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8b8ad92968844538a6e547f62f86548"/>
        <w:id w:val="-863904159"/>
        <w:lock w:val="sdtLocked"/>
      </w:sdtPr>
      <w:sdtEndPr/>
      <w:sdtContent>
        <w:p w14:paraId="76DE2575" w14:textId="77777777" w:rsidR="004F6D41" w:rsidRDefault="0070305A">
          <w:pPr>
            <w:widowControl w:val="0"/>
            <w:jc w:val="center"/>
            <w:rPr>
              <w:color w:val="000000"/>
              <w:szCs w:val="24"/>
              <w:lang w:eastAsia="lt-LT"/>
            </w:rPr>
          </w:pPr>
          <w:r>
            <w:rPr>
              <w:color w:val="000000"/>
              <w:szCs w:val="24"/>
              <w:lang w:eastAsia="lt-LT"/>
            </w:rPr>
            <w:t>LIETUVOS AUTOMOBILIŲ KELIŲ DIREKCIJOS PRIE SUSISIEKIMO MINISTERIJOS DIREKTORIAUS</w:t>
          </w:r>
        </w:p>
        <w:p w14:paraId="76DE2576" w14:textId="77777777" w:rsidR="004F6D41" w:rsidRDefault="0070305A">
          <w:pPr>
            <w:widowControl w:val="0"/>
            <w:jc w:val="center"/>
            <w:rPr>
              <w:color w:val="000000"/>
              <w:szCs w:val="24"/>
              <w:lang w:eastAsia="lt-LT"/>
            </w:rPr>
          </w:pPr>
          <w:r>
            <w:rPr>
              <w:color w:val="000000"/>
              <w:szCs w:val="24"/>
              <w:lang w:eastAsia="lt-LT"/>
            </w:rPr>
            <w:t>Į S A K Y M A S</w:t>
          </w:r>
        </w:p>
        <w:p w14:paraId="76DE2577" w14:textId="77777777" w:rsidR="004F6D41" w:rsidRDefault="004F6D41">
          <w:pPr>
            <w:widowControl w:val="0"/>
            <w:jc w:val="center"/>
            <w:rPr>
              <w:color w:val="000000"/>
              <w:szCs w:val="24"/>
              <w:lang w:eastAsia="lt-LT"/>
            </w:rPr>
          </w:pPr>
        </w:p>
        <w:p w14:paraId="76DE2578" w14:textId="77777777" w:rsidR="004F6D41" w:rsidRDefault="0070305A">
          <w:pPr>
            <w:widowControl w:val="0"/>
            <w:jc w:val="center"/>
            <w:rPr>
              <w:b/>
              <w:bCs/>
              <w:caps/>
              <w:color w:val="000000"/>
              <w:szCs w:val="24"/>
              <w:lang w:eastAsia="lt-LT"/>
            </w:rPr>
          </w:pPr>
          <w:r>
            <w:rPr>
              <w:b/>
              <w:bCs/>
              <w:caps/>
              <w:color w:val="000000"/>
              <w:szCs w:val="24"/>
              <w:lang w:eastAsia="lt-LT"/>
            </w:rPr>
            <w:t>DĖL KELIŲ TRANSPORTO PRIEMONIŲ SUKELIAMO TRIUKŠMO RIBINIŲ DYDŽIŲ IR JŲ TAIKYMO TVARKOS APRAŠO PATVIRTINIMO</w:t>
          </w:r>
        </w:p>
        <w:p w14:paraId="76DE2579" w14:textId="77777777" w:rsidR="004F6D41" w:rsidRDefault="004F6D41">
          <w:pPr>
            <w:widowControl w:val="0"/>
            <w:jc w:val="center"/>
            <w:rPr>
              <w:b/>
              <w:bCs/>
              <w:color w:val="000000"/>
              <w:szCs w:val="24"/>
              <w:lang w:eastAsia="lt-LT"/>
            </w:rPr>
          </w:pPr>
        </w:p>
        <w:p w14:paraId="76DE257A" w14:textId="77777777" w:rsidR="004F6D41" w:rsidRDefault="0070305A">
          <w:pPr>
            <w:widowControl w:val="0"/>
            <w:jc w:val="center"/>
            <w:rPr>
              <w:color w:val="000000"/>
              <w:szCs w:val="24"/>
              <w:lang w:eastAsia="lt-LT"/>
            </w:rPr>
          </w:pPr>
          <w:r>
            <w:rPr>
              <w:color w:val="000000"/>
              <w:szCs w:val="24"/>
              <w:lang w:eastAsia="lt-LT"/>
            </w:rPr>
            <w:t>2013 m. lapkričio 15 d. Nr. V-499</w:t>
          </w:r>
        </w:p>
        <w:p w14:paraId="76DE257B" w14:textId="77777777" w:rsidR="004F6D41" w:rsidRDefault="0070305A">
          <w:pPr>
            <w:widowControl w:val="0"/>
            <w:jc w:val="center"/>
            <w:rPr>
              <w:color w:val="000000"/>
              <w:szCs w:val="24"/>
              <w:lang w:eastAsia="lt-LT"/>
            </w:rPr>
          </w:pPr>
          <w:r>
            <w:rPr>
              <w:color w:val="000000"/>
              <w:szCs w:val="24"/>
              <w:lang w:eastAsia="lt-LT"/>
            </w:rPr>
            <w:t>Vilnius</w:t>
          </w:r>
        </w:p>
        <w:p w14:paraId="76DE257C" w14:textId="77777777" w:rsidR="004F6D41" w:rsidRDefault="004F6D41">
          <w:pPr>
            <w:widowControl w:val="0"/>
            <w:ind w:firstLine="567"/>
            <w:jc w:val="both"/>
            <w:rPr>
              <w:color w:val="000000"/>
              <w:szCs w:val="24"/>
              <w:lang w:eastAsia="lt-LT"/>
            </w:rPr>
          </w:pPr>
        </w:p>
        <w:sdt>
          <w:sdtPr>
            <w:alias w:val="preambule"/>
            <w:tag w:val="part_a3d55e52f6e9426382a72b7cfc6b231d"/>
            <w:id w:val="1085111992"/>
            <w:lock w:val="sdtLocked"/>
          </w:sdtPr>
          <w:sdtEndPr/>
          <w:sdtContent>
            <w:p w14:paraId="76DE257D" w14:textId="77777777" w:rsidR="004F6D41" w:rsidRDefault="0070305A">
              <w:pPr>
                <w:widowControl w:val="0"/>
                <w:ind w:firstLine="567"/>
                <w:jc w:val="both"/>
                <w:rPr>
                  <w:color w:val="000000"/>
                  <w:szCs w:val="24"/>
                  <w:lang w:eastAsia="lt-LT"/>
                </w:rPr>
              </w:pPr>
              <w:r>
                <w:rPr>
                  <w:color w:val="000000"/>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w:t>
              </w:r>
              <w:r>
                <w:rPr>
                  <w:color w:val="000000"/>
                  <w:szCs w:val="24"/>
                  <w:lang w:eastAsia="lt-LT"/>
                </w:rPr>
                <w:t>rijos nuostatų patvirtinimo“ (Žin., 2006, Nr. </w:t>
              </w:r>
              <w:hyperlink r:id="rId8" w:tgtFrame="_blank" w:history="1">
                <w:r>
                  <w:rPr>
                    <w:color w:val="0000FF" w:themeColor="hyperlink"/>
                    <w:szCs w:val="24"/>
                    <w:u w:val="single"/>
                    <w:lang w:eastAsia="lt-LT"/>
                  </w:rPr>
                  <w:t>133-5041</w:t>
                </w:r>
              </w:hyperlink>
              <w:r>
                <w:rPr>
                  <w:color w:val="000000"/>
                  <w:szCs w:val="24"/>
                  <w:lang w:eastAsia="lt-LT"/>
                </w:rPr>
                <w:t>; 2012, Nr. </w:t>
              </w:r>
              <w:hyperlink r:id="rId9" w:tgtFrame="_blank" w:history="1">
                <w:r>
                  <w:rPr>
                    <w:color w:val="0000FF" w:themeColor="hyperlink"/>
                    <w:szCs w:val="24"/>
                    <w:u w:val="single"/>
                    <w:lang w:eastAsia="lt-LT"/>
                  </w:rPr>
                  <w:t>32-1519</w:t>
                </w:r>
              </w:hyperlink>
              <w:r>
                <w:rPr>
                  <w:color w:val="000000"/>
                  <w:szCs w:val="24"/>
                  <w:lang w:eastAsia="lt-LT"/>
                </w:rPr>
                <w:t>), 20.7 punktu,</w:t>
              </w:r>
            </w:p>
          </w:sdtContent>
        </w:sdt>
        <w:sdt>
          <w:sdtPr>
            <w:alias w:val="pastraipa"/>
            <w:tag w:val="part_96508ab19a3f4d2db20215ca426f122b"/>
            <w:id w:val="-1037887506"/>
            <w:lock w:val="sdtLocked"/>
          </w:sdtPr>
          <w:sdtEndPr/>
          <w:sdtContent>
            <w:p w14:paraId="76DE257E" w14:textId="77777777" w:rsidR="004F6D41" w:rsidRDefault="0070305A">
              <w:pPr>
                <w:widowControl w:val="0"/>
                <w:ind w:firstLine="567"/>
                <w:jc w:val="both"/>
                <w:rPr>
                  <w:color w:val="000000"/>
                  <w:szCs w:val="24"/>
                  <w:lang w:eastAsia="lt-LT"/>
                </w:rPr>
              </w:pPr>
              <w:r>
                <w:rPr>
                  <w:color w:val="000000"/>
                  <w:szCs w:val="24"/>
                  <w:lang w:eastAsia="lt-LT"/>
                </w:rPr>
                <w:t>t v i r</w:t>
              </w:r>
              <w:r>
                <w:rPr>
                  <w:color w:val="000000"/>
                  <w:szCs w:val="24"/>
                  <w:lang w:eastAsia="lt-LT"/>
                </w:rPr>
                <w:t xml:space="preserve"> t i n u  Kelių transporto priemonių sukeliamo triukšmo ribinių dydžių ir jų taikymo tvarkos aprašą (pridedama).</w:t>
              </w:r>
            </w:p>
            <w:p w14:paraId="76DE257F" w14:textId="77777777" w:rsidR="004F6D41" w:rsidRDefault="0070305A">
              <w:pPr>
                <w:widowControl w:val="0"/>
                <w:ind w:firstLine="567"/>
                <w:jc w:val="both"/>
                <w:rPr>
                  <w:color w:val="000000"/>
                  <w:szCs w:val="24"/>
                  <w:lang w:eastAsia="lt-LT"/>
                </w:rPr>
              </w:pPr>
            </w:p>
          </w:sdtContent>
        </w:sdt>
        <w:sdt>
          <w:sdtPr>
            <w:rPr>
              <w:caps/>
              <w:color w:val="000000"/>
              <w:szCs w:val="24"/>
              <w:lang w:eastAsia="lt-LT"/>
            </w:rPr>
            <w:alias w:val="signatura"/>
            <w:tag w:val="part_4774b751fc69467085754a5c59941df6"/>
            <w:id w:val="-255126862"/>
            <w:lock w:val="sdtLocked"/>
            <w:placeholder>
              <w:docPart w:val="DefaultPlaceholder_1082065158"/>
            </w:placeholder>
          </w:sdtPr>
          <w:sdtEndPr>
            <w:rPr>
              <w:caps w:val="0"/>
              <w:color w:val="auto"/>
              <w:szCs w:val="20"/>
              <w:lang w:eastAsia="en-US"/>
            </w:rPr>
          </w:sdtEndPr>
          <w:sdtContent>
            <w:p w14:paraId="76DE2580" w14:textId="1D44EDDF" w:rsidR="004F6D41" w:rsidRDefault="0070305A">
              <w:pPr>
                <w:widowControl w:val="0"/>
                <w:tabs>
                  <w:tab w:val="right" w:pos="9071"/>
                </w:tabs>
                <w:rPr>
                  <w:caps/>
                  <w:color w:val="000000"/>
                  <w:szCs w:val="24"/>
                  <w:lang w:eastAsia="lt-LT"/>
                </w:rPr>
              </w:pPr>
              <w:r>
                <w:rPr>
                  <w:caps/>
                  <w:color w:val="000000"/>
                  <w:szCs w:val="24"/>
                  <w:lang w:eastAsia="lt-LT"/>
                </w:rPr>
                <w:t>Direktorius</w:t>
              </w:r>
              <w:r>
                <w:rPr>
                  <w:caps/>
                  <w:color w:val="000000"/>
                  <w:szCs w:val="24"/>
                  <w:lang w:eastAsia="lt-LT"/>
                </w:rPr>
                <w:tab/>
                <w:t>Skirmantas Skrinskas</w:t>
              </w:r>
            </w:p>
            <w:p w14:paraId="76DE2581" w14:textId="33F45AF5" w:rsidR="004F6D41" w:rsidRDefault="004F6D41">
              <w:pPr>
                <w:widowControl w:val="0"/>
                <w:ind w:firstLine="567"/>
                <w:jc w:val="both"/>
                <w:rPr>
                  <w:color w:val="000000"/>
                  <w:szCs w:val="24"/>
                  <w:lang w:eastAsia="lt-LT"/>
                </w:rPr>
              </w:pPr>
            </w:p>
            <w:p w14:paraId="76DE2582" w14:textId="5F5EEC49" w:rsidR="004F6D41" w:rsidRDefault="004F6D41">
              <w:pPr>
                <w:widowControl w:val="0"/>
                <w:jc w:val="center"/>
                <w:rPr>
                  <w:color w:val="000000"/>
                  <w:szCs w:val="24"/>
                  <w:lang w:eastAsia="lt-LT"/>
                </w:rPr>
              </w:pPr>
            </w:p>
            <w:p w14:paraId="76DE2583" w14:textId="77777777" w:rsidR="004F6D41" w:rsidRDefault="004F6D41">
              <w:pPr>
                <w:widowControl w:val="0"/>
                <w:ind w:firstLine="567"/>
                <w:jc w:val="both"/>
                <w:rPr>
                  <w:color w:val="000000"/>
                  <w:szCs w:val="24"/>
                  <w:lang w:eastAsia="lt-LT"/>
                </w:rPr>
              </w:pPr>
            </w:p>
            <w:p w14:paraId="76DE2584" w14:textId="736AB2EC" w:rsidR="004F6D41" w:rsidRDefault="0070305A" w:rsidP="009F0298">
              <w:pPr>
                <w:widowControl w:val="0"/>
                <w:ind w:firstLine="5387"/>
                <w:jc w:val="center"/>
                <w:rPr>
                  <w:szCs w:val="24"/>
                  <w:lang w:val="es-ES" w:eastAsia="lt-LT"/>
                </w:rPr>
              </w:pPr>
              <w:r>
                <w:rPr>
                  <w:color w:val="000000"/>
                  <w:szCs w:val="24"/>
                  <w:lang w:eastAsia="lt-LT"/>
                </w:rPr>
                <w:br w:type="page"/>
              </w:r>
            </w:p>
          </w:sdtContent>
        </w:sdt>
      </w:sdtContent>
    </w:sdt>
    <w:sdt>
      <w:sdtPr>
        <w:alias w:val="patvirtinta"/>
        <w:tag w:val="part_784fc2c7f16f44abba313a22dc574f62"/>
        <w:id w:val="688411995"/>
        <w:lock w:val="sdtLocked"/>
      </w:sdtPr>
      <w:sdtEndPr/>
      <w:sdtContent>
        <w:p w14:paraId="76DE2585" w14:textId="77777777" w:rsidR="004F6D41" w:rsidRDefault="0070305A">
          <w:pPr>
            <w:widowControl w:val="0"/>
            <w:ind w:left="4535"/>
            <w:rPr>
              <w:szCs w:val="24"/>
              <w:lang w:val="es-ES" w:eastAsia="lt-LT"/>
            </w:rPr>
          </w:pPr>
          <w:r>
            <w:rPr>
              <w:szCs w:val="24"/>
              <w:lang w:val="es-ES" w:eastAsia="lt-LT"/>
            </w:rPr>
            <w:t>PATVIRTINTA</w:t>
          </w:r>
        </w:p>
        <w:p w14:paraId="76DE2586" w14:textId="77777777" w:rsidR="004F6D41" w:rsidRDefault="0070305A">
          <w:pPr>
            <w:widowControl w:val="0"/>
            <w:ind w:left="4535"/>
            <w:rPr>
              <w:szCs w:val="24"/>
              <w:lang w:eastAsia="lt-LT"/>
            </w:rPr>
          </w:pPr>
          <w:r>
            <w:rPr>
              <w:szCs w:val="24"/>
              <w:lang w:val="es-ES" w:eastAsia="lt-LT"/>
            </w:rPr>
            <w:t xml:space="preserve">Lietuvos automobilių kelių direkcijos prie Susisiekimo ministerijos </w:t>
          </w:r>
          <w:r>
            <w:rPr>
              <w:szCs w:val="24"/>
              <w:lang w:eastAsia="lt-LT"/>
            </w:rPr>
            <w:t>direktoriaus</w:t>
          </w:r>
        </w:p>
        <w:p w14:paraId="76DE2587" w14:textId="77777777" w:rsidR="004F6D41" w:rsidRDefault="0070305A">
          <w:pPr>
            <w:widowControl w:val="0"/>
            <w:ind w:left="4535"/>
            <w:rPr>
              <w:szCs w:val="24"/>
              <w:lang w:eastAsia="lt-LT"/>
            </w:rPr>
          </w:pPr>
          <w:r>
            <w:rPr>
              <w:szCs w:val="24"/>
              <w:lang w:eastAsia="lt-LT"/>
            </w:rPr>
            <w:t xml:space="preserve">2013 m. lapkričio 15 d. </w:t>
          </w:r>
        </w:p>
        <w:p w14:paraId="76DE2588" w14:textId="77777777" w:rsidR="004F6D41" w:rsidRDefault="0070305A">
          <w:pPr>
            <w:widowControl w:val="0"/>
            <w:ind w:left="4535"/>
            <w:rPr>
              <w:szCs w:val="24"/>
              <w:lang w:eastAsia="lt-LT"/>
            </w:rPr>
          </w:pPr>
          <w:r>
            <w:rPr>
              <w:szCs w:val="24"/>
              <w:lang w:eastAsia="lt-LT"/>
            </w:rPr>
            <w:t>įsakymu Nr. V-499</w:t>
          </w:r>
        </w:p>
        <w:p w14:paraId="76DE2589" w14:textId="77777777" w:rsidR="004F6D41" w:rsidRDefault="004F6D41">
          <w:pPr>
            <w:widowControl w:val="0"/>
            <w:ind w:left="4535"/>
            <w:rPr>
              <w:szCs w:val="24"/>
              <w:lang w:eastAsia="lt-LT"/>
            </w:rPr>
          </w:pPr>
        </w:p>
        <w:p w14:paraId="76DE258A" w14:textId="77777777" w:rsidR="004F6D41" w:rsidRDefault="0070305A">
          <w:pPr>
            <w:widowControl w:val="0"/>
            <w:jc w:val="center"/>
            <w:rPr>
              <w:szCs w:val="24"/>
              <w:lang w:eastAsia="sl-SI"/>
            </w:rPr>
          </w:pPr>
          <w:sdt>
            <w:sdtPr>
              <w:alias w:val="Pavadinimas"/>
              <w:tag w:val="title_784fc2c7f16f44abba313a22dc574f62"/>
              <w:id w:val="-1446684821"/>
              <w:lock w:val="sdtLocked"/>
            </w:sdtPr>
            <w:sdtEndPr/>
            <w:sdtContent>
              <w:r>
                <w:rPr>
                  <w:b/>
                  <w:caps/>
                  <w:szCs w:val="24"/>
                  <w:lang w:eastAsia="sl-SI"/>
                </w:rPr>
                <w:t>KELIŲ TRANSPORTO PRIEMONIŲ SUKELIAMO TRIUKŠMO RIBINIAI DYDŽIAI IR JŲ TAIKYMO TVARKOS APRAŠAS</w:t>
              </w:r>
            </w:sdtContent>
          </w:sdt>
        </w:p>
        <w:p w14:paraId="76DE258B" w14:textId="77777777" w:rsidR="004F6D41" w:rsidRDefault="004F6D41">
          <w:pPr>
            <w:widowControl w:val="0"/>
            <w:tabs>
              <w:tab w:val="center" w:pos="284"/>
            </w:tabs>
            <w:jc w:val="center"/>
            <w:rPr>
              <w:b/>
              <w:szCs w:val="24"/>
            </w:rPr>
          </w:pPr>
        </w:p>
        <w:sdt>
          <w:sdtPr>
            <w:alias w:val="skyrius"/>
            <w:tag w:val="part_1c2fd41a89e54e4196c81f0513c7f90c"/>
            <w:id w:val="198358465"/>
            <w:lock w:val="sdtLocked"/>
          </w:sdtPr>
          <w:sdtEndPr/>
          <w:sdtContent>
            <w:p w14:paraId="76DE258C" w14:textId="77777777" w:rsidR="004F6D41" w:rsidRDefault="0070305A">
              <w:pPr>
                <w:widowControl w:val="0"/>
                <w:tabs>
                  <w:tab w:val="center" w:pos="284"/>
                </w:tabs>
                <w:jc w:val="center"/>
                <w:rPr>
                  <w:b/>
                  <w:szCs w:val="24"/>
                </w:rPr>
              </w:pPr>
              <w:sdt>
                <w:sdtPr>
                  <w:alias w:val="Numeris"/>
                  <w:tag w:val="nr_1c2fd41a89e54e4196c81f0513c7f90c"/>
                  <w:id w:val="183874654"/>
                  <w:lock w:val="sdtLocked"/>
                </w:sdtPr>
                <w:sdtEndPr/>
                <w:sdtContent>
                  <w:r>
                    <w:rPr>
                      <w:b/>
                      <w:szCs w:val="24"/>
                    </w:rPr>
                    <w:t>I</w:t>
                  </w:r>
                </w:sdtContent>
              </w:sdt>
              <w:r>
                <w:rPr>
                  <w:b/>
                  <w:szCs w:val="24"/>
                </w:rPr>
                <w:t xml:space="preserve"> SKYRIUS. </w:t>
              </w:r>
              <w:sdt>
                <w:sdtPr>
                  <w:alias w:val="Pavadinimas"/>
                  <w:tag w:val="title_1c2fd41a89e54e4196c81f0513c7f90c"/>
                  <w:id w:val="-489862888"/>
                  <w:lock w:val="sdtLocked"/>
                </w:sdtPr>
                <w:sdtEndPr/>
                <w:sdtContent>
                  <w:r>
                    <w:rPr>
                      <w:b/>
                      <w:szCs w:val="24"/>
                    </w:rPr>
                    <w:t>BENDROSIOS NUOSTATOS</w:t>
                  </w:r>
                </w:sdtContent>
              </w:sdt>
            </w:p>
            <w:p w14:paraId="76DE258D" w14:textId="77777777" w:rsidR="004F6D41" w:rsidRDefault="004F6D41">
              <w:pPr>
                <w:widowControl w:val="0"/>
                <w:tabs>
                  <w:tab w:val="center" w:pos="284"/>
                </w:tabs>
                <w:ind w:firstLine="567"/>
                <w:jc w:val="both"/>
                <w:rPr>
                  <w:b/>
                  <w:szCs w:val="24"/>
                </w:rPr>
              </w:pPr>
            </w:p>
            <w:sdt>
              <w:sdtPr>
                <w:alias w:val="1 p."/>
                <w:tag w:val="part_deea6de7b63f4b3a8f7d2b0dc6be4453"/>
                <w:id w:val="-1004588822"/>
                <w:lock w:val="sdtLocked"/>
              </w:sdtPr>
              <w:sdtEndPr/>
              <w:sdtContent>
                <w:p w14:paraId="76DE258E" w14:textId="77777777" w:rsidR="004F6D41" w:rsidRDefault="0070305A">
                  <w:pPr>
                    <w:widowControl w:val="0"/>
                    <w:tabs>
                      <w:tab w:val="left" w:pos="1247"/>
                      <w:tab w:val="left" w:pos="1702"/>
                    </w:tabs>
                    <w:ind w:firstLine="567"/>
                    <w:jc w:val="both"/>
                    <w:rPr>
                      <w:szCs w:val="24"/>
                    </w:rPr>
                  </w:pPr>
                  <w:sdt>
                    <w:sdtPr>
                      <w:alias w:val="Numeris"/>
                      <w:tag w:val="nr_deea6de7b63f4b3a8f7d2b0dc6be4453"/>
                      <w:id w:val="1707207764"/>
                      <w:lock w:val="sdtLocked"/>
                    </w:sdtPr>
                    <w:sdtEndPr/>
                    <w:sdtContent>
                      <w:r>
                        <w:rPr>
                          <w:szCs w:val="24"/>
                        </w:rPr>
                        <w:t>1</w:t>
                      </w:r>
                    </w:sdtContent>
                  </w:sdt>
                  <w:r>
                    <w:rPr>
                      <w:szCs w:val="24"/>
                    </w:rPr>
                    <w:t xml:space="preserve">. Kelių transporto priemonių sukeliamo triukšmo ribiniai dydžiai ir jų taikymo tvarkos aprašas (toliau – tvarkos aprašas) nustato aplinkos triukšmo ribinių dydžių taikymo tvarką, įvertinant ir valdant valstybinės reikšmės automobilių kelių transporto </w:t>
                  </w:r>
                  <w:r>
                    <w:rPr>
                      <w:szCs w:val="24"/>
                    </w:rPr>
                    <w:t>srauto sukeliamą triukšmą (toliau – triukšmas).</w:t>
                  </w:r>
                </w:p>
              </w:sdtContent>
            </w:sdt>
            <w:sdt>
              <w:sdtPr>
                <w:alias w:val="2 p."/>
                <w:tag w:val="part_b5b69b4e2d214f53905bf659e6b0baf7"/>
                <w:id w:val="1247916798"/>
                <w:lock w:val="sdtLocked"/>
              </w:sdtPr>
              <w:sdtEndPr/>
              <w:sdtContent>
                <w:p w14:paraId="76DE258F" w14:textId="77777777" w:rsidR="004F6D41" w:rsidRDefault="0070305A">
                  <w:pPr>
                    <w:widowControl w:val="0"/>
                    <w:tabs>
                      <w:tab w:val="left" w:pos="1247"/>
                      <w:tab w:val="left" w:pos="1702"/>
                    </w:tabs>
                    <w:ind w:firstLine="567"/>
                    <w:jc w:val="both"/>
                    <w:rPr>
                      <w:szCs w:val="24"/>
                    </w:rPr>
                  </w:pPr>
                  <w:sdt>
                    <w:sdtPr>
                      <w:alias w:val="Numeris"/>
                      <w:tag w:val="nr_b5b69b4e2d214f53905bf659e6b0baf7"/>
                      <w:id w:val="-817411864"/>
                      <w:lock w:val="sdtLocked"/>
                    </w:sdtPr>
                    <w:sdtEndPr/>
                    <w:sdtContent>
                      <w:r>
                        <w:rPr>
                          <w:szCs w:val="24"/>
                        </w:rPr>
                        <w:t>2</w:t>
                      </w:r>
                    </w:sdtContent>
                  </w:sdt>
                  <w:r>
                    <w:rPr>
                      <w:szCs w:val="24"/>
                    </w:rPr>
                    <w:t>. Tvarkos aprašas skirtas valstybinės reikšmės automobilių kelių planuotojams, projektuotojams, poveikio aplinkai ir visuomenės sveikatai vertinimo dalyviams.</w:t>
                  </w:r>
                </w:p>
                <w:p w14:paraId="76DE2590" w14:textId="77777777" w:rsidR="004F6D41" w:rsidRDefault="0070305A">
                  <w:pPr>
                    <w:widowControl w:val="0"/>
                    <w:tabs>
                      <w:tab w:val="center" w:pos="284"/>
                    </w:tabs>
                    <w:jc w:val="center"/>
                    <w:rPr>
                      <w:b/>
                      <w:szCs w:val="24"/>
                    </w:rPr>
                  </w:pPr>
                </w:p>
              </w:sdtContent>
            </w:sdt>
          </w:sdtContent>
        </w:sdt>
        <w:sdt>
          <w:sdtPr>
            <w:alias w:val="skyrius"/>
            <w:tag w:val="part_326a31b96400484f86a64d095c465176"/>
            <w:id w:val="1538929890"/>
            <w:lock w:val="sdtLocked"/>
          </w:sdtPr>
          <w:sdtEndPr/>
          <w:sdtContent>
            <w:p w14:paraId="76DE2591" w14:textId="77777777" w:rsidR="004F6D41" w:rsidRDefault="0070305A">
              <w:pPr>
                <w:widowControl w:val="0"/>
                <w:tabs>
                  <w:tab w:val="center" w:pos="284"/>
                </w:tabs>
                <w:jc w:val="center"/>
                <w:rPr>
                  <w:b/>
                  <w:szCs w:val="24"/>
                </w:rPr>
              </w:pPr>
              <w:sdt>
                <w:sdtPr>
                  <w:alias w:val="Numeris"/>
                  <w:tag w:val="nr_326a31b96400484f86a64d095c465176"/>
                  <w:id w:val="325630621"/>
                  <w:lock w:val="sdtLocked"/>
                </w:sdtPr>
                <w:sdtEndPr/>
                <w:sdtContent>
                  <w:r>
                    <w:rPr>
                      <w:b/>
                      <w:szCs w:val="24"/>
                    </w:rPr>
                    <w:t>II</w:t>
                  </w:r>
                </w:sdtContent>
              </w:sdt>
              <w:r>
                <w:rPr>
                  <w:b/>
                  <w:szCs w:val="24"/>
                </w:rPr>
                <w:t xml:space="preserve"> SKYRIUS. </w:t>
              </w:r>
              <w:sdt>
                <w:sdtPr>
                  <w:alias w:val="Pavadinimas"/>
                  <w:tag w:val="title_326a31b96400484f86a64d095c465176"/>
                  <w:id w:val="1986502379"/>
                  <w:lock w:val="sdtLocked"/>
                </w:sdtPr>
                <w:sdtEndPr/>
                <w:sdtContent>
                  <w:r>
                    <w:rPr>
                      <w:b/>
                      <w:szCs w:val="24"/>
                    </w:rPr>
                    <w:t>NUORODOS</w:t>
                  </w:r>
                </w:sdtContent>
              </w:sdt>
            </w:p>
            <w:p w14:paraId="76DE2592" w14:textId="77777777" w:rsidR="004F6D41" w:rsidRDefault="004F6D41">
              <w:pPr>
                <w:widowControl w:val="0"/>
                <w:tabs>
                  <w:tab w:val="center" w:pos="284"/>
                </w:tabs>
                <w:jc w:val="center"/>
                <w:rPr>
                  <w:b/>
                  <w:szCs w:val="24"/>
                </w:rPr>
              </w:pPr>
            </w:p>
            <w:sdt>
              <w:sdtPr>
                <w:alias w:val="3 p."/>
                <w:tag w:val="part_01d59ddbd1164ffd855f4d11c1cfcbd9"/>
                <w:id w:val="1394165446"/>
                <w:lock w:val="sdtLocked"/>
              </w:sdtPr>
              <w:sdtEndPr/>
              <w:sdtContent>
                <w:p w14:paraId="76DE2593" w14:textId="77777777" w:rsidR="004F6D41" w:rsidRDefault="0070305A">
                  <w:pPr>
                    <w:widowControl w:val="0"/>
                    <w:tabs>
                      <w:tab w:val="left" w:pos="1247"/>
                      <w:tab w:val="left" w:pos="1702"/>
                    </w:tabs>
                    <w:ind w:firstLine="567"/>
                    <w:jc w:val="both"/>
                    <w:rPr>
                      <w:szCs w:val="24"/>
                    </w:rPr>
                  </w:pPr>
                  <w:sdt>
                    <w:sdtPr>
                      <w:alias w:val="Numeris"/>
                      <w:tag w:val="nr_01d59ddbd1164ffd855f4d11c1cfcbd9"/>
                      <w:id w:val="242772931"/>
                      <w:lock w:val="sdtLocked"/>
                    </w:sdtPr>
                    <w:sdtEndPr/>
                    <w:sdtContent>
                      <w:r>
                        <w:rPr>
                          <w:szCs w:val="24"/>
                        </w:rPr>
                        <w:t>3</w:t>
                      </w:r>
                    </w:sdtContent>
                  </w:sdt>
                  <w:r>
                    <w:rPr>
                      <w:szCs w:val="24"/>
                    </w:rPr>
                    <w:t xml:space="preserve">. Tvarkos </w:t>
                  </w:r>
                  <w:r>
                    <w:rPr>
                      <w:szCs w:val="24"/>
                    </w:rPr>
                    <w:t>apraše pateiktos nuorodos į šiuos dokumentus:</w:t>
                  </w:r>
                </w:p>
                <w:sdt>
                  <w:sdtPr>
                    <w:alias w:val="3.1 p."/>
                    <w:tag w:val="part_ad9462109fa64c78937009725004e1c7"/>
                    <w:id w:val="1139843407"/>
                    <w:lock w:val="sdtLocked"/>
                  </w:sdtPr>
                  <w:sdtEndPr/>
                  <w:sdtContent>
                    <w:p w14:paraId="76DE2594" w14:textId="77777777" w:rsidR="004F6D41" w:rsidRDefault="0070305A">
                      <w:pPr>
                        <w:widowControl w:val="0"/>
                        <w:tabs>
                          <w:tab w:val="left" w:pos="1247"/>
                          <w:tab w:val="left" w:pos="1561"/>
                        </w:tabs>
                        <w:ind w:firstLine="567"/>
                        <w:jc w:val="both"/>
                        <w:rPr>
                          <w:szCs w:val="24"/>
                        </w:rPr>
                      </w:pPr>
                      <w:sdt>
                        <w:sdtPr>
                          <w:alias w:val="Numeris"/>
                          <w:tag w:val="nr_ad9462109fa64c78937009725004e1c7"/>
                          <w:id w:val="1723248753"/>
                          <w:lock w:val="sdtLocked"/>
                        </w:sdtPr>
                        <w:sdtEndPr/>
                        <w:sdtContent>
                          <w:r>
                            <w:rPr>
                              <w:szCs w:val="24"/>
                            </w:rPr>
                            <w:t>3.1</w:t>
                          </w:r>
                        </w:sdtContent>
                      </w:sdt>
                      <w:r>
                        <w:rPr>
                          <w:szCs w:val="24"/>
                        </w:rPr>
                        <w:t xml:space="preserve">. Lietuvos Respublikos kelių įstatymą (Žin., 1995, Nr. </w:t>
                      </w:r>
                      <w:hyperlink r:id="rId10" w:tgtFrame="_blank" w:history="1">
                        <w:r>
                          <w:rPr>
                            <w:color w:val="0000FF" w:themeColor="hyperlink"/>
                            <w:szCs w:val="24"/>
                            <w:u w:val="single"/>
                          </w:rPr>
                          <w:t>44-1076</w:t>
                        </w:r>
                      </w:hyperlink>
                      <w:r>
                        <w:rPr>
                          <w:szCs w:val="24"/>
                        </w:rPr>
                        <w:t xml:space="preserve">; 2002, Nr. </w:t>
                      </w:r>
                      <w:r>
                        <w:rPr>
                          <w:iCs/>
                          <w:szCs w:val="24"/>
                        </w:rPr>
                        <w:t>101-4492</w:t>
                      </w:r>
                      <w:r>
                        <w:rPr>
                          <w:szCs w:val="24"/>
                        </w:rPr>
                        <w:t>);</w:t>
                      </w:r>
                    </w:p>
                  </w:sdtContent>
                </w:sdt>
                <w:sdt>
                  <w:sdtPr>
                    <w:alias w:val="3.2 p."/>
                    <w:tag w:val="part_422af2cf8fcd4f72b6511221e4808ae9"/>
                    <w:id w:val="1100685328"/>
                    <w:lock w:val="sdtLocked"/>
                  </w:sdtPr>
                  <w:sdtEndPr/>
                  <w:sdtContent>
                    <w:p w14:paraId="76DE2595" w14:textId="77777777" w:rsidR="004F6D41" w:rsidRDefault="0070305A">
                      <w:pPr>
                        <w:widowControl w:val="0"/>
                        <w:tabs>
                          <w:tab w:val="left" w:pos="1247"/>
                          <w:tab w:val="left" w:pos="1561"/>
                        </w:tabs>
                        <w:ind w:firstLine="567"/>
                        <w:jc w:val="both"/>
                        <w:rPr>
                          <w:szCs w:val="24"/>
                        </w:rPr>
                      </w:pPr>
                      <w:sdt>
                        <w:sdtPr>
                          <w:alias w:val="Numeris"/>
                          <w:tag w:val="nr_422af2cf8fcd4f72b6511221e4808ae9"/>
                          <w:id w:val="-1066565776"/>
                          <w:lock w:val="sdtLocked"/>
                        </w:sdtPr>
                        <w:sdtEndPr/>
                        <w:sdtContent>
                          <w:r>
                            <w:rPr>
                              <w:szCs w:val="24"/>
                            </w:rPr>
                            <w:t>3.2</w:t>
                          </w:r>
                        </w:sdtContent>
                      </w:sdt>
                      <w:r>
                        <w:rPr>
                          <w:szCs w:val="24"/>
                        </w:rPr>
                        <w:t>. Lietuvos Respublikos planuojamos</w:t>
                      </w:r>
                      <w:r>
                        <w:rPr>
                          <w:szCs w:val="24"/>
                        </w:rPr>
                        <w:t xml:space="preserve"> ūkinės veiklos poveikio aplinkai vertinimo įstatymą (Žin., 1996, Nr. </w:t>
                      </w:r>
                      <w:hyperlink r:id="rId11" w:tgtFrame="_blank" w:history="1">
                        <w:r>
                          <w:rPr>
                            <w:color w:val="0000FF" w:themeColor="hyperlink"/>
                            <w:szCs w:val="24"/>
                            <w:u w:val="single"/>
                          </w:rPr>
                          <w:t>82-1965</w:t>
                        </w:r>
                      </w:hyperlink>
                      <w:r>
                        <w:rPr>
                          <w:szCs w:val="24"/>
                        </w:rPr>
                        <w:t xml:space="preserve">; 2000, Nr. </w:t>
                      </w:r>
                      <w:hyperlink r:id="rId12" w:tgtFrame="_blank" w:history="1">
                        <w:r>
                          <w:rPr>
                            <w:color w:val="0000FF" w:themeColor="hyperlink"/>
                            <w:szCs w:val="24"/>
                            <w:u w:val="single"/>
                          </w:rPr>
                          <w:t>39-1092</w:t>
                        </w:r>
                      </w:hyperlink>
                      <w:r>
                        <w:rPr>
                          <w:szCs w:val="24"/>
                        </w:rPr>
                        <w:t xml:space="preserve">; </w:t>
                      </w:r>
                      <w:r>
                        <w:rPr>
                          <w:szCs w:val="24"/>
                        </w:rPr>
                        <w:t>2005, Nr. 84-3105);</w:t>
                      </w:r>
                    </w:p>
                  </w:sdtContent>
                </w:sdt>
                <w:sdt>
                  <w:sdtPr>
                    <w:alias w:val="3.3 p."/>
                    <w:tag w:val="part_b281084bf1b844e0853ca34c0a29ef00"/>
                    <w:id w:val="-596630587"/>
                    <w:lock w:val="sdtLocked"/>
                  </w:sdtPr>
                  <w:sdtEndPr/>
                  <w:sdtContent>
                    <w:p w14:paraId="76DE2596" w14:textId="77777777" w:rsidR="004F6D41" w:rsidRDefault="0070305A">
                      <w:pPr>
                        <w:widowControl w:val="0"/>
                        <w:tabs>
                          <w:tab w:val="left" w:pos="1247"/>
                          <w:tab w:val="left" w:pos="1561"/>
                        </w:tabs>
                        <w:ind w:firstLine="567"/>
                        <w:jc w:val="both"/>
                        <w:rPr>
                          <w:szCs w:val="24"/>
                        </w:rPr>
                      </w:pPr>
                      <w:sdt>
                        <w:sdtPr>
                          <w:alias w:val="Numeris"/>
                          <w:tag w:val="nr_b281084bf1b844e0853ca34c0a29ef00"/>
                          <w:id w:val="1587350249"/>
                          <w:lock w:val="sdtLocked"/>
                        </w:sdtPr>
                        <w:sdtEndPr/>
                        <w:sdtContent>
                          <w:r>
                            <w:rPr>
                              <w:szCs w:val="24"/>
                            </w:rPr>
                            <w:t>3.3</w:t>
                          </w:r>
                        </w:sdtContent>
                      </w:sdt>
                      <w:r>
                        <w:rPr>
                          <w:szCs w:val="24"/>
                        </w:rPr>
                        <w:t xml:space="preserve">. Lietuvos Respublikos kelių priežiūros ir plėtros programos finansavimo įstatymą (Žin., 2000, Nr. </w:t>
                      </w:r>
                      <w:hyperlink r:id="rId13" w:tgtFrame="_blank" w:history="1">
                        <w:r>
                          <w:rPr>
                            <w:color w:val="0000FF" w:themeColor="hyperlink"/>
                            <w:szCs w:val="24"/>
                            <w:u w:val="single"/>
                          </w:rPr>
                          <w:t>92-2873</w:t>
                        </w:r>
                      </w:hyperlink>
                      <w:r>
                        <w:rPr>
                          <w:szCs w:val="24"/>
                        </w:rPr>
                        <w:t xml:space="preserve">; </w:t>
                      </w:r>
                      <w:r>
                        <w:rPr>
                          <w:iCs/>
                          <w:szCs w:val="24"/>
                        </w:rPr>
                        <w:t xml:space="preserve">2004, Nr. </w:t>
                      </w:r>
                      <w:hyperlink r:id="rId14" w:tgtFrame="_blank" w:history="1">
                        <w:r>
                          <w:rPr>
                            <w:iCs/>
                            <w:color w:val="0000FF" w:themeColor="hyperlink"/>
                            <w:szCs w:val="24"/>
                            <w:u w:val="single"/>
                          </w:rPr>
                          <w:t>171-6302</w:t>
                        </w:r>
                      </w:hyperlink>
                      <w:r>
                        <w:rPr>
                          <w:szCs w:val="24"/>
                        </w:rPr>
                        <w:t>);</w:t>
                      </w:r>
                    </w:p>
                  </w:sdtContent>
                </w:sdt>
                <w:sdt>
                  <w:sdtPr>
                    <w:alias w:val="3.4 p."/>
                    <w:tag w:val="part_ac4221120a0741f5891d8172ab3f2173"/>
                    <w:id w:val="317544025"/>
                    <w:lock w:val="sdtLocked"/>
                  </w:sdtPr>
                  <w:sdtEndPr/>
                  <w:sdtContent>
                    <w:p w14:paraId="76DE2597" w14:textId="77777777" w:rsidR="004F6D41" w:rsidRDefault="0070305A">
                      <w:pPr>
                        <w:widowControl w:val="0"/>
                        <w:tabs>
                          <w:tab w:val="left" w:pos="1247"/>
                          <w:tab w:val="left" w:pos="1561"/>
                        </w:tabs>
                        <w:ind w:firstLine="567"/>
                        <w:jc w:val="both"/>
                        <w:rPr>
                          <w:szCs w:val="24"/>
                        </w:rPr>
                      </w:pPr>
                      <w:sdt>
                        <w:sdtPr>
                          <w:alias w:val="Numeris"/>
                          <w:tag w:val="nr_ac4221120a0741f5891d8172ab3f2173"/>
                          <w:id w:val="-2023075428"/>
                          <w:lock w:val="sdtLocked"/>
                        </w:sdtPr>
                        <w:sdtEndPr/>
                        <w:sdtContent>
                          <w:r>
                            <w:rPr>
                              <w:szCs w:val="24"/>
                            </w:rPr>
                            <w:t>3.4</w:t>
                          </w:r>
                        </w:sdtContent>
                      </w:sdt>
                      <w:r>
                        <w:rPr>
                          <w:szCs w:val="24"/>
                        </w:rPr>
                        <w:t xml:space="preserve">. Lietuvos Respublikos visuomenės sveikatos priežiūros įstatymą (Žin., 2002, Nr. </w:t>
                      </w:r>
                      <w:hyperlink r:id="rId15" w:tgtFrame="_blank" w:history="1">
                        <w:r>
                          <w:rPr>
                            <w:color w:val="0000FF" w:themeColor="hyperlink"/>
                            <w:szCs w:val="24"/>
                            <w:u w:val="single"/>
                          </w:rPr>
                          <w:t>5</w:t>
                        </w:r>
                        <w:r>
                          <w:rPr>
                            <w:color w:val="0000FF" w:themeColor="hyperlink"/>
                            <w:szCs w:val="24"/>
                            <w:u w:val="single"/>
                          </w:rPr>
                          <w:t>6-2225</w:t>
                        </w:r>
                      </w:hyperlink>
                      <w:r>
                        <w:rPr>
                          <w:szCs w:val="24"/>
                        </w:rPr>
                        <w:t>);</w:t>
                      </w:r>
                    </w:p>
                  </w:sdtContent>
                </w:sdt>
                <w:sdt>
                  <w:sdtPr>
                    <w:alias w:val="3.5 p."/>
                    <w:tag w:val="part_37d52c1921d2407ebfc69d6ec270a229"/>
                    <w:id w:val="-835848421"/>
                    <w:lock w:val="sdtLocked"/>
                  </w:sdtPr>
                  <w:sdtEndPr/>
                  <w:sdtContent>
                    <w:p w14:paraId="76DE2598" w14:textId="77777777" w:rsidR="004F6D41" w:rsidRDefault="0070305A">
                      <w:pPr>
                        <w:widowControl w:val="0"/>
                        <w:tabs>
                          <w:tab w:val="left" w:pos="1247"/>
                          <w:tab w:val="left" w:pos="1561"/>
                        </w:tabs>
                        <w:ind w:firstLine="567"/>
                        <w:jc w:val="both"/>
                        <w:rPr>
                          <w:szCs w:val="24"/>
                        </w:rPr>
                      </w:pPr>
                      <w:sdt>
                        <w:sdtPr>
                          <w:alias w:val="Numeris"/>
                          <w:tag w:val="nr_37d52c1921d2407ebfc69d6ec270a229"/>
                          <w:id w:val="-401058109"/>
                          <w:lock w:val="sdtLocked"/>
                        </w:sdtPr>
                        <w:sdtEndPr/>
                        <w:sdtContent>
                          <w:r>
                            <w:rPr>
                              <w:szCs w:val="24"/>
                            </w:rPr>
                            <w:t>3.5</w:t>
                          </w:r>
                        </w:sdtContent>
                      </w:sdt>
                      <w:r>
                        <w:rPr>
                          <w:szCs w:val="24"/>
                        </w:rPr>
                        <w:t xml:space="preserve">. Lietuvos Respublikos triukšmo valdymo įstatymą (Žin., 2004, Nr. </w:t>
                      </w:r>
                      <w:hyperlink r:id="rId16" w:tgtFrame="_blank" w:history="1">
                        <w:r>
                          <w:rPr>
                            <w:color w:val="0000FF" w:themeColor="hyperlink"/>
                            <w:szCs w:val="24"/>
                            <w:u w:val="single"/>
                          </w:rPr>
                          <w:t>164-5971</w:t>
                        </w:r>
                      </w:hyperlink>
                      <w:r>
                        <w:rPr>
                          <w:szCs w:val="24"/>
                        </w:rPr>
                        <w:t>);</w:t>
                      </w:r>
                    </w:p>
                  </w:sdtContent>
                </w:sdt>
                <w:sdt>
                  <w:sdtPr>
                    <w:alias w:val="3.6 p."/>
                    <w:tag w:val="part_06384b83c7b44be1a68f2f59ec01c7ae"/>
                    <w:id w:val="-1134477497"/>
                    <w:lock w:val="sdtLocked"/>
                  </w:sdtPr>
                  <w:sdtEndPr/>
                  <w:sdtContent>
                    <w:p w14:paraId="76DE2599" w14:textId="77777777" w:rsidR="004F6D41" w:rsidRDefault="0070305A">
                      <w:pPr>
                        <w:widowControl w:val="0"/>
                        <w:tabs>
                          <w:tab w:val="left" w:pos="1247"/>
                          <w:tab w:val="left" w:pos="1561"/>
                        </w:tabs>
                        <w:ind w:firstLine="567"/>
                        <w:jc w:val="both"/>
                        <w:rPr>
                          <w:szCs w:val="24"/>
                        </w:rPr>
                      </w:pPr>
                      <w:sdt>
                        <w:sdtPr>
                          <w:alias w:val="Numeris"/>
                          <w:tag w:val="nr_06384b83c7b44be1a68f2f59ec01c7ae"/>
                          <w:id w:val="880289011"/>
                          <w:lock w:val="sdtLocked"/>
                        </w:sdtPr>
                        <w:sdtEndPr/>
                        <w:sdtContent>
                          <w:r>
                            <w:rPr>
                              <w:szCs w:val="24"/>
                            </w:rPr>
                            <w:t>3.6</w:t>
                          </w:r>
                        </w:sdtContent>
                      </w:sdt>
                      <w:r>
                        <w:rPr>
                          <w:szCs w:val="24"/>
                        </w:rPr>
                        <w:t>. Kelių priežiūros tvarkos aprašą, patvirtintą Lietuvos Respublikos Vyriausyb</w:t>
                      </w:r>
                      <w:r>
                        <w:rPr>
                          <w:szCs w:val="24"/>
                        </w:rPr>
                        <w:t xml:space="preserve">ės 2004 m. vasario 11 d. nutarimu Nr. 155 (Žin., 2004, Nr. </w:t>
                      </w:r>
                      <w:hyperlink r:id="rId17" w:tgtFrame="_blank" w:history="1">
                        <w:r>
                          <w:rPr>
                            <w:color w:val="0000FF" w:themeColor="hyperlink"/>
                            <w:szCs w:val="24"/>
                            <w:u w:val="single"/>
                          </w:rPr>
                          <w:t>25-771</w:t>
                        </w:r>
                      </w:hyperlink>
                      <w:r>
                        <w:rPr>
                          <w:szCs w:val="24"/>
                        </w:rPr>
                        <w:t>);</w:t>
                      </w:r>
                    </w:p>
                  </w:sdtContent>
                </w:sdt>
                <w:sdt>
                  <w:sdtPr>
                    <w:alias w:val="3.7 p."/>
                    <w:tag w:val="part_24b1145822c74eb0a32a64f6034d482c"/>
                    <w:id w:val="-769623393"/>
                    <w:lock w:val="sdtLocked"/>
                  </w:sdtPr>
                  <w:sdtEndPr/>
                  <w:sdtContent>
                    <w:p w14:paraId="76DE259A" w14:textId="77777777" w:rsidR="004F6D41" w:rsidRDefault="0070305A">
                      <w:pPr>
                        <w:widowControl w:val="0"/>
                        <w:tabs>
                          <w:tab w:val="left" w:pos="1247"/>
                          <w:tab w:val="left" w:pos="1561"/>
                        </w:tabs>
                        <w:ind w:firstLine="567"/>
                        <w:jc w:val="both"/>
                        <w:rPr>
                          <w:szCs w:val="24"/>
                        </w:rPr>
                      </w:pPr>
                      <w:sdt>
                        <w:sdtPr>
                          <w:alias w:val="Numeris"/>
                          <w:tag w:val="nr_24b1145822c74eb0a32a64f6034d482c"/>
                          <w:id w:val="-610598963"/>
                          <w:lock w:val="sdtLocked"/>
                        </w:sdtPr>
                        <w:sdtEndPr/>
                        <w:sdtContent>
                          <w:r>
                            <w:rPr>
                              <w:szCs w:val="24"/>
                            </w:rPr>
                            <w:t>3.7</w:t>
                          </w:r>
                        </w:sdtContent>
                      </w:sdt>
                      <w:r>
                        <w:rPr>
                          <w:szCs w:val="24"/>
                        </w:rPr>
                        <w:t>. Planų ir programų strateginio pasekmių aplinkai vertinimo tvarkos aprašą, patvirtintą Lietuvos Respu</w:t>
                      </w:r>
                      <w:r>
                        <w:rPr>
                          <w:szCs w:val="24"/>
                        </w:rPr>
                        <w:t xml:space="preserve">blikos Vyriausybės 2004 m. rugpjūčio 18 d. nutarimu Nr. 967 (Žin., 2004, Nr. </w:t>
                      </w:r>
                      <w:hyperlink r:id="rId18" w:tgtFrame="_blank" w:history="1">
                        <w:r>
                          <w:rPr>
                            <w:color w:val="0000FF" w:themeColor="hyperlink"/>
                            <w:szCs w:val="24"/>
                            <w:u w:val="single"/>
                          </w:rPr>
                          <w:t>130-4650</w:t>
                        </w:r>
                      </w:hyperlink>
                      <w:r>
                        <w:rPr>
                          <w:szCs w:val="24"/>
                        </w:rPr>
                        <w:t>);</w:t>
                      </w:r>
                    </w:p>
                  </w:sdtContent>
                </w:sdt>
                <w:sdt>
                  <w:sdtPr>
                    <w:alias w:val="3.8 p."/>
                    <w:tag w:val="part_55d400af052449a392ca7784b263723b"/>
                    <w:id w:val="-2093608740"/>
                    <w:lock w:val="sdtLocked"/>
                  </w:sdtPr>
                  <w:sdtEndPr/>
                  <w:sdtContent>
                    <w:p w14:paraId="76DE259B" w14:textId="77777777" w:rsidR="004F6D41" w:rsidRDefault="0070305A">
                      <w:pPr>
                        <w:widowControl w:val="0"/>
                        <w:tabs>
                          <w:tab w:val="left" w:pos="1247"/>
                          <w:tab w:val="left" w:pos="1561"/>
                        </w:tabs>
                        <w:ind w:firstLine="567"/>
                        <w:jc w:val="both"/>
                        <w:rPr>
                          <w:szCs w:val="24"/>
                        </w:rPr>
                      </w:pPr>
                      <w:sdt>
                        <w:sdtPr>
                          <w:alias w:val="Numeris"/>
                          <w:tag w:val="nr_55d400af052449a392ca7784b263723b"/>
                          <w:id w:val="1891225050"/>
                          <w:lock w:val="sdtLocked"/>
                        </w:sdtPr>
                        <w:sdtEndPr/>
                        <w:sdtContent>
                          <w:r>
                            <w:rPr>
                              <w:szCs w:val="24"/>
                            </w:rPr>
                            <w:t>3.8</w:t>
                          </w:r>
                        </w:sdtContent>
                      </w:sdt>
                      <w:r>
                        <w:rPr>
                          <w:szCs w:val="24"/>
                        </w:rPr>
                        <w:t>. Kurorto statuso suteikimo gyvenamosioms vietovėms reikalavimų aprašą, Kurortinės</w:t>
                      </w:r>
                      <w:r>
                        <w:rPr>
                          <w:szCs w:val="24"/>
                        </w:rPr>
                        <w:t xml:space="preserve"> teritorijos statuso suteikimo gyvenamosioms vietovėms reikalavimų aprašą ir Kurorto ar kurortinės teritorijos statuso gyvenamosioms vietovėms suteikimo ir panaikinimo taisykles, patvirtintas Lietuvos Respublikos Vyriausybės 2006 m. balandžio 12 d. nutarim</w:t>
                      </w:r>
                      <w:r>
                        <w:rPr>
                          <w:szCs w:val="24"/>
                        </w:rPr>
                        <w:t xml:space="preserve">u Nr. 350 (Žin., 2006, Nr. </w:t>
                      </w:r>
                      <w:hyperlink r:id="rId19" w:tgtFrame="_blank" w:history="1">
                        <w:r>
                          <w:rPr>
                            <w:color w:val="0000FF" w:themeColor="hyperlink"/>
                            <w:szCs w:val="24"/>
                            <w:u w:val="single"/>
                          </w:rPr>
                          <w:t>42-1514</w:t>
                        </w:r>
                      </w:hyperlink>
                      <w:r>
                        <w:rPr>
                          <w:szCs w:val="24"/>
                        </w:rPr>
                        <w:t>);</w:t>
                      </w:r>
                    </w:p>
                  </w:sdtContent>
                </w:sdt>
                <w:sdt>
                  <w:sdtPr>
                    <w:alias w:val="3.9 p."/>
                    <w:tag w:val="part_b4d379dfd9084c17b122f2d9a8979df6"/>
                    <w:id w:val="1967077921"/>
                    <w:lock w:val="sdtLocked"/>
                  </w:sdtPr>
                  <w:sdtEndPr/>
                  <w:sdtContent>
                    <w:p w14:paraId="76DE259C" w14:textId="77777777" w:rsidR="004F6D41" w:rsidRDefault="0070305A">
                      <w:pPr>
                        <w:widowControl w:val="0"/>
                        <w:tabs>
                          <w:tab w:val="left" w:pos="1247"/>
                          <w:tab w:val="left" w:pos="1561"/>
                        </w:tabs>
                        <w:ind w:firstLine="567"/>
                        <w:jc w:val="both"/>
                        <w:rPr>
                          <w:szCs w:val="24"/>
                        </w:rPr>
                      </w:pPr>
                      <w:sdt>
                        <w:sdtPr>
                          <w:alias w:val="Numeris"/>
                          <w:tag w:val="nr_b4d379dfd9084c17b122f2d9a8979df6"/>
                          <w:id w:val="233893980"/>
                          <w:lock w:val="sdtLocked"/>
                        </w:sdtPr>
                        <w:sdtEndPr/>
                        <w:sdtContent>
                          <w:r>
                            <w:rPr>
                              <w:szCs w:val="24"/>
                            </w:rPr>
                            <w:t>3.9</w:t>
                          </w:r>
                        </w:sdtContent>
                      </w:sdt>
                      <w:r>
                        <w:rPr>
                          <w:szCs w:val="24"/>
                        </w:rPr>
                        <w:t>. statybos techninį reglamentą STR 2.01.07:2003 „Pastatų vidaus ir išorės aplinkos apsauga nuo triukšmo“, patvirtintą Lietuvos Respub</w:t>
                      </w:r>
                      <w:r>
                        <w:rPr>
                          <w:szCs w:val="24"/>
                        </w:rPr>
                        <w:t xml:space="preserve">likos aplinkos ministro 2003 m. liepos 17 d. įsakymu Nr. 387 (Žin., 2003, Nr. </w:t>
                      </w:r>
                      <w:hyperlink r:id="rId20" w:tgtFrame="_blank" w:history="1">
                        <w:r>
                          <w:rPr>
                            <w:color w:val="0000FF" w:themeColor="hyperlink"/>
                            <w:szCs w:val="24"/>
                            <w:u w:val="single"/>
                          </w:rPr>
                          <w:t>79-3614</w:t>
                        </w:r>
                      </w:hyperlink>
                      <w:r>
                        <w:rPr>
                          <w:szCs w:val="24"/>
                        </w:rPr>
                        <w:t>);</w:t>
                      </w:r>
                    </w:p>
                  </w:sdtContent>
                </w:sdt>
                <w:sdt>
                  <w:sdtPr>
                    <w:alias w:val="3.10 p."/>
                    <w:tag w:val="part_184c49ee2e194836a1611c09ee93d484"/>
                    <w:id w:val="1270588095"/>
                    <w:lock w:val="sdtLocked"/>
                  </w:sdtPr>
                  <w:sdtEndPr/>
                  <w:sdtContent>
                    <w:p w14:paraId="76DE259D" w14:textId="77777777" w:rsidR="004F6D41" w:rsidRDefault="0070305A">
                      <w:pPr>
                        <w:widowControl w:val="0"/>
                        <w:tabs>
                          <w:tab w:val="left" w:pos="1247"/>
                          <w:tab w:val="left" w:pos="1561"/>
                        </w:tabs>
                        <w:ind w:firstLine="567"/>
                        <w:jc w:val="both"/>
                        <w:rPr>
                          <w:szCs w:val="24"/>
                        </w:rPr>
                      </w:pPr>
                      <w:sdt>
                        <w:sdtPr>
                          <w:alias w:val="Numeris"/>
                          <w:tag w:val="nr_184c49ee2e194836a1611c09ee93d484"/>
                          <w:id w:val="1212924973"/>
                          <w:lock w:val="sdtLocked"/>
                        </w:sdtPr>
                        <w:sdtEndPr/>
                        <w:sdtContent>
                          <w:r>
                            <w:rPr>
                              <w:szCs w:val="24"/>
                            </w:rPr>
                            <w:t>3.10</w:t>
                          </w:r>
                        </w:sdtContent>
                      </w:sdt>
                      <w:r>
                        <w:rPr>
                          <w:szCs w:val="24"/>
                        </w:rPr>
                        <w:t>. statybos techninį reglamentą STR 1.12.01:2004 „Valstybei ir savivaldybėms nuosa</w:t>
                      </w:r>
                      <w:r>
                        <w:rPr>
                          <w:szCs w:val="24"/>
                        </w:rPr>
                        <w:t xml:space="preserve">vybės teise priklausančių statinių pripažinimo avariniais tvarka“, patvirtintą Lietuvos Respublikos aplinkos ministro 2003 m. gruodžio 19 d. įsakymu Nr. 676 (Žin., 2004, Nr. </w:t>
                      </w:r>
                      <w:hyperlink r:id="rId21" w:tgtFrame="_blank" w:history="1">
                        <w:r>
                          <w:rPr>
                            <w:color w:val="0000FF" w:themeColor="hyperlink"/>
                            <w:szCs w:val="24"/>
                            <w:u w:val="single"/>
                          </w:rPr>
                          <w:t>10-</w:t>
                        </w:r>
                        <w:r>
                          <w:rPr>
                            <w:color w:val="0000FF" w:themeColor="hyperlink"/>
                            <w:szCs w:val="24"/>
                            <w:u w:val="single"/>
                          </w:rPr>
                          <w:t>286</w:t>
                        </w:r>
                      </w:hyperlink>
                      <w:r>
                        <w:rPr>
                          <w:szCs w:val="24"/>
                        </w:rPr>
                        <w:t xml:space="preserve">; 2010, Nr. </w:t>
                      </w:r>
                      <w:hyperlink r:id="rId22" w:tgtFrame="_blank" w:history="1">
                        <w:r>
                          <w:rPr>
                            <w:color w:val="0000FF" w:themeColor="hyperlink"/>
                            <w:szCs w:val="24"/>
                            <w:u w:val="single"/>
                          </w:rPr>
                          <w:t>156-7939</w:t>
                        </w:r>
                      </w:hyperlink>
                      <w:r>
                        <w:rPr>
                          <w:szCs w:val="24"/>
                        </w:rPr>
                        <w:t>);</w:t>
                      </w:r>
                    </w:p>
                  </w:sdtContent>
                </w:sdt>
                <w:sdt>
                  <w:sdtPr>
                    <w:alias w:val="3.11 p."/>
                    <w:tag w:val="part_3975fed4fd33470cad148a96901e0e92"/>
                    <w:id w:val="1790156783"/>
                    <w:lock w:val="sdtLocked"/>
                  </w:sdtPr>
                  <w:sdtEndPr/>
                  <w:sdtContent>
                    <w:p w14:paraId="76DE259E" w14:textId="77777777" w:rsidR="004F6D41" w:rsidRDefault="0070305A">
                      <w:pPr>
                        <w:widowControl w:val="0"/>
                        <w:tabs>
                          <w:tab w:val="left" w:pos="1247"/>
                          <w:tab w:val="left" w:pos="1561"/>
                        </w:tabs>
                        <w:ind w:firstLine="567"/>
                        <w:jc w:val="both"/>
                        <w:rPr>
                          <w:szCs w:val="24"/>
                        </w:rPr>
                      </w:pPr>
                      <w:sdt>
                        <w:sdtPr>
                          <w:alias w:val="Numeris"/>
                          <w:tag w:val="nr_3975fed4fd33470cad148a96901e0e92"/>
                          <w:id w:val="-707643647"/>
                          <w:lock w:val="sdtLocked"/>
                        </w:sdtPr>
                        <w:sdtEndPr/>
                        <w:sdtContent>
                          <w:r>
                            <w:rPr>
                              <w:szCs w:val="24"/>
                            </w:rPr>
                            <w:t>3.11</w:t>
                          </w:r>
                        </w:sdtContent>
                      </w:sdt>
                      <w:r>
                        <w:rPr>
                          <w:szCs w:val="24"/>
                        </w:rPr>
                        <w:t xml:space="preserve">. statybos techninį reglamentą STR 1.05.06:2010 „Statinio projektavimas“, patvirtintą Lietuvos Respublikos aplinkos ministro </w:t>
                      </w:r>
                      <w:r>
                        <w:rPr>
                          <w:szCs w:val="24"/>
                          <w:shd w:val="clear" w:color="auto" w:fill="FFFFFF"/>
                        </w:rPr>
                        <w:t xml:space="preserve">2010 m. rugsėjo 27 d. įsakymu Nr. D1-808 (Žin., 2010, Nr. </w:t>
                      </w:r>
                      <w:hyperlink r:id="rId23" w:tgtFrame="_blank" w:history="1">
                        <w:r>
                          <w:rPr>
                            <w:color w:val="0000FF" w:themeColor="hyperlink"/>
                            <w:szCs w:val="24"/>
                            <w:u w:val="single"/>
                            <w:shd w:val="clear" w:color="auto" w:fill="FFFFFF"/>
                          </w:rPr>
                          <w:t>115-5902</w:t>
                        </w:r>
                      </w:hyperlink>
                      <w:r>
                        <w:rPr>
                          <w:szCs w:val="24"/>
                          <w:shd w:val="clear" w:color="auto" w:fill="FFFFFF"/>
                        </w:rPr>
                        <w:t>);</w:t>
                      </w:r>
                    </w:p>
                  </w:sdtContent>
                </w:sdt>
                <w:sdt>
                  <w:sdtPr>
                    <w:alias w:val="3.12 p."/>
                    <w:tag w:val="part_18a6154019604f30a9d4e63a542b216e"/>
                    <w:id w:val="-40523320"/>
                    <w:lock w:val="sdtLocked"/>
                  </w:sdtPr>
                  <w:sdtEndPr/>
                  <w:sdtContent>
                    <w:p w14:paraId="76DE259F" w14:textId="77777777" w:rsidR="004F6D41" w:rsidRDefault="0070305A">
                      <w:pPr>
                        <w:widowControl w:val="0"/>
                        <w:tabs>
                          <w:tab w:val="left" w:pos="1247"/>
                          <w:tab w:val="left" w:pos="1561"/>
                        </w:tabs>
                        <w:ind w:firstLine="567"/>
                        <w:jc w:val="both"/>
                        <w:rPr>
                          <w:szCs w:val="24"/>
                        </w:rPr>
                      </w:pPr>
                      <w:sdt>
                        <w:sdtPr>
                          <w:alias w:val="Numeris"/>
                          <w:tag w:val="nr_18a6154019604f30a9d4e63a542b216e"/>
                          <w:id w:val="-270939133"/>
                          <w:lock w:val="sdtLocked"/>
                        </w:sdtPr>
                        <w:sdtEndPr/>
                        <w:sdtContent>
                          <w:r>
                            <w:rPr>
                              <w:szCs w:val="24"/>
                            </w:rPr>
                            <w:t>3.12</w:t>
                          </w:r>
                        </w:sdtContent>
                      </w:sdt>
                      <w:r>
                        <w:rPr>
                          <w:szCs w:val="24"/>
                        </w:rPr>
                        <w:t xml:space="preserve">. Triukšmo poveikio visuomenės sveikatai vertinimo tvarkos aprašą, patvirtintą Lietuvos Respublikos </w:t>
                      </w:r>
                      <w:r>
                        <w:rPr>
                          <w:szCs w:val="24"/>
                        </w:rPr>
                        <w:t xml:space="preserve">sveikatos apsaugos ministro 2005 m. liepos 21 d. įsakymu Nr. V-596 </w:t>
                      </w:r>
                      <w:r>
                        <w:rPr>
                          <w:szCs w:val="24"/>
                        </w:rPr>
                        <w:lastRenderedPageBreak/>
                        <w:t xml:space="preserve">(Žin., 2005, Nr. </w:t>
                      </w:r>
                      <w:hyperlink r:id="rId24" w:tgtFrame="_blank" w:history="1">
                        <w:r>
                          <w:rPr>
                            <w:color w:val="0000FF" w:themeColor="hyperlink"/>
                            <w:szCs w:val="24"/>
                            <w:u w:val="single"/>
                          </w:rPr>
                          <w:t>93-3484</w:t>
                        </w:r>
                      </w:hyperlink>
                      <w:r>
                        <w:rPr>
                          <w:szCs w:val="24"/>
                        </w:rPr>
                        <w:t>);</w:t>
                      </w:r>
                    </w:p>
                  </w:sdtContent>
                </w:sdt>
                <w:sdt>
                  <w:sdtPr>
                    <w:alias w:val="3.13 p."/>
                    <w:tag w:val="part_36809f878d3c4edda58c26e445431d32"/>
                    <w:id w:val="40791236"/>
                    <w:lock w:val="sdtLocked"/>
                  </w:sdtPr>
                  <w:sdtEndPr/>
                  <w:sdtContent>
                    <w:p w14:paraId="76DE25A0" w14:textId="77777777" w:rsidR="004F6D41" w:rsidRDefault="0070305A">
                      <w:pPr>
                        <w:widowControl w:val="0"/>
                        <w:tabs>
                          <w:tab w:val="left" w:pos="1247"/>
                          <w:tab w:val="left" w:pos="1561"/>
                        </w:tabs>
                        <w:ind w:firstLine="567"/>
                        <w:jc w:val="both"/>
                        <w:rPr>
                          <w:szCs w:val="24"/>
                        </w:rPr>
                      </w:pPr>
                      <w:sdt>
                        <w:sdtPr>
                          <w:alias w:val="Numeris"/>
                          <w:tag w:val="nr_36809f878d3c4edda58c26e445431d32"/>
                          <w:id w:val="-977521472"/>
                          <w:lock w:val="sdtLocked"/>
                        </w:sdtPr>
                        <w:sdtEndPr/>
                        <w:sdtContent>
                          <w:r>
                            <w:rPr>
                              <w:szCs w:val="24"/>
                            </w:rPr>
                            <w:t>3.13</w:t>
                          </w:r>
                        </w:sdtContent>
                      </w:sdt>
                      <w:r>
                        <w:rPr>
                          <w:szCs w:val="24"/>
                        </w:rPr>
                        <w:t>. Lietuvos higienos normą HN 33:2011 „Triukšmo ribiniai dydžiai gyvenamuosi</w:t>
                      </w:r>
                      <w:r>
                        <w:rPr>
                          <w:szCs w:val="24"/>
                        </w:rPr>
                        <w:t xml:space="preserve">uose ir visuomeninės paskirties pastatuose bei jų aplinkoje“, patvirtintą Lietuvos Respublikos sveikatos apsaugos ministro 2011 m. birželio 13 d. įsakymu Nr. V-604 (Žin., 2011, Nr. </w:t>
                      </w:r>
                      <w:hyperlink r:id="rId25" w:tgtFrame="_blank" w:history="1">
                        <w:r>
                          <w:rPr>
                            <w:color w:val="0000FF" w:themeColor="hyperlink"/>
                            <w:szCs w:val="24"/>
                            <w:u w:val="single"/>
                          </w:rPr>
                          <w:t>75-3638</w:t>
                        </w:r>
                      </w:hyperlink>
                      <w:r>
                        <w:rPr>
                          <w:szCs w:val="24"/>
                        </w:rPr>
                        <w:t>);</w:t>
                      </w:r>
                    </w:p>
                  </w:sdtContent>
                </w:sdt>
                <w:sdt>
                  <w:sdtPr>
                    <w:alias w:val="3.14 p."/>
                    <w:tag w:val="part_9284cfd7ba1a4e1dad7a28fd7535726d"/>
                    <w:id w:val="-1962253156"/>
                    <w:lock w:val="sdtLocked"/>
                  </w:sdtPr>
                  <w:sdtEndPr/>
                  <w:sdtContent>
                    <w:p w14:paraId="76DE25A1" w14:textId="77777777" w:rsidR="004F6D41" w:rsidRDefault="0070305A">
                      <w:pPr>
                        <w:widowControl w:val="0"/>
                        <w:tabs>
                          <w:tab w:val="left" w:pos="1247"/>
                          <w:tab w:val="left" w:pos="1561"/>
                        </w:tabs>
                        <w:ind w:firstLine="567"/>
                        <w:jc w:val="both"/>
                        <w:rPr>
                          <w:szCs w:val="24"/>
                        </w:rPr>
                      </w:pPr>
                      <w:sdt>
                        <w:sdtPr>
                          <w:alias w:val="Numeris"/>
                          <w:tag w:val="nr_9284cfd7ba1a4e1dad7a28fd7535726d"/>
                          <w:id w:val="-21790916"/>
                          <w:lock w:val="sdtLocked"/>
                        </w:sdtPr>
                        <w:sdtEndPr/>
                        <w:sdtContent>
                          <w:r>
                            <w:rPr>
                              <w:szCs w:val="24"/>
                            </w:rPr>
                            <w:t>3.14</w:t>
                          </w:r>
                        </w:sdtContent>
                      </w:sdt>
                      <w:r>
                        <w:rPr>
                          <w:szCs w:val="24"/>
                        </w:rPr>
                        <w:t xml:space="preserve">. </w:t>
                      </w:r>
                      <w:r>
                        <w:rPr>
                          <w:bCs/>
                          <w:szCs w:val="24"/>
                        </w:rPr>
                        <w:t xml:space="preserve">dokumentą „Aplinkosauginių priemonių projektavimo, įdiegimo ir priežiūros rekomendacijos. Kelių eismo triukšmo mažinimas </w:t>
                      </w:r>
                      <w:r>
                        <w:rPr>
                          <w:szCs w:val="24"/>
                        </w:rPr>
                        <w:t>APR-T 10“, patvirtintą Lietuvos automobilių kelių direkcijos prie Susisiekimo ministerijos generalinio direktor</w:t>
                      </w:r>
                      <w:r>
                        <w:rPr>
                          <w:szCs w:val="24"/>
                        </w:rPr>
                        <w:t xml:space="preserve">iaus 2010 m. balandžio 1 d. įsakymu Nr. V-88 (Žin., 2010, Nr. </w:t>
                      </w:r>
                      <w:hyperlink r:id="rId26" w:tgtFrame="_blank" w:history="1">
                        <w:r>
                          <w:rPr>
                            <w:color w:val="0000FF" w:themeColor="hyperlink"/>
                            <w:szCs w:val="24"/>
                            <w:u w:val="single"/>
                          </w:rPr>
                          <w:t>41-2016</w:t>
                        </w:r>
                      </w:hyperlink>
                      <w:r>
                        <w:rPr>
                          <w:szCs w:val="24"/>
                        </w:rPr>
                        <w:t>);</w:t>
                      </w:r>
                    </w:p>
                  </w:sdtContent>
                </w:sdt>
                <w:sdt>
                  <w:sdtPr>
                    <w:alias w:val="3.15 p."/>
                    <w:tag w:val="part_0486cc406bb14f7c82b2273192d9cada"/>
                    <w:id w:val="1262020426"/>
                    <w:lock w:val="sdtLocked"/>
                  </w:sdtPr>
                  <w:sdtEndPr/>
                  <w:sdtContent>
                    <w:p w14:paraId="76DE25A2" w14:textId="77777777" w:rsidR="004F6D41" w:rsidRDefault="0070305A">
                      <w:pPr>
                        <w:widowControl w:val="0"/>
                        <w:tabs>
                          <w:tab w:val="left" w:pos="1247"/>
                          <w:tab w:val="left" w:pos="1561"/>
                        </w:tabs>
                        <w:ind w:firstLine="567"/>
                        <w:jc w:val="both"/>
                        <w:rPr>
                          <w:szCs w:val="24"/>
                        </w:rPr>
                      </w:pPr>
                      <w:sdt>
                        <w:sdtPr>
                          <w:alias w:val="Numeris"/>
                          <w:tag w:val="nr_0486cc406bb14f7c82b2273192d9cada"/>
                          <w:id w:val="-43215657"/>
                          <w:lock w:val="sdtLocked"/>
                        </w:sdtPr>
                        <w:sdtEndPr/>
                        <w:sdtContent>
                          <w:r>
                            <w:rPr>
                              <w:szCs w:val="24"/>
                            </w:rPr>
                            <w:t>3.15</w:t>
                          </w:r>
                        </w:sdtContent>
                      </w:sdt>
                      <w:r>
                        <w:rPr>
                          <w:szCs w:val="24"/>
                        </w:rPr>
                        <w:t>. Lietuvos standartą LST ISO 1996-1 „Akustika. Aplinkos triukšmo aprašymas, matavimas ir įvertini</w:t>
                      </w:r>
                      <w:r>
                        <w:rPr>
                          <w:szCs w:val="24"/>
                        </w:rPr>
                        <w:t>mas. 1 dalis. Pagrindiniai dydžiai ir įvertinimo tvarka“;</w:t>
                      </w:r>
                    </w:p>
                  </w:sdtContent>
                </w:sdt>
                <w:sdt>
                  <w:sdtPr>
                    <w:alias w:val="3.16 p."/>
                    <w:tag w:val="part_688f4f08034d44c788045ba79d14ccba"/>
                    <w:id w:val="-516615016"/>
                    <w:lock w:val="sdtLocked"/>
                  </w:sdtPr>
                  <w:sdtEndPr/>
                  <w:sdtContent>
                    <w:p w14:paraId="76DE25A3" w14:textId="77777777" w:rsidR="004F6D41" w:rsidRDefault="0070305A">
                      <w:pPr>
                        <w:widowControl w:val="0"/>
                        <w:tabs>
                          <w:tab w:val="left" w:pos="1247"/>
                          <w:tab w:val="left" w:pos="1561"/>
                        </w:tabs>
                        <w:ind w:firstLine="567"/>
                        <w:jc w:val="both"/>
                        <w:rPr>
                          <w:szCs w:val="24"/>
                        </w:rPr>
                      </w:pPr>
                      <w:sdt>
                        <w:sdtPr>
                          <w:alias w:val="Numeris"/>
                          <w:tag w:val="nr_688f4f08034d44c788045ba79d14ccba"/>
                          <w:id w:val="1618102128"/>
                          <w:lock w:val="sdtLocked"/>
                        </w:sdtPr>
                        <w:sdtEndPr/>
                        <w:sdtContent>
                          <w:r>
                            <w:rPr>
                              <w:szCs w:val="24"/>
                            </w:rPr>
                            <w:t>3.16</w:t>
                          </w:r>
                        </w:sdtContent>
                      </w:sdt>
                      <w:r>
                        <w:rPr>
                          <w:szCs w:val="24"/>
                        </w:rPr>
                        <w:t>. Lietuvos standartą LST ISO 1996-2 „Akustika. Aplinkos triukšmo aprašymas, matavimas ir įvertinimas. 2 dalis. Aplinkos triukšmo lygių nustatymas“.</w:t>
                      </w:r>
                    </w:p>
                    <w:p w14:paraId="76DE25A4" w14:textId="77777777" w:rsidR="004F6D41" w:rsidRDefault="0070305A">
                      <w:pPr>
                        <w:widowControl w:val="0"/>
                        <w:tabs>
                          <w:tab w:val="center" w:pos="284"/>
                        </w:tabs>
                        <w:jc w:val="center"/>
                        <w:rPr>
                          <w:b/>
                          <w:szCs w:val="24"/>
                        </w:rPr>
                      </w:pPr>
                    </w:p>
                  </w:sdtContent>
                </w:sdt>
              </w:sdtContent>
            </w:sdt>
          </w:sdtContent>
        </w:sdt>
        <w:sdt>
          <w:sdtPr>
            <w:alias w:val="skyrius"/>
            <w:tag w:val="part_d71f2680c97549a1b8acdf87be8e54ca"/>
            <w:id w:val="-371687638"/>
            <w:lock w:val="sdtLocked"/>
          </w:sdtPr>
          <w:sdtEndPr/>
          <w:sdtContent>
            <w:p w14:paraId="76DE25A5" w14:textId="77777777" w:rsidR="004F6D41" w:rsidRDefault="0070305A">
              <w:pPr>
                <w:widowControl w:val="0"/>
                <w:tabs>
                  <w:tab w:val="center" w:pos="284"/>
                </w:tabs>
                <w:jc w:val="center"/>
                <w:rPr>
                  <w:b/>
                  <w:szCs w:val="24"/>
                </w:rPr>
              </w:pPr>
              <w:sdt>
                <w:sdtPr>
                  <w:alias w:val="Numeris"/>
                  <w:tag w:val="nr_d71f2680c97549a1b8acdf87be8e54ca"/>
                  <w:id w:val="105011668"/>
                  <w:lock w:val="sdtLocked"/>
                </w:sdtPr>
                <w:sdtEndPr/>
                <w:sdtContent>
                  <w:r>
                    <w:rPr>
                      <w:b/>
                      <w:szCs w:val="24"/>
                    </w:rPr>
                    <w:t>III</w:t>
                  </w:r>
                </w:sdtContent>
              </w:sdt>
              <w:r>
                <w:rPr>
                  <w:b/>
                  <w:szCs w:val="24"/>
                </w:rPr>
                <w:t xml:space="preserve"> SKYRIUS. </w:t>
              </w:r>
              <w:sdt>
                <w:sdtPr>
                  <w:alias w:val="Pavadinimas"/>
                  <w:tag w:val="title_d71f2680c97549a1b8acdf87be8e54ca"/>
                  <w:id w:val="-2116819903"/>
                  <w:lock w:val="sdtLocked"/>
                </w:sdtPr>
                <w:sdtEndPr/>
                <w:sdtContent>
                  <w:r>
                    <w:rPr>
                      <w:b/>
                      <w:szCs w:val="24"/>
                    </w:rPr>
                    <w:t>PAGRINDINĖS SĄVOKOS</w:t>
                  </w:r>
                </w:sdtContent>
              </w:sdt>
            </w:p>
            <w:p w14:paraId="76DE25A6" w14:textId="77777777" w:rsidR="004F6D41" w:rsidRDefault="004F6D41">
              <w:pPr>
                <w:widowControl w:val="0"/>
                <w:tabs>
                  <w:tab w:val="center" w:pos="284"/>
                </w:tabs>
                <w:jc w:val="center"/>
                <w:rPr>
                  <w:b/>
                  <w:szCs w:val="24"/>
                </w:rPr>
              </w:pPr>
            </w:p>
            <w:sdt>
              <w:sdtPr>
                <w:alias w:val="4 p."/>
                <w:tag w:val="part_434fed55622a418ea3c8cd0e75331d20"/>
                <w:id w:val="1142540667"/>
                <w:lock w:val="sdtLocked"/>
              </w:sdtPr>
              <w:sdtEndPr/>
              <w:sdtContent>
                <w:p w14:paraId="76DE25A7" w14:textId="77777777" w:rsidR="004F6D41" w:rsidRDefault="0070305A">
                  <w:pPr>
                    <w:widowControl w:val="0"/>
                    <w:tabs>
                      <w:tab w:val="left" w:pos="1247"/>
                      <w:tab w:val="left" w:pos="1702"/>
                    </w:tabs>
                    <w:ind w:firstLine="567"/>
                    <w:jc w:val="both"/>
                    <w:rPr>
                      <w:szCs w:val="24"/>
                    </w:rPr>
                  </w:pPr>
                  <w:sdt>
                    <w:sdtPr>
                      <w:alias w:val="Numeris"/>
                      <w:tag w:val="nr_434fed55622a418ea3c8cd0e75331d20"/>
                      <w:id w:val="-80067133"/>
                      <w:lock w:val="sdtLocked"/>
                    </w:sdtPr>
                    <w:sdtEndPr/>
                    <w:sdtContent>
                      <w:r>
                        <w:rPr>
                          <w:szCs w:val="24"/>
                        </w:rPr>
                        <w:t>4</w:t>
                      </w:r>
                    </w:sdtContent>
                  </w:sdt>
                  <w:r>
                    <w:rPr>
                      <w:szCs w:val="24"/>
                    </w:rPr>
                    <w:t>. Tvarkos apraše vartojamos sąvokos:</w:t>
                  </w:r>
                </w:p>
                <w:sdt>
                  <w:sdtPr>
                    <w:alias w:val="4.1 p."/>
                    <w:tag w:val="part_d07d67e685e44c419f23fa236666cce3"/>
                    <w:id w:val="1737590941"/>
                    <w:lock w:val="sdtLocked"/>
                  </w:sdtPr>
                  <w:sdtEndPr/>
                  <w:sdtContent>
                    <w:p w14:paraId="76DE25A8" w14:textId="77777777" w:rsidR="004F6D41" w:rsidRDefault="0070305A">
                      <w:pPr>
                        <w:widowControl w:val="0"/>
                        <w:tabs>
                          <w:tab w:val="left" w:pos="1247"/>
                          <w:tab w:val="left" w:pos="1561"/>
                        </w:tabs>
                        <w:ind w:firstLine="567"/>
                        <w:jc w:val="both"/>
                        <w:rPr>
                          <w:szCs w:val="24"/>
                        </w:rPr>
                      </w:pPr>
                      <w:sdt>
                        <w:sdtPr>
                          <w:alias w:val="Numeris"/>
                          <w:tag w:val="nr_d07d67e685e44c419f23fa236666cce3"/>
                          <w:id w:val="-1739471747"/>
                          <w:lock w:val="sdtLocked"/>
                        </w:sdtPr>
                        <w:sdtEndPr/>
                        <w:sdtContent>
                          <w:r>
                            <w:rPr>
                              <w:szCs w:val="24"/>
                            </w:rPr>
                            <w:t>4.1</w:t>
                          </w:r>
                        </w:sdtContent>
                      </w:sdt>
                      <w:r>
                        <w:rPr>
                          <w:szCs w:val="24"/>
                        </w:rPr>
                        <w:t xml:space="preserve">. </w:t>
                      </w:r>
                      <w:r>
                        <w:rPr>
                          <w:b/>
                          <w:bCs/>
                          <w:szCs w:val="24"/>
                          <w:shd w:val="clear" w:color="auto" w:fill="FFFFFF"/>
                        </w:rPr>
                        <w:t xml:space="preserve">Dienos triukšmo rodiklis </w:t>
                      </w:r>
                      <w:r>
                        <w:rPr>
                          <w:szCs w:val="24"/>
                          <w:shd w:val="clear" w:color="auto" w:fill="FFFFFF"/>
                        </w:rPr>
                        <w:t>(</w:t>
                      </w:r>
                      <w:r>
                        <w:rPr>
                          <w:b/>
                          <w:bCs/>
                          <w:szCs w:val="24"/>
                          <w:shd w:val="clear" w:color="auto" w:fill="FFFFFF"/>
                        </w:rPr>
                        <w:t>L</w:t>
                      </w:r>
                      <w:r>
                        <w:rPr>
                          <w:b/>
                          <w:bCs/>
                          <w:szCs w:val="24"/>
                          <w:shd w:val="clear" w:color="auto" w:fill="FFFFFF"/>
                          <w:vertAlign w:val="subscript"/>
                        </w:rPr>
                        <w:t>dienos</w:t>
                      </w:r>
                      <w:r>
                        <w:rPr>
                          <w:szCs w:val="24"/>
                          <w:shd w:val="clear" w:color="auto" w:fill="FFFFFF"/>
                        </w:rPr>
                        <w:t>) – dienos metu (nuo 6 iki 18 val.) triukšmo sukelto dirginimo rodiklis, t. y. vidutinis ilgalaikis A svertinis garso lygis, nustatytas vienų metų dienos laikotarpiui [3.5].</w:t>
                      </w:r>
                    </w:p>
                  </w:sdtContent>
                </w:sdt>
                <w:sdt>
                  <w:sdtPr>
                    <w:alias w:val="4.2 p."/>
                    <w:tag w:val="part_6c0e8414345e45a28bb0e2d72e0aa330"/>
                    <w:id w:val="-626084945"/>
                    <w:lock w:val="sdtLocked"/>
                  </w:sdtPr>
                  <w:sdtEndPr/>
                  <w:sdtContent>
                    <w:p w14:paraId="76DE25A9" w14:textId="77777777" w:rsidR="004F6D41" w:rsidRDefault="0070305A">
                      <w:pPr>
                        <w:widowControl w:val="0"/>
                        <w:tabs>
                          <w:tab w:val="left" w:pos="1247"/>
                          <w:tab w:val="left" w:pos="1561"/>
                        </w:tabs>
                        <w:ind w:firstLine="567"/>
                        <w:jc w:val="both"/>
                        <w:rPr>
                          <w:szCs w:val="24"/>
                        </w:rPr>
                      </w:pPr>
                      <w:sdt>
                        <w:sdtPr>
                          <w:alias w:val="Numeris"/>
                          <w:tag w:val="nr_6c0e8414345e45a28bb0e2d72e0aa330"/>
                          <w:id w:val="1348758250"/>
                          <w:lock w:val="sdtLocked"/>
                        </w:sdtPr>
                        <w:sdtEndPr/>
                        <w:sdtContent>
                          <w:r>
                            <w:rPr>
                              <w:szCs w:val="24"/>
                            </w:rPr>
                            <w:t>4.2</w:t>
                          </w:r>
                        </w:sdtContent>
                      </w:sdt>
                      <w:r>
                        <w:rPr>
                          <w:szCs w:val="24"/>
                        </w:rPr>
                        <w:t xml:space="preserve">. </w:t>
                      </w:r>
                      <w:r>
                        <w:rPr>
                          <w:b/>
                          <w:szCs w:val="24"/>
                        </w:rPr>
                        <w:t>Dienos, vakaro ir nakties triukšmo rodiklis</w:t>
                      </w:r>
                      <w:r>
                        <w:rPr>
                          <w:szCs w:val="24"/>
                        </w:rPr>
                        <w:t xml:space="preserve"> (</w:t>
                      </w:r>
                      <w:r>
                        <w:rPr>
                          <w:b/>
                          <w:szCs w:val="24"/>
                        </w:rPr>
                        <w:t>L</w:t>
                      </w:r>
                      <w:r>
                        <w:rPr>
                          <w:b/>
                          <w:szCs w:val="24"/>
                          <w:vertAlign w:val="subscript"/>
                        </w:rPr>
                        <w:t>dvn</w:t>
                      </w:r>
                      <w:r>
                        <w:rPr>
                          <w:szCs w:val="24"/>
                        </w:rPr>
                        <w:t>) – triukšmo sukelto dirginimo rodiklis [3.5].</w:t>
                      </w:r>
                    </w:p>
                    <w:p w14:paraId="76DE25AA" w14:textId="77777777" w:rsidR="004F6D41" w:rsidRDefault="0070305A">
                      <w:pPr>
                        <w:widowControl w:val="0"/>
                        <w:tabs>
                          <w:tab w:val="left" w:pos="1247"/>
                        </w:tabs>
                        <w:ind w:firstLine="567"/>
                        <w:jc w:val="both"/>
                        <w:rPr>
                          <w:i/>
                          <w:szCs w:val="24"/>
                        </w:rPr>
                      </w:pPr>
                      <w:r>
                        <w:rPr>
                          <w:i/>
                          <w:szCs w:val="24"/>
                        </w:rPr>
                        <w:t>PASTABA. L</w:t>
                      </w:r>
                      <w:r>
                        <w:rPr>
                          <w:i/>
                          <w:szCs w:val="24"/>
                          <w:vertAlign w:val="subscript"/>
                        </w:rPr>
                        <w:t>dvn</w:t>
                      </w:r>
                      <w:r>
                        <w:rPr>
                          <w:i/>
                          <w:szCs w:val="24"/>
                        </w:rPr>
                        <w:t xml:space="preserve"> – apskaičiuojamas rodiklis, taikomas vertinant poveikį visuomenės sveikatai, atliekant strateginį triukšmo kartografavimą.</w:t>
                      </w:r>
                    </w:p>
                  </w:sdtContent>
                </w:sdt>
                <w:sdt>
                  <w:sdtPr>
                    <w:alias w:val="4.3 p."/>
                    <w:tag w:val="part_78278e7940af46f3b9e9a27a80dee755"/>
                    <w:id w:val="2040620145"/>
                    <w:lock w:val="sdtLocked"/>
                  </w:sdtPr>
                  <w:sdtEndPr/>
                  <w:sdtContent>
                    <w:p w14:paraId="76DE25AB" w14:textId="77777777" w:rsidR="004F6D41" w:rsidRDefault="0070305A">
                      <w:pPr>
                        <w:widowControl w:val="0"/>
                        <w:tabs>
                          <w:tab w:val="left" w:pos="1247"/>
                          <w:tab w:val="left" w:pos="1561"/>
                        </w:tabs>
                        <w:ind w:firstLine="567"/>
                        <w:jc w:val="both"/>
                        <w:rPr>
                          <w:szCs w:val="24"/>
                        </w:rPr>
                      </w:pPr>
                      <w:sdt>
                        <w:sdtPr>
                          <w:alias w:val="Numeris"/>
                          <w:tag w:val="nr_78278e7940af46f3b9e9a27a80dee755"/>
                          <w:id w:val="-1234003415"/>
                          <w:lock w:val="sdtLocked"/>
                        </w:sdtPr>
                        <w:sdtEndPr/>
                        <w:sdtContent>
                          <w:r>
                            <w:rPr>
                              <w:szCs w:val="24"/>
                            </w:rPr>
                            <w:t>4.3</w:t>
                          </w:r>
                        </w:sdtContent>
                      </w:sdt>
                      <w:r>
                        <w:rPr>
                          <w:szCs w:val="24"/>
                        </w:rPr>
                        <w:t xml:space="preserve">. </w:t>
                      </w:r>
                      <w:r>
                        <w:rPr>
                          <w:b/>
                          <w:szCs w:val="24"/>
                        </w:rPr>
                        <w:t>Gars</w:t>
                      </w:r>
                      <w:r>
                        <w:rPr>
                          <w:b/>
                          <w:szCs w:val="24"/>
                        </w:rPr>
                        <w:t>o sklidimas laisvojo lauko sąlygomis</w:t>
                      </w:r>
                      <w:r>
                        <w:rPr>
                          <w:szCs w:val="24"/>
                        </w:rPr>
                        <w:t xml:space="preserve"> – garso sklidimo laisvajame lauke virš žemės paviršiaus sąlygos, kai nevertinami jokie pastatų fasadų ar kitų pastatų elementų, esančių už mikrofono (triukšmo skaičiavimo taško), atspindžiai, jei tokių yra [3.5].</w:t>
                      </w:r>
                    </w:p>
                    <w:p w14:paraId="76DE25AC" w14:textId="77777777" w:rsidR="004F6D41" w:rsidRDefault="0070305A">
                      <w:pPr>
                        <w:widowControl w:val="0"/>
                        <w:tabs>
                          <w:tab w:val="left" w:pos="1247"/>
                        </w:tabs>
                        <w:ind w:firstLine="567"/>
                        <w:jc w:val="both"/>
                        <w:rPr>
                          <w:szCs w:val="24"/>
                        </w:rPr>
                      </w:pPr>
                      <w:r>
                        <w:rPr>
                          <w:i/>
                          <w:szCs w:val="24"/>
                        </w:rPr>
                        <w:t>PASTAB</w:t>
                      </w:r>
                      <w:r>
                        <w:rPr>
                          <w:i/>
                          <w:szCs w:val="24"/>
                        </w:rPr>
                        <w:t>A. Matuojant tai gali sudaryti 3 dBA pataisą rezultatuose (žr. 2 priedo [2]).</w:t>
                      </w:r>
                    </w:p>
                  </w:sdtContent>
                </w:sdt>
                <w:sdt>
                  <w:sdtPr>
                    <w:alias w:val="4.4 p."/>
                    <w:tag w:val="part_3cfb59283564498a89a4f16bafde0015"/>
                    <w:id w:val="-1184125031"/>
                    <w:lock w:val="sdtLocked"/>
                  </w:sdtPr>
                  <w:sdtEndPr/>
                  <w:sdtContent>
                    <w:p w14:paraId="76DE25AD" w14:textId="77777777" w:rsidR="004F6D41" w:rsidRDefault="0070305A">
                      <w:pPr>
                        <w:widowControl w:val="0"/>
                        <w:tabs>
                          <w:tab w:val="left" w:pos="1247"/>
                          <w:tab w:val="left" w:pos="1561"/>
                        </w:tabs>
                        <w:ind w:firstLine="567"/>
                        <w:jc w:val="both"/>
                        <w:rPr>
                          <w:szCs w:val="24"/>
                        </w:rPr>
                      </w:pPr>
                      <w:sdt>
                        <w:sdtPr>
                          <w:alias w:val="Numeris"/>
                          <w:tag w:val="nr_3cfb59283564498a89a4f16bafde0015"/>
                          <w:id w:val="-1370991343"/>
                          <w:lock w:val="sdtLocked"/>
                        </w:sdtPr>
                        <w:sdtEndPr/>
                        <w:sdtContent>
                          <w:r>
                            <w:rPr>
                              <w:szCs w:val="24"/>
                            </w:rPr>
                            <w:t>4.4</w:t>
                          </w:r>
                        </w:sdtContent>
                      </w:sdt>
                      <w:r>
                        <w:rPr>
                          <w:szCs w:val="24"/>
                        </w:rPr>
                        <w:t xml:space="preserve">. </w:t>
                      </w:r>
                      <w:r>
                        <w:rPr>
                          <w:b/>
                          <w:szCs w:val="24"/>
                        </w:rPr>
                        <w:t>Išorės aplinka</w:t>
                      </w:r>
                      <w:r>
                        <w:rPr>
                          <w:szCs w:val="24"/>
                        </w:rPr>
                        <w:t xml:space="preserve"> – erdvė šalia pastato jam priklausančiame žemės sklype, balkonai, erdvė šalia langų, žaidimo aikštelės ir kitos panašios sritys [3.9].</w:t>
                      </w:r>
                    </w:p>
                  </w:sdtContent>
                </w:sdt>
                <w:sdt>
                  <w:sdtPr>
                    <w:alias w:val="4.5 p."/>
                    <w:tag w:val="part_5d3262fc99ff41d6aeb990d43a81521a"/>
                    <w:id w:val="-1622447621"/>
                    <w:lock w:val="sdtLocked"/>
                  </w:sdtPr>
                  <w:sdtEndPr/>
                  <w:sdtContent>
                    <w:p w14:paraId="76DE25AE" w14:textId="77777777" w:rsidR="004F6D41" w:rsidRDefault="0070305A">
                      <w:pPr>
                        <w:widowControl w:val="0"/>
                        <w:tabs>
                          <w:tab w:val="left" w:pos="1247"/>
                          <w:tab w:val="left" w:pos="1561"/>
                        </w:tabs>
                        <w:ind w:firstLine="567"/>
                        <w:jc w:val="both"/>
                        <w:rPr>
                          <w:szCs w:val="24"/>
                        </w:rPr>
                      </w:pPr>
                      <w:sdt>
                        <w:sdtPr>
                          <w:alias w:val="Numeris"/>
                          <w:tag w:val="nr_5d3262fc99ff41d6aeb990d43a81521a"/>
                          <w:id w:val="-521091549"/>
                          <w:lock w:val="sdtLocked"/>
                        </w:sdtPr>
                        <w:sdtEndPr/>
                        <w:sdtContent>
                          <w:r>
                            <w:rPr>
                              <w:szCs w:val="24"/>
                            </w:rPr>
                            <w:t>4.5</w:t>
                          </w:r>
                        </w:sdtContent>
                      </w:sdt>
                      <w:r>
                        <w:rPr>
                          <w:szCs w:val="24"/>
                        </w:rPr>
                        <w:t xml:space="preserve">. </w:t>
                      </w:r>
                      <w:r>
                        <w:rPr>
                          <w:b/>
                          <w:szCs w:val="24"/>
                        </w:rPr>
                        <w:t>Įvertinima</w:t>
                      </w:r>
                      <w:r>
                        <w:rPr>
                          <w:b/>
                          <w:szCs w:val="24"/>
                        </w:rPr>
                        <w:t>s</w:t>
                      </w:r>
                      <w:r>
                        <w:rPr>
                          <w:szCs w:val="24"/>
                        </w:rPr>
                        <w:t xml:space="preserve"> – triukšmo rodiklio dydžio arba triukšmo kenksmingo poveikio žmogui nustatymas pagal skaičiavimo, prognozavimo ar matavimo metodą [3.5].</w:t>
                      </w:r>
                    </w:p>
                  </w:sdtContent>
                </w:sdt>
                <w:sdt>
                  <w:sdtPr>
                    <w:alias w:val="4.6 p."/>
                    <w:tag w:val="part_88bbe11ba1124e34bd64806bfb5073fe"/>
                    <w:id w:val="-1737238802"/>
                    <w:lock w:val="sdtLocked"/>
                  </w:sdtPr>
                  <w:sdtEndPr/>
                  <w:sdtContent>
                    <w:p w14:paraId="76DE25AF" w14:textId="77777777" w:rsidR="004F6D41" w:rsidRDefault="0070305A">
                      <w:pPr>
                        <w:widowControl w:val="0"/>
                        <w:tabs>
                          <w:tab w:val="left" w:pos="1247"/>
                          <w:tab w:val="left" w:pos="1561"/>
                        </w:tabs>
                        <w:ind w:firstLine="567"/>
                        <w:jc w:val="both"/>
                        <w:rPr>
                          <w:szCs w:val="24"/>
                        </w:rPr>
                      </w:pPr>
                      <w:sdt>
                        <w:sdtPr>
                          <w:alias w:val="Numeris"/>
                          <w:tag w:val="nr_88bbe11ba1124e34bd64806bfb5073fe"/>
                          <w:id w:val="541946387"/>
                          <w:lock w:val="sdtLocked"/>
                        </w:sdtPr>
                        <w:sdtEndPr/>
                        <w:sdtContent>
                          <w:r>
                            <w:rPr>
                              <w:szCs w:val="24"/>
                            </w:rPr>
                            <w:t>4.6</w:t>
                          </w:r>
                        </w:sdtContent>
                      </w:sdt>
                      <w:r>
                        <w:rPr>
                          <w:szCs w:val="24"/>
                        </w:rPr>
                        <w:t xml:space="preserve">. </w:t>
                      </w:r>
                      <w:r>
                        <w:rPr>
                          <w:b/>
                          <w:bCs/>
                          <w:szCs w:val="24"/>
                          <w:shd w:val="clear" w:color="auto" w:fill="FFFFFF"/>
                        </w:rPr>
                        <w:t xml:space="preserve">Nakties triukšmo rodiklis </w:t>
                      </w:r>
                      <w:r>
                        <w:rPr>
                          <w:szCs w:val="24"/>
                          <w:shd w:val="clear" w:color="auto" w:fill="FFFFFF"/>
                        </w:rPr>
                        <w:t>(</w:t>
                      </w:r>
                      <w:r>
                        <w:rPr>
                          <w:b/>
                          <w:bCs/>
                          <w:szCs w:val="24"/>
                          <w:shd w:val="clear" w:color="auto" w:fill="FFFFFF"/>
                        </w:rPr>
                        <w:t>L</w:t>
                      </w:r>
                      <w:r>
                        <w:rPr>
                          <w:b/>
                          <w:bCs/>
                          <w:szCs w:val="24"/>
                          <w:shd w:val="clear" w:color="auto" w:fill="FFFFFF"/>
                          <w:vertAlign w:val="subscript"/>
                        </w:rPr>
                        <w:t>nakties</w:t>
                      </w:r>
                      <w:r>
                        <w:rPr>
                          <w:szCs w:val="24"/>
                          <w:shd w:val="clear" w:color="auto" w:fill="FFFFFF"/>
                        </w:rPr>
                        <w:t>) – nakties metu (nuo 22 iki 6 val.) triukšmo sukelto dirginimo rodiklis,</w:t>
                      </w:r>
                      <w:r>
                        <w:rPr>
                          <w:szCs w:val="24"/>
                          <w:shd w:val="clear" w:color="auto" w:fill="FFFFFF"/>
                        </w:rPr>
                        <w:t xml:space="preserve"> t. y. vidutinis ilgalaikis A svertinis garso lygis, nustatytas vienų metų nakties laikotarpiui [</w:t>
                      </w:r>
                      <w:r>
                        <w:rPr>
                          <w:szCs w:val="24"/>
                        </w:rPr>
                        <w:t>3.5</w:t>
                      </w:r>
                      <w:r>
                        <w:rPr>
                          <w:szCs w:val="24"/>
                          <w:shd w:val="clear" w:color="auto" w:fill="FFFFFF"/>
                        </w:rPr>
                        <w:t>].</w:t>
                      </w:r>
                    </w:p>
                  </w:sdtContent>
                </w:sdt>
                <w:sdt>
                  <w:sdtPr>
                    <w:alias w:val="4.7 p."/>
                    <w:tag w:val="part_8cb727db52f7456d9aaaafd5844ec5a7"/>
                    <w:id w:val="858932826"/>
                    <w:lock w:val="sdtLocked"/>
                  </w:sdtPr>
                  <w:sdtEndPr/>
                  <w:sdtContent>
                    <w:p w14:paraId="76DE25B0" w14:textId="77777777" w:rsidR="004F6D41" w:rsidRDefault="0070305A">
                      <w:pPr>
                        <w:widowControl w:val="0"/>
                        <w:tabs>
                          <w:tab w:val="left" w:pos="1247"/>
                          <w:tab w:val="left" w:pos="1561"/>
                        </w:tabs>
                        <w:ind w:firstLine="567"/>
                        <w:jc w:val="both"/>
                        <w:rPr>
                          <w:szCs w:val="24"/>
                        </w:rPr>
                      </w:pPr>
                      <w:sdt>
                        <w:sdtPr>
                          <w:alias w:val="Numeris"/>
                          <w:tag w:val="nr_8cb727db52f7456d9aaaafd5844ec5a7"/>
                          <w:id w:val="-1032033843"/>
                          <w:lock w:val="sdtLocked"/>
                        </w:sdtPr>
                        <w:sdtEndPr/>
                        <w:sdtContent>
                          <w:r>
                            <w:rPr>
                              <w:szCs w:val="24"/>
                            </w:rPr>
                            <w:t>4.7</w:t>
                          </w:r>
                        </w:sdtContent>
                      </w:sdt>
                      <w:r>
                        <w:rPr>
                          <w:szCs w:val="24"/>
                        </w:rPr>
                        <w:t xml:space="preserve">. </w:t>
                      </w:r>
                      <w:r>
                        <w:rPr>
                          <w:b/>
                          <w:szCs w:val="24"/>
                        </w:rPr>
                        <w:t>Pagrindinis kelias</w:t>
                      </w:r>
                      <w:r>
                        <w:rPr>
                          <w:szCs w:val="24"/>
                        </w:rPr>
                        <w:t xml:space="preserve"> – magistralinis, krašto ar rajoninis valstybinės reikšmės kelias, kuriuo per metus važiuoja daugiau kaip 3 milijonai transpor</w:t>
                      </w:r>
                      <w:r>
                        <w:rPr>
                          <w:szCs w:val="24"/>
                        </w:rPr>
                        <w:t>to priemonių [3.5].</w:t>
                      </w:r>
                    </w:p>
                  </w:sdtContent>
                </w:sdt>
                <w:sdt>
                  <w:sdtPr>
                    <w:alias w:val="4.8 p."/>
                    <w:tag w:val="part_b20fa39b11f24063b58953beead9b936"/>
                    <w:id w:val="-1762756062"/>
                    <w:lock w:val="sdtLocked"/>
                  </w:sdtPr>
                  <w:sdtEndPr/>
                  <w:sdtContent>
                    <w:p w14:paraId="76DE25B1" w14:textId="77777777" w:rsidR="004F6D41" w:rsidRDefault="0070305A">
                      <w:pPr>
                        <w:widowControl w:val="0"/>
                        <w:tabs>
                          <w:tab w:val="left" w:pos="1247"/>
                          <w:tab w:val="left" w:pos="1561"/>
                        </w:tabs>
                        <w:ind w:firstLine="567"/>
                        <w:jc w:val="both"/>
                        <w:rPr>
                          <w:szCs w:val="24"/>
                        </w:rPr>
                      </w:pPr>
                      <w:sdt>
                        <w:sdtPr>
                          <w:alias w:val="Numeris"/>
                          <w:tag w:val="nr_b20fa39b11f24063b58953beead9b936"/>
                          <w:id w:val="900875955"/>
                          <w:lock w:val="sdtLocked"/>
                        </w:sdtPr>
                        <w:sdtEndPr/>
                        <w:sdtContent>
                          <w:r>
                            <w:rPr>
                              <w:szCs w:val="24"/>
                            </w:rPr>
                            <w:t>4.8</w:t>
                          </w:r>
                        </w:sdtContent>
                      </w:sdt>
                      <w:r>
                        <w:rPr>
                          <w:szCs w:val="24"/>
                        </w:rPr>
                        <w:t xml:space="preserve">. </w:t>
                      </w:r>
                      <w:r>
                        <w:rPr>
                          <w:b/>
                          <w:szCs w:val="24"/>
                        </w:rPr>
                        <w:t>Strateginis triukšmo kartografavimas</w:t>
                      </w:r>
                      <w:r>
                        <w:rPr>
                          <w:szCs w:val="24"/>
                        </w:rPr>
                        <w:t xml:space="preserve"> – tai triukšmo įvertinimas ir valdymas pagal Lietuvos Respublikos triukšmo valdymo įstatymo [3.5] reikalavimus: kas 5 metus įvertinamas triukšmas (sudaromi strateginiai triukšmo žemėlapiai) </w:t>
                      </w:r>
                      <w:r>
                        <w:rPr>
                          <w:szCs w:val="24"/>
                        </w:rPr>
                        <w:t>ir pagal žemėlapius rengiami 5 metų trukmės triukšmo prevencijos planai.</w:t>
                      </w:r>
                    </w:p>
                  </w:sdtContent>
                </w:sdt>
                <w:sdt>
                  <w:sdtPr>
                    <w:alias w:val="4.9 p."/>
                    <w:tag w:val="part_6f55c8c62a3f4235bc7169c485cb759d"/>
                    <w:id w:val="1110160257"/>
                    <w:lock w:val="sdtLocked"/>
                  </w:sdtPr>
                  <w:sdtEndPr/>
                  <w:sdtContent>
                    <w:p w14:paraId="76DE25B2" w14:textId="77777777" w:rsidR="004F6D41" w:rsidRDefault="0070305A">
                      <w:pPr>
                        <w:widowControl w:val="0"/>
                        <w:tabs>
                          <w:tab w:val="left" w:pos="1247"/>
                          <w:tab w:val="left" w:pos="1561"/>
                        </w:tabs>
                        <w:ind w:firstLine="567"/>
                        <w:jc w:val="both"/>
                        <w:rPr>
                          <w:szCs w:val="24"/>
                        </w:rPr>
                      </w:pPr>
                      <w:sdt>
                        <w:sdtPr>
                          <w:alias w:val="Numeris"/>
                          <w:tag w:val="nr_6f55c8c62a3f4235bc7169c485cb759d"/>
                          <w:id w:val="-697313157"/>
                          <w:lock w:val="sdtLocked"/>
                        </w:sdtPr>
                        <w:sdtEndPr/>
                        <w:sdtContent>
                          <w:r>
                            <w:rPr>
                              <w:szCs w:val="24"/>
                            </w:rPr>
                            <w:t>4.9</w:t>
                          </w:r>
                        </w:sdtContent>
                      </w:sdt>
                      <w:r>
                        <w:rPr>
                          <w:szCs w:val="24"/>
                        </w:rPr>
                        <w:t xml:space="preserve">. </w:t>
                      </w:r>
                      <w:r>
                        <w:rPr>
                          <w:b/>
                          <w:szCs w:val="24"/>
                        </w:rPr>
                        <w:t>Tylioji</w:t>
                      </w:r>
                      <w:r>
                        <w:rPr>
                          <w:b/>
                          <w:bCs/>
                          <w:szCs w:val="24"/>
                        </w:rPr>
                        <w:t xml:space="preserve"> aglomeracijos zona</w:t>
                      </w:r>
                      <w:r>
                        <w:rPr>
                          <w:szCs w:val="24"/>
                        </w:rPr>
                        <w:t xml:space="preserve"> – zona, kurioje bet kurio šaltinio skleidžiamo triukšmo L</w:t>
                      </w:r>
                      <w:r>
                        <w:rPr>
                          <w:szCs w:val="24"/>
                          <w:vertAlign w:val="subscript"/>
                        </w:rPr>
                        <w:t>dvn</w:t>
                      </w:r>
                      <w:r>
                        <w:rPr>
                          <w:szCs w:val="24"/>
                        </w:rPr>
                        <w:t xml:space="preserve"> ar kito triukšmo rodiklis neviršija nustatyto dydžio [3.5].</w:t>
                      </w:r>
                    </w:p>
                  </w:sdtContent>
                </w:sdt>
                <w:sdt>
                  <w:sdtPr>
                    <w:alias w:val="4.10 p."/>
                    <w:tag w:val="part_ec82d5f9dece4330b439f4a71a41d911"/>
                    <w:id w:val="1592737160"/>
                    <w:lock w:val="sdtLocked"/>
                  </w:sdtPr>
                  <w:sdtEndPr/>
                  <w:sdtContent>
                    <w:p w14:paraId="76DE25B3" w14:textId="77777777" w:rsidR="004F6D41" w:rsidRDefault="0070305A">
                      <w:pPr>
                        <w:widowControl w:val="0"/>
                        <w:tabs>
                          <w:tab w:val="left" w:pos="1247"/>
                          <w:tab w:val="left" w:pos="1561"/>
                        </w:tabs>
                        <w:ind w:firstLine="567"/>
                        <w:jc w:val="both"/>
                        <w:rPr>
                          <w:szCs w:val="24"/>
                        </w:rPr>
                      </w:pPr>
                      <w:sdt>
                        <w:sdtPr>
                          <w:alias w:val="Numeris"/>
                          <w:tag w:val="nr_ec82d5f9dece4330b439f4a71a41d911"/>
                          <w:id w:val="-1105272401"/>
                          <w:lock w:val="sdtLocked"/>
                        </w:sdtPr>
                        <w:sdtEndPr/>
                        <w:sdtContent>
                          <w:r>
                            <w:rPr>
                              <w:szCs w:val="24"/>
                            </w:rPr>
                            <w:t>4.10</w:t>
                          </w:r>
                        </w:sdtContent>
                      </w:sdt>
                      <w:r>
                        <w:rPr>
                          <w:szCs w:val="24"/>
                        </w:rPr>
                        <w:t xml:space="preserve">. </w:t>
                      </w:r>
                      <w:r>
                        <w:rPr>
                          <w:b/>
                          <w:szCs w:val="24"/>
                        </w:rPr>
                        <w:t>T</w:t>
                      </w:r>
                      <w:r>
                        <w:rPr>
                          <w:b/>
                          <w:bCs/>
                          <w:szCs w:val="24"/>
                        </w:rPr>
                        <w:t xml:space="preserve">ylioji gamtos </w:t>
                      </w:r>
                      <w:r>
                        <w:rPr>
                          <w:b/>
                          <w:bCs/>
                          <w:szCs w:val="24"/>
                        </w:rPr>
                        <w:t>zona</w:t>
                      </w:r>
                      <w:r>
                        <w:rPr>
                          <w:szCs w:val="24"/>
                        </w:rPr>
                        <w:t xml:space="preserve"> – zona, netrikdoma transporto, pramonės ar kitų mechanizmų skleidžiamo triukšmo ir buitinės veiklos, kaimynų ar lankytojų keliamo triukšmo ar rekreacinės veiklos triukšmo [3.5].</w:t>
                      </w:r>
                    </w:p>
                  </w:sdtContent>
                </w:sdt>
                <w:sdt>
                  <w:sdtPr>
                    <w:alias w:val="4.11 p."/>
                    <w:tag w:val="part_7c313cff2b3d441198bb943b3fa8c79d"/>
                    <w:id w:val="1218707982"/>
                    <w:lock w:val="sdtLocked"/>
                  </w:sdtPr>
                  <w:sdtEndPr/>
                  <w:sdtContent>
                    <w:p w14:paraId="76DE25B4" w14:textId="77777777" w:rsidR="004F6D41" w:rsidRDefault="0070305A">
                      <w:pPr>
                        <w:widowControl w:val="0"/>
                        <w:tabs>
                          <w:tab w:val="left" w:pos="1247"/>
                          <w:tab w:val="left" w:pos="1561"/>
                        </w:tabs>
                        <w:ind w:firstLine="567"/>
                        <w:jc w:val="both"/>
                        <w:rPr>
                          <w:szCs w:val="24"/>
                        </w:rPr>
                      </w:pPr>
                      <w:sdt>
                        <w:sdtPr>
                          <w:alias w:val="Numeris"/>
                          <w:tag w:val="nr_7c313cff2b3d441198bb943b3fa8c79d"/>
                          <w:id w:val="-374079174"/>
                          <w:lock w:val="sdtLocked"/>
                        </w:sdtPr>
                        <w:sdtEndPr/>
                        <w:sdtContent>
                          <w:r>
                            <w:rPr>
                              <w:szCs w:val="24"/>
                            </w:rPr>
                            <w:t>4.11</w:t>
                          </w:r>
                        </w:sdtContent>
                      </w:sdt>
                      <w:r>
                        <w:rPr>
                          <w:szCs w:val="24"/>
                        </w:rPr>
                        <w:t xml:space="preserve">. </w:t>
                      </w:r>
                      <w:r>
                        <w:rPr>
                          <w:b/>
                          <w:szCs w:val="24"/>
                        </w:rPr>
                        <w:t>T</w:t>
                      </w:r>
                      <w:r>
                        <w:rPr>
                          <w:b/>
                          <w:bCs/>
                          <w:szCs w:val="24"/>
                        </w:rPr>
                        <w:t>ylioji viešoji zona</w:t>
                      </w:r>
                      <w:r>
                        <w:rPr>
                          <w:szCs w:val="24"/>
                        </w:rPr>
                        <w:t xml:space="preserve"> – urbanizuotų teritorijų zona, netrikdoma </w:t>
                      </w:r>
                      <w:r>
                        <w:rPr>
                          <w:szCs w:val="24"/>
                        </w:rPr>
                        <w:t>transporto, pramonės ar komercinės ir gamybinės veiklos triukšmo [3.5].</w:t>
                      </w:r>
                    </w:p>
                  </w:sdtContent>
                </w:sdt>
                <w:sdt>
                  <w:sdtPr>
                    <w:alias w:val="4.12 p."/>
                    <w:tag w:val="part_bf58fb474f6e4562bc58751499b911df"/>
                    <w:id w:val="-1222288803"/>
                    <w:lock w:val="sdtLocked"/>
                  </w:sdtPr>
                  <w:sdtEndPr/>
                  <w:sdtContent>
                    <w:p w14:paraId="76DE25B5" w14:textId="77777777" w:rsidR="004F6D41" w:rsidRDefault="0070305A">
                      <w:pPr>
                        <w:widowControl w:val="0"/>
                        <w:tabs>
                          <w:tab w:val="left" w:pos="1247"/>
                          <w:tab w:val="left" w:pos="1561"/>
                        </w:tabs>
                        <w:ind w:firstLine="567"/>
                        <w:jc w:val="both"/>
                        <w:rPr>
                          <w:szCs w:val="24"/>
                        </w:rPr>
                      </w:pPr>
                      <w:sdt>
                        <w:sdtPr>
                          <w:alias w:val="Numeris"/>
                          <w:tag w:val="nr_bf58fb474f6e4562bc58751499b911df"/>
                          <w:id w:val="443972123"/>
                          <w:lock w:val="sdtLocked"/>
                        </w:sdtPr>
                        <w:sdtEndPr/>
                        <w:sdtContent>
                          <w:r>
                            <w:rPr>
                              <w:szCs w:val="24"/>
                            </w:rPr>
                            <w:t>4.12</w:t>
                          </w:r>
                        </w:sdtContent>
                      </w:sdt>
                      <w:r>
                        <w:rPr>
                          <w:szCs w:val="24"/>
                        </w:rPr>
                        <w:t xml:space="preserve">. </w:t>
                      </w:r>
                      <w:r>
                        <w:rPr>
                          <w:b/>
                          <w:szCs w:val="24"/>
                        </w:rPr>
                        <w:t xml:space="preserve">Triukšmas </w:t>
                      </w:r>
                      <w:r>
                        <w:rPr>
                          <w:szCs w:val="24"/>
                        </w:rPr>
                        <w:t>– nepageidaujami arba žmogui kenksmingi išoriniai garsai, kuriuos sukuria žmonių veikla [3.5].</w:t>
                      </w:r>
                    </w:p>
                  </w:sdtContent>
                </w:sdt>
                <w:sdt>
                  <w:sdtPr>
                    <w:alias w:val="4.13 p."/>
                    <w:tag w:val="part_09603c678154424baf932778e4c2c2fd"/>
                    <w:id w:val="1198041814"/>
                    <w:lock w:val="sdtLocked"/>
                  </w:sdtPr>
                  <w:sdtEndPr/>
                  <w:sdtContent>
                    <w:p w14:paraId="76DE25B6" w14:textId="77777777" w:rsidR="004F6D41" w:rsidRDefault="0070305A">
                      <w:pPr>
                        <w:widowControl w:val="0"/>
                        <w:tabs>
                          <w:tab w:val="left" w:pos="1247"/>
                          <w:tab w:val="left" w:pos="1561"/>
                        </w:tabs>
                        <w:ind w:firstLine="567"/>
                        <w:jc w:val="both"/>
                        <w:rPr>
                          <w:szCs w:val="24"/>
                        </w:rPr>
                      </w:pPr>
                      <w:sdt>
                        <w:sdtPr>
                          <w:alias w:val="Numeris"/>
                          <w:tag w:val="nr_09603c678154424baf932778e4c2c2fd"/>
                          <w:id w:val="71169005"/>
                          <w:lock w:val="sdtLocked"/>
                        </w:sdtPr>
                        <w:sdtEndPr/>
                        <w:sdtContent>
                          <w:r>
                            <w:rPr>
                              <w:szCs w:val="24"/>
                            </w:rPr>
                            <w:t>4.13</w:t>
                          </w:r>
                        </w:sdtContent>
                      </w:sdt>
                      <w:r>
                        <w:rPr>
                          <w:szCs w:val="24"/>
                        </w:rPr>
                        <w:t xml:space="preserve">. </w:t>
                      </w:r>
                      <w:r>
                        <w:rPr>
                          <w:b/>
                          <w:szCs w:val="24"/>
                        </w:rPr>
                        <w:t>„Triukšmingiausias“ fasadas</w:t>
                      </w:r>
                      <w:r>
                        <w:rPr>
                          <w:szCs w:val="24"/>
                        </w:rPr>
                        <w:t xml:space="preserve"> </w:t>
                      </w:r>
                      <w:r>
                        <w:rPr>
                          <w:szCs w:val="24"/>
                        </w:rPr>
                        <w:sym w:font="Symbol" w:char="F02D"/>
                      </w:r>
                      <w:r>
                        <w:rPr>
                          <w:szCs w:val="24"/>
                        </w:rPr>
                        <w:t xml:space="preserve"> arčiausiai esanti į konkretų </w:t>
                      </w:r>
                      <w:r>
                        <w:rPr>
                          <w:szCs w:val="24"/>
                        </w:rPr>
                        <w:t>triukšmo šaltinį atsukta išorinė pastato siena.</w:t>
                      </w:r>
                    </w:p>
                  </w:sdtContent>
                </w:sdt>
                <w:sdt>
                  <w:sdtPr>
                    <w:alias w:val="4.14 p."/>
                    <w:tag w:val="part_7e698ea6b6e84cc6b040848dd3500e78"/>
                    <w:id w:val="1739675362"/>
                    <w:lock w:val="sdtLocked"/>
                  </w:sdtPr>
                  <w:sdtEndPr/>
                  <w:sdtContent>
                    <w:p w14:paraId="76DE25B7" w14:textId="77777777" w:rsidR="004F6D41" w:rsidRDefault="0070305A">
                      <w:pPr>
                        <w:widowControl w:val="0"/>
                        <w:tabs>
                          <w:tab w:val="left" w:pos="1247"/>
                          <w:tab w:val="left" w:pos="1561"/>
                        </w:tabs>
                        <w:ind w:firstLine="567"/>
                        <w:jc w:val="both"/>
                        <w:rPr>
                          <w:szCs w:val="24"/>
                        </w:rPr>
                      </w:pPr>
                      <w:sdt>
                        <w:sdtPr>
                          <w:alias w:val="Numeris"/>
                          <w:tag w:val="nr_7e698ea6b6e84cc6b040848dd3500e78"/>
                          <w:id w:val="773049630"/>
                          <w:lock w:val="sdtLocked"/>
                        </w:sdtPr>
                        <w:sdtEndPr/>
                        <w:sdtContent>
                          <w:r>
                            <w:rPr>
                              <w:szCs w:val="24"/>
                            </w:rPr>
                            <w:t>4.14</w:t>
                          </w:r>
                        </w:sdtContent>
                      </w:sdt>
                      <w:r>
                        <w:rPr>
                          <w:szCs w:val="24"/>
                        </w:rPr>
                        <w:t xml:space="preserve">. </w:t>
                      </w:r>
                      <w:r>
                        <w:rPr>
                          <w:b/>
                          <w:szCs w:val="24"/>
                        </w:rPr>
                        <w:t>Triukšmo prevencija</w:t>
                      </w:r>
                      <w:r>
                        <w:rPr>
                          <w:szCs w:val="24"/>
                        </w:rPr>
                        <w:t xml:space="preserve"> – priemonių, mažinančių triukšmo šaltinių įvairovę ir (ar) skaičių, užkertančių kelią viršyti triukšmo ribinius dydžius ir (ar) mažinančių triukšmo šaltinių garso slėgio, galios,</w:t>
                      </w:r>
                      <w:r>
                        <w:rPr>
                          <w:szCs w:val="24"/>
                        </w:rPr>
                        <w:t xml:space="preserve"> stiprumo, energijos lygį, įgyvendinimas [3.5].</w:t>
                      </w:r>
                    </w:p>
                  </w:sdtContent>
                </w:sdt>
                <w:sdt>
                  <w:sdtPr>
                    <w:alias w:val="4.15 p."/>
                    <w:tag w:val="part_ee80db36289c49f290b6f3f99201ab79"/>
                    <w:id w:val="-1771926894"/>
                    <w:lock w:val="sdtLocked"/>
                  </w:sdtPr>
                  <w:sdtEndPr/>
                  <w:sdtContent>
                    <w:p w14:paraId="76DE25B8" w14:textId="77777777" w:rsidR="004F6D41" w:rsidRDefault="0070305A">
                      <w:pPr>
                        <w:widowControl w:val="0"/>
                        <w:tabs>
                          <w:tab w:val="left" w:pos="1247"/>
                          <w:tab w:val="left" w:pos="1561"/>
                        </w:tabs>
                        <w:ind w:firstLine="567"/>
                        <w:jc w:val="both"/>
                        <w:rPr>
                          <w:szCs w:val="24"/>
                        </w:rPr>
                      </w:pPr>
                      <w:sdt>
                        <w:sdtPr>
                          <w:alias w:val="Numeris"/>
                          <w:tag w:val="nr_ee80db36289c49f290b6f3f99201ab79"/>
                          <w:id w:val="1774743115"/>
                          <w:lock w:val="sdtLocked"/>
                        </w:sdtPr>
                        <w:sdtEndPr/>
                        <w:sdtContent>
                          <w:r>
                            <w:rPr>
                              <w:szCs w:val="24"/>
                            </w:rPr>
                            <w:t>4.15</w:t>
                          </w:r>
                        </w:sdtContent>
                      </w:sdt>
                      <w:r>
                        <w:rPr>
                          <w:szCs w:val="24"/>
                        </w:rPr>
                        <w:t xml:space="preserve">. </w:t>
                      </w:r>
                      <w:r>
                        <w:rPr>
                          <w:b/>
                          <w:szCs w:val="24"/>
                        </w:rPr>
                        <w:t>Triukšmo priėmimo objektas</w:t>
                      </w:r>
                      <w:r>
                        <w:rPr>
                          <w:szCs w:val="24"/>
                        </w:rPr>
                        <w:t xml:space="preserve"> – objektas, kurį pasiekia išspinduliuotos garso bangos.</w:t>
                      </w:r>
                    </w:p>
                  </w:sdtContent>
                </w:sdt>
                <w:sdt>
                  <w:sdtPr>
                    <w:alias w:val="4.16 p."/>
                    <w:tag w:val="part_1ec2037de9ea4979b9fc6f8f733bcb80"/>
                    <w:id w:val="-180828454"/>
                    <w:lock w:val="sdtLocked"/>
                  </w:sdtPr>
                  <w:sdtEndPr/>
                  <w:sdtContent>
                    <w:p w14:paraId="76DE25B9" w14:textId="77777777" w:rsidR="004F6D41" w:rsidRDefault="0070305A">
                      <w:pPr>
                        <w:widowControl w:val="0"/>
                        <w:tabs>
                          <w:tab w:val="left" w:pos="1247"/>
                          <w:tab w:val="left" w:pos="1561"/>
                        </w:tabs>
                        <w:ind w:firstLine="567"/>
                        <w:jc w:val="both"/>
                        <w:rPr>
                          <w:szCs w:val="24"/>
                        </w:rPr>
                      </w:pPr>
                      <w:sdt>
                        <w:sdtPr>
                          <w:alias w:val="Numeris"/>
                          <w:tag w:val="nr_1ec2037de9ea4979b9fc6f8f733bcb80"/>
                          <w:id w:val="1748304077"/>
                          <w:lock w:val="sdtLocked"/>
                        </w:sdtPr>
                        <w:sdtEndPr/>
                        <w:sdtContent>
                          <w:r>
                            <w:rPr>
                              <w:szCs w:val="24"/>
                            </w:rPr>
                            <w:t>4.16</w:t>
                          </w:r>
                        </w:sdtContent>
                      </w:sdt>
                      <w:r>
                        <w:rPr>
                          <w:szCs w:val="24"/>
                        </w:rPr>
                        <w:t xml:space="preserve">. </w:t>
                      </w:r>
                      <w:r>
                        <w:rPr>
                          <w:b/>
                          <w:szCs w:val="24"/>
                        </w:rPr>
                        <w:t>Triukšmo ribinis dydis</w:t>
                      </w:r>
                      <w:r>
                        <w:rPr>
                          <w:szCs w:val="24"/>
                        </w:rPr>
                        <w:t xml:space="preserve"> – L</w:t>
                      </w:r>
                      <w:r>
                        <w:rPr>
                          <w:szCs w:val="24"/>
                          <w:vertAlign w:val="subscript"/>
                        </w:rPr>
                        <w:t>dienos</w:t>
                      </w:r>
                      <w:r>
                        <w:rPr>
                          <w:szCs w:val="24"/>
                        </w:rPr>
                        <w:t>, L</w:t>
                      </w:r>
                      <w:r>
                        <w:rPr>
                          <w:szCs w:val="24"/>
                          <w:vertAlign w:val="subscript"/>
                        </w:rPr>
                        <w:t>vakaro</w:t>
                      </w:r>
                      <w:r>
                        <w:rPr>
                          <w:szCs w:val="24"/>
                        </w:rPr>
                        <w:t xml:space="preserve"> arba L</w:t>
                      </w:r>
                      <w:r>
                        <w:rPr>
                          <w:szCs w:val="24"/>
                          <w:vertAlign w:val="subscript"/>
                        </w:rPr>
                        <w:t>nakties</w:t>
                      </w:r>
                      <w:r>
                        <w:rPr>
                          <w:szCs w:val="24"/>
                        </w:rPr>
                        <w:t xml:space="preserve"> rodiklio vidutinis dydis, kurį viršijus, triukšmo</w:t>
                      </w:r>
                      <w:r>
                        <w:rPr>
                          <w:szCs w:val="24"/>
                        </w:rPr>
                        <w:t xml:space="preserve"> šaltinio valdytojas privalo imtis priemonių skleidžiamam triukšmui šalinti ir (ar) mažinti [3.5].</w:t>
                      </w:r>
                    </w:p>
                  </w:sdtContent>
                </w:sdt>
                <w:sdt>
                  <w:sdtPr>
                    <w:alias w:val="4.17 p."/>
                    <w:tag w:val="part_c9131a10599548c491cd8824c1acaa9d"/>
                    <w:id w:val="-728994177"/>
                    <w:lock w:val="sdtLocked"/>
                  </w:sdtPr>
                  <w:sdtEndPr/>
                  <w:sdtContent>
                    <w:p w14:paraId="76DE25BA" w14:textId="77777777" w:rsidR="004F6D41" w:rsidRDefault="0070305A">
                      <w:pPr>
                        <w:widowControl w:val="0"/>
                        <w:tabs>
                          <w:tab w:val="left" w:pos="1247"/>
                          <w:tab w:val="left" w:pos="1561"/>
                        </w:tabs>
                        <w:ind w:firstLine="567"/>
                        <w:jc w:val="both"/>
                        <w:rPr>
                          <w:szCs w:val="24"/>
                        </w:rPr>
                      </w:pPr>
                      <w:sdt>
                        <w:sdtPr>
                          <w:alias w:val="Numeris"/>
                          <w:tag w:val="nr_c9131a10599548c491cd8824c1acaa9d"/>
                          <w:id w:val="-106127732"/>
                          <w:lock w:val="sdtLocked"/>
                        </w:sdtPr>
                        <w:sdtEndPr/>
                        <w:sdtContent>
                          <w:r>
                            <w:rPr>
                              <w:szCs w:val="24"/>
                            </w:rPr>
                            <w:t>4.17</w:t>
                          </w:r>
                        </w:sdtContent>
                      </w:sdt>
                      <w:r>
                        <w:rPr>
                          <w:szCs w:val="24"/>
                        </w:rPr>
                        <w:t xml:space="preserve">. </w:t>
                      </w:r>
                      <w:r>
                        <w:rPr>
                          <w:b/>
                          <w:szCs w:val="24"/>
                        </w:rPr>
                        <w:t xml:space="preserve">Triukšmo rodiklis </w:t>
                      </w:r>
                      <w:r>
                        <w:rPr>
                          <w:szCs w:val="24"/>
                        </w:rPr>
                        <w:t>– garso, suvokiamo kaip triukšmas, duomuo, išreikštas fizikiniais garso mato vienetais [3.5].</w:t>
                      </w:r>
                    </w:p>
                  </w:sdtContent>
                </w:sdt>
                <w:sdt>
                  <w:sdtPr>
                    <w:alias w:val="4.18 p."/>
                    <w:tag w:val="part_3ef90714d6b041eeac59e157ac66610b"/>
                    <w:id w:val="-887493789"/>
                    <w:lock w:val="sdtLocked"/>
                  </w:sdtPr>
                  <w:sdtEndPr/>
                  <w:sdtContent>
                    <w:p w14:paraId="76DE25BB" w14:textId="77777777" w:rsidR="004F6D41" w:rsidRDefault="0070305A">
                      <w:pPr>
                        <w:widowControl w:val="0"/>
                        <w:tabs>
                          <w:tab w:val="left" w:pos="1247"/>
                          <w:tab w:val="left" w:pos="1561"/>
                        </w:tabs>
                        <w:ind w:firstLine="567"/>
                        <w:jc w:val="both"/>
                        <w:rPr>
                          <w:szCs w:val="24"/>
                        </w:rPr>
                      </w:pPr>
                      <w:sdt>
                        <w:sdtPr>
                          <w:alias w:val="Numeris"/>
                          <w:tag w:val="nr_3ef90714d6b041eeac59e157ac66610b"/>
                          <w:id w:val="1259332872"/>
                          <w:lock w:val="sdtLocked"/>
                        </w:sdtPr>
                        <w:sdtEndPr/>
                        <w:sdtContent>
                          <w:r>
                            <w:rPr>
                              <w:szCs w:val="24"/>
                            </w:rPr>
                            <w:t>4.18</w:t>
                          </w:r>
                        </w:sdtContent>
                      </w:sdt>
                      <w:r>
                        <w:rPr>
                          <w:szCs w:val="24"/>
                        </w:rPr>
                        <w:t xml:space="preserve">. </w:t>
                      </w:r>
                      <w:r>
                        <w:rPr>
                          <w:b/>
                          <w:szCs w:val="24"/>
                        </w:rPr>
                        <w:t xml:space="preserve">Triukšmo šaltinio </w:t>
                      </w:r>
                      <w:r>
                        <w:rPr>
                          <w:b/>
                          <w:szCs w:val="24"/>
                        </w:rPr>
                        <w:t>valdytojas</w:t>
                      </w:r>
                      <w:r>
                        <w:rPr>
                          <w:szCs w:val="24"/>
                        </w:rPr>
                        <w:t xml:space="preserve"> – triukšmo šaltinio savininkas arba kitas asmuo, teisėtai valdantis triukšmo šaltinį [3.5].</w:t>
                      </w:r>
                    </w:p>
                  </w:sdtContent>
                </w:sdt>
                <w:sdt>
                  <w:sdtPr>
                    <w:alias w:val="4.19 p."/>
                    <w:tag w:val="part_53b3043138ce485295b58fa63b51e33b"/>
                    <w:id w:val="-1461340526"/>
                    <w:lock w:val="sdtLocked"/>
                  </w:sdtPr>
                  <w:sdtEndPr/>
                  <w:sdtContent>
                    <w:p w14:paraId="76DE25BC" w14:textId="77777777" w:rsidR="004F6D41" w:rsidRDefault="0070305A">
                      <w:pPr>
                        <w:widowControl w:val="0"/>
                        <w:tabs>
                          <w:tab w:val="left" w:pos="1247"/>
                          <w:tab w:val="left" w:pos="1561"/>
                        </w:tabs>
                        <w:ind w:firstLine="567"/>
                        <w:jc w:val="both"/>
                        <w:rPr>
                          <w:szCs w:val="24"/>
                        </w:rPr>
                      </w:pPr>
                      <w:sdt>
                        <w:sdtPr>
                          <w:alias w:val="Numeris"/>
                          <w:tag w:val="nr_53b3043138ce485295b58fa63b51e33b"/>
                          <w:id w:val="-1752500430"/>
                          <w:lock w:val="sdtLocked"/>
                        </w:sdtPr>
                        <w:sdtEndPr/>
                        <w:sdtContent>
                          <w:r>
                            <w:rPr>
                              <w:szCs w:val="24"/>
                            </w:rPr>
                            <w:t>4.19</w:t>
                          </w:r>
                        </w:sdtContent>
                      </w:sdt>
                      <w:r>
                        <w:rPr>
                          <w:szCs w:val="24"/>
                        </w:rPr>
                        <w:t xml:space="preserve">. </w:t>
                      </w:r>
                      <w:r>
                        <w:rPr>
                          <w:b/>
                          <w:szCs w:val="24"/>
                        </w:rPr>
                        <w:t>Triukšmo užtvara</w:t>
                      </w:r>
                      <w:r>
                        <w:rPr>
                          <w:szCs w:val="24"/>
                        </w:rPr>
                        <w:t xml:space="preserve"> – triukšmo mažinimo įrenginys, kuris užstoja tiesioginį kelių transporto srauto sukeliamo ore sklindančio garso perdavimą. Tri</w:t>
                      </w:r>
                      <w:r>
                        <w:rPr>
                          <w:szCs w:val="24"/>
                        </w:rPr>
                        <w:t>ukšmo užtvara gali būti: akustinė sienutė, apsauginis pylimas, apsauginis pylimas su integruota akustine sienute, apželdintas apsauginis pylimas.</w:t>
                      </w:r>
                    </w:p>
                  </w:sdtContent>
                </w:sdt>
                <w:sdt>
                  <w:sdtPr>
                    <w:alias w:val="4.20 p."/>
                    <w:tag w:val="part_9c9a58add36d4139895708ff0f342442"/>
                    <w:id w:val="-74747740"/>
                    <w:lock w:val="sdtLocked"/>
                  </w:sdtPr>
                  <w:sdtEndPr/>
                  <w:sdtContent>
                    <w:p w14:paraId="76DE25BD" w14:textId="77777777" w:rsidR="004F6D41" w:rsidRDefault="0070305A">
                      <w:pPr>
                        <w:widowControl w:val="0"/>
                        <w:tabs>
                          <w:tab w:val="left" w:pos="1247"/>
                          <w:tab w:val="left" w:pos="1561"/>
                        </w:tabs>
                        <w:ind w:firstLine="567"/>
                        <w:jc w:val="both"/>
                        <w:rPr>
                          <w:szCs w:val="24"/>
                        </w:rPr>
                      </w:pPr>
                      <w:sdt>
                        <w:sdtPr>
                          <w:alias w:val="Numeris"/>
                          <w:tag w:val="nr_9c9a58add36d4139895708ff0f342442"/>
                          <w:id w:val="1600053309"/>
                          <w:lock w:val="sdtLocked"/>
                        </w:sdtPr>
                        <w:sdtEndPr/>
                        <w:sdtContent>
                          <w:r>
                            <w:rPr>
                              <w:szCs w:val="24"/>
                            </w:rPr>
                            <w:t>4.20</w:t>
                          </w:r>
                        </w:sdtContent>
                      </w:sdt>
                      <w:r>
                        <w:rPr>
                          <w:szCs w:val="24"/>
                        </w:rPr>
                        <w:t xml:space="preserve">. </w:t>
                      </w:r>
                      <w:r>
                        <w:rPr>
                          <w:b/>
                          <w:bCs/>
                          <w:szCs w:val="24"/>
                          <w:shd w:val="clear" w:color="auto" w:fill="FFFFFF"/>
                        </w:rPr>
                        <w:t xml:space="preserve">Vakaro triukšmo rodiklis </w:t>
                      </w:r>
                      <w:r>
                        <w:rPr>
                          <w:szCs w:val="24"/>
                          <w:shd w:val="clear" w:color="auto" w:fill="FFFFFF"/>
                        </w:rPr>
                        <w:t>(</w:t>
                      </w:r>
                      <w:r>
                        <w:rPr>
                          <w:b/>
                          <w:bCs/>
                          <w:szCs w:val="24"/>
                          <w:shd w:val="clear" w:color="auto" w:fill="FFFFFF"/>
                        </w:rPr>
                        <w:t>L</w:t>
                      </w:r>
                      <w:r>
                        <w:rPr>
                          <w:b/>
                          <w:bCs/>
                          <w:szCs w:val="24"/>
                          <w:shd w:val="clear" w:color="auto" w:fill="FFFFFF"/>
                          <w:vertAlign w:val="subscript"/>
                        </w:rPr>
                        <w:t>vakaro</w:t>
                      </w:r>
                      <w:r>
                        <w:rPr>
                          <w:szCs w:val="24"/>
                          <w:shd w:val="clear" w:color="auto" w:fill="FFFFFF"/>
                        </w:rPr>
                        <w:t xml:space="preserve">) – vakaro metu (nuo 18 iki 22 val.) triukšmo sukelto dirginimo </w:t>
                      </w:r>
                      <w:r>
                        <w:rPr>
                          <w:szCs w:val="24"/>
                          <w:shd w:val="clear" w:color="auto" w:fill="FFFFFF"/>
                        </w:rPr>
                        <w:t>rodiklis, t. y. vidutinis ilgalaikis A svertinis garso lygis, nustatytas vienerių metų vakaro laikotarpiui [</w:t>
                      </w:r>
                      <w:r>
                        <w:rPr>
                          <w:szCs w:val="24"/>
                        </w:rPr>
                        <w:t>3.5</w:t>
                      </w:r>
                      <w:r>
                        <w:rPr>
                          <w:szCs w:val="24"/>
                          <w:shd w:val="clear" w:color="auto" w:fill="FFFFFF"/>
                        </w:rPr>
                        <w:t>].</w:t>
                      </w:r>
                    </w:p>
                  </w:sdtContent>
                </w:sdt>
                <w:sdt>
                  <w:sdtPr>
                    <w:alias w:val="4.21 p."/>
                    <w:tag w:val="part_7d8a7b8ab58e410f9be3e155b02709f4"/>
                    <w:id w:val="-2086996297"/>
                    <w:lock w:val="sdtLocked"/>
                  </w:sdtPr>
                  <w:sdtEndPr/>
                  <w:sdtContent>
                    <w:p w14:paraId="76DE25BE" w14:textId="77777777" w:rsidR="004F6D41" w:rsidRDefault="0070305A">
                      <w:pPr>
                        <w:widowControl w:val="0"/>
                        <w:tabs>
                          <w:tab w:val="left" w:pos="1247"/>
                          <w:tab w:val="left" w:pos="1561"/>
                        </w:tabs>
                        <w:ind w:firstLine="567"/>
                        <w:jc w:val="both"/>
                        <w:rPr>
                          <w:szCs w:val="24"/>
                        </w:rPr>
                      </w:pPr>
                      <w:sdt>
                        <w:sdtPr>
                          <w:alias w:val="Numeris"/>
                          <w:tag w:val="nr_7d8a7b8ab58e410f9be3e155b02709f4"/>
                          <w:id w:val="-1825196110"/>
                          <w:lock w:val="sdtLocked"/>
                        </w:sdtPr>
                        <w:sdtEndPr/>
                        <w:sdtContent>
                          <w:r>
                            <w:rPr>
                              <w:szCs w:val="24"/>
                            </w:rPr>
                            <w:t>4.21</w:t>
                          </w:r>
                        </w:sdtContent>
                      </w:sdt>
                      <w:r>
                        <w:rPr>
                          <w:szCs w:val="24"/>
                        </w:rPr>
                        <w:t xml:space="preserve">. </w:t>
                      </w:r>
                      <w:r>
                        <w:rPr>
                          <w:b/>
                          <w:szCs w:val="24"/>
                        </w:rPr>
                        <w:t>Vidaus aplinka</w:t>
                      </w:r>
                      <w:r>
                        <w:rPr>
                          <w:szCs w:val="24"/>
                        </w:rPr>
                        <w:t xml:space="preserve"> – atitvarinėmis konstrukcijomis apribota pastato erdvė. Tai gyvenamieji, miegamieji kambariai ir kitos paskirties pat</w:t>
                      </w:r>
                      <w:r>
                        <w:rPr>
                          <w:szCs w:val="24"/>
                        </w:rPr>
                        <w:t>alpos [3.9].</w:t>
                      </w:r>
                    </w:p>
                    <w:p w14:paraId="76DE25BF" w14:textId="77777777" w:rsidR="004F6D41" w:rsidRDefault="0070305A">
                      <w:pPr>
                        <w:widowControl w:val="0"/>
                        <w:tabs>
                          <w:tab w:val="center" w:pos="284"/>
                        </w:tabs>
                        <w:jc w:val="center"/>
                        <w:rPr>
                          <w:b/>
                          <w:szCs w:val="24"/>
                        </w:rPr>
                      </w:pPr>
                    </w:p>
                  </w:sdtContent>
                </w:sdt>
              </w:sdtContent>
            </w:sdt>
          </w:sdtContent>
        </w:sdt>
        <w:sdt>
          <w:sdtPr>
            <w:alias w:val="skyrius"/>
            <w:tag w:val="part_6ee661e614e746969bf71d67c3cdabd6"/>
            <w:id w:val="1535385227"/>
            <w:lock w:val="sdtLocked"/>
          </w:sdtPr>
          <w:sdtEndPr/>
          <w:sdtContent>
            <w:p w14:paraId="76DE25C0" w14:textId="77777777" w:rsidR="004F6D41" w:rsidRDefault="0070305A">
              <w:pPr>
                <w:widowControl w:val="0"/>
                <w:tabs>
                  <w:tab w:val="center" w:pos="284"/>
                </w:tabs>
                <w:jc w:val="center"/>
                <w:rPr>
                  <w:b/>
                  <w:szCs w:val="24"/>
                </w:rPr>
              </w:pPr>
              <w:sdt>
                <w:sdtPr>
                  <w:alias w:val="Numeris"/>
                  <w:tag w:val="nr_6ee661e614e746969bf71d67c3cdabd6"/>
                  <w:id w:val="-1056470531"/>
                  <w:lock w:val="sdtLocked"/>
                </w:sdtPr>
                <w:sdtEndPr/>
                <w:sdtContent>
                  <w:r>
                    <w:rPr>
                      <w:b/>
                      <w:szCs w:val="24"/>
                    </w:rPr>
                    <w:t>IV</w:t>
                  </w:r>
                </w:sdtContent>
              </w:sdt>
              <w:r>
                <w:rPr>
                  <w:b/>
                  <w:szCs w:val="24"/>
                </w:rPr>
                <w:t xml:space="preserve"> SKYRIUS. </w:t>
              </w:r>
              <w:sdt>
                <w:sdtPr>
                  <w:alias w:val="Pavadinimas"/>
                  <w:tag w:val="title_6ee661e614e746969bf71d67c3cdabd6"/>
                  <w:id w:val="24074302"/>
                  <w:lock w:val="sdtLocked"/>
                </w:sdtPr>
                <w:sdtEndPr/>
                <w:sdtContent>
                  <w:r>
                    <w:rPr>
                      <w:b/>
                      <w:szCs w:val="24"/>
                    </w:rPr>
                    <w:t>ŽYMENYS IR SUTRUMPINIMAI</w:t>
                  </w:r>
                </w:sdtContent>
              </w:sdt>
            </w:p>
            <w:p w14:paraId="76DE25C1" w14:textId="77777777" w:rsidR="004F6D41" w:rsidRDefault="004F6D41">
              <w:pPr>
                <w:widowControl w:val="0"/>
                <w:tabs>
                  <w:tab w:val="center" w:pos="284"/>
                </w:tabs>
                <w:jc w:val="center"/>
                <w:rPr>
                  <w:b/>
                  <w:szCs w:val="24"/>
                </w:rPr>
              </w:pPr>
            </w:p>
            <w:sdt>
              <w:sdtPr>
                <w:alias w:val="5 p."/>
                <w:tag w:val="part_a12118af674e421f8c97237ab06a44bc"/>
                <w:id w:val="-456103314"/>
                <w:lock w:val="sdtLocked"/>
              </w:sdtPr>
              <w:sdtEndPr/>
              <w:sdtContent>
                <w:p w14:paraId="76DE25C2" w14:textId="77777777" w:rsidR="004F6D41" w:rsidRDefault="0070305A">
                  <w:pPr>
                    <w:widowControl w:val="0"/>
                    <w:tabs>
                      <w:tab w:val="left" w:pos="1247"/>
                      <w:tab w:val="left" w:pos="1702"/>
                    </w:tabs>
                    <w:ind w:firstLine="567"/>
                    <w:jc w:val="both"/>
                    <w:rPr>
                      <w:szCs w:val="24"/>
                    </w:rPr>
                  </w:pPr>
                  <w:sdt>
                    <w:sdtPr>
                      <w:alias w:val="Numeris"/>
                      <w:tag w:val="nr_a12118af674e421f8c97237ab06a44bc"/>
                      <w:id w:val="-1423482059"/>
                      <w:lock w:val="sdtLocked"/>
                    </w:sdtPr>
                    <w:sdtEndPr/>
                    <w:sdtContent>
                      <w:r>
                        <w:rPr>
                          <w:szCs w:val="24"/>
                        </w:rPr>
                        <w:t>5</w:t>
                      </w:r>
                    </w:sdtContent>
                  </w:sdt>
                  <w:r>
                    <w:rPr>
                      <w:szCs w:val="24"/>
                    </w:rPr>
                    <w:t>. Tvarkos apraše vartojami šie žymenys ir sutrumpinimai:</w:t>
                  </w:r>
                </w:p>
                <w:sdt>
                  <w:sdtPr>
                    <w:alias w:val="5.1 p."/>
                    <w:tag w:val="part_184c813b1ce5474fa9851b2338cace30"/>
                    <w:id w:val="358559598"/>
                    <w:lock w:val="sdtLocked"/>
                  </w:sdtPr>
                  <w:sdtEndPr/>
                  <w:sdtContent>
                    <w:p w14:paraId="76DE25C3" w14:textId="77777777" w:rsidR="004F6D41" w:rsidRDefault="0070305A">
                      <w:pPr>
                        <w:widowControl w:val="0"/>
                        <w:tabs>
                          <w:tab w:val="left" w:pos="1247"/>
                          <w:tab w:val="left" w:pos="1561"/>
                        </w:tabs>
                        <w:ind w:firstLine="567"/>
                        <w:jc w:val="both"/>
                        <w:rPr>
                          <w:szCs w:val="24"/>
                        </w:rPr>
                      </w:pPr>
                      <w:sdt>
                        <w:sdtPr>
                          <w:alias w:val="Numeris"/>
                          <w:tag w:val="nr_184c813b1ce5474fa9851b2338cace30"/>
                          <w:id w:val="-1001738081"/>
                          <w:lock w:val="sdtLocked"/>
                        </w:sdtPr>
                        <w:sdtEndPr/>
                        <w:sdtContent>
                          <w:r>
                            <w:rPr>
                              <w:szCs w:val="24"/>
                            </w:rPr>
                            <w:t>5.1</w:t>
                          </w:r>
                        </w:sdtContent>
                      </w:sdt>
                      <w:r>
                        <w:rPr>
                          <w:szCs w:val="24"/>
                        </w:rPr>
                        <w:t>. dBA – girdimo garso slėgio lygio vienetas, decibelas skalėje A;</w:t>
                      </w:r>
                    </w:p>
                  </w:sdtContent>
                </w:sdt>
                <w:sdt>
                  <w:sdtPr>
                    <w:alias w:val="5.2 p."/>
                    <w:tag w:val="part_a50ea9ac7b324893a49c4dec40a5fc61"/>
                    <w:id w:val="-1098242984"/>
                    <w:lock w:val="sdtLocked"/>
                  </w:sdtPr>
                  <w:sdtEndPr/>
                  <w:sdtContent>
                    <w:p w14:paraId="76DE25C4" w14:textId="77777777" w:rsidR="004F6D41" w:rsidRDefault="0070305A">
                      <w:pPr>
                        <w:widowControl w:val="0"/>
                        <w:tabs>
                          <w:tab w:val="left" w:pos="1247"/>
                          <w:tab w:val="left" w:pos="1561"/>
                        </w:tabs>
                        <w:ind w:firstLine="567"/>
                        <w:jc w:val="both"/>
                        <w:rPr>
                          <w:szCs w:val="24"/>
                        </w:rPr>
                      </w:pPr>
                      <w:sdt>
                        <w:sdtPr>
                          <w:alias w:val="Numeris"/>
                          <w:tag w:val="nr_a50ea9ac7b324893a49c4dec40a5fc61"/>
                          <w:id w:val="-335534021"/>
                          <w:lock w:val="sdtLocked"/>
                        </w:sdtPr>
                        <w:sdtEndPr/>
                        <w:sdtContent>
                          <w:r>
                            <w:rPr>
                              <w:szCs w:val="24"/>
                            </w:rPr>
                            <w:t>5.2</w:t>
                          </w:r>
                        </w:sdtContent>
                      </w:sdt>
                      <w:r>
                        <w:rPr>
                          <w:szCs w:val="24"/>
                        </w:rPr>
                        <w:t xml:space="preserve">. DNV/DSV </w:t>
                      </w:r>
                      <w:r>
                        <w:rPr>
                          <w:szCs w:val="24"/>
                        </w:rPr>
                        <w:sym w:font="Symbol" w:char="F02D"/>
                      </w:r>
                      <w:r>
                        <w:rPr>
                          <w:szCs w:val="24"/>
                        </w:rPr>
                        <w:t xml:space="preserve"> dabartinės naudos vertės ir dabartinės sąnau</w:t>
                      </w:r>
                      <w:r>
                        <w:rPr>
                          <w:szCs w:val="24"/>
                        </w:rPr>
                        <w:t>dų vertės santykis;</w:t>
                      </w:r>
                    </w:p>
                  </w:sdtContent>
                </w:sdt>
                <w:sdt>
                  <w:sdtPr>
                    <w:alias w:val="5.3 p."/>
                    <w:tag w:val="part_3a7787ce8df148b7a6415554396dc19b"/>
                    <w:id w:val="849378500"/>
                    <w:lock w:val="sdtLocked"/>
                  </w:sdtPr>
                  <w:sdtEndPr/>
                  <w:sdtContent>
                    <w:p w14:paraId="76DE25C5" w14:textId="77777777" w:rsidR="004F6D41" w:rsidRDefault="0070305A">
                      <w:pPr>
                        <w:widowControl w:val="0"/>
                        <w:tabs>
                          <w:tab w:val="left" w:pos="1247"/>
                          <w:tab w:val="left" w:pos="1561"/>
                        </w:tabs>
                        <w:ind w:firstLine="567"/>
                        <w:jc w:val="both"/>
                        <w:rPr>
                          <w:szCs w:val="24"/>
                        </w:rPr>
                      </w:pPr>
                      <w:sdt>
                        <w:sdtPr>
                          <w:alias w:val="Numeris"/>
                          <w:tag w:val="nr_3a7787ce8df148b7a6415554396dc19b"/>
                          <w:id w:val="-1707398505"/>
                          <w:lock w:val="sdtLocked"/>
                        </w:sdtPr>
                        <w:sdtEndPr/>
                        <w:sdtContent>
                          <w:r>
                            <w:rPr>
                              <w:szCs w:val="24"/>
                            </w:rPr>
                            <w:t>5.3</w:t>
                          </w:r>
                        </w:sdtContent>
                      </w:sdt>
                      <w:r>
                        <w:rPr>
                          <w:szCs w:val="24"/>
                        </w:rPr>
                        <w:t>. GDV – grynoji dabartinė vertė;</w:t>
                      </w:r>
                    </w:p>
                  </w:sdtContent>
                </w:sdt>
                <w:sdt>
                  <w:sdtPr>
                    <w:alias w:val="5.4 p."/>
                    <w:tag w:val="part_15b7e63671cb4386ba1dda7e6f7ba890"/>
                    <w:id w:val="-817488709"/>
                    <w:lock w:val="sdtLocked"/>
                  </w:sdtPr>
                  <w:sdtEndPr/>
                  <w:sdtContent>
                    <w:p w14:paraId="76DE25C6" w14:textId="77777777" w:rsidR="004F6D41" w:rsidRDefault="0070305A">
                      <w:pPr>
                        <w:widowControl w:val="0"/>
                        <w:tabs>
                          <w:tab w:val="left" w:pos="1247"/>
                          <w:tab w:val="left" w:pos="1561"/>
                        </w:tabs>
                        <w:ind w:firstLine="567"/>
                        <w:jc w:val="both"/>
                        <w:rPr>
                          <w:szCs w:val="24"/>
                        </w:rPr>
                      </w:pPr>
                      <w:sdt>
                        <w:sdtPr>
                          <w:alias w:val="Numeris"/>
                          <w:tag w:val="nr_15b7e63671cb4386ba1dda7e6f7ba890"/>
                          <w:id w:val="-844474365"/>
                          <w:lock w:val="sdtLocked"/>
                        </w:sdtPr>
                        <w:sdtEndPr/>
                        <w:sdtContent>
                          <w:r>
                            <w:rPr>
                              <w:szCs w:val="24"/>
                            </w:rPr>
                            <w:t>5.4</w:t>
                          </w:r>
                        </w:sdtContent>
                      </w:sdt>
                      <w:r>
                        <w:rPr>
                          <w:szCs w:val="24"/>
                        </w:rPr>
                        <w:t>. SNA – sąnaudų naudos analizė;</w:t>
                      </w:r>
                    </w:p>
                  </w:sdtContent>
                </w:sdt>
                <w:sdt>
                  <w:sdtPr>
                    <w:alias w:val="5.5 p."/>
                    <w:tag w:val="part_28297d3cd854422ea860c59201a7f986"/>
                    <w:id w:val="-1948373305"/>
                    <w:lock w:val="sdtLocked"/>
                  </w:sdtPr>
                  <w:sdtEndPr/>
                  <w:sdtContent>
                    <w:p w14:paraId="76DE25C7" w14:textId="77777777" w:rsidR="004F6D41" w:rsidRDefault="0070305A">
                      <w:pPr>
                        <w:widowControl w:val="0"/>
                        <w:tabs>
                          <w:tab w:val="left" w:pos="1247"/>
                          <w:tab w:val="left" w:pos="1561"/>
                        </w:tabs>
                        <w:ind w:firstLine="567"/>
                        <w:jc w:val="both"/>
                        <w:rPr>
                          <w:szCs w:val="24"/>
                        </w:rPr>
                      </w:pPr>
                      <w:sdt>
                        <w:sdtPr>
                          <w:alias w:val="Numeris"/>
                          <w:tag w:val="nr_28297d3cd854422ea860c59201a7f986"/>
                          <w:id w:val="1887365833"/>
                          <w:lock w:val="sdtLocked"/>
                        </w:sdtPr>
                        <w:sdtEndPr/>
                        <w:sdtContent>
                          <w:r>
                            <w:rPr>
                              <w:szCs w:val="24"/>
                            </w:rPr>
                            <w:t>5.5</w:t>
                          </w:r>
                        </w:sdtContent>
                      </w:sdt>
                      <w:r>
                        <w:rPr>
                          <w:szCs w:val="24"/>
                        </w:rPr>
                        <w:t>. LAKD – Lietuvos automobilių kelių direkcija prie Susisiekimo ministerijos;</w:t>
                      </w:r>
                    </w:p>
                  </w:sdtContent>
                </w:sdt>
                <w:sdt>
                  <w:sdtPr>
                    <w:alias w:val="5.6 p."/>
                    <w:tag w:val="part_67f9fcd10431488fbab95ae02718ae83"/>
                    <w:id w:val="-483552492"/>
                    <w:lock w:val="sdtLocked"/>
                  </w:sdtPr>
                  <w:sdtEndPr/>
                  <w:sdtContent>
                    <w:p w14:paraId="76DE25C8" w14:textId="77777777" w:rsidR="004F6D41" w:rsidRDefault="0070305A">
                      <w:pPr>
                        <w:widowControl w:val="0"/>
                        <w:tabs>
                          <w:tab w:val="left" w:pos="1247"/>
                          <w:tab w:val="left" w:pos="1561"/>
                        </w:tabs>
                        <w:ind w:firstLine="567"/>
                        <w:jc w:val="both"/>
                        <w:rPr>
                          <w:szCs w:val="24"/>
                        </w:rPr>
                      </w:pPr>
                      <w:sdt>
                        <w:sdtPr>
                          <w:alias w:val="Numeris"/>
                          <w:tag w:val="nr_67f9fcd10431488fbab95ae02718ae83"/>
                          <w:id w:val="-633635737"/>
                          <w:lock w:val="sdtLocked"/>
                        </w:sdtPr>
                        <w:sdtEndPr/>
                        <w:sdtContent>
                          <w:r>
                            <w:rPr>
                              <w:szCs w:val="24"/>
                            </w:rPr>
                            <w:t>5.6</w:t>
                          </w:r>
                        </w:sdtContent>
                      </w:sdt>
                      <w:r>
                        <w:rPr>
                          <w:szCs w:val="24"/>
                        </w:rPr>
                        <w:t>. LAKIS – Lietuvos automobilių kelių informacinė sistema;</w:t>
                      </w:r>
                    </w:p>
                  </w:sdtContent>
                </w:sdt>
                <w:sdt>
                  <w:sdtPr>
                    <w:alias w:val="5.7 p."/>
                    <w:tag w:val="part_7a702ec4a99f4b33ad01cee5daf9496b"/>
                    <w:id w:val="-1825512209"/>
                    <w:lock w:val="sdtLocked"/>
                  </w:sdtPr>
                  <w:sdtEndPr/>
                  <w:sdtContent>
                    <w:p w14:paraId="76DE25C9" w14:textId="77777777" w:rsidR="004F6D41" w:rsidRDefault="0070305A">
                      <w:pPr>
                        <w:widowControl w:val="0"/>
                        <w:tabs>
                          <w:tab w:val="left" w:pos="1247"/>
                          <w:tab w:val="left" w:pos="1561"/>
                        </w:tabs>
                        <w:ind w:firstLine="567"/>
                        <w:jc w:val="both"/>
                        <w:rPr>
                          <w:szCs w:val="24"/>
                        </w:rPr>
                      </w:pPr>
                      <w:sdt>
                        <w:sdtPr>
                          <w:alias w:val="Numeris"/>
                          <w:tag w:val="nr_7a702ec4a99f4b33ad01cee5daf9496b"/>
                          <w:id w:val="-969902343"/>
                          <w:lock w:val="sdtLocked"/>
                        </w:sdtPr>
                        <w:sdtEndPr/>
                        <w:sdtContent>
                          <w:r>
                            <w:rPr>
                              <w:szCs w:val="24"/>
                            </w:rPr>
                            <w:t>5.7</w:t>
                          </w:r>
                        </w:sdtContent>
                      </w:sdt>
                      <w:r>
                        <w:rPr>
                          <w:szCs w:val="24"/>
                        </w:rPr>
                        <w:t>.</w:t>
                      </w:r>
                      <w:r>
                        <w:rPr>
                          <w:szCs w:val="24"/>
                        </w:rPr>
                        <w:t xml:space="preserve"> L</w:t>
                      </w:r>
                      <w:r>
                        <w:rPr>
                          <w:szCs w:val="24"/>
                          <w:vertAlign w:val="subscript"/>
                        </w:rPr>
                        <w:t>dienos</w:t>
                      </w:r>
                      <w:r>
                        <w:rPr>
                          <w:szCs w:val="24"/>
                        </w:rPr>
                        <w:t xml:space="preserve"> – dienos triukšmo rodiklis;</w:t>
                      </w:r>
                    </w:p>
                  </w:sdtContent>
                </w:sdt>
                <w:sdt>
                  <w:sdtPr>
                    <w:alias w:val="5.8 p."/>
                    <w:tag w:val="part_d89c58b6b2ca47e0963f4b2047a8b728"/>
                    <w:id w:val="784008353"/>
                    <w:lock w:val="sdtLocked"/>
                  </w:sdtPr>
                  <w:sdtEndPr/>
                  <w:sdtContent>
                    <w:p w14:paraId="76DE25CA" w14:textId="77777777" w:rsidR="004F6D41" w:rsidRDefault="0070305A">
                      <w:pPr>
                        <w:widowControl w:val="0"/>
                        <w:tabs>
                          <w:tab w:val="left" w:pos="1247"/>
                          <w:tab w:val="left" w:pos="1561"/>
                        </w:tabs>
                        <w:ind w:firstLine="567"/>
                        <w:jc w:val="both"/>
                        <w:rPr>
                          <w:szCs w:val="24"/>
                        </w:rPr>
                      </w:pPr>
                      <w:sdt>
                        <w:sdtPr>
                          <w:alias w:val="Numeris"/>
                          <w:tag w:val="nr_d89c58b6b2ca47e0963f4b2047a8b728"/>
                          <w:id w:val="351078200"/>
                          <w:lock w:val="sdtLocked"/>
                        </w:sdtPr>
                        <w:sdtEndPr/>
                        <w:sdtContent>
                          <w:r>
                            <w:rPr>
                              <w:szCs w:val="24"/>
                            </w:rPr>
                            <w:t>5.8</w:t>
                          </w:r>
                        </w:sdtContent>
                      </w:sdt>
                      <w:r>
                        <w:rPr>
                          <w:szCs w:val="24"/>
                        </w:rPr>
                        <w:t>. L</w:t>
                      </w:r>
                      <w:r>
                        <w:rPr>
                          <w:szCs w:val="24"/>
                          <w:vertAlign w:val="subscript"/>
                        </w:rPr>
                        <w:t>dvn</w:t>
                      </w:r>
                      <w:r>
                        <w:rPr>
                          <w:szCs w:val="24"/>
                        </w:rPr>
                        <w:t xml:space="preserve"> – dienos, vakaro ir nakties triukšmo rodiklis;</w:t>
                      </w:r>
                    </w:p>
                  </w:sdtContent>
                </w:sdt>
                <w:sdt>
                  <w:sdtPr>
                    <w:alias w:val="5.9 p."/>
                    <w:tag w:val="part_b69bf08b1daf44ce88d86c83f2672f4a"/>
                    <w:id w:val="-21553188"/>
                    <w:lock w:val="sdtLocked"/>
                  </w:sdtPr>
                  <w:sdtEndPr/>
                  <w:sdtContent>
                    <w:p w14:paraId="76DE25CB" w14:textId="77777777" w:rsidR="004F6D41" w:rsidRDefault="0070305A">
                      <w:pPr>
                        <w:widowControl w:val="0"/>
                        <w:tabs>
                          <w:tab w:val="left" w:pos="1247"/>
                          <w:tab w:val="left" w:pos="1561"/>
                        </w:tabs>
                        <w:ind w:firstLine="567"/>
                        <w:jc w:val="both"/>
                        <w:rPr>
                          <w:szCs w:val="24"/>
                        </w:rPr>
                      </w:pPr>
                      <w:sdt>
                        <w:sdtPr>
                          <w:alias w:val="Numeris"/>
                          <w:tag w:val="nr_b69bf08b1daf44ce88d86c83f2672f4a"/>
                          <w:id w:val="-285819568"/>
                          <w:lock w:val="sdtLocked"/>
                        </w:sdtPr>
                        <w:sdtEndPr/>
                        <w:sdtContent>
                          <w:r>
                            <w:rPr>
                              <w:szCs w:val="24"/>
                            </w:rPr>
                            <w:t>5.9</w:t>
                          </w:r>
                        </w:sdtContent>
                      </w:sdt>
                      <w:r>
                        <w:rPr>
                          <w:szCs w:val="24"/>
                        </w:rPr>
                        <w:t>. L</w:t>
                      </w:r>
                      <w:r>
                        <w:rPr>
                          <w:szCs w:val="24"/>
                          <w:vertAlign w:val="subscript"/>
                        </w:rPr>
                        <w:t>nakties</w:t>
                      </w:r>
                      <w:r>
                        <w:rPr>
                          <w:szCs w:val="24"/>
                        </w:rPr>
                        <w:t xml:space="preserve"> – nakties triukšmo rodiklis;</w:t>
                      </w:r>
                    </w:p>
                  </w:sdtContent>
                </w:sdt>
                <w:sdt>
                  <w:sdtPr>
                    <w:alias w:val="5.10 p."/>
                    <w:tag w:val="part_12bde591588044ab99253763971e8414"/>
                    <w:id w:val="1347137127"/>
                    <w:lock w:val="sdtLocked"/>
                  </w:sdtPr>
                  <w:sdtEndPr/>
                  <w:sdtContent>
                    <w:p w14:paraId="76DE25CC" w14:textId="77777777" w:rsidR="004F6D41" w:rsidRDefault="0070305A">
                      <w:pPr>
                        <w:widowControl w:val="0"/>
                        <w:tabs>
                          <w:tab w:val="left" w:pos="1247"/>
                          <w:tab w:val="left" w:pos="1561"/>
                        </w:tabs>
                        <w:ind w:firstLine="567"/>
                        <w:jc w:val="both"/>
                        <w:rPr>
                          <w:szCs w:val="24"/>
                        </w:rPr>
                      </w:pPr>
                      <w:sdt>
                        <w:sdtPr>
                          <w:alias w:val="Numeris"/>
                          <w:tag w:val="nr_12bde591588044ab99253763971e8414"/>
                          <w:id w:val="-1877382086"/>
                          <w:lock w:val="sdtLocked"/>
                        </w:sdtPr>
                        <w:sdtEndPr/>
                        <w:sdtContent>
                          <w:r>
                            <w:rPr>
                              <w:szCs w:val="24"/>
                            </w:rPr>
                            <w:t>5.10</w:t>
                          </w:r>
                        </w:sdtContent>
                      </w:sdt>
                      <w:r>
                        <w:rPr>
                          <w:szCs w:val="24"/>
                        </w:rPr>
                        <w:t>. L</w:t>
                      </w:r>
                      <w:r>
                        <w:rPr>
                          <w:szCs w:val="24"/>
                          <w:vertAlign w:val="subscript"/>
                        </w:rPr>
                        <w:t>vakaro</w:t>
                      </w:r>
                      <w:r>
                        <w:rPr>
                          <w:szCs w:val="24"/>
                        </w:rPr>
                        <w:t xml:space="preserve"> – vakaro triukšmo rodiklis;</w:t>
                      </w:r>
                    </w:p>
                  </w:sdtContent>
                </w:sdt>
                <w:sdt>
                  <w:sdtPr>
                    <w:alias w:val="5.11 p."/>
                    <w:tag w:val="part_06c5b56f38db431da2889808b8f8e81d"/>
                    <w:id w:val="1593356679"/>
                    <w:lock w:val="sdtLocked"/>
                  </w:sdtPr>
                  <w:sdtEndPr/>
                  <w:sdtContent>
                    <w:p w14:paraId="76DE25CD" w14:textId="77777777" w:rsidR="004F6D41" w:rsidRDefault="0070305A">
                      <w:pPr>
                        <w:widowControl w:val="0"/>
                        <w:tabs>
                          <w:tab w:val="left" w:pos="1247"/>
                          <w:tab w:val="left" w:pos="1561"/>
                        </w:tabs>
                        <w:ind w:firstLine="567"/>
                        <w:jc w:val="both"/>
                        <w:rPr>
                          <w:szCs w:val="24"/>
                        </w:rPr>
                      </w:pPr>
                      <w:sdt>
                        <w:sdtPr>
                          <w:alias w:val="Numeris"/>
                          <w:tag w:val="nr_06c5b56f38db431da2889808b8f8e81d"/>
                          <w:id w:val="-86465100"/>
                          <w:lock w:val="sdtLocked"/>
                        </w:sdtPr>
                        <w:sdtEndPr/>
                        <w:sdtContent>
                          <w:r>
                            <w:rPr>
                              <w:szCs w:val="24"/>
                            </w:rPr>
                            <w:t>5.11</w:t>
                          </w:r>
                        </w:sdtContent>
                      </w:sdt>
                      <w:r>
                        <w:rPr>
                          <w:szCs w:val="24"/>
                        </w:rPr>
                        <w:t>. PŪV – planuojama ūkinė veikla;</w:t>
                      </w:r>
                    </w:p>
                  </w:sdtContent>
                </w:sdt>
                <w:sdt>
                  <w:sdtPr>
                    <w:alias w:val="5.12 p."/>
                    <w:tag w:val="part_3e8ee99e68804d2189c844dcff0162c7"/>
                    <w:id w:val="1374578967"/>
                    <w:lock w:val="sdtLocked"/>
                  </w:sdtPr>
                  <w:sdtEndPr/>
                  <w:sdtContent>
                    <w:p w14:paraId="76DE25CE" w14:textId="77777777" w:rsidR="004F6D41" w:rsidRDefault="0070305A">
                      <w:pPr>
                        <w:widowControl w:val="0"/>
                        <w:tabs>
                          <w:tab w:val="left" w:pos="1247"/>
                          <w:tab w:val="left" w:pos="1561"/>
                        </w:tabs>
                        <w:ind w:firstLine="567"/>
                        <w:jc w:val="both"/>
                        <w:rPr>
                          <w:szCs w:val="24"/>
                        </w:rPr>
                      </w:pPr>
                      <w:sdt>
                        <w:sdtPr>
                          <w:alias w:val="Numeris"/>
                          <w:tag w:val="nr_3e8ee99e68804d2189c844dcff0162c7"/>
                          <w:id w:val="-649897450"/>
                          <w:lock w:val="sdtLocked"/>
                        </w:sdtPr>
                        <w:sdtEndPr/>
                        <w:sdtContent>
                          <w:r>
                            <w:rPr>
                              <w:szCs w:val="24"/>
                            </w:rPr>
                            <w:t>5.12</w:t>
                          </w:r>
                        </w:sdtContent>
                      </w:sdt>
                      <w:r>
                        <w:rPr>
                          <w:szCs w:val="24"/>
                        </w:rPr>
                        <w:t>. TMP – triukšmą</w:t>
                      </w:r>
                      <w:r>
                        <w:rPr>
                          <w:szCs w:val="24"/>
                        </w:rPr>
                        <w:t xml:space="preserve"> mažinanti priemonė;</w:t>
                      </w:r>
                    </w:p>
                  </w:sdtContent>
                </w:sdt>
                <w:sdt>
                  <w:sdtPr>
                    <w:alias w:val="5.13 p."/>
                    <w:tag w:val="part_8c7ae01f359b4730b67e5ccd69ec1dcc"/>
                    <w:id w:val="-1930486451"/>
                    <w:lock w:val="sdtLocked"/>
                  </w:sdtPr>
                  <w:sdtEndPr/>
                  <w:sdtContent>
                    <w:p w14:paraId="76DE25CF" w14:textId="77777777" w:rsidR="004F6D41" w:rsidRDefault="0070305A">
                      <w:pPr>
                        <w:widowControl w:val="0"/>
                        <w:tabs>
                          <w:tab w:val="left" w:pos="1247"/>
                          <w:tab w:val="left" w:pos="1561"/>
                        </w:tabs>
                        <w:ind w:firstLine="567"/>
                        <w:jc w:val="both"/>
                        <w:rPr>
                          <w:szCs w:val="24"/>
                        </w:rPr>
                      </w:pPr>
                      <w:sdt>
                        <w:sdtPr>
                          <w:alias w:val="Numeris"/>
                          <w:tag w:val="nr_8c7ae01f359b4730b67e5ccd69ec1dcc"/>
                          <w:id w:val="-310638483"/>
                          <w:lock w:val="sdtLocked"/>
                        </w:sdtPr>
                        <w:sdtEndPr/>
                        <w:sdtContent>
                          <w:r>
                            <w:rPr>
                              <w:szCs w:val="24"/>
                            </w:rPr>
                            <w:t>5.13</w:t>
                          </w:r>
                        </w:sdtContent>
                      </w:sdt>
                      <w:r>
                        <w:rPr>
                          <w:szCs w:val="24"/>
                        </w:rPr>
                        <w:t>. TRD – triukšmo ribinis dydis;</w:t>
                      </w:r>
                    </w:p>
                  </w:sdtContent>
                </w:sdt>
                <w:sdt>
                  <w:sdtPr>
                    <w:alias w:val="5.14 p."/>
                    <w:tag w:val="part_3764831047e945678cd6bbed80572296"/>
                    <w:id w:val="185807583"/>
                    <w:lock w:val="sdtLocked"/>
                  </w:sdtPr>
                  <w:sdtEndPr/>
                  <w:sdtContent>
                    <w:p w14:paraId="76DE25D0" w14:textId="77777777" w:rsidR="004F6D41" w:rsidRDefault="0070305A">
                      <w:pPr>
                        <w:widowControl w:val="0"/>
                        <w:tabs>
                          <w:tab w:val="left" w:pos="1247"/>
                          <w:tab w:val="left" w:pos="1561"/>
                        </w:tabs>
                        <w:ind w:firstLine="567"/>
                        <w:jc w:val="both"/>
                        <w:rPr>
                          <w:szCs w:val="24"/>
                        </w:rPr>
                      </w:pPr>
                      <w:sdt>
                        <w:sdtPr>
                          <w:alias w:val="Numeris"/>
                          <w:tag w:val="nr_3764831047e945678cd6bbed80572296"/>
                          <w:id w:val="1656883893"/>
                          <w:lock w:val="sdtLocked"/>
                        </w:sdtPr>
                        <w:sdtEndPr/>
                        <w:sdtContent>
                          <w:r>
                            <w:rPr>
                              <w:szCs w:val="24"/>
                            </w:rPr>
                            <w:t>5.14</w:t>
                          </w:r>
                        </w:sdtContent>
                      </w:sdt>
                      <w:r>
                        <w:rPr>
                          <w:szCs w:val="24"/>
                        </w:rPr>
                        <w:t>. VGN – vidinė grąžos norma.</w:t>
                      </w:r>
                    </w:p>
                    <w:p w14:paraId="76DE25D1" w14:textId="77777777" w:rsidR="004F6D41" w:rsidRDefault="0070305A">
                      <w:pPr>
                        <w:widowControl w:val="0"/>
                        <w:tabs>
                          <w:tab w:val="center" w:pos="284"/>
                        </w:tabs>
                        <w:jc w:val="center"/>
                        <w:rPr>
                          <w:b/>
                          <w:szCs w:val="24"/>
                        </w:rPr>
                      </w:pPr>
                    </w:p>
                  </w:sdtContent>
                </w:sdt>
              </w:sdtContent>
            </w:sdt>
          </w:sdtContent>
        </w:sdt>
        <w:sdt>
          <w:sdtPr>
            <w:alias w:val="skyrius"/>
            <w:tag w:val="part_5a3c70e6492444949d7a864df5522030"/>
            <w:id w:val="-203015854"/>
            <w:lock w:val="sdtLocked"/>
          </w:sdtPr>
          <w:sdtEndPr/>
          <w:sdtContent>
            <w:p w14:paraId="76DE25D2" w14:textId="77777777" w:rsidR="004F6D41" w:rsidRDefault="0070305A">
              <w:pPr>
                <w:widowControl w:val="0"/>
                <w:tabs>
                  <w:tab w:val="center" w:pos="284"/>
                </w:tabs>
                <w:jc w:val="center"/>
                <w:rPr>
                  <w:b/>
                  <w:szCs w:val="24"/>
                </w:rPr>
              </w:pPr>
              <w:sdt>
                <w:sdtPr>
                  <w:alias w:val="Numeris"/>
                  <w:tag w:val="nr_5a3c70e6492444949d7a864df5522030"/>
                  <w:id w:val="311917178"/>
                  <w:lock w:val="sdtLocked"/>
                </w:sdtPr>
                <w:sdtEndPr/>
                <w:sdtContent>
                  <w:r>
                    <w:rPr>
                      <w:b/>
                      <w:szCs w:val="24"/>
                    </w:rPr>
                    <w:t>V</w:t>
                  </w:r>
                </w:sdtContent>
              </w:sdt>
              <w:r>
                <w:rPr>
                  <w:b/>
                  <w:szCs w:val="24"/>
                </w:rPr>
                <w:t xml:space="preserve"> SKYRIUS. </w:t>
              </w:r>
              <w:sdt>
                <w:sdtPr>
                  <w:alias w:val="Pavadinimas"/>
                  <w:tag w:val="title_5a3c70e6492444949d7a864df5522030"/>
                  <w:id w:val="-176422627"/>
                  <w:lock w:val="sdtLocked"/>
                </w:sdtPr>
                <w:sdtEndPr/>
                <w:sdtContent>
                  <w:r>
                    <w:rPr>
                      <w:b/>
                      <w:szCs w:val="24"/>
                    </w:rPr>
                    <w:t>KELIŲ TRANSPORTO SRAUTO SUKELIAMO TRIUKŠMO NUSTATYMAS IR ĮVERTINIMAS</w:t>
                  </w:r>
                </w:sdtContent>
              </w:sdt>
            </w:p>
            <w:p w14:paraId="76DE25D3" w14:textId="77777777" w:rsidR="004F6D41" w:rsidRDefault="004F6D41">
              <w:pPr>
                <w:widowControl w:val="0"/>
                <w:tabs>
                  <w:tab w:val="center" w:pos="284"/>
                </w:tabs>
                <w:jc w:val="center"/>
                <w:rPr>
                  <w:b/>
                  <w:szCs w:val="24"/>
                </w:rPr>
              </w:pPr>
            </w:p>
            <w:sdt>
              <w:sdtPr>
                <w:alias w:val="skirsnis"/>
                <w:tag w:val="part_30f9e1cf824c4b70abdd5a69c4a226df"/>
                <w:id w:val="227582530"/>
                <w:lock w:val="sdtLocked"/>
              </w:sdtPr>
              <w:sdtEndPr/>
              <w:sdtContent>
                <w:p w14:paraId="76DE25D4" w14:textId="77777777" w:rsidR="004F6D41" w:rsidRDefault="0070305A">
                  <w:pPr>
                    <w:widowControl w:val="0"/>
                    <w:tabs>
                      <w:tab w:val="center" w:pos="284"/>
                    </w:tabs>
                    <w:jc w:val="center"/>
                    <w:rPr>
                      <w:b/>
                      <w:szCs w:val="24"/>
                    </w:rPr>
                  </w:pPr>
                  <w:sdt>
                    <w:sdtPr>
                      <w:alias w:val="Pavadinimas"/>
                      <w:tag w:val="title_30f9e1cf824c4b70abdd5a69c4a226df"/>
                      <w:id w:val="44031398"/>
                      <w:lock w:val="sdtLocked"/>
                    </w:sdtPr>
                    <w:sdtEndPr/>
                    <w:sdtContent>
                      <w:r>
                        <w:rPr>
                          <w:b/>
                          <w:szCs w:val="24"/>
                        </w:rPr>
                        <w:t>Bendrosios nuostatos</w:t>
                      </w:r>
                    </w:sdtContent>
                  </w:sdt>
                </w:p>
                <w:p w14:paraId="76DE25D5" w14:textId="77777777" w:rsidR="004F6D41" w:rsidRDefault="004F6D41">
                  <w:pPr>
                    <w:widowControl w:val="0"/>
                    <w:tabs>
                      <w:tab w:val="center" w:pos="284"/>
                    </w:tabs>
                    <w:jc w:val="center"/>
                    <w:rPr>
                      <w:b/>
                      <w:szCs w:val="24"/>
                    </w:rPr>
                  </w:pPr>
                </w:p>
                <w:sdt>
                  <w:sdtPr>
                    <w:alias w:val="6 p."/>
                    <w:tag w:val="part_f90d3365f63a4e7099e728c1c3134dd7"/>
                    <w:id w:val="994300485"/>
                    <w:lock w:val="sdtLocked"/>
                  </w:sdtPr>
                  <w:sdtEndPr/>
                  <w:sdtContent>
                    <w:p w14:paraId="76DE25D6" w14:textId="77777777" w:rsidR="004F6D41" w:rsidRDefault="0070305A">
                      <w:pPr>
                        <w:widowControl w:val="0"/>
                        <w:tabs>
                          <w:tab w:val="left" w:pos="1247"/>
                          <w:tab w:val="left" w:pos="1702"/>
                        </w:tabs>
                        <w:ind w:firstLine="567"/>
                        <w:jc w:val="both"/>
                        <w:rPr>
                          <w:szCs w:val="24"/>
                        </w:rPr>
                      </w:pPr>
                      <w:sdt>
                        <w:sdtPr>
                          <w:alias w:val="Numeris"/>
                          <w:tag w:val="nr_f90d3365f63a4e7099e728c1c3134dd7"/>
                          <w:id w:val="-1851794010"/>
                          <w:lock w:val="sdtLocked"/>
                        </w:sdtPr>
                        <w:sdtEndPr/>
                        <w:sdtContent>
                          <w:r>
                            <w:rPr>
                              <w:szCs w:val="24"/>
                            </w:rPr>
                            <w:t>6</w:t>
                          </w:r>
                        </w:sdtContent>
                      </w:sdt>
                      <w:r>
                        <w:rPr>
                          <w:szCs w:val="24"/>
                        </w:rPr>
                        <w:t>. Triukšmas vertinamas:</w:t>
                      </w:r>
                    </w:p>
                    <w:sdt>
                      <w:sdtPr>
                        <w:alias w:val="6.1 p."/>
                        <w:tag w:val="part_0dd2e1f1eb954959829296466c486777"/>
                        <w:id w:val="-1879225348"/>
                        <w:lock w:val="sdtLocked"/>
                      </w:sdtPr>
                      <w:sdtEndPr/>
                      <w:sdtContent>
                        <w:p w14:paraId="76DE25D7" w14:textId="77777777" w:rsidR="004F6D41" w:rsidRDefault="0070305A">
                          <w:pPr>
                            <w:widowControl w:val="0"/>
                            <w:tabs>
                              <w:tab w:val="left" w:pos="1247"/>
                              <w:tab w:val="left" w:pos="1561"/>
                            </w:tabs>
                            <w:ind w:firstLine="567"/>
                            <w:jc w:val="both"/>
                            <w:rPr>
                              <w:szCs w:val="24"/>
                            </w:rPr>
                          </w:pPr>
                          <w:sdt>
                            <w:sdtPr>
                              <w:alias w:val="Numeris"/>
                              <w:tag w:val="nr_0dd2e1f1eb954959829296466c486777"/>
                              <w:id w:val="-1564011580"/>
                              <w:lock w:val="sdtLocked"/>
                            </w:sdtPr>
                            <w:sdtEndPr/>
                            <w:sdtContent>
                              <w:r>
                                <w:rPr>
                                  <w:szCs w:val="24"/>
                                </w:rPr>
                                <w:t>6.1</w:t>
                              </w:r>
                            </w:sdtContent>
                          </w:sdt>
                          <w:r>
                            <w:rPr>
                              <w:szCs w:val="24"/>
                            </w:rPr>
                            <w:t xml:space="preserve">. kai </w:t>
                          </w:r>
                          <w:r>
                            <w:rPr>
                              <w:szCs w:val="24"/>
                            </w:rPr>
                            <w:t>atliekamas strateginis pasekmių aplinkai vertinimas pagal Planų ir programų strateginio pasekmių aplinkai vertinimo tvarkos aprašą [3.7],</w:t>
                          </w:r>
                        </w:p>
                      </w:sdtContent>
                    </w:sdt>
                    <w:sdt>
                      <w:sdtPr>
                        <w:alias w:val="6.2 p."/>
                        <w:tag w:val="part_1f23a0bd19404b379371185eed039eb7"/>
                        <w:id w:val="287790654"/>
                        <w:lock w:val="sdtLocked"/>
                      </w:sdtPr>
                      <w:sdtEndPr/>
                      <w:sdtContent>
                        <w:p w14:paraId="76DE25D8" w14:textId="77777777" w:rsidR="004F6D41" w:rsidRDefault="0070305A">
                          <w:pPr>
                            <w:widowControl w:val="0"/>
                            <w:tabs>
                              <w:tab w:val="left" w:pos="1247"/>
                              <w:tab w:val="left" w:pos="1561"/>
                            </w:tabs>
                            <w:ind w:firstLine="567"/>
                            <w:jc w:val="both"/>
                            <w:rPr>
                              <w:szCs w:val="24"/>
                            </w:rPr>
                          </w:pPr>
                          <w:sdt>
                            <w:sdtPr>
                              <w:alias w:val="Numeris"/>
                              <w:tag w:val="nr_1f23a0bd19404b379371185eed039eb7"/>
                              <w:id w:val="1350756374"/>
                              <w:lock w:val="sdtLocked"/>
                            </w:sdtPr>
                            <w:sdtEndPr/>
                            <w:sdtContent>
                              <w:r>
                                <w:rPr>
                                  <w:szCs w:val="24"/>
                                </w:rPr>
                                <w:t>6.2</w:t>
                              </w:r>
                            </w:sdtContent>
                          </w:sdt>
                          <w:r>
                            <w:rPr>
                              <w:szCs w:val="24"/>
                            </w:rPr>
                            <w:t>. kai vertinamas PŪV poveikis aplinkai ir visuomenės sveikatai pagal Planuojamos ūkinės veiklos poveikio aplink</w:t>
                          </w:r>
                          <w:r>
                            <w:rPr>
                              <w:szCs w:val="24"/>
                            </w:rPr>
                            <w:t>ai vertinimo [3.2] ir Visuomenės sveikatos priežiūros [3.3] įstatymus,</w:t>
                          </w:r>
                        </w:p>
                      </w:sdtContent>
                    </w:sdt>
                    <w:sdt>
                      <w:sdtPr>
                        <w:alias w:val="6.3 p."/>
                        <w:tag w:val="part_354825a72f544637b0ebd19a6e9d7194"/>
                        <w:id w:val="-2089683899"/>
                        <w:lock w:val="sdtLocked"/>
                      </w:sdtPr>
                      <w:sdtEndPr/>
                      <w:sdtContent>
                        <w:p w14:paraId="76DE25D9" w14:textId="77777777" w:rsidR="004F6D41" w:rsidRDefault="0070305A">
                          <w:pPr>
                            <w:widowControl w:val="0"/>
                            <w:tabs>
                              <w:tab w:val="left" w:pos="1247"/>
                              <w:tab w:val="left" w:pos="1561"/>
                            </w:tabs>
                            <w:ind w:firstLine="567"/>
                            <w:jc w:val="both"/>
                            <w:rPr>
                              <w:szCs w:val="24"/>
                            </w:rPr>
                          </w:pPr>
                          <w:sdt>
                            <w:sdtPr>
                              <w:alias w:val="Numeris"/>
                              <w:tag w:val="nr_354825a72f544637b0ebd19a6e9d7194"/>
                              <w:id w:val="-657541832"/>
                              <w:lock w:val="sdtLocked"/>
                            </w:sdtPr>
                            <w:sdtEndPr/>
                            <w:sdtContent>
                              <w:r>
                                <w:rPr>
                                  <w:szCs w:val="24"/>
                                </w:rPr>
                                <w:t>6.3</w:t>
                              </w:r>
                            </w:sdtContent>
                          </w:sdt>
                          <w:r>
                            <w:rPr>
                              <w:szCs w:val="24"/>
                            </w:rPr>
                            <w:t xml:space="preserve">. kai statinys projektuojamas pagal statybos techninį reglamentą STR 1.05.06:2010 </w:t>
                          </w:r>
                          <w:r>
                            <w:rPr>
                              <w:szCs w:val="24"/>
                            </w:rPr>
                            <w:lastRenderedPageBreak/>
                            <w:t>[3.11],</w:t>
                          </w:r>
                        </w:p>
                      </w:sdtContent>
                    </w:sdt>
                    <w:sdt>
                      <w:sdtPr>
                        <w:alias w:val="6.4 p."/>
                        <w:tag w:val="part_f904075f464d43f090cefe775fccdcff"/>
                        <w:id w:val="-838921338"/>
                        <w:lock w:val="sdtLocked"/>
                      </w:sdtPr>
                      <w:sdtEndPr/>
                      <w:sdtContent>
                        <w:p w14:paraId="76DE25DA" w14:textId="77777777" w:rsidR="004F6D41" w:rsidRDefault="0070305A">
                          <w:pPr>
                            <w:widowControl w:val="0"/>
                            <w:tabs>
                              <w:tab w:val="left" w:pos="1247"/>
                              <w:tab w:val="left" w:pos="1561"/>
                            </w:tabs>
                            <w:ind w:firstLine="567"/>
                            <w:jc w:val="both"/>
                            <w:rPr>
                              <w:szCs w:val="24"/>
                            </w:rPr>
                          </w:pPr>
                          <w:sdt>
                            <w:sdtPr>
                              <w:alias w:val="Numeris"/>
                              <w:tag w:val="nr_f904075f464d43f090cefe775fccdcff"/>
                              <w:id w:val="1941337691"/>
                              <w:lock w:val="sdtLocked"/>
                            </w:sdtPr>
                            <w:sdtEndPr/>
                            <w:sdtContent>
                              <w:r>
                                <w:rPr>
                                  <w:szCs w:val="24"/>
                                </w:rPr>
                                <w:t>6.4</w:t>
                              </w:r>
                            </w:sdtContent>
                          </w:sdt>
                          <w:r>
                            <w:rPr>
                              <w:szCs w:val="24"/>
                            </w:rPr>
                            <w:t>. kai atliekamas strateginis triukšmo kartografavimas pagal Triukšmo valdymo įsta</w:t>
                          </w:r>
                          <w:r>
                            <w:rPr>
                              <w:szCs w:val="24"/>
                            </w:rPr>
                            <w:t>tymą [3.5].</w:t>
                          </w:r>
                        </w:p>
                        <w:p w14:paraId="76DE25DB" w14:textId="77777777" w:rsidR="004F6D41" w:rsidRDefault="0070305A">
                          <w:pPr>
                            <w:widowControl w:val="0"/>
                            <w:tabs>
                              <w:tab w:val="center" w:pos="284"/>
                            </w:tabs>
                            <w:jc w:val="center"/>
                            <w:rPr>
                              <w:b/>
                              <w:szCs w:val="24"/>
                            </w:rPr>
                          </w:pPr>
                        </w:p>
                      </w:sdtContent>
                    </w:sdt>
                  </w:sdtContent>
                </w:sdt>
              </w:sdtContent>
            </w:sdt>
            <w:sdt>
              <w:sdtPr>
                <w:alias w:val="skirsnis"/>
                <w:tag w:val="part_59414caa8a4743b5be0850aa85833e3d"/>
                <w:id w:val="-890346908"/>
                <w:lock w:val="sdtLocked"/>
              </w:sdtPr>
              <w:sdtEndPr/>
              <w:sdtContent>
                <w:p w14:paraId="76DE25DC" w14:textId="77777777" w:rsidR="004F6D41" w:rsidRDefault="0070305A">
                  <w:pPr>
                    <w:widowControl w:val="0"/>
                    <w:tabs>
                      <w:tab w:val="center" w:pos="284"/>
                    </w:tabs>
                    <w:jc w:val="center"/>
                    <w:rPr>
                      <w:b/>
                      <w:szCs w:val="24"/>
                    </w:rPr>
                  </w:pPr>
                  <w:sdt>
                    <w:sdtPr>
                      <w:alias w:val="Pavadinimas"/>
                      <w:tag w:val="title_59414caa8a4743b5be0850aa85833e3d"/>
                      <w:id w:val="831724974"/>
                      <w:lock w:val="sdtLocked"/>
                    </w:sdtPr>
                    <w:sdtEndPr/>
                    <w:sdtContent>
                      <w:r>
                        <w:rPr>
                          <w:b/>
                          <w:szCs w:val="24"/>
                        </w:rPr>
                        <w:t>Triukšmo ribiniai dydžiai ir vertinimo bendrieji reikalavimai</w:t>
                      </w:r>
                    </w:sdtContent>
                  </w:sdt>
                </w:p>
                <w:p w14:paraId="76DE25DD" w14:textId="77777777" w:rsidR="004F6D41" w:rsidRDefault="004F6D41">
                  <w:pPr>
                    <w:widowControl w:val="0"/>
                    <w:tabs>
                      <w:tab w:val="center" w:pos="284"/>
                    </w:tabs>
                    <w:jc w:val="center"/>
                    <w:rPr>
                      <w:b/>
                      <w:szCs w:val="24"/>
                    </w:rPr>
                  </w:pPr>
                </w:p>
                <w:sdt>
                  <w:sdtPr>
                    <w:alias w:val="7 p."/>
                    <w:tag w:val="part_869806930bd14deead6f7aeee47aea1b"/>
                    <w:id w:val="-799062683"/>
                    <w:lock w:val="sdtLocked"/>
                  </w:sdtPr>
                  <w:sdtEndPr/>
                  <w:sdtContent>
                    <w:p w14:paraId="76DE25DE" w14:textId="77777777" w:rsidR="004F6D41" w:rsidRDefault="0070305A">
                      <w:pPr>
                        <w:widowControl w:val="0"/>
                        <w:tabs>
                          <w:tab w:val="left" w:pos="1247"/>
                          <w:tab w:val="left" w:pos="1702"/>
                        </w:tabs>
                        <w:ind w:firstLine="567"/>
                        <w:jc w:val="both"/>
                        <w:rPr>
                          <w:szCs w:val="24"/>
                        </w:rPr>
                      </w:pPr>
                      <w:sdt>
                        <w:sdtPr>
                          <w:alias w:val="Numeris"/>
                          <w:tag w:val="nr_869806930bd14deead6f7aeee47aea1b"/>
                          <w:id w:val="-271793891"/>
                          <w:lock w:val="sdtLocked"/>
                        </w:sdtPr>
                        <w:sdtEndPr/>
                        <w:sdtContent>
                          <w:r>
                            <w:rPr>
                              <w:szCs w:val="24"/>
                            </w:rPr>
                            <w:t>7</w:t>
                          </w:r>
                        </w:sdtContent>
                      </w:sdt>
                      <w:r>
                        <w:rPr>
                          <w:szCs w:val="24"/>
                        </w:rPr>
                        <w:t>. Triukšmas įvertinamas modeliavimo (skaičiavimo) ir (ar) matavimo būdu, gautus rezultatus palyginus su atitinkamais didžiausiais leidžiamais lygiais (ribiniais dydžiais</w:t>
                      </w:r>
                      <w:r>
                        <w:rPr>
                          <w:szCs w:val="24"/>
                        </w:rPr>
                        <w:t>), pateiktais 1 lentelėje.</w:t>
                      </w:r>
                    </w:p>
                  </w:sdtContent>
                </w:sdt>
                <w:sdt>
                  <w:sdtPr>
                    <w:alias w:val="8 p."/>
                    <w:tag w:val="part_10d575b7a5444a0e83a5b03beae040ff"/>
                    <w:id w:val="64232473"/>
                    <w:lock w:val="sdtLocked"/>
                  </w:sdtPr>
                  <w:sdtEndPr/>
                  <w:sdtContent>
                    <w:p w14:paraId="76DE25DF" w14:textId="77777777" w:rsidR="004F6D41" w:rsidRDefault="0070305A">
                      <w:pPr>
                        <w:widowControl w:val="0"/>
                        <w:tabs>
                          <w:tab w:val="left" w:pos="1247"/>
                          <w:tab w:val="left" w:pos="1702"/>
                        </w:tabs>
                        <w:ind w:firstLine="567"/>
                        <w:jc w:val="both"/>
                        <w:rPr>
                          <w:szCs w:val="24"/>
                        </w:rPr>
                      </w:pPr>
                      <w:sdt>
                        <w:sdtPr>
                          <w:alias w:val="Numeris"/>
                          <w:tag w:val="nr_10d575b7a5444a0e83a5b03beae040ff"/>
                          <w:id w:val="2071760838"/>
                          <w:lock w:val="sdtLocked"/>
                        </w:sdtPr>
                        <w:sdtEndPr/>
                        <w:sdtContent>
                          <w:r>
                            <w:rPr>
                              <w:szCs w:val="24"/>
                            </w:rPr>
                            <w:t>8</w:t>
                          </w:r>
                        </w:sdtContent>
                      </w:sdt>
                      <w:r>
                        <w:rPr>
                          <w:szCs w:val="24"/>
                        </w:rPr>
                        <w:t>. Reikalavimai matavimams pateikti higienos normoje HN 33:2011 [3.13], standartuose LST ISO 1996-1 [3.15] ir LST ISO 1996-2 [3.16].</w:t>
                      </w:r>
                    </w:p>
                  </w:sdtContent>
                </w:sdt>
                <w:sdt>
                  <w:sdtPr>
                    <w:alias w:val="9 p."/>
                    <w:tag w:val="part_8b925b2c593f41a497320129bf556cae"/>
                    <w:id w:val="-259218122"/>
                    <w:lock w:val="sdtLocked"/>
                  </w:sdtPr>
                  <w:sdtEndPr/>
                  <w:sdtContent>
                    <w:p w14:paraId="76DE25E0" w14:textId="77777777" w:rsidR="004F6D41" w:rsidRDefault="0070305A">
                      <w:pPr>
                        <w:widowControl w:val="0"/>
                        <w:tabs>
                          <w:tab w:val="left" w:pos="1247"/>
                          <w:tab w:val="left" w:pos="1702"/>
                        </w:tabs>
                        <w:ind w:firstLine="567"/>
                        <w:jc w:val="both"/>
                        <w:rPr>
                          <w:szCs w:val="24"/>
                        </w:rPr>
                      </w:pPr>
                      <w:sdt>
                        <w:sdtPr>
                          <w:alias w:val="Numeris"/>
                          <w:tag w:val="nr_8b925b2c593f41a497320129bf556cae"/>
                          <w:id w:val="1105541829"/>
                          <w:lock w:val="sdtLocked"/>
                        </w:sdtPr>
                        <w:sdtEndPr/>
                        <w:sdtContent>
                          <w:r>
                            <w:rPr>
                              <w:szCs w:val="24"/>
                            </w:rPr>
                            <w:t>9</w:t>
                          </w:r>
                        </w:sdtContent>
                      </w:sdt>
                      <w:r>
                        <w:rPr>
                          <w:szCs w:val="24"/>
                        </w:rPr>
                        <w:t xml:space="preserve">. Triukšmo modeliavimo (skaičiavimo) metodai ir reikalavimai modeliavimui pateikti </w:t>
                      </w:r>
                      <w:r>
                        <w:rPr>
                          <w:szCs w:val="24"/>
                        </w:rPr>
                        <w:t>higienos normoje HN 33:2011 [3.13] ir standarte LST ISO 1996-2 [3.16].</w:t>
                      </w:r>
                    </w:p>
                  </w:sdtContent>
                </w:sdt>
                <w:sdt>
                  <w:sdtPr>
                    <w:alias w:val="10 p."/>
                    <w:tag w:val="part_8ff6e808d6824c888e606bb583a48974"/>
                    <w:id w:val="-220605091"/>
                    <w:lock w:val="sdtLocked"/>
                  </w:sdtPr>
                  <w:sdtEndPr/>
                  <w:sdtContent>
                    <w:p w14:paraId="76DE25E1" w14:textId="77777777" w:rsidR="004F6D41" w:rsidRDefault="0070305A">
                      <w:pPr>
                        <w:widowControl w:val="0"/>
                        <w:tabs>
                          <w:tab w:val="left" w:pos="1247"/>
                          <w:tab w:val="left" w:pos="1702"/>
                        </w:tabs>
                        <w:ind w:firstLine="567"/>
                        <w:jc w:val="both"/>
                        <w:rPr>
                          <w:szCs w:val="24"/>
                        </w:rPr>
                      </w:pPr>
                      <w:sdt>
                        <w:sdtPr>
                          <w:alias w:val="Numeris"/>
                          <w:tag w:val="nr_8ff6e808d6824c888e606bb583a48974"/>
                          <w:id w:val="2012952304"/>
                          <w:lock w:val="sdtLocked"/>
                        </w:sdtPr>
                        <w:sdtEndPr/>
                        <w:sdtContent>
                          <w:r>
                            <w:rPr>
                              <w:szCs w:val="24"/>
                            </w:rPr>
                            <w:t>10</w:t>
                          </w:r>
                        </w:sdtContent>
                      </w:sdt>
                      <w:r>
                        <w:rPr>
                          <w:szCs w:val="24"/>
                        </w:rPr>
                        <w:t>. Esamų kelių transporto srauto sukeliamas triukšmas gali būti nustatomas modeliavimo (skaičiavimo) ir (ar) matavimo būdu.</w:t>
                      </w:r>
                    </w:p>
                  </w:sdtContent>
                </w:sdt>
                <w:sdt>
                  <w:sdtPr>
                    <w:alias w:val="11 p."/>
                    <w:tag w:val="part_b43454d9857447548626b3b37836703f"/>
                    <w:id w:val="-1819494412"/>
                    <w:lock w:val="sdtLocked"/>
                  </w:sdtPr>
                  <w:sdtEndPr/>
                  <w:sdtContent>
                    <w:p w14:paraId="76DE25E2" w14:textId="77777777" w:rsidR="004F6D41" w:rsidRDefault="0070305A">
                      <w:pPr>
                        <w:widowControl w:val="0"/>
                        <w:tabs>
                          <w:tab w:val="left" w:pos="1247"/>
                          <w:tab w:val="left" w:pos="1702"/>
                        </w:tabs>
                        <w:ind w:firstLine="567"/>
                        <w:jc w:val="both"/>
                        <w:rPr>
                          <w:szCs w:val="24"/>
                        </w:rPr>
                      </w:pPr>
                      <w:sdt>
                        <w:sdtPr>
                          <w:alias w:val="Numeris"/>
                          <w:tag w:val="nr_b43454d9857447548626b3b37836703f"/>
                          <w:id w:val="-1136020688"/>
                          <w:lock w:val="sdtLocked"/>
                        </w:sdtPr>
                        <w:sdtEndPr/>
                        <w:sdtContent>
                          <w:r>
                            <w:rPr>
                              <w:szCs w:val="24"/>
                            </w:rPr>
                            <w:t>11</w:t>
                          </w:r>
                        </w:sdtContent>
                      </w:sdt>
                      <w:r>
                        <w:rPr>
                          <w:szCs w:val="24"/>
                        </w:rPr>
                        <w:t>. Planuojamų tiesti, rekonstruoti kelių transporto</w:t>
                      </w:r>
                      <w:r>
                        <w:rPr>
                          <w:szCs w:val="24"/>
                        </w:rPr>
                        <w:t xml:space="preserve"> srauto sukeliamas triukšmas nustatomas modeliavimo (skaičiavimo) būdu.</w:t>
                      </w:r>
                    </w:p>
                    <w:p w14:paraId="76DE25E3" w14:textId="77777777" w:rsidR="004F6D41" w:rsidRDefault="0070305A">
                      <w:pPr>
                        <w:widowControl w:val="0"/>
                        <w:tabs>
                          <w:tab w:val="left" w:pos="1247"/>
                          <w:tab w:val="left" w:pos="1702"/>
                        </w:tabs>
                        <w:ind w:firstLine="567"/>
                        <w:jc w:val="both"/>
                        <w:rPr>
                          <w:szCs w:val="24"/>
                        </w:rPr>
                      </w:pPr>
                    </w:p>
                  </w:sdtContent>
                </w:sdt>
                <w:sdt>
                  <w:sdtPr>
                    <w:alias w:val="1 p."/>
                    <w:tag w:val="part_85fd5205207042b59400549591d9bf68"/>
                    <w:id w:val="791710132"/>
                    <w:lock w:val="sdtLocked"/>
                  </w:sdtPr>
                  <w:sdtEndPr/>
                  <w:sdtContent>
                    <w:p w14:paraId="76DE25E4" w14:textId="77777777" w:rsidR="004F6D41" w:rsidRDefault="0070305A">
                      <w:pPr>
                        <w:widowControl w:val="0"/>
                        <w:ind w:firstLine="567"/>
                        <w:jc w:val="both"/>
                        <w:rPr>
                          <w:b/>
                          <w:szCs w:val="24"/>
                        </w:rPr>
                      </w:pPr>
                      <w:sdt>
                        <w:sdtPr>
                          <w:alias w:val="Numeris"/>
                          <w:tag w:val="nr_85fd5205207042b59400549591d9bf68"/>
                          <w:id w:val="1879513263"/>
                          <w:lock w:val="sdtLocked"/>
                        </w:sdtPr>
                        <w:sdtEndPr/>
                        <w:sdtContent>
                          <w:r>
                            <w:rPr>
                              <w:b/>
                              <w:szCs w:val="24"/>
                            </w:rPr>
                            <w:t>1</w:t>
                          </w:r>
                        </w:sdtContent>
                      </w:sdt>
                      <w:r>
                        <w:rPr>
                          <w:b/>
                          <w:szCs w:val="24"/>
                        </w:rPr>
                        <w:t>. lentelė. Triukšmo ribiniai dydžiai gyvenamuosiuose ir visuomeninės paskirties pastatuose bei jų aplinkoje (pagal HN 33:2011 [3.13]).</w:t>
                      </w:r>
                    </w:p>
                    <w:p w14:paraId="76DE25E5" w14:textId="77777777" w:rsidR="004F6D41" w:rsidRDefault="004F6D41">
                      <w:pPr>
                        <w:widowControl w:val="0"/>
                        <w:ind w:firstLine="567"/>
                        <w:jc w:val="both"/>
                        <w:rPr>
                          <w:szCs w:val="24"/>
                        </w:rPr>
                      </w:pPr>
                    </w:p>
                    <w:tbl>
                      <w:tblPr>
                        <w:tblW w:w="9070" w:type="dxa"/>
                        <w:jc w:val="center"/>
                        <w:tblLayout w:type="fixed"/>
                        <w:tblCellMar>
                          <w:left w:w="0" w:type="dxa"/>
                          <w:right w:w="0" w:type="dxa"/>
                        </w:tblCellMar>
                        <w:tblLook w:val="0000" w:firstRow="0" w:lastRow="0" w:firstColumn="0" w:lastColumn="0" w:noHBand="0" w:noVBand="0"/>
                      </w:tblPr>
                      <w:tblGrid>
                        <w:gridCol w:w="761"/>
                        <w:gridCol w:w="5522"/>
                        <w:gridCol w:w="1192"/>
                        <w:gridCol w:w="685"/>
                        <w:gridCol w:w="240"/>
                        <w:gridCol w:w="360"/>
                        <w:gridCol w:w="310"/>
                      </w:tblGrid>
                      <w:tr w:rsidR="004F6D41" w14:paraId="76DE25EB" w14:textId="77777777">
                        <w:trPr>
                          <w:cantSplit/>
                          <w:trHeight w:val="23"/>
                          <w:tblHeader/>
                          <w:jc w:val="center"/>
                        </w:trPr>
                        <w:tc>
                          <w:tcPr>
                            <w:tcW w:w="761" w:type="dxa"/>
                            <w:tcBorders>
                              <w:top w:val="double" w:sz="4" w:space="0" w:color="auto"/>
                              <w:left w:val="double" w:sz="4" w:space="0" w:color="auto"/>
                              <w:bottom w:val="double" w:sz="4" w:space="0" w:color="auto"/>
                              <w:right w:val="single" w:sz="4" w:space="0" w:color="000000"/>
                            </w:tcBorders>
                            <w:tcMar>
                              <w:top w:w="57" w:type="dxa"/>
                              <w:left w:w="57" w:type="dxa"/>
                              <w:bottom w:w="57" w:type="dxa"/>
                              <w:right w:w="57" w:type="dxa"/>
                            </w:tcMar>
                          </w:tcPr>
                          <w:p w14:paraId="76DE25E6" w14:textId="77777777" w:rsidR="004F6D41" w:rsidRDefault="0070305A">
                            <w:pPr>
                              <w:widowControl w:val="0"/>
                              <w:jc w:val="center"/>
                              <w:textAlignment w:val="center"/>
                              <w:rPr>
                                <w:b/>
                                <w:bCs/>
                                <w:szCs w:val="24"/>
                              </w:rPr>
                            </w:pPr>
                            <w:r>
                              <w:rPr>
                                <w:b/>
                                <w:bCs/>
                                <w:szCs w:val="24"/>
                              </w:rPr>
                              <w:t xml:space="preserve">Eil. Nr. </w:t>
                            </w:r>
                          </w:p>
                        </w:tc>
                        <w:tc>
                          <w:tcPr>
                            <w:tcW w:w="5522" w:type="dxa"/>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tcPr>
                          <w:p w14:paraId="76DE25E7" w14:textId="77777777" w:rsidR="004F6D41" w:rsidRDefault="0070305A">
                            <w:pPr>
                              <w:widowControl w:val="0"/>
                              <w:jc w:val="center"/>
                              <w:textAlignment w:val="center"/>
                              <w:rPr>
                                <w:szCs w:val="24"/>
                              </w:rPr>
                            </w:pPr>
                            <w:r>
                              <w:rPr>
                                <w:b/>
                                <w:bCs/>
                                <w:szCs w:val="24"/>
                              </w:rPr>
                              <w:t>Objekto pavadinimas</w:t>
                            </w:r>
                          </w:p>
                        </w:tc>
                        <w:tc>
                          <w:tcPr>
                            <w:tcW w:w="1192" w:type="dxa"/>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tcPr>
                          <w:p w14:paraId="76DE25E8" w14:textId="77777777" w:rsidR="004F6D41" w:rsidRDefault="0070305A">
                            <w:pPr>
                              <w:widowControl w:val="0"/>
                              <w:jc w:val="center"/>
                              <w:textAlignment w:val="center"/>
                              <w:rPr>
                                <w:b/>
                                <w:bCs/>
                                <w:szCs w:val="24"/>
                              </w:rPr>
                            </w:pPr>
                            <w:r>
                              <w:rPr>
                                <w:b/>
                                <w:bCs/>
                                <w:szCs w:val="24"/>
                              </w:rPr>
                              <w:t>Rodiklis</w:t>
                            </w:r>
                          </w:p>
                        </w:tc>
                        <w:tc>
                          <w:tcPr>
                            <w:tcW w:w="1595" w:type="dxa"/>
                            <w:gridSpan w:val="4"/>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tcPr>
                          <w:p w14:paraId="76DE25E9" w14:textId="77777777" w:rsidR="004F6D41" w:rsidRDefault="0070305A">
                            <w:pPr>
                              <w:widowControl w:val="0"/>
                              <w:jc w:val="center"/>
                              <w:textAlignment w:val="center"/>
                              <w:rPr>
                                <w:b/>
                                <w:bCs/>
                                <w:szCs w:val="24"/>
                              </w:rPr>
                            </w:pPr>
                            <w:r>
                              <w:rPr>
                                <w:b/>
                                <w:bCs/>
                                <w:szCs w:val="24"/>
                              </w:rPr>
                              <w:t>Ribinis dydis,</w:t>
                            </w:r>
                          </w:p>
                          <w:p w14:paraId="76DE25EA" w14:textId="77777777" w:rsidR="004F6D41" w:rsidRDefault="0070305A">
                            <w:pPr>
                              <w:widowControl w:val="0"/>
                              <w:jc w:val="center"/>
                              <w:textAlignment w:val="center"/>
                              <w:rPr>
                                <w:b/>
                                <w:bCs/>
                                <w:szCs w:val="24"/>
                                <w:highlight w:val="yellow"/>
                              </w:rPr>
                            </w:pPr>
                            <w:r>
                              <w:rPr>
                                <w:b/>
                                <w:bCs/>
                                <w:szCs w:val="24"/>
                              </w:rPr>
                              <w:t>dBA</w:t>
                            </w:r>
                          </w:p>
                        </w:tc>
                      </w:tr>
                      <w:tr w:rsidR="004F6D41" w14:paraId="76DE25F2" w14:textId="77777777">
                        <w:trPr>
                          <w:cantSplit/>
                          <w:trHeight w:val="240"/>
                          <w:jc w:val="center"/>
                        </w:trPr>
                        <w:tc>
                          <w:tcPr>
                            <w:tcW w:w="76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5EC" w14:textId="77777777" w:rsidR="004F6D41" w:rsidRDefault="0070305A">
                            <w:pPr>
                              <w:widowControl w:val="0"/>
                              <w:jc w:val="center"/>
                              <w:textAlignment w:val="center"/>
                              <w:rPr>
                                <w:szCs w:val="24"/>
                              </w:rPr>
                            </w:pPr>
                            <w:r>
                              <w:rPr>
                                <w:szCs w:val="24"/>
                              </w:rPr>
                              <w:t>1.</w:t>
                            </w:r>
                          </w:p>
                        </w:tc>
                        <w:tc>
                          <w:tcPr>
                            <w:tcW w:w="5522"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5ED" w14:textId="77777777" w:rsidR="004F6D41" w:rsidRDefault="0070305A">
                            <w:pPr>
                              <w:widowControl w:val="0"/>
                              <w:textAlignment w:val="center"/>
                              <w:rPr>
                                <w:szCs w:val="24"/>
                              </w:rPr>
                            </w:pPr>
                            <w:r>
                              <w:rPr>
                                <w:szCs w:val="24"/>
                              </w:rPr>
                              <w:t>Gyvenamųjų pastatų (namų) gyvenamosios patalpos, visuomeninės paskirties pastatų miegamieji kambariai, stacionarinių asmens sveikatos priežiūros įstaigų palatos</w:t>
                            </w:r>
                          </w:p>
                        </w:tc>
                        <w:tc>
                          <w:tcPr>
                            <w:tcW w:w="1192" w:type="dxa"/>
                            <w:tcBorders>
                              <w:top w:val="double" w:sz="4" w:space="0" w:color="auto"/>
                              <w:left w:val="single" w:sz="4" w:space="0" w:color="000000"/>
                              <w:right w:val="single" w:sz="4" w:space="0" w:color="000000"/>
                            </w:tcBorders>
                            <w:tcMar>
                              <w:top w:w="57" w:type="dxa"/>
                              <w:left w:w="57" w:type="dxa"/>
                              <w:bottom w:w="57" w:type="dxa"/>
                              <w:right w:w="57" w:type="dxa"/>
                            </w:tcMar>
                          </w:tcPr>
                          <w:p w14:paraId="76DE25EE" w14:textId="77777777" w:rsidR="004F6D41" w:rsidRDefault="004F6D41">
                            <w:pPr>
                              <w:rPr>
                                <w:sz w:val="9"/>
                                <w:szCs w:val="9"/>
                                <w:lang w:eastAsia="lt-LT"/>
                              </w:rPr>
                            </w:pPr>
                          </w:p>
                          <w:p w14:paraId="76DE25EF" w14:textId="77777777" w:rsidR="004F6D41" w:rsidRDefault="0070305A">
                            <w:pPr>
                              <w:widowControl w:val="0"/>
                              <w:spacing w:line="360" w:lineRule="auto"/>
                              <w:rPr>
                                <w:szCs w:val="24"/>
                                <w:lang w:val="en-US"/>
                              </w:rPr>
                            </w:pPr>
                            <w:r>
                              <w:rPr>
                                <w:szCs w:val="24"/>
                              </w:rPr>
                              <w:t>L</w:t>
                            </w:r>
                            <w:r>
                              <w:rPr>
                                <w:szCs w:val="24"/>
                                <w:vertAlign w:val="subscript"/>
                              </w:rPr>
                              <w:t>dienos</w:t>
                            </w:r>
                          </w:p>
                        </w:tc>
                        <w:tc>
                          <w:tcPr>
                            <w:tcW w:w="1595" w:type="dxa"/>
                            <w:gridSpan w:val="4"/>
                            <w:tcBorders>
                              <w:top w:val="double" w:sz="4" w:space="0" w:color="auto"/>
                              <w:left w:val="single" w:sz="4" w:space="0" w:color="000000"/>
                              <w:right w:val="single" w:sz="4" w:space="0" w:color="000000"/>
                            </w:tcBorders>
                            <w:tcMar>
                              <w:top w:w="57" w:type="dxa"/>
                              <w:left w:w="57" w:type="dxa"/>
                              <w:bottom w:w="57" w:type="dxa"/>
                              <w:right w:w="57" w:type="dxa"/>
                            </w:tcMar>
                          </w:tcPr>
                          <w:p w14:paraId="76DE25F0" w14:textId="77777777" w:rsidR="004F6D41" w:rsidRDefault="004F6D41">
                            <w:pPr>
                              <w:rPr>
                                <w:sz w:val="9"/>
                                <w:szCs w:val="9"/>
                                <w:lang w:eastAsia="lt-LT"/>
                              </w:rPr>
                            </w:pPr>
                          </w:p>
                          <w:p w14:paraId="76DE25F1" w14:textId="77777777" w:rsidR="004F6D41" w:rsidRDefault="0070305A">
                            <w:pPr>
                              <w:widowControl w:val="0"/>
                              <w:spacing w:line="360" w:lineRule="auto"/>
                              <w:jc w:val="center"/>
                              <w:rPr>
                                <w:szCs w:val="24"/>
                                <w:lang w:val="en-US"/>
                              </w:rPr>
                            </w:pPr>
                            <w:r>
                              <w:rPr>
                                <w:szCs w:val="24"/>
                              </w:rPr>
                              <w:t>45</w:t>
                            </w:r>
                          </w:p>
                        </w:tc>
                      </w:tr>
                      <w:tr w:rsidR="004F6D41" w14:paraId="76DE25F7" w14:textId="77777777">
                        <w:trPr>
                          <w:cantSplit/>
                          <w:trHeight w:val="420"/>
                          <w:jc w:val="center"/>
                        </w:trPr>
                        <w:tc>
                          <w:tcPr>
                            <w:tcW w:w="761" w:type="dxa"/>
                            <w:vMerge/>
                            <w:tcBorders>
                              <w:left w:val="single" w:sz="4" w:space="0" w:color="000000"/>
                              <w:right w:val="single" w:sz="4" w:space="0" w:color="000000"/>
                            </w:tcBorders>
                            <w:tcMar>
                              <w:top w:w="57" w:type="dxa"/>
                              <w:left w:w="57" w:type="dxa"/>
                              <w:bottom w:w="57" w:type="dxa"/>
                              <w:right w:w="57" w:type="dxa"/>
                            </w:tcMar>
                          </w:tcPr>
                          <w:p w14:paraId="76DE25F3" w14:textId="77777777" w:rsidR="004F6D41" w:rsidRDefault="004F6D41">
                            <w:pPr>
                              <w:widowControl w:val="0"/>
                              <w:jc w:val="center"/>
                              <w:textAlignment w:val="center"/>
                              <w:rPr>
                                <w:szCs w:val="24"/>
                              </w:rPr>
                            </w:pPr>
                          </w:p>
                        </w:tc>
                        <w:tc>
                          <w:tcPr>
                            <w:tcW w:w="5522" w:type="dxa"/>
                            <w:vMerge/>
                            <w:tcBorders>
                              <w:left w:val="single" w:sz="4" w:space="0" w:color="000000"/>
                              <w:right w:val="single" w:sz="4" w:space="0" w:color="000000"/>
                            </w:tcBorders>
                            <w:tcMar>
                              <w:top w:w="57" w:type="dxa"/>
                              <w:left w:w="57" w:type="dxa"/>
                              <w:bottom w:w="57" w:type="dxa"/>
                              <w:right w:w="57" w:type="dxa"/>
                            </w:tcMar>
                          </w:tcPr>
                          <w:p w14:paraId="76DE25F4" w14:textId="77777777" w:rsidR="004F6D41" w:rsidRDefault="004F6D41">
                            <w:pPr>
                              <w:widowControl w:val="0"/>
                              <w:textAlignment w:val="center"/>
                              <w:rPr>
                                <w:szCs w:val="24"/>
                              </w:rPr>
                            </w:pPr>
                          </w:p>
                        </w:tc>
                        <w:tc>
                          <w:tcPr>
                            <w:tcW w:w="1192" w:type="dxa"/>
                            <w:tcBorders>
                              <w:left w:val="single" w:sz="4" w:space="0" w:color="000000"/>
                              <w:right w:val="single" w:sz="4" w:space="0" w:color="000000"/>
                            </w:tcBorders>
                            <w:tcMar>
                              <w:top w:w="57" w:type="dxa"/>
                              <w:left w:w="57" w:type="dxa"/>
                              <w:bottom w:w="57" w:type="dxa"/>
                              <w:right w:w="57" w:type="dxa"/>
                            </w:tcMar>
                          </w:tcPr>
                          <w:p w14:paraId="76DE25F5" w14:textId="77777777" w:rsidR="004F6D41" w:rsidRDefault="0070305A">
                            <w:pPr>
                              <w:widowControl w:val="0"/>
                              <w:spacing w:line="288" w:lineRule="auto"/>
                              <w:textAlignment w:val="center"/>
                              <w:rPr>
                                <w:color w:val="000000"/>
                                <w:szCs w:val="24"/>
                              </w:rPr>
                            </w:pPr>
                            <w:r>
                              <w:rPr>
                                <w:szCs w:val="24"/>
                              </w:rPr>
                              <w:t>L</w:t>
                            </w:r>
                            <w:r>
                              <w:rPr>
                                <w:szCs w:val="24"/>
                                <w:vertAlign w:val="subscript"/>
                              </w:rPr>
                              <w:t>vakaro</w:t>
                            </w:r>
                          </w:p>
                        </w:tc>
                        <w:tc>
                          <w:tcPr>
                            <w:tcW w:w="1595" w:type="dxa"/>
                            <w:gridSpan w:val="4"/>
                            <w:tcBorders>
                              <w:left w:val="single" w:sz="4" w:space="0" w:color="000000"/>
                              <w:right w:val="single" w:sz="4" w:space="0" w:color="000000"/>
                            </w:tcBorders>
                            <w:tcMar>
                              <w:top w:w="57" w:type="dxa"/>
                              <w:left w:w="57" w:type="dxa"/>
                              <w:bottom w:w="57" w:type="dxa"/>
                              <w:right w:w="57" w:type="dxa"/>
                            </w:tcMar>
                          </w:tcPr>
                          <w:p w14:paraId="76DE25F6" w14:textId="77777777" w:rsidR="004F6D41" w:rsidRDefault="0070305A">
                            <w:pPr>
                              <w:widowControl w:val="0"/>
                              <w:spacing w:line="288" w:lineRule="auto"/>
                              <w:jc w:val="center"/>
                              <w:textAlignment w:val="center"/>
                              <w:rPr>
                                <w:color w:val="000000"/>
                                <w:szCs w:val="24"/>
                              </w:rPr>
                            </w:pPr>
                            <w:r>
                              <w:rPr>
                                <w:szCs w:val="24"/>
                              </w:rPr>
                              <w:t>40</w:t>
                            </w:r>
                          </w:p>
                        </w:tc>
                      </w:tr>
                      <w:tr w:rsidR="004F6D41" w14:paraId="76DE25FC" w14:textId="77777777">
                        <w:trPr>
                          <w:cantSplit/>
                          <w:trHeight w:val="23"/>
                          <w:jc w:val="center"/>
                        </w:trPr>
                        <w:tc>
                          <w:tcPr>
                            <w:tcW w:w="761"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5F8" w14:textId="77777777" w:rsidR="004F6D41" w:rsidRDefault="004F6D41">
                            <w:pPr>
                              <w:widowControl w:val="0"/>
                              <w:jc w:val="center"/>
                              <w:textAlignment w:val="center"/>
                              <w:rPr>
                                <w:szCs w:val="24"/>
                              </w:rPr>
                            </w:pPr>
                          </w:p>
                        </w:tc>
                        <w:tc>
                          <w:tcPr>
                            <w:tcW w:w="5522"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5F9" w14:textId="77777777" w:rsidR="004F6D41" w:rsidRDefault="004F6D41">
                            <w:pPr>
                              <w:widowControl w:val="0"/>
                              <w:textAlignment w:val="center"/>
                              <w:rPr>
                                <w:szCs w:val="24"/>
                              </w:rPr>
                            </w:pPr>
                          </w:p>
                        </w:tc>
                        <w:tc>
                          <w:tcPr>
                            <w:tcW w:w="1192" w:type="dxa"/>
                            <w:tcBorders>
                              <w:left w:val="single" w:sz="4" w:space="0" w:color="000000"/>
                              <w:bottom w:val="single" w:sz="4" w:space="0" w:color="000000"/>
                              <w:right w:val="single" w:sz="4" w:space="0" w:color="000000"/>
                            </w:tcBorders>
                            <w:tcMar>
                              <w:top w:w="57" w:type="dxa"/>
                              <w:left w:w="57" w:type="dxa"/>
                              <w:bottom w:w="57" w:type="dxa"/>
                              <w:right w:w="57" w:type="dxa"/>
                            </w:tcMar>
                          </w:tcPr>
                          <w:p w14:paraId="76DE25FA" w14:textId="77777777" w:rsidR="004F6D41" w:rsidRDefault="0070305A">
                            <w:pPr>
                              <w:widowControl w:val="0"/>
                              <w:spacing w:line="288" w:lineRule="auto"/>
                              <w:textAlignment w:val="center"/>
                              <w:rPr>
                                <w:color w:val="000000"/>
                                <w:szCs w:val="24"/>
                              </w:rPr>
                            </w:pPr>
                            <w:r>
                              <w:rPr>
                                <w:szCs w:val="24"/>
                              </w:rPr>
                              <w:t>L</w:t>
                            </w:r>
                            <w:r>
                              <w:rPr>
                                <w:szCs w:val="24"/>
                                <w:vertAlign w:val="subscript"/>
                              </w:rPr>
                              <w:t>nakties</w:t>
                            </w:r>
                          </w:p>
                        </w:tc>
                        <w:tc>
                          <w:tcPr>
                            <w:tcW w:w="1595" w:type="dxa"/>
                            <w:gridSpan w:val="4"/>
                            <w:tcBorders>
                              <w:left w:val="single" w:sz="4" w:space="0" w:color="000000"/>
                              <w:bottom w:val="single" w:sz="4" w:space="0" w:color="000000"/>
                              <w:right w:val="single" w:sz="4" w:space="0" w:color="000000"/>
                            </w:tcBorders>
                            <w:tcMar>
                              <w:top w:w="57" w:type="dxa"/>
                              <w:left w:w="57" w:type="dxa"/>
                              <w:bottom w:w="57" w:type="dxa"/>
                              <w:right w:w="57" w:type="dxa"/>
                            </w:tcMar>
                          </w:tcPr>
                          <w:p w14:paraId="76DE25FB" w14:textId="77777777" w:rsidR="004F6D41" w:rsidRDefault="0070305A">
                            <w:pPr>
                              <w:widowControl w:val="0"/>
                              <w:spacing w:line="288" w:lineRule="auto"/>
                              <w:jc w:val="center"/>
                              <w:textAlignment w:val="center"/>
                              <w:rPr>
                                <w:color w:val="000000"/>
                                <w:szCs w:val="24"/>
                              </w:rPr>
                            </w:pPr>
                            <w:r>
                              <w:rPr>
                                <w:szCs w:val="24"/>
                              </w:rPr>
                              <w:t>35</w:t>
                            </w:r>
                          </w:p>
                        </w:tc>
                      </w:tr>
                      <w:tr w:rsidR="004F6D41" w14:paraId="76DE2601" w14:textId="77777777">
                        <w:trPr>
                          <w:cantSplit/>
                          <w:trHeight w:val="225"/>
                          <w:jc w:val="center"/>
                        </w:trPr>
                        <w:tc>
                          <w:tcPr>
                            <w:tcW w:w="76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5FD" w14:textId="77777777" w:rsidR="004F6D41" w:rsidRDefault="0070305A">
                            <w:pPr>
                              <w:widowControl w:val="0"/>
                              <w:jc w:val="center"/>
                              <w:textAlignment w:val="center"/>
                              <w:rPr>
                                <w:szCs w:val="24"/>
                              </w:rPr>
                            </w:pPr>
                            <w:r>
                              <w:rPr>
                                <w:szCs w:val="24"/>
                              </w:rPr>
                              <w:t>2.</w:t>
                            </w:r>
                          </w:p>
                        </w:tc>
                        <w:tc>
                          <w:tcPr>
                            <w:tcW w:w="5522"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5FE" w14:textId="77777777" w:rsidR="004F6D41" w:rsidRDefault="0070305A">
                            <w:pPr>
                              <w:widowControl w:val="0"/>
                              <w:rPr>
                                <w:szCs w:val="24"/>
                              </w:rPr>
                            </w:pPr>
                            <w:r>
                              <w:rPr>
                                <w:szCs w:val="24"/>
                              </w:rPr>
                              <w:t xml:space="preserve">Visuomeninės paskirties </w:t>
                            </w:r>
                            <w:r>
                              <w:rPr>
                                <w:szCs w:val="24"/>
                              </w:rPr>
                              <w:t>pastatų patalpos, kuriose mokoma ir (ar) ugdoma</w:t>
                            </w:r>
                          </w:p>
                        </w:tc>
                        <w:tc>
                          <w:tcPr>
                            <w:tcW w:w="1192" w:type="dxa"/>
                            <w:tcBorders>
                              <w:top w:val="single" w:sz="4" w:space="0" w:color="000000"/>
                              <w:left w:val="single" w:sz="4" w:space="0" w:color="000000"/>
                              <w:right w:val="single" w:sz="4" w:space="0" w:color="000000"/>
                            </w:tcBorders>
                            <w:tcMar>
                              <w:top w:w="57" w:type="dxa"/>
                              <w:left w:w="57" w:type="dxa"/>
                              <w:bottom w:w="57" w:type="dxa"/>
                              <w:right w:w="57" w:type="dxa"/>
                            </w:tcMar>
                          </w:tcPr>
                          <w:p w14:paraId="76DE25FF" w14:textId="77777777" w:rsidR="004F6D41" w:rsidRDefault="0070305A">
                            <w:pPr>
                              <w:widowControl w:val="0"/>
                              <w:spacing w:line="288" w:lineRule="auto"/>
                              <w:textAlignment w:val="center"/>
                              <w:rPr>
                                <w:szCs w:val="24"/>
                              </w:rPr>
                            </w:pPr>
                            <w:r>
                              <w:rPr>
                                <w:szCs w:val="24"/>
                              </w:rPr>
                              <w:t>L</w:t>
                            </w:r>
                            <w:r>
                              <w:rPr>
                                <w:szCs w:val="24"/>
                                <w:vertAlign w:val="subscript"/>
                              </w:rPr>
                              <w:t>dienos</w:t>
                            </w:r>
                            <w:r>
                              <w:rPr>
                                <w:szCs w:val="24"/>
                              </w:rPr>
                              <w:t>,</w:t>
                            </w:r>
                          </w:p>
                        </w:tc>
                        <w:tc>
                          <w:tcPr>
                            <w:tcW w:w="1595" w:type="dxa"/>
                            <w:gridSpan w:val="4"/>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76DE2600" w14:textId="77777777" w:rsidR="004F6D41" w:rsidRDefault="0070305A">
                            <w:pPr>
                              <w:widowControl w:val="0"/>
                              <w:spacing w:line="288" w:lineRule="auto"/>
                              <w:jc w:val="center"/>
                              <w:textAlignment w:val="center"/>
                              <w:rPr>
                                <w:szCs w:val="24"/>
                              </w:rPr>
                            </w:pPr>
                            <w:r>
                              <w:rPr>
                                <w:szCs w:val="24"/>
                              </w:rPr>
                              <w:t>45</w:t>
                            </w:r>
                          </w:p>
                        </w:tc>
                      </w:tr>
                      <w:tr w:rsidR="004F6D41" w14:paraId="76DE2606" w14:textId="77777777">
                        <w:trPr>
                          <w:cantSplit/>
                          <w:trHeight w:val="420"/>
                          <w:jc w:val="center"/>
                        </w:trPr>
                        <w:tc>
                          <w:tcPr>
                            <w:tcW w:w="761"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602" w14:textId="77777777" w:rsidR="004F6D41" w:rsidRDefault="004F6D41">
                            <w:pPr>
                              <w:widowControl w:val="0"/>
                              <w:jc w:val="center"/>
                              <w:textAlignment w:val="center"/>
                              <w:rPr>
                                <w:szCs w:val="24"/>
                              </w:rPr>
                            </w:pPr>
                          </w:p>
                        </w:tc>
                        <w:tc>
                          <w:tcPr>
                            <w:tcW w:w="5522"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603" w14:textId="77777777" w:rsidR="004F6D41" w:rsidRDefault="004F6D41">
                            <w:pPr>
                              <w:widowControl w:val="0"/>
                              <w:rPr>
                                <w:szCs w:val="24"/>
                              </w:rPr>
                            </w:pPr>
                          </w:p>
                        </w:tc>
                        <w:tc>
                          <w:tcPr>
                            <w:tcW w:w="1192" w:type="dxa"/>
                            <w:tcBorders>
                              <w:left w:val="single" w:sz="4" w:space="0" w:color="000000"/>
                              <w:bottom w:val="single" w:sz="4" w:space="0" w:color="000000"/>
                              <w:right w:val="single" w:sz="4" w:space="0" w:color="000000"/>
                            </w:tcBorders>
                            <w:tcMar>
                              <w:top w:w="57" w:type="dxa"/>
                              <w:left w:w="57" w:type="dxa"/>
                              <w:bottom w:w="57" w:type="dxa"/>
                              <w:right w:w="57" w:type="dxa"/>
                            </w:tcMar>
                          </w:tcPr>
                          <w:p w14:paraId="76DE2604" w14:textId="77777777" w:rsidR="004F6D41" w:rsidRDefault="0070305A">
                            <w:pPr>
                              <w:widowControl w:val="0"/>
                              <w:spacing w:line="288" w:lineRule="auto"/>
                              <w:textAlignment w:val="center"/>
                              <w:rPr>
                                <w:szCs w:val="24"/>
                              </w:rPr>
                            </w:pPr>
                            <w:r>
                              <w:rPr>
                                <w:szCs w:val="24"/>
                              </w:rPr>
                              <w:t>L</w:t>
                            </w:r>
                            <w:r>
                              <w:rPr>
                                <w:szCs w:val="24"/>
                                <w:vertAlign w:val="subscript"/>
                              </w:rPr>
                              <w:t>vakaro</w:t>
                            </w:r>
                          </w:p>
                        </w:tc>
                        <w:tc>
                          <w:tcPr>
                            <w:tcW w:w="1595" w:type="dxa"/>
                            <w:gridSpan w:val="4"/>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76DE2605" w14:textId="77777777" w:rsidR="004F6D41" w:rsidRDefault="0070305A">
                            <w:pPr>
                              <w:widowControl w:val="0"/>
                              <w:spacing w:line="288" w:lineRule="auto"/>
                              <w:jc w:val="center"/>
                              <w:textAlignment w:val="center"/>
                              <w:rPr>
                                <w:szCs w:val="24"/>
                              </w:rPr>
                            </w:pPr>
                            <w:r>
                              <w:rPr>
                                <w:szCs w:val="24"/>
                              </w:rPr>
                              <w:t>45</w:t>
                            </w:r>
                          </w:p>
                        </w:tc>
                      </w:tr>
                      <w:tr w:rsidR="004F6D41" w14:paraId="76DE260B" w14:textId="77777777">
                        <w:trPr>
                          <w:cantSplit/>
                          <w:trHeight w:val="315"/>
                          <w:jc w:val="center"/>
                        </w:trPr>
                        <w:tc>
                          <w:tcPr>
                            <w:tcW w:w="76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607" w14:textId="77777777" w:rsidR="004F6D41" w:rsidRDefault="0070305A">
                            <w:pPr>
                              <w:widowControl w:val="0"/>
                              <w:jc w:val="center"/>
                              <w:textAlignment w:val="center"/>
                              <w:rPr>
                                <w:szCs w:val="24"/>
                              </w:rPr>
                            </w:pPr>
                            <w:r>
                              <w:rPr>
                                <w:szCs w:val="24"/>
                              </w:rPr>
                              <w:t>3.</w:t>
                            </w:r>
                          </w:p>
                        </w:tc>
                        <w:tc>
                          <w:tcPr>
                            <w:tcW w:w="5522"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DE2608" w14:textId="77777777" w:rsidR="004F6D41" w:rsidRDefault="0070305A">
                            <w:pPr>
                              <w:widowControl w:val="0"/>
                              <w:textAlignment w:val="center"/>
                              <w:rPr>
                                <w:szCs w:val="24"/>
                              </w:rPr>
                            </w:pPr>
                            <w:r>
                              <w:rPr>
                                <w:szCs w:val="24"/>
                              </w:rPr>
                              <w:t>Gyvenamųjų pastatų (namų) ir visuomeninės paskirties pastatų (išskyrus maitinimo ir kultūros paskirties pastatus) aplinkoje, veikiamoje transporto sukeliamo triukšmo</w:t>
                            </w:r>
                          </w:p>
                        </w:tc>
                        <w:tc>
                          <w:tcPr>
                            <w:tcW w:w="1192" w:type="dxa"/>
                            <w:tcBorders>
                              <w:top w:val="single" w:sz="4" w:space="0" w:color="000000"/>
                              <w:left w:val="single" w:sz="4" w:space="0" w:color="000000"/>
                              <w:right w:val="single" w:sz="4" w:space="0" w:color="000000"/>
                            </w:tcBorders>
                            <w:tcMar>
                              <w:top w:w="57" w:type="dxa"/>
                              <w:left w:w="57" w:type="dxa"/>
                              <w:bottom w:w="57" w:type="dxa"/>
                              <w:right w:w="57" w:type="dxa"/>
                            </w:tcMar>
                          </w:tcPr>
                          <w:p w14:paraId="76DE2609" w14:textId="77777777" w:rsidR="004F6D41" w:rsidRDefault="0070305A">
                            <w:pPr>
                              <w:widowControl w:val="0"/>
                              <w:spacing w:line="288" w:lineRule="auto"/>
                              <w:textAlignment w:val="center"/>
                              <w:rPr>
                                <w:szCs w:val="24"/>
                              </w:rPr>
                            </w:pPr>
                            <w:r>
                              <w:rPr>
                                <w:szCs w:val="24"/>
                              </w:rPr>
                              <w:t>L</w:t>
                            </w:r>
                            <w:r>
                              <w:rPr>
                                <w:szCs w:val="24"/>
                                <w:vertAlign w:val="subscript"/>
                              </w:rPr>
                              <w:t>dienos</w:t>
                            </w:r>
                          </w:p>
                        </w:tc>
                        <w:tc>
                          <w:tcPr>
                            <w:tcW w:w="1595" w:type="dxa"/>
                            <w:gridSpan w:val="4"/>
                            <w:tcBorders>
                              <w:top w:val="single" w:sz="4" w:space="0" w:color="000000"/>
                              <w:left w:val="single" w:sz="4" w:space="0" w:color="000000"/>
                              <w:right w:val="single" w:sz="4" w:space="0" w:color="000000"/>
                            </w:tcBorders>
                            <w:tcMar>
                              <w:top w:w="57" w:type="dxa"/>
                              <w:left w:w="57" w:type="dxa"/>
                              <w:bottom w:w="57" w:type="dxa"/>
                              <w:right w:w="57" w:type="dxa"/>
                            </w:tcMar>
                          </w:tcPr>
                          <w:p w14:paraId="76DE260A" w14:textId="77777777" w:rsidR="004F6D41" w:rsidRDefault="0070305A">
                            <w:pPr>
                              <w:widowControl w:val="0"/>
                              <w:spacing w:line="288" w:lineRule="auto"/>
                              <w:jc w:val="center"/>
                              <w:textAlignment w:val="center"/>
                              <w:rPr>
                                <w:szCs w:val="24"/>
                              </w:rPr>
                            </w:pPr>
                            <w:r>
                              <w:rPr>
                                <w:szCs w:val="24"/>
                              </w:rPr>
                              <w:t>65</w:t>
                            </w:r>
                          </w:p>
                        </w:tc>
                      </w:tr>
                      <w:tr w:rsidR="004F6D41" w14:paraId="76DE2610" w14:textId="77777777">
                        <w:trPr>
                          <w:cantSplit/>
                          <w:trHeight w:val="210"/>
                          <w:jc w:val="center"/>
                        </w:trPr>
                        <w:tc>
                          <w:tcPr>
                            <w:tcW w:w="761" w:type="dxa"/>
                            <w:vMerge/>
                            <w:tcBorders>
                              <w:left w:val="single" w:sz="4" w:space="0" w:color="000000"/>
                              <w:right w:val="single" w:sz="4" w:space="0" w:color="000000"/>
                            </w:tcBorders>
                            <w:tcMar>
                              <w:top w:w="57" w:type="dxa"/>
                              <w:left w:w="57" w:type="dxa"/>
                              <w:bottom w:w="57" w:type="dxa"/>
                              <w:right w:w="57" w:type="dxa"/>
                            </w:tcMar>
                          </w:tcPr>
                          <w:p w14:paraId="76DE260C" w14:textId="77777777" w:rsidR="004F6D41" w:rsidRDefault="004F6D41">
                            <w:pPr>
                              <w:widowControl w:val="0"/>
                              <w:jc w:val="center"/>
                              <w:textAlignment w:val="center"/>
                              <w:rPr>
                                <w:szCs w:val="24"/>
                              </w:rPr>
                            </w:pPr>
                          </w:p>
                        </w:tc>
                        <w:tc>
                          <w:tcPr>
                            <w:tcW w:w="5522" w:type="dxa"/>
                            <w:vMerge/>
                            <w:tcBorders>
                              <w:left w:val="single" w:sz="4" w:space="0" w:color="000000"/>
                              <w:right w:val="single" w:sz="4" w:space="0" w:color="000000"/>
                            </w:tcBorders>
                            <w:tcMar>
                              <w:top w:w="57" w:type="dxa"/>
                              <w:left w:w="57" w:type="dxa"/>
                              <w:bottom w:w="57" w:type="dxa"/>
                              <w:right w:w="57" w:type="dxa"/>
                            </w:tcMar>
                          </w:tcPr>
                          <w:p w14:paraId="76DE260D" w14:textId="77777777" w:rsidR="004F6D41" w:rsidRDefault="004F6D41">
                            <w:pPr>
                              <w:widowControl w:val="0"/>
                              <w:textAlignment w:val="center"/>
                              <w:rPr>
                                <w:szCs w:val="24"/>
                              </w:rPr>
                            </w:pPr>
                          </w:p>
                        </w:tc>
                        <w:tc>
                          <w:tcPr>
                            <w:tcW w:w="1192" w:type="dxa"/>
                            <w:tcBorders>
                              <w:left w:val="single" w:sz="4" w:space="0" w:color="000000"/>
                              <w:right w:val="single" w:sz="4" w:space="0" w:color="000000"/>
                            </w:tcBorders>
                            <w:tcMar>
                              <w:top w:w="57" w:type="dxa"/>
                              <w:left w:w="57" w:type="dxa"/>
                              <w:bottom w:w="57" w:type="dxa"/>
                              <w:right w:w="57" w:type="dxa"/>
                            </w:tcMar>
                          </w:tcPr>
                          <w:p w14:paraId="76DE260E" w14:textId="77777777" w:rsidR="004F6D41" w:rsidRDefault="0070305A">
                            <w:pPr>
                              <w:widowControl w:val="0"/>
                              <w:spacing w:line="288" w:lineRule="auto"/>
                              <w:textAlignment w:val="center"/>
                              <w:rPr>
                                <w:szCs w:val="24"/>
                              </w:rPr>
                            </w:pPr>
                            <w:r>
                              <w:rPr>
                                <w:szCs w:val="24"/>
                              </w:rPr>
                              <w:t>L</w:t>
                            </w:r>
                            <w:r>
                              <w:rPr>
                                <w:szCs w:val="24"/>
                                <w:vertAlign w:val="subscript"/>
                              </w:rPr>
                              <w:t>vakaro</w:t>
                            </w:r>
                          </w:p>
                        </w:tc>
                        <w:tc>
                          <w:tcPr>
                            <w:tcW w:w="1595" w:type="dxa"/>
                            <w:gridSpan w:val="4"/>
                            <w:tcBorders>
                              <w:left w:val="single" w:sz="4" w:space="0" w:color="000000"/>
                              <w:right w:val="single" w:sz="4" w:space="0" w:color="000000"/>
                            </w:tcBorders>
                            <w:tcMar>
                              <w:top w:w="57" w:type="dxa"/>
                              <w:left w:w="57" w:type="dxa"/>
                              <w:bottom w:w="57" w:type="dxa"/>
                              <w:right w:w="57" w:type="dxa"/>
                            </w:tcMar>
                          </w:tcPr>
                          <w:p w14:paraId="76DE260F" w14:textId="77777777" w:rsidR="004F6D41" w:rsidRDefault="0070305A">
                            <w:pPr>
                              <w:widowControl w:val="0"/>
                              <w:spacing w:line="288" w:lineRule="auto"/>
                              <w:jc w:val="center"/>
                              <w:textAlignment w:val="center"/>
                              <w:rPr>
                                <w:szCs w:val="24"/>
                              </w:rPr>
                            </w:pPr>
                            <w:r>
                              <w:rPr>
                                <w:szCs w:val="24"/>
                              </w:rPr>
                              <w:t>60</w:t>
                            </w:r>
                          </w:p>
                        </w:tc>
                      </w:tr>
                      <w:tr w:rsidR="004F6D41" w14:paraId="76DE2615" w14:textId="77777777">
                        <w:trPr>
                          <w:cantSplit/>
                          <w:trHeight w:val="300"/>
                          <w:jc w:val="center"/>
                        </w:trPr>
                        <w:tc>
                          <w:tcPr>
                            <w:tcW w:w="761" w:type="dxa"/>
                            <w:vMerge/>
                            <w:tcBorders>
                              <w:left w:val="single" w:sz="4" w:space="0" w:color="000000"/>
                              <w:right w:val="single" w:sz="4" w:space="0" w:color="000000"/>
                            </w:tcBorders>
                            <w:tcMar>
                              <w:top w:w="57" w:type="dxa"/>
                              <w:left w:w="57" w:type="dxa"/>
                              <w:bottom w:w="57" w:type="dxa"/>
                              <w:right w:w="57" w:type="dxa"/>
                            </w:tcMar>
                          </w:tcPr>
                          <w:p w14:paraId="76DE2611" w14:textId="77777777" w:rsidR="004F6D41" w:rsidRDefault="004F6D41">
                            <w:pPr>
                              <w:widowControl w:val="0"/>
                              <w:jc w:val="center"/>
                              <w:textAlignment w:val="center"/>
                              <w:rPr>
                                <w:szCs w:val="24"/>
                              </w:rPr>
                            </w:pPr>
                          </w:p>
                        </w:tc>
                        <w:tc>
                          <w:tcPr>
                            <w:tcW w:w="5522" w:type="dxa"/>
                            <w:vMerge/>
                            <w:tcBorders>
                              <w:left w:val="single" w:sz="4" w:space="0" w:color="000000"/>
                              <w:right w:val="single" w:sz="4" w:space="0" w:color="000000"/>
                            </w:tcBorders>
                            <w:tcMar>
                              <w:top w:w="57" w:type="dxa"/>
                              <w:left w:w="57" w:type="dxa"/>
                              <w:bottom w:w="57" w:type="dxa"/>
                              <w:right w:w="57" w:type="dxa"/>
                            </w:tcMar>
                          </w:tcPr>
                          <w:p w14:paraId="76DE2612" w14:textId="77777777" w:rsidR="004F6D41" w:rsidRDefault="004F6D41">
                            <w:pPr>
                              <w:widowControl w:val="0"/>
                              <w:textAlignment w:val="center"/>
                              <w:rPr>
                                <w:szCs w:val="24"/>
                              </w:rPr>
                            </w:pPr>
                          </w:p>
                        </w:tc>
                        <w:tc>
                          <w:tcPr>
                            <w:tcW w:w="1192" w:type="dxa"/>
                            <w:tcBorders>
                              <w:left w:val="single" w:sz="4" w:space="0" w:color="000000"/>
                              <w:right w:val="single" w:sz="4" w:space="0" w:color="000000"/>
                            </w:tcBorders>
                            <w:tcMar>
                              <w:top w:w="57" w:type="dxa"/>
                              <w:left w:w="57" w:type="dxa"/>
                              <w:bottom w:w="57" w:type="dxa"/>
                              <w:right w:w="57" w:type="dxa"/>
                            </w:tcMar>
                          </w:tcPr>
                          <w:p w14:paraId="76DE2613" w14:textId="77777777" w:rsidR="004F6D41" w:rsidRDefault="0070305A">
                            <w:pPr>
                              <w:widowControl w:val="0"/>
                              <w:spacing w:line="288" w:lineRule="auto"/>
                              <w:textAlignment w:val="center"/>
                              <w:rPr>
                                <w:szCs w:val="24"/>
                              </w:rPr>
                            </w:pPr>
                            <w:r>
                              <w:rPr>
                                <w:szCs w:val="24"/>
                              </w:rPr>
                              <w:t>L</w:t>
                            </w:r>
                            <w:r>
                              <w:rPr>
                                <w:szCs w:val="24"/>
                                <w:vertAlign w:val="subscript"/>
                              </w:rPr>
                              <w:t>nakties</w:t>
                            </w:r>
                          </w:p>
                        </w:tc>
                        <w:tc>
                          <w:tcPr>
                            <w:tcW w:w="1595" w:type="dxa"/>
                            <w:gridSpan w:val="4"/>
                            <w:tcBorders>
                              <w:left w:val="single" w:sz="4" w:space="0" w:color="000000"/>
                              <w:right w:val="single" w:sz="4" w:space="0" w:color="000000"/>
                            </w:tcBorders>
                            <w:tcMar>
                              <w:top w:w="57" w:type="dxa"/>
                              <w:left w:w="57" w:type="dxa"/>
                              <w:bottom w:w="57" w:type="dxa"/>
                              <w:right w:w="57" w:type="dxa"/>
                            </w:tcMar>
                          </w:tcPr>
                          <w:p w14:paraId="76DE2614" w14:textId="77777777" w:rsidR="004F6D41" w:rsidRDefault="0070305A">
                            <w:pPr>
                              <w:widowControl w:val="0"/>
                              <w:spacing w:line="288" w:lineRule="auto"/>
                              <w:jc w:val="center"/>
                              <w:textAlignment w:val="center"/>
                              <w:rPr>
                                <w:szCs w:val="24"/>
                              </w:rPr>
                            </w:pPr>
                            <w:r>
                              <w:rPr>
                                <w:szCs w:val="24"/>
                              </w:rPr>
                              <w:t>55</w:t>
                            </w:r>
                          </w:p>
                        </w:tc>
                      </w:tr>
                      <w:tr w:rsidR="004F6D41" w14:paraId="76DE261A" w14:textId="77777777">
                        <w:trPr>
                          <w:cantSplit/>
                          <w:trHeight w:val="23"/>
                          <w:jc w:val="center"/>
                        </w:trPr>
                        <w:tc>
                          <w:tcPr>
                            <w:tcW w:w="761"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616" w14:textId="77777777" w:rsidR="004F6D41" w:rsidRDefault="004F6D41">
                            <w:pPr>
                              <w:widowControl w:val="0"/>
                              <w:jc w:val="center"/>
                              <w:textAlignment w:val="center"/>
                              <w:rPr>
                                <w:szCs w:val="24"/>
                              </w:rPr>
                            </w:pPr>
                          </w:p>
                        </w:tc>
                        <w:tc>
                          <w:tcPr>
                            <w:tcW w:w="5522"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76DE2617" w14:textId="77777777" w:rsidR="004F6D41" w:rsidRDefault="004F6D41">
                            <w:pPr>
                              <w:widowControl w:val="0"/>
                              <w:textAlignment w:val="center"/>
                              <w:rPr>
                                <w:szCs w:val="24"/>
                              </w:rPr>
                            </w:pPr>
                          </w:p>
                        </w:tc>
                        <w:tc>
                          <w:tcPr>
                            <w:tcW w:w="1192" w:type="dxa"/>
                            <w:tcBorders>
                              <w:left w:val="single" w:sz="4" w:space="0" w:color="000000"/>
                              <w:bottom w:val="single" w:sz="4" w:space="0" w:color="000000"/>
                              <w:right w:val="single" w:sz="4" w:space="0" w:color="000000"/>
                            </w:tcBorders>
                            <w:tcMar>
                              <w:top w:w="57" w:type="dxa"/>
                              <w:left w:w="57" w:type="dxa"/>
                              <w:bottom w:w="57" w:type="dxa"/>
                              <w:right w:w="57" w:type="dxa"/>
                            </w:tcMar>
                          </w:tcPr>
                          <w:p w14:paraId="76DE2618" w14:textId="77777777" w:rsidR="004F6D41" w:rsidRDefault="0070305A">
                            <w:pPr>
                              <w:widowControl w:val="0"/>
                              <w:spacing w:line="288" w:lineRule="auto"/>
                              <w:textAlignment w:val="center"/>
                              <w:rPr>
                                <w:szCs w:val="24"/>
                              </w:rPr>
                            </w:pPr>
                            <w:r>
                              <w:rPr>
                                <w:szCs w:val="24"/>
                              </w:rPr>
                              <w:t>L</w:t>
                            </w:r>
                            <w:r>
                              <w:rPr>
                                <w:szCs w:val="24"/>
                                <w:vertAlign w:val="subscript"/>
                              </w:rPr>
                              <w:t>dvn</w:t>
                            </w:r>
                          </w:p>
                        </w:tc>
                        <w:tc>
                          <w:tcPr>
                            <w:tcW w:w="1595" w:type="dxa"/>
                            <w:gridSpan w:val="4"/>
                            <w:tcBorders>
                              <w:left w:val="single" w:sz="4" w:space="0" w:color="000000"/>
                              <w:bottom w:val="single" w:sz="4" w:space="0" w:color="000000"/>
                              <w:right w:val="single" w:sz="4" w:space="0" w:color="000000"/>
                            </w:tcBorders>
                            <w:tcMar>
                              <w:top w:w="57" w:type="dxa"/>
                              <w:left w:w="57" w:type="dxa"/>
                              <w:bottom w:w="57" w:type="dxa"/>
                              <w:right w:w="57" w:type="dxa"/>
                            </w:tcMar>
                          </w:tcPr>
                          <w:p w14:paraId="76DE2619" w14:textId="77777777" w:rsidR="004F6D41" w:rsidRDefault="0070305A">
                            <w:pPr>
                              <w:widowControl w:val="0"/>
                              <w:spacing w:line="288" w:lineRule="auto"/>
                              <w:jc w:val="center"/>
                              <w:textAlignment w:val="center"/>
                              <w:rPr>
                                <w:szCs w:val="24"/>
                              </w:rPr>
                            </w:pPr>
                            <w:r>
                              <w:rPr>
                                <w:szCs w:val="24"/>
                              </w:rPr>
                              <w:t>65</w:t>
                            </w:r>
                          </w:p>
                        </w:tc>
                      </w:tr>
                      <w:tr w:rsidR="004F6D41" w14:paraId="76DE2620" w14:textId="77777777">
                        <w:trPr>
                          <w:cantSplit/>
                          <w:trHeight w:val="23"/>
                          <w:jc w:val="center"/>
                        </w:trPr>
                        <w:tc>
                          <w:tcPr>
                            <w:tcW w:w="8160" w:type="dxa"/>
                            <w:gridSpan w:val="4"/>
                            <w:tcBorders>
                              <w:top w:val="single" w:sz="4" w:space="0" w:color="000000"/>
                              <w:left w:val="single" w:sz="4" w:space="0" w:color="000000"/>
                              <w:bottom w:val="single" w:sz="4" w:space="0" w:color="000000"/>
                            </w:tcBorders>
                            <w:tcMar>
                              <w:top w:w="57" w:type="dxa"/>
                              <w:left w:w="57" w:type="dxa"/>
                              <w:bottom w:w="57" w:type="dxa"/>
                              <w:right w:w="57" w:type="dxa"/>
                            </w:tcMar>
                          </w:tcPr>
                          <w:p w14:paraId="76DE261B" w14:textId="77777777" w:rsidR="004F6D41" w:rsidRDefault="0070305A">
                            <w:pPr>
                              <w:widowControl w:val="0"/>
                              <w:textAlignment w:val="center"/>
                              <w:rPr>
                                <w:szCs w:val="24"/>
                              </w:rPr>
                            </w:pPr>
                            <w:r>
                              <w:rPr>
                                <w:szCs w:val="24"/>
                              </w:rPr>
                              <w:t>1) Pagal HN 33:2011 [3.13] reikalavimus 3 punkte nurodytų objektų, esančių kurortuose ir kurortinėse teritorijose, aplinkoje triukšmo ribiniai dydžiai mažinami 5 dBA.</w:t>
                            </w:r>
                          </w:p>
                          <w:p w14:paraId="76DE261C" w14:textId="77777777" w:rsidR="004F6D41" w:rsidRDefault="0070305A">
                            <w:pPr>
                              <w:widowControl w:val="0"/>
                              <w:textAlignment w:val="center"/>
                              <w:rPr>
                                <w:szCs w:val="24"/>
                              </w:rPr>
                            </w:pPr>
                            <w:r>
                              <w:rPr>
                                <w:szCs w:val="24"/>
                              </w:rPr>
                              <w:t xml:space="preserve">2) Savivaldybių institucijų nustatytose </w:t>
                            </w:r>
                            <w:r>
                              <w:rPr>
                                <w:szCs w:val="24"/>
                              </w:rPr>
                              <w:t>tyliosiose zonose turi būti išlaikyti savivaldybės Tarybos sprendimu patvirtinti triukšmo ribiniai dydžiai.</w:t>
                            </w:r>
                          </w:p>
                        </w:tc>
                        <w:tc>
                          <w:tcPr>
                            <w:tcW w:w="240" w:type="dxa"/>
                            <w:tcBorders>
                              <w:top w:val="single" w:sz="4" w:space="0" w:color="000000"/>
                              <w:left w:val="nil"/>
                              <w:bottom w:val="single" w:sz="4" w:space="0" w:color="000000"/>
                            </w:tcBorders>
                          </w:tcPr>
                          <w:p w14:paraId="76DE261D" w14:textId="77777777" w:rsidR="004F6D41" w:rsidRDefault="004F6D41">
                            <w:pPr>
                              <w:widowControl w:val="0"/>
                              <w:textAlignment w:val="center"/>
                              <w:rPr>
                                <w:szCs w:val="24"/>
                              </w:rPr>
                            </w:pPr>
                          </w:p>
                        </w:tc>
                        <w:tc>
                          <w:tcPr>
                            <w:tcW w:w="360" w:type="dxa"/>
                            <w:tcBorders>
                              <w:top w:val="single" w:sz="4" w:space="0" w:color="000000"/>
                              <w:left w:val="nil"/>
                              <w:bottom w:val="single" w:sz="4" w:space="0" w:color="000000"/>
                            </w:tcBorders>
                          </w:tcPr>
                          <w:p w14:paraId="76DE261E" w14:textId="77777777" w:rsidR="004F6D41" w:rsidRDefault="004F6D41">
                            <w:pPr>
                              <w:widowControl w:val="0"/>
                              <w:textAlignment w:val="center"/>
                              <w:rPr>
                                <w:szCs w:val="24"/>
                              </w:rPr>
                            </w:pPr>
                          </w:p>
                        </w:tc>
                        <w:tc>
                          <w:tcPr>
                            <w:tcW w:w="310" w:type="dxa"/>
                            <w:tcBorders>
                              <w:top w:val="single" w:sz="4" w:space="0" w:color="000000"/>
                              <w:left w:val="nil"/>
                              <w:bottom w:val="single" w:sz="4" w:space="0" w:color="000000"/>
                              <w:right w:val="single" w:sz="4" w:space="0" w:color="000000"/>
                            </w:tcBorders>
                          </w:tcPr>
                          <w:p w14:paraId="76DE261F" w14:textId="77777777" w:rsidR="004F6D41" w:rsidRDefault="004F6D41">
                            <w:pPr>
                              <w:widowControl w:val="0"/>
                              <w:textAlignment w:val="center"/>
                              <w:rPr>
                                <w:szCs w:val="24"/>
                              </w:rPr>
                            </w:pPr>
                          </w:p>
                        </w:tc>
                      </w:tr>
                    </w:tbl>
                    <w:p w14:paraId="76DE2621" w14:textId="77777777" w:rsidR="004F6D41" w:rsidRDefault="0070305A">
                      <w:pPr>
                        <w:widowControl w:val="0"/>
                        <w:tabs>
                          <w:tab w:val="left" w:pos="1247"/>
                        </w:tabs>
                        <w:ind w:firstLine="567"/>
                        <w:jc w:val="both"/>
                        <w:rPr>
                          <w:szCs w:val="24"/>
                        </w:rPr>
                      </w:pPr>
                    </w:p>
                  </w:sdtContent>
                </w:sdt>
                <w:sdt>
                  <w:sdtPr>
                    <w:alias w:val="12 p."/>
                    <w:tag w:val="part_210c7c48dfec4be0842144abe48ea038"/>
                    <w:id w:val="70161671"/>
                    <w:lock w:val="sdtLocked"/>
                  </w:sdtPr>
                  <w:sdtEndPr/>
                  <w:sdtContent>
                    <w:p w14:paraId="76DE2622" w14:textId="77777777" w:rsidR="004F6D41" w:rsidRDefault="0070305A">
                      <w:pPr>
                        <w:widowControl w:val="0"/>
                        <w:tabs>
                          <w:tab w:val="left" w:pos="1247"/>
                          <w:tab w:val="left" w:pos="1702"/>
                        </w:tabs>
                        <w:ind w:firstLine="567"/>
                        <w:jc w:val="both"/>
                        <w:rPr>
                          <w:szCs w:val="24"/>
                        </w:rPr>
                      </w:pPr>
                      <w:sdt>
                        <w:sdtPr>
                          <w:alias w:val="Numeris"/>
                          <w:tag w:val="nr_210c7c48dfec4be0842144abe48ea038"/>
                          <w:id w:val="421156729"/>
                          <w:lock w:val="sdtLocked"/>
                        </w:sdtPr>
                        <w:sdtEndPr/>
                        <w:sdtContent>
                          <w:r>
                            <w:rPr>
                              <w:szCs w:val="24"/>
                            </w:rPr>
                            <w:t>12</w:t>
                          </w:r>
                        </w:sdtContent>
                      </w:sdt>
                      <w:r>
                        <w:rPr>
                          <w:szCs w:val="24"/>
                        </w:rPr>
                        <w:t>. Tvarkos aprašo 1 lentelėje nurodytų triukšmo rodiklių įvertinimo laiko tarpsnis yra vieni metai.</w:t>
                      </w:r>
                    </w:p>
                  </w:sdtContent>
                </w:sdt>
                <w:sdt>
                  <w:sdtPr>
                    <w:alias w:val="13 p."/>
                    <w:tag w:val="part_cda8910790d441c0a0d5ba1ea6424a06"/>
                    <w:id w:val="-1023009765"/>
                    <w:lock w:val="sdtLocked"/>
                  </w:sdtPr>
                  <w:sdtEndPr/>
                  <w:sdtContent>
                    <w:p w14:paraId="76DE2623" w14:textId="77777777" w:rsidR="004F6D41" w:rsidRDefault="0070305A">
                      <w:pPr>
                        <w:widowControl w:val="0"/>
                        <w:tabs>
                          <w:tab w:val="left" w:pos="1247"/>
                          <w:tab w:val="left" w:pos="1702"/>
                        </w:tabs>
                        <w:ind w:firstLine="567"/>
                        <w:jc w:val="both"/>
                        <w:rPr>
                          <w:szCs w:val="24"/>
                        </w:rPr>
                      </w:pPr>
                      <w:sdt>
                        <w:sdtPr>
                          <w:alias w:val="Numeris"/>
                          <w:tag w:val="nr_cda8910790d441c0a0d5ba1ea6424a06"/>
                          <w:id w:val="-1716729191"/>
                          <w:lock w:val="sdtLocked"/>
                        </w:sdtPr>
                        <w:sdtEndPr/>
                        <w:sdtContent>
                          <w:r>
                            <w:rPr>
                              <w:szCs w:val="24"/>
                            </w:rPr>
                            <w:t>13</w:t>
                          </w:r>
                        </w:sdtContent>
                      </w:sdt>
                      <w:r>
                        <w:rPr>
                          <w:szCs w:val="24"/>
                        </w:rPr>
                        <w:t xml:space="preserve">. Triukšmas modeliuojamas </w:t>
                      </w:r>
                      <w:r>
                        <w:rPr>
                          <w:szCs w:val="24"/>
                        </w:rPr>
                        <w:t>(skaičiuojamas) ir matuojamas garso sklidimo laisvojo lauko sąlygomis. Matavimų priešais pastatų fasadus duomenys turi būti koreguojami taip, kad nebūtų įskaičiuotas nuo fasadų atsispindėjęs triukšmas (tai gali sudaryti 3 dBA pataisą matavimo rezultatuose)</w:t>
                      </w:r>
                      <w:r>
                        <w:rPr>
                          <w:szCs w:val="24"/>
                        </w:rPr>
                        <w:t xml:space="preserve">. Skaičiavimo modelis turi būti koreguojamas taip, kad nebūtų </w:t>
                      </w:r>
                      <w:r>
                        <w:rPr>
                          <w:szCs w:val="24"/>
                        </w:rPr>
                        <w:lastRenderedPageBreak/>
                        <w:t>vertinamas triukšmo atspindys nuo fasadų.</w:t>
                      </w:r>
                    </w:p>
                  </w:sdtContent>
                </w:sdt>
                <w:sdt>
                  <w:sdtPr>
                    <w:alias w:val="14 p."/>
                    <w:tag w:val="part_7faefcb5e1734f68a0762957943c7196"/>
                    <w:id w:val="-2145179536"/>
                    <w:lock w:val="sdtLocked"/>
                  </w:sdtPr>
                  <w:sdtEndPr/>
                  <w:sdtContent>
                    <w:p w14:paraId="76DE2624" w14:textId="77777777" w:rsidR="004F6D41" w:rsidRDefault="0070305A">
                      <w:pPr>
                        <w:widowControl w:val="0"/>
                        <w:tabs>
                          <w:tab w:val="left" w:pos="1247"/>
                          <w:tab w:val="left" w:pos="1702"/>
                        </w:tabs>
                        <w:ind w:firstLine="567"/>
                        <w:jc w:val="both"/>
                        <w:rPr>
                          <w:szCs w:val="24"/>
                        </w:rPr>
                      </w:pPr>
                      <w:sdt>
                        <w:sdtPr>
                          <w:alias w:val="Numeris"/>
                          <w:tag w:val="nr_7faefcb5e1734f68a0762957943c7196"/>
                          <w:id w:val="-1913922432"/>
                          <w:lock w:val="sdtLocked"/>
                        </w:sdtPr>
                        <w:sdtEndPr/>
                        <w:sdtContent>
                          <w:r>
                            <w:rPr>
                              <w:szCs w:val="24"/>
                            </w:rPr>
                            <w:t>14</w:t>
                          </w:r>
                        </w:sdtContent>
                      </w:sdt>
                      <w:r>
                        <w:rPr>
                          <w:szCs w:val="24"/>
                        </w:rPr>
                        <w:t>. Modeliuojamo (skaičiuojamo) triukšmo įvertinimo taškas prie gyvenamosios, visuomeninės paskirties pastato nustatomas 1 m atstumu nuo „triukšming</w:t>
                      </w:r>
                      <w:r>
                        <w:rPr>
                          <w:szCs w:val="24"/>
                        </w:rPr>
                        <w:t xml:space="preserve">iausio“ pastato fasado sienos. Žemiausias triukšmo įvertinimo taškas </w:t>
                      </w:r>
                      <w:r>
                        <w:rPr>
                          <w:szCs w:val="24"/>
                        </w:rPr>
                        <w:sym w:font="Symbol" w:char="F02D"/>
                      </w:r>
                      <w:r>
                        <w:rPr>
                          <w:szCs w:val="24"/>
                        </w:rPr>
                        <w:t xml:space="preserve"> 1,5–2 m aukštyje nuo žemės paviršiaus. Vertinant prie kitų pastato aukštų, pridedama po 3 m.</w:t>
                      </w:r>
                    </w:p>
                  </w:sdtContent>
                </w:sdt>
                <w:sdt>
                  <w:sdtPr>
                    <w:alias w:val="15 p."/>
                    <w:tag w:val="part_931a6152ff0e4abc8e5a2de968874ecf"/>
                    <w:id w:val="-1697227509"/>
                    <w:lock w:val="sdtLocked"/>
                  </w:sdtPr>
                  <w:sdtEndPr/>
                  <w:sdtContent>
                    <w:p w14:paraId="76DE2625" w14:textId="77777777" w:rsidR="004F6D41" w:rsidRDefault="0070305A">
                      <w:pPr>
                        <w:widowControl w:val="0"/>
                        <w:tabs>
                          <w:tab w:val="left" w:pos="1247"/>
                          <w:tab w:val="left" w:pos="1702"/>
                        </w:tabs>
                        <w:ind w:firstLine="567"/>
                        <w:jc w:val="both"/>
                        <w:rPr>
                          <w:szCs w:val="24"/>
                        </w:rPr>
                      </w:pPr>
                      <w:sdt>
                        <w:sdtPr>
                          <w:alias w:val="Numeris"/>
                          <w:tag w:val="nr_931a6152ff0e4abc8e5a2de968874ecf"/>
                          <w:id w:val="-1379621455"/>
                          <w:lock w:val="sdtLocked"/>
                        </w:sdtPr>
                        <w:sdtEndPr/>
                        <w:sdtContent>
                          <w:r>
                            <w:rPr>
                              <w:szCs w:val="24"/>
                            </w:rPr>
                            <w:t>15</w:t>
                          </w:r>
                        </w:sdtContent>
                      </w:sdt>
                      <w:r>
                        <w:rPr>
                          <w:szCs w:val="24"/>
                        </w:rPr>
                        <w:t>. Sąlygos, kurias būtina įvertinti modeliuojant triukšmą:</w:t>
                      </w:r>
                    </w:p>
                    <w:sdt>
                      <w:sdtPr>
                        <w:alias w:val="15.1 p."/>
                        <w:tag w:val="part_2667e49530af4447b8be7d7fda020220"/>
                        <w:id w:val="1684093754"/>
                        <w:lock w:val="sdtLocked"/>
                      </w:sdtPr>
                      <w:sdtEndPr/>
                      <w:sdtContent>
                        <w:p w14:paraId="76DE2626" w14:textId="77777777" w:rsidR="004F6D41" w:rsidRDefault="0070305A">
                          <w:pPr>
                            <w:widowControl w:val="0"/>
                            <w:tabs>
                              <w:tab w:val="left" w:pos="1247"/>
                              <w:tab w:val="left" w:pos="1561"/>
                            </w:tabs>
                            <w:ind w:firstLine="567"/>
                            <w:jc w:val="both"/>
                            <w:rPr>
                              <w:szCs w:val="24"/>
                            </w:rPr>
                          </w:pPr>
                          <w:sdt>
                            <w:sdtPr>
                              <w:alias w:val="Numeris"/>
                              <w:tag w:val="nr_2667e49530af4447b8be7d7fda020220"/>
                              <w:id w:val="-740566743"/>
                              <w:lock w:val="sdtLocked"/>
                            </w:sdtPr>
                            <w:sdtEndPr/>
                            <w:sdtContent>
                              <w:r>
                                <w:rPr>
                                  <w:szCs w:val="24"/>
                                </w:rPr>
                                <w:t>15.1</w:t>
                              </w:r>
                            </w:sdtContent>
                          </w:sdt>
                          <w:r>
                            <w:rPr>
                              <w:szCs w:val="24"/>
                            </w:rPr>
                            <w:t>. topografinės sąlygos</w:t>
                          </w:r>
                          <w:r>
                            <w:rPr>
                              <w:szCs w:val="24"/>
                            </w:rPr>
                            <w:t>, reljefas, pastatų (pažymėjus gyvenamuosius, visuomeninės paskirties) ir statinių (kelių, geležinkelių, triukšmo užtvarų, kt.) išsidėstymas ir matmenys, želdiniai, hidrografija;</w:t>
                          </w:r>
                        </w:p>
                      </w:sdtContent>
                    </w:sdt>
                    <w:sdt>
                      <w:sdtPr>
                        <w:alias w:val="15.2 p."/>
                        <w:tag w:val="part_b98e338d90904d9e81ee8f0e81906766"/>
                        <w:id w:val="-614680881"/>
                        <w:lock w:val="sdtLocked"/>
                      </w:sdtPr>
                      <w:sdtEndPr/>
                      <w:sdtContent>
                        <w:p w14:paraId="76DE2627" w14:textId="77777777" w:rsidR="004F6D41" w:rsidRDefault="0070305A">
                          <w:pPr>
                            <w:widowControl w:val="0"/>
                            <w:tabs>
                              <w:tab w:val="left" w:pos="1247"/>
                              <w:tab w:val="left" w:pos="1561"/>
                            </w:tabs>
                            <w:ind w:firstLine="567"/>
                            <w:jc w:val="both"/>
                            <w:rPr>
                              <w:szCs w:val="24"/>
                            </w:rPr>
                          </w:pPr>
                          <w:sdt>
                            <w:sdtPr>
                              <w:alias w:val="Numeris"/>
                              <w:tag w:val="nr_b98e338d90904d9e81ee8f0e81906766"/>
                              <w:id w:val="2144072562"/>
                              <w:lock w:val="sdtLocked"/>
                            </w:sdtPr>
                            <w:sdtEndPr/>
                            <w:sdtContent>
                              <w:r>
                                <w:rPr>
                                  <w:szCs w:val="24"/>
                                </w:rPr>
                                <w:t>15.2</w:t>
                              </w:r>
                            </w:sdtContent>
                          </w:sdt>
                          <w:r>
                            <w:rPr>
                              <w:szCs w:val="24"/>
                            </w:rPr>
                            <w:t>. esami ir prognoziniai (15 metų po PŪV įgyvendinimo) triukšmo šaltin</w:t>
                          </w:r>
                          <w:r>
                            <w:rPr>
                              <w:szCs w:val="24"/>
                            </w:rPr>
                            <w:t>iai. Duomenys apie kelius – tai kelio geometriniai parametrai (kelio važiuojamosios dalies plotis, ašies / ašių padėtis, kelio gradientas), dangos tipas (pataisa dėl dangos nurodyta tvarkos aprašo 1 priede). Eismo duomenys</w:t>
                          </w:r>
                          <w:r>
                            <w:rPr>
                              <w:szCs w:val="24"/>
                              <w:vertAlign w:val="superscript"/>
                            </w:rPr>
                            <w:t>1</w:t>
                          </w:r>
                          <w:r>
                            <w:rPr>
                              <w:szCs w:val="24"/>
                            </w:rPr>
                            <w:t xml:space="preserve"> – tai vidutinio metinio paros ei</w:t>
                          </w:r>
                          <w:r>
                            <w:rPr>
                              <w:szCs w:val="24"/>
                            </w:rPr>
                            <w:t>smo intensyvumo, sunkiasvorių ir lengvųjų automobilių santykio, eismo sąlygų (važiavimas įkalnėn, nuokalnėn) bei vidutinio važiavimo greičio duomenys;</w:t>
                          </w:r>
                        </w:p>
                      </w:sdtContent>
                    </w:sdt>
                    <w:sdt>
                      <w:sdtPr>
                        <w:alias w:val="15.3 p."/>
                        <w:tag w:val="part_5a42a6a91a9b49cbace0330cd99c2288"/>
                        <w:id w:val="495080153"/>
                        <w:lock w:val="sdtLocked"/>
                      </w:sdtPr>
                      <w:sdtEndPr/>
                      <w:sdtContent>
                        <w:p w14:paraId="76DE2628" w14:textId="77777777" w:rsidR="004F6D41" w:rsidRDefault="0070305A">
                          <w:pPr>
                            <w:widowControl w:val="0"/>
                            <w:tabs>
                              <w:tab w:val="left" w:pos="1247"/>
                              <w:tab w:val="left" w:pos="1561"/>
                            </w:tabs>
                            <w:ind w:firstLine="567"/>
                            <w:jc w:val="both"/>
                            <w:rPr>
                              <w:szCs w:val="24"/>
                            </w:rPr>
                          </w:pPr>
                          <w:sdt>
                            <w:sdtPr>
                              <w:alias w:val="Numeris"/>
                              <w:tag w:val="nr_5a42a6a91a9b49cbace0330cd99c2288"/>
                              <w:id w:val="2014720790"/>
                              <w:lock w:val="sdtLocked"/>
                            </w:sdtPr>
                            <w:sdtEndPr/>
                            <w:sdtContent>
                              <w:r>
                                <w:rPr>
                                  <w:szCs w:val="24"/>
                                </w:rPr>
                                <w:t>15.3</w:t>
                              </w:r>
                            </w:sdtContent>
                          </w:sdt>
                          <w:r>
                            <w:rPr>
                              <w:szCs w:val="24"/>
                            </w:rPr>
                            <w:t>. vietinės Lietuvos meteorologinės sąlygos (įvesties duomenys (ilgalaikiai metiniai paros laikota</w:t>
                          </w:r>
                          <w:r>
                            <w:rPr>
                              <w:szCs w:val="24"/>
                            </w:rPr>
                            <w:t>rpių (dienos, vakaro, nakties) koeficientai, įvertinantys vėjo kryptį, greitį, saulės radiaciją, kritulius, temperatūrą, santykinę drėgmę) gaunami pagal taikomo triukšmo skaičiavimo metodo rekomendacijas).</w:t>
                          </w:r>
                        </w:p>
                        <w:p w14:paraId="76DE2629" w14:textId="77777777" w:rsidR="004F6D41" w:rsidRDefault="004F6D41">
                          <w:pPr>
                            <w:widowControl w:val="0"/>
                            <w:tabs>
                              <w:tab w:val="center" w:pos="284"/>
                            </w:tabs>
                            <w:rPr>
                              <w:szCs w:val="24"/>
                            </w:rPr>
                          </w:pPr>
                        </w:p>
                        <w:p w14:paraId="76DE262A" w14:textId="77777777" w:rsidR="004F6D41" w:rsidRDefault="0070305A">
                          <w:pPr>
                            <w:widowControl w:val="0"/>
                            <w:tabs>
                              <w:tab w:val="center" w:pos="284"/>
                            </w:tabs>
                            <w:rPr>
                              <w:szCs w:val="24"/>
                            </w:rPr>
                          </w:pPr>
                          <w:r>
                            <w:rPr>
                              <w:szCs w:val="24"/>
                            </w:rPr>
                            <w:t>_______________</w:t>
                          </w:r>
                        </w:p>
                        <w:p w14:paraId="76DE262B" w14:textId="77777777" w:rsidR="004F6D41" w:rsidRDefault="0070305A">
                          <w:pPr>
                            <w:widowControl w:val="0"/>
                            <w:rPr>
                              <w:sz w:val="20"/>
                              <w:lang w:eastAsia="lt-LT"/>
                            </w:rPr>
                          </w:pPr>
                          <w:r>
                            <w:rPr>
                              <w:szCs w:val="24"/>
                              <w:vertAlign w:val="superscript"/>
                              <w:lang w:eastAsia="lt-LT"/>
                            </w:rPr>
                            <w:t>1</w:t>
                          </w:r>
                          <w:r>
                            <w:rPr>
                              <w:szCs w:val="24"/>
                              <w:lang w:eastAsia="lt-LT"/>
                            </w:rPr>
                            <w:t xml:space="preserve"> </w:t>
                          </w:r>
                          <w:r>
                            <w:rPr>
                              <w:sz w:val="20"/>
                              <w:lang w:eastAsia="lt-LT"/>
                            </w:rPr>
                            <w:t xml:space="preserve">Duomenų apie kelius ir eismą šaltinis </w:t>
                          </w:r>
                          <w:r>
                            <w:rPr>
                              <w:sz w:val="20"/>
                              <w:lang w:eastAsia="lt-LT"/>
                            </w:rPr>
                            <w:sym w:font="Symbol" w:char="F02D"/>
                          </w:r>
                          <w:r>
                            <w:rPr>
                              <w:sz w:val="20"/>
                              <w:lang w:eastAsia="lt-LT"/>
                            </w:rPr>
                            <w:t xml:space="preserve"> LAKD LAKIS duomenų bazė.</w:t>
                          </w:r>
                        </w:p>
                        <w:p w14:paraId="76DE262C" w14:textId="77777777" w:rsidR="004F6D41" w:rsidRDefault="0070305A">
                          <w:pPr>
                            <w:widowControl w:val="0"/>
                            <w:tabs>
                              <w:tab w:val="center" w:pos="284"/>
                            </w:tabs>
                            <w:rPr>
                              <w:szCs w:val="24"/>
                            </w:rPr>
                          </w:pPr>
                        </w:p>
                      </w:sdtContent>
                    </w:sdt>
                  </w:sdtContent>
                </w:sdt>
              </w:sdtContent>
            </w:sdt>
          </w:sdtContent>
        </w:sdt>
        <w:sdt>
          <w:sdtPr>
            <w:alias w:val="skyrius"/>
            <w:tag w:val="part_d9fcfef1dd3f429d99145ac93807ac4d"/>
            <w:id w:val="1422374906"/>
            <w:lock w:val="sdtLocked"/>
          </w:sdtPr>
          <w:sdtEndPr/>
          <w:sdtContent>
            <w:p w14:paraId="76DE262D" w14:textId="77777777" w:rsidR="004F6D41" w:rsidRDefault="0070305A">
              <w:pPr>
                <w:widowControl w:val="0"/>
                <w:tabs>
                  <w:tab w:val="center" w:pos="284"/>
                </w:tabs>
                <w:jc w:val="center"/>
                <w:rPr>
                  <w:b/>
                  <w:szCs w:val="24"/>
                </w:rPr>
              </w:pPr>
              <w:sdt>
                <w:sdtPr>
                  <w:alias w:val="Numeris"/>
                  <w:tag w:val="nr_d9fcfef1dd3f429d99145ac93807ac4d"/>
                  <w:id w:val="1324854505"/>
                  <w:lock w:val="sdtLocked"/>
                </w:sdtPr>
                <w:sdtEndPr/>
                <w:sdtContent>
                  <w:r>
                    <w:rPr>
                      <w:b/>
                      <w:szCs w:val="24"/>
                    </w:rPr>
                    <w:t>VI</w:t>
                  </w:r>
                </w:sdtContent>
              </w:sdt>
              <w:r>
                <w:rPr>
                  <w:b/>
                  <w:szCs w:val="24"/>
                </w:rPr>
                <w:t xml:space="preserve"> SKYRIUS. </w:t>
              </w:r>
              <w:sdt>
                <w:sdtPr>
                  <w:alias w:val="Pavadinimas"/>
                  <w:tag w:val="title_d9fcfef1dd3f429d99145ac93807ac4d"/>
                  <w:id w:val="-1086909169"/>
                  <w:lock w:val="sdtLocked"/>
                </w:sdtPr>
                <w:sdtEndPr/>
                <w:sdtContent>
                  <w:r>
                    <w:rPr>
                      <w:b/>
                      <w:szCs w:val="24"/>
                    </w:rPr>
                    <w:t>KELIŲ TRANSPORTO SRAUTO SUKELIAMO TRIUKŠMO VALDYMAS</w:t>
                  </w:r>
                </w:sdtContent>
              </w:sdt>
            </w:p>
            <w:p w14:paraId="76DE262E" w14:textId="77777777" w:rsidR="004F6D41" w:rsidRDefault="004F6D41">
              <w:pPr>
                <w:widowControl w:val="0"/>
                <w:tabs>
                  <w:tab w:val="center" w:pos="284"/>
                </w:tabs>
                <w:jc w:val="center"/>
                <w:rPr>
                  <w:b/>
                  <w:szCs w:val="24"/>
                </w:rPr>
              </w:pPr>
            </w:p>
            <w:sdt>
              <w:sdtPr>
                <w:alias w:val="skirsnis"/>
                <w:tag w:val="part_42fca84c0f59449d8ff539743219f6e0"/>
                <w:id w:val="-621158826"/>
                <w:lock w:val="sdtLocked"/>
              </w:sdtPr>
              <w:sdtEndPr/>
              <w:sdtContent>
                <w:p w14:paraId="76DE262F" w14:textId="77777777" w:rsidR="004F6D41" w:rsidRDefault="0070305A">
                  <w:pPr>
                    <w:widowControl w:val="0"/>
                    <w:tabs>
                      <w:tab w:val="center" w:pos="284"/>
                    </w:tabs>
                    <w:jc w:val="center"/>
                    <w:rPr>
                      <w:b/>
                      <w:szCs w:val="24"/>
                    </w:rPr>
                  </w:pPr>
                  <w:sdt>
                    <w:sdtPr>
                      <w:alias w:val="Pavadinimas"/>
                      <w:tag w:val="title_42fca84c0f59449d8ff539743219f6e0"/>
                      <w:id w:val="864021711"/>
                      <w:lock w:val="sdtLocked"/>
                    </w:sdtPr>
                    <w:sdtEndPr/>
                    <w:sdtContent>
                      <w:r>
                        <w:rPr>
                          <w:b/>
                          <w:szCs w:val="24"/>
                        </w:rPr>
                        <w:t>Bendrosios nuostatos</w:t>
                      </w:r>
                    </w:sdtContent>
                  </w:sdt>
                </w:p>
                <w:p w14:paraId="76DE2630" w14:textId="77777777" w:rsidR="004F6D41" w:rsidRDefault="004F6D41">
                  <w:pPr>
                    <w:widowControl w:val="0"/>
                    <w:tabs>
                      <w:tab w:val="center" w:pos="284"/>
                    </w:tabs>
                    <w:ind w:firstLine="567"/>
                    <w:jc w:val="both"/>
                    <w:rPr>
                      <w:b/>
                      <w:szCs w:val="24"/>
                    </w:rPr>
                  </w:pPr>
                </w:p>
                <w:sdt>
                  <w:sdtPr>
                    <w:alias w:val="16 p."/>
                    <w:tag w:val="part_658e75f8c392478da45ad095879ec47d"/>
                    <w:id w:val="34469036"/>
                    <w:lock w:val="sdtLocked"/>
                  </w:sdtPr>
                  <w:sdtEndPr/>
                  <w:sdtContent>
                    <w:p w14:paraId="76DE2631" w14:textId="77777777" w:rsidR="004F6D41" w:rsidRDefault="0070305A">
                      <w:pPr>
                        <w:widowControl w:val="0"/>
                        <w:tabs>
                          <w:tab w:val="left" w:pos="1247"/>
                          <w:tab w:val="left" w:pos="1702"/>
                        </w:tabs>
                        <w:ind w:firstLine="567"/>
                        <w:jc w:val="both"/>
                        <w:rPr>
                          <w:szCs w:val="24"/>
                        </w:rPr>
                      </w:pPr>
                      <w:sdt>
                        <w:sdtPr>
                          <w:alias w:val="Numeris"/>
                          <w:tag w:val="nr_658e75f8c392478da45ad095879ec47d"/>
                          <w:id w:val="1025367572"/>
                          <w:lock w:val="sdtLocked"/>
                        </w:sdtPr>
                        <w:sdtEndPr/>
                        <w:sdtContent>
                          <w:r>
                            <w:rPr>
                              <w:szCs w:val="24"/>
                            </w:rPr>
                            <w:t>16</w:t>
                          </w:r>
                        </w:sdtContent>
                      </w:sdt>
                      <w:r>
                        <w:rPr>
                          <w:szCs w:val="24"/>
                        </w:rPr>
                        <w:t>. Vadovaujantis Triukšmo valdymo įstatymu [3.5], nustačius, kad viršijami tvarkos apr</w:t>
                      </w:r>
                      <w:r>
                        <w:rPr>
                          <w:szCs w:val="24"/>
                        </w:rPr>
                        <w:t>ašo 1 lentelės 3 punkte pateikti L</w:t>
                      </w:r>
                      <w:r>
                        <w:rPr>
                          <w:szCs w:val="24"/>
                          <w:vertAlign w:val="subscript"/>
                        </w:rPr>
                        <w:t>dienos</w:t>
                      </w:r>
                      <w:r>
                        <w:rPr>
                          <w:szCs w:val="24"/>
                        </w:rPr>
                        <w:t>, L</w:t>
                      </w:r>
                      <w:r>
                        <w:rPr>
                          <w:szCs w:val="24"/>
                          <w:vertAlign w:val="subscript"/>
                        </w:rPr>
                        <w:t>vakaro</w:t>
                      </w:r>
                      <w:r>
                        <w:rPr>
                          <w:szCs w:val="24"/>
                        </w:rPr>
                        <w:t xml:space="preserve"> ar L</w:t>
                      </w:r>
                      <w:r>
                        <w:rPr>
                          <w:szCs w:val="24"/>
                          <w:vertAlign w:val="subscript"/>
                        </w:rPr>
                        <w:t>nakties</w:t>
                      </w:r>
                      <w:r>
                        <w:rPr>
                          <w:szCs w:val="24"/>
                        </w:rPr>
                        <w:t xml:space="preserve"> ribiniai dydžiai, planuojamos priemonės triukšmo šalinimui ir (ar) mažinimui.</w:t>
                      </w:r>
                    </w:p>
                  </w:sdtContent>
                </w:sdt>
                <w:sdt>
                  <w:sdtPr>
                    <w:alias w:val="17 p."/>
                    <w:tag w:val="part_3e3baa59900e43fc89c34083a0b0d3bc"/>
                    <w:id w:val="568231223"/>
                    <w:lock w:val="sdtLocked"/>
                  </w:sdtPr>
                  <w:sdtEndPr/>
                  <w:sdtContent>
                    <w:p w14:paraId="76DE2632" w14:textId="77777777" w:rsidR="004F6D41" w:rsidRDefault="0070305A">
                      <w:pPr>
                        <w:widowControl w:val="0"/>
                        <w:tabs>
                          <w:tab w:val="left" w:pos="1247"/>
                          <w:tab w:val="left" w:pos="1702"/>
                        </w:tabs>
                        <w:ind w:firstLine="567"/>
                        <w:jc w:val="both"/>
                        <w:rPr>
                          <w:szCs w:val="24"/>
                        </w:rPr>
                      </w:pPr>
                      <w:sdt>
                        <w:sdtPr>
                          <w:alias w:val="Numeris"/>
                          <w:tag w:val="nr_3e3baa59900e43fc89c34083a0b0d3bc"/>
                          <w:id w:val="-544682706"/>
                          <w:lock w:val="sdtLocked"/>
                        </w:sdtPr>
                        <w:sdtEndPr/>
                        <w:sdtContent>
                          <w:r>
                            <w:rPr>
                              <w:szCs w:val="24"/>
                            </w:rPr>
                            <w:t>17</w:t>
                          </w:r>
                        </w:sdtContent>
                      </w:sdt>
                      <w:r>
                        <w:rPr>
                          <w:szCs w:val="24"/>
                        </w:rPr>
                        <w:t>. Pagal APR T-10 [3.14] valstybinės reikšmės kelių tinkle taikomos triukšmo valdymo priemonės yra:</w:t>
                      </w:r>
                    </w:p>
                    <w:sdt>
                      <w:sdtPr>
                        <w:alias w:val="17.1 p."/>
                        <w:tag w:val="part_abd66c487d704a138b53bc76c6c5112d"/>
                        <w:id w:val="-1188981910"/>
                        <w:lock w:val="sdtLocked"/>
                      </w:sdtPr>
                      <w:sdtEndPr/>
                      <w:sdtContent>
                        <w:p w14:paraId="76DE2633" w14:textId="77777777" w:rsidR="004F6D41" w:rsidRDefault="0070305A">
                          <w:pPr>
                            <w:widowControl w:val="0"/>
                            <w:tabs>
                              <w:tab w:val="left" w:pos="1247"/>
                              <w:tab w:val="left" w:pos="1561"/>
                            </w:tabs>
                            <w:ind w:firstLine="567"/>
                            <w:jc w:val="both"/>
                            <w:rPr>
                              <w:szCs w:val="24"/>
                            </w:rPr>
                          </w:pPr>
                          <w:sdt>
                            <w:sdtPr>
                              <w:alias w:val="Numeris"/>
                              <w:tag w:val="nr_abd66c487d704a138b53bc76c6c5112d"/>
                              <w:id w:val="-786975137"/>
                              <w:lock w:val="sdtLocked"/>
                            </w:sdtPr>
                            <w:sdtEndPr/>
                            <w:sdtContent>
                              <w:r>
                                <w:rPr>
                                  <w:szCs w:val="24"/>
                                </w:rPr>
                                <w:t>17.1</w:t>
                              </w:r>
                            </w:sdtContent>
                          </w:sdt>
                          <w:r>
                            <w:rPr>
                              <w:szCs w:val="24"/>
                            </w:rPr>
                            <w:t>. pre</w:t>
                          </w:r>
                          <w:r>
                            <w:rPr>
                              <w:szCs w:val="24"/>
                            </w:rPr>
                            <w:t>vencinės (aplinkkelių tiesimas; naujų kelių tiesimas iškasoje;); eismo valdymas (sunkiasvorio transporto ribojimas, nukreipimas; greičio ribojimas);</w:t>
                          </w:r>
                        </w:p>
                      </w:sdtContent>
                    </w:sdt>
                    <w:sdt>
                      <w:sdtPr>
                        <w:alias w:val="17.2 p."/>
                        <w:tag w:val="part_1313fed6bf024990a8211f3aa2bf5bec"/>
                        <w:id w:val="-925101833"/>
                        <w:lock w:val="sdtLocked"/>
                      </w:sdtPr>
                      <w:sdtEndPr/>
                      <w:sdtContent>
                        <w:p w14:paraId="76DE2634" w14:textId="77777777" w:rsidR="004F6D41" w:rsidRDefault="0070305A">
                          <w:pPr>
                            <w:widowControl w:val="0"/>
                            <w:tabs>
                              <w:tab w:val="left" w:pos="1247"/>
                              <w:tab w:val="left" w:pos="1561"/>
                            </w:tabs>
                            <w:ind w:firstLine="567"/>
                            <w:jc w:val="both"/>
                            <w:rPr>
                              <w:szCs w:val="24"/>
                            </w:rPr>
                          </w:pPr>
                          <w:sdt>
                            <w:sdtPr>
                              <w:alias w:val="Numeris"/>
                              <w:tag w:val="nr_1313fed6bf024990a8211f3aa2bf5bec"/>
                              <w:id w:val="-1344388358"/>
                              <w:lock w:val="sdtLocked"/>
                            </w:sdtPr>
                            <w:sdtEndPr/>
                            <w:sdtContent>
                              <w:r>
                                <w:rPr>
                                  <w:szCs w:val="24"/>
                                </w:rPr>
                                <w:t>17.2</w:t>
                              </w:r>
                            </w:sdtContent>
                          </w:sdt>
                          <w:r>
                            <w:rPr>
                              <w:szCs w:val="24"/>
                            </w:rPr>
                            <w:t>. triukšmą mažinančios (tylesnės dangos, užtvarų įrengimas; esamų langų keitimas).</w:t>
                          </w:r>
                        </w:p>
                        <w:p w14:paraId="76DE2635" w14:textId="77777777" w:rsidR="004F6D41" w:rsidRDefault="0070305A">
                          <w:pPr>
                            <w:widowControl w:val="0"/>
                            <w:tabs>
                              <w:tab w:val="center" w:pos="284"/>
                            </w:tabs>
                            <w:jc w:val="center"/>
                            <w:rPr>
                              <w:b/>
                              <w:szCs w:val="24"/>
                            </w:rPr>
                          </w:pPr>
                        </w:p>
                      </w:sdtContent>
                    </w:sdt>
                  </w:sdtContent>
                </w:sdt>
              </w:sdtContent>
            </w:sdt>
            <w:sdt>
              <w:sdtPr>
                <w:alias w:val="skirsnis"/>
                <w:tag w:val="part_ffd3cb0f4c354f1ba118f591a5751ca0"/>
                <w:id w:val="-842922618"/>
                <w:lock w:val="sdtLocked"/>
              </w:sdtPr>
              <w:sdtEndPr/>
              <w:sdtContent>
                <w:p w14:paraId="76DE2636" w14:textId="77777777" w:rsidR="004F6D41" w:rsidRDefault="0070305A">
                  <w:pPr>
                    <w:widowControl w:val="0"/>
                    <w:tabs>
                      <w:tab w:val="center" w:pos="284"/>
                    </w:tabs>
                    <w:jc w:val="center"/>
                    <w:rPr>
                      <w:b/>
                      <w:szCs w:val="24"/>
                    </w:rPr>
                  </w:pPr>
                  <w:sdt>
                    <w:sdtPr>
                      <w:alias w:val="Pavadinimas"/>
                      <w:tag w:val="title_ffd3cb0f4c354f1ba118f591a5751ca0"/>
                      <w:id w:val="-88392657"/>
                      <w:lock w:val="sdtLocked"/>
                    </w:sdtPr>
                    <w:sdtEndPr/>
                    <w:sdtContent>
                      <w:r>
                        <w:rPr>
                          <w:b/>
                          <w:szCs w:val="24"/>
                        </w:rPr>
                        <w:t xml:space="preserve">Triukšmą </w:t>
                      </w:r>
                      <w:r>
                        <w:rPr>
                          <w:b/>
                          <w:szCs w:val="24"/>
                        </w:rPr>
                        <w:t>mažinančių priemonių taikymas</w:t>
                      </w:r>
                    </w:sdtContent>
                  </w:sdt>
                </w:p>
                <w:p w14:paraId="76DE2637" w14:textId="77777777" w:rsidR="004F6D41" w:rsidRDefault="004F6D41">
                  <w:pPr>
                    <w:widowControl w:val="0"/>
                    <w:tabs>
                      <w:tab w:val="center" w:pos="284"/>
                    </w:tabs>
                    <w:ind w:firstLine="567"/>
                    <w:jc w:val="both"/>
                    <w:rPr>
                      <w:b/>
                      <w:szCs w:val="24"/>
                    </w:rPr>
                  </w:pPr>
                </w:p>
                <w:sdt>
                  <w:sdtPr>
                    <w:alias w:val="18 p."/>
                    <w:tag w:val="part_f07e03df04b544eda70f1fb36ff89469"/>
                    <w:id w:val="-1418629012"/>
                    <w:lock w:val="sdtLocked"/>
                  </w:sdtPr>
                  <w:sdtEndPr/>
                  <w:sdtContent>
                    <w:p w14:paraId="76DE2638" w14:textId="77777777" w:rsidR="004F6D41" w:rsidRDefault="0070305A">
                      <w:pPr>
                        <w:widowControl w:val="0"/>
                        <w:tabs>
                          <w:tab w:val="left" w:pos="1247"/>
                          <w:tab w:val="left" w:pos="1702"/>
                        </w:tabs>
                        <w:ind w:firstLine="567"/>
                        <w:jc w:val="both"/>
                        <w:rPr>
                          <w:szCs w:val="24"/>
                        </w:rPr>
                      </w:pPr>
                      <w:sdt>
                        <w:sdtPr>
                          <w:alias w:val="Numeris"/>
                          <w:tag w:val="nr_f07e03df04b544eda70f1fb36ff89469"/>
                          <w:id w:val="763731583"/>
                          <w:lock w:val="sdtLocked"/>
                        </w:sdtPr>
                        <w:sdtEndPr/>
                        <w:sdtContent>
                          <w:r>
                            <w:rPr>
                              <w:szCs w:val="24"/>
                            </w:rPr>
                            <w:t>18</w:t>
                          </w:r>
                        </w:sdtContent>
                      </w:sdt>
                      <w:r>
                        <w:rPr>
                          <w:szCs w:val="24"/>
                        </w:rPr>
                        <w:t>. TMP taikymo sąlygos, naujai tiesiant ar rekonstruojant kelią:</w:t>
                      </w:r>
                    </w:p>
                    <w:sdt>
                      <w:sdtPr>
                        <w:alias w:val="18.1 p."/>
                        <w:tag w:val="part_2a0656b64c28460a87c637e16dda87be"/>
                        <w:id w:val="2013325906"/>
                        <w:lock w:val="sdtLocked"/>
                      </w:sdtPr>
                      <w:sdtEndPr/>
                      <w:sdtContent>
                        <w:p w14:paraId="76DE2639" w14:textId="77777777" w:rsidR="004F6D41" w:rsidRDefault="0070305A">
                          <w:pPr>
                            <w:widowControl w:val="0"/>
                            <w:tabs>
                              <w:tab w:val="left" w:pos="1247"/>
                              <w:tab w:val="left" w:pos="1561"/>
                            </w:tabs>
                            <w:ind w:firstLine="567"/>
                            <w:jc w:val="both"/>
                            <w:rPr>
                              <w:szCs w:val="24"/>
                            </w:rPr>
                          </w:pPr>
                          <w:sdt>
                            <w:sdtPr>
                              <w:alias w:val="Numeris"/>
                              <w:tag w:val="nr_2a0656b64c28460a87c637e16dda87be"/>
                              <w:id w:val="-576598967"/>
                              <w:lock w:val="sdtLocked"/>
                            </w:sdtPr>
                            <w:sdtEndPr/>
                            <w:sdtContent>
                              <w:r>
                                <w:rPr>
                                  <w:szCs w:val="24"/>
                                </w:rPr>
                                <w:t>18.1</w:t>
                              </w:r>
                            </w:sdtContent>
                          </w:sdt>
                          <w:r>
                            <w:rPr>
                              <w:szCs w:val="24"/>
                            </w:rPr>
                            <w:t>. TMP gyvenamųjų ir visuomeninės paskirties pastatų aplinkoje triukšmo lygį turėtų sumažinti iki leidžiamo triukšmo lygio. Jei rekonstruojant kelią d</w:t>
                          </w:r>
                          <w:r>
                            <w:rPr>
                              <w:szCs w:val="24"/>
                            </w:rPr>
                            <w:t xml:space="preserve">ėl techninių inžinerinių galimybių aplinkos triukšmo lygio sumažinti iki leidžiamo neįmanoma, taikomos triukšmo priėmimo objektų </w:t>
                          </w:r>
                          <w:r>
                            <w:rPr>
                              <w:szCs w:val="24"/>
                            </w:rPr>
                            <w:sym w:font="Symbol" w:char="F02D"/>
                          </w:r>
                          <w:r>
                            <w:rPr>
                              <w:szCs w:val="24"/>
                            </w:rPr>
                            <w:t xml:space="preserve"> gyvenamųjų ir visuomeninės paskirties pastatų vidaus patalpų (tvarkos aprašo 1 lentelės 1 ir 2 punktai) – apsaugos priemonės;</w:t>
                          </w:r>
                        </w:p>
                      </w:sdtContent>
                    </w:sdt>
                    <w:sdt>
                      <w:sdtPr>
                        <w:alias w:val="18.2 p."/>
                        <w:tag w:val="part_42f16a4aeb2d491b86cef453de3b6275"/>
                        <w:id w:val="-1922936344"/>
                        <w:lock w:val="sdtLocked"/>
                      </w:sdtPr>
                      <w:sdtEndPr/>
                      <w:sdtContent>
                        <w:p w14:paraId="76DE263A" w14:textId="77777777" w:rsidR="004F6D41" w:rsidRDefault="0070305A">
                          <w:pPr>
                            <w:widowControl w:val="0"/>
                            <w:tabs>
                              <w:tab w:val="left" w:pos="1247"/>
                              <w:tab w:val="left" w:pos="1561"/>
                            </w:tabs>
                            <w:ind w:firstLine="567"/>
                            <w:jc w:val="both"/>
                            <w:rPr>
                              <w:szCs w:val="24"/>
                            </w:rPr>
                          </w:pPr>
                          <w:sdt>
                            <w:sdtPr>
                              <w:alias w:val="Numeris"/>
                              <w:tag w:val="nr_42f16a4aeb2d491b86cef453de3b6275"/>
                              <w:id w:val="-1324123838"/>
                              <w:lock w:val="sdtLocked"/>
                            </w:sdtPr>
                            <w:sdtEndPr/>
                            <w:sdtContent>
                              <w:r>
                                <w:rPr>
                                  <w:szCs w:val="24"/>
                                </w:rPr>
                                <w:t>18.2</w:t>
                              </w:r>
                            </w:sdtContent>
                          </w:sdt>
                          <w:r>
                            <w:rPr>
                              <w:szCs w:val="24"/>
                            </w:rPr>
                            <w:t xml:space="preserve">. kai rekonstravus kelią gyvenamųjų ir visuomeninės paskirties pastatų aplinkoje triukšmo lygis sumažėja, bet </w:t>
                          </w:r>
                          <w:r>
                            <w:rPr>
                              <w:position w:val="-4"/>
                              <w:szCs w:val="24"/>
                            </w:rPr>
                            <w:object w:dxaOrig="195" w:dyaOrig="240" w14:anchorId="76DE2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7" o:title=""/>
                              </v:shape>
                              <o:OLEObject Type="Embed" ProgID="Equation.3" ShapeID="_x0000_i1025" DrawAspect="Content" ObjectID="_1509536494" r:id="rId28"/>
                            </w:object>
                          </w:r>
                          <w:r>
                            <w:rPr>
                              <w:vanish/>
                              <w:szCs w:val="24"/>
                            </w:rPr>
                            <w:t>&lt;=</w:t>
                          </w:r>
                          <w:r>
                            <w:rPr>
                              <w:szCs w:val="24"/>
                            </w:rPr>
                            <w:t xml:space="preserve"> 1 </w:t>
                          </w:r>
                          <w:proofErr w:type="spellStart"/>
                          <w:r>
                            <w:rPr>
                              <w:szCs w:val="24"/>
                            </w:rPr>
                            <w:t>dBA</w:t>
                          </w:r>
                          <w:proofErr w:type="spellEnd"/>
                          <w:r>
                            <w:rPr>
                              <w:szCs w:val="24"/>
                            </w:rPr>
                            <w:t xml:space="preserve"> tebeviršijamas didžiausias leidžiamas triukšmo lygis, papildomos TMP planuojamos, kai bus vykdomi kito etapo nagrinėjamo kelio ruožo rekonstravimo (tiesybos) darbai;</w:t>
                          </w:r>
                        </w:p>
                      </w:sdtContent>
                    </w:sdt>
                    <w:sdt>
                      <w:sdtPr>
                        <w:alias w:val="18.3 p."/>
                        <w:tag w:val="part_1b66cfd822dc4ddf9cd008e9c2e598f7"/>
                        <w:id w:val="1247999416"/>
                        <w:lock w:val="sdtLocked"/>
                      </w:sdtPr>
                      <w:sdtEndPr/>
                      <w:sdtContent>
                        <w:p w14:paraId="76DE263B" w14:textId="77777777" w:rsidR="004F6D41" w:rsidRDefault="0070305A">
                          <w:pPr>
                            <w:widowControl w:val="0"/>
                            <w:tabs>
                              <w:tab w:val="left" w:pos="1247"/>
                              <w:tab w:val="left" w:pos="1561"/>
                            </w:tabs>
                            <w:ind w:firstLine="567"/>
                            <w:jc w:val="both"/>
                            <w:rPr>
                              <w:szCs w:val="24"/>
                            </w:rPr>
                          </w:pPr>
                          <w:sdt>
                            <w:sdtPr>
                              <w:alias w:val="Numeris"/>
                              <w:tag w:val="nr_1b66cfd822dc4ddf9cd008e9c2e598f7"/>
                              <w:id w:val="-2102333469"/>
                              <w:lock w:val="sdtLocked"/>
                            </w:sdtPr>
                            <w:sdtEndPr/>
                            <w:sdtContent>
                              <w:r>
                                <w:rPr>
                                  <w:szCs w:val="24"/>
                                </w:rPr>
                                <w:t>18.3</w:t>
                              </w:r>
                            </w:sdtContent>
                          </w:sdt>
                          <w:r>
                            <w:rPr>
                              <w:szCs w:val="24"/>
                            </w:rPr>
                            <w:t>. kai didžiausias leidžiamas triukšmo lygis viršijamas &lt;5 dBA, triukšmas ga</w:t>
                          </w:r>
                          <w:r>
                            <w:rPr>
                              <w:szCs w:val="24"/>
                            </w:rPr>
                            <w:t>li būti mažinamas taikant tylesnę dangą;</w:t>
                          </w:r>
                        </w:p>
                      </w:sdtContent>
                    </w:sdt>
                    <w:sdt>
                      <w:sdtPr>
                        <w:alias w:val="18.4 p."/>
                        <w:tag w:val="part_c7e8113f2a854aab973494254d248188"/>
                        <w:id w:val="468872330"/>
                        <w:lock w:val="sdtLocked"/>
                      </w:sdtPr>
                      <w:sdtEndPr/>
                      <w:sdtContent>
                        <w:p w14:paraId="76DE263C" w14:textId="77777777" w:rsidR="004F6D41" w:rsidRDefault="0070305A">
                          <w:pPr>
                            <w:widowControl w:val="0"/>
                            <w:tabs>
                              <w:tab w:val="left" w:pos="1247"/>
                              <w:tab w:val="left" w:pos="1561"/>
                            </w:tabs>
                            <w:ind w:firstLine="567"/>
                            <w:jc w:val="both"/>
                            <w:rPr>
                              <w:szCs w:val="24"/>
                            </w:rPr>
                          </w:pPr>
                          <w:sdt>
                            <w:sdtPr>
                              <w:alias w:val="Numeris"/>
                              <w:tag w:val="nr_c7e8113f2a854aab973494254d248188"/>
                              <w:id w:val="-176511129"/>
                              <w:lock w:val="sdtLocked"/>
                            </w:sdtPr>
                            <w:sdtEndPr/>
                            <w:sdtContent>
                              <w:r>
                                <w:rPr>
                                  <w:szCs w:val="24"/>
                                </w:rPr>
                                <w:t>18.4</w:t>
                              </w:r>
                            </w:sdtContent>
                          </w:sdt>
                          <w:r>
                            <w:rPr>
                              <w:szCs w:val="24"/>
                            </w:rPr>
                            <w:t xml:space="preserve">. kai didžiausias leidžiamas triukšmo lygis viršijamas </w:t>
                          </w:r>
                          <w:r>
                            <w:rPr>
                              <w:position w:val="-4"/>
                              <w:szCs w:val="24"/>
                            </w:rPr>
                            <w:object w:dxaOrig="195" w:dyaOrig="240" w14:anchorId="76DE26B0">
                              <v:shape id="_x0000_i1026" type="#_x0000_t75" style="width:9.75pt;height:12pt" o:ole="">
                                <v:imagedata r:id="rId29" o:title=""/>
                              </v:shape>
                              <o:OLEObject Type="Embed" ProgID="Equation.3" ShapeID="_x0000_i1026" DrawAspect="Content" ObjectID="_1509536495" r:id="rId30"/>
                            </w:object>
                          </w:r>
                          <w:r>
                            <w:rPr>
                              <w:vanish/>
                              <w:szCs w:val="24"/>
                            </w:rPr>
                            <w:t>&gt;=</w:t>
                          </w:r>
                          <w:r>
                            <w:rPr>
                              <w:szCs w:val="24"/>
                            </w:rPr>
                            <w:t xml:space="preserve"> 5 </w:t>
                          </w:r>
                          <w:proofErr w:type="spellStart"/>
                          <w:r>
                            <w:rPr>
                              <w:szCs w:val="24"/>
                            </w:rPr>
                            <w:t>dBA</w:t>
                          </w:r>
                          <w:proofErr w:type="spellEnd"/>
                          <w:r>
                            <w:rPr>
                              <w:szCs w:val="24"/>
                            </w:rPr>
                            <w:t xml:space="preserve">, triukšmas gali </w:t>
                          </w:r>
                          <w:r>
                            <w:rPr>
                              <w:szCs w:val="24"/>
                            </w:rPr>
                            <w:lastRenderedPageBreak/>
                            <w:t>būti mažinamas įrengiant akustinę sienutę. Būtinieji reikalavimai akustinių sienučių taikymui:</w:t>
                          </w:r>
                        </w:p>
                        <w:sdt>
                          <w:sdtPr>
                            <w:alias w:val="18.4.1 p."/>
                            <w:tag w:val="part_5e0e364b6cbf44bab4738410adb4792b"/>
                            <w:id w:val="-1325503990"/>
                            <w:lock w:val="sdtLocked"/>
                          </w:sdtPr>
                          <w:sdtEndPr/>
                          <w:sdtContent>
                            <w:p w14:paraId="76DE263D" w14:textId="77777777" w:rsidR="004F6D41" w:rsidRDefault="0070305A">
                              <w:pPr>
                                <w:widowControl w:val="0"/>
                                <w:tabs>
                                  <w:tab w:val="left" w:pos="1247"/>
                                  <w:tab w:val="left" w:pos="1418"/>
                                </w:tabs>
                                <w:ind w:firstLine="567"/>
                                <w:jc w:val="both"/>
                                <w:rPr>
                                  <w:szCs w:val="24"/>
                                </w:rPr>
                              </w:pPr>
                              <w:sdt>
                                <w:sdtPr>
                                  <w:alias w:val="Numeris"/>
                                  <w:tag w:val="nr_5e0e364b6cbf44bab4738410adb4792b"/>
                                  <w:id w:val="1965538767"/>
                                  <w:lock w:val="sdtLocked"/>
                                </w:sdtPr>
                                <w:sdtEndPr/>
                                <w:sdtContent>
                                  <w:r>
                                    <w:rPr>
                                      <w:szCs w:val="24"/>
                                    </w:rPr>
                                    <w:t>18.4.1</w:t>
                                  </w:r>
                                </w:sdtContent>
                              </w:sdt>
                              <w:r>
                                <w:rPr>
                                  <w:szCs w:val="24"/>
                                </w:rPr>
                                <w:t xml:space="preserve">. </w:t>
                              </w:r>
                              <w:r>
                                <w:rPr>
                                  <w:szCs w:val="24"/>
                                </w:rPr>
                                <w:t xml:space="preserve">reikia apsaugoti </w:t>
                              </w:r>
                              <w:r>
                                <w:rPr>
                                  <w:position w:val="-4"/>
                                  <w:szCs w:val="24"/>
                                </w:rPr>
                                <w:object w:dxaOrig="195" w:dyaOrig="240" w14:anchorId="76DE26B1">
                                  <v:shape id="_x0000_i1027" type="#_x0000_t75" style="width:9.75pt;height:12pt" o:ole="">
                                    <v:imagedata r:id="rId31" o:title=""/>
                                  </v:shape>
                                  <o:OLEObject Type="Embed" ProgID="Equation.3" ShapeID="_x0000_i1027" DrawAspect="Content" ObjectID="_1509536496" r:id="rId32"/>
                                </w:object>
                              </w:r>
                              <w:r>
                                <w:rPr>
                                  <w:vanish/>
                                  <w:szCs w:val="24"/>
                                </w:rPr>
                                <w:t>&gt;=</w:t>
                              </w:r>
                              <w:r>
                                <w:rPr>
                                  <w:szCs w:val="24"/>
                                </w:rPr>
                                <w:t xml:space="preserve"> 4 mažaaukštės statybos (1–2 a.) gyvenamuosius grupėmis stovinčius (~ 30 m ar mažesniu atstumu vienas nuo kito) pastatus;</w:t>
                              </w:r>
                            </w:p>
                          </w:sdtContent>
                        </w:sdt>
                        <w:sdt>
                          <w:sdtPr>
                            <w:alias w:val="18.4.2 p."/>
                            <w:tag w:val="part_6c09a9396ab24a4dabcdfe24b898df5e"/>
                            <w:id w:val="-713582182"/>
                            <w:lock w:val="sdtLocked"/>
                          </w:sdtPr>
                          <w:sdtEndPr/>
                          <w:sdtContent>
                            <w:p w14:paraId="76DE263E" w14:textId="77777777" w:rsidR="004F6D41" w:rsidRDefault="0070305A">
                              <w:pPr>
                                <w:widowControl w:val="0"/>
                                <w:tabs>
                                  <w:tab w:val="left" w:pos="1247"/>
                                  <w:tab w:val="left" w:pos="1418"/>
                                </w:tabs>
                                <w:ind w:firstLine="567"/>
                                <w:jc w:val="both"/>
                                <w:rPr>
                                  <w:szCs w:val="24"/>
                                </w:rPr>
                              </w:pPr>
                              <w:sdt>
                                <w:sdtPr>
                                  <w:alias w:val="Numeris"/>
                                  <w:tag w:val="nr_6c09a9396ab24a4dabcdfe24b898df5e"/>
                                  <w:id w:val="1542627163"/>
                                  <w:lock w:val="sdtLocked"/>
                                </w:sdtPr>
                                <w:sdtEndPr/>
                                <w:sdtContent>
                                  <w:r>
                                    <w:rPr>
                                      <w:szCs w:val="24"/>
                                    </w:rPr>
                                    <w:t>18.4.2</w:t>
                                  </w:r>
                                </w:sdtContent>
                              </w:sdt>
                              <w:r>
                                <w:rPr>
                                  <w:szCs w:val="24"/>
                                </w:rPr>
                                <w:t>. techninės ir kitos sąlygos leidžia užtikrinti akustinį efektyvumą (nėra nuovažų);</w:t>
                              </w:r>
                            </w:p>
                          </w:sdtContent>
                        </w:sdt>
                      </w:sdtContent>
                    </w:sdt>
                    <w:sdt>
                      <w:sdtPr>
                        <w:alias w:val="18.5 p."/>
                        <w:tag w:val="part_6030227e9e644e5786e07b5dd38a283e"/>
                        <w:id w:val="-1379004774"/>
                        <w:lock w:val="sdtLocked"/>
                      </w:sdtPr>
                      <w:sdtEndPr/>
                      <w:sdtContent>
                        <w:p w14:paraId="76DE263F" w14:textId="77777777" w:rsidR="004F6D41" w:rsidRDefault="0070305A">
                          <w:pPr>
                            <w:widowControl w:val="0"/>
                            <w:tabs>
                              <w:tab w:val="left" w:pos="1247"/>
                              <w:tab w:val="left" w:pos="1561"/>
                              <w:tab w:val="num" w:pos="1618"/>
                            </w:tabs>
                            <w:ind w:firstLine="567"/>
                            <w:jc w:val="both"/>
                            <w:rPr>
                              <w:szCs w:val="24"/>
                            </w:rPr>
                          </w:pPr>
                          <w:sdt>
                            <w:sdtPr>
                              <w:alias w:val="Numeris"/>
                              <w:tag w:val="nr_6030227e9e644e5786e07b5dd38a283e"/>
                              <w:id w:val="933710291"/>
                              <w:lock w:val="sdtLocked"/>
                            </w:sdtPr>
                            <w:sdtEndPr/>
                            <w:sdtContent>
                              <w:r>
                                <w:rPr>
                                  <w:szCs w:val="24"/>
                                </w:rPr>
                                <w:t>18.5</w:t>
                              </w:r>
                            </w:sdtContent>
                          </w:sdt>
                          <w:r>
                            <w:rPr>
                              <w:szCs w:val="24"/>
                            </w:rPr>
                            <w:t xml:space="preserve">. kai reikia apsaugoti į normą viršijančią triukšmo zoną patenkančius pavienius gyvenamuosius pastatus, taikomos išorės aplinkos apsaugos TMP (želdiniai) ir (ar) vidaus aplinkos apsaugos TMP (esamų langų keitimas į transporto sukeliamą triukšmą </w:t>
                          </w:r>
                          <w:r>
                            <w:rPr>
                              <w:szCs w:val="24"/>
                            </w:rPr>
                            <w:t>izoliuojančius langus, kaip nurodyta APR-T 10 [3.14] ir STR 2.01.07:2003 [3.9]).</w:t>
                          </w:r>
                        </w:p>
                        <w:p w14:paraId="76DE2640" w14:textId="77777777" w:rsidR="004F6D41" w:rsidRDefault="0070305A">
                          <w:pPr>
                            <w:widowControl w:val="0"/>
                            <w:tabs>
                              <w:tab w:val="left" w:pos="1247"/>
                              <w:tab w:val="num" w:pos="1702"/>
                            </w:tabs>
                            <w:ind w:firstLine="567"/>
                            <w:jc w:val="both"/>
                            <w:rPr>
                              <w:szCs w:val="24"/>
                            </w:rPr>
                          </w:pPr>
                          <w:r>
                            <w:rPr>
                              <w:i/>
                              <w:szCs w:val="24"/>
                            </w:rPr>
                            <w:t>PASTABA. Vidaus aplinkos apsaugos priemonės netaikomos, jei, vadovaujantis statybos techniniu reglamentu STR 1.12.01:2004 [3.10], nustatoma, kad pastato būklė yra avarinė</w:t>
                          </w:r>
                          <w:r>
                            <w:rPr>
                              <w:szCs w:val="24"/>
                            </w:rPr>
                            <w:t>;</w:t>
                          </w:r>
                        </w:p>
                      </w:sdtContent>
                    </w:sdt>
                    <w:sdt>
                      <w:sdtPr>
                        <w:alias w:val="18.6 p."/>
                        <w:tag w:val="part_7f8eea9983b74b3e93e83cce513d5316"/>
                        <w:id w:val="681162728"/>
                        <w:lock w:val="sdtLocked"/>
                      </w:sdtPr>
                      <w:sdtEndPr/>
                      <w:sdtContent>
                        <w:p w14:paraId="76DE2641" w14:textId="77777777" w:rsidR="004F6D41" w:rsidRDefault="0070305A">
                          <w:pPr>
                            <w:widowControl w:val="0"/>
                            <w:tabs>
                              <w:tab w:val="left" w:pos="1247"/>
                              <w:tab w:val="left" w:pos="1561"/>
                              <w:tab w:val="num" w:pos="1618"/>
                            </w:tabs>
                            <w:ind w:firstLine="567"/>
                            <w:jc w:val="both"/>
                            <w:rPr>
                              <w:szCs w:val="24"/>
                            </w:rPr>
                          </w:pPr>
                          <w:sdt>
                            <w:sdtPr>
                              <w:alias w:val="Numeris"/>
                              <w:tag w:val="nr_7f8eea9983b74b3e93e83cce513d5316"/>
                              <w:id w:val="2053118880"/>
                              <w:lock w:val="sdtLocked"/>
                            </w:sdtPr>
                            <w:sdtEndPr/>
                            <w:sdtContent>
                              <w:r>
                                <w:rPr>
                                  <w:szCs w:val="24"/>
                                </w:rPr>
                                <w:t>1</w:t>
                              </w:r>
                              <w:r>
                                <w:rPr>
                                  <w:szCs w:val="24"/>
                                </w:rPr>
                                <w:t>8.6</w:t>
                              </w:r>
                            </w:sdtContent>
                          </w:sdt>
                          <w:r>
                            <w:rPr>
                              <w:szCs w:val="24"/>
                            </w:rPr>
                            <w:t>. kai skirtingomis TMP pasiekiamas panašus akustinis efektyvumas, taikoma ekonomiškai efektyviausia priemonė pagal SNA.</w:t>
                          </w:r>
                        </w:p>
                      </w:sdtContent>
                    </w:sdt>
                  </w:sdtContent>
                </w:sdt>
                <w:sdt>
                  <w:sdtPr>
                    <w:alias w:val="19 p."/>
                    <w:tag w:val="part_7a4138655a2843c5a67c6b1c394ee7cd"/>
                    <w:id w:val="757249944"/>
                    <w:lock w:val="sdtLocked"/>
                  </w:sdtPr>
                  <w:sdtEndPr/>
                  <w:sdtContent>
                    <w:p w14:paraId="76DE2642" w14:textId="77777777" w:rsidR="004F6D41" w:rsidRDefault="0070305A">
                      <w:pPr>
                        <w:widowControl w:val="0"/>
                        <w:tabs>
                          <w:tab w:val="left" w:pos="1247"/>
                          <w:tab w:val="left" w:pos="1702"/>
                        </w:tabs>
                        <w:ind w:firstLine="567"/>
                        <w:jc w:val="both"/>
                        <w:rPr>
                          <w:szCs w:val="24"/>
                        </w:rPr>
                      </w:pPr>
                      <w:sdt>
                        <w:sdtPr>
                          <w:alias w:val="Numeris"/>
                          <w:tag w:val="nr_7a4138655a2843c5a67c6b1c394ee7cd"/>
                          <w:id w:val="1281303426"/>
                          <w:lock w:val="sdtLocked"/>
                        </w:sdtPr>
                        <w:sdtEndPr/>
                        <w:sdtContent>
                          <w:r>
                            <w:rPr>
                              <w:szCs w:val="24"/>
                            </w:rPr>
                            <w:t>19</w:t>
                          </w:r>
                        </w:sdtContent>
                      </w:sdt>
                      <w:r>
                        <w:rPr>
                          <w:szCs w:val="24"/>
                        </w:rPr>
                        <w:t>. TMP taikymo sąlygos esamiems (nerekonstruojamiems) keliams:</w:t>
                      </w:r>
                    </w:p>
                    <w:sdt>
                      <w:sdtPr>
                        <w:alias w:val="19.1 p."/>
                        <w:tag w:val="part_9327ba3305af4b20b01fdd887d02920f"/>
                        <w:id w:val="-1008979369"/>
                        <w:lock w:val="sdtLocked"/>
                      </w:sdtPr>
                      <w:sdtEndPr/>
                      <w:sdtContent>
                        <w:p w14:paraId="76DE2643" w14:textId="77777777" w:rsidR="004F6D41" w:rsidRDefault="0070305A">
                          <w:pPr>
                            <w:widowControl w:val="0"/>
                            <w:tabs>
                              <w:tab w:val="left" w:pos="1247"/>
                              <w:tab w:val="left" w:pos="1561"/>
                              <w:tab w:val="num" w:pos="1618"/>
                            </w:tabs>
                            <w:ind w:firstLine="567"/>
                            <w:jc w:val="both"/>
                            <w:rPr>
                              <w:szCs w:val="24"/>
                            </w:rPr>
                          </w:pPr>
                          <w:sdt>
                            <w:sdtPr>
                              <w:alias w:val="Numeris"/>
                              <w:tag w:val="nr_9327ba3305af4b20b01fdd887d02920f"/>
                              <w:id w:val="2064138168"/>
                              <w:lock w:val="sdtLocked"/>
                            </w:sdtPr>
                            <w:sdtEndPr/>
                            <w:sdtContent>
                              <w:r>
                                <w:rPr>
                                  <w:szCs w:val="24"/>
                                </w:rPr>
                                <w:t>19.1</w:t>
                              </w:r>
                            </w:sdtContent>
                          </w:sdt>
                          <w:r>
                            <w:rPr>
                              <w:szCs w:val="24"/>
                            </w:rPr>
                            <w:t>. pirmenybė skiriama pagrindiniams keliams. Pagrindinių</w:t>
                          </w:r>
                          <w:r>
                            <w:rPr>
                              <w:szCs w:val="24"/>
                            </w:rPr>
                            <w:t xml:space="preserve"> kelių triukšmas įvertinamas strateginiuose triukšmo žemėlapiuose ir valdomas pagal patvirtintus triukšmo prevencijos planus;</w:t>
                          </w:r>
                        </w:p>
                      </w:sdtContent>
                    </w:sdt>
                    <w:sdt>
                      <w:sdtPr>
                        <w:alias w:val="19.2 p."/>
                        <w:tag w:val="part_948a8e6f22174e97a67edab19a576420"/>
                        <w:id w:val="552277416"/>
                        <w:lock w:val="sdtLocked"/>
                      </w:sdtPr>
                      <w:sdtEndPr/>
                      <w:sdtContent>
                        <w:p w14:paraId="76DE2644" w14:textId="77777777" w:rsidR="004F6D41" w:rsidRDefault="0070305A">
                          <w:pPr>
                            <w:widowControl w:val="0"/>
                            <w:tabs>
                              <w:tab w:val="left" w:pos="1247"/>
                              <w:tab w:val="left" w:pos="1561"/>
                              <w:tab w:val="num" w:pos="1618"/>
                            </w:tabs>
                            <w:ind w:firstLine="567"/>
                            <w:jc w:val="both"/>
                            <w:rPr>
                              <w:szCs w:val="24"/>
                            </w:rPr>
                          </w:pPr>
                          <w:sdt>
                            <w:sdtPr>
                              <w:alias w:val="Numeris"/>
                              <w:tag w:val="nr_948a8e6f22174e97a67edab19a576420"/>
                              <w:id w:val="2026747770"/>
                              <w:lock w:val="sdtLocked"/>
                            </w:sdtPr>
                            <w:sdtEndPr/>
                            <w:sdtContent>
                              <w:r>
                                <w:rPr>
                                  <w:szCs w:val="24"/>
                                </w:rPr>
                                <w:t>19.2</w:t>
                              </w:r>
                            </w:sdtContent>
                          </w:sdt>
                          <w:r>
                            <w:rPr>
                              <w:szCs w:val="24"/>
                            </w:rPr>
                            <w:t xml:space="preserve">. kai valstybinės reikšmės kelias kerta miestą, miestelį ar kaimą, taikomos triukšmą mažinančios priemonės </w:t>
                          </w:r>
                          <w:r>
                            <w:rPr>
                              <w:szCs w:val="24"/>
                            </w:rPr>
                            <w:sym w:font="Symbol" w:char="F02D"/>
                          </w:r>
                          <w:r>
                            <w:rPr>
                              <w:szCs w:val="24"/>
                            </w:rPr>
                            <w:t xml:space="preserve"> leistino važi</w:t>
                          </w:r>
                          <w:r>
                            <w:rPr>
                              <w:szCs w:val="24"/>
                            </w:rPr>
                            <w:t>avimo greičio ribojimas ir / ar tylesnė kelio danga (LAKD ir savivaldybių atsakomybė). Už kitų TMP (triukšmo užtvarų, esamų langų keitimą ir kitas) įrengimą miestuose, miesteliuose ir kaimuose pagal Kelių priežiūros tvarkos aprašo reikalavimus [3.6] atsaki</w:t>
                          </w:r>
                          <w:r>
                            <w:rPr>
                              <w:szCs w:val="24"/>
                            </w:rPr>
                            <w:t>ngos savivaldybės.</w:t>
                          </w:r>
                        </w:p>
                      </w:sdtContent>
                    </w:sdt>
                  </w:sdtContent>
                </w:sdt>
                <w:sdt>
                  <w:sdtPr>
                    <w:alias w:val="20 p."/>
                    <w:tag w:val="part_447da58f34144bedb4439416f2952ad7"/>
                    <w:id w:val="-775552336"/>
                    <w:lock w:val="sdtLocked"/>
                  </w:sdtPr>
                  <w:sdtEndPr/>
                  <w:sdtContent>
                    <w:p w14:paraId="76DE2645" w14:textId="77777777" w:rsidR="004F6D41" w:rsidRDefault="0070305A">
                      <w:pPr>
                        <w:widowControl w:val="0"/>
                        <w:tabs>
                          <w:tab w:val="left" w:pos="1247"/>
                          <w:tab w:val="left" w:pos="1702"/>
                        </w:tabs>
                        <w:ind w:firstLine="567"/>
                        <w:jc w:val="both"/>
                        <w:rPr>
                          <w:szCs w:val="24"/>
                        </w:rPr>
                      </w:pPr>
                      <w:sdt>
                        <w:sdtPr>
                          <w:alias w:val="Numeris"/>
                          <w:tag w:val="nr_447da58f34144bedb4439416f2952ad7"/>
                          <w:id w:val="-1180585734"/>
                          <w:lock w:val="sdtLocked"/>
                        </w:sdtPr>
                        <w:sdtEndPr/>
                        <w:sdtContent>
                          <w:r>
                            <w:rPr>
                              <w:szCs w:val="24"/>
                            </w:rPr>
                            <w:t>20</w:t>
                          </w:r>
                        </w:sdtContent>
                      </w:sdt>
                      <w:r>
                        <w:rPr>
                          <w:szCs w:val="24"/>
                        </w:rPr>
                        <w:t>. TMP planuojamos ir įgyvendinamos pagal Kelių priežiūros ir plėtros programos finansavimo įstatymą [3.3] ir šio įstatymo įgyvendinamuosius teisės aktus.</w:t>
                      </w:r>
                    </w:p>
                  </w:sdtContent>
                </w:sdt>
                <w:sdt>
                  <w:sdtPr>
                    <w:alias w:val="21 p."/>
                    <w:tag w:val="part_a7fae3bc1e764932a1507ef13bf35844"/>
                    <w:id w:val="-1586305911"/>
                    <w:lock w:val="sdtLocked"/>
                  </w:sdtPr>
                  <w:sdtEndPr/>
                  <w:sdtContent>
                    <w:p w14:paraId="76DE2646" w14:textId="77777777" w:rsidR="004F6D41" w:rsidRDefault="0070305A">
                      <w:pPr>
                        <w:widowControl w:val="0"/>
                        <w:tabs>
                          <w:tab w:val="left" w:pos="1247"/>
                          <w:tab w:val="left" w:pos="1702"/>
                        </w:tabs>
                        <w:ind w:firstLine="567"/>
                        <w:jc w:val="both"/>
                        <w:rPr>
                          <w:szCs w:val="24"/>
                        </w:rPr>
                      </w:pPr>
                      <w:sdt>
                        <w:sdtPr>
                          <w:alias w:val="Numeris"/>
                          <w:tag w:val="nr_a7fae3bc1e764932a1507ef13bf35844"/>
                          <w:id w:val="1622803842"/>
                          <w:lock w:val="sdtLocked"/>
                        </w:sdtPr>
                        <w:sdtEndPr/>
                        <w:sdtContent>
                          <w:r>
                            <w:rPr>
                              <w:szCs w:val="24"/>
                            </w:rPr>
                            <w:t>21</w:t>
                          </w:r>
                        </w:sdtContent>
                      </w:sdt>
                      <w:r>
                        <w:rPr>
                          <w:szCs w:val="24"/>
                        </w:rPr>
                        <w:t xml:space="preserve">. TMP projektavimo, įdiegimo ir priežiūros rekomendacijos pateiktos </w:t>
                      </w:r>
                      <w:r>
                        <w:rPr>
                          <w:szCs w:val="24"/>
                        </w:rPr>
                        <w:t>APR-T 10 [3.14].</w:t>
                      </w:r>
                    </w:p>
                    <w:p w14:paraId="76DE2647" w14:textId="77777777" w:rsidR="004F6D41" w:rsidRDefault="0070305A">
                      <w:pPr>
                        <w:widowControl w:val="0"/>
                        <w:tabs>
                          <w:tab w:val="center" w:pos="284"/>
                        </w:tabs>
                        <w:ind w:firstLine="567"/>
                        <w:jc w:val="both"/>
                        <w:rPr>
                          <w:b/>
                          <w:szCs w:val="24"/>
                        </w:rPr>
                      </w:pPr>
                    </w:p>
                  </w:sdtContent>
                </w:sdt>
              </w:sdtContent>
            </w:sdt>
            <w:sdt>
              <w:sdtPr>
                <w:alias w:val="skirsnis"/>
                <w:tag w:val="part_911f74a6ea7543bb9a3f55eac626f5a6"/>
                <w:id w:val="1523205369"/>
                <w:lock w:val="sdtLocked"/>
              </w:sdtPr>
              <w:sdtEndPr/>
              <w:sdtContent>
                <w:p w14:paraId="76DE2648" w14:textId="77777777" w:rsidR="004F6D41" w:rsidRDefault="0070305A">
                  <w:pPr>
                    <w:widowControl w:val="0"/>
                    <w:tabs>
                      <w:tab w:val="center" w:pos="284"/>
                    </w:tabs>
                    <w:jc w:val="center"/>
                    <w:rPr>
                      <w:b/>
                      <w:szCs w:val="24"/>
                    </w:rPr>
                  </w:pPr>
                  <w:sdt>
                    <w:sdtPr>
                      <w:alias w:val="Pavadinimas"/>
                      <w:tag w:val="title_911f74a6ea7543bb9a3f55eac626f5a6"/>
                      <w:id w:val="906657082"/>
                      <w:lock w:val="sdtLocked"/>
                    </w:sdtPr>
                    <w:sdtEndPr/>
                    <w:sdtContent>
                      <w:r>
                        <w:rPr>
                          <w:b/>
                          <w:szCs w:val="24"/>
                        </w:rPr>
                        <w:t>Triukšmą mažinančių priemonių ekonominio efektyvumo vertinimas</w:t>
                      </w:r>
                    </w:sdtContent>
                  </w:sdt>
                </w:p>
                <w:p w14:paraId="76DE2649" w14:textId="77777777" w:rsidR="004F6D41" w:rsidRDefault="004F6D41">
                  <w:pPr>
                    <w:widowControl w:val="0"/>
                    <w:tabs>
                      <w:tab w:val="center" w:pos="284"/>
                    </w:tabs>
                    <w:ind w:firstLine="567"/>
                    <w:jc w:val="both"/>
                    <w:rPr>
                      <w:b/>
                      <w:szCs w:val="24"/>
                    </w:rPr>
                  </w:pPr>
                </w:p>
                <w:sdt>
                  <w:sdtPr>
                    <w:alias w:val="22 p."/>
                    <w:tag w:val="part_d03dc20a62794a2b8acdc54f1e913f23"/>
                    <w:id w:val="1100841409"/>
                    <w:lock w:val="sdtLocked"/>
                  </w:sdtPr>
                  <w:sdtEndPr/>
                  <w:sdtContent>
                    <w:p w14:paraId="76DE264A" w14:textId="77777777" w:rsidR="004F6D41" w:rsidRDefault="0070305A">
                      <w:pPr>
                        <w:widowControl w:val="0"/>
                        <w:tabs>
                          <w:tab w:val="left" w:pos="1247"/>
                          <w:tab w:val="left" w:pos="1418"/>
                        </w:tabs>
                        <w:ind w:firstLine="567"/>
                        <w:jc w:val="both"/>
                        <w:rPr>
                          <w:szCs w:val="24"/>
                        </w:rPr>
                      </w:pPr>
                      <w:sdt>
                        <w:sdtPr>
                          <w:alias w:val="Numeris"/>
                          <w:tag w:val="nr_d03dc20a62794a2b8acdc54f1e913f23"/>
                          <w:id w:val="-2004891954"/>
                          <w:lock w:val="sdtLocked"/>
                        </w:sdtPr>
                        <w:sdtEndPr/>
                        <w:sdtContent>
                          <w:r>
                            <w:rPr>
                              <w:szCs w:val="24"/>
                            </w:rPr>
                            <w:t>22</w:t>
                          </w:r>
                        </w:sdtContent>
                      </w:sdt>
                      <w:r>
                        <w:rPr>
                          <w:szCs w:val="24"/>
                        </w:rPr>
                        <w:t xml:space="preserve">. Triukšmą mažinančių priemonių taikymo ekonominė nauda ir efektyvumas turi būti įvertintas atskirai (pvz.: poveikio aplinkai vertinimo; triukšmo prevencijos planų </w:t>
                      </w:r>
                      <w:r>
                        <w:rPr>
                          <w:szCs w:val="24"/>
                        </w:rPr>
                        <w:t>rengimo metu) arba bendroje kelių tiesimo ir rekonstravimo projektų kaštų ir naudos analizėje, taikant šiame poskyryje aprašytus TMP ekonominio efektyvumo vertinimo principus.</w:t>
                      </w:r>
                    </w:p>
                  </w:sdtContent>
                </w:sdt>
                <w:sdt>
                  <w:sdtPr>
                    <w:alias w:val="23 p."/>
                    <w:tag w:val="part_6a318b63a22c43d6bffda17cf28c4dd2"/>
                    <w:id w:val="201917655"/>
                    <w:lock w:val="sdtLocked"/>
                  </w:sdtPr>
                  <w:sdtEndPr/>
                  <w:sdtContent>
                    <w:p w14:paraId="76DE264B" w14:textId="77777777" w:rsidR="004F6D41" w:rsidRDefault="0070305A">
                      <w:pPr>
                        <w:widowControl w:val="0"/>
                        <w:tabs>
                          <w:tab w:val="left" w:pos="1247"/>
                          <w:tab w:val="left" w:pos="1418"/>
                        </w:tabs>
                        <w:ind w:firstLine="567"/>
                        <w:jc w:val="both"/>
                        <w:rPr>
                          <w:szCs w:val="24"/>
                        </w:rPr>
                      </w:pPr>
                      <w:sdt>
                        <w:sdtPr>
                          <w:alias w:val="Numeris"/>
                          <w:tag w:val="nr_6a318b63a22c43d6bffda17cf28c4dd2"/>
                          <w:id w:val="854617718"/>
                          <w:lock w:val="sdtLocked"/>
                        </w:sdtPr>
                        <w:sdtEndPr/>
                        <w:sdtContent>
                          <w:r>
                            <w:rPr>
                              <w:szCs w:val="24"/>
                            </w:rPr>
                            <w:t>23</w:t>
                          </w:r>
                        </w:sdtContent>
                      </w:sdt>
                      <w:r>
                        <w:rPr>
                          <w:szCs w:val="24"/>
                        </w:rPr>
                        <w:t>. TMP įdiegimo ekonominis efektyvumas vertinamas siekiant pinigine išraišk</w:t>
                      </w:r>
                      <w:r>
                        <w:rPr>
                          <w:szCs w:val="24"/>
                        </w:rPr>
                        <w:t>a išmatuoti triukšmą mažinančių priemonių įdiegimo naudą, nustatyti jų įdiegimo ekonominio atsipirkimo galimybes, reitinguoti priemones pagal ekonominį aspektą (sudaryti ekonominių prioritetų eilę).</w:t>
                      </w:r>
                    </w:p>
                  </w:sdtContent>
                </w:sdt>
                <w:sdt>
                  <w:sdtPr>
                    <w:alias w:val="24 p."/>
                    <w:tag w:val="part_e80d98d0dae14f95a32060983245661c"/>
                    <w:id w:val="1300579382"/>
                    <w:lock w:val="sdtLocked"/>
                  </w:sdtPr>
                  <w:sdtEndPr/>
                  <w:sdtContent>
                    <w:p w14:paraId="76DE264C" w14:textId="77777777" w:rsidR="004F6D41" w:rsidRDefault="0070305A">
                      <w:pPr>
                        <w:widowControl w:val="0"/>
                        <w:tabs>
                          <w:tab w:val="left" w:pos="1247"/>
                          <w:tab w:val="left" w:pos="1418"/>
                        </w:tabs>
                        <w:ind w:firstLine="567"/>
                        <w:jc w:val="both"/>
                        <w:rPr>
                          <w:szCs w:val="24"/>
                        </w:rPr>
                      </w:pPr>
                      <w:sdt>
                        <w:sdtPr>
                          <w:alias w:val="Numeris"/>
                          <w:tag w:val="nr_e80d98d0dae14f95a32060983245661c"/>
                          <w:id w:val="-272935152"/>
                          <w:lock w:val="sdtLocked"/>
                        </w:sdtPr>
                        <w:sdtEndPr/>
                        <w:sdtContent>
                          <w:r>
                            <w:rPr>
                              <w:szCs w:val="24"/>
                            </w:rPr>
                            <w:t>24</w:t>
                          </w:r>
                        </w:sdtContent>
                      </w:sdt>
                      <w:r>
                        <w:rPr>
                          <w:szCs w:val="24"/>
                        </w:rPr>
                        <w:t>. TMP įdiegimo ekonominis efektyvumas vertinamas, a</w:t>
                      </w:r>
                      <w:r>
                        <w:rPr>
                          <w:szCs w:val="24"/>
                        </w:rPr>
                        <w:t>tliekant sąnaudų ir naudos analizę (SNA), t. y. ilgalaikėje perspektyvoje, apimančioje projekto gyvavimo ciklą, lyginant TMP įdiegimo generuojamą bendrą diskontuotą naudą ir bendras diskontuotus sąnaudas.</w:t>
                      </w:r>
                    </w:p>
                  </w:sdtContent>
                </w:sdt>
                <w:sdt>
                  <w:sdtPr>
                    <w:alias w:val="25 p."/>
                    <w:tag w:val="part_6b0da9b87d84490684c1e6c9d488f48b"/>
                    <w:id w:val="-1536962395"/>
                    <w:lock w:val="sdtLocked"/>
                  </w:sdtPr>
                  <w:sdtEndPr/>
                  <w:sdtContent>
                    <w:p w14:paraId="76DE264D" w14:textId="77777777" w:rsidR="004F6D41" w:rsidRDefault="0070305A">
                      <w:pPr>
                        <w:widowControl w:val="0"/>
                        <w:tabs>
                          <w:tab w:val="left" w:pos="1247"/>
                          <w:tab w:val="left" w:pos="1418"/>
                        </w:tabs>
                        <w:ind w:firstLine="567"/>
                        <w:jc w:val="both"/>
                        <w:rPr>
                          <w:szCs w:val="24"/>
                        </w:rPr>
                      </w:pPr>
                      <w:sdt>
                        <w:sdtPr>
                          <w:alias w:val="Numeris"/>
                          <w:tag w:val="nr_6b0da9b87d84490684c1e6c9d488f48b"/>
                          <w:id w:val="444208863"/>
                          <w:lock w:val="sdtLocked"/>
                        </w:sdtPr>
                        <w:sdtEndPr/>
                        <w:sdtContent>
                          <w:r>
                            <w:rPr>
                              <w:szCs w:val="24"/>
                            </w:rPr>
                            <w:t>25</w:t>
                          </w:r>
                        </w:sdtContent>
                      </w:sdt>
                      <w:r>
                        <w:rPr>
                          <w:szCs w:val="24"/>
                        </w:rPr>
                        <w:t>. TMP sąnaudų ir naudos analizei taikomi prin</w:t>
                      </w:r>
                      <w:r>
                        <w:rPr>
                          <w:szCs w:val="24"/>
                        </w:rPr>
                        <w:t xml:space="preserve">cipai ir prielaidos (projekto ciklo trukmė, diskonto norma, triukšmo neigiamo poveikio bei kiti įkainiai) turi būti suderinami su Automobilių kelių investicijų vadove ( žr. 2 priedo [1]) bei Europos Komisijos SNA atlikimą reglamentuojančiuose dokumentuose </w:t>
                      </w:r>
                      <w:r>
                        <w:rPr>
                          <w:szCs w:val="24"/>
                        </w:rPr>
                        <w:t>išdėstytomis nuostatomis.</w:t>
                      </w:r>
                    </w:p>
                  </w:sdtContent>
                </w:sdt>
                <w:sdt>
                  <w:sdtPr>
                    <w:alias w:val="26 p."/>
                    <w:tag w:val="part_ca9612419ca34987abcfbad8b2b86f39"/>
                    <w:id w:val="-362673416"/>
                    <w:lock w:val="sdtLocked"/>
                  </w:sdtPr>
                  <w:sdtEndPr/>
                  <w:sdtContent>
                    <w:p w14:paraId="76DE264E" w14:textId="77777777" w:rsidR="004F6D41" w:rsidRDefault="0070305A">
                      <w:pPr>
                        <w:widowControl w:val="0"/>
                        <w:tabs>
                          <w:tab w:val="left" w:pos="1247"/>
                          <w:tab w:val="left" w:pos="1418"/>
                        </w:tabs>
                        <w:ind w:firstLine="567"/>
                        <w:jc w:val="both"/>
                        <w:rPr>
                          <w:szCs w:val="24"/>
                        </w:rPr>
                      </w:pPr>
                      <w:sdt>
                        <w:sdtPr>
                          <w:alias w:val="Numeris"/>
                          <w:tag w:val="nr_ca9612419ca34987abcfbad8b2b86f39"/>
                          <w:id w:val="-1215894475"/>
                          <w:lock w:val="sdtLocked"/>
                        </w:sdtPr>
                        <w:sdtEndPr/>
                        <w:sdtContent>
                          <w:r>
                            <w:rPr>
                              <w:szCs w:val="24"/>
                            </w:rPr>
                            <w:t>26</w:t>
                          </w:r>
                        </w:sdtContent>
                      </w:sdt>
                      <w:r>
                        <w:rPr>
                          <w:szCs w:val="24"/>
                        </w:rPr>
                        <w:t>. TMP ekonominis atsipirkimas gali būti vertinamas pagal vieną iš šių ekonominių rodiklių:</w:t>
                      </w:r>
                    </w:p>
                    <w:sdt>
                      <w:sdtPr>
                        <w:alias w:val="26.1 p."/>
                        <w:tag w:val="part_35238111d2bf4c79b49d96e24ec3f3d8"/>
                        <w:id w:val="-964434365"/>
                        <w:lock w:val="sdtLocked"/>
                      </w:sdtPr>
                      <w:sdtEndPr/>
                      <w:sdtContent>
                        <w:p w14:paraId="76DE264F" w14:textId="77777777" w:rsidR="004F6D41" w:rsidRDefault="0070305A">
                          <w:pPr>
                            <w:widowControl w:val="0"/>
                            <w:tabs>
                              <w:tab w:val="left" w:pos="1247"/>
                              <w:tab w:val="left" w:pos="1561"/>
                              <w:tab w:val="num" w:pos="1618"/>
                              <w:tab w:val="num" w:pos="1702"/>
                            </w:tabs>
                            <w:ind w:firstLine="567"/>
                            <w:jc w:val="both"/>
                            <w:rPr>
                              <w:szCs w:val="24"/>
                            </w:rPr>
                          </w:pPr>
                          <w:sdt>
                            <w:sdtPr>
                              <w:alias w:val="Numeris"/>
                              <w:tag w:val="nr_35238111d2bf4c79b49d96e24ec3f3d8"/>
                              <w:id w:val="282313722"/>
                              <w:lock w:val="sdtLocked"/>
                            </w:sdtPr>
                            <w:sdtEndPr/>
                            <w:sdtContent>
                              <w:r>
                                <w:rPr>
                                  <w:szCs w:val="24"/>
                                </w:rPr>
                                <w:t>26.1</w:t>
                              </w:r>
                            </w:sdtContent>
                          </w:sdt>
                          <w:r>
                            <w:rPr>
                              <w:szCs w:val="24"/>
                            </w:rPr>
                            <w:t>. projekto grynąją dabartinę vertę, kuri yra išreiškiama suminės diskontuotos naudos ir suminių diskontuotų sąnaudų skirtumu. P</w:t>
                          </w:r>
                          <w:r>
                            <w:rPr>
                              <w:szCs w:val="24"/>
                            </w:rPr>
                            <w:t>riemonė laikytina ekonomiškai atsiperkančia, kai projekto GDV&gt;0;</w:t>
                          </w:r>
                        </w:p>
                      </w:sdtContent>
                    </w:sdt>
                    <w:sdt>
                      <w:sdtPr>
                        <w:alias w:val="26.2 p."/>
                        <w:tag w:val="part_975c6aabe57d4d2bb65057d0a06ec423"/>
                        <w:id w:val="668224482"/>
                        <w:lock w:val="sdtLocked"/>
                      </w:sdtPr>
                      <w:sdtEndPr/>
                      <w:sdtContent>
                        <w:p w14:paraId="76DE2650" w14:textId="77777777" w:rsidR="004F6D41" w:rsidRDefault="0070305A">
                          <w:pPr>
                            <w:widowControl w:val="0"/>
                            <w:tabs>
                              <w:tab w:val="left" w:pos="1247"/>
                              <w:tab w:val="left" w:pos="1561"/>
                              <w:tab w:val="num" w:pos="1618"/>
                              <w:tab w:val="num" w:pos="1702"/>
                            </w:tabs>
                            <w:ind w:firstLine="567"/>
                            <w:jc w:val="both"/>
                            <w:rPr>
                              <w:szCs w:val="24"/>
                            </w:rPr>
                          </w:pPr>
                          <w:sdt>
                            <w:sdtPr>
                              <w:alias w:val="Numeris"/>
                              <w:tag w:val="nr_975c6aabe57d4d2bb65057d0a06ec423"/>
                              <w:id w:val="113411004"/>
                              <w:lock w:val="sdtLocked"/>
                            </w:sdtPr>
                            <w:sdtEndPr/>
                            <w:sdtContent>
                              <w:r>
                                <w:rPr>
                                  <w:szCs w:val="24"/>
                                </w:rPr>
                                <w:t>26.2</w:t>
                              </w:r>
                            </w:sdtContent>
                          </w:sdt>
                          <w:r>
                            <w:rPr>
                              <w:szCs w:val="24"/>
                            </w:rPr>
                            <w:t>. projekto vidinę grąžos normą, kuri parodo tokią diskonto normą, kuriai esant projekto pinigų srautų grynoji dabartinė vertė yra lygi 0. Priemonė laikytina ekonomiškai atsiperkančia,</w:t>
                          </w:r>
                          <w:r>
                            <w:rPr>
                              <w:szCs w:val="24"/>
                            </w:rPr>
                            <w:t xml:space="preserve"> kai projekto VGN yra didesnė už taikytą bazinę diskonto normą;</w:t>
                          </w:r>
                        </w:p>
                      </w:sdtContent>
                    </w:sdt>
                    <w:sdt>
                      <w:sdtPr>
                        <w:alias w:val="26.3 p."/>
                        <w:tag w:val="part_3906c72d43db4f75be527e24ce23f910"/>
                        <w:id w:val="375137677"/>
                        <w:lock w:val="sdtLocked"/>
                      </w:sdtPr>
                      <w:sdtEndPr/>
                      <w:sdtContent>
                        <w:p w14:paraId="76DE2651" w14:textId="77777777" w:rsidR="004F6D41" w:rsidRDefault="0070305A">
                          <w:pPr>
                            <w:widowControl w:val="0"/>
                            <w:tabs>
                              <w:tab w:val="left" w:pos="1247"/>
                              <w:tab w:val="left" w:pos="1561"/>
                              <w:tab w:val="num" w:pos="1618"/>
                              <w:tab w:val="num" w:pos="1702"/>
                            </w:tabs>
                            <w:ind w:firstLine="567"/>
                            <w:jc w:val="both"/>
                            <w:rPr>
                              <w:szCs w:val="24"/>
                            </w:rPr>
                          </w:pPr>
                          <w:sdt>
                            <w:sdtPr>
                              <w:alias w:val="Numeris"/>
                              <w:tag w:val="nr_3906c72d43db4f75be527e24ce23f910"/>
                              <w:id w:val="1779674801"/>
                              <w:lock w:val="sdtLocked"/>
                            </w:sdtPr>
                            <w:sdtEndPr/>
                            <w:sdtContent>
                              <w:r>
                                <w:rPr>
                                  <w:szCs w:val="24"/>
                                </w:rPr>
                                <w:t>26.3</w:t>
                              </w:r>
                            </w:sdtContent>
                          </w:sdt>
                          <w:r>
                            <w:rPr>
                              <w:szCs w:val="24"/>
                            </w:rPr>
                            <w:t xml:space="preserve">. dabartinės naudos vertės ir dabartinės sąnaudų vertės santykį (projekto </w:t>
                          </w:r>
                          <w:r>
                            <w:rPr>
                              <w:szCs w:val="24"/>
                            </w:rPr>
                            <w:lastRenderedPageBreak/>
                            <w:t>rentabilumą), kuris yra išreiškiamas suminės diskontuotos naudos ir suminių diskontuotų sąnaudų santykiu. Prie</w:t>
                          </w:r>
                          <w:r>
                            <w:rPr>
                              <w:szCs w:val="24"/>
                            </w:rPr>
                            <w:t>monė laikytina ekonomiškai atsiperkančia, kai DNV/DSV&gt;1.</w:t>
                          </w:r>
                        </w:p>
                      </w:sdtContent>
                    </w:sdt>
                  </w:sdtContent>
                </w:sdt>
                <w:sdt>
                  <w:sdtPr>
                    <w:alias w:val="27 p."/>
                    <w:tag w:val="part_e986434c7cd34b2da7fff913a80f4a80"/>
                    <w:id w:val="629202808"/>
                    <w:lock w:val="sdtLocked"/>
                  </w:sdtPr>
                  <w:sdtEndPr/>
                  <w:sdtContent>
                    <w:p w14:paraId="76DE2652" w14:textId="77777777" w:rsidR="004F6D41" w:rsidRDefault="0070305A">
                      <w:pPr>
                        <w:widowControl w:val="0"/>
                        <w:tabs>
                          <w:tab w:val="left" w:pos="1247"/>
                          <w:tab w:val="left" w:pos="1418"/>
                        </w:tabs>
                        <w:ind w:firstLine="567"/>
                        <w:jc w:val="both"/>
                        <w:rPr>
                          <w:szCs w:val="24"/>
                        </w:rPr>
                      </w:pPr>
                      <w:sdt>
                        <w:sdtPr>
                          <w:alias w:val="Numeris"/>
                          <w:tag w:val="nr_e986434c7cd34b2da7fff913a80f4a80"/>
                          <w:id w:val="317456048"/>
                          <w:lock w:val="sdtLocked"/>
                        </w:sdtPr>
                        <w:sdtEndPr/>
                        <w:sdtContent>
                          <w:r>
                            <w:rPr>
                              <w:szCs w:val="24"/>
                            </w:rPr>
                            <w:t>27</w:t>
                          </w:r>
                        </w:sdtContent>
                      </w:sdt>
                      <w:r>
                        <w:rPr>
                          <w:szCs w:val="24"/>
                        </w:rPr>
                        <w:t>. TMP įdiegimo ekonominius prioritetus rekomenduojama nustatyti pagal naudos ir sąnaudų santykį (DNV/DSV).</w:t>
                      </w:r>
                    </w:p>
                  </w:sdtContent>
                </w:sdt>
                <w:sdt>
                  <w:sdtPr>
                    <w:alias w:val="28 p."/>
                    <w:tag w:val="part_05431e0a202942e781a04bc8257dc488"/>
                    <w:id w:val="156122436"/>
                    <w:lock w:val="sdtLocked"/>
                  </w:sdtPr>
                  <w:sdtEndPr/>
                  <w:sdtContent>
                    <w:p w14:paraId="76DE2653" w14:textId="77777777" w:rsidR="004F6D41" w:rsidRDefault="0070305A">
                      <w:pPr>
                        <w:widowControl w:val="0"/>
                        <w:tabs>
                          <w:tab w:val="left" w:pos="1247"/>
                          <w:tab w:val="left" w:pos="1418"/>
                        </w:tabs>
                        <w:ind w:firstLine="567"/>
                        <w:jc w:val="both"/>
                        <w:rPr>
                          <w:szCs w:val="24"/>
                        </w:rPr>
                      </w:pPr>
                      <w:sdt>
                        <w:sdtPr>
                          <w:alias w:val="Numeris"/>
                          <w:tag w:val="nr_05431e0a202942e781a04bc8257dc488"/>
                          <w:id w:val="1665658436"/>
                          <w:lock w:val="sdtLocked"/>
                        </w:sdtPr>
                        <w:sdtEndPr/>
                        <w:sdtContent>
                          <w:r>
                            <w:rPr>
                              <w:szCs w:val="24"/>
                            </w:rPr>
                            <w:t>28</w:t>
                          </w:r>
                        </w:sdtContent>
                      </w:sdt>
                      <w:r>
                        <w:rPr>
                          <w:szCs w:val="24"/>
                        </w:rPr>
                        <w:t>. Skaičiuojant TMP įgyvendinimo sąnaudas, turi būti įvertintos priemonių plana</w:t>
                      </w:r>
                      <w:r>
                        <w:rPr>
                          <w:szCs w:val="24"/>
                        </w:rPr>
                        <w:t xml:space="preserve">vimo, projektavimo, įrengimo, priežiūros ir galimos kitos, tiesiogiai su TMP įdiegimu ar jų eksploatacija ir poveikiu susijusios sąnaudos (pvz., žemės išpirkimas ir su tuo susijęs galimas darbų atidėjimas, TMP apsauga nuo vandalizmo, galimas neigiamas TMP </w:t>
                      </w:r>
                      <w:r>
                        <w:rPr>
                          <w:szCs w:val="24"/>
                        </w:rPr>
                        <w:t>poveikis matomumui ir avaringumui; eismo organizavimo priemonės, kurios gali būti taikomos kaip triukšmo mažinimo ar prevencijos priemonės, gali lemti padidėjusias eismo dalyvių laiko sąnaudas ir transporto priemonių eksploatacines išlaidas). TMP planavimo</w:t>
                      </w:r>
                      <w:r>
                        <w:rPr>
                          <w:szCs w:val="24"/>
                        </w:rPr>
                        <w:t xml:space="preserve"> ir projektavimo sąnaudos vertinamos tik tuo atveju, kai jas galima objektyviai nustatyti (dažnai TMP planuojamos ir projektuojamos kartu su tam tikro kelio ruožo tiesimo ar rekonstrukcijos planavimo bei projektavimo darbais, todėl atskirti, kuri šių sąnau</w:t>
                      </w:r>
                      <w:r>
                        <w:rPr>
                          <w:szCs w:val="24"/>
                        </w:rPr>
                        <w:t>dų dalis tenka TMP, yra sudėtinga).</w:t>
                      </w:r>
                    </w:p>
                  </w:sdtContent>
                </w:sdt>
                <w:sdt>
                  <w:sdtPr>
                    <w:alias w:val="29 p."/>
                    <w:tag w:val="part_8915bb6af0894114bcbb9014f68351e6"/>
                    <w:id w:val="-1844542464"/>
                    <w:lock w:val="sdtLocked"/>
                  </w:sdtPr>
                  <w:sdtEndPr/>
                  <w:sdtContent>
                    <w:p w14:paraId="76DE2654" w14:textId="77777777" w:rsidR="004F6D41" w:rsidRDefault="0070305A">
                      <w:pPr>
                        <w:widowControl w:val="0"/>
                        <w:tabs>
                          <w:tab w:val="left" w:pos="1247"/>
                          <w:tab w:val="left" w:pos="1418"/>
                        </w:tabs>
                        <w:ind w:firstLine="567"/>
                        <w:jc w:val="both"/>
                        <w:rPr>
                          <w:szCs w:val="24"/>
                        </w:rPr>
                      </w:pPr>
                      <w:sdt>
                        <w:sdtPr>
                          <w:alias w:val="Numeris"/>
                          <w:tag w:val="nr_8915bb6af0894114bcbb9014f68351e6"/>
                          <w:id w:val="-1151142849"/>
                          <w:lock w:val="sdtLocked"/>
                        </w:sdtPr>
                        <w:sdtEndPr/>
                        <w:sdtContent>
                          <w:r>
                            <w:rPr>
                              <w:szCs w:val="24"/>
                            </w:rPr>
                            <w:t>29</w:t>
                          </w:r>
                        </w:sdtContent>
                      </w:sdt>
                      <w:r>
                        <w:rPr>
                          <w:szCs w:val="24"/>
                        </w:rPr>
                        <w:t>. TMP įrengimo ir priežiūros sąnaudų vertinimo pagrindas gali būti sąmatiniai skaičiavimai, TMP įrengimą apimančių statybos darbų rangos sutartis arba pagrįstos vykdytų kitų analogiškų TMP įrengimo ir priežiūros da</w:t>
                      </w:r>
                      <w:r>
                        <w:rPr>
                          <w:szCs w:val="24"/>
                        </w:rPr>
                        <w:t>rbų kainos.</w:t>
                      </w:r>
                    </w:p>
                  </w:sdtContent>
                </w:sdt>
                <w:sdt>
                  <w:sdtPr>
                    <w:alias w:val="30 p."/>
                    <w:tag w:val="part_6e0f61efcb8a4576ac200fe3d7b34617"/>
                    <w:id w:val="1204672224"/>
                    <w:lock w:val="sdtLocked"/>
                  </w:sdtPr>
                  <w:sdtEndPr/>
                  <w:sdtContent>
                    <w:p w14:paraId="76DE2655" w14:textId="77777777" w:rsidR="004F6D41" w:rsidRDefault="0070305A">
                      <w:pPr>
                        <w:widowControl w:val="0"/>
                        <w:tabs>
                          <w:tab w:val="left" w:pos="1247"/>
                          <w:tab w:val="left" w:pos="1418"/>
                        </w:tabs>
                        <w:ind w:firstLine="567"/>
                        <w:jc w:val="both"/>
                        <w:rPr>
                          <w:szCs w:val="24"/>
                        </w:rPr>
                      </w:pPr>
                      <w:sdt>
                        <w:sdtPr>
                          <w:alias w:val="Numeris"/>
                          <w:tag w:val="nr_6e0f61efcb8a4576ac200fe3d7b34617"/>
                          <w:id w:val="1360698910"/>
                          <w:lock w:val="sdtLocked"/>
                        </w:sdtPr>
                        <w:sdtEndPr/>
                        <w:sdtContent>
                          <w:r>
                            <w:rPr>
                              <w:szCs w:val="24"/>
                            </w:rPr>
                            <w:t>30</w:t>
                          </w:r>
                        </w:sdtContent>
                      </w:sdt>
                      <w:r>
                        <w:rPr>
                          <w:szCs w:val="24"/>
                        </w:rPr>
                        <w:t>. TMP duodama nauda (žmonių gyvenimo sąlygoms, sveikatai, turtui, taip pat ir krašto ekonomikai) apskaičiuojama vadovaujantis triukšmo sklaidos modeliavimo rezultatais. Triukšmo sklaida modeliuojama, atsižvelgiant bent į dvi alternatyvas:</w:t>
                      </w:r>
                      <w:r>
                        <w:rPr>
                          <w:szCs w:val="24"/>
                        </w:rPr>
                        <w:t xml:space="preserve"> be TMP ir su TMP.</w:t>
                      </w:r>
                    </w:p>
                  </w:sdtContent>
                </w:sdt>
                <w:sdt>
                  <w:sdtPr>
                    <w:alias w:val="31 p."/>
                    <w:tag w:val="part_ec72b92b5ada4928bbf1f044bbdcc416"/>
                    <w:id w:val="1814210520"/>
                    <w:lock w:val="sdtLocked"/>
                  </w:sdtPr>
                  <w:sdtEndPr/>
                  <w:sdtContent>
                    <w:p w14:paraId="76DE2656" w14:textId="77777777" w:rsidR="004F6D41" w:rsidRDefault="0070305A">
                      <w:pPr>
                        <w:widowControl w:val="0"/>
                        <w:tabs>
                          <w:tab w:val="left" w:pos="1247"/>
                          <w:tab w:val="left" w:pos="1418"/>
                        </w:tabs>
                        <w:ind w:firstLine="567"/>
                        <w:jc w:val="both"/>
                        <w:rPr>
                          <w:szCs w:val="24"/>
                        </w:rPr>
                      </w:pPr>
                      <w:sdt>
                        <w:sdtPr>
                          <w:alias w:val="Numeris"/>
                          <w:tag w:val="nr_ec72b92b5ada4928bbf1f044bbdcc416"/>
                          <w:id w:val="-1272318460"/>
                          <w:lock w:val="sdtLocked"/>
                        </w:sdtPr>
                        <w:sdtEndPr/>
                        <w:sdtContent>
                          <w:r>
                            <w:rPr>
                              <w:szCs w:val="24"/>
                            </w:rPr>
                            <w:t>31</w:t>
                          </w:r>
                        </w:sdtContent>
                      </w:sdt>
                      <w:r>
                        <w:rPr>
                          <w:szCs w:val="24"/>
                        </w:rPr>
                        <w:t>. TMP nauda gaunama kaip bendrų triukšmo nuostolių, kurie būtų patiriami be TMP, ir nuostolių, kurie bus patiriami įdiegus TMP, skirtumas (t. y. {TMP nauda}={triukšmo nuostoliai be TMP}-{triukšmo nuostoliai su TMP}).</w:t>
                      </w:r>
                    </w:p>
                    <w:p w14:paraId="76DE2657" w14:textId="77777777" w:rsidR="004F6D41" w:rsidRDefault="0070305A">
                      <w:pPr>
                        <w:widowControl w:val="0"/>
                        <w:tabs>
                          <w:tab w:val="left" w:pos="1247"/>
                          <w:tab w:val="left" w:pos="1418"/>
                        </w:tabs>
                        <w:ind w:firstLine="567"/>
                        <w:jc w:val="both"/>
                        <w:rPr>
                          <w:szCs w:val="24"/>
                        </w:rPr>
                      </w:pPr>
                    </w:p>
                  </w:sdtContent>
                </w:sdt>
              </w:sdtContent>
            </w:sdt>
          </w:sdtContent>
        </w:sdt>
        <w:sdt>
          <w:sdtPr>
            <w:alias w:val="pabaiga"/>
            <w:tag w:val="part_22fb3b1f47a049b9abe17fd64cd2d8e6"/>
            <w:id w:val="1399786599"/>
            <w:lock w:val="sdtLocked"/>
          </w:sdtPr>
          <w:sdtEndPr/>
          <w:sdtContent>
            <w:p w14:paraId="76DE2658" w14:textId="77777777" w:rsidR="004F6D41" w:rsidRDefault="0070305A">
              <w:pPr>
                <w:widowControl w:val="0"/>
                <w:tabs>
                  <w:tab w:val="left" w:pos="1247"/>
                  <w:tab w:val="left" w:pos="1418"/>
                </w:tabs>
                <w:jc w:val="center"/>
                <w:rPr>
                  <w:szCs w:val="24"/>
                </w:rPr>
              </w:pPr>
              <w:r>
                <w:rPr>
                  <w:szCs w:val="24"/>
                </w:rPr>
                <w:t>_______</w:t>
              </w:r>
              <w:r>
                <w:rPr>
                  <w:szCs w:val="24"/>
                </w:rPr>
                <w:t>__________</w:t>
              </w:r>
            </w:p>
            <w:p w14:paraId="76DE2659" w14:textId="77777777" w:rsidR="004F6D41" w:rsidRDefault="0070305A">
              <w:pPr>
                <w:widowControl w:val="0"/>
                <w:tabs>
                  <w:tab w:val="left" w:pos="1247"/>
                  <w:tab w:val="left" w:pos="1418"/>
                </w:tabs>
                <w:ind w:firstLine="567"/>
                <w:jc w:val="both"/>
                <w:rPr>
                  <w:szCs w:val="24"/>
                </w:rPr>
              </w:pPr>
            </w:p>
          </w:sdtContent>
        </w:sdt>
      </w:sdtContent>
    </w:sdt>
    <w:sdt>
      <w:sdtPr>
        <w:alias w:val="1 pr."/>
        <w:tag w:val="part_0aa62ef2d98e4c3c9f7c27672be46e76"/>
        <w:id w:val="-2119209352"/>
        <w:lock w:val="sdtLocked"/>
      </w:sdtPr>
      <w:sdtEndPr/>
      <w:sdtContent>
        <w:p w14:paraId="76DE265A" w14:textId="77777777" w:rsidR="004F6D41" w:rsidRDefault="0070305A">
          <w:pPr>
            <w:widowControl w:val="0"/>
            <w:ind w:left="4535"/>
            <w:rPr>
              <w:szCs w:val="24"/>
            </w:rPr>
          </w:pPr>
          <w:r>
            <w:rPr>
              <w:szCs w:val="24"/>
            </w:rPr>
            <w:t>Kelių transporto priemonių sukeliamo triukšmo ribiniai dydžiai ir jų taikymo tvarkos aprašo</w:t>
          </w:r>
        </w:p>
        <w:p w14:paraId="76DE265B" w14:textId="77777777" w:rsidR="004F6D41" w:rsidRDefault="0070305A">
          <w:pPr>
            <w:widowControl w:val="0"/>
            <w:ind w:left="4535"/>
            <w:rPr>
              <w:szCs w:val="24"/>
            </w:rPr>
          </w:pPr>
          <w:sdt>
            <w:sdtPr>
              <w:alias w:val="Numeris"/>
              <w:tag w:val="nr_0aa62ef2d98e4c3c9f7c27672be46e76"/>
              <w:id w:val="-397900840"/>
              <w:lock w:val="sdtLocked"/>
            </w:sdtPr>
            <w:sdtEndPr/>
            <w:sdtContent>
              <w:r>
                <w:rPr>
                  <w:szCs w:val="24"/>
                </w:rPr>
                <w:t>1</w:t>
              </w:r>
            </w:sdtContent>
          </w:sdt>
          <w:r>
            <w:rPr>
              <w:szCs w:val="24"/>
            </w:rPr>
            <w:t xml:space="preserve"> priedas (privalomasis)</w:t>
          </w:r>
        </w:p>
        <w:p w14:paraId="76DE265C" w14:textId="77777777" w:rsidR="004F6D41" w:rsidRDefault="004F6D41">
          <w:pPr>
            <w:widowControl w:val="0"/>
            <w:ind w:left="4535"/>
            <w:rPr>
              <w:szCs w:val="24"/>
            </w:rPr>
          </w:pPr>
        </w:p>
        <w:p w14:paraId="76DE265D" w14:textId="77777777" w:rsidR="004F6D41" w:rsidRDefault="0070305A">
          <w:pPr>
            <w:widowControl w:val="0"/>
            <w:tabs>
              <w:tab w:val="center" w:pos="284"/>
            </w:tabs>
            <w:jc w:val="center"/>
            <w:rPr>
              <w:b/>
              <w:szCs w:val="24"/>
            </w:rPr>
          </w:pPr>
          <w:sdt>
            <w:sdtPr>
              <w:alias w:val="Pavadinimas"/>
              <w:tag w:val="title_0aa62ef2d98e4c3c9f7c27672be46e76"/>
              <w:id w:val="1354072469"/>
              <w:lock w:val="sdtLocked"/>
            </w:sdtPr>
            <w:sdtEndPr/>
            <w:sdtContent>
              <w:r>
                <w:rPr>
                  <w:b/>
                  <w:szCs w:val="24"/>
                </w:rPr>
                <w:t>PATAISOS DĖL KELIO DANGOS, TAIKOMOS MODELIUOJANT (SKAIČIUOJANT) KELIŲ TRANSPORTO SRAUTO TRIUKŠMĄ</w:t>
              </w:r>
            </w:sdtContent>
          </w:sdt>
        </w:p>
        <w:p w14:paraId="76DE265E" w14:textId="77777777" w:rsidR="004F6D41" w:rsidRDefault="004F6D41">
          <w:pPr>
            <w:widowControl w:val="0"/>
            <w:tabs>
              <w:tab w:val="center" w:pos="284"/>
            </w:tabs>
            <w:jc w:val="center"/>
            <w:rPr>
              <w:szCs w:val="24"/>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6"/>
            <w:gridCol w:w="1376"/>
            <w:gridCol w:w="1376"/>
            <w:gridCol w:w="1376"/>
            <w:gridCol w:w="1376"/>
          </w:tblGrid>
          <w:tr w:rsidR="004F6D41" w14:paraId="76DE2661" w14:textId="77777777">
            <w:trPr>
              <w:cantSplit/>
              <w:trHeight w:val="23"/>
              <w:jc w:val="center"/>
            </w:trPr>
            <w:tc>
              <w:tcPr>
                <w:tcW w:w="3686" w:type="dxa"/>
                <w:vMerge w:val="restart"/>
                <w:tcBorders>
                  <w:top w:val="double" w:sz="4" w:space="0" w:color="auto"/>
                  <w:left w:val="double" w:sz="4" w:space="0" w:color="auto"/>
                </w:tcBorders>
                <w:vAlign w:val="center"/>
              </w:tcPr>
              <w:p w14:paraId="76DE265F" w14:textId="77777777" w:rsidR="004F6D41" w:rsidRDefault="0070305A">
                <w:pPr>
                  <w:widowControl w:val="0"/>
                  <w:jc w:val="center"/>
                  <w:rPr>
                    <w:szCs w:val="24"/>
                    <w:lang w:eastAsia="lt-LT"/>
                  </w:rPr>
                </w:pPr>
                <w:r>
                  <w:rPr>
                    <w:szCs w:val="24"/>
                    <w:lang w:eastAsia="lt-LT"/>
                  </w:rPr>
                  <w:t xml:space="preserve">Kelio dangos </w:t>
                </w:r>
                <w:r>
                  <w:rPr>
                    <w:szCs w:val="24"/>
                    <w:lang w:eastAsia="lt-LT"/>
                  </w:rPr>
                  <w:t>paviršius</w:t>
                </w:r>
              </w:p>
            </w:tc>
            <w:tc>
              <w:tcPr>
                <w:tcW w:w="5672" w:type="dxa"/>
                <w:gridSpan w:val="4"/>
                <w:tcBorders>
                  <w:top w:val="double" w:sz="4" w:space="0" w:color="auto"/>
                  <w:bottom w:val="single" w:sz="4" w:space="0" w:color="auto"/>
                  <w:right w:val="double" w:sz="4" w:space="0" w:color="auto"/>
                </w:tcBorders>
                <w:vAlign w:val="center"/>
              </w:tcPr>
              <w:p w14:paraId="76DE2660" w14:textId="77777777" w:rsidR="004F6D41" w:rsidRDefault="0070305A">
                <w:pPr>
                  <w:widowControl w:val="0"/>
                  <w:jc w:val="center"/>
                  <w:rPr>
                    <w:szCs w:val="24"/>
                    <w:lang w:eastAsia="lt-LT"/>
                  </w:rPr>
                </w:pPr>
                <w:r>
                  <w:rPr>
                    <w:szCs w:val="24"/>
                    <w:lang w:eastAsia="lt-LT"/>
                  </w:rPr>
                  <w:t>Pataisa (dBA), kai didžiausias leidžiamas važiavimo greitis (žr. 2 priedo [3], [4]):</w:t>
                </w:r>
              </w:p>
            </w:tc>
          </w:tr>
          <w:tr w:rsidR="004F6D41" w14:paraId="76DE2667" w14:textId="77777777">
            <w:trPr>
              <w:cantSplit/>
              <w:trHeight w:val="23"/>
              <w:jc w:val="center"/>
            </w:trPr>
            <w:tc>
              <w:tcPr>
                <w:tcW w:w="3686" w:type="dxa"/>
                <w:vMerge/>
                <w:tcBorders>
                  <w:left w:val="double" w:sz="4" w:space="0" w:color="auto"/>
                  <w:bottom w:val="double" w:sz="4" w:space="0" w:color="auto"/>
                </w:tcBorders>
              </w:tcPr>
              <w:p w14:paraId="76DE2662" w14:textId="77777777" w:rsidR="004F6D41" w:rsidRDefault="004F6D41">
                <w:pPr>
                  <w:widowControl w:val="0"/>
                  <w:rPr>
                    <w:szCs w:val="24"/>
                    <w:lang w:eastAsia="lt-LT"/>
                  </w:rPr>
                </w:pPr>
              </w:p>
            </w:tc>
            <w:tc>
              <w:tcPr>
                <w:tcW w:w="1418" w:type="dxa"/>
                <w:tcBorders>
                  <w:top w:val="single" w:sz="4" w:space="0" w:color="auto"/>
                  <w:bottom w:val="double" w:sz="4" w:space="0" w:color="auto"/>
                </w:tcBorders>
                <w:vAlign w:val="center"/>
              </w:tcPr>
              <w:p w14:paraId="76DE2663" w14:textId="77777777" w:rsidR="004F6D41" w:rsidRDefault="0070305A">
                <w:pPr>
                  <w:widowControl w:val="0"/>
                  <w:jc w:val="center"/>
                  <w:rPr>
                    <w:szCs w:val="24"/>
                    <w:lang w:eastAsia="lt-LT"/>
                  </w:rPr>
                </w:pPr>
                <w:r>
                  <w:rPr>
                    <w:szCs w:val="24"/>
                    <w:lang w:eastAsia="lt-LT"/>
                  </w:rPr>
                  <w:t>30 km/h</w:t>
                </w:r>
              </w:p>
            </w:tc>
            <w:tc>
              <w:tcPr>
                <w:tcW w:w="1418" w:type="dxa"/>
                <w:tcBorders>
                  <w:top w:val="single" w:sz="4" w:space="0" w:color="auto"/>
                  <w:bottom w:val="double" w:sz="4" w:space="0" w:color="auto"/>
                </w:tcBorders>
                <w:vAlign w:val="center"/>
              </w:tcPr>
              <w:p w14:paraId="76DE2664" w14:textId="77777777" w:rsidR="004F6D41" w:rsidRDefault="0070305A">
                <w:pPr>
                  <w:widowControl w:val="0"/>
                  <w:jc w:val="center"/>
                  <w:rPr>
                    <w:szCs w:val="24"/>
                    <w:lang w:eastAsia="lt-LT"/>
                  </w:rPr>
                </w:pPr>
                <w:r>
                  <w:rPr>
                    <w:szCs w:val="24"/>
                    <w:lang w:eastAsia="lt-LT"/>
                  </w:rPr>
                  <w:t>40 km/h</w:t>
                </w:r>
              </w:p>
            </w:tc>
            <w:tc>
              <w:tcPr>
                <w:tcW w:w="1418" w:type="dxa"/>
                <w:tcBorders>
                  <w:top w:val="single" w:sz="4" w:space="0" w:color="auto"/>
                  <w:bottom w:val="double" w:sz="4" w:space="0" w:color="auto"/>
                </w:tcBorders>
                <w:vAlign w:val="center"/>
              </w:tcPr>
              <w:p w14:paraId="76DE2665" w14:textId="77777777" w:rsidR="004F6D41" w:rsidRDefault="0070305A">
                <w:pPr>
                  <w:widowControl w:val="0"/>
                  <w:jc w:val="center"/>
                  <w:rPr>
                    <w:szCs w:val="24"/>
                    <w:lang w:eastAsia="lt-LT"/>
                  </w:rPr>
                </w:pPr>
                <w:r>
                  <w:rPr>
                    <w:position w:val="-4"/>
                    <w:szCs w:val="24"/>
                    <w:lang w:eastAsia="lt-LT"/>
                  </w:rPr>
                  <w:object w:dxaOrig="195" w:dyaOrig="240" w14:anchorId="76DE26B2">
                    <v:shape id="_x0000_i1028" type="#_x0000_t75" style="width:9.75pt;height:12pt" o:ole="">
                      <v:imagedata r:id="rId29" o:title=""/>
                    </v:shape>
                    <o:OLEObject Type="Embed" ProgID="Equation.3" ShapeID="_x0000_i1028" DrawAspect="Content" ObjectID="_1509536497" r:id="rId33"/>
                  </w:object>
                </w:r>
                <w:r>
                  <w:rPr>
                    <w:vanish/>
                    <w:szCs w:val="24"/>
                    <w:lang w:eastAsia="lt-LT"/>
                  </w:rPr>
                  <w:t>&gt;=</w:t>
                </w:r>
                <w:r>
                  <w:rPr>
                    <w:szCs w:val="24"/>
                    <w:lang w:eastAsia="lt-LT"/>
                  </w:rPr>
                  <w:t xml:space="preserve"> 50 km/h</w:t>
                </w:r>
              </w:p>
            </w:tc>
            <w:tc>
              <w:tcPr>
                <w:tcW w:w="1418" w:type="dxa"/>
                <w:tcBorders>
                  <w:top w:val="single" w:sz="4" w:space="0" w:color="auto"/>
                  <w:bottom w:val="double" w:sz="4" w:space="0" w:color="auto"/>
                  <w:right w:val="double" w:sz="4" w:space="0" w:color="auto"/>
                </w:tcBorders>
                <w:vAlign w:val="center"/>
              </w:tcPr>
              <w:p w14:paraId="76DE2666" w14:textId="77777777" w:rsidR="004F6D41" w:rsidRDefault="0070305A">
                <w:pPr>
                  <w:widowControl w:val="0"/>
                  <w:jc w:val="center"/>
                  <w:rPr>
                    <w:szCs w:val="24"/>
                    <w:lang w:eastAsia="lt-LT"/>
                  </w:rPr>
                </w:pPr>
                <w:r>
                  <w:rPr>
                    <w:szCs w:val="24"/>
                    <w:lang w:eastAsia="lt-LT"/>
                  </w:rPr>
                  <w:t>&gt; 60 km/h</w:t>
                </w:r>
              </w:p>
            </w:tc>
          </w:tr>
          <w:tr w:rsidR="004F6D41" w14:paraId="76DE266D" w14:textId="77777777">
            <w:trPr>
              <w:cantSplit/>
              <w:trHeight w:val="23"/>
              <w:jc w:val="center"/>
            </w:trPr>
            <w:tc>
              <w:tcPr>
                <w:tcW w:w="3686" w:type="dxa"/>
                <w:tcBorders>
                  <w:top w:val="double" w:sz="4" w:space="0" w:color="auto"/>
                </w:tcBorders>
                <w:vAlign w:val="center"/>
              </w:tcPr>
              <w:p w14:paraId="76DE2668" w14:textId="77777777" w:rsidR="004F6D41" w:rsidRDefault="0070305A">
                <w:pPr>
                  <w:widowControl w:val="0"/>
                  <w:rPr>
                    <w:szCs w:val="24"/>
                    <w:lang w:eastAsia="lt-LT"/>
                  </w:rPr>
                </w:pPr>
                <w:r>
                  <w:rPr>
                    <w:szCs w:val="24"/>
                    <w:lang w:eastAsia="lt-LT"/>
                  </w:rPr>
                  <w:t>Nerifliuotas mastikos asfaltas, asfaltbetonis bei skaldos ir mastikos asfaltas</w:t>
                </w:r>
              </w:p>
            </w:tc>
            <w:tc>
              <w:tcPr>
                <w:tcW w:w="1418" w:type="dxa"/>
                <w:tcBorders>
                  <w:top w:val="double" w:sz="4" w:space="0" w:color="auto"/>
                </w:tcBorders>
                <w:vAlign w:val="center"/>
              </w:tcPr>
              <w:p w14:paraId="76DE2669" w14:textId="77777777" w:rsidR="004F6D41" w:rsidRDefault="0070305A">
                <w:pPr>
                  <w:widowControl w:val="0"/>
                  <w:jc w:val="center"/>
                  <w:rPr>
                    <w:szCs w:val="24"/>
                    <w:lang w:eastAsia="lt-LT"/>
                  </w:rPr>
                </w:pPr>
                <w:r>
                  <w:rPr>
                    <w:szCs w:val="24"/>
                    <w:lang w:eastAsia="lt-LT"/>
                  </w:rPr>
                  <w:t>0,0</w:t>
                </w:r>
              </w:p>
            </w:tc>
            <w:tc>
              <w:tcPr>
                <w:tcW w:w="1418" w:type="dxa"/>
                <w:tcBorders>
                  <w:top w:val="double" w:sz="4" w:space="0" w:color="auto"/>
                </w:tcBorders>
                <w:vAlign w:val="center"/>
              </w:tcPr>
              <w:p w14:paraId="76DE266A" w14:textId="77777777" w:rsidR="004F6D41" w:rsidRDefault="0070305A">
                <w:pPr>
                  <w:widowControl w:val="0"/>
                  <w:jc w:val="center"/>
                  <w:rPr>
                    <w:szCs w:val="24"/>
                    <w:lang w:eastAsia="lt-LT"/>
                  </w:rPr>
                </w:pPr>
                <w:r>
                  <w:rPr>
                    <w:szCs w:val="24"/>
                    <w:lang w:eastAsia="lt-LT"/>
                  </w:rPr>
                  <w:t>0,0</w:t>
                </w:r>
              </w:p>
            </w:tc>
            <w:tc>
              <w:tcPr>
                <w:tcW w:w="1418" w:type="dxa"/>
                <w:tcBorders>
                  <w:top w:val="double" w:sz="4" w:space="0" w:color="auto"/>
                </w:tcBorders>
                <w:vAlign w:val="center"/>
              </w:tcPr>
              <w:p w14:paraId="76DE266B" w14:textId="77777777" w:rsidR="004F6D41" w:rsidRDefault="0070305A">
                <w:pPr>
                  <w:widowControl w:val="0"/>
                  <w:jc w:val="center"/>
                  <w:rPr>
                    <w:szCs w:val="24"/>
                    <w:lang w:eastAsia="lt-LT"/>
                  </w:rPr>
                </w:pPr>
                <w:r>
                  <w:rPr>
                    <w:szCs w:val="24"/>
                    <w:lang w:eastAsia="lt-LT"/>
                  </w:rPr>
                  <w:t>0,0</w:t>
                </w:r>
              </w:p>
            </w:tc>
            <w:tc>
              <w:tcPr>
                <w:tcW w:w="1418" w:type="dxa"/>
                <w:tcBorders>
                  <w:top w:val="double" w:sz="4" w:space="0" w:color="auto"/>
                </w:tcBorders>
                <w:vAlign w:val="center"/>
              </w:tcPr>
              <w:p w14:paraId="76DE266C" w14:textId="77777777" w:rsidR="004F6D41" w:rsidRDefault="004F6D41">
                <w:pPr>
                  <w:widowControl w:val="0"/>
                  <w:jc w:val="center"/>
                  <w:rPr>
                    <w:szCs w:val="24"/>
                    <w:lang w:eastAsia="lt-LT"/>
                  </w:rPr>
                </w:pPr>
              </w:p>
            </w:tc>
          </w:tr>
          <w:tr w:rsidR="004F6D41" w14:paraId="76DE2674" w14:textId="77777777">
            <w:trPr>
              <w:cantSplit/>
              <w:trHeight w:val="23"/>
              <w:jc w:val="center"/>
            </w:trPr>
            <w:tc>
              <w:tcPr>
                <w:tcW w:w="3686" w:type="dxa"/>
                <w:vAlign w:val="center"/>
              </w:tcPr>
              <w:p w14:paraId="76DE266E" w14:textId="77777777" w:rsidR="004F6D41" w:rsidRDefault="0070305A">
                <w:pPr>
                  <w:widowControl w:val="0"/>
                  <w:rPr>
                    <w:szCs w:val="24"/>
                    <w:lang w:eastAsia="lt-LT"/>
                  </w:rPr>
                </w:pPr>
                <w:r>
                  <w:rPr>
                    <w:szCs w:val="24"/>
                    <w:lang w:eastAsia="lt-LT"/>
                  </w:rPr>
                  <w:t>Betonas,</w:t>
                </w:r>
              </w:p>
              <w:p w14:paraId="76DE266F" w14:textId="77777777" w:rsidR="004F6D41" w:rsidRDefault="0070305A">
                <w:pPr>
                  <w:widowControl w:val="0"/>
                  <w:rPr>
                    <w:szCs w:val="24"/>
                    <w:lang w:eastAsia="lt-LT"/>
                  </w:rPr>
                </w:pPr>
                <w:r>
                  <w:rPr>
                    <w:szCs w:val="24"/>
                    <w:lang w:eastAsia="lt-LT"/>
                  </w:rPr>
                  <w:t>rifliuotas mastikos asfaltas</w:t>
                </w:r>
              </w:p>
            </w:tc>
            <w:tc>
              <w:tcPr>
                <w:tcW w:w="1418" w:type="dxa"/>
                <w:vAlign w:val="center"/>
              </w:tcPr>
              <w:p w14:paraId="76DE2670" w14:textId="77777777" w:rsidR="004F6D41" w:rsidRDefault="0070305A">
                <w:pPr>
                  <w:widowControl w:val="0"/>
                  <w:jc w:val="center"/>
                  <w:rPr>
                    <w:szCs w:val="24"/>
                    <w:lang w:eastAsia="lt-LT"/>
                  </w:rPr>
                </w:pPr>
                <w:r>
                  <w:rPr>
                    <w:szCs w:val="24"/>
                    <w:lang w:eastAsia="lt-LT"/>
                  </w:rPr>
                  <w:t>+1,0</w:t>
                </w:r>
              </w:p>
            </w:tc>
            <w:tc>
              <w:tcPr>
                <w:tcW w:w="1418" w:type="dxa"/>
                <w:vAlign w:val="center"/>
              </w:tcPr>
              <w:p w14:paraId="76DE2671" w14:textId="77777777" w:rsidR="004F6D41" w:rsidRDefault="0070305A">
                <w:pPr>
                  <w:widowControl w:val="0"/>
                  <w:jc w:val="center"/>
                  <w:rPr>
                    <w:szCs w:val="24"/>
                    <w:lang w:eastAsia="lt-LT"/>
                  </w:rPr>
                </w:pPr>
                <w:r>
                  <w:rPr>
                    <w:szCs w:val="24"/>
                    <w:lang w:eastAsia="lt-LT"/>
                  </w:rPr>
                  <w:t>+1,5</w:t>
                </w:r>
              </w:p>
            </w:tc>
            <w:tc>
              <w:tcPr>
                <w:tcW w:w="1418" w:type="dxa"/>
                <w:vAlign w:val="center"/>
              </w:tcPr>
              <w:p w14:paraId="76DE2672" w14:textId="77777777" w:rsidR="004F6D41" w:rsidRDefault="0070305A">
                <w:pPr>
                  <w:widowControl w:val="0"/>
                  <w:jc w:val="center"/>
                  <w:rPr>
                    <w:szCs w:val="24"/>
                    <w:lang w:eastAsia="lt-LT"/>
                  </w:rPr>
                </w:pPr>
                <w:r>
                  <w:rPr>
                    <w:szCs w:val="24"/>
                    <w:lang w:eastAsia="lt-LT"/>
                  </w:rPr>
                  <w:t>+2,0</w:t>
                </w:r>
              </w:p>
            </w:tc>
            <w:tc>
              <w:tcPr>
                <w:tcW w:w="1418" w:type="dxa"/>
                <w:vAlign w:val="center"/>
              </w:tcPr>
              <w:p w14:paraId="76DE2673" w14:textId="77777777" w:rsidR="004F6D41" w:rsidRDefault="004F6D41">
                <w:pPr>
                  <w:widowControl w:val="0"/>
                  <w:jc w:val="center"/>
                  <w:rPr>
                    <w:szCs w:val="24"/>
                    <w:lang w:eastAsia="lt-LT"/>
                  </w:rPr>
                </w:pPr>
              </w:p>
            </w:tc>
          </w:tr>
          <w:tr w:rsidR="004F6D41" w14:paraId="76DE267A" w14:textId="77777777">
            <w:trPr>
              <w:cantSplit/>
              <w:trHeight w:val="23"/>
              <w:jc w:val="center"/>
            </w:trPr>
            <w:tc>
              <w:tcPr>
                <w:tcW w:w="3686" w:type="dxa"/>
                <w:vAlign w:val="center"/>
              </w:tcPr>
              <w:p w14:paraId="76DE2675" w14:textId="77777777" w:rsidR="004F6D41" w:rsidRDefault="0070305A">
                <w:pPr>
                  <w:widowControl w:val="0"/>
                  <w:rPr>
                    <w:szCs w:val="24"/>
                    <w:lang w:eastAsia="lt-LT"/>
                  </w:rPr>
                </w:pPr>
                <w:r>
                  <w:rPr>
                    <w:szCs w:val="24"/>
                    <w:lang w:eastAsia="lt-LT"/>
                  </w:rPr>
                  <w:t>Lygaus paviršiaus trinkelės</w:t>
                </w:r>
              </w:p>
            </w:tc>
            <w:tc>
              <w:tcPr>
                <w:tcW w:w="1418" w:type="dxa"/>
                <w:vAlign w:val="center"/>
              </w:tcPr>
              <w:p w14:paraId="76DE2676" w14:textId="77777777" w:rsidR="004F6D41" w:rsidRDefault="0070305A">
                <w:pPr>
                  <w:widowControl w:val="0"/>
                  <w:jc w:val="center"/>
                  <w:rPr>
                    <w:szCs w:val="24"/>
                    <w:lang w:eastAsia="lt-LT"/>
                  </w:rPr>
                </w:pPr>
                <w:r>
                  <w:rPr>
                    <w:szCs w:val="24"/>
                    <w:lang w:eastAsia="lt-LT"/>
                  </w:rPr>
                  <w:t>+2,0</w:t>
                </w:r>
              </w:p>
            </w:tc>
            <w:tc>
              <w:tcPr>
                <w:tcW w:w="1418" w:type="dxa"/>
                <w:vAlign w:val="center"/>
              </w:tcPr>
              <w:p w14:paraId="76DE2677" w14:textId="77777777" w:rsidR="004F6D41" w:rsidRDefault="0070305A">
                <w:pPr>
                  <w:widowControl w:val="0"/>
                  <w:jc w:val="center"/>
                  <w:rPr>
                    <w:szCs w:val="24"/>
                    <w:lang w:eastAsia="lt-LT"/>
                  </w:rPr>
                </w:pPr>
                <w:r>
                  <w:rPr>
                    <w:szCs w:val="24"/>
                    <w:lang w:eastAsia="lt-LT"/>
                  </w:rPr>
                  <w:t>+2,5</w:t>
                </w:r>
              </w:p>
            </w:tc>
            <w:tc>
              <w:tcPr>
                <w:tcW w:w="1418" w:type="dxa"/>
                <w:vAlign w:val="center"/>
              </w:tcPr>
              <w:p w14:paraId="76DE2678" w14:textId="77777777" w:rsidR="004F6D41" w:rsidRDefault="0070305A">
                <w:pPr>
                  <w:widowControl w:val="0"/>
                  <w:jc w:val="center"/>
                  <w:rPr>
                    <w:szCs w:val="24"/>
                    <w:lang w:eastAsia="lt-LT"/>
                  </w:rPr>
                </w:pPr>
                <w:r>
                  <w:rPr>
                    <w:szCs w:val="24"/>
                    <w:lang w:eastAsia="lt-LT"/>
                  </w:rPr>
                  <w:t>+3,0</w:t>
                </w:r>
              </w:p>
            </w:tc>
            <w:tc>
              <w:tcPr>
                <w:tcW w:w="1418" w:type="dxa"/>
                <w:vAlign w:val="center"/>
              </w:tcPr>
              <w:p w14:paraId="76DE2679" w14:textId="77777777" w:rsidR="004F6D41" w:rsidRDefault="004F6D41">
                <w:pPr>
                  <w:widowControl w:val="0"/>
                  <w:jc w:val="center"/>
                  <w:rPr>
                    <w:szCs w:val="24"/>
                    <w:lang w:eastAsia="lt-LT"/>
                  </w:rPr>
                </w:pPr>
              </w:p>
            </w:tc>
          </w:tr>
          <w:tr w:rsidR="004F6D41" w14:paraId="76DE2680" w14:textId="77777777">
            <w:trPr>
              <w:cantSplit/>
              <w:trHeight w:val="23"/>
              <w:jc w:val="center"/>
            </w:trPr>
            <w:tc>
              <w:tcPr>
                <w:tcW w:w="3686" w:type="dxa"/>
                <w:vAlign w:val="center"/>
              </w:tcPr>
              <w:p w14:paraId="76DE267B" w14:textId="77777777" w:rsidR="004F6D41" w:rsidRDefault="0070305A">
                <w:pPr>
                  <w:widowControl w:val="0"/>
                  <w:rPr>
                    <w:szCs w:val="24"/>
                    <w:lang w:eastAsia="lt-LT"/>
                  </w:rPr>
                </w:pPr>
                <w:r>
                  <w:rPr>
                    <w:szCs w:val="24"/>
                    <w:lang w:eastAsia="lt-LT"/>
                  </w:rPr>
                  <w:t>Kitos trinkelės</w:t>
                </w:r>
              </w:p>
            </w:tc>
            <w:tc>
              <w:tcPr>
                <w:tcW w:w="1418" w:type="dxa"/>
                <w:vAlign w:val="center"/>
              </w:tcPr>
              <w:p w14:paraId="76DE267C" w14:textId="77777777" w:rsidR="004F6D41" w:rsidRDefault="0070305A">
                <w:pPr>
                  <w:widowControl w:val="0"/>
                  <w:jc w:val="center"/>
                  <w:rPr>
                    <w:szCs w:val="24"/>
                    <w:lang w:eastAsia="lt-LT"/>
                  </w:rPr>
                </w:pPr>
                <w:r>
                  <w:rPr>
                    <w:szCs w:val="24"/>
                    <w:lang w:eastAsia="lt-LT"/>
                  </w:rPr>
                  <w:t>+3,0</w:t>
                </w:r>
              </w:p>
            </w:tc>
            <w:tc>
              <w:tcPr>
                <w:tcW w:w="1418" w:type="dxa"/>
                <w:vAlign w:val="center"/>
              </w:tcPr>
              <w:p w14:paraId="76DE267D" w14:textId="77777777" w:rsidR="004F6D41" w:rsidRDefault="0070305A">
                <w:pPr>
                  <w:widowControl w:val="0"/>
                  <w:jc w:val="center"/>
                  <w:rPr>
                    <w:szCs w:val="24"/>
                    <w:lang w:eastAsia="lt-LT"/>
                  </w:rPr>
                </w:pPr>
                <w:r>
                  <w:rPr>
                    <w:szCs w:val="24"/>
                    <w:lang w:eastAsia="lt-LT"/>
                  </w:rPr>
                  <w:t>+4,5</w:t>
                </w:r>
              </w:p>
            </w:tc>
            <w:tc>
              <w:tcPr>
                <w:tcW w:w="1418" w:type="dxa"/>
                <w:vAlign w:val="center"/>
              </w:tcPr>
              <w:p w14:paraId="76DE267E" w14:textId="77777777" w:rsidR="004F6D41" w:rsidRDefault="0070305A">
                <w:pPr>
                  <w:widowControl w:val="0"/>
                  <w:jc w:val="center"/>
                  <w:rPr>
                    <w:szCs w:val="24"/>
                    <w:lang w:eastAsia="lt-LT"/>
                  </w:rPr>
                </w:pPr>
                <w:r>
                  <w:rPr>
                    <w:szCs w:val="24"/>
                    <w:lang w:eastAsia="lt-LT"/>
                  </w:rPr>
                  <w:t>+6,0</w:t>
                </w:r>
              </w:p>
            </w:tc>
            <w:tc>
              <w:tcPr>
                <w:tcW w:w="1418" w:type="dxa"/>
                <w:vAlign w:val="center"/>
              </w:tcPr>
              <w:p w14:paraId="76DE267F" w14:textId="77777777" w:rsidR="004F6D41" w:rsidRDefault="004F6D41">
                <w:pPr>
                  <w:widowControl w:val="0"/>
                  <w:jc w:val="center"/>
                  <w:rPr>
                    <w:szCs w:val="24"/>
                    <w:lang w:eastAsia="lt-LT"/>
                  </w:rPr>
                </w:pPr>
              </w:p>
            </w:tc>
          </w:tr>
          <w:tr w:rsidR="004F6D41" w14:paraId="76DE2686" w14:textId="77777777">
            <w:trPr>
              <w:cantSplit/>
              <w:trHeight w:val="23"/>
              <w:jc w:val="center"/>
            </w:trPr>
            <w:tc>
              <w:tcPr>
                <w:tcW w:w="3686" w:type="dxa"/>
                <w:vAlign w:val="center"/>
              </w:tcPr>
              <w:p w14:paraId="76DE2681" w14:textId="77777777" w:rsidR="004F6D41" w:rsidRDefault="0070305A">
                <w:pPr>
                  <w:widowControl w:val="0"/>
                  <w:rPr>
                    <w:szCs w:val="24"/>
                    <w:lang w:eastAsia="lt-LT"/>
                  </w:rPr>
                </w:pPr>
                <w:r>
                  <w:rPr>
                    <w:szCs w:val="24"/>
                    <w:lang w:eastAsia="lt-LT"/>
                  </w:rPr>
                  <w:t>Betonas su specialiai apdorotu paviršiumi (išilginė tekstūra)</w:t>
                </w:r>
              </w:p>
            </w:tc>
            <w:tc>
              <w:tcPr>
                <w:tcW w:w="1418" w:type="dxa"/>
                <w:vAlign w:val="center"/>
              </w:tcPr>
              <w:p w14:paraId="76DE2682" w14:textId="77777777" w:rsidR="004F6D41" w:rsidRDefault="004F6D41">
                <w:pPr>
                  <w:widowControl w:val="0"/>
                  <w:jc w:val="center"/>
                  <w:rPr>
                    <w:szCs w:val="24"/>
                    <w:lang w:eastAsia="lt-LT"/>
                  </w:rPr>
                </w:pPr>
              </w:p>
            </w:tc>
            <w:tc>
              <w:tcPr>
                <w:tcW w:w="1418" w:type="dxa"/>
                <w:vAlign w:val="center"/>
              </w:tcPr>
              <w:p w14:paraId="76DE2683" w14:textId="77777777" w:rsidR="004F6D41" w:rsidRDefault="004F6D41">
                <w:pPr>
                  <w:widowControl w:val="0"/>
                  <w:jc w:val="center"/>
                  <w:rPr>
                    <w:szCs w:val="24"/>
                    <w:lang w:eastAsia="lt-LT"/>
                  </w:rPr>
                </w:pPr>
              </w:p>
            </w:tc>
            <w:tc>
              <w:tcPr>
                <w:tcW w:w="1418" w:type="dxa"/>
                <w:vAlign w:val="center"/>
              </w:tcPr>
              <w:p w14:paraId="76DE2684" w14:textId="77777777" w:rsidR="004F6D41" w:rsidRDefault="004F6D41">
                <w:pPr>
                  <w:widowControl w:val="0"/>
                  <w:jc w:val="center"/>
                  <w:rPr>
                    <w:szCs w:val="24"/>
                    <w:lang w:eastAsia="lt-LT"/>
                  </w:rPr>
                </w:pPr>
              </w:p>
            </w:tc>
            <w:tc>
              <w:tcPr>
                <w:tcW w:w="1418" w:type="dxa"/>
                <w:vAlign w:val="center"/>
              </w:tcPr>
              <w:p w14:paraId="76DE2685" w14:textId="77777777" w:rsidR="004F6D41" w:rsidRDefault="0070305A">
                <w:pPr>
                  <w:widowControl w:val="0"/>
                  <w:jc w:val="center"/>
                  <w:rPr>
                    <w:szCs w:val="24"/>
                    <w:lang w:eastAsia="lt-LT"/>
                  </w:rPr>
                </w:pPr>
                <w:r>
                  <w:rPr>
                    <w:szCs w:val="24"/>
                    <w:lang w:eastAsia="lt-LT"/>
                  </w:rPr>
                  <w:t>-2,0</w:t>
                </w:r>
              </w:p>
            </w:tc>
          </w:tr>
          <w:tr w:rsidR="004F6D41" w14:paraId="76DE268D" w14:textId="77777777">
            <w:trPr>
              <w:cantSplit/>
              <w:trHeight w:val="23"/>
              <w:jc w:val="center"/>
            </w:trPr>
            <w:tc>
              <w:tcPr>
                <w:tcW w:w="3686" w:type="dxa"/>
                <w:tcBorders>
                  <w:bottom w:val="single" w:sz="4" w:space="0" w:color="auto"/>
                </w:tcBorders>
                <w:vAlign w:val="center"/>
              </w:tcPr>
              <w:p w14:paraId="76DE2687" w14:textId="77777777" w:rsidR="004F6D41" w:rsidRDefault="0070305A">
                <w:pPr>
                  <w:widowControl w:val="0"/>
                  <w:rPr>
                    <w:szCs w:val="24"/>
                    <w:lang w:eastAsia="lt-LT"/>
                  </w:rPr>
                </w:pPr>
                <w:r>
                  <w:rPr>
                    <w:szCs w:val="24"/>
                    <w:lang w:eastAsia="lt-LT"/>
                  </w:rPr>
                  <w:t>Asfaltbetonis (AC 5 ir AC 8),</w:t>
                </w:r>
              </w:p>
              <w:p w14:paraId="76DE2688" w14:textId="77777777" w:rsidR="004F6D41" w:rsidRDefault="0070305A">
                <w:pPr>
                  <w:widowControl w:val="0"/>
                  <w:rPr>
                    <w:szCs w:val="24"/>
                    <w:lang w:eastAsia="lt-LT"/>
                  </w:rPr>
                </w:pPr>
                <w:r>
                  <w:rPr>
                    <w:szCs w:val="24"/>
                    <w:lang w:eastAsia="lt-LT"/>
                  </w:rPr>
                  <w:t xml:space="preserve">skaldos ir mastikos </w:t>
                </w:r>
                <w:r>
                  <w:rPr>
                    <w:szCs w:val="24"/>
                    <w:lang w:eastAsia="lt-LT"/>
                  </w:rPr>
                  <w:t>asfaltas (SMA 8 ir SMA 11) be paviršiaus šiurkštinimo</w:t>
                </w:r>
              </w:p>
            </w:tc>
            <w:tc>
              <w:tcPr>
                <w:tcW w:w="1418" w:type="dxa"/>
                <w:tcBorders>
                  <w:bottom w:val="single" w:sz="4" w:space="0" w:color="auto"/>
                </w:tcBorders>
                <w:vAlign w:val="center"/>
              </w:tcPr>
              <w:p w14:paraId="76DE2689" w14:textId="77777777" w:rsidR="004F6D41" w:rsidRDefault="004F6D41">
                <w:pPr>
                  <w:widowControl w:val="0"/>
                  <w:jc w:val="center"/>
                  <w:rPr>
                    <w:szCs w:val="24"/>
                    <w:lang w:eastAsia="lt-LT"/>
                  </w:rPr>
                </w:pPr>
              </w:p>
            </w:tc>
            <w:tc>
              <w:tcPr>
                <w:tcW w:w="1418" w:type="dxa"/>
                <w:tcBorders>
                  <w:bottom w:val="single" w:sz="4" w:space="0" w:color="auto"/>
                </w:tcBorders>
                <w:vAlign w:val="center"/>
              </w:tcPr>
              <w:p w14:paraId="76DE268A" w14:textId="77777777" w:rsidR="004F6D41" w:rsidRDefault="004F6D41">
                <w:pPr>
                  <w:widowControl w:val="0"/>
                  <w:jc w:val="center"/>
                  <w:rPr>
                    <w:szCs w:val="24"/>
                    <w:lang w:eastAsia="lt-LT"/>
                  </w:rPr>
                </w:pPr>
              </w:p>
            </w:tc>
            <w:tc>
              <w:tcPr>
                <w:tcW w:w="1418" w:type="dxa"/>
                <w:tcBorders>
                  <w:bottom w:val="single" w:sz="4" w:space="0" w:color="auto"/>
                </w:tcBorders>
                <w:vAlign w:val="center"/>
              </w:tcPr>
              <w:p w14:paraId="76DE268B" w14:textId="77777777" w:rsidR="004F6D41" w:rsidRDefault="004F6D41">
                <w:pPr>
                  <w:widowControl w:val="0"/>
                  <w:jc w:val="center"/>
                  <w:rPr>
                    <w:szCs w:val="24"/>
                    <w:lang w:eastAsia="lt-LT"/>
                  </w:rPr>
                </w:pPr>
              </w:p>
            </w:tc>
            <w:tc>
              <w:tcPr>
                <w:tcW w:w="1418" w:type="dxa"/>
                <w:tcBorders>
                  <w:bottom w:val="single" w:sz="4" w:space="0" w:color="auto"/>
                </w:tcBorders>
                <w:vAlign w:val="center"/>
              </w:tcPr>
              <w:p w14:paraId="76DE268C" w14:textId="77777777" w:rsidR="004F6D41" w:rsidRDefault="0070305A">
                <w:pPr>
                  <w:widowControl w:val="0"/>
                  <w:jc w:val="center"/>
                  <w:rPr>
                    <w:szCs w:val="24"/>
                    <w:lang w:eastAsia="lt-LT"/>
                  </w:rPr>
                </w:pPr>
                <w:r>
                  <w:rPr>
                    <w:szCs w:val="24"/>
                    <w:lang w:eastAsia="lt-LT"/>
                  </w:rPr>
                  <w:t>-2,0</w:t>
                </w:r>
              </w:p>
            </w:tc>
          </w:tr>
          <w:tr w:rsidR="004F6D41" w14:paraId="76DE2693" w14:textId="77777777">
            <w:trPr>
              <w:cantSplit/>
              <w:trHeight w:val="870"/>
              <w:jc w:val="center"/>
            </w:trPr>
            <w:tc>
              <w:tcPr>
                <w:tcW w:w="3686" w:type="dxa"/>
                <w:tcBorders>
                  <w:bottom w:val="nil"/>
                </w:tcBorders>
                <w:vAlign w:val="center"/>
              </w:tcPr>
              <w:p w14:paraId="76DE268E" w14:textId="77777777" w:rsidR="004F6D41" w:rsidRDefault="0070305A">
                <w:pPr>
                  <w:widowControl w:val="0"/>
                  <w:rPr>
                    <w:szCs w:val="24"/>
                    <w:lang w:eastAsia="lt-LT"/>
                  </w:rPr>
                </w:pPr>
                <w:r>
                  <w:rPr>
                    <w:szCs w:val="24"/>
                    <w:lang w:eastAsia="lt-LT"/>
                  </w:rPr>
                  <w:lastRenderedPageBreak/>
                  <w:t>Poringasis asfaltas (PA) (kurio naujai pakloto oro tuštymių kiekis &gt;15%):</w:t>
                </w:r>
              </w:p>
            </w:tc>
            <w:tc>
              <w:tcPr>
                <w:tcW w:w="1418" w:type="dxa"/>
                <w:tcBorders>
                  <w:bottom w:val="nil"/>
                </w:tcBorders>
              </w:tcPr>
              <w:p w14:paraId="76DE268F" w14:textId="77777777" w:rsidR="004F6D41" w:rsidRDefault="004F6D41">
                <w:pPr>
                  <w:widowControl w:val="0"/>
                  <w:jc w:val="center"/>
                  <w:rPr>
                    <w:szCs w:val="24"/>
                    <w:lang w:eastAsia="lt-LT"/>
                  </w:rPr>
                </w:pPr>
              </w:p>
            </w:tc>
            <w:tc>
              <w:tcPr>
                <w:tcW w:w="1418" w:type="dxa"/>
                <w:tcBorders>
                  <w:bottom w:val="nil"/>
                </w:tcBorders>
              </w:tcPr>
              <w:p w14:paraId="76DE2690" w14:textId="77777777" w:rsidR="004F6D41" w:rsidRDefault="004F6D41">
                <w:pPr>
                  <w:widowControl w:val="0"/>
                  <w:jc w:val="center"/>
                  <w:rPr>
                    <w:szCs w:val="24"/>
                    <w:lang w:eastAsia="lt-LT"/>
                  </w:rPr>
                </w:pPr>
              </w:p>
            </w:tc>
            <w:tc>
              <w:tcPr>
                <w:tcW w:w="1418" w:type="dxa"/>
                <w:tcBorders>
                  <w:bottom w:val="nil"/>
                </w:tcBorders>
              </w:tcPr>
              <w:p w14:paraId="76DE2691" w14:textId="77777777" w:rsidR="004F6D41" w:rsidRDefault="004F6D41">
                <w:pPr>
                  <w:widowControl w:val="0"/>
                  <w:jc w:val="center"/>
                  <w:rPr>
                    <w:szCs w:val="24"/>
                    <w:lang w:eastAsia="lt-LT"/>
                  </w:rPr>
                </w:pPr>
              </w:p>
            </w:tc>
            <w:tc>
              <w:tcPr>
                <w:tcW w:w="1418" w:type="dxa"/>
                <w:tcBorders>
                  <w:bottom w:val="nil"/>
                </w:tcBorders>
              </w:tcPr>
              <w:p w14:paraId="76DE2692" w14:textId="77777777" w:rsidR="004F6D41" w:rsidRDefault="004F6D41">
                <w:pPr>
                  <w:widowControl w:val="0"/>
                  <w:jc w:val="center"/>
                  <w:rPr>
                    <w:szCs w:val="24"/>
                    <w:lang w:eastAsia="lt-LT"/>
                  </w:rPr>
                </w:pPr>
              </w:p>
            </w:tc>
          </w:tr>
          <w:tr w:rsidR="004F6D41" w14:paraId="76DE2699" w14:textId="77777777">
            <w:trPr>
              <w:cantSplit/>
              <w:trHeight w:val="195"/>
              <w:jc w:val="center"/>
            </w:trPr>
            <w:tc>
              <w:tcPr>
                <w:tcW w:w="3686" w:type="dxa"/>
                <w:tcBorders>
                  <w:top w:val="nil"/>
                  <w:bottom w:val="nil"/>
                </w:tcBorders>
                <w:vAlign w:val="center"/>
              </w:tcPr>
              <w:p w14:paraId="76DE2694" w14:textId="77777777" w:rsidR="004F6D41" w:rsidRDefault="0070305A">
                <w:pPr>
                  <w:widowControl w:val="0"/>
                  <w:rPr>
                    <w:szCs w:val="24"/>
                    <w:lang w:eastAsia="lt-LT"/>
                  </w:rPr>
                </w:pPr>
                <w:r>
                  <w:rPr>
                    <w:szCs w:val="24"/>
                    <w:lang w:eastAsia="lt-LT"/>
                  </w:rPr>
                  <w:t>PA 11</w:t>
                </w:r>
              </w:p>
            </w:tc>
            <w:tc>
              <w:tcPr>
                <w:tcW w:w="1418" w:type="dxa"/>
                <w:tcBorders>
                  <w:top w:val="nil"/>
                  <w:bottom w:val="nil"/>
                </w:tcBorders>
              </w:tcPr>
              <w:p w14:paraId="76DE2695" w14:textId="77777777" w:rsidR="004F6D41" w:rsidRDefault="004F6D41">
                <w:pPr>
                  <w:widowControl w:val="0"/>
                  <w:jc w:val="center"/>
                  <w:rPr>
                    <w:szCs w:val="24"/>
                    <w:lang w:eastAsia="lt-LT"/>
                  </w:rPr>
                </w:pPr>
              </w:p>
            </w:tc>
            <w:tc>
              <w:tcPr>
                <w:tcW w:w="1418" w:type="dxa"/>
                <w:tcBorders>
                  <w:top w:val="nil"/>
                  <w:bottom w:val="nil"/>
                </w:tcBorders>
              </w:tcPr>
              <w:p w14:paraId="76DE2696" w14:textId="77777777" w:rsidR="004F6D41" w:rsidRDefault="004F6D41">
                <w:pPr>
                  <w:widowControl w:val="0"/>
                  <w:jc w:val="center"/>
                  <w:rPr>
                    <w:szCs w:val="24"/>
                    <w:lang w:eastAsia="lt-LT"/>
                  </w:rPr>
                </w:pPr>
              </w:p>
            </w:tc>
            <w:tc>
              <w:tcPr>
                <w:tcW w:w="1418" w:type="dxa"/>
                <w:tcBorders>
                  <w:top w:val="nil"/>
                  <w:bottom w:val="nil"/>
                </w:tcBorders>
              </w:tcPr>
              <w:p w14:paraId="76DE2697" w14:textId="77777777" w:rsidR="004F6D41" w:rsidRDefault="004F6D41">
                <w:pPr>
                  <w:widowControl w:val="0"/>
                  <w:jc w:val="center"/>
                  <w:rPr>
                    <w:szCs w:val="24"/>
                    <w:lang w:eastAsia="lt-LT"/>
                  </w:rPr>
                </w:pPr>
              </w:p>
            </w:tc>
            <w:tc>
              <w:tcPr>
                <w:tcW w:w="1418" w:type="dxa"/>
                <w:tcBorders>
                  <w:top w:val="nil"/>
                  <w:bottom w:val="nil"/>
                </w:tcBorders>
              </w:tcPr>
              <w:p w14:paraId="76DE2698" w14:textId="77777777" w:rsidR="004F6D41" w:rsidRDefault="0070305A">
                <w:pPr>
                  <w:widowControl w:val="0"/>
                  <w:jc w:val="center"/>
                  <w:rPr>
                    <w:szCs w:val="24"/>
                    <w:lang w:eastAsia="lt-LT"/>
                  </w:rPr>
                </w:pPr>
                <w:r>
                  <w:rPr>
                    <w:szCs w:val="24"/>
                    <w:lang w:eastAsia="lt-LT"/>
                  </w:rPr>
                  <w:t>-4,0</w:t>
                </w:r>
              </w:p>
            </w:tc>
          </w:tr>
          <w:tr w:rsidR="004F6D41" w14:paraId="76DE269F" w14:textId="77777777">
            <w:trPr>
              <w:cantSplit/>
              <w:trHeight w:val="345"/>
              <w:jc w:val="center"/>
            </w:trPr>
            <w:tc>
              <w:tcPr>
                <w:tcW w:w="3686" w:type="dxa"/>
                <w:tcBorders>
                  <w:top w:val="nil"/>
                </w:tcBorders>
                <w:vAlign w:val="center"/>
              </w:tcPr>
              <w:p w14:paraId="76DE269A" w14:textId="77777777" w:rsidR="004F6D41" w:rsidRDefault="0070305A">
                <w:pPr>
                  <w:widowControl w:val="0"/>
                  <w:rPr>
                    <w:szCs w:val="24"/>
                    <w:lang w:eastAsia="lt-LT"/>
                  </w:rPr>
                </w:pPr>
                <w:r>
                  <w:rPr>
                    <w:szCs w:val="24"/>
                    <w:lang w:eastAsia="lt-LT"/>
                  </w:rPr>
                  <w:t>PA 8</w:t>
                </w:r>
              </w:p>
            </w:tc>
            <w:tc>
              <w:tcPr>
                <w:tcW w:w="1418" w:type="dxa"/>
                <w:tcBorders>
                  <w:top w:val="nil"/>
                </w:tcBorders>
              </w:tcPr>
              <w:p w14:paraId="76DE269B" w14:textId="77777777" w:rsidR="004F6D41" w:rsidRDefault="004F6D41">
                <w:pPr>
                  <w:widowControl w:val="0"/>
                  <w:jc w:val="center"/>
                  <w:rPr>
                    <w:szCs w:val="24"/>
                    <w:lang w:eastAsia="lt-LT"/>
                  </w:rPr>
                </w:pPr>
              </w:p>
            </w:tc>
            <w:tc>
              <w:tcPr>
                <w:tcW w:w="1418" w:type="dxa"/>
                <w:tcBorders>
                  <w:top w:val="nil"/>
                </w:tcBorders>
              </w:tcPr>
              <w:p w14:paraId="76DE269C" w14:textId="77777777" w:rsidR="004F6D41" w:rsidRDefault="004F6D41">
                <w:pPr>
                  <w:widowControl w:val="0"/>
                  <w:jc w:val="center"/>
                  <w:rPr>
                    <w:szCs w:val="24"/>
                    <w:lang w:eastAsia="lt-LT"/>
                  </w:rPr>
                </w:pPr>
              </w:p>
            </w:tc>
            <w:tc>
              <w:tcPr>
                <w:tcW w:w="1418" w:type="dxa"/>
                <w:tcBorders>
                  <w:top w:val="nil"/>
                </w:tcBorders>
              </w:tcPr>
              <w:p w14:paraId="76DE269D" w14:textId="77777777" w:rsidR="004F6D41" w:rsidRDefault="004F6D41">
                <w:pPr>
                  <w:widowControl w:val="0"/>
                  <w:jc w:val="center"/>
                  <w:rPr>
                    <w:szCs w:val="24"/>
                    <w:lang w:eastAsia="lt-LT"/>
                  </w:rPr>
                </w:pPr>
              </w:p>
            </w:tc>
            <w:tc>
              <w:tcPr>
                <w:tcW w:w="1418" w:type="dxa"/>
                <w:tcBorders>
                  <w:top w:val="nil"/>
                </w:tcBorders>
              </w:tcPr>
              <w:p w14:paraId="76DE269E" w14:textId="77777777" w:rsidR="004F6D41" w:rsidRDefault="0070305A">
                <w:pPr>
                  <w:widowControl w:val="0"/>
                  <w:jc w:val="center"/>
                  <w:rPr>
                    <w:szCs w:val="24"/>
                    <w:lang w:eastAsia="lt-LT"/>
                  </w:rPr>
                </w:pPr>
                <w:r>
                  <w:rPr>
                    <w:szCs w:val="24"/>
                    <w:lang w:eastAsia="lt-LT"/>
                  </w:rPr>
                  <w:t>-5,0</w:t>
                </w:r>
              </w:p>
            </w:tc>
          </w:tr>
        </w:tbl>
        <w:p w14:paraId="76DE26A0" w14:textId="77777777" w:rsidR="004F6D41" w:rsidRDefault="004F6D41">
          <w:pPr>
            <w:widowControl w:val="0"/>
            <w:rPr>
              <w:szCs w:val="24"/>
              <w:lang w:eastAsia="lt-LT"/>
            </w:rPr>
          </w:pPr>
        </w:p>
        <w:sdt>
          <w:sdtPr>
            <w:alias w:val="pabaiga"/>
            <w:tag w:val="part_df64dd523a4a4ad4a9cb35d96773bb31"/>
            <w:id w:val="1081406233"/>
            <w:lock w:val="sdtLocked"/>
          </w:sdtPr>
          <w:sdtEndPr/>
          <w:sdtContent>
            <w:p w14:paraId="76DE26A1" w14:textId="77777777" w:rsidR="004F6D41" w:rsidRDefault="0070305A">
              <w:pPr>
                <w:widowControl w:val="0"/>
                <w:jc w:val="center"/>
                <w:rPr>
                  <w:szCs w:val="24"/>
                  <w:lang w:eastAsia="lt-LT"/>
                </w:rPr>
              </w:pPr>
              <w:r>
                <w:rPr>
                  <w:szCs w:val="24"/>
                  <w:lang w:eastAsia="lt-LT"/>
                </w:rPr>
                <w:t>_________________</w:t>
              </w:r>
            </w:p>
            <w:p w14:paraId="76DE26A2" w14:textId="77777777" w:rsidR="004F6D41" w:rsidRDefault="0070305A">
              <w:pPr>
                <w:widowControl w:val="0"/>
                <w:rPr>
                  <w:szCs w:val="24"/>
                  <w:lang w:eastAsia="lt-LT"/>
                </w:rPr>
              </w:pPr>
            </w:p>
          </w:sdtContent>
        </w:sdt>
      </w:sdtContent>
    </w:sdt>
    <w:sdt>
      <w:sdtPr>
        <w:alias w:val="2 pr."/>
        <w:tag w:val="part_04fc1a1d152f4134af7f7a057e2d85c0"/>
        <w:id w:val="-986314069"/>
        <w:lock w:val="sdtLocked"/>
      </w:sdtPr>
      <w:sdtEndPr/>
      <w:sdtContent>
        <w:p w14:paraId="76DE26A3" w14:textId="77777777" w:rsidR="004F6D41" w:rsidRDefault="0070305A">
          <w:pPr>
            <w:widowControl w:val="0"/>
            <w:ind w:left="4535"/>
            <w:rPr>
              <w:szCs w:val="24"/>
            </w:rPr>
          </w:pPr>
          <w:r>
            <w:rPr>
              <w:szCs w:val="24"/>
            </w:rPr>
            <w:t xml:space="preserve">Kelių transporto priemonių sukeliamo triukšmo ribiniai </w:t>
          </w:r>
          <w:r>
            <w:rPr>
              <w:szCs w:val="24"/>
            </w:rPr>
            <w:t>dydžiai ir jų taikymo tvarkos aprašo</w:t>
          </w:r>
        </w:p>
        <w:p w14:paraId="76DE26A4" w14:textId="77777777" w:rsidR="004F6D41" w:rsidRDefault="0070305A">
          <w:pPr>
            <w:widowControl w:val="0"/>
            <w:ind w:left="4535"/>
            <w:rPr>
              <w:szCs w:val="24"/>
            </w:rPr>
          </w:pPr>
          <w:sdt>
            <w:sdtPr>
              <w:alias w:val="Numeris"/>
              <w:tag w:val="nr_04fc1a1d152f4134af7f7a057e2d85c0"/>
              <w:id w:val="1340280187"/>
              <w:lock w:val="sdtLocked"/>
            </w:sdtPr>
            <w:sdtEndPr/>
            <w:sdtContent>
              <w:r>
                <w:rPr>
                  <w:szCs w:val="24"/>
                </w:rPr>
                <w:t>2</w:t>
              </w:r>
            </w:sdtContent>
          </w:sdt>
          <w:r>
            <w:rPr>
              <w:szCs w:val="24"/>
            </w:rPr>
            <w:t xml:space="preserve"> priedas (informacinis)</w:t>
          </w:r>
        </w:p>
        <w:p w14:paraId="76DE26A5" w14:textId="77777777" w:rsidR="004F6D41" w:rsidRDefault="004F6D41">
          <w:pPr>
            <w:widowControl w:val="0"/>
            <w:ind w:left="4535"/>
            <w:rPr>
              <w:szCs w:val="24"/>
            </w:rPr>
          </w:pPr>
        </w:p>
        <w:p w14:paraId="76DE26A6" w14:textId="77777777" w:rsidR="004F6D41" w:rsidRDefault="0070305A">
          <w:pPr>
            <w:widowControl w:val="0"/>
            <w:tabs>
              <w:tab w:val="center" w:pos="284"/>
            </w:tabs>
            <w:jc w:val="center"/>
            <w:rPr>
              <w:b/>
              <w:szCs w:val="24"/>
            </w:rPr>
          </w:pPr>
          <w:sdt>
            <w:sdtPr>
              <w:alias w:val="Pavadinimas"/>
              <w:tag w:val="title_04fc1a1d152f4134af7f7a057e2d85c0"/>
              <w:id w:val="1749844767"/>
              <w:lock w:val="sdtLocked"/>
            </w:sdtPr>
            <w:sdtEndPr/>
            <w:sdtContent>
              <w:r>
                <w:rPr>
                  <w:b/>
                  <w:szCs w:val="24"/>
                </w:rPr>
                <w:t>LITERATŪRA</w:t>
              </w:r>
            </w:sdtContent>
          </w:sdt>
        </w:p>
        <w:p w14:paraId="76DE26A7" w14:textId="77777777" w:rsidR="004F6D41" w:rsidRDefault="004F6D41">
          <w:pPr>
            <w:widowControl w:val="0"/>
            <w:tabs>
              <w:tab w:val="left" w:pos="720"/>
            </w:tabs>
            <w:ind w:firstLine="567"/>
            <w:jc w:val="both"/>
            <w:rPr>
              <w:szCs w:val="24"/>
              <w:lang w:eastAsia="lt-LT"/>
            </w:rPr>
          </w:pPr>
        </w:p>
        <w:sdt>
          <w:sdtPr>
            <w:alias w:val="2 pr. 1 p."/>
            <w:tag w:val="part_3d00d45df7d64e9c8472bc1f8d047a02"/>
            <w:id w:val="623039633"/>
            <w:lock w:val="sdtLocked"/>
          </w:sdtPr>
          <w:sdtEndPr/>
          <w:sdtContent>
            <w:p w14:paraId="76DE26A8" w14:textId="77777777" w:rsidR="004F6D41" w:rsidRDefault="0070305A">
              <w:pPr>
                <w:widowControl w:val="0"/>
                <w:tabs>
                  <w:tab w:val="left" w:pos="720"/>
                </w:tabs>
                <w:ind w:firstLine="567"/>
                <w:jc w:val="both"/>
                <w:rPr>
                  <w:szCs w:val="24"/>
                  <w:lang w:eastAsia="lt-LT"/>
                </w:rPr>
              </w:pPr>
              <w:sdt>
                <w:sdtPr>
                  <w:alias w:val="Numeris"/>
                  <w:tag w:val="nr_3d00d45df7d64e9c8472bc1f8d047a02"/>
                  <w:id w:val="-1849159560"/>
                  <w:lock w:val="sdtLocked"/>
                </w:sdtPr>
                <w:sdtEndPr/>
                <w:sdtContent>
                  <w:r>
                    <w:rPr>
                      <w:szCs w:val="24"/>
                      <w:lang w:eastAsia="lt-LT"/>
                    </w:rPr>
                    <w:t>1</w:t>
                  </w:r>
                </w:sdtContent>
              </w:sdt>
              <w:r>
                <w:rPr>
                  <w:szCs w:val="24"/>
                  <w:lang w:eastAsia="lt-LT"/>
                </w:rPr>
                <w:t>. Automobilių kelių investicijų vadovas, patvirtintas Lietuvos automobilių kelių direkcijos prie Susisiekimo ministerijos generalinio direktoriaus 2006 m. spalio 31 d. įsakym</w:t>
              </w:r>
              <w:r>
                <w:rPr>
                  <w:szCs w:val="24"/>
                  <w:lang w:eastAsia="lt-LT"/>
                </w:rPr>
                <w:t>u Nr. V-304.</w:t>
              </w:r>
            </w:p>
          </w:sdtContent>
        </w:sdt>
        <w:sdt>
          <w:sdtPr>
            <w:alias w:val="2 pr. 2 p."/>
            <w:tag w:val="part_b2c36424c5804e93aba4a722da4b0ea7"/>
            <w:id w:val="-1211191983"/>
            <w:lock w:val="sdtLocked"/>
          </w:sdtPr>
          <w:sdtEndPr/>
          <w:sdtContent>
            <w:p w14:paraId="76DE26A9" w14:textId="77777777" w:rsidR="004F6D41" w:rsidRDefault="0070305A">
              <w:pPr>
                <w:widowControl w:val="0"/>
                <w:tabs>
                  <w:tab w:val="left" w:pos="720"/>
                </w:tabs>
                <w:ind w:firstLine="567"/>
                <w:jc w:val="both"/>
                <w:rPr>
                  <w:szCs w:val="24"/>
                  <w:lang w:eastAsia="lt-LT"/>
                </w:rPr>
              </w:pPr>
              <w:sdt>
                <w:sdtPr>
                  <w:alias w:val="Numeris"/>
                  <w:tag w:val="nr_b2c36424c5804e93aba4a722da4b0ea7"/>
                  <w:id w:val="967639797"/>
                  <w:lock w:val="sdtLocked"/>
                </w:sdtPr>
                <w:sdtEndPr/>
                <w:sdtContent>
                  <w:r>
                    <w:rPr>
                      <w:szCs w:val="24"/>
                      <w:lang w:eastAsia="lt-LT"/>
                    </w:rPr>
                    <w:t>2</w:t>
                  </w:r>
                </w:sdtContent>
              </w:sdt>
              <w:r>
                <w:rPr>
                  <w:szCs w:val="24"/>
                  <w:lang w:eastAsia="lt-LT"/>
                </w:rPr>
                <w:t xml:space="preserve">. </w:t>
              </w:r>
              <w:r>
                <w:rPr>
                  <w:szCs w:val="24"/>
                  <w:lang w:val="es-ES" w:eastAsia="lt-LT"/>
                </w:rPr>
                <w:t>2002 m. birželio 25 d. Europos Parlamento ir Komisijos direktyva 2002/49/EB dėl aplinkos triukšmo įvertinimo ir valdymo.</w:t>
              </w:r>
            </w:p>
          </w:sdtContent>
        </w:sdt>
        <w:sdt>
          <w:sdtPr>
            <w:alias w:val="2 pr. 3 p."/>
            <w:tag w:val="part_8bbd42d228e946049e2175da24477a4b"/>
            <w:id w:val="-385650106"/>
            <w:lock w:val="sdtLocked"/>
          </w:sdtPr>
          <w:sdtEndPr/>
          <w:sdtContent>
            <w:p w14:paraId="76DE26AA" w14:textId="77777777" w:rsidR="004F6D41" w:rsidRDefault="0070305A">
              <w:pPr>
                <w:widowControl w:val="0"/>
                <w:tabs>
                  <w:tab w:val="left" w:pos="720"/>
                </w:tabs>
                <w:ind w:firstLine="567"/>
                <w:jc w:val="both"/>
                <w:rPr>
                  <w:szCs w:val="24"/>
                  <w:lang w:eastAsia="lt-LT"/>
                </w:rPr>
              </w:pPr>
              <w:sdt>
                <w:sdtPr>
                  <w:alias w:val="Numeris"/>
                  <w:tag w:val="nr_8bbd42d228e946049e2175da24477a4b"/>
                  <w:id w:val="1506637537"/>
                  <w:lock w:val="sdtLocked"/>
                </w:sdtPr>
                <w:sdtEndPr/>
                <w:sdtContent>
                  <w:r>
                    <w:rPr>
                      <w:szCs w:val="24"/>
                      <w:lang w:eastAsia="lt-LT"/>
                    </w:rPr>
                    <w:t>3</w:t>
                  </w:r>
                </w:sdtContent>
              </w:sdt>
              <w:r>
                <w:rPr>
                  <w:szCs w:val="24"/>
                  <w:lang w:eastAsia="lt-LT"/>
                </w:rPr>
                <w:t xml:space="preserve">. </w:t>
              </w:r>
              <w:r>
                <w:rPr>
                  <w:szCs w:val="24"/>
                  <w:lang w:val="nl-NL" w:eastAsia="lt-LT"/>
                </w:rPr>
                <w:t>Allgemeines Rundschreiben Stra</w:t>
              </w:r>
              <w:r>
                <w:rPr>
                  <w:szCs w:val="24"/>
                  <w:lang w:val="es-ES" w:eastAsia="lt-LT"/>
                </w:rPr>
                <w:sym w:font="Symbol" w:char="F062"/>
              </w:r>
              <w:r>
                <w:rPr>
                  <w:szCs w:val="24"/>
                  <w:lang w:val="nl-NL" w:eastAsia="lt-LT"/>
                </w:rPr>
                <w:t xml:space="preserve">enbau Nr. 14/1991. Sachgebiet 12.1: Lärmschutz. </w:t>
              </w:r>
              <w:r>
                <w:rPr>
                  <w:szCs w:val="24"/>
                  <w:lang w:val="es-ES" w:eastAsia="lt-LT"/>
                </w:rPr>
                <w:sym w:font="Symbol" w:char="F02D"/>
              </w:r>
              <w:r>
                <w:rPr>
                  <w:szCs w:val="24"/>
                  <w:lang w:val="nl-NL" w:eastAsia="lt-LT"/>
                </w:rPr>
                <w:t xml:space="preserve"> </w:t>
              </w:r>
              <w:r>
                <w:rPr>
                  <w:szCs w:val="24"/>
                  <w:lang w:val="es-ES" w:eastAsia="lt-LT"/>
                </w:rPr>
                <w:t>1 p.</w:t>
              </w:r>
            </w:p>
          </w:sdtContent>
        </w:sdt>
        <w:sdt>
          <w:sdtPr>
            <w:alias w:val="2 pr. 4 p."/>
            <w:tag w:val="part_fc2447c0e442478f93a8858ddb909043"/>
            <w:id w:val="-2061246649"/>
            <w:lock w:val="sdtLocked"/>
          </w:sdtPr>
          <w:sdtEndPr/>
          <w:sdtContent>
            <w:p w14:paraId="76DE26AB" w14:textId="77777777" w:rsidR="004F6D41" w:rsidRDefault="0070305A">
              <w:pPr>
                <w:widowControl w:val="0"/>
                <w:tabs>
                  <w:tab w:val="left" w:pos="720"/>
                </w:tabs>
                <w:ind w:firstLine="567"/>
                <w:jc w:val="both"/>
                <w:rPr>
                  <w:szCs w:val="24"/>
                  <w:lang w:eastAsia="lt-LT"/>
                </w:rPr>
              </w:pPr>
              <w:sdt>
                <w:sdtPr>
                  <w:alias w:val="Numeris"/>
                  <w:tag w:val="nr_fc2447c0e442478f93a8858ddb909043"/>
                  <w:id w:val="1376661496"/>
                  <w:lock w:val="sdtLocked"/>
                </w:sdtPr>
                <w:sdtEndPr/>
                <w:sdtContent>
                  <w:r>
                    <w:rPr>
                      <w:szCs w:val="24"/>
                      <w:lang w:eastAsia="lt-LT"/>
                    </w:rPr>
                    <w:t>4</w:t>
                  </w:r>
                </w:sdtContent>
              </w:sdt>
              <w:r>
                <w:rPr>
                  <w:szCs w:val="24"/>
                  <w:lang w:eastAsia="lt-LT"/>
                </w:rPr>
                <w:t>. Allgemeines Run</w:t>
              </w:r>
              <w:r>
                <w:rPr>
                  <w:szCs w:val="24"/>
                  <w:lang w:eastAsia="lt-LT"/>
                </w:rPr>
                <w:t>dschreiben Stra</w:t>
              </w:r>
              <w:r>
                <w:rPr>
                  <w:szCs w:val="24"/>
                  <w:lang w:val="es-ES" w:eastAsia="lt-LT"/>
                </w:rPr>
                <w:sym w:font="Symbol" w:char="F062"/>
              </w:r>
              <w:r>
                <w:rPr>
                  <w:szCs w:val="24"/>
                  <w:lang w:eastAsia="lt-LT"/>
                </w:rPr>
                <w:t xml:space="preserve">enbau Nr. 5/2002. Sachgebiet 12.1: Umweltschutz; Lärmschutz. </w:t>
              </w:r>
              <w:r>
                <w:rPr>
                  <w:szCs w:val="24"/>
                  <w:lang w:val="es-ES" w:eastAsia="lt-LT"/>
                </w:rPr>
                <w:sym w:font="Symbol" w:char="F02D"/>
              </w:r>
              <w:r>
                <w:rPr>
                  <w:szCs w:val="24"/>
                  <w:lang w:eastAsia="lt-LT"/>
                </w:rPr>
                <w:t xml:space="preserve"> </w:t>
              </w:r>
              <w:r>
                <w:rPr>
                  <w:szCs w:val="24"/>
                  <w:lang w:val="es-ES" w:eastAsia="lt-LT"/>
                </w:rPr>
                <w:t>6 p.</w:t>
              </w:r>
            </w:p>
            <w:p w14:paraId="76DE26AC" w14:textId="77777777" w:rsidR="004F6D41" w:rsidRDefault="0070305A">
              <w:pPr>
                <w:widowControl w:val="0"/>
                <w:ind w:firstLine="567"/>
                <w:jc w:val="both"/>
                <w:rPr>
                  <w:color w:val="000000"/>
                  <w:szCs w:val="24"/>
                  <w:lang w:eastAsia="lt-LT"/>
                </w:rPr>
              </w:pPr>
            </w:p>
          </w:sdtContent>
        </w:sdt>
        <w:sdt>
          <w:sdtPr>
            <w:alias w:val="pabaiga"/>
            <w:tag w:val="part_04253a76e9294ccfbc8d054a1f62e6d2"/>
            <w:id w:val="108477424"/>
            <w:lock w:val="sdtLocked"/>
          </w:sdtPr>
          <w:sdtEndPr/>
          <w:sdtContent>
            <w:p w14:paraId="76DE26AD" w14:textId="77777777" w:rsidR="004F6D41" w:rsidRDefault="0070305A">
              <w:pPr>
                <w:widowControl w:val="0"/>
                <w:jc w:val="center"/>
                <w:rPr>
                  <w:color w:val="000000"/>
                  <w:szCs w:val="24"/>
                  <w:lang w:eastAsia="lt-LT"/>
                </w:rPr>
              </w:pPr>
              <w:r>
                <w:rPr>
                  <w:color w:val="000000"/>
                  <w:szCs w:val="24"/>
                  <w:lang w:eastAsia="lt-LT"/>
                </w:rPr>
                <w:t>_________________</w:t>
              </w:r>
            </w:p>
            <w:p w14:paraId="76DE26AE" w14:textId="77777777" w:rsidR="004F6D41" w:rsidRDefault="0070305A">
              <w:pPr>
                <w:widowControl w:val="0"/>
                <w:ind w:firstLine="567"/>
                <w:jc w:val="both"/>
                <w:rPr>
                  <w:color w:val="000000"/>
                  <w:szCs w:val="24"/>
                  <w:lang w:eastAsia="lt-LT"/>
                </w:rPr>
              </w:pPr>
            </w:p>
            <w:bookmarkStart w:id="0" w:name="_GoBack" w:displacedByCustomXml="next"/>
            <w:bookmarkEnd w:id="0" w:displacedByCustomXml="next"/>
          </w:sdtContent>
        </w:sdt>
      </w:sdtContent>
    </w:sdt>
    <w:sectPr w:rsidR="004F6D41" w:rsidSect="009F0298">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E26B5" w14:textId="77777777" w:rsidR="004F6D41" w:rsidRDefault="0070305A">
      <w:pPr>
        <w:rPr>
          <w:szCs w:val="24"/>
          <w:lang w:eastAsia="lt-LT"/>
        </w:rPr>
      </w:pPr>
      <w:r>
        <w:rPr>
          <w:szCs w:val="24"/>
          <w:lang w:eastAsia="lt-LT"/>
        </w:rPr>
        <w:separator/>
      </w:r>
    </w:p>
  </w:endnote>
  <w:endnote w:type="continuationSeparator" w:id="0">
    <w:p w14:paraId="76DE26B6" w14:textId="77777777" w:rsidR="004F6D41" w:rsidRDefault="0070305A">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8037" w14:textId="77777777" w:rsidR="009F0298" w:rsidRDefault="009F029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B2EE" w14:textId="77777777" w:rsidR="009F0298" w:rsidRDefault="009F029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809A" w14:textId="77777777" w:rsidR="009F0298" w:rsidRDefault="009F02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26B3" w14:textId="77777777" w:rsidR="004F6D41" w:rsidRDefault="0070305A">
      <w:pPr>
        <w:rPr>
          <w:szCs w:val="24"/>
          <w:lang w:eastAsia="lt-LT"/>
        </w:rPr>
      </w:pPr>
      <w:r>
        <w:rPr>
          <w:szCs w:val="24"/>
          <w:lang w:eastAsia="lt-LT"/>
        </w:rPr>
        <w:separator/>
      </w:r>
    </w:p>
  </w:footnote>
  <w:footnote w:type="continuationSeparator" w:id="0">
    <w:p w14:paraId="76DE26B4" w14:textId="77777777" w:rsidR="004F6D41" w:rsidRDefault="0070305A">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4565" w14:textId="77777777" w:rsidR="009F0298" w:rsidRDefault="009F02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10081"/>
      <w:docPartObj>
        <w:docPartGallery w:val="Page Numbers (Top of Page)"/>
        <w:docPartUnique/>
      </w:docPartObj>
    </w:sdtPr>
    <w:sdtContent>
      <w:p w14:paraId="70384AF1" w14:textId="2340CD9C" w:rsidR="009F0298" w:rsidRDefault="009F0298">
        <w:pPr>
          <w:pStyle w:val="Antrats"/>
          <w:jc w:val="center"/>
        </w:pPr>
        <w:r>
          <w:fldChar w:fldCharType="begin"/>
        </w:r>
        <w:r>
          <w:instrText>PAGE   \* MERGEFORMAT</w:instrText>
        </w:r>
        <w:r>
          <w:fldChar w:fldCharType="separate"/>
        </w:r>
        <w:r w:rsidR="0070305A">
          <w:rPr>
            <w:noProof/>
          </w:rPr>
          <w:t>9</w:t>
        </w:r>
        <w:r>
          <w:fldChar w:fldCharType="end"/>
        </w:r>
      </w:p>
    </w:sdtContent>
  </w:sdt>
  <w:p w14:paraId="11D872CE" w14:textId="77777777" w:rsidR="009F0298" w:rsidRDefault="009F029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6CCD" w14:textId="77777777" w:rsidR="009F0298" w:rsidRDefault="009F02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6B"/>
    <w:rsid w:val="004F6D41"/>
    <w:rsid w:val="0070305A"/>
    <w:rsid w:val="007D3F6B"/>
    <w:rsid w:val="009F02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D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F0298"/>
    <w:rPr>
      <w:rFonts w:ascii="Tahoma" w:hAnsi="Tahoma" w:cs="Tahoma"/>
      <w:sz w:val="16"/>
      <w:szCs w:val="16"/>
    </w:rPr>
  </w:style>
  <w:style w:type="character" w:customStyle="1" w:styleId="DebesliotekstasDiagrama">
    <w:name w:val="Debesėlio tekstas Diagrama"/>
    <w:basedOn w:val="Numatytasispastraiposriftas"/>
    <w:link w:val="Debesliotekstas"/>
    <w:rsid w:val="009F0298"/>
    <w:rPr>
      <w:rFonts w:ascii="Tahoma" w:hAnsi="Tahoma" w:cs="Tahoma"/>
      <w:sz w:val="16"/>
      <w:szCs w:val="16"/>
    </w:rPr>
  </w:style>
  <w:style w:type="character" w:styleId="Vietosrezervavimoenklotekstas">
    <w:name w:val="Placeholder Text"/>
    <w:basedOn w:val="Numatytasispastraiposriftas"/>
    <w:rsid w:val="009F0298"/>
    <w:rPr>
      <w:color w:val="808080"/>
    </w:rPr>
  </w:style>
  <w:style w:type="paragraph" w:styleId="Antrats">
    <w:name w:val="header"/>
    <w:basedOn w:val="prastasis"/>
    <w:link w:val="AntratsDiagrama"/>
    <w:uiPriority w:val="99"/>
    <w:rsid w:val="009F0298"/>
    <w:pPr>
      <w:tabs>
        <w:tab w:val="center" w:pos="4819"/>
        <w:tab w:val="right" w:pos="9638"/>
      </w:tabs>
    </w:pPr>
  </w:style>
  <w:style w:type="character" w:customStyle="1" w:styleId="AntratsDiagrama">
    <w:name w:val="Antraštės Diagrama"/>
    <w:basedOn w:val="Numatytasispastraiposriftas"/>
    <w:link w:val="Antrats"/>
    <w:uiPriority w:val="99"/>
    <w:rsid w:val="009F0298"/>
  </w:style>
  <w:style w:type="paragraph" w:styleId="Porat">
    <w:name w:val="footer"/>
    <w:basedOn w:val="prastasis"/>
    <w:link w:val="PoratDiagrama"/>
    <w:rsid w:val="009F0298"/>
    <w:pPr>
      <w:tabs>
        <w:tab w:val="center" w:pos="4819"/>
        <w:tab w:val="right" w:pos="9638"/>
      </w:tabs>
    </w:pPr>
  </w:style>
  <w:style w:type="character" w:customStyle="1" w:styleId="PoratDiagrama">
    <w:name w:val="Poraštė Diagrama"/>
    <w:basedOn w:val="Numatytasispastraiposriftas"/>
    <w:link w:val="Porat"/>
    <w:rsid w:val="009F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F0298"/>
    <w:rPr>
      <w:rFonts w:ascii="Tahoma" w:hAnsi="Tahoma" w:cs="Tahoma"/>
      <w:sz w:val="16"/>
      <w:szCs w:val="16"/>
    </w:rPr>
  </w:style>
  <w:style w:type="character" w:customStyle="1" w:styleId="DebesliotekstasDiagrama">
    <w:name w:val="Debesėlio tekstas Diagrama"/>
    <w:basedOn w:val="Numatytasispastraiposriftas"/>
    <w:link w:val="Debesliotekstas"/>
    <w:rsid w:val="009F0298"/>
    <w:rPr>
      <w:rFonts w:ascii="Tahoma" w:hAnsi="Tahoma" w:cs="Tahoma"/>
      <w:sz w:val="16"/>
      <w:szCs w:val="16"/>
    </w:rPr>
  </w:style>
  <w:style w:type="character" w:styleId="Vietosrezervavimoenklotekstas">
    <w:name w:val="Placeholder Text"/>
    <w:basedOn w:val="Numatytasispastraiposriftas"/>
    <w:rsid w:val="009F0298"/>
    <w:rPr>
      <w:color w:val="808080"/>
    </w:rPr>
  </w:style>
  <w:style w:type="paragraph" w:styleId="Antrats">
    <w:name w:val="header"/>
    <w:basedOn w:val="prastasis"/>
    <w:link w:val="AntratsDiagrama"/>
    <w:uiPriority w:val="99"/>
    <w:rsid w:val="009F0298"/>
    <w:pPr>
      <w:tabs>
        <w:tab w:val="center" w:pos="4819"/>
        <w:tab w:val="right" w:pos="9638"/>
      </w:tabs>
    </w:pPr>
  </w:style>
  <w:style w:type="character" w:customStyle="1" w:styleId="AntratsDiagrama">
    <w:name w:val="Antraštės Diagrama"/>
    <w:basedOn w:val="Numatytasispastraiposriftas"/>
    <w:link w:val="Antrats"/>
    <w:uiPriority w:val="99"/>
    <w:rsid w:val="009F0298"/>
  </w:style>
  <w:style w:type="paragraph" w:styleId="Porat">
    <w:name w:val="footer"/>
    <w:basedOn w:val="prastasis"/>
    <w:link w:val="PoratDiagrama"/>
    <w:rsid w:val="009F0298"/>
    <w:pPr>
      <w:tabs>
        <w:tab w:val="center" w:pos="4819"/>
        <w:tab w:val="right" w:pos="9638"/>
      </w:tabs>
    </w:pPr>
  </w:style>
  <w:style w:type="character" w:customStyle="1" w:styleId="PoratDiagrama">
    <w:name w:val="Poraštė Diagrama"/>
    <w:basedOn w:val="Numatytasispastraiposriftas"/>
    <w:link w:val="Porat"/>
    <w:rsid w:val="009F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44627EE32C7" TargetMode="External"/><Relationship Id="rId13" Type="http://schemas.openxmlformats.org/officeDocument/2006/relationships/hyperlink" Target="https://www.e-tar.lt/portal/lt/legalAct/TAR.A7D82E8EDC6B" TargetMode="External"/><Relationship Id="rId18" Type="http://schemas.openxmlformats.org/officeDocument/2006/relationships/hyperlink" Target="https://www.e-tar.lt/portal/lt/legalAct/TAR.0F35D6D2E316" TargetMode="External"/><Relationship Id="rId26" Type="http://schemas.openxmlformats.org/officeDocument/2006/relationships/hyperlink" Target="https://www.e-tar.lt/portal/lt/legalAct/TAR.FA347E57DB59"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www.e-tar.lt/portal/lt/legalAct/TAR.DC20732056F8"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BBDACDD3FD39" TargetMode="External"/><Relationship Id="rId17" Type="http://schemas.openxmlformats.org/officeDocument/2006/relationships/hyperlink" Target="https://www.e-tar.lt/portal/lt/legalAct/TAR.6569EF63B764" TargetMode="External"/><Relationship Id="rId25" Type="http://schemas.openxmlformats.org/officeDocument/2006/relationships/hyperlink" Target="https://www.e-tar.lt/portal/lt/legalAct/TAR.8B79388EACD2" TargetMode="External"/><Relationship Id="rId33" Type="http://schemas.openxmlformats.org/officeDocument/2006/relationships/oleObject" Target="embeddings/oleObject4.bin"/><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t/legalAct/TAR.7E6F5E3523EA" TargetMode="External"/><Relationship Id="rId20" Type="http://schemas.openxmlformats.org/officeDocument/2006/relationships/hyperlink" Target="https://www.e-tar.lt/portal/lt/legalAct/TAR.BEFE83252B3B" TargetMode="External"/><Relationship Id="rId29" Type="http://schemas.openxmlformats.org/officeDocument/2006/relationships/image" Target="media/image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0539E2FEB29E" TargetMode="External"/><Relationship Id="rId24" Type="http://schemas.openxmlformats.org/officeDocument/2006/relationships/hyperlink" Target="https://www.e-tar.lt/portal/lt/legalAct/TAR.AC3C07EC7A82" TargetMode="External"/><Relationship Id="rId32" Type="http://schemas.openxmlformats.org/officeDocument/2006/relationships/oleObject" Target="embeddings/oleObject3.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t/legalAct/TAR.DD80CF948782" TargetMode="External"/><Relationship Id="rId23" Type="http://schemas.openxmlformats.org/officeDocument/2006/relationships/hyperlink" Target="https://www.e-tar.lt/portal/lt/legalAct/TAR.2BC82ED1190B" TargetMode="External"/><Relationship Id="rId28" Type="http://schemas.openxmlformats.org/officeDocument/2006/relationships/oleObject" Target="embeddings/oleObject1.bin"/><Relationship Id="rId36" Type="http://schemas.openxmlformats.org/officeDocument/2006/relationships/footer" Target="footer1.xml"/><Relationship Id="rId10" Type="http://schemas.openxmlformats.org/officeDocument/2006/relationships/hyperlink" Target="https://www.e-tar.lt/portal/lt/legalAct/TAR.BF41D2C35D24" TargetMode="External"/><Relationship Id="rId19" Type="http://schemas.openxmlformats.org/officeDocument/2006/relationships/hyperlink" Target="https://www.e-tar.lt/portal/lt/legalAct/TAR.B4B629EF1E3E"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www.e-tar.lt/portal/lt/legalAct/TAR.69F5E483958F" TargetMode="External"/><Relationship Id="rId14" Type="http://schemas.openxmlformats.org/officeDocument/2006/relationships/hyperlink" Target="https://www.e-tar.lt/portal/lt/legalAct/TAR.3DF7815A4AD1" TargetMode="External"/><Relationship Id="rId22" Type="http://schemas.openxmlformats.org/officeDocument/2006/relationships/hyperlink" Target="https://www.e-tar.lt/portal/lt/legalAct/TAR.6C4EE2702A0A" TargetMode="Externa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4F"/>
    <w:rsid w:val="00136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67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67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1a5633f9da14a6caa5d7d52d52e01b5" PartId="e8b8ad92968844538a6e547f62f86548">
    <Part Type="preambule" DocPartId="a21c20b6efea411d9b525f4b2010fecc" PartId="a3d55e52f6e9426382a72b7cfc6b231d"/>
    <Part Type="pastraipa" DocPartId="f5e8ce3d00bf4436994adf861d9272a7" PartId="96508ab19a3f4d2db20215ca426f122b"/>
    <Part Type="signatura" DocPartId="d52ce1e768b04b92a765099ddf4f06d8" PartId="4774b751fc69467085754a5c59941df6"/>
  </Part>
  <Part Type="patvirtinta" Title="KELIŲ TRANSPORTO PRIEMONIŲ SUKELIAMO TRIUKŠMO RIBINIAI DYDŽIAI IR JŲ TAIKYMO TVARKOS APRAŠAS" DocPartId="fad9c0da7f9d4447b6f939c762fcc22f" PartId="784fc2c7f16f44abba313a22dc574f62">
    <Part Type="skyrius" Nr="1" Title="BENDROSIOS NUOSTATOS" DocPartId="404dd8fb10914fb18765ea1e3b06e12e" PartId="1c2fd41a89e54e4196c81f0513c7f90c">
      <Part Type="punktas" Nr="1" Abbr="1 p." DocPartId="587e505027704a7e89178e5f4492927e" PartId="deea6de7b63f4b3a8f7d2b0dc6be4453"/>
      <Part Type="punktas" Nr="2" Abbr="2 p." DocPartId="3f87d03c4c964b05a3c6ed25b17270df" PartId="b5b69b4e2d214f53905bf659e6b0baf7"/>
    </Part>
    <Part Type="skyrius" Nr="2" Title="NUORODOS" DocPartId="3e5faf9972874bc4bc7e96e2eb7fa4e3" PartId="326a31b96400484f86a64d095c465176">
      <Part Type="punktas" Nr="3" Abbr="3 p." DocPartId="13734dad9df54a2da871b965551afab3" PartId="01d59ddbd1164ffd855f4d11c1cfcbd9">
        <Part Type="punktas" Nr="3.1" Abbr="3.1 p." DocPartId="f68fbe5f4f6f4ab89cf735ea2388ba5e" PartId="ad9462109fa64c78937009725004e1c7"/>
        <Part Type="punktas" Nr="3.2" Abbr="3.2 p." DocPartId="0bde7597adda4d3a824711568074d77b" PartId="422af2cf8fcd4f72b6511221e4808ae9"/>
        <Part Type="punktas" Nr="3.3" Abbr="3.3 p." DocPartId="286f5174c0dd4a059f806be5be305f1c" PartId="b281084bf1b844e0853ca34c0a29ef00"/>
        <Part Type="punktas" Nr="3.4" Abbr="3.4 p." DocPartId="8724c0a152774fc1a4ea6737264f83ac" PartId="ac4221120a0741f5891d8172ab3f2173"/>
        <Part Type="punktas" Nr="3.5" Abbr="3.5 p." DocPartId="1af4b125c872485bb5d38a6409e12785" PartId="37d52c1921d2407ebfc69d6ec270a229"/>
        <Part Type="punktas" Nr="3.6" Abbr="3.6 p." DocPartId="f1e5a62107af4df5b08c45003ddd5f83" PartId="06384b83c7b44be1a68f2f59ec01c7ae"/>
        <Part Type="punktas" Nr="3.7" Abbr="3.7 p." DocPartId="78dd56efa4da45caa9f2280daeb27968" PartId="24b1145822c74eb0a32a64f6034d482c"/>
        <Part Type="punktas" Nr="3.8" Abbr="3.8 p." DocPartId="2d791fb61454420e917a494543734463" PartId="55d400af052449a392ca7784b263723b"/>
        <Part Type="punktas" Nr="3.9" Abbr="3.9 p." DocPartId="2d14f1ad98ab4f8cb07eea398390bcb5" PartId="b4d379dfd9084c17b122f2d9a8979df6"/>
        <Part Type="punktas" Nr="3.10" Abbr="3.10 p." DocPartId="b20fe9bfe66b4b1d9a1855a18b21a2b2" PartId="184c49ee2e194836a1611c09ee93d484"/>
        <Part Type="punktas" Nr="3.11" Abbr="3.11 p." DocPartId="a4fe1e94027147db93d14a067673f071" PartId="3975fed4fd33470cad148a96901e0e92"/>
        <Part Type="punktas" Nr="3.12" Abbr="3.12 p." DocPartId="219a9587a1c048018b8ac5fc0c488978" PartId="18a6154019604f30a9d4e63a542b216e"/>
        <Part Type="punktas" Nr="3.13" Abbr="3.13 p." DocPartId="eb875cb733b940c29edaef58e3a350e5" PartId="36809f878d3c4edda58c26e445431d32"/>
        <Part Type="punktas" Nr="3.14" Abbr="3.14 p." DocPartId="2dfbea90999a4c9081b407602d65cbe8" PartId="9284cfd7ba1a4e1dad7a28fd7535726d"/>
        <Part Type="punktas" Nr="3.15" Abbr="3.15 p." DocPartId="e9d6f3c6073f46358818844ca04434df" PartId="0486cc406bb14f7c82b2273192d9cada"/>
        <Part Type="punktas" Nr="3.16" Abbr="3.16 p." DocPartId="57a299f8e09744829a1d26b71b70c90d" PartId="688f4f08034d44c788045ba79d14ccba"/>
      </Part>
    </Part>
    <Part Type="skyrius" Nr="3" Title="PAGRINDINĖS SĄVOKOS" DocPartId="ab78899693134eab823d704a687bb43f" PartId="d71f2680c97549a1b8acdf87be8e54ca">
      <Part Type="punktas" Nr="4" Abbr="4 p." DocPartId="db44d68b9f774ad78a7443121b595f6e" PartId="434fed55622a418ea3c8cd0e75331d20">
        <Part Type="punktas" Nr="4.1" Abbr="4.1 p." DocPartId="1b6d65f55a2043e484580979fc72ad2c" PartId="d07d67e685e44c419f23fa236666cce3"/>
        <Part Type="punktas" Nr="4.2" Abbr="4.2 p." DocPartId="9a074989c3dc42be9823ad5727860b7b" PartId="6c0e8414345e45a28bb0e2d72e0aa330"/>
        <Part Type="punktas" Nr="4.3" Abbr="4.3 p." DocPartId="842f7664a6fa4fdbad0b1c0e293ff97f" PartId="78278e7940af46f3b9e9a27a80dee755"/>
        <Part Type="punktas" Nr="4.4" Abbr="4.4 p." DocPartId="319d8e38b88c42d983d77e5d7c07302e" PartId="3cfb59283564498a89a4f16bafde0015"/>
        <Part Type="punktas" Nr="4.5" Abbr="4.5 p." DocPartId="cc60e657909b40ce9055044f265079b0" PartId="5d3262fc99ff41d6aeb990d43a81521a"/>
        <Part Type="punktas" Nr="4.6" Abbr="4.6 p." DocPartId="3428765199c1413cbd02ef41fa433543" PartId="88bbe11ba1124e34bd64806bfb5073fe"/>
        <Part Type="punktas" Nr="4.7" Abbr="4.7 p." DocPartId="8355247bd35749fab57997b87372a166" PartId="8cb727db52f7456d9aaaafd5844ec5a7"/>
        <Part Type="punktas" Nr="4.8" Abbr="4.8 p." DocPartId="dc021cd1607b4d028e429def883281e8" PartId="b20fa39b11f24063b58953beead9b936"/>
        <Part Type="punktas" Nr="4.9" Abbr="4.9 p." DocPartId="2fd37c6a38ad4dc2bd4d185320de90a4" PartId="6f55c8c62a3f4235bc7169c485cb759d"/>
        <Part Type="punktas" Nr="4.10" Abbr="4.10 p." DocPartId="3681478dbc4c41b99b20f8d58fcb3daa" PartId="ec82d5f9dece4330b439f4a71a41d911"/>
        <Part Type="punktas" Nr="4.11" Abbr="4.11 p." DocPartId="cba73064b4bd455e90f9b36fbea77d93" PartId="7c313cff2b3d441198bb943b3fa8c79d"/>
        <Part Type="punktas" Nr="4.12" Abbr="4.12 p." DocPartId="6f981d0fa3454ab7b970aa4150841506" PartId="bf58fb474f6e4562bc58751499b911df"/>
        <Part Type="punktas" Nr="4.13" Abbr="4.13 p." DocPartId="0d31c765c73b481c98e064caa0afc531" PartId="09603c678154424baf932778e4c2c2fd"/>
        <Part Type="punktas" Nr="4.14" Abbr="4.14 p." DocPartId="8582fee9b41742a294aa60b245f31b4d" PartId="7e698ea6b6e84cc6b040848dd3500e78"/>
        <Part Type="punktas" Nr="4.15" Abbr="4.15 p." DocPartId="7cbd1e181d9c48e7842b2d456c654ad3" PartId="ee80db36289c49f290b6f3f99201ab79"/>
        <Part Type="punktas" Nr="4.16" Abbr="4.16 p." DocPartId="45d5a221517045d7807822147c0d305c" PartId="1ec2037de9ea4979b9fc6f8f733bcb80"/>
        <Part Type="punktas" Nr="4.17" Abbr="4.17 p." DocPartId="6d7e3fcd3e5d48a0a198932400e6f008" PartId="c9131a10599548c491cd8824c1acaa9d"/>
        <Part Type="punktas" Nr="4.18" Abbr="4.18 p." DocPartId="b1102bfb3a004b2d8dd8826fd0375749" PartId="3ef90714d6b041eeac59e157ac66610b"/>
        <Part Type="punktas" Nr="4.19" Abbr="4.19 p." DocPartId="315a77f43c344855b2808230b3ea9f33" PartId="53b3043138ce485295b58fa63b51e33b"/>
        <Part Type="punktas" Nr="4.20" Abbr="4.20 p." DocPartId="57ec3f912a4448548a5fe0fbd76acba6" PartId="9c9a58add36d4139895708ff0f342442"/>
        <Part Type="punktas" Nr="4.21" Abbr="4.21 p." DocPartId="76cbece601cc4ace88882996d63ff66b" PartId="7d8a7b8ab58e410f9be3e155b02709f4"/>
      </Part>
    </Part>
    <Part Type="skyrius" Nr="4" Title="ŽYMENYS IR SUTRUMPINIMAI" DocPartId="683167da716d41b792da825a30e48dab" PartId="6ee661e614e746969bf71d67c3cdabd6">
      <Part Type="punktas" Nr="5" Abbr="5 p." DocPartId="702c996eaf8543208a109199b011312d" PartId="a12118af674e421f8c97237ab06a44bc">
        <Part Type="punktas" Nr="5.1" Abbr="5.1 p." DocPartId="978a1cf2120b4b21b47cff2fff0c4d65" PartId="184c813b1ce5474fa9851b2338cace30"/>
        <Part Type="punktas" Nr="5.2" Abbr="5.2 p." DocPartId="3517169ec6704c70adafd0bbbffce524" PartId="a50ea9ac7b324893a49c4dec40a5fc61"/>
        <Part Type="punktas" Nr="5.3" Abbr="5.3 p." DocPartId="cad568c80e664c96a1bc04600fea1fb3" PartId="3a7787ce8df148b7a6415554396dc19b"/>
        <Part Type="punktas" Nr="5.4" Abbr="5.4 p." DocPartId="454b3d94983647bab9c51583c0fb8289" PartId="15b7e63671cb4386ba1dda7e6f7ba890"/>
        <Part Type="punktas" Nr="5.5" Abbr="5.5 p." DocPartId="8700b3273ed3475e9d5474ceea33976d" PartId="28297d3cd854422ea860c59201a7f986"/>
        <Part Type="punktas" Nr="5.6" Abbr="5.6 p." DocPartId="994e4bb713494c1a9342e0459487a643" PartId="67f9fcd10431488fbab95ae02718ae83"/>
        <Part Type="punktas" Nr="5.7" Abbr="5.7 p." DocPartId="172af46202494dd7a8a2d969c71f438a" PartId="7a702ec4a99f4b33ad01cee5daf9496b"/>
        <Part Type="punktas" Nr="5.8" Abbr="5.8 p." DocPartId="ccb8831720af497ebeee3f9076cda806" PartId="d89c58b6b2ca47e0963f4b2047a8b728"/>
        <Part Type="punktas" Nr="5.9" Abbr="5.9 p." DocPartId="45cfa93b86f045c4afa8d8d21cdd772b" PartId="b69bf08b1daf44ce88d86c83f2672f4a"/>
        <Part Type="punktas" Nr="5.10" Abbr="5.10 p." DocPartId="438c8dd09a014ae790d46f8be1cdfd14" PartId="12bde591588044ab99253763971e8414"/>
        <Part Type="punktas" Nr="5.11" Abbr="5.11 p." DocPartId="aabfb3b31d8f43d690cf6232e137f134" PartId="06c5b56f38db431da2889808b8f8e81d"/>
        <Part Type="punktas" Nr="5.12" Abbr="5.12 p." DocPartId="49575ec2b0bc4545aa8d3715e199e596" PartId="3e8ee99e68804d2189c844dcff0162c7"/>
        <Part Type="punktas" Nr="5.13" Abbr="5.13 p." DocPartId="53697457e49f46e59fe4dfdeb6de78e5" PartId="8c7ae01f359b4730b67e5ccd69ec1dcc"/>
        <Part Type="punktas" Nr="5.14" Abbr="5.14 p." DocPartId="94a75d9e62024d77998f16098564aff7" PartId="3764831047e945678cd6bbed80572296"/>
      </Part>
    </Part>
    <Part Type="skyrius" Nr="5" Title="KELIŲ TRANSPORTO SRAUTO SUKELIAMO TRIUKŠMO NUSTATYMAS IR ĮVERTINIMAS" DocPartId="50bbfc3ab77b4fe096a96ecceada1171" PartId="5a3c70e6492444949d7a864df5522030">
      <Part Type="skirsnis" Title="Bendrosios nuostatos" DocPartId="acb69ae068984142a8fa869c86875a51" PartId="30f9e1cf824c4b70abdd5a69c4a226df">
        <Part Type="punktas" Nr="6" Abbr="6 p." DocPartId="261a503b6143421390a80bea63156969" PartId="f90d3365f63a4e7099e728c1c3134dd7">
          <Part Type="punktas" Nr="6.1" Abbr="6.1 p." DocPartId="ede01eb160204fc6a1071df942c5b2ec" PartId="0dd2e1f1eb954959829296466c486777"/>
          <Part Type="punktas" Nr="6.2" Abbr="6.2 p." DocPartId="bfdb5f89db4d44359ce13ab18f6f07c4" PartId="1f23a0bd19404b379371185eed039eb7"/>
          <Part Type="punktas" Nr="6.3" Abbr="6.3 p." DocPartId="48891cc607f5459596c3bdb38ae8645d" PartId="354825a72f544637b0ebd19a6e9d7194"/>
          <Part Type="punktas" Nr="6.4" Abbr="6.4 p." DocPartId="b59a71df05bf4ed3a1ab67714e2987ee" PartId="f904075f464d43f090cefe775fccdcff"/>
        </Part>
      </Part>
      <Part Type="skirsnis" Title="Triukšmo ribiniai dydžiai ir vertinimo bendrieji reikalavimai" DocPartId="a1e6d5d1c0514138924461899f735b7f" PartId="59414caa8a4743b5be0850aa85833e3d">
        <Part Type="punktas" Nr="7" Abbr="7 p." DocPartId="96ac4b3a20034d4bbad5d8f39ba62156" PartId="869806930bd14deead6f7aeee47aea1b"/>
        <Part Type="punktas" Nr="8" Abbr="8 p." DocPartId="4c63f9dc85a344faa4a6076e5fbd1253" PartId="10d575b7a5444a0e83a5b03beae040ff"/>
        <Part Type="punktas" Nr="9" Abbr="9 p." DocPartId="e9c16db95a424c58b9eb05f95a94933e" PartId="8b925b2c593f41a497320129bf556cae"/>
        <Part Type="punktas" Nr="10" Abbr="10 p." DocPartId="c8435e85ddb24e3dbd40475c0a0502f3" PartId="8ff6e808d6824c888e606bb583a48974"/>
        <Part Type="punktas" Nr="11" Abbr="11 p." DocPartId="da4749f7d9074dbb8b08b9e35c79c908" PartId="b43454d9857447548626b3b37836703f"/>
        <Part Type="punktas" Nr="1" Abbr="1 p." Notes="Numeris ne iš eilės. Trūksta dalių? [DocDalys]" DocPartId="3d9ff0f26f564fea86ec8e1f9bf62f52" PartId="85fd5205207042b59400549591d9bf68"/>
        <Part Type="punktas" Nr="12" Abbr="12 p." Notes="Numeris ne iš eilės. Trūksta dalių? [DocDalys]" DocPartId="259f92fd4ddb402686bfbd10950357c4" PartId="210c7c48dfec4be0842144abe48ea038"/>
        <Part Type="punktas" Nr="13" Abbr="13 p." DocPartId="fbe19375fa1847a0bb94f066de0954ed" PartId="cda8910790d441c0a0d5ba1ea6424a06"/>
        <Part Type="punktas" Nr="14" Abbr="14 p." DocPartId="d2c7429275674857aeceb372a1f48338" PartId="7faefcb5e1734f68a0762957943c7196"/>
        <Part Type="punktas" Nr="15" Abbr="15 p." DocPartId="6434130419a24c348df6d0ecf747e6f1" PartId="931a6152ff0e4abc8e5a2de968874ecf">
          <Part Type="punktas" Nr="15.1" Abbr="15.1 p." DocPartId="dd71ece336bf4c8ab5096624105065f6" PartId="2667e49530af4447b8be7d7fda020220"/>
          <Part Type="punktas" Nr="15.2" Abbr="15.2 p." DocPartId="f6d2199c190046f190af295c378b09d7" PartId="b98e338d90904d9e81ee8f0e81906766"/>
          <Part Type="punktas" Nr="15.3" Abbr="15.3 p." DocPartId="341050d611ce4b1686e84a856ee8fa10" PartId="5a42a6a91a9b49cbace0330cd99c2288"/>
        </Part>
      </Part>
    </Part>
    <Part Type="skyrius" Nr="6" Title="KELIŲ TRANSPORTO SRAUTO SUKELIAMO TRIUKŠMO VALDYMAS" DocPartId="0479f054c9e6475999682fc74c70c9a3" PartId="d9fcfef1dd3f429d99145ac93807ac4d">
      <Part Type="skirsnis" Title="Bendrosios nuostatos" DocPartId="5dc8f2e13ded4067b44169caf21c3c59" PartId="42fca84c0f59449d8ff539743219f6e0">
        <Part Type="punktas" Nr="16" Abbr="16 p." DocPartId="80bfe3556ac34efb825a2166c5ccafc2" PartId="658e75f8c392478da45ad095879ec47d"/>
        <Part Type="punktas" Nr="17" Abbr="17 p." DocPartId="1dc41860db3441fb9c3b53cc3f496e20" PartId="3e3baa59900e43fc89c34083a0b0d3bc">
          <Part Type="punktas" Nr="17.1" Abbr="17.1 p." DocPartId="0a1b5d2c413f44488628e6e235cb352b" PartId="abd66c487d704a138b53bc76c6c5112d"/>
          <Part Type="punktas" Nr="17.2" Abbr="17.2 p." DocPartId="c199fb21407d41c083c382e7e6e95df5" PartId="1313fed6bf024990a8211f3aa2bf5bec"/>
        </Part>
      </Part>
      <Part Type="skirsnis" Title="Triukšmą mažinančių priemonių taikymas" DocPartId="4a15e1c011d54272b30c65219d275954" PartId="ffd3cb0f4c354f1ba118f591a5751ca0">
        <Part Type="punktas" Nr="18" Abbr="18 p." DocPartId="71006971095344039d7548431e55ab5f" PartId="f07e03df04b544eda70f1fb36ff89469">
          <Part Type="punktas" Nr="18.1" Abbr="18.1 p." DocPartId="0221be7e34c44519aca89276f35075c6" PartId="2a0656b64c28460a87c637e16dda87be"/>
          <Part Type="punktas" Nr="18.2" Abbr="18.2 p." DocPartId="5528e644cffe4a3c96e1422143cc821c" PartId="42f16a4aeb2d491b86cef453de3b6275"/>
          <Part Type="punktas" Nr="18.3" Abbr="18.3 p." DocPartId="6313152ce78e4593a94e3fb11bfaf799" PartId="1b66cfd822dc4ddf9cd008e9c2e598f7"/>
          <Part Type="punktas" Nr="18.4" Abbr="18.4 p." DocPartId="6e52b0c9f78641f7b250ddf62c742c8d" PartId="c7e8113f2a854aab973494254d248188">
            <Part Type="punktas" Nr="18.4.1" Abbr="18.4.1 p." DocPartId="57e37b4ccfd94f4594e87f92a79d71d3" PartId="5e0e364b6cbf44bab4738410adb4792b"/>
            <Part Type="punktas" Nr="18.4.2" Abbr="18.4.2 p." DocPartId="ed42e8d314904e39ba7029f72ec6f79c" PartId="6c09a9396ab24a4dabcdfe24b898df5e"/>
          </Part>
          <Part Type="punktas" Nr="18.5" Abbr="18.5 p." DocPartId="3d3f8af232dc446bab7f724aaa3682a6" PartId="6030227e9e644e5786e07b5dd38a283e"/>
          <Part Type="punktas" Nr="18.6" Abbr="18.6 p." DocPartId="da13e4ced47b400eb4a7fa71389aab22" PartId="7f8eea9983b74b3e93e83cce513d5316"/>
        </Part>
        <Part Type="punktas" Nr="19" Abbr="19 p." DocPartId="a69db0f6835d49538504f3212fe8f1f7" PartId="7a4138655a2843c5a67c6b1c394ee7cd">
          <Part Type="punktas" Nr="19.1" Abbr="19.1 p." DocPartId="c99f8d44551b42f6b9944fe6853b74aa" PartId="9327ba3305af4b20b01fdd887d02920f"/>
          <Part Type="punktas" Nr="19.2" Abbr="19.2 p." DocPartId="e2264a63b98d48c9a63ed8b67fb3e26c" PartId="948a8e6f22174e97a67edab19a576420"/>
        </Part>
        <Part Type="punktas" Nr="20" Abbr="20 p." DocPartId="0533c6142d4f403b9d78d50345b54aef" PartId="447da58f34144bedb4439416f2952ad7"/>
        <Part Type="punktas" Nr="21" Abbr="21 p." DocPartId="59b8dd594ec54815986dd5473a6a0edd" PartId="a7fae3bc1e764932a1507ef13bf35844"/>
      </Part>
      <Part Type="skirsnis" Title="Triukšmą mažinančių priemonių ekonominio efektyvumo vertinimas" DocPartId="5de92124334a4f7d90cec90f19438b1f" PartId="911f74a6ea7543bb9a3f55eac626f5a6">
        <Part Type="punktas" Nr="22" Abbr="22 p." DocPartId="15dc39c8ec5f4030a83b2e72294c4bf7" PartId="d03dc20a62794a2b8acdc54f1e913f23"/>
        <Part Type="punktas" Nr="23" Abbr="23 p." DocPartId="8347362f3e824ba6ac599a12466cfb45" PartId="6a318b63a22c43d6bffda17cf28c4dd2"/>
        <Part Type="punktas" Nr="24" Abbr="24 p." DocPartId="3994ccfb3a3641ceadaffdece913516a" PartId="e80d98d0dae14f95a32060983245661c"/>
        <Part Type="punktas" Nr="25" Abbr="25 p." DocPartId="85a86ae29e414ac5818b15b0d25f5b16" PartId="6b0da9b87d84490684c1e6c9d488f48b"/>
        <Part Type="punktas" Nr="26" Abbr="26 p." DocPartId="7e81f16d45a84b40a3536b1bc5ccef67" PartId="ca9612419ca34987abcfbad8b2b86f39">
          <Part Type="punktas" Nr="26.1" Abbr="26.1 p." DocPartId="f8bc076c96304b6baae102e8388bdf4a" PartId="35238111d2bf4c79b49d96e24ec3f3d8"/>
          <Part Type="punktas" Nr="26.2" Abbr="26.2 p." DocPartId="65325fa90f944da3ab28d23985761d73" PartId="975c6aabe57d4d2bb65057d0a06ec423"/>
          <Part Type="punktas" Nr="26.3" Abbr="26.3 p." DocPartId="d339e3b5de154e1c8963ecb0add39ac0" PartId="3906c72d43db4f75be527e24ce23f910"/>
        </Part>
        <Part Type="punktas" Nr="27" Abbr="27 p." DocPartId="a126ba807819482db03af11390ae8b7c" PartId="e986434c7cd34b2da7fff913a80f4a80"/>
        <Part Type="punktas" Nr="28" Abbr="28 p." DocPartId="94bc39a903e44483a5d04a56ca39c968" PartId="05431e0a202942e781a04bc8257dc488"/>
        <Part Type="punktas" Nr="29" Abbr="29 p." DocPartId="4b1b6d7f977242fb9f7bab29a11023b5" PartId="8915bb6af0894114bcbb9014f68351e6"/>
        <Part Type="punktas" Nr="30" Abbr="30 p." DocPartId="63c13734d48240928c0ada770597f9fa" PartId="6e0f61efcb8a4576ac200fe3d7b34617"/>
        <Part Type="punktas" Nr="31" Abbr="31 p." DocPartId="2f3a79f2ce7a4f99a7e011cf39460794" PartId="ec72b92b5ada4928bbf1f044bbdcc416"/>
      </Part>
    </Part>
    <Part Type="pabaiga" DocPartId="79fdc9c6bdfd4dafa5720c036cdc1e0f" PartId="22fb3b1f47a049b9abe17fd64cd2d8e6"/>
  </Part>
  <Part Type="priedas" Nr="1" Abbr="1 pr." Title="PATAISOS DĖL KELIO DANGOS, TAIKOMOS MODELIUOJANT (SKAIČIUOJANT) KELIŲ TRANSPORTO SRAUTO TRIUKŠMĄ" DocPartId="6a0cda4fee444d30bd505b4d077a7579" PartId="0aa62ef2d98e4c3c9f7c27672be46e76">
    <Part Type="pabaiga" DocPartId="d8b4f5309f4d4a8889c31b1536980f4e" PartId="df64dd523a4a4ad4a9cb35d96773bb31"/>
  </Part>
  <Part Type="priedas" Nr="2" Abbr="2 pr." Title="LITERATŪRA" DocPartId="a4a205685a7542008d657596d76fbf08" PartId="04fc1a1d152f4134af7f7a057e2d85c0">
    <Part Type="punktas" Nr="1" Abbr="2 pr. 1 p." DocPartId="659833a76eba49158d7194717e93dda7" PartId="3d00d45df7d64e9c8472bc1f8d047a02"/>
    <Part Type="punktas" Nr="2" Abbr="2 pr. 2 p." DocPartId="51e9859e6acb465ea4a426c2392b2058" PartId="b2c36424c5804e93aba4a722da4b0ea7"/>
    <Part Type="punktas" Nr="3" Abbr="2 pr. 3 p." DocPartId="4d0a60b6e38e416caa2c21b59d444c64" PartId="8bbd42d228e946049e2175da24477a4b"/>
    <Part Type="punktas" Nr="4" Abbr="2 pr. 4 p." DocPartId="04a1fa17d1ef4ab0a592937a8bc6e816" PartId="fc2447c0e442478f93a8858ddb909043"/>
    <Part Type="pabaiga" DocPartId="3f1cb3f758e5407e994e88c991286bf2" PartId="04253a76e9294ccfbc8d054a1f62e6d2"/>
  </Part>
</Parts>
</file>

<file path=customXml/itemProps1.xml><?xml version="1.0" encoding="utf-8"?>
<ds:datastoreItem xmlns:ds="http://schemas.openxmlformats.org/officeDocument/2006/customXml" ds:itemID="{20D1C38C-2C42-42AD-82F2-BDFC44D5C61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15829</Words>
  <Characters>9023</Characters>
  <Application>Microsoft Office Word</Application>
  <DocSecurity>0</DocSecurity>
  <Lines>75</Lines>
  <Paragraphs>49</Paragraphs>
  <ScaleCrop>false</ScaleCrop>
  <Company/>
  <LinksUpToDate>false</LinksUpToDate>
  <CharactersWithSpaces>24803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KELIŲ DIREKCIJOS PRIE SUSISIEKIMO MINISTERIJOS DIREKTORIAUS</dc:title>
  <dc:creator>Rima</dc:creator>
  <cp:lastModifiedBy>LAUKIONYTĖ Irena</cp:lastModifiedBy>
  <cp:revision>4</cp:revision>
  <dcterms:created xsi:type="dcterms:W3CDTF">2015-07-05T08:18:00Z</dcterms:created>
  <dcterms:modified xsi:type="dcterms:W3CDTF">2015-11-20T12:55:00Z</dcterms:modified>
</cp:coreProperties>
</file>