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58A62" w14:textId="77777777" w:rsidR="00F9215F" w:rsidRDefault="00F9215F">
      <w:pPr>
        <w:tabs>
          <w:tab w:val="center" w:pos="4153"/>
          <w:tab w:val="right" w:pos="8306"/>
        </w:tabs>
        <w:rPr>
          <w:lang w:val="en-GB"/>
        </w:rPr>
      </w:pPr>
    </w:p>
    <w:p w14:paraId="31E58A63" w14:textId="77777777" w:rsidR="00F9215F" w:rsidRDefault="000E31BE">
      <w:pPr>
        <w:jc w:val="center"/>
        <w:rPr>
          <w:b/>
          <w:color w:val="000000"/>
          <w:szCs w:val="8"/>
        </w:rPr>
      </w:pPr>
      <w:r>
        <w:rPr>
          <w:b/>
          <w:color w:val="000000"/>
          <w:szCs w:val="8"/>
          <w:lang w:eastAsia="lt-LT"/>
        </w:rPr>
        <w:pict w14:anchorId="31E58AA6">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sidR="00460685">
        <w:rPr>
          <w:b/>
          <w:color w:val="000000"/>
          <w:szCs w:val="8"/>
        </w:rPr>
        <w:t>LIETUVOS RESPUBLIKOS KULTŪROS MINISTRAS</w:t>
      </w:r>
    </w:p>
    <w:p w14:paraId="31E58A64" w14:textId="77777777" w:rsidR="00F9215F" w:rsidRDefault="00F9215F">
      <w:pPr>
        <w:jc w:val="center"/>
        <w:rPr>
          <w:color w:val="000000"/>
          <w:szCs w:val="8"/>
        </w:rPr>
      </w:pPr>
    </w:p>
    <w:p w14:paraId="31E58A65" w14:textId="77777777" w:rsidR="00F9215F" w:rsidRDefault="00460685">
      <w:pPr>
        <w:jc w:val="center"/>
        <w:rPr>
          <w:b/>
          <w:color w:val="000000"/>
          <w:szCs w:val="8"/>
        </w:rPr>
      </w:pPr>
      <w:r>
        <w:rPr>
          <w:b/>
          <w:color w:val="000000"/>
          <w:szCs w:val="8"/>
        </w:rPr>
        <w:t>Į S A K Y M A S</w:t>
      </w:r>
    </w:p>
    <w:p w14:paraId="31E58A66" w14:textId="77777777" w:rsidR="00F9215F" w:rsidRDefault="00460685">
      <w:pPr>
        <w:jc w:val="center"/>
        <w:rPr>
          <w:b/>
          <w:color w:val="000000"/>
          <w:szCs w:val="8"/>
        </w:rPr>
      </w:pPr>
      <w:r>
        <w:rPr>
          <w:b/>
          <w:color w:val="000000"/>
          <w:szCs w:val="8"/>
        </w:rPr>
        <w:t>DĖL PAVELDO TVARKYBOS REGLAMENTO PTR 3.02.01:2005 „TVARKOMŲJŲ PAVELDOSAUGOS DARBŲ PROJEKTAVIMO SĄLYGŲ (LAIKINŲJŲ APSAUGOS REGLAMENTŲ) IŠDAVIMO TAISYKLĖS“ PATVIRTINIMO</w:t>
      </w:r>
    </w:p>
    <w:p w14:paraId="31E58A67" w14:textId="77777777" w:rsidR="00F9215F" w:rsidRDefault="00F9215F">
      <w:pPr>
        <w:jc w:val="center"/>
        <w:rPr>
          <w:color w:val="000000"/>
          <w:szCs w:val="8"/>
        </w:rPr>
      </w:pPr>
    </w:p>
    <w:p w14:paraId="31E58A68" w14:textId="77777777" w:rsidR="00F9215F" w:rsidRDefault="00460685">
      <w:pPr>
        <w:jc w:val="center"/>
        <w:rPr>
          <w:color w:val="000000"/>
          <w:szCs w:val="8"/>
        </w:rPr>
      </w:pPr>
      <w:r>
        <w:rPr>
          <w:color w:val="000000"/>
          <w:szCs w:val="8"/>
        </w:rPr>
        <w:t>2005 m. balandžio 20 d. Nr. ĮV-159</w:t>
      </w:r>
    </w:p>
    <w:p w14:paraId="31E58A69" w14:textId="77777777" w:rsidR="00F9215F" w:rsidRDefault="00460685">
      <w:pPr>
        <w:jc w:val="center"/>
        <w:rPr>
          <w:color w:val="000000"/>
          <w:szCs w:val="8"/>
        </w:rPr>
      </w:pPr>
      <w:r>
        <w:rPr>
          <w:color w:val="000000"/>
          <w:szCs w:val="8"/>
        </w:rPr>
        <w:t>Vilnius</w:t>
      </w:r>
    </w:p>
    <w:p w14:paraId="31E58A6A" w14:textId="77777777" w:rsidR="00F9215F" w:rsidRDefault="00F9215F">
      <w:pPr>
        <w:ind w:firstLine="709"/>
        <w:jc w:val="both"/>
        <w:rPr>
          <w:color w:val="000000"/>
          <w:szCs w:val="8"/>
        </w:rPr>
      </w:pPr>
    </w:p>
    <w:p w14:paraId="31E58A6B" w14:textId="77777777" w:rsidR="00F9215F" w:rsidRDefault="00460685">
      <w:pPr>
        <w:ind w:firstLine="709"/>
        <w:jc w:val="both"/>
        <w:rPr>
          <w:color w:val="000000"/>
        </w:rPr>
      </w:pPr>
      <w:r>
        <w:rPr>
          <w:color w:val="000000"/>
          <w:szCs w:val="22"/>
        </w:rPr>
        <w:t xml:space="preserve">Vadovaudamasis Lietuvos Respublikos nekilnojamojo kultūros paveldo apsaugos įstatymo (Žin., 1995, Nr. </w:t>
      </w:r>
      <w:hyperlink r:id="rId10" w:tgtFrame="_blank" w:history="1">
        <w:r>
          <w:rPr>
            <w:color w:val="0000FF" w:themeColor="hyperlink"/>
            <w:szCs w:val="22"/>
            <w:u w:val="single"/>
          </w:rPr>
          <w:t>3-37</w:t>
        </w:r>
      </w:hyperlink>
      <w:r>
        <w:rPr>
          <w:color w:val="000000"/>
          <w:szCs w:val="22"/>
        </w:rPr>
        <w:t xml:space="preserve">; 2004, Nr. </w:t>
      </w:r>
      <w:hyperlink r:id="rId11" w:tgtFrame="_blank" w:history="1">
        <w:r>
          <w:rPr>
            <w:color w:val="0000FF" w:themeColor="hyperlink"/>
            <w:szCs w:val="22"/>
            <w:u w:val="single"/>
          </w:rPr>
          <w:t>153-5571</w:t>
        </w:r>
      </w:hyperlink>
      <w:r>
        <w:rPr>
          <w:color w:val="000000"/>
          <w:szCs w:val="22"/>
        </w:rPr>
        <w:t>) 23 straipsnio 1 dalies 3 punktu ir 9 dalimi,</w:t>
      </w:r>
    </w:p>
    <w:p w14:paraId="31E58A6E" w14:textId="415562E8" w:rsidR="00F9215F" w:rsidRDefault="00460685">
      <w:pPr>
        <w:ind w:firstLine="709"/>
        <w:jc w:val="both"/>
        <w:rPr>
          <w:color w:val="000000"/>
          <w:szCs w:val="8"/>
        </w:rPr>
      </w:pPr>
      <w:r>
        <w:rPr>
          <w:color w:val="000000"/>
          <w:spacing w:val="60"/>
          <w:szCs w:val="22"/>
        </w:rPr>
        <w:t>tvirtinu</w:t>
      </w:r>
      <w:r>
        <w:rPr>
          <w:color w:val="000000"/>
          <w:szCs w:val="22"/>
        </w:rPr>
        <w:t xml:space="preserve"> Paveldo tvarkybos reglamentą PTR 3.02.01:2005</w:t>
      </w:r>
      <w:r>
        <w:rPr>
          <w:b/>
          <w:bCs/>
          <w:color w:val="000000"/>
          <w:szCs w:val="22"/>
        </w:rPr>
        <w:t xml:space="preserve"> </w:t>
      </w:r>
      <w:r>
        <w:rPr>
          <w:color w:val="000000"/>
          <w:szCs w:val="22"/>
        </w:rPr>
        <w:t>„Tvarkomųjų paveldosaugos darbų projektavimo sąlygų (laikinųjų apsaugos reglamentų) išdavimo taisyklės“ (pridedamas).</w:t>
      </w:r>
    </w:p>
    <w:p w14:paraId="03C035A7" w14:textId="77777777" w:rsidR="00460685" w:rsidRDefault="00460685">
      <w:pPr>
        <w:tabs>
          <w:tab w:val="right" w:pos="9639"/>
        </w:tabs>
      </w:pPr>
    </w:p>
    <w:p w14:paraId="743CD9D2" w14:textId="77777777" w:rsidR="00460685" w:rsidRDefault="00460685">
      <w:pPr>
        <w:tabs>
          <w:tab w:val="right" w:pos="9639"/>
        </w:tabs>
      </w:pPr>
    </w:p>
    <w:p w14:paraId="5D7D3583" w14:textId="77777777" w:rsidR="00460685" w:rsidRDefault="00460685">
      <w:pPr>
        <w:tabs>
          <w:tab w:val="right" w:pos="9639"/>
        </w:tabs>
      </w:pPr>
    </w:p>
    <w:p w14:paraId="31E58A70" w14:textId="1CAE70FF" w:rsidR="00F9215F" w:rsidRDefault="00460685" w:rsidP="00460685">
      <w:pPr>
        <w:tabs>
          <w:tab w:val="right" w:pos="9639"/>
        </w:tabs>
        <w:rPr>
          <w:color w:val="000000"/>
          <w:szCs w:val="22"/>
        </w:rPr>
      </w:pPr>
      <w:r>
        <w:rPr>
          <w:caps/>
        </w:rPr>
        <w:t xml:space="preserve">Kultūros ministras </w:t>
      </w:r>
      <w:r>
        <w:rPr>
          <w:caps/>
        </w:rPr>
        <w:tab/>
        <w:t>Vladimiras Prudnikovas</w:t>
      </w:r>
    </w:p>
    <w:p w14:paraId="6B31B23D" w14:textId="78E93E1C" w:rsidR="00460685" w:rsidRDefault="00460685">
      <w:pPr>
        <w:ind w:firstLine="5102"/>
        <w:rPr>
          <w:color w:val="000000"/>
          <w:szCs w:val="22"/>
        </w:rPr>
      </w:pPr>
      <w:r>
        <w:rPr>
          <w:color w:val="000000"/>
          <w:szCs w:val="22"/>
        </w:rPr>
        <w:br w:type="page"/>
      </w:r>
    </w:p>
    <w:p w14:paraId="31E58A71" w14:textId="6C8FB290" w:rsidR="00F9215F" w:rsidRDefault="00460685">
      <w:pPr>
        <w:ind w:firstLine="5102"/>
        <w:rPr>
          <w:color w:val="000000"/>
        </w:rPr>
      </w:pPr>
      <w:r>
        <w:rPr>
          <w:color w:val="000000"/>
          <w:szCs w:val="22"/>
        </w:rPr>
        <w:lastRenderedPageBreak/>
        <w:t>PATVIRTINTA</w:t>
      </w:r>
    </w:p>
    <w:p w14:paraId="31E58A72" w14:textId="77777777" w:rsidR="00F9215F" w:rsidRDefault="00460685">
      <w:pPr>
        <w:ind w:firstLine="5102"/>
        <w:rPr>
          <w:color w:val="000000"/>
        </w:rPr>
      </w:pPr>
      <w:r>
        <w:rPr>
          <w:color w:val="000000"/>
          <w:szCs w:val="22"/>
        </w:rPr>
        <w:t>Lietuvos Respublikos kultūros ministro</w:t>
      </w:r>
    </w:p>
    <w:p w14:paraId="31E58A73" w14:textId="77777777" w:rsidR="00F9215F" w:rsidRDefault="00460685">
      <w:pPr>
        <w:ind w:firstLine="5102"/>
        <w:rPr>
          <w:color w:val="000000"/>
        </w:rPr>
      </w:pPr>
      <w:r>
        <w:rPr>
          <w:color w:val="000000"/>
          <w:szCs w:val="22"/>
        </w:rPr>
        <w:t>2005 m. balandžio 20 d. įsakymu Nr. ĮV-159</w:t>
      </w:r>
    </w:p>
    <w:p w14:paraId="31E58A74" w14:textId="77777777" w:rsidR="00F9215F" w:rsidRDefault="00F9215F">
      <w:pPr>
        <w:ind w:firstLine="709"/>
        <w:jc w:val="both"/>
        <w:rPr>
          <w:color w:val="000000"/>
          <w:szCs w:val="8"/>
        </w:rPr>
      </w:pPr>
    </w:p>
    <w:p w14:paraId="31E58A75" w14:textId="77777777" w:rsidR="00F9215F" w:rsidRDefault="000E31BE">
      <w:pPr>
        <w:jc w:val="center"/>
        <w:rPr>
          <w:b/>
          <w:bCs/>
          <w:caps/>
          <w:color w:val="000000"/>
        </w:rPr>
      </w:pPr>
      <w:r w:rsidR="00460685">
        <w:rPr>
          <w:b/>
          <w:bCs/>
          <w:caps/>
          <w:color w:val="000000"/>
          <w:szCs w:val="22"/>
        </w:rPr>
        <w:t>Paveldo tvarkybos reglamentas PTR 3.02.01:2005 „Tvarkomųjų paveldosaugos darbų projektavimo sąlygų (laikinųjų apsaugos reglamentų) išdavimo taisyklės“</w:t>
      </w:r>
    </w:p>
    <w:p w14:paraId="31E58A76" w14:textId="77777777" w:rsidR="00F9215F" w:rsidRDefault="00F9215F">
      <w:pPr>
        <w:ind w:firstLine="709"/>
        <w:jc w:val="both"/>
        <w:rPr>
          <w:color w:val="000000"/>
          <w:szCs w:val="8"/>
        </w:rPr>
      </w:pPr>
    </w:p>
    <w:p w14:paraId="31E58A77" w14:textId="77777777" w:rsidR="00F9215F" w:rsidRDefault="000E31BE">
      <w:pPr>
        <w:jc w:val="center"/>
        <w:rPr>
          <w:b/>
          <w:bCs/>
          <w:caps/>
          <w:color w:val="000000"/>
        </w:rPr>
      </w:pPr>
      <w:r w:rsidR="00460685">
        <w:rPr>
          <w:b/>
          <w:bCs/>
          <w:caps/>
          <w:color w:val="000000"/>
          <w:szCs w:val="22"/>
        </w:rPr>
        <w:t>I</w:t>
      </w:r>
      <w:r w:rsidR="00460685">
        <w:rPr>
          <w:b/>
          <w:bCs/>
          <w:caps/>
          <w:color w:val="000000"/>
          <w:szCs w:val="22"/>
        </w:rPr>
        <w:t xml:space="preserve">. </w:t>
      </w:r>
      <w:r w:rsidR="00460685">
        <w:rPr>
          <w:b/>
          <w:bCs/>
          <w:caps/>
          <w:color w:val="000000"/>
          <w:szCs w:val="22"/>
        </w:rPr>
        <w:t>Bendrosios nuostatos</w:t>
      </w:r>
    </w:p>
    <w:p w14:paraId="31E58A78" w14:textId="77777777" w:rsidR="00F9215F" w:rsidRDefault="00F9215F">
      <w:pPr>
        <w:ind w:firstLine="709"/>
        <w:jc w:val="both"/>
        <w:rPr>
          <w:color w:val="000000"/>
          <w:szCs w:val="8"/>
        </w:rPr>
      </w:pPr>
    </w:p>
    <w:p w14:paraId="31E58A79" w14:textId="77777777" w:rsidR="00F9215F" w:rsidRDefault="000E31BE">
      <w:pPr>
        <w:ind w:firstLine="709"/>
        <w:jc w:val="both"/>
        <w:rPr>
          <w:color w:val="000000"/>
        </w:rPr>
      </w:pPr>
      <w:r w:rsidR="00460685">
        <w:rPr>
          <w:color w:val="000000"/>
          <w:szCs w:val="22"/>
        </w:rPr>
        <w:t>1</w:t>
      </w:r>
      <w:r w:rsidR="00460685">
        <w:rPr>
          <w:color w:val="000000"/>
          <w:szCs w:val="22"/>
        </w:rPr>
        <w:t>. Paveldo tvarkybos reglamentas PTR 3.02.01:2005 „Tvarkomųjų paveldosaugos darbų projektavimo sąlygų (laikinųjų apsaugos reglamentų) išdavimo taisyklės“ (toliau – Taisyklės) nustato prašymų išduoti tvarkomųjų paveldosaugos darbų projektavimo sąlygas (laikinuosius apsaugos reglamentus) (toliau –</w:t>
      </w:r>
      <w:r w:rsidR="00460685">
        <w:rPr>
          <w:b/>
          <w:bCs/>
          <w:color w:val="000000"/>
          <w:szCs w:val="22"/>
        </w:rPr>
        <w:t xml:space="preserve"> </w:t>
      </w:r>
      <w:r w:rsidR="00460685">
        <w:rPr>
          <w:color w:val="000000"/>
          <w:szCs w:val="22"/>
        </w:rPr>
        <w:t>laikinieji apsaugos reglamentai) pateikimą, laikinųjų apsaugos reglamentų išdavimą, jų apskaitą ir saugojimą bei jų pripažinimą netekusiais galios.</w:t>
      </w:r>
    </w:p>
    <w:p w14:paraId="31E58A7A" w14:textId="77777777" w:rsidR="00F9215F" w:rsidRDefault="000E31BE">
      <w:pPr>
        <w:ind w:firstLine="709"/>
        <w:jc w:val="both"/>
        <w:rPr>
          <w:color w:val="000000"/>
        </w:rPr>
      </w:pPr>
      <w:r w:rsidR="00460685">
        <w:rPr>
          <w:color w:val="000000"/>
          <w:szCs w:val="22"/>
        </w:rPr>
        <w:t>2</w:t>
      </w:r>
      <w:r w:rsidR="00460685">
        <w:rPr>
          <w:color w:val="000000"/>
          <w:szCs w:val="22"/>
        </w:rPr>
        <w:t>. Taisyklės privalomos valstybės ir savivaldybių institucijoms, taip pat kitiems fiziniams ir juridiniams asmenims, dalyvaujantiems laikinųjų apsaugos reglamentų išdavimo, jų apskaitos ir saugojimo, jų pripažinimo netekusiais galios procese.</w:t>
      </w:r>
    </w:p>
    <w:p w14:paraId="31E58A7B" w14:textId="77777777" w:rsidR="00F9215F" w:rsidRDefault="000E31BE">
      <w:pPr>
        <w:ind w:firstLine="709"/>
        <w:jc w:val="both"/>
        <w:rPr>
          <w:color w:val="000000"/>
        </w:rPr>
      </w:pPr>
      <w:r w:rsidR="00460685">
        <w:rPr>
          <w:color w:val="000000"/>
          <w:szCs w:val="22"/>
        </w:rPr>
        <w:t>3</w:t>
      </w:r>
      <w:r w:rsidR="00460685">
        <w:rPr>
          <w:color w:val="000000"/>
          <w:szCs w:val="22"/>
        </w:rPr>
        <w:t xml:space="preserve">. Taisyklėse vartojamos sąvokos atitinka Lietuvos Respublikos nekilnojamojo kultūros paveldo apsaugos įstatyme (Žin., 1995, Nr. </w:t>
      </w:r>
      <w:hyperlink r:id="rId12" w:tgtFrame="_blank" w:history="1">
        <w:r w:rsidR="00460685">
          <w:rPr>
            <w:color w:val="0000FF" w:themeColor="hyperlink"/>
            <w:szCs w:val="22"/>
            <w:u w:val="single"/>
          </w:rPr>
          <w:t>3-37</w:t>
        </w:r>
      </w:hyperlink>
      <w:r w:rsidR="00460685">
        <w:rPr>
          <w:color w:val="000000"/>
          <w:szCs w:val="22"/>
        </w:rPr>
        <w:t xml:space="preserve">; 2004, Nr. </w:t>
      </w:r>
      <w:hyperlink r:id="rId13" w:tgtFrame="_blank" w:history="1">
        <w:r w:rsidR="00460685">
          <w:rPr>
            <w:color w:val="0000FF" w:themeColor="hyperlink"/>
            <w:szCs w:val="22"/>
            <w:u w:val="single"/>
          </w:rPr>
          <w:t>153-5571</w:t>
        </w:r>
      </w:hyperlink>
      <w:r w:rsidR="00460685">
        <w:rPr>
          <w:color w:val="000000"/>
          <w:szCs w:val="22"/>
        </w:rPr>
        <w:t>) bei kituose teisės aktuose vartojamas sąvokas.</w:t>
      </w:r>
    </w:p>
    <w:p w14:paraId="31E58A7C" w14:textId="77777777" w:rsidR="00F9215F" w:rsidRDefault="000E31BE">
      <w:pPr>
        <w:ind w:firstLine="709"/>
        <w:jc w:val="both"/>
        <w:rPr>
          <w:color w:val="000000"/>
          <w:szCs w:val="8"/>
        </w:rPr>
      </w:pPr>
    </w:p>
    <w:p w14:paraId="31E58A7D" w14:textId="77777777" w:rsidR="00F9215F" w:rsidRDefault="000E31BE">
      <w:pPr>
        <w:jc w:val="center"/>
        <w:rPr>
          <w:b/>
          <w:bCs/>
          <w:caps/>
          <w:color w:val="000000"/>
        </w:rPr>
      </w:pPr>
      <w:r w:rsidR="00460685">
        <w:rPr>
          <w:b/>
          <w:bCs/>
          <w:caps/>
          <w:color w:val="000000"/>
          <w:szCs w:val="22"/>
        </w:rPr>
        <w:t>II</w:t>
      </w:r>
      <w:r w:rsidR="00460685">
        <w:rPr>
          <w:b/>
          <w:bCs/>
          <w:caps/>
          <w:color w:val="000000"/>
          <w:szCs w:val="22"/>
        </w:rPr>
        <w:t xml:space="preserve">. </w:t>
      </w:r>
      <w:r w:rsidR="00460685">
        <w:rPr>
          <w:b/>
          <w:bCs/>
          <w:caps/>
          <w:color w:val="000000"/>
          <w:szCs w:val="22"/>
        </w:rPr>
        <w:t>prašymo IŠDUOTI LAIKINĄJĮ APSAUGOS REGLAMENTĄ pateikimas</w:t>
      </w:r>
    </w:p>
    <w:p w14:paraId="31E58A7E" w14:textId="77777777" w:rsidR="00F9215F" w:rsidRDefault="00F9215F">
      <w:pPr>
        <w:ind w:firstLine="709"/>
        <w:jc w:val="both"/>
        <w:rPr>
          <w:color w:val="000000"/>
          <w:szCs w:val="8"/>
        </w:rPr>
      </w:pPr>
    </w:p>
    <w:p w14:paraId="31E58A7F" w14:textId="77777777" w:rsidR="00F9215F" w:rsidRDefault="000E31BE">
      <w:pPr>
        <w:ind w:firstLine="709"/>
        <w:jc w:val="both"/>
        <w:rPr>
          <w:color w:val="000000"/>
        </w:rPr>
      </w:pPr>
      <w:r w:rsidR="00460685">
        <w:rPr>
          <w:color w:val="000000"/>
          <w:szCs w:val="22"/>
        </w:rPr>
        <w:t>4</w:t>
      </w:r>
      <w:r w:rsidR="00460685">
        <w:rPr>
          <w:color w:val="000000"/>
          <w:szCs w:val="22"/>
        </w:rPr>
        <w:t>. Laikinuosius apsaugos reglamentus išduoda:</w:t>
      </w:r>
    </w:p>
    <w:p w14:paraId="31E58A80" w14:textId="77777777" w:rsidR="00F9215F" w:rsidRDefault="000E31BE">
      <w:pPr>
        <w:ind w:firstLine="709"/>
        <w:jc w:val="both"/>
        <w:rPr>
          <w:color w:val="000000"/>
        </w:rPr>
      </w:pPr>
      <w:r w:rsidR="00460685">
        <w:rPr>
          <w:color w:val="000000"/>
          <w:szCs w:val="22"/>
        </w:rPr>
        <w:t>4.1</w:t>
      </w:r>
      <w:r w:rsidR="00460685">
        <w:rPr>
          <w:color w:val="000000"/>
          <w:szCs w:val="22"/>
        </w:rPr>
        <w:t>. Kultūros paveldo departamento prie Kultūros ministerijos (toliau – Departamentas) teritoriniai padaliniai – valstybės saugomų kultūros paveldo objektų ar kultūros paveldo objektų, dėl kurių priimtas sprendimas inicijuoti skelbimą saugomais valstybės, tvarkomųjų paveldosaugos darbų projektams rengti;</w:t>
      </w:r>
    </w:p>
    <w:p w14:paraId="31E58A81" w14:textId="77777777" w:rsidR="00F9215F" w:rsidRDefault="000E31BE">
      <w:pPr>
        <w:ind w:firstLine="709"/>
        <w:jc w:val="both"/>
        <w:rPr>
          <w:color w:val="000000"/>
        </w:rPr>
      </w:pPr>
      <w:r w:rsidR="00460685">
        <w:rPr>
          <w:color w:val="000000"/>
          <w:szCs w:val="22"/>
        </w:rPr>
        <w:t>4.2</w:t>
      </w:r>
      <w:r w:rsidR="00460685">
        <w:rPr>
          <w:color w:val="000000"/>
          <w:szCs w:val="22"/>
        </w:rPr>
        <w:t>. savivaldybių paveldosaugos padaliniai – savivaldybės saugomų kultūros paveldo objektų ar kultūros paveldo objektų, dėl kurių priimtas sprendimas inicijuoti skelbimą saugomais savivaldybės, tvarkomųjų paveldosaugos darbų projektams rengti.</w:t>
      </w:r>
    </w:p>
    <w:p w14:paraId="31E58A82" w14:textId="77777777" w:rsidR="00F9215F" w:rsidRDefault="000E31BE">
      <w:pPr>
        <w:ind w:firstLine="709"/>
        <w:jc w:val="both"/>
        <w:rPr>
          <w:color w:val="000000"/>
        </w:rPr>
      </w:pPr>
      <w:r w:rsidR="00460685">
        <w:rPr>
          <w:color w:val="000000"/>
          <w:szCs w:val="22"/>
        </w:rPr>
        <w:t>5</w:t>
      </w:r>
      <w:r w:rsidR="00460685">
        <w:rPr>
          <w:color w:val="000000"/>
          <w:szCs w:val="22"/>
        </w:rPr>
        <w:t>. Laikinieji apsaugos reglamentai išduodami kultūros paveldo objektų valdytojams arba jų įgaliotiems asmenims (toliau – pareiškėjai).</w:t>
      </w:r>
    </w:p>
    <w:p w14:paraId="31E58A83" w14:textId="77777777" w:rsidR="00F9215F" w:rsidRDefault="000E31BE">
      <w:pPr>
        <w:ind w:firstLine="709"/>
        <w:jc w:val="both"/>
        <w:rPr>
          <w:color w:val="000000"/>
        </w:rPr>
      </w:pPr>
      <w:r w:rsidR="00460685">
        <w:rPr>
          <w:color w:val="000000"/>
          <w:szCs w:val="22"/>
        </w:rPr>
        <w:t>6</w:t>
      </w:r>
      <w:r w:rsidR="00460685">
        <w:rPr>
          <w:color w:val="000000"/>
          <w:szCs w:val="22"/>
        </w:rPr>
        <w:t>. Laikinajam apsaugos reglamentui gauti pareiškėjas pateikia šių Taisyklių 1 priede nurodytos formos prašymą (toliau – prašymas).</w:t>
      </w:r>
    </w:p>
    <w:p w14:paraId="31E58A84" w14:textId="77777777" w:rsidR="00F9215F" w:rsidRDefault="000E31BE">
      <w:pPr>
        <w:ind w:firstLine="709"/>
        <w:jc w:val="both"/>
        <w:rPr>
          <w:color w:val="000000"/>
        </w:rPr>
      </w:pPr>
      <w:r w:rsidR="00460685">
        <w:rPr>
          <w:color w:val="000000"/>
          <w:szCs w:val="22"/>
        </w:rPr>
        <w:t>7</w:t>
      </w:r>
      <w:r w:rsidR="00460685">
        <w:rPr>
          <w:color w:val="000000"/>
          <w:szCs w:val="22"/>
        </w:rPr>
        <w:t>. Prie prašymo pridedamos šių</w:t>
      </w:r>
      <w:r w:rsidR="00460685">
        <w:rPr>
          <w:b/>
          <w:bCs/>
          <w:color w:val="000000"/>
          <w:szCs w:val="22"/>
        </w:rPr>
        <w:t xml:space="preserve"> </w:t>
      </w:r>
      <w:r w:rsidR="00460685">
        <w:rPr>
          <w:color w:val="000000"/>
          <w:szCs w:val="22"/>
        </w:rPr>
        <w:t>dokumentų</w:t>
      </w:r>
      <w:r w:rsidR="00460685">
        <w:rPr>
          <w:b/>
          <w:bCs/>
          <w:color w:val="000000"/>
          <w:szCs w:val="22"/>
        </w:rPr>
        <w:t xml:space="preserve"> </w:t>
      </w:r>
      <w:r w:rsidR="00460685">
        <w:rPr>
          <w:color w:val="000000"/>
          <w:szCs w:val="22"/>
        </w:rPr>
        <w:t>kopijos:</w:t>
      </w:r>
    </w:p>
    <w:p w14:paraId="31E58A85" w14:textId="77777777" w:rsidR="00F9215F" w:rsidRDefault="000E31BE">
      <w:pPr>
        <w:ind w:firstLine="709"/>
        <w:jc w:val="both"/>
        <w:rPr>
          <w:color w:val="000000"/>
        </w:rPr>
      </w:pPr>
      <w:r w:rsidR="00460685">
        <w:rPr>
          <w:color w:val="000000"/>
          <w:szCs w:val="22"/>
        </w:rPr>
        <w:t>7.1</w:t>
      </w:r>
      <w:r w:rsidR="00460685">
        <w:rPr>
          <w:color w:val="000000"/>
          <w:szCs w:val="22"/>
        </w:rPr>
        <w:t>. kultūros paveldo objekto valdymo teisę patvirtinančio dokumento;</w:t>
      </w:r>
    </w:p>
    <w:p w14:paraId="31E58A86" w14:textId="77777777" w:rsidR="00F9215F" w:rsidRDefault="000E31BE">
      <w:pPr>
        <w:ind w:firstLine="709"/>
        <w:jc w:val="both"/>
        <w:rPr>
          <w:color w:val="000000"/>
        </w:rPr>
      </w:pPr>
      <w:r w:rsidR="00460685">
        <w:rPr>
          <w:color w:val="000000"/>
          <w:szCs w:val="22"/>
        </w:rPr>
        <w:t>7.2</w:t>
      </w:r>
      <w:r w:rsidR="00460685">
        <w:rPr>
          <w:color w:val="000000"/>
          <w:szCs w:val="22"/>
        </w:rPr>
        <w:t>. įgaliojimo (jeigu prašymą paduoda valdytojo įgaliotas asmuo).</w:t>
      </w:r>
    </w:p>
    <w:p w14:paraId="31E58A87" w14:textId="77777777" w:rsidR="00F9215F" w:rsidRDefault="000E31BE">
      <w:pPr>
        <w:ind w:firstLine="709"/>
        <w:jc w:val="both"/>
        <w:rPr>
          <w:color w:val="000000"/>
        </w:rPr>
      </w:pPr>
      <w:r w:rsidR="00460685">
        <w:rPr>
          <w:color w:val="000000"/>
          <w:szCs w:val="22"/>
        </w:rPr>
        <w:t>8</w:t>
      </w:r>
      <w:r w:rsidR="00460685">
        <w:rPr>
          <w:color w:val="000000"/>
          <w:szCs w:val="22"/>
        </w:rPr>
        <w:t>. Pareiškėjas, pateikdamas prašymą, turi pateikti ir dokumentų, nurodytų šių Taisyklių 7 punkte, originalus.</w:t>
      </w:r>
    </w:p>
    <w:p w14:paraId="31E58A88" w14:textId="77777777" w:rsidR="00F9215F" w:rsidRDefault="000E31BE">
      <w:pPr>
        <w:ind w:firstLine="709"/>
        <w:jc w:val="both"/>
        <w:rPr>
          <w:color w:val="000000"/>
        </w:rPr>
      </w:pPr>
      <w:r w:rsidR="00460685">
        <w:rPr>
          <w:color w:val="000000"/>
          <w:szCs w:val="22"/>
        </w:rPr>
        <w:t>9</w:t>
      </w:r>
      <w:r w:rsidR="00460685">
        <w:rPr>
          <w:color w:val="000000"/>
          <w:szCs w:val="22"/>
        </w:rPr>
        <w:t>. Departamento ar savivaldybės specialistas, atsakingas už prašymų priėmimą, įsitikina pateiktų duomenų tikrumu ir grąžina dokumentų originalus juos pateikusiam pareiškėjui. Jeigu pareiškėjas pateikė netinkamai įformintus ar ne visus Taisyklių 7 punkte nurodytus dokumentus arba klaidingus duomenis, apie tai per 3 darbo dienas raštu pranešama pareiškėjui ir jam nustatomas ne trumpesnis kaip 10 dienų terminas pateiktiems dokumentams patikslinti ar papildomiems pateikti. Laikinojo apsaugos reglamento išdavimo terminas skaičiuojamas nuo tos dienos, kai gauti patikslinti ar papildomi dokumentai.</w:t>
      </w:r>
    </w:p>
    <w:p w14:paraId="31E58A89" w14:textId="77777777" w:rsidR="00F9215F" w:rsidRDefault="000E31BE">
      <w:pPr>
        <w:ind w:firstLine="709"/>
        <w:jc w:val="both"/>
        <w:rPr>
          <w:color w:val="000000"/>
          <w:szCs w:val="8"/>
        </w:rPr>
      </w:pPr>
    </w:p>
    <w:p w14:paraId="31E58A8A" w14:textId="77777777" w:rsidR="00F9215F" w:rsidRDefault="000E31BE">
      <w:pPr>
        <w:jc w:val="center"/>
        <w:rPr>
          <w:b/>
          <w:bCs/>
          <w:caps/>
          <w:color w:val="000000"/>
        </w:rPr>
      </w:pPr>
      <w:r w:rsidR="00460685">
        <w:rPr>
          <w:b/>
          <w:bCs/>
          <w:caps/>
          <w:color w:val="000000"/>
          <w:szCs w:val="22"/>
        </w:rPr>
        <w:t>III</w:t>
      </w:r>
      <w:r w:rsidR="00460685">
        <w:rPr>
          <w:b/>
          <w:bCs/>
          <w:caps/>
          <w:color w:val="000000"/>
          <w:szCs w:val="22"/>
        </w:rPr>
        <w:t xml:space="preserve">. </w:t>
      </w:r>
      <w:r w:rsidR="00460685">
        <w:rPr>
          <w:b/>
          <w:bCs/>
          <w:caps/>
          <w:color w:val="000000"/>
          <w:szCs w:val="22"/>
        </w:rPr>
        <w:t>laikinojo apsaugos reglamento išdavimas</w:t>
      </w:r>
    </w:p>
    <w:p w14:paraId="31E58A8B" w14:textId="77777777" w:rsidR="00F9215F" w:rsidRDefault="00F9215F">
      <w:pPr>
        <w:ind w:firstLine="709"/>
        <w:jc w:val="both"/>
        <w:rPr>
          <w:color w:val="000000"/>
          <w:szCs w:val="8"/>
        </w:rPr>
      </w:pPr>
    </w:p>
    <w:p w14:paraId="31E58A8C" w14:textId="77777777" w:rsidR="00F9215F" w:rsidRDefault="000E31BE">
      <w:pPr>
        <w:ind w:firstLine="709"/>
        <w:jc w:val="both"/>
        <w:rPr>
          <w:color w:val="000000"/>
        </w:rPr>
      </w:pPr>
      <w:r w:rsidR="00460685">
        <w:rPr>
          <w:color w:val="000000"/>
          <w:szCs w:val="22"/>
        </w:rPr>
        <w:t>10</w:t>
      </w:r>
      <w:r w:rsidR="00460685">
        <w:rPr>
          <w:color w:val="000000"/>
          <w:szCs w:val="22"/>
        </w:rPr>
        <w:t xml:space="preserve">. Laikinieji apsaugos reglamentai išduodami per 15 darbo dienų nuo prašymo gavimo dienos. Priėmus sprendimą prašymo netenkinti ir neišduoti laikinojo apsaugos reglamento, per 3 </w:t>
      </w:r>
      <w:r w:rsidR="00460685">
        <w:rPr>
          <w:color w:val="000000"/>
          <w:szCs w:val="22"/>
        </w:rPr>
        <w:lastRenderedPageBreak/>
        <w:t>darbo dienas nuo sprendimo priėmimo dienos pareiškėjas informuojamas raštu, nurodant priežastis, dėl kurių prašymas netenkintinas.</w:t>
      </w:r>
    </w:p>
    <w:p w14:paraId="31E58A8D" w14:textId="77777777" w:rsidR="00F9215F" w:rsidRDefault="000E31BE">
      <w:pPr>
        <w:ind w:firstLine="709"/>
        <w:jc w:val="both"/>
        <w:rPr>
          <w:color w:val="000000"/>
        </w:rPr>
      </w:pPr>
      <w:r w:rsidR="00460685">
        <w:rPr>
          <w:color w:val="000000"/>
          <w:szCs w:val="22"/>
        </w:rPr>
        <w:t>11</w:t>
      </w:r>
      <w:r w:rsidR="00460685">
        <w:rPr>
          <w:color w:val="000000"/>
          <w:szCs w:val="22"/>
        </w:rPr>
        <w:t>. Laikinieji apsaugos reglamentai rengiami, vadovaujantis Lietuvos Respublikos kultūros ministro patvirtintų paveldo tvarkybos reglamentų reikalavimais.</w:t>
      </w:r>
    </w:p>
    <w:p w14:paraId="31E58A8E" w14:textId="77777777" w:rsidR="00F9215F" w:rsidRDefault="000E31BE">
      <w:pPr>
        <w:ind w:firstLine="709"/>
        <w:jc w:val="both"/>
        <w:rPr>
          <w:color w:val="000000"/>
        </w:rPr>
      </w:pPr>
      <w:r w:rsidR="00460685">
        <w:rPr>
          <w:color w:val="000000"/>
          <w:szCs w:val="22"/>
        </w:rPr>
        <w:t>12</w:t>
      </w:r>
      <w:r w:rsidR="00460685">
        <w:rPr>
          <w:color w:val="000000"/>
          <w:szCs w:val="22"/>
        </w:rPr>
        <w:t>. Laikinojo apsaugos reglamento forma pateikta Taisyklių 2 priede. Išduodant laikinąjį apsaugos reglamentą, jis pildomas dviem egzemplioriais. Pirmas egzempliorius įteikiamas pareiškėjui, antras paliekamas jį išdavusioje institucijoje.</w:t>
      </w:r>
    </w:p>
    <w:p w14:paraId="31E58A8F" w14:textId="77777777" w:rsidR="00F9215F" w:rsidRDefault="000E31BE">
      <w:pPr>
        <w:ind w:firstLine="709"/>
        <w:jc w:val="both"/>
        <w:rPr>
          <w:color w:val="000000"/>
        </w:rPr>
      </w:pPr>
      <w:r w:rsidR="00460685">
        <w:rPr>
          <w:color w:val="000000"/>
          <w:szCs w:val="22"/>
        </w:rPr>
        <w:t>13</w:t>
      </w:r>
      <w:r w:rsidR="00460685">
        <w:rPr>
          <w:color w:val="000000"/>
          <w:szCs w:val="22"/>
        </w:rPr>
        <w:t>. Laikinieji apsaugos reglamentai išduodami nemokamai.</w:t>
      </w:r>
    </w:p>
    <w:p w14:paraId="31E58A90" w14:textId="77777777" w:rsidR="00F9215F" w:rsidRDefault="000E31BE">
      <w:pPr>
        <w:ind w:firstLine="709"/>
        <w:jc w:val="both"/>
        <w:rPr>
          <w:color w:val="000000"/>
        </w:rPr>
      </w:pPr>
      <w:r w:rsidR="00460685">
        <w:rPr>
          <w:color w:val="000000"/>
          <w:szCs w:val="22"/>
        </w:rPr>
        <w:t>14</w:t>
      </w:r>
      <w:r w:rsidR="00460685">
        <w:rPr>
          <w:color w:val="000000"/>
          <w:szCs w:val="22"/>
        </w:rPr>
        <w:t>. Bet kokie esminiai pataisymai laikinajame apsaugos reglamente negalimi, išskyrus klaidų pataisymą. Klaidų pataisymas laikinajame apsaugos reglamente turi būti padarytas abiejuose egzemplioriuose ir patvirtintas juos išdavusios institucijos padalinio viršininko arba jį pavaduojančio valstybės tarnautojo parašu, nurodant pataisymo datą.</w:t>
      </w:r>
    </w:p>
    <w:p w14:paraId="31E58A91" w14:textId="77777777" w:rsidR="00F9215F" w:rsidRDefault="000E31BE">
      <w:pPr>
        <w:ind w:firstLine="709"/>
        <w:jc w:val="both"/>
        <w:rPr>
          <w:color w:val="000000"/>
        </w:rPr>
      </w:pPr>
      <w:r w:rsidR="00460685">
        <w:rPr>
          <w:color w:val="000000"/>
          <w:szCs w:val="22"/>
        </w:rPr>
        <w:t>15</w:t>
      </w:r>
      <w:r w:rsidR="00460685">
        <w:rPr>
          <w:color w:val="000000"/>
          <w:szCs w:val="22"/>
        </w:rPr>
        <w:t>. Išduotas laikinasis apsaugos reglamentas galioja iki tvarkomųjų paveldosaugos darbų priėmimo.</w:t>
      </w:r>
    </w:p>
    <w:p w14:paraId="31E58A92" w14:textId="77777777" w:rsidR="00F9215F" w:rsidRDefault="000E31BE">
      <w:pPr>
        <w:ind w:firstLine="709"/>
        <w:jc w:val="both"/>
        <w:rPr>
          <w:color w:val="000000"/>
          <w:szCs w:val="8"/>
        </w:rPr>
      </w:pPr>
    </w:p>
    <w:p w14:paraId="31E58A93" w14:textId="77777777" w:rsidR="00F9215F" w:rsidRDefault="000E31BE">
      <w:pPr>
        <w:jc w:val="center"/>
        <w:rPr>
          <w:b/>
          <w:bCs/>
          <w:caps/>
          <w:color w:val="000000"/>
        </w:rPr>
      </w:pPr>
      <w:r w:rsidR="00460685">
        <w:rPr>
          <w:b/>
          <w:bCs/>
          <w:caps/>
          <w:color w:val="000000"/>
          <w:szCs w:val="22"/>
        </w:rPr>
        <w:t>IV</w:t>
      </w:r>
      <w:r w:rsidR="00460685">
        <w:rPr>
          <w:b/>
          <w:bCs/>
          <w:caps/>
          <w:color w:val="000000"/>
          <w:szCs w:val="22"/>
        </w:rPr>
        <w:t xml:space="preserve">. </w:t>
      </w:r>
      <w:r w:rsidR="00460685">
        <w:rPr>
          <w:b/>
          <w:bCs/>
          <w:caps/>
          <w:color w:val="000000"/>
          <w:szCs w:val="22"/>
        </w:rPr>
        <w:t>laikinojo apsaugos reglamento Apskaita ir SAUGOJIMAS</w:t>
      </w:r>
    </w:p>
    <w:p w14:paraId="31E58A94" w14:textId="77777777" w:rsidR="00F9215F" w:rsidRDefault="00F9215F">
      <w:pPr>
        <w:ind w:firstLine="709"/>
        <w:jc w:val="both"/>
        <w:rPr>
          <w:color w:val="000000"/>
          <w:szCs w:val="8"/>
        </w:rPr>
      </w:pPr>
    </w:p>
    <w:p w14:paraId="31E58A95" w14:textId="77777777" w:rsidR="00F9215F" w:rsidRDefault="000E31BE">
      <w:pPr>
        <w:ind w:firstLine="709"/>
        <w:jc w:val="both"/>
        <w:rPr>
          <w:color w:val="000000"/>
        </w:rPr>
      </w:pPr>
      <w:r w:rsidR="00460685">
        <w:rPr>
          <w:color w:val="000000"/>
          <w:szCs w:val="22"/>
        </w:rPr>
        <w:t>16</w:t>
      </w:r>
      <w:r w:rsidR="00460685">
        <w:rPr>
          <w:color w:val="000000"/>
          <w:szCs w:val="22"/>
        </w:rPr>
        <w:t>. Laikinuosius apsaugos reglamentus registruoja juos išdavusios institucijos.</w:t>
      </w:r>
    </w:p>
    <w:p w14:paraId="31E58A96" w14:textId="77777777" w:rsidR="00F9215F" w:rsidRDefault="000E31BE">
      <w:pPr>
        <w:ind w:firstLine="709"/>
        <w:jc w:val="both"/>
        <w:rPr>
          <w:color w:val="000000"/>
        </w:rPr>
      </w:pPr>
      <w:r w:rsidR="00460685">
        <w:rPr>
          <w:color w:val="000000"/>
          <w:szCs w:val="22"/>
        </w:rPr>
        <w:t>17</w:t>
      </w:r>
      <w:r w:rsidR="00460685">
        <w:rPr>
          <w:color w:val="000000"/>
          <w:szCs w:val="22"/>
        </w:rPr>
        <w:t>. Laikinieji apsaugos reglamentai kartu su prašymu išduoti laikinąjį apsaugos reglamentą ir Taisyklių 7 punkte nurodytais dokumentais 5 metus saugomi juos išdavusioje institucijoje.</w:t>
      </w:r>
    </w:p>
    <w:p w14:paraId="31E58A97" w14:textId="77777777" w:rsidR="00F9215F" w:rsidRDefault="000E31BE">
      <w:pPr>
        <w:ind w:firstLine="709"/>
        <w:jc w:val="both"/>
        <w:rPr>
          <w:color w:val="000000"/>
          <w:szCs w:val="8"/>
        </w:rPr>
      </w:pPr>
    </w:p>
    <w:p w14:paraId="31E58A98" w14:textId="392DE6E5" w:rsidR="00F9215F" w:rsidRDefault="000E31BE">
      <w:pPr>
        <w:jc w:val="center"/>
        <w:rPr>
          <w:b/>
          <w:bCs/>
          <w:caps/>
          <w:color w:val="000000"/>
        </w:rPr>
      </w:pPr>
      <w:r w:rsidR="00460685">
        <w:rPr>
          <w:b/>
          <w:bCs/>
          <w:caps/>
          <w:color w:val="000000"/>
          <w:szCs w:val="22"/>
        </w:rPr>
        <w:t>V</w:t>
      </w:r>
      <w:r w:rsidR="00460685">
        <w:rPr>
          <w:b/>
          <w:bCs/>
          <w:caps/>
          <w:color w:val="000000"/>
          <w:szCs w:val="22"/>
        </w:rPr>
        <w:t xml:space="preserve">. </w:t>
      </w:r>
      <w:r w:rsidR="00460685">
        <w:rPr>
          <w:b/>
          <w:bCs/>
          <w:caps/>
          <w:color w:val="000000"/>
          <w:szCs w:val="22"/>
        </w:rPr>
        <w:t>laikinojo apsaugos reglamento PRIPAŽINIMAS NETEKUSIu GALIOS</w:t>
      </w:r>
    </w:p>
    <w:p w14:paraId="31E58A99" w14:textId="77777777" w:rsidR="00F9215F" w:rsidRDefault="00F9215F">
      <w:pPr>
        <w:ind w:firstLine="709"/>
        <w:jc w:val="both"/>
        <w:rPr>
          <w:color w:val="000000"/>
          <w:szCs w:val="8"/>
        </w:rPr>
      </w:pPr>
    </w:p>
    <w:p w14:paraId="31E58A9A" w14:textId="77777777" w:rsidR="00F9215F" w:rsidRDefault="000E31BE">
      <w:pPr>
        <w:ind w:firstLine="709"/>
        <w:jc w:val="both"/>
        <w:rPr>
          <w:color w:val="000000"/>
        </w:rPr>
      </w:pPr>
      <w:r w:rsidR="00460685">
        <w:rPr>
          <w:color w:val="000000"/>
          <w:szCs w:val="22"/>
        </w:rPr>
        <w:t>18</w:t>
      </w:r>
      <w:r w:rsidR="00460685">
        <w:rPr>
          <w:color w:val="000000"/>
          <w:szCs w:val="22"/>
        </w:rPr>
        <w:t>. Laikinasis apsaugos reglamentas pripažįstamas netekusiu galios jį išdavusių institucijų sprendimu, jeigu:</w:t>
      </w:r>
    </w:p>
    <w:p w14:paraId="31E58A9B" w14:textId="77777777" w:rsidR="00F9215F" w:rsidRDefault="000E31BE">
      <w:pPr>
        <w:ind w:firstLine="709"/>
        <w:jc w:val="both"/>
        <w:rPr>
          <w:color w:val="000000"/>
        </w:rPr>
      </w:pPr>
      <w:r w:rsidR="00460685">
        <w:rPr>
          <w:color w:val="000000"/>
          <w:szCs w:val="22"/>
        </w:rPr>
        <w:t>18.1</w:t>
      </w:r>
      <w:r w:rsidR="00460685">
        <w:rPr>
          <w:color w:val="000000"/>
          <w:szCs w:val="22"/>
        </w:rPr>
        <w:t>. nustatoma, kad jis išduotas nesilaikant šiose Taisyklėse nustatytų reikalavimų;</w:t>
      </w:r>
    </w:p>
    <w:p w14:paraId="31E58A9C" w14:textId="77777777" w:rsidR="00F9215F" w:rsidRDefault="000E31BE">
      <w:pPr>
        <w:ind w:firstLine="709"/>
        <w:jc w:val="both"/>
        <w:rPr>
          <w:color w:val="000000"/>
        </w:rPr>
      </w:pPr>
      <w:r w:rsidR="00460685">
        <w:rPr>
          <w:color w:val="000000"/>
          <w:szCs w:val="22"/>
        </w:rPr>
        <w:t>18.2</w:t>
      </w:r>
      <w:r w:rsidR="00460685">
        <w:rPr>
          <w:color w:val="000000"/>
          <w:szCs w:val="22"/>
        </w:rPr>
        <w:t>. nustatoma, kad, norėdamas gauti laikinąjį apsaugos reglamentą, pareiškėjas pateikė klaidingą informaciją, dėl kurios jis negalėjo būti išduotas;</w:t>
      </w:r>
    </w:p>
    <w:p w14:paraId="31E58A9D" w14:textId="77777777" w:rsidR="00F9215F" w:rsidRDefault="000E31BE">
      <w:pPr>
        <w:ind w:firstLine="709"/>
        <w:jc w:val="both"/>
        <w:rPr>
          <w:color w:val="000000"/>
        </w:rPr>
      </w:pPr>
      <w:r w:rsidR="00460685">
        <w:rPr>
          <w:color w:val="000000"/>
          <w:szCs w:val="22"/>
        </w:rPr>
        <w:t>18.3</w:t>
      </w:r>
      <w:r w:rsidR="00460685">
        <w:rPr>
          <w:color w:val="000000"/>
          <w:szCs w:val="22"/>
        </w:rPr>
        <w:t>. laikinąjį apsaugos reglamentą gavęs juridinis asmuo likviduojamas, bankrutuoja ar reorganizuojamas;</w:t>
      </w:r>
    </w:p>
    <w:p w14:paraId="31E58A9E" w14:textId="77777777" w:rsidR="00F9215F" w:rsidRDefault="000E31BE">
      <w:pPr>
        <w:ind w:firstLine="709"/>
        <w:jc w:val="both"/>
        <w:rPr>
          <w:color w:val="000000"/>
        </w:rPr>
      </w:pPr>
      <w:r w:rsidR="00460685">
        <w:rPr>
          <w:color w:val="000000"/>
          <w:szCs w:val="22"/>
        </w:rPr>
        <w:t>18.4</w:t>
      </w:r>
      <w:r w:rsidR="00460685">
        <w:rPr>
          <w:color w:val="000000"/>
          <w:szCs w:val="22"/>
        </w:rPr>
        <w:t>. mirė fizinis asmuo, kuriam buvo išduotas laikinasis apsaugos reglamentas;</w:t>
      </w:r>
    </w:p>
    <w:p w14:paraId="31E58A9F" w14:textId="77777777" w:rsidR="00F9215F" w:rsidRDefault="000E31BE">
      <w:pPr>
        <w:ind w:firstLine="709"/>
        <w:jc w:val="both"/>
        <w:rPr>
          <w:color w:val="000000"/>
        </w:rPr>
      </w:pPr>
      <w:r w:rsidR="00460685">
        <w:rPr>
          <w:color w:val="000000"/>
          <w:szCs w:val="22"/>
        </w:rPr>
        <w:t>18.5</w:t>
      </w:r>
      <w:r w:rsidR="00460685">
        <w:rPr>
          <w:color w:val="000000"/>
          <w:szCs w:val="22"/>
        </w:rPr>
        <w:t>. per 2 metus nuo laikinojo apsaugos reglamento gavimo dienos nebuvo išduotas leidimas atlikti tvarkomuosius paveldosaugos darbus;</w:t>
      </w:r>
    </w:p>
    <w:p w14:paraId="31E58AA0" w14:textId="77777777" w:rsidR="00F9215F" w:rsidRDefault="000E31BE">
      <w:pPr>
        <w:ind w:firstLine="709"/>
        <w:jc w:val="both"/>
        <w:rPr>
          <w:color w:val="000000"/>
        </w:rPr>
      </w:pPr>
      <w:r w:rsidR="00460685">
        <w:rPr>
          <w:color w:val="000000"/>
          <w:szCs w:val="22"/>
        </w:rPr>
        <w:t>18.6</w:t>
      </w:r>
      <w:r w:rsidR="00460685">
        <w:rPr>
          <w:color w:val="000000"/>
          <w:szCs w:val="22"/>
        </w:rPr>
        <w:t>. pasikeičia kultūros paveldo objekto valdytojas, kuriam buvo išduotas laikinasis apsaugos reglamentas.</w:t>
      </w:r>
    </w:p>
    <w:p w14:paraId="31E58AA1" w14:textId="77777777" w:rsidR="00F9215F" w:rsidRDefault="000E31BE">
      <w:pPr>
        <w:ind w:firstLine="709"/>
        <w:jc w:val="both"/>
        <w:rPr>
          <w:color w:val="000000"/>
        </w:rPr>
      </w:pPr>
      <w:r w:rsidR="00460685">
        <w:rPr>
          <w:color w:val="000000"/>
          <w:szCs w:val="22"/>
        </w:rPr>
        <w:t>19</w:t>
      </w:r>
      <w:r w:rsidR="00460685">
        <w:rPr>
          <w:color w:val="000000"/>
          <w:szCs w:val="22"/>
        </w:rPr>
        <w:t>. Apie priimtą sprendimą laikinąjį apsaugos reglamentą pripažinti netekusiu galios per 3 darbo dienas nuo sprendimo priėmimo dienos raštu pranešama laikinąjį apsaugos reglamentą gavusiam asmeniui ir nurodomos laikinojo apsaugos reglamento pripažinimo netekusiu galios priežastys, data ir reikalavimas per 10 dienų nuo pranešimo gavimo dienos grąžinti laikinąjį apsaugos reglamentą jį išdavusiai institucijai.</w:t>
      </w:r>
    </w:p>
    <w:p w14:paraId="31E58AA2" w14:textId="4449934F" w:rsidR="00F9215F" w:rsidRDefault="000E31BE">
      <w:pPr>
        <w:ind w:firstLine="709"/>
        <w:jc w:val="both"/>
        <w:rPr>
          <w:color w:val="000000"/>
        </w:rPr>
      </w:pPr>
      <w:r w:rsidR="00460685">
        <w:rPr>
          <w:color w:val="000000"/>
          <w:szCs w:val="22"/>
        </w:rPr>
        <w:t>20</w:t>
      </w:r>
      <w:r w:rsidR="00460685">
        <w:rPr>
          <w:color w:val="000000"/>
          <w:szCs w:val="22"/>
        </w:rPr>
        <w:t>. Pripažintų netekusiais galios laikinųjų apsaugos reglamentų abu egzemplioriai perbraukiami įstrižais brūkšniais ir ant jų užrašoma „Pripažinta netekusiu galios“ bei nurodoma pripažinimo netekusiu galios priežastis, sprendimo priėmimo data ir pasirašoma juos išdavusios institucijos padalinio viršininko arba jį pavaduojančio valstybės tarnautojo.</w:t>
      </w:r>
    </w:p>
    <w:p w14:paraId="31E58AA3" w14:textId="39E08357" w:rsidR="00F9215F" w:rsidRDefault="00460685">
      <w:pPr>
        <w:jc w:val="center"/>
        <w:rPr>
          <w:color w:val="000000"/>
          <w:szCs w:val="12"/>
        </w:rPr>
      </w:pPr>
      <w:r>
        <w:rPr>
          <w:color w:val="000000"/>
          <w:szCs w:val="22"/>
        </w:rPr>
        <w:t>______________</w:t>
      </w:r>
    </w:p>
    <w:p w14:paraId="31E58AA4" w14:textId="5CA0E588" w:rsidR="00B80A60" w:rsidRDefault="000E31BE">
      <w:pPr>
        <w:rPr>
          <w:color w:val="000000"/>
        </w:rPr>
      </w:pPr>
    </w:p>
    <w:p w14:paraId="25DEB44A" w14:textId="492A524A" w:rsidR="00B80A60" w:rsidRDefault="00B80A60" w:rsidP="00B80A60">
      <w:pPr>
        <w:tabs>
          <w:tab w:val="left" w:pos="-851"/>
        </w:tabs>
        <w:ind w:left="4820"/>
      </w:pPr>
      <w:r>
        <w:t>Paveldo tvarkybos reglamento PTR 3.02.01:2005 „Tvarkomųjų paveldosaugos darbų projektavimo sąlygų (laikinųjų apsaugos reglamentų) išdavimo taisyklės“</w:t>
      </w:r>
    </w:p>
    <w:p w14:paraId="7093AD66" w14:textId="7A9BCFF2" w:rsidR="00B80A60" w:rsidRDefault="00B80A60" w:rsidP="00B80A60">
      <w:pPr>
        <w:tabs>
          <w:tab w:val="left" w:pos="-851"/>
        </w:tabs>
        <w:ind w:left="4820"/>
      </w:pPr>
      <w:r>
        <w:t>1 priedas</w:t>
      </w:r>
    </w:p>
    <w:p w14:paraId="6C7008EE" w14:textId="77777777" w:rsidR="00B80A60" w:rsidRDefault="00B80A60" w:rsidP="00B80A60">
      <w:pPr>
        <w:pStyle w:val="Pagrindiniotekstotrauka"/>
        <w:tabs>
          <w:tab w:val="left" w:pos="4962"/>
        </w:tabs>
        <w:ind w:firstLine="0"/>
        <w:jc w:val="left"/>
        <w:rPr>
          <w:lang w:val="lt-LT"/>
        </w:rPr>
      </w:pPr>
    </w:p>
    <w:p w14:paraId="21137B70" w14:textId="789AD993" w:rsidR="00B80A60" w:rsidRDefault="00B80A60" w:rsidP="00B80A60">
      <w:pPr>
        <w:pStyle w:val="x"/>
        <w:jc w:val="center"/>
        <w:rPr>
          <w:rFonts w:ascii="Times New Roman" w:hAnsi="Times New Roman"/>
          <w:b/>
          <w:sz w:val="24"/>
          <w:lang w:val="lt-LT"/>
        </w:rPr>
      </w:pPr>
      <w:r>
        <w:rPr>
          <w:rFonts w:ascii="Times New Roman" w:hAnsi="Times New Roman"/>
          <w:b/>
          <w:sz w:val="24"/>
          <w:lang w:val="lt-LT"/>
        </w:rPr>
        <w:lastRenderedPageBreak/>
        <w:t>(</w:t>
      </w:r>
      <w:r>
        <w:rPr>
          <w:rFonts w:ascii="Times New Roman" w:hAnsi="Times New Roman"/>
          <w:b/>
          <w:sz w:val="24"/>
          <w:lang w:val="lt-LT"/>
        </w:rPr>
        <w:t>Prašymo išduoti tvarkomųjų paveldosaugos darbų projektavimo sąlygas (</w:t>
      </w:r>
      <w:r>
        <w:rPr>
          <w:rFonts w:ascii="Times New Roman" w:hAnsi="Times New Roman"/>
          <w:b/>
          <w:sz w:val="24"/>
          <w:lang w:val="lt-LT" w:eastAsia="lt-LT"/>
        </w:rPr>
        <w:t>laikinąjį apsaugos reglamentą) forma</w:t>
      </w:r>
      <w:r>
        <w:rPr>
          <w:rFonts w:ascii="Times New Roman" w:hAnsi="Times New Roman"/>
          <w:b/>
          <w:sz w:val="24"/>
          <w:lang w:val="lt-LT"/>
        </w:rPr>
        <w:t xml:space="preserve">) </w:t>
      </w:r>
    </w:p>
    <w:p w14:paraId="03733D9A" w14:textId="77777777" w:rsidR="00B80A60" w:rsidRDefault="00B80A60" w:rsidP="00B80A60">
      <w:pPr>
        <w:pStyle w:val="x"/>
        <w:jc w:val="center"/>
        <w:rPr>
          <w:rFonts w:ascii="Times New Roman" w:hAnsi="Times New Roman"/>
          <w:b/>
          <w:sz w:val="8"/>
          <w:lang w:val="lt-LT"/>
        </w:rPr>
      </w:pPr>
    </w:p>
    <w:p w14:paraId="770EDC1D" w14:textId="77777777" w:rsidR="00B80A60" w:rsidRDefault="00B80A60" w:rsidP="00B80A60">
      <w:pPr>
        <w:pStyle w:val="x"/>
        <w:tabs>
          <w:tab w:val="left" w:leader="underscore" w:pos="9638"/>
        </w:tabs>
        <w:rPr>
          <w:rFonts w:ascii="Times New Roman" w:hAnsi="Times New Roman"/>
          <w:lang w:val="lt-LT"/>
        </w:rPr>
      </w:pPr>
      <w:r>
        <w:rPr>
          <w:rFonts w:ascii="Times New Roman" w:hAnsi="Times New Roman"/>
          <w:lang w:val="lt-LT"/>
        </w:rPr>
        <w:tab/>
      </w:r>
    </w:p>
    <w:p w14:paraId="101F33F5" w14:textId="77777777" w:rsidR="00B80A60" w:rsidRDefault="00B80A60" w:rsidP="00B80A60">
      <w:pPr>
        <w:pStyle w:val="x"/>
        <w:tabs>
          <w:tab w:val="left" w:leader="underscore" w:pos="9638"/>
        </w:tabs>
        <w:jc w:val="center"/>
        <w:rPr>
          <w:rFonts w:ascii="Times New Roman" w:hAnsi="Times New Roman"/>
          <w:lang w:val="lt-LT"/>
        </w:rPr>
      </w:pPr>
      <w:r>
        <w:rPr>
          <w:rFonts w:ascii="Times New Roman" w:hAnsi="Times New Roman"/>
          <w:lang w:val="lt-LT"/>
        </w:rPr>
        <w:t>(juridinio asmens pavadinimas arba fizinio asmens vardas, pavardė)</w:t>
      </w:r>
    </w:p>
    <w:p w14:paraId="1818F561" w14:textId="77777777" w:rsidR="00B80A60" w:rsidRDefault="00B80A60" w:rsidP="00B80A60">
      <w:pPr>
        <w:pStyle w:val="x"/>
        <w:tabs>
          <w:tab w:val="left" w:leader="underscore" w:pos="9638"/>
        </w:tabs>
        <w:jc w:val="center"/>
        <w:rPr>
          <w:rFonts w:ascii="Times New Roman" w:hAnsi="Times New Roman"/>
          <w:sz w:val="8"/>
          <w:lang w:val="lt-LT"/>
        </w:rPr>
      </w:pPr>
    </w:p>
    <w:p w14:paraId="108A46A2" w14:textId="77777777" w:rsidR="00B80A60" w:rsidRDefault="00B80A60" w:rsidP="00B80A60">
      <w:pPr>
        <w:pStyle w:val="x"/>
        <w:tabs>
          <w:tab w:val="left" w:leader="underscore" w:pos="9638"/>
        </w:tabs>
        <w:rPr>
          <w:rFonts w:ascii="Times New Roman" w:hAnsi="Times New Roman"/>
          <w:lang w:val="lt-LT"/>
        </w:rPr>
      </w:pPr>
      <w:r>
        <w:rPr>
          <w:rFonts w:ascii="Times New Roman" w:hAnsi="Times New Roman"/>
          <w:lang w:val="lt-LT"/>
        </w:rPr>
        <w:tab/>
      </w:r>
    </w:p>
    <w:p w14:paraId="23C477C4" w14:textId="77777777" w:rsidR="00B80A60" w:rsidRDefault="00B80A60" w:rsidP="00B80A60">
      <w:pPr>
        <w:pStyle w:val="x"/>
        <w:tabs>
          <w:tab w:val="left" w:leader="underscore" w:pos="9638"/>
        </w:tabs>
        <w:jc w:val="center"/>
        <w:rPr>
          <w:rFonts w:ascii="Times New Roman" w:hAnsi="Times New Roman"/>
          <w:lang w:val="lt-LT"/>
        </w:rPr>
      </w:pPr>
      <w:r>
        <w:rPr>
          <w:rFonts w:ascii="Times New Roman" w:hAnsi="Times New Roman"/>
          <w:lang w:val="lt-LT"/>
        </w:rPr>
        <w:t>(juridinio asmens/asmens kodas, adresas, telefono Nr. , el. pašto adresas)</w:t>
      </w:r>
    </w:p>
    <w:p w14:paraId="4333558C" w14:textId="77777777" w:rsidR="00B80A60" w:rsidRDefault="00B80A60" w:rsidP="00B80A60">
      <w:pPr>
        <w:pStyle w:val="x"/>
        <w:jc w:val="center"/>
        <w:rPr>
          <w:rFonts w:ascii="Times New Roman" w:hAnsi="Times New Roman"/>
          <w:b/>
          <w:sz w:val="8"/>
          <w:lang w:val="lt-LT"/>
        </w:rPr>
      </w:pPr>
    </w:p>
    <w:p w14:paraId="2365B04E" w14:textId="77777777" w:rsidR="00B80A60" w:rsidRDefault="00B80A60" w:rsidP="00B80A60">
      <w:pPr>
        <w:pStyle w:val="x"/>
        <w:tabs>
          <w:tab w:val="left" w:leader="underscore" w:pos="9638"/>
        </w:tabs>
        <w:rPr>
          <w:rFonts w:ascii="Times New Roman" w:hAnsi="Times New Roman"/>
          <w:lang w:val="lt-LT"/>
        </w:rPr>
      </w:pPr>
      <w:r>
        <w:rPr>
          <w:rFonts w:ascii="Times New Roman" w:hAnsi="Times New Roman"/>
          <w:lang w:val="lt-LT"/>
        </w:rPr>
        <w:tab/>
      </w:r>
    </w:p>
    <w:p w14:paraId="0F296F04" w14:textId="77777777" w:rsidR="00B80A60" w:rsidRDefault="00B80A60" w:rsidP="00B80A60">
      <w:pPr>
        <w:pStyle w:val="x"/>
        <w:tabs>
          <w:tab w:val="left" w:leader="underscore" w:pos="5670"/>
        </w:tabs>
        <w:jc w:val="center"/>
        <w:rPr>
          <w:rFonts w:ascii="Times New Roman" w:hAnsi="Times New Roman"/>
          <w:lang w:val="lt-LT"/>
        </w:rPr>
      </w:pPr>
      <w:r>
        <w:rPr>
          <w:rFonts w:ascii="Times New Roman" w:hAnsi="Times New Roman"/>
          <w:lang w:val="lt-LT"/>
        </w:rPr>
        <w:t>(institucijos (jos padalinio), kuriai teikiamas prašymas, pavadinimas)</w:t>
      </w:r>
    </w:p>
    <w:p w14:paraId="4394954A" w14:textId="77777777" w:rsidR="00B80A60" w:rsidRDefault="00B80A60" w:rsidP="00B80A60">
      <w:pPr>
        <w:pStyle w:val="x"/>
        <w:rPr>
          <w:rFonts w:ascii="Times New Roman" w:hAnsi="Times New Roman"/>
          <w:sz w:val="24"/>
          <w:lang w:val="lt-LT"/>
        </w:rPr>
      </w:pPr>
    </w:p>
    <w:p w14:paraId="3630117F" w14:textId="77777777" w:rsidR="00B80A60" w:rsidRDefault="00B80A60" w:rsidP="00B80A60">
      <w:pPr>
        <w:pStyle w:val="x"/>
        <w:jc w:val="center"/>
        <w:rPr>
          <w:rFonts w:ascii="Times New Roman" w:hAnsi="Times New Roman"/>
          <w:b/>
          <w:caps/>
          <w:sz w:val="24"/>
          <w:lang w:val="lt-LT"/>
        </w:rPr>
      </w:pPr>
      <w:r>
        <w:rPr>
          <w:rFonts w:ascii="Times New Roman" w:hAnsi="Times New Roman"/>
          <w:b/>
          <w:caps/>
          <w:sz w:val="24"/>
          <w:lang w:val="lt-LT"/>
        </w:rPr>
        <w:t>prašymas IŠDUOTI TVARKOMŲJŲ PAVELDOSAUGOS DARBŲ PROJEKTAVIMO SĄLYGAS (</w:t>
      </w:r>
      <w:r>
        <w:rPr>
          <w:rFonts w:ascii="Times New Roman" w:hAnsi="Times New Roman"/>
          <w:b/>
          <w:caps/>
          <w:sz w:val="24"/>
          <w:lang w:val="lt-LT" w:eastAsia="lt-LT"/>
        </w:rPr>
        <w:t>laikinąjį apsaugos reglamentą)</w:t>
      </w:r>
    </w:p>
    <w:p w14:paraId="6D1C1844" w14:textId="77777777" w:rsidR="00B80A60" w:rsidRDefault="00B80A60" w:rsidP="00B80A60">
      <w:pPr>
        <w:pStyle w:val="x"/>
        <w:rPr>
          <w:rFonts w:ascii="Times New Roman" w:hAnsi="Times New Roman"/>
          <w:lang w:val="lt-LT"/>
        </w:rPr>
      </w:pPr>
      <w:r>
        <w:rPr>
          <w:rFonts w:ascii="Times New Roman" w:hAnsi="Times New Roman"/>
          <w:lang w:val="lt-LT"/>
        </w:rPr>
        <w:t> </w:t>
      </w:r>
    </w:p>
    <w:p w14:paraId="69DBCE74" w14:textId="7E6342A1" w:rsidR="00B80A60" w:rsidRDefault="00B80A60" w:rsidP="00B80A60">
      <w:pPr>
        <w:pStyle w:val="Pagrindinistekstas"/>
        <w:rPr>
          <w:caps w:val="0"/>
          <w:lang w:val="lt-LT"/>
        </w:rPr>
      </w:pPr>
      <w:r>
        <w:rPr>
          <w:caps w:val="0"/>
          <w:lang w:val="lt-LT"/>
        </w:rPr>
        <w:t>200</w:t>
      </w:r>
      <w:r w:rsidR="000E31BE">
        <w:rPr>
          <w:caps w:val="0"/>
          <w:lang w:val="lt-LT"/>
        </w:rPr>
        <w:t xml:space="preserve">       </w:t>
      </w:r>
      <w:r>
        <w:rPr>
          <w:caps w:val="0"/>
          <w:lang w:val="lt-LT"/>
        </w:rPr>
        <w:t>m.</w:t>
      </w:r>
      <w:r>
        <w:rPr>
          <w:caps w:val="0"/>
          <w:lang w:val="lt-LT"/>
        </w:rPr>
        <w:tab/>
        <w:t>d.  Nr.</w:t>
      </w:r>
    </w:p>
    <w:p w14:paraId="308C2B9B" w14:textId="77777777" w:rsidR="00B80A60" w:rsidRDefault="00B80A60" w:rsidP="00B80A60">
      <w:pPr>
        <w:pStyle w:val="Pagrindinistekstas"/>
        <w:rPr>
          <w:caps w:val="0"/>
          <w:lang w:val="lt-LT"/>
        </w:rPr>
      </w:pPr>
    </w:p>
    <w:p w14:paraId="0C71AFA1" w14:textId="77777777" w:rsidR="00B80A60" w:rsidRDefault="00B80A60" w:rsidP="00B80A60">
      <w:pPr>
        <w:pStyle w:val="Pagrindinistekstas"/>
        <w:jc w:val="left"/>
        <w:rPr>
          <w:caps w:val="0"/>
          <w:sz w:val="24"/>
          <w:lang w:val="lt-LT"/>
        </w:rPr>
      </w:pPr>
      <w:r>
        <w:rPr>
          <w:caps w:val="0"/>
          <w:sz w:val="24"/>
          <w:lang w:val="lt-LT"/>
        </w:rPr>
        <w:tab/>
        <w:t>Prašau išduoti tvarkomųjų paveldosaugos darbų projektavimo sąlygas (laikinąjį apsaugos reglamentą):</w:t>
      </w:r>
    </w:p>
    <w:p w14:paraId="006B708F" w14:textId="77777777" w:rsidR="00B80A60" w:rsidRDefault="00B80A60" w:rsidP="00B80A60">
      <w:pPr>
        <w:pStyle w:val="Pagrindinistekstas"/>
        <w:rPr>
          <w:b/>
          <w:lang w:val="lt-LT"/>
        </w:rPr>
      </w:pPr>
    </w:p>
    <w:p w14:paraId="34C9D2D9" w14:textId="77777777" w:rsidR="00B80A60" w:rsidRDefault="00B80A60" w:rsidP="00B80A60">
      <w:pPr>
        <w:pStyle w:val="x"/>
        <w:ind w:firstLine="720"/>
        <w:jc w:val="both"/>
        <w:rPr>
          <w:rFonts w:ascii="Times New Roman" w:hAnsi="Times New Roman"/>
          <w:lang w:val="lt-LT"/>
        </w:rPr>
      </w:pPr>
      <w:r>
        <w:rPr>
          <w:rFonts w:ascii="Times New Roman" w:hAnsi="Times New Roman"/>
          <w:sz w:val="24"/>
          <w:lang w:val="lt-LT"/>
        </w:rPr>
        <w:t>1. Kultūros paveldo objektas_______________________</w:t>
      </w:r>
      <w:r>
        <w:rPr>
          <w:rFonts w:ascii="Times New Roman" w:hAnsi="Times New Roman"/>
          <w:lang w:val="lt-LT"/>
        </w:rPr>
        <w:t xml:space="preserve"> _________________________________</w:t>
      </w:r>
    </w:p>
    <w:p w14:paraId="3DAAB1D0" w14:textId="77777777" w:rsidR="00B80A60" w:rsidRDefault="00B80A60" w:rsidP="00B80A60">
      <w:pPr>
        <w:pStyle w:val="x"/>
        <w:jc w:val="center"/>
        <w:rPr>
          <w:rFonts w:ascii="Times New Roman" w:hAnsi="Times New Roman"/>
          <w:lang w:val="lt-LT"/>
        </w:rPr>
      </w:pPr>
      <w:r>
        <w:rPr>
          <w:rFonts w:ascii="Times New Roman" w:hAnsi="Times New Roman"/>
          <w:lang w:val="lt-LT"/>
        </w:rPr>
        <w:t xml:space="preserve">                                       (pavadinimas, adresas,</w:t>
      </w:r>
    </w:p>
    <w:p w14:paraId="58745BE1" w14:textId="77777777" w:rsidR="00B80A60" w:rsidRDefault="00B80A60" w:rsidP="00B80A60">
      <w:pPr>
        <w:pStyle w:val="x"/>
        <w:rPr>
          <w:rFonts w:ascii="Times New Roman" w:hAnsi="Times New Roman"/>
          <w:lang w:val="lt-LT"/>
        </w:rPr>
      </w:pPr>
      <w:r>
        <w:rPr>
          <w:rFonts w:ascii="Times New Roman" w:hAnsi="Times New Roman"/>
          <w:lang w:val="lt-LT"/>
        </w:rPr>
        <w:t>________________________________________________________________________________________________</w:t>
      </w:r>
    </w:p>
    <w:p w14:paraId="02F5AAC6" w14:textId="77777777" w:rsidR="00B80A60" w:rsidRDefault="00B80A60" w:rsidP="00B80A60">
      <w:pPr>
        <w:pStyle w:val="x"/>
        <w:jc w:val="center"/>
        <w:rPr>
          <w:rFonts w:ascii="Times New Roman" w:hAnsi="Times New Roman"/>
          <w:lang w:val="lt-LT"/>
        </w:rPr>
      </w:pPr>
      <w:r>
        <w:rPr>
          <w:rFonts w:ascii="Times New Roman" w:hAnsi="Times New Roman"/>
          <w:lang w:val="lt-LT"/>
        </w:rPr>
        <w:t>unikalus Kultūros vertybių registro kodas)</w:t>
      </w:r>
    </w:p>
    <w:p w14:paraId="25A50DDA" w14:textId="77777777" w:rsidR="00B80A60" w:rsidRDefault="00B80A60" w:rsidP="00B80A60">
      <w:pPr>
        <w:pStyle w:val="x"/>
        <w:jc w:val="center"/>
        <w:rPr>
          <w:rFonts w:ascii="Times New Roman" w:hAnsi="Times New Roman"/>
          <w:lang w:val="lt-LT"/>
        </w:rPr>
      </w:pPr>
    </w:p>
    <w:p w14:paraId="48112636" w14:textId="77777777" w:rsidR="00B80A60" w:rsidRDefault="00B80A60" w:rsidP="00B80A60">
      <w:pPr>
        <w:pStyle w:val="x"/>
        <w:ind w:firstLine="720"/>
        <w:rPr>
          <w:rFonts w:ascii="Times New Roman" w:hAnsi="Times New Roman"/>
          <w:lang w:val="lt-LT"/>
        </w:rPr>
      </w:pPr>
      <w:r>
        <w:rPr>
          <w:rFonts w:ascii="Times New Roman" w:hAnsi="Times New Roman"/>
          <w:sz w:val="24"/>
          <w:lang w:val="lt-LT"/>
        </w:rPr>
        <w:t xml:space="preserve">2. Unikalus Nekilnojamojo turto registro Nr. ______________________________________ </w:t>
      </w:r>
    </w:p>
    <w:p w14:paraId="54F3B112" w14:textId="77777777" w:rsidR="00B80A60" w:rsidRDefault="00B80A60" w:rsidP="00B80A60">
      <w:pPr>
        <w:pStyle w:val="x"/>
        <w:rPr>
          <w:rFonts w:ascii="Times New Roman" w:hAnsi="Times New Roman"/>
          <w:lang w:val="lt-LT"/>
        </w:rPr>
      </w:pPr>
    </w:p>
    <w:p w14:paraId="23DCD602" w14:textId="77777777" w:rsidR="00B80A60" w:rsidRDefault="00B80A60" w:rsidP="00B80A60">
      <w:pPr>
        <w:pStyle w:val="Pagrindinistekstas2"/>
        <w:ind w:firstLine="720"/>
        <w:rPr>
          <w:sz w:val="24"/>
          <w:lang w:val="lt-LT"/>
        </w:rPr>
      </w:pPr>
      <w:r>
        <w:rPr>
          <w:sz w:val="24"/>
          <w:lang w:val="lt-LT"/>
        </w:rPr>
        <w:t>3. Numatomų atlikti tvarkomųjų paveldosaugos darbų aprašymas______________________</w:t>
      </w:r>
    </w:p>
    <w:p w14:paraId="6A0AD5BA" w14:textId="77777777" w:rsidR="00B80A60" w:rsidRDefault="00B80A60" w:rsidP="00B80A60">
      <w:pPr>
        <w:pStyle w:val="x"/>
        <w:jc w:val="both"/>
        <w:rPr>
          <w:rFonts w:ascii="Times New Roman" w:hAnsi="Times New Roman"/>
          <w:sz w:val="24"/>
          <w:lang w:val="lt-LT"/>
        </w:rPr>
      </w:pPr>
      <w:r>
        <w:rPr>
          <w:rFonts w:ascii="Times New Roman" w:hAnsi="Times New Roman"/>
          <w:sz w:val="24"/>
          <w:lang w:val="lt-LT"/>
        </w:rPr>
        <w:t>_______________________________________________________________________________</w:t>
      </w:r>
    </w:p>
    <w:p w14:paraId="3CB639F4" w14:textId="77777777" w:rsidR="00B80A60" w:rsidRDefault="00B80A60" w:rsidP="00B80A60">
      <w:pPr>
        <w:pStyle w:val="x"/>
        <w:jc w:val="both"/>
        <w:rPr>
          <w:rFonts w:ascii="Times New Roman" w:hAnsi="Times New Roman"/>
          <w:sz w:val="24"/>
          <w:lang w:val="lt-LT"/>
        </w:rPr>
      </w:pPr>
      <w:r>
        <w:rPr>
          <w:rFonts w:ascii="Times New Roman" w:hAnsi="Times New Roman"/>
          <w:sz w:val="24"/>
          <w:lang w:val="lt-LT"/>
        </w:rPr>
        <w:t>_______________________________________________________________________________</w:t>
      </w:r>
    </w:p>
    <w:p w14:paraId="35DA295F" w14:textId="77777777" w:rsidR="00B80A60" w:rsidRDefault="00B80A60" w:rsidP="00B80A60">
      <w:pPr>
        <w:pStyle w:val="x"/>
        <w:jc w:val="both"/>
        <w:rPr>
          <w:rFonts w:ascii="Times New Roman" w:hAnsi="Times New Roman"/>
          <w:sz w:val="24"/>
          <w:lang w:val="lt-LT"/>
        </w:rPr>
      </w:pPr>
      <w:r>
        <w:rPr>
          <w:rFonts w:ascii="Times New Roman" w:hAnsi="Times New Roman"/>
          <w:sz w:val="24"/>
          <w:lang w:val="lt-LT"/>
        </w:rPr>
        <w:t>_______________________________________________________________________________</w:t>
      </w:r>
    </w:p>
    <w:p w14:paraId="0D71F24A" w14:textId="77777777" w:rsidR="00B80A60" w:rsidRDefault="00B80A60" w:rsidP="00B80A60">
      <w:pPr>
        <w:jc w:val="both"/>
        <w:rPr>
          <w:sz w:val="16"/>
        </w:rPr>
      </w:pPr>
    </w:p>
    <w:p w14:paraId="6768AD03" w14:textId="77777777" w:rsidR="00B80A60" w:rsidRDefault="00B80A60" w:rsidP="00B80A60">
      <w:pPr>
        <w:ind w:firstLine="720"/>
        <w:jc w:val="both"/>
      </w:pPr>
      <w:r>
        <w:t>4. Turimos kultūros paveldo objekto tyrimų ir/ar projektinės dokumentacijos sąrašas _____</w:t>
      </w:r>
    </w:p>
    <w:p w14:paraId="35C24BC5" w14:textId="77777777" w:rsidR="00B80A60" w:rsidRDefault="00B80A60" w:rsidP="00B80A60">
      <w:pPr>
        <w:pStyle w:val="x"/>
        <w:jc w:val="both"/>
        <w:rPr>
          <w:rFonts w:ascii="Times New Roman" w:hAnsi="Times New Roman"/>
          <w:sz w:val="24"/>
          <w:lang w:val="lt-LT"/>
        </w:rPr>
      </w:pPr>
      <w:r>
        <w:rPr>
          <w:rFonts w:ascii="Times New Roman" w:hAnsi="Times New Roman"/>
          <w:sz w:val="24"/>
          <w:lang w:val="lt-LT"/>
        </w:rPr>
        <w:t>_______________________________________________________________________________</w:t>
      </w:r>
    </w:p>
    <w:p w14:paraId="79E18BD2" w14:textId="77777777" w:rsidR="00B80A60" w:rsidRDefault="00B80A60" w:rsidP="00B80A60">
      <w:pPr>
        <w:pStyle w:val="x"/>
        <w:jc w:val="both"/>
        <w:rPr>
          <w:rFonts w:ascii="Times New Roman" w:hAnsi="Times New Roman"/>
          <w:sz w:val="24"/>
          <w:lang w:val="lt-LT"/>
        </w:rPr>
      </w:pPr>
      <w:r>
        <w:rPr>
          <w:rFonts w:ascii="Times New Roman" w:hAnsi="Times New Roman"/>
          <w:sz w:val="24"/>
          <w:lang w:val="lt-LT"/>
        </w:rPr>
        <w:t>_______________________________________________________________________________</w:t>
      </w:r>
    </w:p>
    <w:p w14:paraId="5CBDED86" w14:textId="77777777" w:rsidR="00B80A60" w:rsidRDefault="00B80A60" w:rsidP="00B80A60">
      <w:pPr>
        <w:pStyle w:val="x"/>
        <w:jc w:val="both"/>
        <w:rPr>
          <w:rFonts w:ascii="Times New Roman" w:hAnsi="Times New Roman"/>
          <w:sz w:val="24"/>
          <w:lang w:val="lt-LT"/>
        </w:rPr>
      </w:pPr>
      <w:r>
        <w:rPr>
          <w:rFonts w:ascii="Times New Roman" w:hAnsi="Times New Roman"/>
          <w:sz w:val="24"/>
          <w:lang w:val="lt-LT"/>
        </w:rPr>
        <w:t>_______________________________________________________________________________</w:t>
      </w:r>
    </w:p>
    <w:p w14:paraId="7D4E1FA4" w14:textId="77777777" w:rsidR="00B80A60" w:rsidRDefault="00B80A60" w:rsidP="00B80A60">
      <w:pPr>
        <w:pStyle w:val="x"/>
        <w:jc w:val="both"/>
        <w:rPr>
          <w:rFonts w:ascii="Times New Roman" w:hAnsi="Times New Roman"/>
          <w:sz w:val="24"/>
          <w:lang w:val="lt-LT"/>
        </w:rPr>
      </w:pPr>
      <w:r>
        <w:rPr>
          <w:rFonts w:ascii="Times New Roman" w:hAnsi="Times New Roman"/>
          <w:sz w:val="24"/>
          <w:lang w:val="lt-LT"/>
        </w:rPr>
        <w:t>_______________________________________________________________________________</w:t>
      </w:r>
    </w:p>
    <w:p w14:paraId="3920E159" w14:textId="77777777" w:rsidR="00B80A60" w:rsidRDefault="00B80A60" w:rsidP="00B80A60">
      <w:pPr>
        <w:jc w:val="both"/>
        <w:rPr>
          <w:sz w:val="16"/>
        </w:rPr>
      </w:pPr>
    </w:p>
    <w:p w14:paraId="3D71D618" w14:textId="77777777" w:rsidR="00B80A60" w:rsidRDefault="00B80A60" w:rsidP="00B80A60">
      <w:pPr>
        <w:ind w:firstLine="720"/>
        <w:jc w:val="both"/>
      </w:pPr>
      <w:r>
        <w:t>5. Kiti turimi duomenys apie kultūros paveldo objektą _____________________________</w:t>
      </w:r>
    </w:p>
    <w:p w14:paraId="532F2A7D" w14:textId="77777777" w:rsidR="00B80A60" w:rsidRDefault="00B80A60" w:rsidP="00B80A60">
      <w:pPr>
        <w:pStyle w:val="x"/>
        <w:jc w:val="both"/>
        <w:rPr>
          <w:rFonts w:ascii="Times New Roman" w:hAnsi="Times New Roman"/>
          <w:sz w:val="24"/>
          <w:lang w:val="lt-LT"/>
        </w:rPr>
      </w:pPr>
      <w:r>
        <w:rPr>
          <w:rFonts w:ascii="Times New Roman" w:hAnsi="Times New Roman"/>
          <w:sz w:val="24"/>
          <w:lang w:val="lt-LT"/>
        </w:rPr>
        <w:t>_______________________________________________________________________________</w:t>
      </w:r>
    </w:p>
    <w:p w14:paraId="537DDA18" w14:textId="77777777" w:rsidR="00B80A60" w:rsidRDefault="00B80A60" w:rsidP="00B80A60">
      <w:pPr>
        <w:pStyle w:val="x"/>
        <w:jc w:val="both"/>
        <w:rPr>
          <w:rFonts w:ascii="Times New Roman" w:hAnsi="Times New Roman"/>
          <w:sz w:val="24"/>
          <w:lang w:val="lt-LT"/>
        </w:rPr>
      </w:pPr>
      <w:r>
        <w:rPr>
          <w:rFonts w:ascii="Times New Roman" w:hAnsi="Times New Roman"/>
          <w:sz w:val="24"/>
          <w:lang w:val="lt-LT"/>
        </w:rPr>
        <w:t>_______________________________________________________________________________</w:t>
      </w:r>
    </w:p>
    <w:p w14:paraId="1E24BF03" w14:textId="77777777" w:rsidR="00B80A60" w:rsidRDefault="00B80A60" w:rsidP="00B80A60">
      <w:pPr>
        <w:pStyle w:val="x"/>
        <w:jc w:val="both"/>
        <w:rPr>
          <w:rFonts w:ascii="Times New Roman" w:hAnsi="Times New Roman"/>
          <w:sz w:val="24"/>
          <w:lang w:val="lt-LT"/>
        </w:rPr>
      </w:pPr>
      <w:r>
        <w:rPr>
          <w:rFonts w:ascii="Times New Roman" w:hAnsi="Times New Roman"/>
          <w:sz w:val="24"/>
          <w:lang w:val="lt-LT"/>
        </w:rPr>
        <w:t>_______________________________________________________________________________</w:t>
      </w:r>
    </w:p>
    <w:p w14:paraId="02C085F9" w14:textId="77777777" w:rsidR="00B80A60" w:rsidRDefault="00B80A60" w:rsidP="00B80A60">
      <w:pPr>
        <w:pStyle w:val="x"/>
        <w:rPr>
          <w:rFonts w:ascii="Times New Roman" w:hAnsi="Times New Roman"/>
          <w:sz w:val="16"/>
          <w:lang w:val="lt-LT"/>
        </w:rPr>
      </w:pPr>
      <w:r>
        <w:rPr>
          <w:rFonts w:ascii="Times New Roman" w:hAnsi="Times New Roman"/>
          <w:sz w:val="16"/>
          <w:lang w:val="lt-LT"/>
        </w:rPr>
        <w:t> </w:t>
      </w:r>
    </w:p>
    <w:p w14:paraId="2EE0578E" w14:textId="77777777" w:rsidR="00B80A60" w:rsidRDefault="00B80A60" w:rsidP="00B80A60">
      <w:pPr>
        <w:pStyle w:val="x"/>
        <w:rPr>
          <w:rFonts w:ascii="Times New Roman" w:hAnsi="Times New Roman"/>
          <w:sz w:val="24"/>
          <w:lang w:val="lt-LT"/>
        </w:rPr>
      </w:pPr>
      <w:r>
        <w:rPr>
          <w:rFonts w:ascii="Times New Roman" w:hAnsi="Times New Roman"/>
          <w:sz w:val="24"/>
          <w:lang w:val="lt-LT"/>
        </w:rPr>
        <w:t> </w:t>
      </w:r>
      <w:r>
        <w:rPr>
          <w:rFonts w:ascii="Times New Roman" w:hAnsi="Times New Roman"/>
          <w:sz w:val="24"/>
          <w:lang w:val="lt-LT"/>
        </w:rPr>
        <w:tab/>
        <w:t xml:space="preserve">PRIDEDAMA:    </w:t>
      </w:r>
    </w:p>
    <w:p w14:paraId="6F8BC1F8" w14:textId="77777777" w:rsidR="00B80A60" w:rsidRDefault="00B80A60" w:rsidP="00B80A60">
      <w:pPr>
        <w:pStyle w:val="x"/>
        <w:ind w:firstLine="720"/>
        <w:rPr>
          <w:rFonts w:ascii="Times New Roman" w:hAnsi="Times New Roman"/>
          <w:sz w:val="24"/>
          <w:lang w:val="lt-LT"/>
        </w:rPr>
      </w:pPr>
      <w:r>
        <w:rPr>
          <w:rFonts w:ascii="Times New Roman" w:hAnsi="Times New Roman"/>
          <w:sz w:val="24"/>
          <w:lang w:val="lt-LT"/>
        </w:rPr>
        <w:t>1. Kultūros paveldo objekto valdymo teisę patvirtinantys dokumentai,_____ lapų.</w:t>
      </w:r>
    </w:p>
    <w:p w14:paraId="5F9D40B3" w14:textId="77777777" w:rsidR="00B80A60" w:rsidRDefault="00B80A60" w:rsidP="00B80A60">
      <w:pPr>
        <w:ind w:firstLine="720"/>
        <w:jc w:val="both"/>
      </w:pPr>
      <w:r>
        <w:t xml:space="preserve">2. Įgaliojimas (jeigu prašymą paduoda valdytojo įgaliotas </w:t>
      </w:r>
      <w:proofErr w:type="spellStart"/>
      <w:r>
        <w:t>asmuo),_____lapų</w:t>
      </w:r>
      <w:proofErr w:type="spellEnd"/>
      <w:r>
        <w:t>.</w:t>
      </w:r>
    </w:p>
    <w:p w14:paraId="2EC80BBD" w14:textId="77777777" w:rsidR="00B80A60" w:rsidRDefault="00B80A60" w:rsidP="00B80A60">
      <w:pPr>
        <w:jc w:val="both"/>
      </w:pPr>
    </w:p>
    <w:p w14:paraId="4B771D0A" w14:textId="66402165" w:rsidR="00B80A60" w:rsidRDefault="00B80A60" w:rsidP="00B80A60">
      <w:pPr>
        <w:jc w:val="both"/>
      </w:pPr>
      <w:r>
        <w:t>_____________________________________</w:t>
      </w:r>
      <w:r w:rsidR="000E31BE">
        <w:tab/>
        <w:t xml:space="preserve"> _________</w:t>
      </w:r>
      <w:r w:rsidR="000E31BE">
        <w:tab/>
      </w:r>
      <w:r w:rsidR="000E31BE">
        <w:tab/>
        <w:t xml:space="preserve"> ______________</w:t>
      </w:r>
    </w:p>
    <w:p w14:paraId="33A1D822" w14:textId="516DF801" w:rsidR="00B80A60" w:rsidRDefault="00B80A60" w:rsidP="00B80A60">
      <w:pPr>
        <w:jc w:val="both"/>
        <w:rPr>
          <w:sz w:val="20"/>
        </w:rPr>
      </w:pPr>
      <w:r>
        <w:rPr>
          <w:sz w:val="20"/>
        </w:rPr>
        <w:t>(valdytojo ar jo įgalioto asmens pareigų pavadinimas)</w:t>
      </w:r>
      <w:r w:rsidR="000E31BE">
        <w:rPr>
          <w:sz w:val="20"/>
        </w:rPr>
        <w:tab/>
      </w:r>
      <w:r>
        <w:rPr>
          <w:sz w:val="20"/>
        </w:rPr>
        <w:t xml:space="preserve">(parašas)   </w:t>
      </w:r>
      <w:r w:rsidR="000E31BE">
        <w:rPr>
          <w:sz w:val="20"/>
        </w:rPr>
        <w:tab/>
      </w:r>
      <w:r w:rsidR="000E31BE">
        <w:rPr>
          <w:sz w:val="20"/>
        </w:rPr>
        <w:tab/>
      </w:r>
      <w:r>
        <w:rPr>
          <w:sz w:val="20"/>
        </w:rPr>
        <w:t>(vardas ir pavardė)</w:t>
      </w:r>
    </w:p>
    <w:p w14:paraId="62ED5F79" w14:textId="02D0241F" w:rsidR="00B80A60" w:rsidRDefault="00B80A60" w:rsidP="000E31BE">
      <w:pPr>
        <w:ind w:left="1296" w:firstLine="1296"/>
        <w:jc w:val="both"/>
        <w:rPr>
          <w:sz w:val="20"/>
        </w:rPr>
      </w:pPr>
      <w:r>
        <w:rPr>
          <w:sz w:val="20"/>
        </w:rPr>
        <w:t>A.V. (juridinio asmens atveju)</w:t>
      </w:r>
    </w:p>
    <w:p w14:paraId="5443273D" w14:textId="15EF2237" w:rsidR="00B80A60" w:rsidRDefault="000E31BE"/>
    <w:p w14:paraId="3DEDC645" w14:textId="65DC11A4" w:rsidR="00B80A60" w:rsidRDefault="00B80A60" w:rsidP="00B80A60">
      <w:pPr>
        <w:ind w:left="4820"/>
      </w:pPr>
      <w:r>
        <w:br w:type="page"/>
      </w:r>
    </w:p>
    <w:p w14:paraId="3A88C990" w14:textId="2CE73BCC" w:rsidR="00B80A60" w:rsidRDefault="00B80A60" w:rsidP="00B80A60">
      <w:pPr>
        <w:ind w:left="4820"/>
      </w:pPr>
      <w:r>
        <w:lastRenderedPageBreak/>
        <w:t>Paveldo tvarkybos reglamento PTR 3.02.01:2005 „Tvarkomųjų paveldosaugos darbų projektavimo sąlygų (laikinųjų apsaugos reglamentų) išdavimo taisyklės“</w:t>
      </w:r>
    </w:p>
    <w:p w14:paraId="2CA969F0" w14:textId="77777777" w:rsidR="00B80A60" w:rsidRDefault="00B80A60" w:rsidP="00B80A60">
      <w:pPr>
        <w:ind w:left="4820"/>
      </w:pPr>
      <w:r>
        <w:t>2 priedas</w:t>
      </w:r>
    </w:p>
    <w:p w14:paraId="7A51E0BE" w14:textId="77777777" w:rsidR="00B80A60" w:rsidRDefault="00B80A60" w:rsidP="00B80A60">
      <w:pPr>
        <w:jc w:val="center"/>
      </w:pPr>
    </w:p>
    <w:p w14:paraId="3227E0F2" w14:textId="4C9DB190" w:rsidR="00B80A60" w:rsidRDefault="00B80A60" w:rsidP="00B80A60">
      <w:pPr>
        <w:jc w:val="center"/>
        <w:rPr>
          <w:b/>
        </w:rPr>
      </w:pPr>
      <w:r>
        <w:rPr>
          <w:b/>
        </w:rPr>
        <w:t>(</w:t>
      </w:r>
      <w:r>
        <w:rPr>
          <w:b/>
        </w:rPr>
        <w:t>Tvarkomųjų paveldosaugos darbų projektavimo sąlygų (laikinojo apsaugos reglamento) forma</w:t>
      </w:r>
      <w:r>
        <w:rPr>
          <w:b/>
        </w:rPr>
        <w:t>)</w:t>
      </w:r>
    </w:p>
    <w:p w14:paraId="3EED6A6C" w14:textId="77777777" w:rsidR="00B80A60" w:rsidRDefault="00B80A60" w:rsidP="00B80A60">
      <w:pPr>
        <w:jc w:val="center"/>
        <w:rPr>
          <w:b/>
        </w:rPr>
      </w:pPr>
    </w:p>
    <w:p w14:paraId="35188827" w14:textId="77777777" w:rsidR="00B80A60" w:rsidRDefault="00B80A60" w:rsidP="00B80A60">
      <w:pPr>
        <w:jc w:val="center"/>
        <w:rPr>
          <w:b/>
        </w:rPr>
      </w:pPr>
      <w:r>
        <w:rPr>
          <w:b/>
        </w:rPr>
        <w:t>____________________________________________________</w:t>
      </w:r>
    </w:p>
    <w:p w14:paraId="092C0E9F" w14:textId="77777777" w:rsidR="00B80A60" w:rsidRDefault="00B80A60" w:rsidP="00B80A60">
      <w:pPr>
        <w:pStyle w:val="ISTATYMAS"/>
        <w:rPr>
          <w:rFonts w:ascii="Times New Roman" w:hAnsi="Times New Roman"/>
          <w:snapToGrid/>
          <w:lang w:val="lt-LT"/>
        </w:rPr>
      </w:pPr>
      <w:r>
        <w:rPr>
          <w:rFonts w:ascii="Times New Roman" w:hAnsi="Times New Roman"/>
          <w:snapToGrid/>
          <w:lang w:val="lt-LT"/>
        </w:rPr>
        <w:t>(išdavusios institucijos pavadinimas)</w:t>
      </w:r>
    </w:p>
    <w:p w14:paraId="7A39A40D" w14:textId="77777777" w:rsidR="00B80A60" w:rsidRDefault="00B80A60" w:rsidP="00B80A60">
      <w:pPr>
        <w:jc w:val="center"/>
      </w:pPr>
    </w:p>
    <w:p w14:paraId="10579311" w14:textId="77777777" w:rsidR="00B80A60" w:rsidRDefault="00B80A60" w:rsidP="00B80A60">
      <w:pPr>
        <w:jc w:val="center"/>
        <w:rPr>
          <w:b/>
          <w:caps/>
        </w:rPr>
      </w:pPr>
      <w:r>
        <w:rPr>
          <w:b/>
          <w:caps/>
        </w:rPr>
        <w:t>TVARKOMŲJŲ PAVELDOSAUGOS DARBŲ PROJEKTAVIMO SĄLYGOS (LAIKINASIS APSAUGOS REGLAMENTAS)</w:t>
      </w:r>
    </w:p>
    <w:p w14:paraId="0AB1AEE6" w14:textId="77777777" w:rsidR="00B80A60" w:rsidRDefault="00B80A60" w:rsidP="00B80A60">
      <w:pPr>
        <w:jc w:val="center"/>
        <w:rPr>
          <w:b/>
          <w:caps/>
        </w:rPr>
      </w:pPr>
    </w:p>
    <w:p w14:paraId="5D8F581D" w14:textId="77777777" w:rsidR="00B80A60" w:rsidRDefault="00B80A60" w:rsidP="00B80A60">
      <w:pPr>
        <w:jc w:val="center"/>
      </w:pPr>
      <w:r>
        <w:t>_______________ Nr. __________</w:t>
      </w:r>
    </w:p>
    <w:p w14:paraId="5F3430F7" w14:textId="77777777" w:rsidR="00B80A60" w:rsidRDefault="00B80A60" w:rsidP="000E31BE">
      <w:pPr>
        <w:pStyle w:val="ISTATYMAS"/>
        <w:ind w:left="-1560"/>
        <w:rPr>
          <w:rFonts w:ascii="Times New Roman" w:hAnsi="Times New Roman"/>
          <w:snapToGrid/>
          <w:lang w:val="lt-LT"/>
        </w:rPr>
      </w:pPr>
      <w:r>
        <w:rPr>
          <w:rFonts w:ascii="Times New Roman" w:hAnsi="Times New Roman"/>
          <w:snapToGrid/>
          <w:lang w:val="lt-LT"/>
        </w:rPr>
        <w:t>(data)</w:t>
      </w:r>
    </w:p>
    <w:p w14:paraId="70476B2A" w14:textId="77777777" w:rsidR="00B80A60" w:rsidRDefault="00B80A60" w:rsidP="00B80A60">
      <w:pPr>
        <w:pStyle w:val="ISTATYMAS"/>
        <w:rPr>
          <w:rFonts w:ascii="Times New Roman" w:hAnsi="Times New Roman"/>
          <w:snapToGrid/>
          <w:lang w:val="lt-LT"/>
        </w:rPr>
      </w:pPr>
      <w:r>
        <w:rPr>
          <w:rFonts w:ascii="Times New Roman" w:hAnsi="Times New Roman"/>
          <w:snapToGrid/>
          <w:lang w:val="lt-LT"/>
        </w:rPr>
        <w:t>_____________________</w:t>
      </w:r>
    </w:p>
    <w:p w14:paraId="7EE718A0" w14:textId="77777777" w:rsidR="00B80A60" w:rsidRDefault="00B80A60" w:rsidP="00B80A60">
      <w:pPr>
        <w:pStyle w:val="ISTATYMAS"/>
        <w:rPr>
          <w:rFonts w:ascii="Times New Roman" w:hAnsi="Times New Roman"/>
          <w:snapToGrid/>
          <w:lang w:val="lt-LT"/>
        </w:rPr>
      </w:pPr>
      <w:r>
        <w:rPr>
          <w:rFonts w:ascii="Times New Roman" w:hAnsi="Times New Roman"/>
          <w:snapToGrid/>
          <w:lang w:val="lt-LT"/>
        </w:rPr>
        <w:t>(sudarymo vieta)</w:t>
      </w:r>
    </w:p>
    <w:p w14:paraId="02A8A166" w14:textId="77777777" w:rsidR="00B80A60" w:rsidRDefault="00B80A60" w:rsidP="00B80A60">
      <w:pPr>
        <w:pStyle w:val="ISTATYMAS"/>
        <w:ind w:firstLine="3828"/>
        <w:jc w:val="left"/>
        <w:rPr>
          <w:rFonts w:ascii="Times New Roman" w:hAnsi="Times New Roman"/>
          <w:snapToGrid/>
          <w:lang w:val="lt-LT"/>
        </w:rPr>
      </w:pPr>
    </w:p>
    <w:p w14:paraId="1A446F7E" w14:textId="77777777" w:rsidR="00B80A60" w:rsidRDefault="00B80A60" w:rsidP="00B80A60">
      <w:pPr>
        <w:pStyle w:val="x"/>
        <w:jc w:val="both"/>
        <w:rPr>
          <w:rFonts w:ascii="Times New Roman" w:hAnsi="Times New Roman"/>
          <w:sz w:val="24"/>
          <w:lang w:val="lt-LT"/>
        </w:rPr>
      </w:pPr>
    </w:p>
    <w:p w14:paraId="4E75F969" w14:textId="77777777" w:rsidR="00B80A60" w:rsidRDefault="00B80A60" w:rsidP="00B80A60">
      <w:pPr>
        <w:pStyle w:val="x"/>
        <w:ind w:firstLine="720"/>
        <w:jc w:val="both"/>
        <w:rPr>
          <w:rFonts w:ascii="Times New Roman" w:hAnsi="Times New Roman"/>
          <w:lang w:val="lt-LT"/>
        </w:rPr>
      </w:pPr>
      <w:r>
        <w:rPr>
          <w:rFonts w:ascii="Times New Roman" w:hAnsi="Times New Roman"/>
          <w:sz w:val="24"/>
          <w:lang w:val="lt-LT"/>
        </w:rPr>
        <w:t>1. Kultūros paveldo objektas_______________________</w:t>
      </w:r>
      <w:r>
        <w:rPr>
          <w:rFonts w:ascii="Times New Roman" w:hAnsi="Times New Roman"/>
          <w:lang w:val="lt-LT"/>
        </w:rPr>
        <w:t xml:space="preserve"> _________________________________</w:t>
      </w:r>
    </w:p>
    <w:p w14:paraId="1EEE0A50" w14:textId="77777777" w:rsidR="00B80A60" w:rsidRDefault="00B80A60" w:rsidP="00B80A60">
      <w:pPr>
        <w:pStyle w:val="x"/>
        <w:jc w:val="center"/>
        <w:rPr>
          <w:rFonts w:ascii="Times New Roman" w:hAnsi="Times New Roman"/>
          <w:lang w:val="lt-LT"/>
        </w:rPr>
      </w:pPr>
      <w:r>
        <w:rPr>
          <w:rFonts w:ascii="Times New Roman" w:hAnsi="Times New Roman"/>
          <w:lang w:val="lt-LT"/>
        </w:rPr>
        <w:t xml:space="preserve">                                       (pavadinimas, adresas,</w:t>
      </w:r>
    </w:p>
    <w:p w14:paraId="2D0E5862" w14:textId="77777777" w:rsidR="00B80A60" w:rsidRDefault="00B80A60" w:rsidP="00B80A60">
      <w:pPr>
        <w:pStyle w:val="x"/>
        <w:rPr>
          <w:rFonts w:ascii="Times New Roman" w:hAnsi="Times New Roman"/>
          <w:lang w:val="lt-LT"/>
        </w:rPr>
      </w:pPr>
      <w:r>
        <w:rPr>
          <w:rFonts w:ascii="Times New Roman" w:hAnsi="Times New Roman"/>
          <w:lang w:val="lt-LT"/>
        </w:rPr>
        <w:t>________________________________________________________________________________________________</w:t>
      </w:r>
    </w:p>
    <w:p w14:paraId="1A617FB8" w14:textId="77777777" w:rsidR="00B80A60" w:rsidRDefault="00B80A60" w:rsidP="00B80A60">
      <w:pPr>
        <w:pStyle w:val="x"/>
        <w:jc w:val="center"/>
        <w:rPr>
          <w:rFonts w:ascii="Times New Roman" w:hAnsi="Times New Roman"/>
          <w:lang w:val="lt-LT"/>
        </w:rPr>
      </w:pPr>
      <w:r>
        <w:rPr>
          <w:rFonts w:ascii="Times New Roman" w:hAnsi="Times New Roman"/>
          <w:lang w:val="lt-LT"/>
        </w:rPr>
        <w:t>unikalus Kultūros vertybių registro kodas)</w:t>
      </w:r>
    </w:p>
    <w:p w14:paraId="296D80B3" w14:textId="77777777" w:rsidR="00B80A60" w:rsidRDefault="00B80A60" w:rsidP="00B80A60">
      <w:pPr>
        <w:pStyle w:val="x"/>
        <w:jc w:val="center"/>
        <w:rPr>
          <w:rFonts w:ascii="Times New Roman" w:hAnsi="Times New Roman"/>
          <w:lang w:val="lt-LT"/>
        </w:rPr>
      </w:pPr>
    </w:p>
    <w:p w14:paraId="68EF181C" w14:textId="77777777" w:rsidR="00B80A60" w:rsidRDefault="00B80A60" w:rsidP="00B80A60">
      <w:pPr>
        <w:pStyle w:val="x"/>
        <w:ind w:firstLine="720"/>
        <w:rPr>
          <w:rFonts w:ascii="Times New Roman" w:hAnsi="Times New Roman"/>
          <w:lang w:val="lt-LT"/>
        </w:rPr>
      </w:pPr>
      <w:r>
        <w:rPr>
          <w:rFonts w:ascii="Times New Roman" w:hAnsi="Times New Roman"/>
          <w:sz w:val="24"/>
          <w:lang w:val="lt-LT"/>
        </w:rPr>
        <w:t xml:space="preserve">2. Unikalus Nekilnojamojo turto registro Nr. _____________________________________ </w:t>
      </w:r>
    </w:p>
    <w:p w14:paraId="377CD625" w14:textId="77777777" w:rsidR="00B80A60" w:rsidRDefault="00B80A60" w:rsidP="00B80A60">
      <w:pPr>
        <w:jc w:val="both"/>
      </w:pPr>
    </w:p>
    <w:p w14:paraId="4B301977" w14:textId="77777777" w:rsidR="00B80A60" w:rsidRDefault="00B80A60" w:rsidP="00B80A60">
      <w:pPr>
        <w:ind w:firstLine="720"/>
        <w:jc w:val="both"/>
      </w:pPr>
      <w:r>
        <w:t>3. Kultūros paveldo objekto valdytojas__________________________________________</w:t>
      </w:r>
    </w:p>
    <w:p w14:paraId="0F4DC3C6" w14:textId="77777777" w:rsidR="00B80A60" w:rsidRDefault="00B80A60" w:rsidP="00B80A60">
      <w:pPr>
        <w:pStyle w:val="x"/>
        <w:tabs>
          <w:tab w:val="left" w:leader="underscore" w:pos="9638"/>
        </w:tabs>
        <w:jc w:val="center"/>
        <w:rPr>
          <w:rFonts w:ascii="Times New Roman" w:hAnsi="Times New Roman"/>
          <w:lang w:val="lt-LT"/>
        </w:rPr>
      </w:pPr>
      <w:r>
        <w:rPr>
          <w:rFonts w:ascii="Times New Roman" w:hAnsi="Times New Roman"/>
          <w:lang w:val="lt-LT"/>
        </w:rPr>
        <w:t xml:space="preserve">                                                                          (juridinio asmens pavadinimas arba fizinio asmens vardas, pavardė,</w:t>
      </w:r>
    </w:p>
    <w:p w14:paraId="355C38BB" w14:textId="77777777" w:rsidR="00B80A60" w:rsidRDefault="00B80A60" w:rsidP="00B80A60">
      <w:pPr>
        <w:jc w:val="both"/>
      </w:pPr>
      <w:r>
        <w:t>________________________________________________________________________________</w:t>
      </w:r>
    </w:p>
    <w:p w14:paraId="2DF92172" w14:textId="77777777" w:rsidR="00B80A60" w:rsidRDefault="00B80A60" w:rsidP="00B80A60">
      <w:pPr>
        <w:pStyle w:val="ISTATYMAS"/>
        <w:rPr>
          <w:rFonts w:ascii="Times New Roman" w:hAnsi="Times New Roman"/>
          <w:snapToGrid/>
          <w:lang w:val="lt-LT"/>
        </w:rPr>
      </w:pPr>
      <w:r>
        <w:rPr>
          <w:rFonts w:ascii="Times New Roman" w:hAnsi="Times New Roman"/>
          <w:lang w:val="lt-LT"/>
        </w:rPr>
        <w:t>juridinio asmens/asmens kodas, adresas, telefono Nr. , el. pašto adresas</w:t>
      </w:r>
      <w:r>
        <w:rPr>
          <w:rFonts w:ascii="Times New Roman" w:hAnsi="Times New Roman"/>
          <w:snapToGrid/>
          <w:lang w:val="lt-LT"/>
        </w:rPr>
        <w:t>)</w:t>
      </w:r>
    </w:p>
    <w:p w14:paraId="4984DF24" w14:textId="77777777" w:rsidR="00B80A60" w:rsidRDefault="00B80A60" w:rsidP="00B80A60">
      <w:pPr>
        <w:jc w:val="both"/>
        <w:rPr>
          <w:b/>
        </w:rPr>
      </w:pPr>
    </w:p>
    <w:p w14:paraId="097141EC" w14:textId="77777777" w:rsidR="00B80A60" w:rsidRDefault="00B80A60" w:rsidP="00B80A60">
      <w:pPr>
        <w:ind w:firstLine="720"/>
      </w:pPr>
      <w:r>
        <w:t>4. Tvarkomųjų paveldosaugos darbų projektavimo sąlygos _________________________</w:t>
      </w:r>
    </w:p>
    <w:p w14:paraId="58FAA60B" w14:textId="77777777" w:rsidR="00B80A60" w:rsidRDefault="00B80A60" w:rsidP="00B80A60">
      <w:r>
        <w:t>________________________________________________________________________________</w:t>
      </w:r>
    </w:p>
    <w:p w14:paraId="22C0CD63" w14:textId="77777777" w:rsidR="00B80A60" w:rsidRDefault="00B80A60" w:rsidP="00B80A60">
      <w:r>
        <w:t>________________________________________________________________________________</w:t>
      </w:r>
    </w:p>
    <w:p w14:paraId="59941D30" w14:textId="77777777" w:rsidR="00B80A60" w:rsidRDefault="00B80A60" w:rsidP="00B80A60">
      <w:r>
        <w:t>________________________________________________________________________________</w:t>
      </w:r>
    </w:p>
    <w:p w14:paraId="2230AC8E" w14:textId="77777777" w:rsidR="00B80A60" w:rsidRDefault="00B80A60" w:rsidP="00B80A60">
      <w:r>
        <w:t>________________________________________________________________________________</w:t>
      </w:r>
    </w:p>
    <w:p w14:paraId="40588F90" w14:textId="77777777" w:rsidR="00B80A60" w:rsidRDefault="00B80A60" w:rsidP="00B80A60">
      <w:r>
        <w:t>________________________________________________________________________________</w:t>
      </w:r>
    </w:p>
    <w:p w14:paraId="20886832" w14:textId="77777777" w:rsidR="00B80A60" w:rsidRDefault="00B80A60" w:rsidP="00B80A60">
      <w:r>
        <w:t>________________________________________________________________________________</w:t>
      </w:r>
    </w:p>
    <w:p w14:paraId="2C121AAF" w14:textId="77777777" w:rsidR="00B80A60" w:rsidRDefault="00B80A60" w:rsidP="00B80A60">
      <w:r>
        <w:t>________________________________________________________________________________</w:t>
      </w:r>
    </w:p>
    <w:p w14:paraId="4D968137" w14:textId="77777777" w:rsidR="00B80A60" w:rsidRDefault="00B80A60" w:rsidP="00B80A60">
      <w:r>
        <w:t>________________________________________________________________________________</w:t>
      </w:r>
    </w:p>
    <w:p w14:paraId="21E80C6D" w14:textId="77777777" w:rsidR="00B80A60" w:rsidRDefault="00B80A60" w:rsidP="00B80A60">
      <w:pPr>
        <w:pStyle w:val="Pagrindinistekstas1"/>
        <w:rPr>
          <w:rFonts w:ascii="Times New Roman" w:hAnsi="Times New Roman"/>
          <w:sz w:val="24"/>
          <w:lang w:val="lt-LT"/>
        </w:rPr>
      </w:pPr>
    </w:p>
    <w:p w14:paraId="5E316539" w14:textId="77777777" w:rsidR="00B80A60" w:rsidRDefault="00B80A60" w:rsidP="00B80A60">
      <w:pPr>
        <w:pStyle w:val="Pagrindinistekstas1"/>
        <w:ind w:firstLine="0"/>
        <w:rPr>
          <w:rFonts w:ascii="Times New Roman" w:hAnsi="Times New Roman"/>
          <w:sz w:val="24"/>
          <w:lang w:val="lt-LT"/>
        </w:rPr>
      </w:pPr>
      <w:r>
        <w:rPr>
          <w:rFonts w:ascii="Times New Roman" w:hAnsi="Times New Roman"/>
          <w:sz w:val="24"/>
          <w:lang w:val="lt-LT"/>
        </w:rPr>
        <w:t>_____________________________________         __________               __________________</w:t>
      </w:r>
    </w:p>
    <w:p w14:paraId="28051B51" w14:textId="77777777" w:rsidR="00B80A60" w:rsidRDefault="00B80A60" w:rsidP="00B80A60">
      <w:pPr>
        <w:pStyle w:val="Linija"/>
        <w:jc w:val="left"/>
        <w:rPr>
          <w:rFonts w:ascii="Times New Roman" w:hAnsi="Times New Roman"/>
          <w:position w:val="6"/>
          <w:sz w:val="20"/>
          <w:lang w:val="lt-LT"/>
        </w:rPr>
      </w:pPr>
      <w:r>
        <w:rPr>
          <w:rFonts w:ascii="Times New Roman" w:hAnsi="Times New Roman"/>
          <w:position w:val="6"/>
          <w:sz w:val="20"/>
          <w:lang w:val="lt-LT"/>
        </w:rPr>
        <w:t xml:space="preserve">                        (pareigų pavadinimas)                                                  (parašas)                             (vardas ir pavardė)</w:t>
      </w:r>
    </w:p>
    <w:p w14:paraId="66F5C392" w14:textId="77777777" w:rsidR="00B80A60" w:rsidRDefault="00B80A60" w:rsidP="00B80A60">
      <w:pPr>
        <w:pStyle w:val="Linija"/>
        <w:jc w:val="left"/>
        <w:rPr>
          <w:rFonts w:ascii="Times New Roman" w:hAnsi="Times New Roman"/>
          <w:sz w:val="8"/>
          <w:lang w:val="lt-LT"/>
        </w:rPr>
      </w:pPr>
    </w:p>
    <w:p w14:paraId="7D5CAD60" w14:textId="77777777" w:rsidR="00B80A60" w:rsidRDefault="00B80A60" w:rsidP="00B80A60">
      <w:pPr>
        <w:pStyle w:val="Linija"/>
        <w:jc w:val="left"/>
        <w:rPr>
          <w:rFonts w:ascii="Times New Roman" w:hAnsi="Times New Roman"/>
          <w:sz w:val="20"/>
          <w:lang w:val="lt-LT"/>
        </w:rPr>
      </w:pPr>
      <w:r>
        <w:rPr>
          <w:rFonts w:ascii="Times New Roman" w:hAnsi="Times New Roman"/>
          <w:sz w:val="20"/>
          <w:lang w:val="lt-LT"/>
        </w:rPr>
        <w:tab/>
      </w:r>
      <w:r>
        <w:rPr>
          <w:rFonts w:ascii="Times New Roman" w:hAnsi="Times New Roman"/>
          <w:sz w:val="20"/>
          <w:lang w:val="lt-LT"/>
        </w:rPr>
        <w:tab/>
      </w:r>
      <w:r>
        <w:rPr>
          <w:rFonts w:ascii="Times New Roman" w:hAnsi="Times New Roman"/>
          <w:sz w:val="20"/>
          <w:lang w:val="lt-LT"/>
        </w:rPr>
        <w:tab/>
      </w:r>
      <w:r>
        <w:rPr>
          <w:rFonts w:ascii="Times New Roman" w:hAnsi="Times New Roman"/>
          <w:sz w:val="20"/>
          <w:lang w:val="lt-LT"/>
        </w:rPr>
        <w:tab/>
        <w:t xml:space="preserve">            A.V.</w:t>
      </w:r>
      <w:r>
        <w:rPr>
          <w:rFonts w:ascii="Times New Roman" w:hAnsi="Times New Roman"/>
          <w:sz w:val="20"/>
          <w:lang w:val="lt-LT"/>
        </w:rPr>
        <w:tab/>
      </w:r>
      <w:r>
        <w:rPr>
          <w:rFonts w:ascii="Times New Roman" w:hAnsi="Times New Roman"/>
          <w:sz w:val="20"/>
          <w:lang w:val="lt-LT"/>
        </w:rPr>
        <w:tab/>
      </w:r>
    </w:p>
    <w:p w14:paraId="677426F2" w14:textId="77777777" w:rsidR="00B80A60" w:rsidRDefault="00B80A60" w:rsidP="00B80A60">
      <w:pPr>
        <w:pStyle w:val="Linija"/>
        <w:jc w:val="left"/>
        <w:rPr>
          <w:rFonts w:ascii="Times New Roman" w:hAnsi="Times New Roman"/>
          <w:sz w:val="20"/>
          <w:lang w:val="lt-LT"/>
        </w:rPr>
      </w:pPr>
    </w:p>
    <w:p w14:paraId="6E07017B" w14:textId="77777777" w:rsidR="00B80A60" w:rsidRDefault="00B80A60" w:rsidP="00B80A60">
      <w:pPr>
        <w:pStyle w:val="Pagrindinistekstas1"/>
        <w:rPr>
          <w:rFonts w:ascii="Times New Roman" w:hAnsi="Times New Roman"/>
          <w:sz w:val="24"/>
          <w:lang w:val="lt-LT"/>
        </w:rPr>
      </w:pPr>
      <w:r>
        <w:rPr>
          <w:rFonts w:ascii="Times New Roman" w:hAnsi="Times New Roman"/>
          <w:sz w:val="24"/>
          <w:lang w:val="lt-LT"/>
        </w:rPr>
        <w:t>Projektavimo sąlygos (laikinasis apsaugos reglamentas) išduotos (įteiktos):</w:t>
      </w:r>
    </w:p>
    <w:p w14:paraId="0BFA46B3" w14:textId="77777777" w:rsidR="000E31BE" w:rsidRDefault="000E31BE" w:rsidP="00B80A60">
      <w:pPr>
        <w:pStyle w:val="Pagrindinistekstas1"/>
        <w:rPr>
          <w:rFonts w:ascii="Times New Roman" w:hAnsi="Times New Roman"/>
          <w:sz w:val="18"/>
          <w:lang w:val="lt-LT"/>
        </w:rPr>
      </w:pPr>
    </w:p>
    <w:p w14:paraId="41BD4FD1" w14:textId="77777777" w:rsidR="000E31BE" w:rsidRDefault="000E31BE" w:rsidP="000E31BE">
      <w:pPr>
        <w:jc w:val="both"/>
      </w:pPr>
      <w:r>
        <w:t>_____________________________________</w:t>
      </w:r>
      <w:r>
        <w:tab/>
        <w:t xml:space="preserve"> _________</w:t>
      </w:r>
      <w:r>
        <w:tab/>
      </w:r>
      <w:r>
        <w:tab/>
        <w:t xml:space="preserve"> ______________</w:t>
      </w:r>
    </w:p>
    <w:p w14:paraId="16ABD780" w14:textId="77777777" w:rsidR="000E31BE" w:rsidRDefault="000E31BE" w:rsidP="000E31BE">
      <w:pPr>
        <w:jc w:val="both"/>
        <w:rPr>
          <w:sz w:val="20"/>
        </w:rPr>
      </w:pPr>
      <w:r>
        <w:rPr>
          <w:sz w:val="20"/>
        </w:rPr>
        <w:t>(valdytojo ar jo įgalioto asmens pareigų pavadinimas)</w:t>
      </w:r>
      <w:r>
        <w:rPr>
          <w:sz w:val="20"/>
        </w:rPr>
        <w:tab/>
        <w:t xml:space="preserve">(parašas)   </w:t>
      </w:r>
      <w:r>
        <w:rPr>
          <w:sz w:val="20"/>
        </w:rPr>
        <w:tab/>
      </w:r>
      <w:r>
        <w:rPr>
          <w:sz w:val="20"/>
        </w:rPr>
        <w:tab/>
        <w:t>(vardas ir pavardė)</w:t>
      </w:r>
    </w:p>
    <w:p w14:paraId="5977036B" w14:textId="77777777" w:rsidR="000E31BE" w:rsidRDefault="000E31BE" w:rsidP="000E31BE">
      <w:pPr>
        <w:ind w:left="1296" w:firstLine="1296"/>
        <w:jc w:val="both"/>
        <w:rPr>
          <w:sz w:val="20"/>
        </w:rPr>
      </w:pPr>
      <w:r>
        <w:rPr>
          <w:sz w:val="20"/>
        </w:rPr>
        <w:t>A.V. (juridinio asmens atveju)</w:t>
      </w:r>
    </w:p>
    <w:p w14:paraId="416B0576" w14:textId="77777777" w:rsidR="000E31BE" w:rsidRDefault="000E31BE" w:rsidP="00B80A60">
      <w:pPr>
        <w:pStyle w:val="Pagrindinistekstas1"/>
        <w:rPr>
          <w:rFonts w:ascii="Times New Roman" w:hAnsi="Times New Roman"/>
          <w:sz w:val="18"/>
          <w:lang w:val="lt-LT"/>
        </w:rPr>
      </w:pPr>
      <w:bookmarkStart w:id="0" w:name="_GoBack"/>
      <w:bookmarkEnd w:id="0"/>
    </w:p>
    <w:p w14:paraId="5089C688" w14:textId="77777777" w:rsidR="000E31BE" w:rsidRDefault="00B80A60" w:rsidP="000E31BE">
      <w:pPr>
        <w:pStyle w:val="Pagrindinistekstas1"/>
        <w:ind w:firstLine="0"/>
        <w:jc w:val="left"/>
        <w:rPr>
          <w:rFonts w:ascii="Times New Roman" w:hAnsi="Times New Roman"/>
          <w:sz w:val="24"/>
          <w:lang w:val="lt-LT"/>
        </w:rPr>
      </w:pPr>
      <w:r>
        <w:rPr>
          <w:rFonts w:ascii="Times New Roman" w:hAnsi="Times New Roman"/>
          <w:sz w:val="24"/>
          <w:lang w:val="lt-LT"/>
        </w:rPr>
        <w:t xml:space="preserve">_____________                        </w:t>
      </w:r>
      <w:r w:rsidR="000E31BE">
        <w:rPr>
          <w:rFonts w:ascii="Times New Roman" w:hAnsi="Times New Roman"/>
          <w:sz w:val="24"/>
          <w:lang w:val="lt-LT"/>
        </w:rPr>
        <w:t xml:space="preserve">                              </w:t>
      </w:r>
      <w:r w:rsidR="000E31BE">
        <w:rPr>
          <w:rFonts w:ascii="Times New Roman" w:hAnsi="Times New Roman"/>
          <w:sz w:val="24"/>
          <w:lang w:val="lt-LT"/>
        </w:rPr>
        <w:tab/>
      </w:r>
    </w:p>
    <w:p w14:paraId="31E58AA5" w14:textId="14D769F2" w:rsidR="00F9215F" w:rsidRDefault="00B80A60" w:rsidP="000E31BE">
      <w:pPr>
        <w:pStyle w:val="Pagrindinistekstas1"/>
        <w:ind w:firstLine="0"/>
        <w:jc w:val="left"/>
      </w:pPr>
      <w:r>
        <w:rPr>
          <w:rFonts w:ascii="Times New Roman" w:hAnsi="Times New Roman"/>
          <w:lang w:val="lt-LT"/>
        </w:rPr>
        <w:t xml:space="preserve">     (data)</w:t>
      </w:r>
    </w:p>
    <w:sectPr w:rsidR="00F9215F" w:rsidSect="000E31BE">
      <w:headerReference w:type="even" r:id="rId14"/>
      <w:headerReference w:type="default" r:id="rId15"/>
      <w:footerReference w:type="even" r:id="rId16"/>
      <w:footerReference w:type="default" r:id="rId17"/>
      <w:headerReference w:type="first" r:id="rId18"/>
      <w:footerReference w:type="first" r:id="rId19"/>
      <w:pgSz w:w="11907" w:h="16839"/>
      <w:pgMar w:top="1134" w:right="567" w:bottom="993"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58AA9" w14:textId="77777777" w:rsidR="00F9215F" w:rsidRDefault="00460685">
      <w:r>
        <w:separator/>
      </w:r>
    </w:p>
  </w:endnote>
  <w:endnote w:type="continuationSeparator" w:id="0">
    <w:p w14:paraId="31E58AAA" w14:textId="77777777" w:rsidR="00F9215F" w:rsidRDefault="00460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58AAF" w14:textId="77777777" w:rsidR="00F9215F" w:rsidRDefault="00F9215F">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58AB0" w14:textId="77777777" w:rsidR="00F9215F" w:rsidRDefault="00F9215F">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58AB2" w14:textId="77777777" w:rsidR="00F9215F" w:rsidRDefault="00F9215F">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58AA7" w14:textId="77777777" w:rsidR="00F9215F" w:rsidRDefault="00460685">
      <w:r>
        <w:separator/>
      </w:r>
    </w:p>
  </w:footnote>
  <w:footnote w:type="continuationSeparator" w:id="0">
    <w:p w14:paraId="31E58AA8" w14:textId="77777777" w:rsidR="00F9215F" w:rsidRDefault="00460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58AAB" w14:textId="77777777" w:rsidR="00F9215F" w:rsidRDefault="00460685">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31E58AAC" w14:textId="77777777" w:rsidR="00F9215F" w:rsidRDefault="00F9215F">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58AAD" w14:textId="77777777" w:rsidR="00F9215F" w:rsidRDefault="00460685">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0E31BE">
      <w:rPr>
        <w:noProof/>
        <w:lang w:val="en-GB"/>
      </w:rPr>
      <w:t>5</w:t>
    </w:r>
    <w:r>
      <w:rPr>
        <w:lang w:val="en-GB"/>
      </w:rPr>
      <w:fldChar w:fldCharType="end"/>
    </w:r>
  </w:p>
  <w:p w14:paraId="31E58AAE" w14:textId="77777777" w:rsidR="00F9215F" w:rsidRDefault="00F9215F">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58AB1" w14:textId="77777777" w:rsidR="00F9215F" w:rsidRDefault="00F9215F">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430"/>
    <w:rsid w:val="000E31BE"/>
    <w:rsid w:val="00442430"/>
    <w:rsid w:val="00460685"/>
    <w:rsid w:val="00B80A60"/>
    <w:rsid w:val="00F9215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E5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60685"/>
    <w:rPr>
      <w:color w:val="808080"/>
    </w:rPr>
  </w:style>
  <w:style w:type="paragraph" w:styleId="Pagrindiniotekstotrauka">
    <w:name w:val="Body Text Indent"/>
    <w:basedOn w:val="prastasis"/>
    <w:link w:val="PagrindiniotekstotraukaDiagrama"/>
    <w:rsid w:val="00B80A60"/>
    <w:pPr>
      <w:ind w:firstLine="720"/>
      <w:jc w:val="both"/>
    </w:pPr>
    <w:rPr>
      <w:sz w:val="20"/>
      <w:lang w:val="en-GB"/>
    </w:rPr>
  </w:style>
  <w:style w:type="character" w:customStyle="1" w:styleId="PagrindiniotekstotraukaDiagrama">
    <w:name w:val="Pagrindinio teksto įtrauka Diagrama"/>
    <w:basedOn w:val="Numatytasispastraiposriftas"/>
    <w:link w:val="Pagrindiniotekstotrauka"/>
    <w:rsid w:val="00B80A60"/>
    <w:rPr>
      <w:sz w:val="20"/>
      <w:lang w:val="en-GB"/>
    </w:rPr>
  </w:style>
  <w:style w:type="paragraph" w:customStyle="1" w:styleId="x">
    <w:name w:val="x"/>
    <w:rsid w:val="00B80A60"/>
    <w:rPr>
      <w:rFonts w:ascii="Arial" w:hAnsi="Arial" w:cs="Arial"/>
      <w:sz w:val="20"/>
      <w:lang w:val="en-GB"/>
    </w:rPr>
  </w:style>
  <w:style w:type="paragraph" w:styleId="Pagrindinistekstas">
    <w:name w:val="Body Text"/>
    <w:basedOn w:val="prastasis"/>
    <w:link w:val="PagrindinistekstasDiagrama"/>
    <w:rsid w:val="00B80A60"/>
    <w:pPr>
      <w:jc w:val="center"/>
    </w:pPr>
    <w:rPr>
      <w:caps/>
      <w:sz w:val="20"/>
      <w:lang w:val="en-GB" w:eastAsia="lt-LT"/>
    </w:rPr>
  </w:style>
  <w:style w:type="character" w:customStyle="1" w:styleId="PagrindinistekstasDiagrama">
    <w:name w:val="Pagrindinis tekstas Diagrama"/>
    <w:basedOn w:val="Numatytasispastraiposriftas"/>
    <w:link w:val="Pagrindinistekstas"/>
    <w:rsid w:val="00B80A60"/>
    <w:rPr>
      <w:caps/>
      <w:sz w:val="20"/>
      <w:lang w:val="en-GB" w:eastAsia="lt-LT"/>
    </w:rPr>
  </w:style>
  <w:style w:type="paragraph" w:styleId="Pagrindinistekstas2">
    <w:name w:val="Body Text 2"/>
    <w:basedOn w:val="prastasis"/>
    <w:link w:val="Pagrindinistekstas2Diagrama"/>
    <w:rsid w:val="00B80A60"/>
    <w:pPr>
      <w:jc w:val="both"/>
    </w:pPr>
    <w:rPr>
      <w:sz w:val="20"/>
      <w:lang w:val="en-GB" w:eastAsia="lt-LT"/>
    </w:rPr>
  </w:style>
  <w:style w:type="character" w:customStyle="1" w:styleId="Pagrindinistekstas2Diagrama">
    <w:name w:val="Pagrindinis tekstas 2 Diagrama"/>
    <w:basedOn w:val="Numatytasispastraiposriftas"/>
    <w:link w:val="Pagrindinistekstas2"/>
    <w:rsid w:val="00B80A60"/>
    <w:rPr>
      <w:sz w:val="20"/>
      <w:lang w:val="en-GB" w:eastAsia="lt-LT"/>
    </w:rPr>
  </w:style>
  <w:style w:type="paragraph" w:customStyle="1" w:styleId="ISTATYMAS">
    <w:name w:val="ISTATYMAS"/>
    <w:rsid w:val="00B80A60"/>
    <w:pPr>
      <w:jc w:val="center"/>
    </w:pPr>
    <w:rPr>
      <w:rFonts w:ascii="TimesLT" w:hAnsi="TimesLT"/>
      <w:snapToGrid w:val="0"/>
      <w:sz w:val="20"/>
      <w:lang w:val="en-US" w:eastAsia="lt-LT"/>
    </w:rPr>
  </w:style>
  <w:style w:type="paragraph" w:customStyle="1" w:styleId="Pagrindinistekstas1">
    <w:name w:val="Pagrindinis tekstas1"/>
    <w:rsid w:val="00B80A60"/>
    <w:pPr>
      <w:autoSpaceDE w:val="0"/>
      <w:autoSpaceDN w:val="0"/>
      <w:adjustRightInd w:val="0"/>
      <w:ind w:firstLine="312"/>
      <w:jc w:val="both"/>
    </w:pPr>
    <w:rPr>
      <w:rFonts w:ascii="TimesLT" w:hAnsi="TimesLT"/>
      <w:sz w:val="20"/>
      <w:lang w:val="en-US"/>
    </w:rPr>
  </w:style>
  <w:style w:type="paragraph" w:customStyle="1" w:styleId="Linija">
    <w:name w:val="Linija"/>
    <w:basedOn w:val="prastasis"/>
    <w:rsid w:val="00B80A60"/>
    <w:pPr>
      <w:autoSpaceDE w:val="0"/>
      <w:autoSpaceDN w:val="0"/>
      <w:adjustRightInd w:val="0"/>
      <w:jc w:val="center"/>
    </w:pPr>
    <w:rPr>
      <w:rFonts w:ascii="TimesLT" w:hAnsi="TimesLT"/>
      <w:sz w:val="12"/>
      <w:szCs w:val="1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60685"/>
    <w:rPr>
      <w:color w:val="808080"/>
    </w:rPr>
  </w:style>
  <w:style w:type="paragraph" w:styleId="Pagrindiniotekstotrauka">
    <w:name w:val="Body Text Indent"/>
    <w:basedOn w:val="prastasis"/>
    <w:link w:val="PagrindiniotekstotraukaDiagrama"/>
    <w:rsid w:val="00B80A60"/>
    <w:pPr>
      <w:ind w:firstLine="720"/>
      <w:jc w:val="both"/>
    </w:pPr>
    <w:rPr>
      <w:sz w:val="20"/>
      <w:lang w:val="en-GB"/>
    </w:rPr>
  </w:style>
  <w:style w:type="character" w:customStyle="1" w:styleId="PagrindiniotekstotraukaDiagrama">
    <w:name w:val="Pagrindinio teksto įtrauka Diagrama"/>
    <w:basedOn w:val="Numatytasispastraiposriftas"/>
    <w:link w:val="Pagrindiniotekstotrauka"/>
    <w:rsid w:val="00B80A60"/>
    <w:rPr>
      <w:sz w:val="20"/>
      <w:lang w:val="en-GB"/>
    </w:rPr>
  </w:style>
  <w:style w:type="paragraph" w:customStyle="1" w:styleId="x">
    <w:name w:val="x"/>
    <w:rsid w:val="00B80A60"/>
    <w:rPr>
      <w:rFonts w:ascii="Arial" w:hAnsi="Arial" w:cs="Arial"/>
      <w:sz w:val="20"/>
      <w:lang w:val="en-GB"/>
    </w:rPr>
  </w:style>
  <w:style w:type="paragraph" w:styleId="Pagrindinistekstas">
    <w:name w:val="Body Text"/>
    <w:basedOn w:val="prastasis"/>
    <w:link w:val="PagrindinistekstasDiagrama"/>
    <w:rsid w:val="00B80A60"/>
    <w:pPr>
      <w:jc w:val="center"/>
    </w:pPr>
    <w:rPr>
      <w:caps/>
      <w:sz w:val="20"/>
      <w:lang w:val="en-GB" w:eastAsia="lt-LT"/>
    </w:rPr>
  </w:style>
  <w:style w:type="character" w:customStyle="1" w:styleId="PagrindinistekstasDiagrama">
    <w:name w:val="Pagrindinis tekstas Diagrama"/>
    <w:basedOn w:val="Numatytasispastraiposriftas"/>
    <w:link w:val="Pagrindinistekstas"/>
    <w:rsid w:val="00B80A60"/>
    <w:rPr>
      <w:caps/>
      <w:sz w:val="20"/>
      <w:lang w:val="en-GB" w:eastAsia="lt-LT"/>
    </w:rPr>
  </w:style>
  <w:style w:type="paragraph" w:styleId="Pagrindinistekstas2">
    <w:name w:val="Body Text 2"/>
    <w:basedOn w:val="prastasis"/>
    <w:link w:val="Pagrindinistekstas2Diagrama"/>
    <w:rsid w:val="00B80A60"/>
    <w:pPr>
      <w:jc w:val="both"/>
    </w:pPr>
    <w:rPr>
      <w:sz w:val="20"/>
      <w:lang w:val="en-GB" w:eastAsia="lt-LT"/>
    </w:rPr>
  </w:style>
  <w:style w:type="character" w:customStyle="1" w:styleId="Pagrindinistekstas2Diagrama">
    <w:name w:val="Pagrindinis tekstas 2 Diagrama"/>
    <w:basedOn w:val="Numatytasispastraiposriftas"/>
    <w:link w:val="Pagrindinistekstas2"/>
    <w:rsid w:val="00B80A60"/>
    <w:rPr>
      <w:sz w:val="20"/>
      <w:lang w:val="en-GB" w:eastAsia="lt-LT"/>
    </w:rPr>
  </w:style>
  <w:style w:type="paragraph" w:customStyle="1" w:styleId="ISTATYMAS">
    <w:name w:val="ISTATYMAS"/>
    <w:rsid w:val="00B80A60"/>
    <w:pPr>
      <w:jc w:val="center"/>
    </w:pPr>
    <w:rPr>
      <w:rFonts w:ascii="TimesLT" w:hAnsi="TimesLT"/>
      <w:snapToGrid w:val="0"/>
      <w:sz w:val="20"/>
      <w:lang w:val="en-US" w:eastAsia="lt-LT"/>
    </w:rPr>
  </w:style>
  <w:style w:type="paragraph" w:customStyle="1" w:styleId="Pagrindinistekstas1">
    <w:name w:val="Pagrindinis tekstas1"/>
    <w:rsid w:val="00B80A60"/>
    <w:pPr>
      <w:autoSpaceDE w:val="0"/>
      <w:autoSpaceDN w:val="0"/>
      <w:adjustRightInd w:val="0"/>
      <w:ind w:firstLine="312"/>
      <w:jc w:val="both"/>
    </w:pPr>
    <w:rPr>
      <w:rFonts w:ascii="TimesLT" w:hAnsi="TimesLT"/>
      <w:sz w:val="20"/>
      <w:lang w:val="en-US"/>
    </w:rPr>
  </w:style>
  <w:style w:type="paragraph" w:customStyle="1" w:styleId="Linija">
    <w:name w:val="Linija"/>
    <w:basedOn w:val="prastasis"/>
    <w:rsid w:val="00B80A60"/>
    <w:pPr>
      <w:autoSpaceDE w:val="0"/>
      <w:autoSpaceDN w:val="0"/>
      <w:adjustRightInd w:val="0"/>
      <w:jc w:val="center"/>
    </w:pPr>
    <w:rPr>
      <w:rFonts w:ascii="TimesLT" w:hAnsi="TimesLT"/>
      <w:sz w:val="12"/>
      <w:szCs w:val="1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9BC8AEE9D9F8"/>
  <Relationship Id="rId11" Type="http://schemas.openxmlformats.org/officeDocument/2006/relationships/hyperlink" TargetMode="External" Target="https://www.e-tar.lt/portal/lt/legalAct/TAR.926B9B9755A3"/>
  <Relationship Id="rId12" Type="http://schemas.openxmlformats.org/officeDocument/2006/relationships/hyperlink" TargetMode="External" Target="https://www.e-tar.lt/portal/lt/legalAct/TAR.9BC8AEE9D9F8"/>
  <Relationship Id="rId13" Type="http://schemas.openxmlformats.org/officeDocument/2006/relationships/hyperlink" TargetMode="External" Target="https://www.e-tar.lt/portal/lt/legalAct/TAR.926B9B9755A3"/>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7943</Words>
  <Characters>4528</Characters>
  <Application>Microsoft Office Word</Application>
  <DocSecurity>0</DocSecurity>
  <Lines>37</Lines>
  <Paragraphs>24</Paragraphs>
  <ScaleCrop>false</ScaleCrop>
  <Company/>
  <LinksUpToDate>false</LinksUpToDate>
  <CharactersWithSpaces>12447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2015-06-25T19:31:00Z</dcterms:created>
  <dc:creator>User</dc:creator>
  <lastModifiedBy>ŠYVOKIENĖ Lina</lastModifiedBy>
  <dcterms:modified xsi:type="dcterms:W3CDTF">2016-02-05T11:09:00Z</dcterms:modified>
  <revision>5</revision>
</coreProperties>
</file>