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06146" w14:textId="77777777" w:rsidR="00B04192" w:rsidRDefault="00865D86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 SVEIKATOS APSAUGOS MINISTRO</w:t>
      </w:r>
    </w:p>
    <w:p w14:paraId="60506147" w14:textId="77777777" w:rsidR="00B04192" w:rsidRDefault="00865D86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Į S A K Y M A S</w:t>
      </w:r>
    </w:p>
    <w:p w14:paraId="60506148" w14:textId="77777777" w:rsidR="00B04192" w:rsidRDefault="00B04192">
      <w:pPr>
        <w:widowControl w:val="0"/>
        <w:jc w:val="center"/>
        <w:rPr>
          <w:color w:val="000000"/>
          <w:szCs w:val="24"/>
          <w:lang w:eastAsia="lt-LT"/>
        </w:rPr>
      </w:pPr>
    </w:p>
    <w:p w14:paraId="60506149" w14:textId="77777777" w:rsidR="00B04192" w:rsidRDefault="00865D86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DĖL LIETUVOS RESPUBLIKOS SVEIKATOS APSAUGOS MINISTRO 2005 M. GRUODŽIO 22 D. ĮSAKYMO Nr. V-1013 „DĖL LIETUVOS MEDICINOS NORMOS MN 14:2005 „ŠEIMOS GYDYTOJAS. TEISĖS, PAREIGOS, KOMPETENCIJA IR</w:t>
      </w:r>
      <w:r>
        <w:rPr>
          <w:b/>
          <w:bCs/>
          <w:caps/>
          <w:color w:val="000000"/>
          <w:szCs w:val="24"/>
          <w:lang w:eastAsia="lt-LT"/>
        </w:rPr>
        <w:t xml:space="preserve"> ATSAKOMYBĖ“ PATVIRTINIMO“ PAPILDYMO</w:t>
      </w:r>
    </w:p>
    <w:p w14:paraId="6050614A" w14:textId="77777777" w:rsidR="00B04192" w:rsidRDefault="00B04192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6050614B" w14:textId="77777777" w:rsidR="00B04192" w:rsidRDefault="00865D86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2013 m. vasario 21 d. Nr. V-190</w:t>
      </w:r>
    </w:p>
    <w:p w14:paraId="6050614C" w14:textId="77777777" w:rsidR="00B04192" w:rsidRDefault="00865D86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6050614D" w14:textId="77777777" w:rsidR="00B04192" w:rsidRDefault="00B04192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73283707" w14:textId="77777777" w:rsidR="00865D86" w:rsidRDefault="00865D86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6050614E" w14:textId="77777777" w:rsidR="00B04192" w:rsidRDefault="00865D8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Įgyvendindamas Pirminės sveikatos priežiūros plėtros koncepcijos įgyvendinimo 2012–2013 metų priemonių plano, patvirtinto Lietuvos Respublikos sveikatos apsaugos ministro 2011 m</w:t>
      </w:r>
      <w:r>
        <w:rPr>
          <w:color w:val="000000"/>
          <w:szCs w:val="24"/>
          <w:lang w:eastAsia="lt-LT"/>
        </w:rPr>
        <w:t xml:space="preserve">. gruodžio 20 d. įsakymu Nr. V-1074 (Žin., 2011, Nr. </w:t>
      </w:r>
      <w:hyperlink r:id="rId6" w:tgtFrame="_blank" w:history="1">
        <w:r>
          <w:rPr>
            <w:color w:val="0000FF" w:themeColor="hyperlink"/>
            <w:szCs w:val="24"/>
            <w:u w:val="single"/>
            <w:lang w:eastAsia="lt-LT"/>
          </w:rPr>
          <w:t>161-7655</w:t>
        </w:r>
      </w:hyperlink>
      <w:r>
        <w:rPr>
          <w:color w:val="000000"/>
          <w:szCs w:val="24"/>
          <w:lang w:eastAsia="lt-LT"/>
        </w:rPr>
        <w:t>), 10 punktą ir atsižvelgdamas į Privalomojo sveikatos draudimo tarybos 2013 m. sausio 28 d. nutarimą Nr. DT-1/6 „Dė</w:t>
      </w:r>
      <w:r>
        <w:rPr>
          <w:color w:val="000000"/>
          <w:szCs w:val="24"/>
          <w:lang w:eastAsia="lt-LT"/>
        </w:rPr>
        <w:t>l Pirminės ambulatorinės asmens sveikatos priežiūros paslaugų organizavimo ir apmokėjimo tvarkos aprašo bei Pirminės ambulatorinės asmens sveikatos priežiūros paslaugų ir bazinių kainų sąrašo pakeitimo projekto“:</w:t>
      </w:r>
    </w:p>
    <w:p w14:paraId="6050614F" w14:textId="77777777" w:rsidR="00B04192" w:rsidRDefault="00865D8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P a p i l d a u Lietuvos medicinos n</w:t>
      </w:r>
      <w:r>
        <w:rPr>
          <w:color w:val="000000"/>
          <w:szCs w:val="24"/>
          <w:lang w:eastAsia="lt-LT"/>
        </w:rPr>
        <w:t>ormą MN 14:2005 „Šeimos gydytojas. Teisės, pareigos, kompetencija ir atsakomybė“, patvirtintą Lietuvos Respublikos sveikatos apsaugos ministro 2005 m. gruodžio 22 d. įsakymu Nr. V-1013 „Dėl Lietuvos medicinos normos MN 14:2005 „Šeimos gydytojas. Teisės, pa</w:t>
      </w:r>
      <w:r>
        <w:rPr>
          <w:color w:val="000000"/>
          <w:szCs w:val="24"/>
          <w:lang w:eastAsia="lt-LT"/>
        </w:rPr>
        <w:t xml:space="preserve">reigos, kompetencija ir atsakomybė“ patvirtinimo“ (Žin., 2006, Nr. </w:t>
      </w:r>
      <w:hyperlink r:id="rId7" w:tgtFrame="_blank" w:history="1">
        <w:r>
          <w:rPr>
            <w:color w:val="0000FF" w:themeColor="hyperlink"/>
            <w:szCs w:val="24"/>
            <w:u w:val="single"/>
            <w:lang w:eastAsia="lt-LT"/>
          </w:rPr>
          <w:t>3-62</w:t>
        </w:r>
      </w:hyperlink>
      <w:r>
        <w:rPr>
          <w:color w:val="000000"/>
          <w:szCs w:val="24"/>
          <w:lang w:eastAsia="lt-LT"/>
        </w:rPr>
        <w:t>), šiais 31.25.9, 31.25.10, 31.25.11, 31.25.12, 31.25.13, 31.25.14 punktais:</w:t>
      </w:r>
    </w:p>
    <w:p w14:paraId="60506150" w14:textId="77777777" w:rsidR="00B04192" w:rsidRDefault="00865D8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31.25.9</w:t>
      </w:r>
      <w:r>
        <w:rPr>
          <w:color w:val="000000"/>
          <w:szCs w:val="24"/>
          <w:lang w:eastAsia="lt-LT"/>
        </w:rPr>
        <w:t>. alanininę transam</w:t>
      </w:r>
      <w:r>
        <w:rPr>
          <w:color w:val="000000"/>
          <w:szCs w:val="24"/>
          <w:lang w:eastAsia="lt-LT"/>
        </w:rPr>
        <w:t>inazę (ALAT), asparagininę transaminazę (ASAT), šarminę fosfatazę (ŠF) ir gama-gliutamil transferazę (GGT);</w:t>
      </w:r>
    </w:p>
    <w:p w14:paraId="60506151" w14:textId="77777777" w:rsidR="00B04192" w:rsidRDefault="00865D8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31.25.10</w:t>
      </w:r>
      <w:r>
        <w:rPr>
          <w:color w:val="000000"/>
          <w:szCs w:val="24"/>
          <w:lang w:eastAsia="lt-LT"/>
        </w:rPr>
        <w:t>. bilirubiną;</w:t>
      </w:r>
    </w:p>
    <w:p w14:paraId="60506152" w14:textId="77777777" w:rsidR="00B04192" w:rsidRDefault="00865D8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31.25.11</w:t>
      </w:r>
      <w:r>
        <w:rPr>
          <w:color w:val="000000"/>
          <w:szCs w:val="24"/>
          <w:lang w:eastAsia="lt-LT"/>
        </w:rPr>
        <w:t>. tireotropinį hormoną (TTH) ir laisvą tiroksiną (FT4);</w:t>
      </w:r>
    </w:p>
    <w:p w14:paraId="60506153" w14:textId="77777777" w:rsidR="00B04192" w:rsidRDefault="00865D8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31.25.12</w:t>
      </w:r>
      <w:r>
        <w:rPr>
          <w:color w:val="000000"/>
          <w:szCs w:val="24"/>
          <w:lang w:eastAsia="lt-LT"/>
        </w:rPr>
        <w:t>. prostatos specifinį antigeną (pacientams</w:t>
      </w:r>
      <w:r>
        <w:rPr>
          <w:color w:val="000000"/>
          <w:szCs w:val="24"/>
          <w:lang w:eastAsia="lt-LT"/>
        </w:rPr>
        <w:t xml:space="preserve"> po radikalaus priešinės liaukos vėžio gydymo);</w:t>
      </w:r>
    </w:p>
    <w:p w14:paraId="60506154" w14:textId="77777777" w:rsidR="00B04192" w:rsidRDefault="00865D8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31.25.13</w:t>
      </w:r>
      <w:r>
        <w:rPr>
          <w:color w:val="000000"/>
          <w:szCs w:val="24"/>
          <w:lang w:eastAsia="lt-LT"/>
        </w:rPr>
        <w:t>. geležies kiekio kraujyje;</w:t>
      </w:r>
    </w:p>
    <w:p w14:paraId="60506155" w14:textId="77777777" w:rsidR="00B04192" w:rsidRDefault="00865D8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31.25.14</w:t>
      </w:r>
      <w:r>
        <w:rPr>
          <w:color w:val="000000"/>
          <w:szCs w:val="24"/>
          <w:lang w:eastAsia="lt-LT"/>
        </w:rPr>
        <w:t>. mikroalbumino kiekio šlapime;“.</w:t>
      </w:r>
    </w:p>
    <w:p w14:paraId="60506157" w14:textId="68D3F875" w:rsidR="00B04192" w:rsidRDefault="00865D8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N u s t a t a u, kad šis įsakymas įsigalioja 2013 m. kovo 1 d.</w:t>
      </w:r>
    </w:p>
    <w:p w14:paraId="26EF9685" w14:textId="63A2C39A" w:rsidR="00865D86" w:rsidRDefault="00865D86">
      <w:pPr>
        <w:widowControl w:val="0"/>
        <w:tabs>
          <w:tab w:val="right" w:pos="9071"/>
        </w:tabs>
      </w:pPr>
    </w:p>
    <w:p w14:paraId="2C421ADC" w14:textId="77777777" w:rsidR="00865D86" w:rsidRDefault="00865D86">
      <w:pPr>
        <w:widowControl w:val="0"/>
        <w:tabs>
          <w:tab w:val="right" w:pos="9071"/>
        </w:tabs>
      </w:pPr>
    </w:p>
    <w:p w14:paraId="7F0D2B8E" w14:textId="77777777" w:rsidR="00865D86" w:rsidRDefault="00865D86">
      <w:pPr>
        <w:widowControl w:val="0"/>
        <w:tabs>
          <w:tab w:val="right" w:pos="9071"/>
        </w:tabs>
      </w:pPr>
    </w:p>
    <w:p w14:paraId="6050615B" w14:textId="7D4332E8" w:rsidR="00B04192" w:rsidRDefault="00865D86" w:rsidP="00865D86">
      <w:pPr>
        <w:widowControl w:val="0"/>
        <w:tabs>
          <w:tab w:val="right" w:pos="9071"/>
        </w:tabs>
        <w:rPr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SVEIKATOS APSAUGOS MINISTRAS</w:t>
      </w:r>
      <w:r>
        <w:rPr>
          <w:caps/>
          <w:color w:val="000000"/>
          <w:szCs w:val="24"/>
          <w:lang w:eastAsia="lt-LT"/>
        </w:rPr>
        <w:tab/>
        <w:t xml:space="preserve">VYTENIS POVILAS </w:t>
      </w:r>
      <w:r>
        <w:rPr>
          <w:caps/>
          <w:color w:val="000000"/>
          <w:szCs w:val="24"/>
          <w:lang w:eastAsia="lt-LT"/>
        </w:rPr>
        <w:t>ANDRIUKAITIS</w:t>
      </w:r>
    </w:p>
    <w:bookmarkStart w:id="0" w:name="_GoBack" w:displacedByCustomXml="next"/>
    <w:bookmarkEnd w:id="0" w:displacedByCustomXml="next"/>
    <w:sectPr w:rsidR="00B04192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60"/>
    <w:rsid w:val="00367860"/>
    <w:rsid w:val="00865D86"/>
    <w:rsid w:val="00B0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6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65D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65D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s://www.e-tar.lt/portal/lt/legalAct/TAR.CCDBDFFEC9BE"/>
  <Relationship Id="rId7" Type="http://schemas.openxmlformats.org/officeDocument/2006/relationships/hyperlink" TargetMode="External" Target="https://www.e-tar.lt/portal/lt/legalAct/TAR.C4E4FA59E3C5"/>
  <Relationship Id="rId8" Type="http://schemas.openxmlformats.org/officeDocument/2006/relationships/fontTable" Target="fontTable.xml"/>
  <Relationship Id="rId9" Type="http://schemas.openxmlformats.org/officeDocument/2006/relationships/glossaryDocument" Target="glossary/document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BC"/>
    <w:rsid w:val="003C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C19B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C19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1316</Words>
  <Characters>751</Characters>
  <Application>Microsoft Office Word</Application>
  <DocSecurity>0</DocSecurity>
  <Lines>6</Lines>
  <Paragraphs>4</Paragraphs>
  <ScaleCrop>false</ScaleCrop>
  <Company/>
  <LinksUpToDate>false</LinksUpToDate>
  <CharactersWithSpaces>2063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2015-08-27T16:46:00Z</dcterms:created>
  <dc:creator>Rima</dc:creator>
  <lastModifiedBy>PETRAUSKAITĖ Girmantė</lastModifiedBy>
  <dcterms:modified xsi:type="dcterms:W3CDTF">2015-10-07T12:37:00Z</dcterms:modified>
  <revision>3</revision>
  <dc:title>LIETUVOS RESPUBLIKOS SVEIKATOS APSAUGOS MINISTRO</dc:title>
</coreProperties>
</file>