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4BA5" w14:textId="77777777" w:rsidR="00EA3589" w:rsidRDefault="00EA3589">
      <w:pPr>
        <w:tabs>
          <w:tab w:val="center" w:pos="4153"/>
          <w:tab w:val="right" w:pos="8306"/>
        </w:tabs>
        <w:rPr>
          <w:lang w:val="en-GB"/>
        </w:rPr>
      </w:pPr>
    </w:p>
    <w:p w14:paraId="71014BA6" w14:textId="77777777" w:rsidR="00EA3589" w:rsidRDefault="00353F45">
      <w:pPr>
        <w:jc w:val="center"/>
      </w:pPr>
      <w:r>
        <w:pict w14:anchorId="71014BB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0;margin-top:0;width:.75pt;height:.75pt;z-index:251657728;visibility:hidden;mso-position-horizontal-relative:text;mso-position-vertical-relative:text" stroked="f">
            <v:imagedata r:id="rId8" o:title=""/>
          </v:shape>
          <w:control r:id="rId9" w:name="Control 3" w:shapeid="_x0000_s1027"/>
        </w:pict>
      </w:r>
      <w:r>
        <w:rPr>
          <w:noProof/>
          <w:lang w:eastAsia="lt-LT"/>
        </w:rPr>
        <w:drawing>
          <wp:inline distT="0" distB="0" distL="0" distR="0" wp14:anchorId="71014BBA" wp14:editId="71014BBB">
            <wp:extent cx="55245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4BA7" w14:textId="77777777" w:rsidR="00EA3589" w:rsidRDefault="00EA3589"/>
    <w:p w14:paraId="71014BA8" w14:textId="77777777" w:rsidR="00EA3589" w:rsidRDefault="00353F45">
      <w:pPr>
        <w:keepNext/>
        <w:jc w:val="center"/>
        <w:rPr>
          <w:caps/>
        </w:rPr>
      </w:pPr>
      <w:r>
        <w:rPr>
          <w:caps/>
        </w:rPr>
        <w:t>Lietuvos Respublikos Vyriausybė</w:t>
      </w:r>
    </w:p>
    <w:p w14:paraId="71014BA9" w14:textId="77777777" w:rsidR="00EA3589" w:rsidRDefault="00EA3589">
      <w:pPr>
        <w:jc w:val="center"/>
        <w:rPr>
          <w:caps/>
        </w:rPr>
      </w:pPr>
    </w:p>
    <w:p w14:paraId="71014BAA" w14:textId="77777777" w:rsidR="00EA3589" w:rsidRDefault="00353F45">
      <w:pPr>
        <w:jc w:val="center"/>
        <w:rPr>
          <w:caps/>
          <w:spacing w:val="60"/>
        </w:rPr>
      </w:pPr>
      <w:r>
        <w:rPr>
          <w:caps/>
          <w:spacing w:val="60"/>
        </w:rPr>
        <w:t>NUTARIMAS</w:t>
      </w:r>
    </w:p>
    <w:p w14:paraId="71014BAB" w14:textId="77777777" w:rsidR="00EA3589" w:rsidRDefault="00353F45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>LIETUVOS RESPUBLIKOS VYRIAUSYBĖS 2004 M. RUGPJŪČIO 18 D. NUTARIMO NR. 967 „DĖL PLANŲ IR PROGRAMŲ STRATEGINIO PASEKMIŲ APLINKAI VERTINIMO TVARKOS APRAŠO PATVIRTINIMO“ PAKEI</w:t>
      </w:r>
      <w:r>
        <w:rPr>
          <w:b/>
        </w:rPr>
        <w:t>TIMO</w:t>
      </w:r>
    </w:p>
    <w:p w14:paraId="71014BAC" w14:textId="77777777" w:rsidR="00EA3589" w:rsidRDefault="00EA3589"/>
    <w:p w14:paraId="71014BAD" w14:textId="77777777" w:rsidR="00EA3589" w:rsidRDefault="00353F45">
      <w:pPr>
        <w:jc w:val="center"/>
      </w:pPr>
      <w:r>
        <w:t>2007 m. gruodžio 5 d. Nr. 1282</w:t>
      </w:r>
    </w:p>
    <w:p w14:paraId="71014BAE" w14:textId="77777777" w:rsidR="00EA3589" w:rsidRDefault="00353F45">
      <w:pPr>
        <w:jc w:val="center"/>
      </w:pPr>
      <w:r>
        <w:t>Vilnius</w:t>
      </w:r>
    </w:p>
    <w:p w14:paraId="71014BAF" w14:textId="77777777" w:rsidR="00EA3589" w:rsidRDefault="00EA3589">
      <w:pPr>
        <w:jc w:val="center"/>
      </w:pPr>
    </w:p>
    <w:p w14:paraId="71014BB0" w14:textId="77777777" w:rsidR="00EA3589" w:rsidRDefault="00353F45">
      <w:pPr>
        <w:ind w:firstLine="567"/>
        <w:jc w:val="both"/>
      </w:pPr>
      <w:r>
        <w:t>Lietuvos Respublikos Vyriausybė</w:t>
      </w:r>
      <w:r>
        <w:rPr>
          <w:spacing w:val="80"/>
        </w:rPr>
        <w:t xml:space="preserve"> </w:t>
      </w:r>
      <w:r>
        <w:rPr>
          <w:spacing w:val="60"/>
        </w:rPr>
        <w:t>nutari</w:t>
      </w:r>
      <w:r>
        <w:rPr>
          <w:spacing w:val="80"/>
        </w:rPr>
        <w:t>a</w:t>
      </w:r>
      <w:r>
        <w:t>:</w:t>
      </w:r>
    </w:p>
    <w:p w14:paraId="71014BB1" w14:textId="77777777" w:rsidR="00EA3589" w:rsidRDefault="00353F45">
      <w:pPr>
        <w:ind w:firstLine="567"/>
        <w:jc w:val="both"/>
      </w:pPr>
      <w:r>
        <w:t>Pakeisti Lietuvos Respublikos Vyriausybės 2004 m. rugpjūčio 18 d. nutarimą Nr. 967 „Dėl Planų ir programų strateginio pasekmių aplinkai vertinimo tvarkos aprašo patvir</w:t>
      </w:r>
      <w:r>
        <w:t xml:space="preserve">tinimo“ (Žin., 2004, Nr. </w:t>
      </w:r>
      <w:hyperlink r:id="rId11" w:tgtFrame="_blank" w:history="1">
        <w:r>
          <w:rPr>
            <w:color w:val="0000FF" w:themeColor="hyperlink"/>
            <w:u w:val="single"/>
          </w:rPr>
          <w:t>130-4650</w:t>
        </w:r>
      </w:hyperlink>
      <w:r>
        <w:t>):</w:t>
      </w:r>
    </w:p>
    <w:p w14:paraId="71014BB2" w14:textId="77777777" w:rsidR="00EA3589" w:rsidRDefault="00353F45">
      <w:pPr>
        <w:ind w:firstLine="567"/>
        <w:jc w:val="both"/>
      </w:pPr>
      <w:r>
        <w:t>1</w:t>
      </w:r>
      <w:r>
        <w:t>. Įrašyti 3.5 punkte po žodžio „gamtosauginio“ žodžius „ar paveldosauginio“.</w:t>
      </w:r>
    </w:p>
    <w:p w14:paraId="71014BB5" w14:textId="3148F118" w:rsidR="00EA3589" w:rsidRDefault="00353F45">
      <w:pPr>
        <w:ind w:firstLine="567"/>
        <w:jc w:val="both"/>
      </w:pPr>
      <w:r>
        <w:t>2</w:t>
      </w:r>
      <w:r>
        <w:t>. Įrašyti nurodytuoju nutarimu patvirtint</w:t>
      </w:r>
      <w:r>
        <w:t>o Planų ir programų strateginio pasekmių aplinkai vertinimo tvarkos aprašo 8.2.1.3.4 punkte vietoj žodžių „Kultūros ministerijos“ žodžius „Kultūros paveldo departamento prie Kultūros ministerijos“.</w:t>
      </w:r>
    </w:p>
    <w:p w14:paraId="56560028" w14:textId="77777777" w:rsidR="00353F45" w:rsidRDefault="00353F45">
      <w:pPr>
        <w:tabs>
          <w:tab w:val="right" w:pos="9071"/>
        </w:tabs>
      </w:pPr>
    </w:p>
    <w:p w14:paraId="05EB1648" w14:textId="77777777" w:rsidR="00353F45" w:rsidRDefault="00353F45">
      <w:pPr>
        <w:tabs>
          <w:tab w:val="right" w:pos="9071"/>
        </w:tabs>
      </w:pPr>
    </w:p>
    <w:p w14:paraId="26C27304" w14:textId="77777777" w:rsidR="00353F45" w:rsidRDefault="00353F45">
      <w:pPr>
        <w:tabs>
          <w:tab w:val="right" w:pos="9071"/>
        </w:tabs>
      </w:pPr>
    </w:p>
    <w:p w14:paraId="71014BB6" w14:textId="3C50E196" w:rsidR="00EA3589" w:rsidRDefault="00353F45">
      <w:pPr>
        <w:tabs>
          <w:tab w:val="right" w:pos="9071"/>
        </w:tabs>
      </w:pPr>
      <w:r>
        <w:t>Ministras Pirmininkas</w:t>
      </w:r>
      <w:r>
        <w:tab/>
        <w:t>Gediminas Kirkilas</w:t>
      </w:r>
    </w:p>
    <w:p w14:paraId="71014BB7" w14:textId="77777777" w:rsidR="00EA3589" w:rsidRDefault="00EA3589"/>
    <w:p w14:paraId="0CC33666" w14:textId="77777777" w:rsidR="00353F45" w:rsidRDefault="00353F45"/>
    <w:p w14:paraId="380AA7A5" w14:textId="77777777" w:rsidR="00353F45" w:rsidRDefault="00353F45">
      <w:bookmarkStart w:id="0" w:name="_GoBack"/>
      <w:bookmarkEnd w:id="0"/>
    </w:p>
    <w:p w14:paraId="71014BB8" w14:textId="77777777" w:rsidR="00EA3589" w:rsidRDefault="00353F45">
      <w:pPr>
        <w:tabs>
          <w:tab w:val="right" w:pos="9071"/>
        </w:tabs>
      </w:pPr>
      <w:r>
        <w:t xml:space="preserve">Aplinkos </w:t>
      </w:r>
      <w:r>
        <w:t>ministras</w:t>
      </w:r>
      <w:r>
        <w:tab/>
        <w:t>Arūnas Kundrotas</w:t>
      </w:r>
    </w:p>
    <w:sectPr w:rsidR="00EA35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4BBE" w14:textId="77777777" w:rsidR="00EA3589" w:rsidRDefault="00353F45">
      <w:r>
        <w:separator/>
      </w:r>
    </w:p>
  </w:endnote>
  <w:endnote w:type="continuationSeparator" w:id="0">
    <w:p w14:paraId="71014BBF" w14:textId="77777777" w:rsidR="00EA3589" w:rsidRDefault="003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4" w14:textId="77777777" w:rsidR="00EA3589" w:rsidRDefault="00EA3589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5" w14:textId="77777777" w:rsidR="00EA3589" w:rsidRDefault="00EA3589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7" w14:textId="77777777" w:rsidR="00EA3589" w:rsidRDefault="00EA3589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14BBC" w14:textId="77777777" w:rsidR="00EA3589" w:rsidRDefault="00353F45">
      <w:r>
        <w:separator/>
      </w:r>
    </w:p>
  </w:footnote>
  <w:footnote w:type="continuationSeparator" w:id="0">
    <w:p w14:paraId="71014BBD" w14:textId="77777777" w:rsidR="00EA3589" w:rsidRDefault="0035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0" w14:textId="77777777" w:rsidR="00EA3589" w:rsidRDefault="00353F45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14:paraId="71014BC1" w14:textId="77777777" w:rsidR="00EA3589" w:rsidRDefault="00EA3589">
    <w:pPr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2" w14:textId="77777777" w:rsidR="00EA3589" w:rsidRDefault="00353F45">
    <w:pPr>
      <w:framePr w:wrap="auto" w:vAnchor="text" w:hAnchor="margin" w:xAlign="center" w:y="1"/>
      <w:tabs>
        <w:tab w:val="center" w:pos="4153"/>
        <w:tab w:val="right" w:pos="8306"/>
      </w:tabs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71014BC3" w14:textId="77777777" w:rsidR="00EA3589" w:rsidRDefault="00EA3589">
    <w:pPr>
      <w:tabs>
        <w:tab w:val="center" w:pos="4153"/>
        <w:tab w:val="right" w:pos="8306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4BC6" w14:textId="77777777" w:rsidR="00EA3589" w:rsidRDefault="00EA358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42"/>
    <w:rsid w:val="00353F45"/>
    <w:rsid w:val="00630C42"/>
    <w:rsid w:val="00E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014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image" Target="media/image2.png"/>
  <Relationship Id="rId11" Type="http://schemas.openxmlformats.org/officeDocument/2006/relationships/hyperlink" TargetMode="External" Target="https://www.e-tar.lt/portal/legalAct.html?documentId=TAR.0F35D6D2E316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372</Characters>
  <Application>Microsoft Office Word</Application>
  <DocSecurity>0</DocSecurity>
  <Lines>3</Lines>
  <Paragraphs>2</Paragraphs>
  <ScaleCrop>false</ScaleCrop>
  <Company>LRVK</Company>
  <LinksUpToDate>false</LinksUpToDate>
  <CharactersWithSpaces>1020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2014-12-31T09:43:00Z</dcterms:created>
  <dc:creator>lrvk</dc:creator>
  <lastModifiedBy>BODIN Aušra</lastModifiedBy>
  <lastPrinted>2007-12-10T07:26:00Z</lastPrinted>
  <dcterms:modified xsi:type="dcterms:W3CDTF">2014-12-31T09:52:00Z</dcterms:modified>
  <revision>3</revision>
</coreProperties>
</file>