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0D04B" w14:textId="77777777" w:rsidR="00E337E3" w:rsidRDefault="00E337E3">
      <w:pPr>
        <w:tabs>
          <w:tab w:val="center" w:pos="4153"/>
          <w:tab w:val="right" w:pos="8306"/>
        </w:tabs>
        <w:rPr>
          <w:lang w:val="en-GB"/>
        </w:rPr>
      </w:pPr>
    </w:p>
    <w:p w14:paraId="4C20D04C" w14:textId="77777777" w:rsidR="00E337E3" w:rsidRDefault="00C33336">
      <w:pPr>
        <w:snapToGrid w:val="0"/>
        <w:jc w:val="center"/>
        <w:rPr>
          <w:b/>
          <w:color w:val="000000"/>
          <w:szCs w:val="12"/>
          <w:lang w:eastAsia="lt-LT"/>
        </w:rPr>
      </w:pPr>
      <w:r>
        <w:rPr>
          <w:b/>
          <w:color w:val="000000"/>
          <w:szCs w:val="12"/>
          <w:lang w:eastAsia="lt-LT"/>
        </w:rPr>
        <w:pict w14:anchorId="4C20D135">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7D4D7E">
        <w:rPr>
          <w:b/>
          <w:color w:val="000000"/>
          <w:szCs w:val="12"/>
          <w:lang w:eastAsia="lt-LT"/>
        </w:rPr>
        <w:t>LIETUVOS RESPUBLIKOS APLINKOS MINISTRAS</w:t>
      </w:r>
    </w:p>
    <w:p w14:paraId="4C20D04D" w14:textId="77777777" w:rsidR="00E337E3" w:rsidRDefault="00E337E3">
      <w:pPr>
        <w:snapToGrid w:val="0"/>
        <w:jc w:val="center"/>
        <w:rPr>
          <w:color w:val="000000"/>
          <w:szCs w:val="12"/>
          <w:lang w:eastAsia="lt-LT"/>
        </w:rPr>
      </w:pPr>
    </w:p>
    <w:p w14:paraId="4C20D04E" w14:textId="77777777" w:rsidR="00E337E3" w:rsidRDefault="007D4D7E">
      <w:pPr>
        <w:snapToGrid w:val="0"/>
        <w:jc w:val="center"/>
        <w:rPr>
          <w:b/>
          <w:color w:val="000000"/>
          <w:szCs w:val="12"/>
          <w:lang w:eastAsia="lt-LT"/>
        </w:rPr>
      </w:pPr>
      <w:r>
        <w:rPr>
          <w:b/>
          <w:color w:val="000000"/>
          <w:szCs w:val="12"/>
          <w:lang w:eastAsia="lt-LT"/>
        </w:rPr>
        <w:t>Į S A K Y M A S</w:t>
      </w:r>
    </w:p>
    <w:p w14:paraId="4C20D04F" w14:textId="77777777" w:rsidR="00E337E3" w:rsidRDefault="007D4D7E">
      <w:pPr>
        <w:snapToGrid w:val="0"/>
        <w:jc w:val="center"/>
        <w:rPr>
          <w:b/>
          <w:color w:val="000000"/>
          <w:szCs w:val="12"/>
          <w:lang w:eastAsia="lt-LT"/>
        </w:rPr>
      </w:pPr>
      <w:r>
        <w:rPr>
          <w:b/>
          <w:color w:val="000000"/>
          <w:szCs w:val="12"/>
          <w:lang w:eastAsia="lt-LT"/>
        </w:rPr>
        <w:t>DĖL STATYBOS TECHNINIO REGLAMENTO STR.1.03.02:2002 „STATYBOS PRODUKTŲ ATITIKTIES DEKLARAVIMAS“ PATVIRTINIMO</w:t>
      </w:r>
    </w:p>
    <w:p w14:paraId="4C20D050" w14:textId="77777777" w:rsidR="00E337E3" w:rsidRDefault="00E337E3">
      <w:pPr>
        <w:snapToGrid w:val="0"/>
        <w:jc w:val="center"/>
        <w:rPr>
          <w:color w:val="000000"/>
          <w:szCs w:val="12"/>
          <w:lang w:eastAsia="lt-LT"/>
        </w:rPr>
      </w:pPr>
    </w:p>
    <w:p w14:paraId="4C20D051" w14:textId="77777777" w:rsidR="00E337E3" w:rsidRDefault="007D4D7E">
      <w:pPr>
        <w:snapToGrid w:val="0"/>
        <w:jc w:val="center"/>
        <w:rPr>
          <w:color w:val="000000"/>
          <w:szCs w:val="12"/>
          <w:lang w:eastAsia="lt-LT"/>
        </w:rPr>
      </w:pPr>
      <w:r>
        <w:rPr>
          <w:color w:val="000000"/>
          <w:szCs w:val="12"/>
          <w:lang w:eastAsia="lt-LT"/>
        </w:rPr>
        <w:t>2002 m. balandžio 18 d. Nr. 189</w:t>
      </w:r>
    </w:p>
    <w:p w14:paraId="4C20D052" w14:textId="77777777" w:rsidR="00E337E3" w:rsidRDefault="007D4D7E">
      <w:pPr>
        <w:snapToGrid w:val="0"/>
        <w:jc w:val="center"/>
        <w:rPr>
          <w:color w:val="000000"/>
          <w:szCs w:val="12"/>
          <w:lang w:eastAsia="lt-LT"/>
        </w:rPr>
      </w:pPr>
      <w:r>
        <w:rPr>
          <w:color w:val="000000"/>
          <w:szCs w:val="12"/>
          <w:lang w:eastAsia="lt-LT"/>
        </w:rPr>
        <w:t>Vilnius</w:t>
      </w:r>
    </w:p>
    <w:p w14:paraId="4C20D053" w14:textId="77777777" w:rsidR="00E337E3" w:rsidRDefault="00E337E3">
      <w:pPr>
        <w:snapToGrid w:val="0"/>
        <w:jc w:val="center"/>
        <w:rPr>
          <w:color w:val="000000"/>
          <w:szCs w:val="12"/>
          <w:lang w:eastAsia="lt-LT"/>
        </w:rPr>
      </w:pPr>
    </w:p>
    <w:p w14:paraId="4C20D054" w14:textId="77777777" w:rsidR="00E337E3" w:rsidRDefault="007D4D7E">
      <w:pPr>
        <w:snapToGrid w:val="0"/>
        <w:ind w:firstLine="709"/>
        <w:jc w:val="both"/>
        <w:rPr>
          <w:color w:val="000000"/>
          <w:lang w:eastAsia="lt-LT"/>
        </w:rPr>
      </w:pPr>
      <w:r>
        <w:rPr>
          <w:color w:val="000000"/>
          <w:lang w:eastAsia="lt-LT"/>
        </w:rPr>
        <w:t xml:space="preserve">Vadovaudamasis Lietuvos Respublikos Vyriausybės 2002 02 26 nutarimu Nr. 280 „Dėl Lietuvos Respublikos statybos įstatymo įgyvendinimo“ (Žin., 2002, Nr. </w:t>
      </w:r>
      <w:hyperlink r:id="rId10" w:tgtFrame="_blank" w:history="1">
        <w:r>
          <w:rPr>
            <w:color w:val="0000FF" w:themeColor="hyperlink"/>
            <w:u w:val="single"/>
            <w:lang w:eastAsia="lt-LT"/>
          </w:rPr>
          <w:t>22-819</w:t>
        </w:r>
      </w:hyperlink>
      <w:r>
        <w:rPr>
          <w:color w:val="000000"/>
          <w:lang w:eastAsia="lt-LT"/>
        </w:rPr>
        <w:t xml:space="preserve">) ir Lietuvos Respublikos aplinkos ministerijos nuostatais (Žin., 1998, Nr. </w:t>
      </w:r>
      <w:hyperlink r:id="rId11" w:tgtFrame="_blank" w:history="1">
        <w:r>
          <w:rPr>
            <w:color w:val="0000FF" w:themeColor="hyperlink"/>
            <w:u w:val="single"/>
            <w:lang w:eastAsia="lt-LT"/>
          </w:rPr>
          <w:t>84-2353</w:t>
        </w:r>
      </w:hyperlink>
      <w:r>
        <w:rPr>
          <w:color w:val="000000"/>
          <w:lang w:eastAsia="lt-LT"/>
        </w:rPr>
        <w:t xml:space="preserve">; 2002, Nr. </w:t>
      </w:r>
      <w:hyperlink r:id="rId12" w:tgtFrame="_blank" w:history="1">
        <w:r>
          <w:rPr>
            <w:color w:val="0000FF" w:themeColor="hyperlink"/>
            <w:u w:val="single"/>
            <w:lang w:eastAsia="lt-LT"/>
          </w:rPr>
          <w:t>20-766</w:t>
        </w:r>
      </w:hyperlink>
      <w:r>
        <w:rPr>
          <w:color w:val="000000"/>
          <w:lang w:eastAsia="lt-LT"/>
        </w:rPr>
        <w:t>):</w:t>
      </w:r>
    </w:p>
    <w:p w14:paraId="4C20D055" w14:textId="77777777" w:rsidR="00E337E3" w:rsidRDefault="00C33336">
      <w:pPr>
        <w:snapToGrid w:val="0"/>
        <w:ind w:firstLine="709"/>
        <w:jc w:val="both"/>
        <w:rPr>
          <w:color w:val="000000"/>
          <w:lang w:eastAsia="lt-LT"/>
        </w:rPr>
      </w:pPr>
      <w:r w:rsidR="007D4D7E">
        <w:rPr>
          <w:color w:val="000000"/>
          <w:lang w:eastAsia="lt-LT"/>
        </w:rPr>
        <w:t>1</w:t>
      </w:r>
      <w:r w:rsidR="007D4D7E">
        <w:rPr>
          <w:color w:val="000000"/>
          <w:lang w:eastAsia="lt-LT"/>
        </w:rPr>
        <w:t xml:space="preserve">. </w:t>
      </w:r>
      <w:r w:rsidR="007D4D7E">
        <w:rPr>
          <w:color w:val="000000"/>
          <w:spacing w:val="60"/>
          <w:lang w:eastAsia="lt-LT"/>
        </w:rPr>
        <w:t>Tvirtinu</w:t>
      </w:r>
      <w:r w:rsidR="007D4D7E">
        <w:rPr>
          <w:color w:val="000000"/>
          <w:lang w:eastAsia="lt-LT"/>
        </w:rPr>
        <w:t xml:space="preserve"> statybos techninį reglamentą STR 1.03.02:2002 „Statybos produktų atitikties deklaravimas“ (pridedama).</w:t>
      </w:r>
    </w:p>
    <w:p w14:paraId="4C20D056" w14:textId="77777777" w:rsidR="00E337E3" w:rsidRDefault="00C33336">
      <w:pPr>
        <w:snapToGrid w:val="0"/>
        <w:ind w:firstLine="709"/>
        <w:jc w:val="both"/>
        <w:rPr>
          <w:color w:val="000000"/>
          <w:lang w:eastAsia="lt-LT"/>
        </w:rPr>
      </w:pPr>
      <w:r w:rsidR="007D4D7E">
        <w:rPr>
          <w:color w:val="000000"/>
          <w:lang w:eastAsia="lt-LT"/>
        </w:rPr>
        <w:t>2</w:t>
      </w:r>
      <w:r w:rsidR="007D4D7E">
        <w:rPr>
          <w:color w:val="000000"/>
          <w:lang w:eastAsia="lt-LT"/>
        </w:rPr>
        <w:t xml:space="preserve">. </w:t>
      </w:r>
      <w:r w:rsidR="007D4D7E">
        <w:rPr>
          <w:color w:val="000000"/>
          <w:spacing w:val="60"/>
          <w:lang w:eastAsia="lt-LT"/>
        </w:rPr>
        <w:t>Nustatau</w:t>
      </w:r>
      <w:r w:rsidR="007D4D7E">
        <w:rPr>
          <w:color w:val="000000"/>
          <w:lang w:eastAsia="lt-LT"/>
        </w:rPr>
        <w:t>, kad šio įsakymo 1 punkte nurodytas reglamentas įsigalioja nuo 2002 m. liepos 1 d.</w:t>
      </w:r>
    </w:p>
    <w:p w14:paraId="4C20D057" w14:textId="77777777" w:rsidR="00E337E3" w:rsidRDefault="00C33336">
      <w:pPr>
        <w:snapToGrid w:val="0"/>
        <w:ind w:firstLine="709"/>
        <w:jc w:val="both"/>
        <w:rPr>
          <w:color w:val="000000"/>
          <w:lang w:eastAsia="lt-LT"/>
        </w:rPr>
      </w:pPr>
      <w:r w:rsidR="007D4D7E">
        <w:rPr>
          <w:color w:val="000000"/>
          <w:lang w:eastAsia="lt-LT"/>
        </w:rPr>
        <w:t>3</w:t>
      </w:r>
      <w:r w:rsidR="007D4D7E">
        <w:rPr>
          <w:color w:val="000000"/>
          <w:lang w:eastAsia="lt-LT"/>
        </w:rPr>
        <w:t xml:space="preserve">. </w:t>
      </w:r>
      <w:r w:rsidR="007D4D7E">
        <w:rPr>
          <w:color w:val="000000"/>
          <w:spacing w:val="60"/>
          <w:lang w:eastAsia="lt-LT"/>
        </w:rPr>
        <w:t>Laikau</w:t>
      </w:r>
      <w:r w:rsidR="007D4D7E">
        <w:rPr>
          <w:color w:val="000000"/>
          <w:lang w:eastAsia="lt-LT"/>
        </w:rPr>
        <w:t xml:space="preserve"> nuo 2002 m. liepos 1 d. netekusiu galios statybos techninį reglamentą STR 1.03.02:1999 „Statybos produktų atitikties deklaravimas“ (Žin., 1999, Nr. </w:t>
      </w:r>
      <w:hyperlink r:id="rId13" w:tgtFrame="_blank" w:history="1">
        <w:r w:rsidR="007D4D7E">
          <w:rPr>
            <w:color w:val="0000FF" w:themeColor="hyperlink"/>
            <w:u w:val="single"/>
            <w:lang w:eastAsia="lt-LT"/>
          </w:rPr>
          <w:t>98-2832</w:t>
        </w:r>
      </w:hyperlink>
      <w:r w:rsidR="007D4D7E">
        <w:rPr>
          <w:color w:val="000000"/>
          <w:lang w:eastAsia="lt-LT"/>
        </w:rPr>
        <w:t>).</w:t>
      </w:r>
    </w:p>
    <w:p w14:paraId="4C20D058" w14:textId="77777777" w:rsidR="00E337E3" w:rsidRDefault="00C33336">
      <w:pPr>
        <w:snapToGrid w:val="0"/>
        <w:ind w:firstLine="709"/>
        <w:jc w:val="both"/>
        <w:rPr>
          <w:color w:val="000000"/>
          <w:lang w:eastAsia="lt-LT"/>
        </w:rPr>
      </w:pPr>
      <w:r w:rsidR="007D4D7E">
        <w:rPr>
          <w:color w:val="000000"/>
          <w:lang w:eastAsia="lt-LT"/>
        </w:rPr>
        <w:t>4</w:t>
      </w:r>
      <w:r w:rsidR="007D4D7E">
        <w:rPr>
          <w:color w:val="000000"/>
          <w:lang w:eastAsia="lt-LT"/>
        </w:rPr>
        <w:t xml:space="preserve">. Aplinkos ministerijos informacijos kompiuterinėje sistemoje </w:t>
      </w:r>
      <w:r w:rsidR="007D4D7E">
        <w:rPr>
          <w:color w:val="000000"/>
          <w:spacing w:val="60"/>
          <w:lang w:eastAsia="lt-LT"/>
        </w:rPr>
        <w:t>vadovautis</w:t>
      </w:r>
      <w:r w:rsidR="007D4D7E">
        <w:rPr>
          <w:color w:val="000000"/>
          <w:lang w:eastAsia="lt-LT"/>
        </w:rPr>
        <w:t xml:space="preserve"> reikšminiu žodžiu „reglamentas“.</w:t>
      </w:r>
    </w:p>
    <w:p w14:paraId="4C20D059" w14:textId="77777777" w:rsidR="00E337E3" w:rsidRDefault="00E337E3">
      <w:pPr>
        <w:snapToGrid w:val="0"/>
        <w:ind w:firstLine="709"/>
        <w:rPr>
          <w:color w:val="000000"/>
          <w:szCs w:val="12"/>
          <w:lang w:eastAsia="lt-LT"/>
        </w:rPr>
      </w:pPr>
    </w:p>
    <w:p w14:paraId="4C20D05A" w14:textId="77777777" w:rsidR="00E337E3" w:rsidRDefault="00C33336">
      <w:pPr>
        <w:snapToGrid w:val="0"/>
        <w:ind w:firstLine="709"/>
        <w:rPr>
          <w:color w:val="000000"/>
          <w:szCs w:val="12"/>
          <w:lang w:eastAsia="lt-LT"/>
        </w:rPr>
      </w:pPr>
    </w:p>
    <w:p w14:paraId="4C20D05B" w14:textId="77777777" w:rsidR="00E337E3" w:rsidRDefault="007D4D7E">
      <w:pPr>
        <w:tabs>
          <w:tab w:val="right" w:pos="9639"/>
        </w:tabs>
        <w:rPr>
          <w:caps/>
        </w:rPr>
      </w:pPr>
      <w:r>
        <w:rPr>
          <w:caps/>
        </w:rPr>
        <w:t>APLINKOS MINISTRAS</w:t>
      </w:r>
      <w:r>
        <w:rPr>
          <w:caps/>
        </w:rPr>
        <w:tab/>
        <w:t>ARŪNAS KUNDROTAS</w:t>
      </w:r>
    </w:p>
    <w:p w14:paraId="4C20D05C" w14:textId="4C5E09AF" w:rsidR="00E337E3" w:rsidRDefault="00C33336" w:rsidP="007D4D7E">
      <w:pPr>
        <w:snapToGrid w:val="0"/>
        <w:rPr>
          <w:color w:val="000000"/>
          <w:lang w:eastAsia="lt-LT"/>
        </w:rPr>
      </w:pPr>
    </w:p>
    <w:p w14:paraId="4EA64B13" w14:textId="2C24F056" w:rsidR="007D4D7E" w:rsidRDefault="007D4D7E">
      <w:pPr>
        <w:snapToGrid w:val="0"/>
        <w:ind w:firstLine="5102"/>
        <w:rPr>
          <w:color w:val="000000"/>
          <w:lang w:eastAsia="lt-LT"/>
        </w:rPr>
      </w:pPr>
      <w:r>
        <w:rPr>
          <w:color w:val="000000"/>
          <w:lang w:eastAsia="lt-LT"/>
        </w:rPr>
        <w:br w:type="page"/>
      </w:r>
    </w:p>
    <w:p w14:paraId="4C20D05D" w14:textId="5C9B0333" w:rsidR="00E337E3" w:rsidRDefault="007D4D7E">
      <w:pPr>
        <w:snapToGrid w:val="0"/>
        <w:ind w:firstLine="5102"/>
        <w:rPr>
          <w:color w:val="000000"/>
          <w:lang w:eastAsia="lt-LT"/>
        </w:rPr>
      </w:pPr>
      <w:r>
        <w:rPr>
          <w:color w:val="000000"/>
          <w:lang w:eastAsia="lt-LT"/>
        </w:rPr>
        <w:lastRenderedPageBreak/>
        <w:t>PATVIRTINTA</w:t>
      </w:r>
    </w:p>
    <w:p w14:paraId="4C20D05E" w14:textId="77777777" w:rsidR="00E337E3" w:rsidRDefault="007D4D7E">
      <w:pPr>
        <w:snapToGrid w:val="0"/>
        <w:ind w:firstLine="5102"/>
        <w:rPr>
          <w:color w:val="000000"/>
          <w:lang w:eastAsia="lt-LT"/>
        </w:rPr>
      </w:pPr>
      <w:r>
        <w:rPr>
          <w:color w:val="000000"/>
          <w:lang w:eastAsia="lt-LT"/>
        </w:rPr>
        <w:t>Lietuvos Respublikos aplinkos ministro</w:t>
      </w:r>
    </w:p>
    <w:p w14:paraId="4C20D05F" w14:textId="77777777" w:rsidR="00E337E3" w:rsidRDefault="007D4D7E">
      <w:pPr>
        <w:snapToGrid w:val="0"/>
        <w:ind w:firstLine="5102"/>
        <w:rPr>
          <w:color w:val="000000"/>
          <w:lang w:eastAsia="lt-LT"/>
        </w:rPr>
      </w:pPr>
      <w:r>
        <w:rPr>
          <w:color w:val="000000"/>
          <w:lang w:eastAsia="lt-LT"/>
        </w:rPr>
        <w:t>2002 m. balandžio 18 d. įsakymu Nr. 189</w:t>
      </w:r>
    </w:p>
    <w:p w14:paraId="4C20D060" w14:textId="77777777" w:rsidR="00E337E3" w:rsidRDefault="00E337E3">
      <w:pPr>
        <w:snapToGrid w:val="0"/>
        <w:jc w:val="center"/>
        <w:rPr>
          <w:color w:val="000000"/>
          <w:szCs w:val="12"/>
          <w:lang w:eastAsia="lt-LT"/>
        </w:rPr>
      </w:pPr>
    </w:p>
    <w:p w14:paraId="4C20D061" w14:textId="77777777" w:rsidR="00E337E3" w:rsidRDefault="00C33336">
      <w:pPr>
        <w:snapToGrid w:val="0"/>
        <w:jc w:val="center"/>
        <w:rPr>
          <w:b/>
          <w:bCs/>
          <w:caps/>
          <w:color w:val="000000"/>
          <w:szCs w:val="24"/>
          <w:lang w:eastAsia="lt-LT"/>
        </w:rPr>
      </w:pPr>
      <w:r w:rsidR="007D4D7E">
        <w:rPr>
          <w:b/>
          <w:bCs/>
          <w:caps/>
          <w:szCs w:val="24"/>
          <w:lang w:eastAsia="lt-LT"/>
        </w:rPr>
        <w:t xml:space="preserve">statybos techninis reglamentas </w:t>
      </w:r>
      <w:r w:rsidR="007D4D7E">
        <w:rPr>
          <w:b/>
          <w:bCs/>
          <w:caps/>
          <w:color w:val="000000"/>
          <w:szCs w:val="24"/>
          <w:lang w:eastAsia="lt-LT"/>
        </w:rPr>
        <w:t>STR 1.03.02:2002</w:t>
      </w:r>
    </w:p>
    <w:p w14:paraId="4C20D062" w14:textId="77777777" w:rsidR="00E337E3" w:rsidRDefault="00E337E3">
      <w:pPr>
        <w:snapToGrid w:val="0"/>
        <w:ind w:firstLine="709"/>
        <w:jc w:val="both"/>
        <w:rPr>
          <w:color w:val="000000"/>
          <w:szCs w:val="8"/>
          <w:lang w:eastAsia="lt-LT"/>
        </w:rPr>
      </w:pPr>
    </w:p>
    <w:p w14:paraId="4C20D063" w14:textId="77777777" w:rsidR="00E337E3" w:rsidRDefault="00C33336">
      <w:pPr>
        <w:snapToGrid w:val="0"/>
        <w:jc w:val="center"/>
        <w:rPr>
          <w:b/>
          <w:bCs/>
          <w:caps/>
          <w:color w:val="000000"/>
          <w:lang w:eastAsia="lt-LT"/>
        </w:rPr>
      </w:pPr>
      <w:r w:rsidR="007D4D7E">
        <w:rPr>
          <w:b/>
          <w:bCs/>
          <w:caps/>
          <w:color w:val="000000"/>
          <w:lang w:eastAsia="lt-LT"/>
        </w:rPr>
        <w:t>Statybos produktų atitikties deklaravimas</w:t>
      </w:r>
    </w:p>
    <w:p w14:paraId="4C20D064" w14:textId="77777777" w:rsidR="00E337E3" w:rsidRDefault="00C33336">
      <w:pPr>
        <w:snapToGrid w:val="0"/>
        <w:ind w:firstLine="709"/>
        <w:jc w:val="both"/>
        <w:rPr>
          <w:color w:val="000000"/>
          <w:szCs w:val="8"/>
          <w:lang w:eastAsia="lt-LT"/>
        </w:rPr>
      </w:pPr>
    </w:p>
    <w:p w14:paraId="4C20D065" w14:textId="77777777" w:rsidR="00E337E3" w:rsidRDefault="00C33336">
      <w:pPr>
        <w:snapToGrid w:val="0"/>
        <w:jc w:val="center"/>
        <w:rPr>
          <w:b/>
          <w:bCs/>
          <w:caps/>
          <w:color w:val="000000"/>
          <w:lang w:eastAsia="lt-LT"/>
        </w:rPr>
      </w:pPr>
      <w:r w:rsidR="007D4D7E">
        <w:rPr>
          <w:b/>
          <w:bCs/>
          <w:caps/>
          <w:color w:val="000000"/>
          <w:lang w:eastAsia="lt-LT"/>
        </w:rPr>
        <w:t>I</w:t>
      </w:r>
      <w:r w:rsidR="007D4D7E">
        <w:rPr>
          <w:b/>
          <w:bCs/>
          <w:caps/>
          <w:color w:val="000000"/>
          <w:lang w:eastAsia="lt-LT"/>
        </w:rPr>
        <w:t xml:space="preserve">. </w:t>
      </w:r>
      <w:r w:rsidR="007D4D7E">
        <w:rPr>
          <w:b/>
          <w:bCs/>
          <w:caps/>
          <w:color w:val="000000"/>
          <w:lang w:eastAsia="lt-LT"/>
        </w:rPr>
        <w:t>BENDROSIOS NUOSTATOS</w:t>
      </w:r>
    </w:p>
    <w:p w14:paraId="4C20D066" w14:textId="77777777" w:rsidR="00E337E3" w:rsidRDefault="00E337E3">
      <w:pPr>
        <w:snapToGrid w:val="0"/>
        <w:ind w:firstLine="709"/>
        <w:jc w:val="both"/>
        <w:rPr>
          <w:color w:val="000000"/>
          <w:szCs w:val="8"/>
          <w:lang w:eastAsia="lt-LT"/>
        </w:rPr>
      </w:pPr>
    </w:p>
    <w:p w14:paraId="4C20D067" w14:textId="77777777" w:rsidR="00E337E3" w:rsidRDefault="00C33336">
      <w:pPr>
        <w:snapToGrid w:val="0"/>
        <w:ind w:firstLine="709"/>
        <w:jc w:val="both"/>
        <w:rPr>
          <w:color w:val="000000"/>
          <w:lang w:eastAsia="lt-LT"/>
        </w:rPr>
      </w:pPr>
      <w:r w:rsidR="007D4D7E">
        <w:rPr>
          <w:color w:val="000000"/>
          <w:lang w:eastAsia="lt-LT"/>
        </w:rPr>
        <w:t>1</w:t>
      </w:r>
      <w:r w:rsidR="007D4D7E">
        <w:rPr>
          <w:color w:val="000000"/>
          <w:lang w:eastAsia="lt-LT"/>
        </w:rPr>
        <w:t>. Šis statybos techninis reglamentas (toliau – Reglamentas) nustato bendruosius statybos produktų atitikties deklaravimo reikalavimus.</w:t>
      </w:r>
    </w:p>
    <w:p w14:paraId="4C20D068" w14:textId="77777777" w:rsidR="00E337E3" w:rsidRDefault="00C33336">
      <w:pPr>
        <w:snapToGrid w:val="0"/>
        <w:ind w:firstLine="709"/>
        <w:jc w:val="both"/>
        <w:rPr>
          <w:color w:val="000000"/>
          <w:lang w:eastAsia="lt-LT"/>
        </w:rPr>
      </w:pPr>
      <w:r w:rsidR="007D4D7E">
        <w:rPr>
          <w:color w:val="000000"/>
          <w:lang w:eastAsia="lt-LT"/>
        </w:rPr>
        <w:t>2</w:t>
      </w:r>
      <w:r w:rsidR="007D4D7E">
        <w:rPr>
          <w:color w:val="000000"/>
          <w:lang w:eastAsia="lt-LT"/>
        </w:rPr>
        <w:t>. Tiekėjas, prisiimdamas atsakomybę, turi deklaruoti, kad jo produktas atitinka tam tikrus standartus ar kitus normatyvinius dokumentus (technines specifikacijas) [4.4], [4.5].</w:t>
      </w:r>
    </w:p>
    <w:p w14:paraId="4C20D069" w14:textId="77777777" w:rsidR="00E337E3" w:rsidRDefault="00C33336">
      <w:pPr>
        <w:snapToGrid w:val="0"/>
        <w:ind w:firstLine="709"/>
        <w:jc w:val="both"/>
        <w:rPr>
          <w:color w:val="000000"/>
          <w:lang w:eastAsia="lt-LT"/>
        </w:rPr>
      </w:pPr>
      <w:r w:rsidR="007D4D7E">
        <w:rPr>
          <w:color w:val="000000"/>
          <w:lang w:eastAsia="lt-LT"/>
        </w:rPr>
        <w:t>3</w:t>
      </w:r>
      <w:r w:rsidR="007D4D7E">
        <w:rPr>
          <w:color w:val="000000"/>
          <w:lang w:eastAsia="lt-LT"/>
        </w:rPr>
        <w:t>. Šis Reglamentas privalomas visiems juridiniams ir fiziniams asmenims, kurie Lietuvos Respublikos įstatymų ar Vyriausybės nutarimų suteikta teise gamina ir tiekia statybos produktus, atlieka atitikties įvertinimą bei vykdo valstybinę statybos ir statybos produktų rinkos priežiūrą.</w:t>
      </w:r>
    </w:p>
    <w:p w14:paraId="4C20D06A" w14:textId="77777777" w:rsidR="00E337E3" w:rsidRDefault="00C33336">
      <w:pPr>
        <w:snapToGrid w:val="0"/>
        <w:ind w:firstLine="709"/>
        <w:jc w:val="both"/>
        <w:rPr>
          <w:color w:val="000000"/>
          <w:szCs w:val="8"/>
          <w:lang w:eastAsia="lt-LT"/>
        </w:rPr>
      </w:pPr>
    </w:p>
    <w:p w14:paraId="4C20D06B" w14:textId="77777777" w:rsidR="00E337E3" w:rsidRDefault="00C33336">
      <w:pPr>
        <w:snapToGrid w:val="0"/>
        <w:jc w:val="center"/>
        <w:rPr>
          <w:b/>
          <w:bCs/>
          <w:color w:val="000000"/>
          <w:lang w:eastAsia="lt-LT"/>
        </w:rPr>
      </w:pPr>
      <w:r w:rsidR="007D4D7E">
        <w:rPr>
          <w:b/>
          <w:bCs/>
          <w:color w:val="000000"/>
          <w:lang w:eastAsia="lt-LT"/>
        </w:rPr>
        <w:t>II</w:t>
      </w:r>
      <w:r w:rsidR="007D4D7E">
        <w:rPr>
          <w:b/>
          <w:bCs/>
          <w:color w:val="000000"/>
          <w:lang w:eastAsia="lt-LT"/>
        </w:rPr>
        <w:t xml:space="preserve">. </w:t>
      </w:r>
      <w:r w:rsidR="007D4D7E">
        <w:rPr>
          <w:b/>
          <w:bCs/>
          <w:color w:val="000000"/>
          <w:lang w:eastAsia="lt-LT"/>
        </w:rPr>
        <w:t>NUORODOS</w:t>
      </w:r>
    </w:p>
    <w:p w14:paraId="4C20D06C" w14:textId="77777777" w:rsidR="00E337E3" w:rsidRDefault="00E337E3">
      <w:pPr>
        <w:snapToGrid w:val="0"/>
        <w:ind w:firstLine="709"/>
        <w:jc w:val="both"/>
        <w:rPr>
          <w:color w:val="000000"/>
          <w:szCs w:val="8"/>
          <w:lang w:eastAsia="lt-LT"/>
        </w:rPr>
      </w:pPr>
    </w:p>
    <w:p w14:paraId="4C20D06D" w14:textId="77777777" w:rsidR="00E337E3" w:rsidRDefault="00C33336">
      <w:pPr>
        <w:snapToGrid w:val="0"/>
        <w:ind w:firstLine="709"/>
        <w:jc w:val="both"/>
        <w:rPr>
          <w:color w:val="000000"/>
          <w:lang w:eastAsia="lt-LT"/>
        </w:rPr>
      </w:pPr>
      <w:r w:rsidR="007D4D7E">
        <w:rPr>
          <w:color w:val="000000"/>
          <w:lang w:eastAsia="lt-LT"/>
        </w:rPr>
        <w:t>4</w:t>
      </w:r>
      <w:r w:rsidR="007D4D7E">
        <w:rPr>
          <w:color w:val="000000"/>
          <w:lang w:eastAsia="lt-LT"/>
        </w:rPr>
        <w:t>. Šio Reglamento tekste pateiktos nuorodos į šiuos teisės aktus:</w:t>
      </w:r>
    </w:p>
    <w:p w14:paraId="4C20D06E" w14:textId="77777777" w:rsidR="00E337E3" w:rsidRDefault="00C33336">
      <w:pPr>
        <w:snapToGrid w:val="0"/>
        <w:ind w:firstLine="709"/>
        <w:jc w:val="both"/>
        <w:rPr>
          <w:color w:val="000000"/>
          <w:lang w:eastAsia="lt-LT"/>
        </w:rPr>
      </w:pPr>
      <w:r w:rsidR="007D4D7E">
        <w:rPr>
          <w:color w:val="000000"/>
          <w:lang w:eastAsia="lt-LT"/>
        </w:rPr>
        <w:t>4.1</w:t>
      </w:r>
      <w:r w:rsidR="007D4D7E">
        <w:rPr>
          <w:color w:val="000000"/>
          <w:lang w:eastAsia="lt-LT"/>
        </w:rPr>
        <w:t xml:space="preserve">. Lietuvos Respublikos statybos įstatymą (Žin., 1996, Nr. </w:t>
      </w:r>
      <w:hyperlink r:id="rId14" w:tgtFrame="_blank" w:history="1">
        <w:r w:rsidR="007D4D7E">
          <w:rPr>
            <w:color w:val="0000FF" w:themeColor="hyperlink"/>
            <w:u w:val="single"/>
            <w:lang w:eastAsia="lt-LT"/>
          </w:rPr>
          <w:t>32-788</w:t>
        </w:r>
      </w:hyperlink>
      <w:r w:rsidR="007D4D7E">
        <w:rPr>
          <w:color w:val="000000"/>
          <w:lang w:eastAsia="lt-LT"/>
        </w:rPr>
        <w:t xml:space="preserve">; 2001, Nr. </w:t>
      </w:r>
      <w:hyperlink r:id="rId15" w:tgtFrame="_blank" w:history="1">
        <w:r w:rsidR="007D4D7E">
          <w:rPr>
            <w:color w:val="0000FF" w:themeColor="hyperlink"/>
            <w:u w:val="single"/>
            <w:lang w:eastAsia="lt-LT"/>
          </w:rPr>
          <w:t>101-3597</w:t>
        </w:r>
      </w:hyperlink>
      <w:r w:rsidR="007D4D7E">
        <w:rPr>
          <w:color w:val="000000"/>
          <w:lang w:eastAsia="lt-LT"/>
        </w:rPr>
        <w:t>);</w:t>
      </w:r>
    </w:p>
    <w:p w14:paraId="4C20D06F" w14:textId="77777777" w:rsidR="00E337E3" w:rsidRDefault="00C33336">
      <w:pPr>
        <w:snapToGrid w:val="0"/>
        <w:ind w:firstLine="709"/>
        <w:jc w:val="both"/>
        <w:rPr>
          <w:color w:val="000000"/>
          <w:lang w:eastAsia="lt-LT"/>
        </w:rPr>
      </w:pPr>
      <w:r w:rsidR="007D4D7E">
        <w:rPr>
          <w:color w:val="000000"/>
          <w:lang w:eastAsia="lt-LT"/>
        </w:rPr>
        <w:t>4.2</w:t>
      </w:r>
      <w:r w:rsidR="007D4D7E">
        <w:rPr>
          <w:color w:val="000000"/>
          <w:lang w:eastAsia="lt-LT"/>
        </w:rPr>
        <w:t xml:space="preserve">. Lietuvos Respublikos atitikties įvertinimo įstatymą (Žin., 1998, Nr. </w:t>
      </w:r>
      <w:hyperlink r:id="rId16" w:tgtFrame="_blank" w:history="1">
        <w:r w:rsidR="007D4D7E">
          <w:rPr>
            <w:color w:val="0000FF" w:themeColor="hyperlink"/>
            <w:u w:val="single"/>
            <w:lang w:eastAsia="lt-LT"/>
          </w:rPr>
          <w:t>92-2542</w:t>
        </w:r>
      </w:hyperlink>
      <w:r w:rsidR="007D4D7E">
        <w:rPr>
          <w:color w:val="000000"/>
          <w:lang w:eastAsia="lt-LT"/>
        </w:rPr>
        <w:t>);</w:t>
      </w:r>
    </w:p>
    <w:p w14:paraId="4C20D070" w14:textId="77777777" w:rsidR="00E337E3" w:rsidRDefault="00C33336">
      <w:pPr>
        <w:snapToGrid w:val="0"/>
        <w:ind w:firstLine="709"/>
        <w:jc w:val="both"/>
        <w:rPr>
          <w:color w:val="000000"/>
          <w:lang w:eastAsia="lt-LT"/>
        </w:rPr>
      </w:pPr>
      <w:r w:rsidR="007D4D7E">
        <w:rPr>
          <w:color w:val="000000"/>
          <w:lang w:eastAsia="lt-LT"/>
        </w:rPr>
        <w:t>4.3</w:t>
      </w:r>
      <w:r w:rsidR="007D4D7E">
        <w:rPr>
          <w:color w:val="000000"/>
          <w:lang w:eastAsia="lt-LT"/>
        </w:rPr>
        <w:t xml:space="preserve">. Lietuvos Respublikos standartizacijos įstatymą (Žin., 2000, Nr. </w:t>
      </w:r>
      <w:hyperlink r:id="rId17" w:tgtFrame="_blank" w:history="1">
        <w:r w:rsidR="007D4D7E">
          <w:rPr>
            <w:color w:val="0000FF" w:themeColor="hyperlink"/>
            <w:u w:val="single"/>
            <w:lang w:eastAsia="lt-LT"/>
          </w:rPr>
          <w:t>35-972</w:t>
        </w:r>
      </w:hyperlink>
      <w:r w:rsidR="007D4D7E">
        <w:rPr>
          <w:color w:val="000000"/>
          <w:lang w:eastAsia="lt-LT"/>
        </w:rPr>
        <w:t>);</w:t>
      </w:r>
    </w:p>
    <w:p w14:paraId="4C20D071" w14:textId="77777777" w:rsidR="00E337E3" w:rsidRDefault="00C33336">
      <w:pPr>
        <w:snapToGrid w:val="0"/>
        <w:ind w:firstLine="709"/>
        <w:jc w:val="both"/>
        <w:rPr>
          <w:color w:val="000000"/>
          <w:lang w:eastAsia="lt-LT"/>
        </w:rPr>
      </w:pPr>
      <w:r w:rsidR="007D4D7E">
        <w:rPr>
          <w:color w:val="000000"/>
          <w:lang w:eastAsia="lt-LT"/>
        </w:rPr>
        <w:t>4.4</w:t>
      </w:r>
      <w:r w:rsidR="007D4D7E">
        <w:rPr>
          <w:color w:val="000000"/>
          <w:lang w:eastAsia="lt-LT"/>
        </w:rPr>
        <w:t>. Lietuvos standartą LST EN 45014 „Bendrieji tiekėjų atitikties deklaracijai keliami reikalavimai“;</w:t>
      </w:r>
    </w:p>
    <w:p w14:paraId="4C20D072" w14:textId="77777777" w:rsidR="00E337E3" w:rsidRDefault="00C33336">
      <w:pPr>
        <w:snapToGrid w:val="0"/>
        <w:ind w:firstLine="709"/>
        <w:jc w:val="both"/>
        <w:rPr>
          <w:color w:val="000000"/>
          <w:lang w:eastAsia="lt-LT"/>
        </w:rPr>
      </w:pPr>
      <w:r w:rsidR="007D4D7E">
        <w:rPr>
          <w:color w:val="000000"/>
          <w:lang w:eastAsia="lt-LT"/>
        </w:rPr>
        <w:t>4.5</w:t>
      </w:r>
      <w:r w:rsidR="007D4D7E">
        <w:rPr>
          <w:color w:val="000000"/>
          <w:lang w:eastAsia="lt-LT"/>
        </w:rPr>
        <w:t>. Statybos techninį reglamentą STR 1.01.04:2002 „Statybos produktai. Atitikties įvertinimas ir „CE“ ženklinimas“;</w:t>
      </w:r>
    </w:p>
    <w:p w14:paraId="4C20D073" w14:textId="77777777" w:rsidR="00E337E3" w:rsidRDefault="00C33336">
      <w:pPr>
        <w:snapToGrid w:val="0"/>
        <w:ind w:firstLine="709"/>
        <w:jc w:val="both"/>
        <w:rPr>
          <w:color w:val="000000"/>
          <w:lang w:eastAsia="lt-LT"/>
        </w:rPr>
      </w:pPr>
      <w:r w:rsidR="007D4D7E">
        <w:rPr>
          <w:color w:val="000000"/>
          <w:lang w:eastAsia="lt-LT"/>
        </w:rPr>
        <w:t>4.6</w:t>
      </w:r>
      <w:r w:rsidR="007D4D7E">
        <w:rPr>
          <w:color w:val="000000"/>
          <w:lang w:eastAsia="lt-LT"/>
        </w:rPr>
        <w:t>. Standartizacijos dokumentą SD P ISO/IEC GUIDE 2 „Standartizacija ir su ja susijusi veikla. Bendrieji terminai ir apibrėžimai“.</w:t>
      </w:r>
    </w:p>
    <w:p w14:paraId="4C20D074" w14:textId="77777777" w:rsidR="00E337E3" w:rsidRDefault="00C33336">
      <w:pPr>
        <w:snapToGrid w:val="0"/>
        <w:ind w:firstLine="709"/>
        <w:jc w:val="both"/>
        <w:rPr>
          <w:color w:val="000000"/>
          <w:lang w:eastAsia="lt-LT"/>
        </w:rPr>
      </w:pPr>
      <w:r w:rsidR="007D4D7E">
        <w:rPr>
          <w:color w:val="000000"/>
          <w:lang w:eastAsia="lt-LT"/>
        </w:rPr>
        <w:t>5</w:t>
      </w:r>
      <w:r w:rsidR="007D4D7E">
        <w:rPr>
          <w:color w:val="000000"/>
          <w:lang w:eastAsia="lt-LT"/>
        </w:rPr>
        <w:t>. Reglamento nuorodose pateikti duomenys atspindi teisės aktų bei jų pakeitimų galiojimą ne vėliau kaip prieš 10 dienų iki patvirtinant šį Reglamentą. Informaciją apie vėlesnius teisės aktų pakeitimus galima rasti „Valstybės žiniose“. Jei prie statybos techninio reglamento (STR) nėra informacijos apie jo paskelbimą, reiškia, kad Reglamentas rengiamas ir įsigalios kartu su šiuo Reglamentu.</w:t>
      </w:r>
    </w:p>
    <w:p w14:paraId="4C20D075" w14:textId="77777777" w:rsidR="00E337E3" w:rsidRDefault="00C33336">
      <w:pPr>
        <w:snapToGrid w:val="0"/>
        <w:ind w:firstLine="709"/>
        <w:jc w:val="both"/>
        <w:rPr>
          <w:color w:val="000000"/>
          <w:szCs w:val="8"/>
          <w:lang w:eastAsia="lt-LT"/>
        </w:rPr>
      </w:pPr>
    </w:p>
    <w:p w14:paraId="4C20D076" w14:textId="77777777" w:rsidR="00E337E3" w:rsidRDefault="00C33336">
      <w:pPr>
        <w:snapToGrid w:val="0"/>
        <w:jc w:val="center"/>
        <w:rPr>
          <w:b/>
          <w:bCs/>
          <w:caps/>
          <w:color w:val="000000"/>
          <w:lang w:eastAsia="lt-LT"/>
        </w:rPr>
      </w:pPr>
      <w:r w:rsidR="007D4D7E">
        <w:rPr>
          <w:b/>
          <w:bCs/>
          <w:caps/>
          <w:color w:val="000000"/>
          <w:lang w:eastAsia="lt-LT"/>
        </w:rPr>
        <w:t>III</w:t>
      </w:r>
      <w:r w:rsidR="007D4D7E">
        <w:rPr>
          <w:b/>
          <w:bCs/>
          <w:caps/>
          <w:color w:val="000000"/>
          <w:lang w:eastAsia="lt-LT"/>
        </w:rPr>
        <w:t xml:space="preserve">. </w:t>
      </w:r>
      <w:r w:rsidR="007D4D7E">
        <w:rPr>
          <w:b/>
          <w:bCs/>
          <w:caps/>
          <w:color w:val="000000"/>
          <w:lang w:eastAsia="lt-LT"/>
        </w:rPr>
        <w:t>PAGRINDINĖS SĄVOKOS</w:t>
      </w:r>
    </w:p>
    <w:p w14:paraId="4C20D077" w14:textId="77777777" w:rsidR="00E337E3" w:rsidRDefault="00E337E3">
      <w:pPr>
        <w:snapToGrid w:val="0"/>
        <w:ind w:firstLine="709"/>
        <w:jc w:val="both"/>
        <w:rPr>
          <w:color w:val="000000"/>
          <w:szCs w:val="8"/>
          <w:lang w:eastAsia="lt-LT"/>
        </w:rPr>
      </w:pPr>
    </w:p>
    <w:p w14:paraId="4C20D078" w14:textId="77777777" w:rsidR="00E337E3" w:rsidRDefault="00C33336">
      <w:pPr>
        <w:snapToGrid w:val="0"/>
        <w:ind w:firstLine="709"/>
        <w:jc w:val="both"/>
        <w:rPr>
          <w:color w:val="000000"/>
          <w:lang w:eastAsia="lt-LT"/>
        </w:rPr>
      </w:pPr>
      <w:r w:rsidR="007D4D7E">
        <w:rPr>
          <w:color w:val="000000"/>
          <w:lang w:eastAsia="lt-LT"/>
        </w:rPr>
        <w:t>6</w:t>
      </w:r>
      <w:r w:rsidR="007D4D7E">
        <w:rPr>
          <w:color w:val="000000"/>
          <w:lang w:eastAsia="lt-LT"/>
        </w:rPr>
        <w:t>.</w:t>
      </w:r>
      <w:r w:rsidR="007D4D7E">
        <w:rPr>
          <w:b/>
          <w:bCs/>
          <w:color w:val="000000"/>
          <w:lang w:eastAsia="lt-LT"/>
        </w:rPr>
        <w:t xml:space="preserve"> Atitiktis </w:t>
      </w:r>
      <w:r w:rsidR="007D4D7E">
        <w:rPr>
          <w:color w:val="000000"/>
          <w:lang w:eastAsia="lt-LT"/>
        </w:rPr>
        <w:t>– produkto, proceso ar paslaugos atitikimas nustatytiems reikalavimams [4.2].</w:t>
      </w:r>
    </w:p>
    <w:p w14:paraId="4C20D079" w14:textId="77777777" w:rsidR="00E337E3" w:rsidRDefault="00C33336">
      <w:pPr>
        <w:snapToGrid w:val="0"/>
        <w:ind w:firstLine="709"/>
        <w:jc w:val="both"/>
        <w:rPr>
          <w:color w:val="000000"/>
          <w:lang w:eastAsia="lt-LT"/>
        </w:rPr>
      </w:pPr>
      <w:r w:rsidR="007D4D7E">
        <w:rPr>
          <w:color w:val="000000"/>
          <w:lang w:eastAsia="lt-LT"/>
        </w:rPr>
        <w:t>7</w:t>
      </w:r>
      <w:r w:rsidR="007D4D7E">
        <w:rPr>
          <w:color w:val="000000"/>
          <w:lang w:eastAsia="lt-LT"/>
        </w:rPr>
        <w:t>.</w:t>
      </w:r>
      <w:r w:rsidR="007D4D7E">
        <w:rPr>
          <w:b/>
          <w:bCs/>
          <w:color w:val="000000"/>
          <w:lang w:eastAsia="lt-LT"/>
        </w:rPr>
        <w:t xml:space="preserve"> Atitikties deklaracija</w:t>
      </w:r>
      <w:r w:rsidR="007D4D7E">
        <w:rPr>
          <w:color w:val="000000"/>
          <w:lang w:eastAsia="lt-LT"/>
        </w:rPr>
        <w:t xml:space="preserve"> – tiekėjo atsakomybe skelbiamas pareiškimas, kad produktas, procesas ar paslauga atitinka tam tikrus standartus ar kitus normatyvinius dokumentus [4.4].</w:t>
      </w:r>
    </w:p>
    <w:p w14:paraId="4C20D07A" w14:textId="77777777" w:rsidR="00E337E3" w:rsidRDefault="00C33336">
      <w:pPr>
        <w:snapToGrid w:val="0"/>
        <w:ind w:firstLine="709"/>
        <w:jc w:val="both"/>
        <w:rPr>
          <w:color w:val="000000"/>
          <w:lang w:eastAsia="lt-LT"/>
        </w:rPr>
      </w:pPr>
      <w:r w:rsidR="007D4D7E">
        <w:rPr>
          <w:color w:val="000000"/>
          <w:lang w:eastAsia="lt-LT"/>
        </w:rPr>
        <w:t>8</w:t>
      </w:r>
      <w:r w:rsidR="007D4D7E">
        <w:rPr>
          <w:color w:val="000000"/>
          <w:lang w:eastAsia="lt-LT"/>
        </w:rPr>
        <w:t>.</w:t>
      </w:r>
      <w:r w:rsidR="007D4D7E">
        <w:rPr>
          <w:b/>
          <w:bCs/>
          <w:color w:val="000000"/>
          <w:lang w:eastAsia="lt-LT"/>
        </w:rPr>
        <w:t xml:space="preserve"> Atitikties įvertinimas </w:t>
      </w:r>
      <w:r w:rsidR="007D4D7E">
        <w:rPr>
          <w:color w:val="000000"/>
          <w:lang w:eastAsia="lt-LT"/>
        </w:rPr>
        <w:t>– veikla, kuria tiesiogiai ar netiesiogiai nustatoma, kiek produktas, procesas ar paslauga atitinka nustatytus reikalavimus [4.2].</w:t>
      </w:r>
    </w:p>
    <w:p w14:paraId="4C20D07B" w14:textId="77777777" w:rsidR="00E337E3" w:rsidRDefault="00C33336">
      <w:pPr>
        <w:snapToGrid w:val="0"/>
        <w:ind w:firstLine="709"/>
        <w:jc w:val="both"/>
        <w:rPr>
          <w:color w:val="000000"/>
          <w:lang w:eastAsia="lt-LT"/>
        </w:rPr>
      </w:pPr>
      <w:r w:rsidR="007D4D7E">
        <w:rPr>
          <w:color w:val="000000"/>
          <w:lang w:eastAsia="lt-LT"/>
        </w:rPr>
        <w:t>9</w:t>
      </w:r>
      <w:r w:rsidR="007D4D7E">
        <w:rPr>
          <w:color w:val="000000"/>
          <w:lang w:eastAsia="lt-LT"/>
        </w:rPr>
        <w:t>.</w:t>
      </w:r>
      <w:r w:rsidR="007D4D7E">
        <w:rPr>
          <w:b/>
          <w:bCs/>
          <w:color w:val="000000"/>
          <w:lang w:eastAsia="lt-LT"/>
        </w:rPr>
        <w:t xml:space="preserve"> Atitikties</w:t>
      </w:r>
      <w:r w:rsidR="007D4D7E">
        <w:rPr>
          <w:color w:val="000000"/>
          <w:lang w:eastAsia="lt-LT"/>
        </w:rPr>
        <w:t xml:space="preserve"> </w:t>
      </w:r>
      <w:r w:rsidR="007D4D7E">
        <w:rPr>
          <w:b/>
          <w:bCs/>
          <w:color w:val="000000"/>
          <w:lang w:eastAsia="lt-LT"/>
        </w:rPr>
        <w:t>deklaravimas</w:t>
      </w:r>
      <w:r w:rsidR="007D4D7E">
        <w:rPr>
          <w:color w:val="000000"/>
          <w:lang w:eastAsia="lt-LT"/>
        </w:rPr>
        <w:t xml:space="preserve"> – procedūra, kuria tiekėjas raštu patvirtina, kad produktas, procesas ar paslauga atitinka nustatytus reikalavimus [4.5].</w:t>
      </w:r>
    </w:p>
    <w:p w14:paraId="4C20D07C" w14:textId="77777777" w:rsidR="00E337E3" w:rsidRDefault="00C33336">
      <w:pPr>
        <w:snapToGrid w:val="0"/>
        <w:ind w:firstLine="709"/>
        <w:jc w:val="both"/>
        <w:rPr>
          <w:color w:val="000000"/>
          <w:lang w:eastAsia="lt-LT"/>
        </w:rPr>
      </w:pPr>
      <w:r w:rsidR="007D4D7E">
        <w:rPr>
          <w:color w:val="000000"/>
          <w:lang w:eastAsia="lt-LT"/>
        </w:rPr>
        <w:t>10</w:t>
      </w:r>
      <w:r w:rsidR="007D4D7E">
        <w:rPr>
          <w:color w:val="000000"/>
          <w:lang w:eastAsia="lt-LT"/>
        </w:rPr>
        <w:t>.</w:t>
      </w:r>
      <w:r w:rsidR="007D4D7E">
        <w:rPr>
          <w:b/>
          <w:bCs/>
          <w:color w:val="000000"/>
          <w:lang w:eastAsia="lt-LT"/>
        </w:rPr>
        <w:t xml:space="preserve"> Bandymas</w:t>
      </w:r>
      <w:r w:rsidR="007D4D7E">
        <w:rPr>
          <w:color w:val="000000"/>
          <w:lang w:eastAsia="lt-LT"/>
        </w:rPr>
        <w:t xml:space="preserve"> – techninis veiksmas, kai pagal nurodytą metodiką nustatoma konkretaus produkto, proceso ar paslaugos viena ar kelios charakteristikos [4.2].</w:t>
      </w:r>
    </w:p>
    <w:p w14:paraId="4C20D07D" w14:textId="77777777" w:rsidR="00E337E3" w:rsidRDefault="00C33336">
      <w:pPr>
        <w:snapToGrid w:val="0"/>
        <w:ind w:firstLine="709"/>
        <w:jc w:val="both"/>
        <w:rPr>
          <w:color w:val="000000"/>
          <w:lang w:eastAsia="lt-LT"/>
        </w:rPr>
      </w:pPr>
      <w:r w:rsidR="007D4D7E">
        <w:rPr>
          <w:color w:val="000000"/>
          <w:lang w:eastAsia="lt-LT"/>
        </w:rPr>
        <w:t>11</w:t>
      </w:r>
      <w:r w:rsidR="007D4D7E">
        <w:rPr>
          <w:color w:val="000000"/>
          <w:lang w:eastAsia="lt-LT"/>
        </w:rPr>
        <w:t>.</w:t>
      </w:r>
      <w:r w:rsidR="007D4D7E">
        <w:rPr>
          <w:b/>
          <w:bCs/>
          <w:color w:val="000000"/>
          <w:lang w:eastAsia="lt-LT"/>
        </w:rPr>
        <w:t xml:space="preserve"> Gamybos kontrolė (gamybos kontrolės sistema)</w:t>
      </w:r>
      <w:r w:rsidR="007D4D7E">
        <w:rPr>
          <w:color w:val="000000"/>
          <w:lang w:eastAsia="lt-LT"/>
        </w:rPr>
        <w:t xml:space="preserve"> – visuma priemonių ir veiksmų, kuriais gamintojas užtikrina nuolatinę gaminamų produktų atitiktį [4.5].</w:t>
      </w:r>
    </w:p>
    <w:p w14:paraId="4C20D07E" w14:textId="77777777" w:rsidR="00E337E3" w:rsidRDefault="00C33336">
      <w:pPr>
        <w:snapToGrid w:val="0"/>
        <w:ind w:firstLine="709"/>
        <w:jc w:val="both"/>
        <w:rPr>
          <w:color w:val="000000"/>
          <w:lang w:eastAsia="lt-LT"/>
        </w:rPr>
      </w:pPr>
      <w:r w:rsidR="007D4D7E">
        <w:rPr>
          <w:color w:val="000000"/>
          <w:lang w:eastAsia="lt-LT"/>
        </w:rPr>
        <w:t>12</w:t>
      </w:r>
      <w:r w:rsidR="007D4D7E">
        <w:rPr>
          <w:color w:val="000000"/>
          <w:lang w:eastAsia="lt-LT"/>
        </w:rPr>
        <w:t>.</w:t>
      </w:r>
      <w:r w:rsidR="007D4D7E">
        <w:rPr>
          <w:b/>
          <w:bCs/>
          <w:color w:val="000000"/>
          <w:lang w:eastAsia="lt-LT"/>
        </w:rPr>
        <w:t xml:space="preserve"> Paskelbtoji (notifikuota) įstaiga</w:t>
      </w:r>
      <w:r w:rsidR="007D4D7E">
        <w:rPr>
          <w:color w:val="000000"/>
          <w:lang w:eastAsia="lt-LT"/>
        </w:rPr>
        <w:t xml:space="preserve"> – bandymų laboratorija, sertifikacijos ar kontrolės įstaiga, kurią valstybė paskiria atsakinga už atitikties įvertinimą ir apie ją praneša kitoms </w:t>
      </w:r>
      <w:r w:rsidR="007D4D7E">
        <w:rPr>
          <w:color w:val="000000"/>
          <w:lang w:eastAsia="lt-LT"/>
        </w:rPr>
        <w:lastRenderedPageBreak/>
        <w:t xml:space="preserve">valstybėms [4.2]. Įstaiga, kurią valstybė paskyrė atsakinga už atitikties įvertinimą, tačiau apie tai dėl tam tikrų priežasčių dar nepranešė kitoms valstybėms, vadinama </w:t>
      </w:r>
      <w:r w:rsidR="007D4D7E">
        <w:rPr>
          <w:b/>
          <w:bCs/>
          <w:color w:val="000000"/>
          <w:lang w:eastAsia="lt-LT"/>
        </w:rPr>
        <w:t xml:space="preserve">paskirtąja </w:t>
      </w:r>
      <w:r w:rsidR="007D4D7E">
        <w:rPr>
          <w:color w:val="000000"/>
          <w:lang w:eastAsia="lt-LT"/>
        </w:rPr>
        <w:t>[4.5].</w:t>
      </w:r>
    </w:p>
    <w:p w14:paraId="4C20D07F" w14:textId="77777777" w:rsidR="00E337E3" w:rsidRDefault="00C33336">
      <w:pPr>
        <w:snapToGrid w:val="0"/>
        <w:ind w:firstLine="709"/>
        <w:jc w:val="both"/>
        <w:rPr>
          <w:color w:val="000000"/>
          <w:lang w:eastAsia="lt-LT"/>
        </w:rPr>
      </w:pPr>
      <w:r w:rsidR="007D4D7E">
        <w:rPr>
          <w:color w:val="000000"/>
          <w:lang w:eastAsia="lt-LT"/>
        </w:rPr>
        <w:t>13</w:t>
      </w:r>
      <w:r w:rsidR="007D4D7E">
        <w:rPr>
          <w:color w:val="000000"/>
          <w:lang w:eastAsia="lt-LT"/>
        </w:rPr>
        <w:t>.</w:t>
      </w:r>
      <w:r w:rsidR="007D4D7E">
        <w:rPr>
          <w:b/>
          <w:bCs/>
          <w:color w:val="000000"/>
          <w:lang w:eastAsia="lt-LT"/>
        </w:rPr>
        <w:t xml:space="preserve"> Procesas</w:t>
      </w:r>
      <w:r w:rsidR="007D4D7E">
        <w:rPr>
          <w:color w:val="000000"/>
          <w:lang w:eastAsia="lt-LT"/>
        </w:rPr>
        <w:t xml:space="preserve"> – visuma veiksmų, kuriais pertvarkomas (perdirbamas) gavinys [4.2].</w:t>
      </w:r>
    </w:p>
    <w:p w14:paraId="4C20D080" w14:textId="77777777" w:rsidR="00E337E3" w:rsidRDefault="00C33336">
      <w:pPr>
        <w:snapToGrid w:val="0"/>
        <w:ind w:firstLine="709"/>
        <w:jc w:val="both"/>
        <w:rPr>
          <w:color w:val="000000"/>
          <w:lang w:eastAsia="lt-LT"/>
        </w:rPr>
      </w:pPr>
      <w:r w:rsidR="007D4D7E">
        <w:rPr>
          <w:color w:val="000000"/>
          <w:lang w:eastAsia="lt-LT"/>
        </w:rPr>
        <w:t>14</w:t>
      </w:r>
      <w:r w:rsidR="007D4D7E">
        <w:rPr>
          <w:color w:val="000000"/>
          <w:lang w:eastAsia="lt-LT"/>
        </w:rPr>
        <w:t>.</w:t>
      </w:r>
      <w:r w:rsidR="007D4D7E">
        <w:rPr>
          <w:b/>
          <w:bCs/>
          <w:color w:val="000000"/>
          <w:lang w:eastAsia="lt-LT"/>
        </w:rPr>
        <w:t xml:space="preserve"> Reikalavimas</w:t>
      </w:r>
      <w:r w:rsidR="007D4D7E">
        <w:rPr>
          <w:color w:val="000000"/>
          <w:lang w:eastAsia="lt-LT"/>
        </w:rPr>
        <w:t xml:space="preserve"> – nuostatas, išreiškiantis kriterijus, kurių reikia laikytis [4.6].</w:t>
      </w:r>
    </w:p>
    <w:p w14:paraId="4C20D081" w14:textId="77777777" w:rsidR="00E337E3" w:rsidRDefault="00C33336">
      <w:pPr>
        <w:snapToGrid w:val="0"/>
        <w:ind w:firstLine="709"/>
        <w:jc w:val="both"/>
        <w:rPr>
          <w:color w:val="000000"/>
          <w:lang w:eastAsia="lt-LT"/>
        </w:rPr>
      </w:pPr>
      <w:r w:rsidR="007D4D7E">
        <w:rPr>
          <w:color w:val="000000"/>
          <w:lang w:eastAsia="lt-LT"/>
        </w:rPr>
        <w:t>15</w:t>
      </w:r>
      <w:r w:rsidR="007D4D7E">
        <w:rPr>
          <w:color w:val="000000"/>
          <w:lang w:eastAsia="lt-LT"/>
        </w:rPr>
        <w:t>.</w:t>
      </w:r>
      <w:r w:rsidR="007D4D7E">
        <w:rPr>
          <w:b/>
          <w:bCs/>
          <w:color w:val="000000"/>
          <w:lang w:eastAsia="lt-LT"/>
        </w:rPr>
        <w:t xml:space="preserve"> Sertifikavimas</w:t>
      </w:r>
      <w:r w:rsidR="007D4D7E">
        <w:rPr>
          <w:color w:val="000000"/>
          <w:lang w:eastAsia="lt-LT"/>
        </w:rPr>
        <w:t xml:space="preserve"> – procedūra, kuria sertifikacijos įstaiga patvirtina, kad produktas, procesas, paslauga ar fizinio asmens kvalifikacija atitinka nustatytus reikalavimus [4.2].</w:t>
      </w:r>
    </w:p>
    <w:p w14:paraId="4C20D082" w14:textId="77777777" w:rsidR="00E337E3" w:rsidRDefault="00C33336">
      <w:pPr>
        <w:snapToGrid w:val="0"/>
        <w:ind w:firstLine="709"/>
        <w:jc w:val="both"/>
        <w:rPr>
          <w:color w:val="000000"/>
          <w:lang w:eastAsia="lt-LT"/>
        </w:rPr>
      </w:pPr>
      <w:r w:rsidR="007D4D7E">
        <w:rPr>
          <w:color w:val="000000"/>
          <w:lang w:eastAsia="lt-LT"/>
        </w:rPr>
        <w:t>16</w:t>
      </w:r>
      <w:r w:rsidR="007D4D7E">
        <w:rPr>
          <w:color w:val="000000"/>
          <w:lang w:eastAsia="lt-LT"/>
        </w:rPr>
        <w:t>.</w:t>
      </w:r>
      <w:r w:rsidR="007D4D7E">
        <w:rPr>
          <w:b/>
          <w:bCs/>
          <w:color w:val="000000"/>
          <w:lang w:eastAsia="lt-LT"/>
        </w:rPr>
        <w:t xml:space="preserve"> Sertifikacijos įstaiga</w:t>
      </w:r>
      <w:r w:rsidR="007D4D7E">
        <w:rPr>
          <w:color w:val="000000"/>
          <w:lang w:eastAsia="lt-LT"/>
        </w:rPr>
        <w:t xml:space="preserve"> – juridinis asmuo, taip pat įmonė, neturinti juridinio asmens teisių, atliekantys sertifikavimo procedūrą [4.2].</w:t>
      </w:r>
    </w:p>
    <w:p w14:paraId="4C20D083" w14:textId="77777777" w:rsidR="00E337E3" w:rsidRDefault="00C33336">
      <w:pPr>
        <w:snapToGrid w:val="0"/>
        <w:ind w:firstLine="709"/>
        <w:jc w:val="both"/>
        <w:rPr>
          <w:color w:val="000000"/>
          <w:lang w:eastAsia="lt-LT"/>
        </w:rPr>
      </w:pPr>
      <w:r w:rsidR="007D4D7E">
        <w:rPr>
          <w:color w:val="000000"/>
          <w:lang w:eastAsia="lt-LT"/>
        </w:rPr>
        <w:t>17</w:t>
      </w:r>
      <w:r w:rsidR="007D4D7E">
        <w:rPr>
          <w:color w:val="000000"/>
          <w:lang w:eastAsia="lt-LT"/>
        </w:rPr>
        <w:t>.</w:t>
      </w:r>
      <w:r w:rsidR="007D4D7E">
        <w:rPr>
          <w:b/>
          <w:bCs/>
          <w:color w:val="000000"/>
          <w:lang w:eastAsia="lt-LT"/>
        </w:rPr>
        <w:t xml:space="preserve"> Statybos produktas </w:t>
      </w:r>
      <w:r w:rsidR="007D4D7E">
        <w:rPr>
          <w:color w:val="000000"/>
          <w:lang w:eastAsia="lt-LT"/>
        </w:rPr>
        <w:t>– pagamintas produktas, numatomas ilgam laikui įkonstruoti, įmontuoti, įdėti ar instaliuoti į pastatą ar inžinerinį statinį [4.1].</w:t>
      </w:r>
    </w:p>
    <w:p w14:paraId="4C20D084" w14:textId="77777777" w:rsidR="00E337E3" w:rsidRDefault="00C33336">
      <w:pPr>
        <w:snapToGrid w:val="0"/>
        <w:ind w:firstLine="709"/>
        <w:jc w:val="both"/>
        <w:rPr>
          <w:color w:val="000000"/>
          <w:lang w:eastAsia="lt-LT"/>
        </w:rPr>
      </w:pPr>
      <w:r w:rsidR="007D4D7E">
        <w:rPr>
          <w:color w:val="000000"/>
          <w:lang w:eastAsia="lt-LT"/>
        </w:rPr>
        <w:t>18</w:t>
      </w:r>
      <w:r w:rsidR="007D4D7E">
        <w:rPr>
          <w:color w:val="000000"/>
          <w:lang w:eastAsia="lt-LT"/>
        </w:rPr>
        <w:t>.</w:t>
      </w:r>
      <w:r w:rsidR="007D4D7E">
        <w:rPr>
          <w:b/>
          <w:bCs/>
          <w:color w:val="000000"/>
          <w:lang w:eastAsia="lt-LT"/>
        </w:rPr>
        <w:t xml:space="preserve"> Standartas – </w:t>
      </w:r>
      <w:r w:rsidR="007D4D7E">
        <w:rPr>
          <w:color w:val="000000"/>
          <w:lang w:eastAsia="lt-LT"/>
        </w:rPr>
        <w:t xml:space="preserve">sutarimu parengtas ir pripažintos standartizacijos institucijos priimtas dokumentas, kuris nustato bendram ir daugkartiniam naudojimui tinkančias taisykles, bendruosius principus ar charakteristikas ir yra skirtas įvesti optimalią tvarką tam tikroje srityje [4.6]. </w:t>
      </w:r>
      <w:r w:rsidR="007D4D7E">
        <w:rPr>
          <w:b/>
          <w:bCs/>
          <w:color w:val="000000"/>
          <w:lang w:eastAsia="lt-LT"/>
        </w:rPr>
        <w:t xml:space="preserve">Darnusis Lietuvos standartas </w:t>
      </w:r>
      <w:r w:rsidR="007D4D7E">
        <w:rPr>
          <w:color w:val="000000"/>
          <w:lang w:eastAsia="lt-LT"/>
        </w:rPr>
        <w:t xml:space="preserve">yra kaip Lietuvos standartas perimtas </w:t>
      </w:r>
      <w:r w:rsidR="007D4D7E">
        <w:rPr>
          <w:b/>
          <w:bCs/>
          <w:color w:val="000000"/>
          <w:lang w:eastAsia="lt-LT"/>
        </w:rPr>
        <w:t>darnusis Europos standartas</w:t>
      </w:r>
      <w:r w:rsidR="007D4D7E">
        <w:rPr>
          <w:color w:val="000000"/>
          <w:lang w:eastAsia="lt-LT"/>
        </w:rPr>
        <w:t>, kurį Europos standartizacijos organizacijos parengia ir priima Europos Komisijos pavedimu [4.3].</w:t>
      </w:r>
    </w:p>
    <w:p w14:paraId="4C20D085" w14:textId="77777777" w:rsidR="00E337E3" w:rsidRDefault="00C33336">
      <w:pPr>
        <w:snapToGrid w:val="0"/>
        <w:ind w:firstLine="709"/>
        <w:jc w:val="both"/>
        <w:rPr>
          <w:color w:val="000000"/>
          <w:lang w:eastAsia="lt-LT"/>
        </w:rPr>
      </w:pPr>
      <w:r w:rsidR="007D4D7E">
        <w:rPr>
          <w:color w:val="000000"/>
          <w:lang w:eastAsia="lt-LT"/>
        </w:rPr>
        <w:t>19</w:t>
      </w:r>
      <w:r w:rsidR="007D4D7E">
        <w:rPr>
          <w:color w:val="000000"/>
          <w:lang w:eastAsia="lt-LT"/>
        </w:rPr>
        <w:t>.</w:t>
      </w:r>
      <w:r w:rsidR="007D4D7E">
        <w:rPr>
          <w:b/>
          <w:bCs/>
          <w:color w:val="000000"/>
          <w:lang w:eastAsia="lt-LT"/>
        </w:rPr>
        <w:t xml:space="preserve"> Techninė specifikacija</w:t>
      </w:r>
      <w:r w:rsidR="007D4D7E">
        <w:rPr>
          <w:color w:val="000000"/>
          <w:lang w:eastAsia="lt-LT"/>
        </w:rPr>
        <w:t xml:space="preserve"> – dokumentas (dokumento dalis), kuriame pateiktus techninius reikalavimus turi atitikti apibūdinamas produktas, procesas ar paslauga. Statybos produktų techninės specifikacijos yra standartai ir techniniai liudijimai [4.1].</w:t>
      </w:r>
    </w:p>
    <w:p w14:paraId="4C20D086" w14:textId="77777777" w:rsidR="00E337E3" w:rsidRDefault="00C33336">
      <w:pPr>
        <w:snapToGrid w:val="0"/>
        <w:ind w:firstLine="709"/>
        <w:jc w:val="both"/>
        <w:rPr>
          <w:color w:val="000000"/>
          <w:lang w:eastAsia="lt-LT"/>
        </w:rPr>
      </w:pPr>
      <w:r w:rsidR="007D4D7E">
        <w:rPr>
          <w:color w:val="000000"/>
          <w:lang w:eastAsia="lt-LT"/>
        </w:rPr>
        <w:t>20</w:t>
      </w:r>
      <w:r w:rsidR="007D4D7E">
        <w:rPr>
          <w:color w:val="000000"/>
          <w:lang w:eastAsia="lt-LT"/>
        </w:rPr>
        <w:t>.</w:t>
      </w:r>
      <w:r w:rsidR="007D4D7E">
        <w:rPr>
          <w:b/>
          <w:bCs/>
          <w:color w:val="000000"/>
          <w:lang w:eastAsia="lt-LT"/>
        </w:rPr>
        <w:t xml:space="preserve"> Techninis liudijimas</w:t>
      </w:r>
      <w:r w:rsidR="007D4D7E">
        <w:rPr>
          <w:color w:val="000000"/>
          <w:lang w:eastAsia="lt-LT"/>
        </w:rPr>
        <w:t xml:space="preserve"> – dokumentas, patvirtinantis statybos produkto tinkamumo naudoti techninį įvertinimą pagal statinio, kuriame numatoma šį produktą naudoti, esminius reikalavimus ir nustatantis techninius statybos produkto reikalavimus [4.1].</w:t>
      </w:r>
    </w:p>
    <w:p w14:paraId="4C20D087" w14:textId="77777777" w:rsidR="00E337E3" w:rsidRDefault="00C33336">
      <w:pPr>
        <w:snapToGrid w:val="0"/>
        <w:ind w:firstLine="709"/>
        <w:jc w:val="both"/>
        <w:rPr>
          <w:color w:val="000000"/>
          <w:lang w:eastAsia="lt-LT"/>
        </w:rPr>
      </w:pPr>
      <w:r w:rsidR="007D4D7E">
        <w:rPr>
          <w:color w:val="000000"/>
          <w:lang w:eastAsia="lt-LT"/>
        </w:rPr>
        <w:t>21</w:t>
      </w:r>
      <w:r w:rsidR="007D4D7E">
        <w:rPr>
          <w:color w:val="000000"/>
          <w:lang w:eastAsia="lt-LT"/>
        </w:rPr>
        <w:t>.</w:t>
      </w:r>
      <w:r w:rsidR="007D4D7E">
        <w:rPr>
          <w:b/>
          <w:bCs/>
          <w:color w:val="000000"/>
          <w:lang w:eastAsia="lt-LT"/>
        </w:rPr>
        <w:t xml:space="preserve"> Tiekėjas</w:t>
      </w:r>
      <w:r w:rsidR="007D4D7E">
        <w:rPr>
          <w:color w:val="000000"/>
          <w:lang w:eastAsia="lt-LT"/>
        </w:rPr>
        <w:t xml:space="preserve"> – fizinis ar juridinis asmuo – statybos produktų ir įrenginių gamintojas, platintojas, importuotojas, paslaugų organizacija [4.1].</w:t>
      </w:r>
    </w:p>
    <w:p w14:paraId="4C20D088" w14:textId="77777777" w:rsidR="00E337E3" w:rsidRDefault="00C33336">
      <w:pPr>
        <w:snapToGrid w:val="0"/>
        <w:ind w:firstLine="709"/>
        <w:jc w:val="both"/>
        <w:rPr>
          <w:color w:val="000000"/>
          <w:szCs w:val="8"/>
          <w:lang w:eastAsia="lt-LT"/>
        </w:rPr>
      </w:pPr>
    </w:p>
    <w:p w14:paraId="4C20D089" w14:textId="77777777" w:rsidR="00E337E3" w:rsidRDefault="00C33336">
      <w:pPr>
        <w:snapToGrid w:val="0"/>
        <w:jc w:val="center"/>
        <w:rPr>
          <w:b/>
          <w:bCs/>
          <w:caps/>
          <w:color w:val="000000"/>
          <w:lang w:eastAsia="lt-LT"/>
        </w:rPr>
      </w:pPr>
      <w:r w:rsidR="007D4D7E">
        <w:rPr>
          <w:b/>
          <w:bCs/>
          <w:caps/>
          <w:color w:val="000000"/>
          <w:lang w:eastAsia="lt-LT"/>
        </w:rPr>
        <w:t>IV</w:t>
      </w:r>
      <w:r w:rsidR="007D4D7E">
        <w:rPr>
          <w:b/>
          <w:bCs/>
          <w:caps/>
          <w:color w:val="000000"/>
          <w:lang w:eastAsia="lt-LT"/>
        </w:rPr>
        <w:t xml:space="preserve">. </w:t>
      </w:r>
      <w:r w:rsidR="007D4D7E">
        <w:rPr>
          <w:b/>
          <w:bCs/>
          <w:caps/>
          <w:color w:val="000000"/>
          <w:lang w:eastAsia="lt-LT"/>
        </w:rPr>
        <w:t>BENDRIEJI REIKALAVIMAI</w:t>
      </w:r>
    </w:p>
    <w:p w14:paraId="4C20D08A" w14:textId="77777777" w:rsidR="00E337E3" w:rsidRDefault="00E337E3">
      <w:pPr>
        <w:snapToGrid w:val="0"/>
        <w:ind w:firstLine="709"/>
        <w:jc w:val="both"/>
        <w:rPr>
          <w:color w:val="000000"/>
          <w:szCs w:val="8"/>
          <w:lang w:eastAsia="lt-LT"/>
        </w:rPr>
      </w:pPr>
    </w:p>
    <w:p w14:paraId="4C20D08B" w14:textId="77777777" w:rsidR="00E337E3" w:rsidRDefault="00C33336">
      <w:pPr>
        <w:snapToGrid w:val="0"/>
        <w:ind w:firstLine="709"/>
        <w:jc w:val="both"/>
        <w:rPr>
          <w:color w:val="000000"/>
          <w:lang w:eastAsia="lt-LT"/>
        </w:rPr>
      </w:pPr>
      <w:r w:rsidR="007D4D7E">
        <w:rPr>
          <w:color w:val="000000"/>
          <w:lang w:eastAsia="lt-LT"/>
        </w:rPr>
        <w:t>22</w:t>
      </w:r>
      <w:r w:rsidR="007D4D7E">
        <w:rPr>
          <w:color w:val="000000"/>
          <w:lang w:eastAsia="lt-LT"/>
        </w:rPr>
        <w:t>. Gamintojas privalo valdyti visus procesus, turinčius įtakos produkto kokybei, ir užtikrinti produkto savybes pagal techninių specifikacijų reikalavimus, į kurias deklaracijoje pateiktos nuorodos.</w:t>
      </w:r>
    </w:p>
    <w:p w14:paraId="4C20D08C" w14:textId="77777777" w:rsidR="00E337E3" w:rsidRDefault="00C33336">
      <w:pPr>
        <w:snapToGrid w:val="0"/>
        <w:ind w:firstLine="709"/>
        <w:jc w:val="both"/>
        <w:rPr>
          <w:color w:val="000000"/>
          <w:lang w:eastAsia="lt-LT"/>
        </w:rPr>
      </w:pPr>
      <w:r w:rsidR="007D4D7E">
        <w:rPr>
          <w:color w:val="000000"/>
          <w:lang w:eastAsia="lt-LT"/>
        </w:rPr>
        <w:t>23</w:t>
      </w:r>
      <w:r w:rsidR="007D4D7E">
        <w:rPr>
          <w:color w:val="000000"/>
          <w:lang w:eastAsia="lt-LT"/>
        </w:rPr>
        <w:t>. Gamintojas turi disponuoti būtinomis priemonėmis, kad galėtų valdyti visų lygių ir etapų (pvz.: tiekimo, žaliavų, gamybos, užbaigtų produktų, produktų pakavimo ir kontrolės) visus procesus.</w:t>
      </w:r>
    </w:p>
    <w:p w14:paraId="4C20D08D" w14:textId="77777777" w:rsidR="00E337E3" w:rsidRDefault="00C33336">
      <w:pPr>
        <w:snapToGrid w:val="0"/>
        <w:ind w:firstLine="709"/>
        <w:jc w:val="both"/>
        <w:rPr>
          <w:color w:val="000000"/>
          <w:lang w:eastAsia="lt-LT"/>
        </w:rPr>
      </w:pPr>
      <w:r w:rsidR="007D4D7E">
        <w:rPr>
          <w:color w:val="000000"/>
          <w:lang w:eastAsia="lt-LT"/>
        </w:rPr>
        <w:t>24</w:t>
      </w:r>
      <w:r w:rsidR="007D4D7E">
        <w:rPr>
          <w:color w:val="000000"/>
          <w:lang w:eastAsia="lt-LT"/>
        </w:rPr>
        <w:t>. Atitikties deklaracija gali būti „CE“ ženklinimo pagrindas, jei produktas atitinka darniąją techninę specifikaciją (standartą arba techninį liudijimą), o įstaigos, dalyvavusios (jei būtina) atliekant atitikties įvertinimą, yra paskelbtosios (notifikuotos).</w:t>
      </w:r>
    </w:p>
    <w:p w14:paraId="4C20D08E" w14:textId="77777777" w:rsidR="00E337E3" w:rsidRDefault="00C33336">
      <w:pPr>
        <w:snapToGrid w:val="0"/>
        <w:ind w:firstLine="709"/>
        <w:jc w:val="both"/>
        <w:rPr>
          <w:color w:val="000000"/>
          <w:szCs w:val="8"/>
          <w:lang w:eastAsia="lt-LT"/>
        </w:rPr>
      </w:pPr>
    </w:p>
    <w:p w14:paraId="4C20D08F" w14:textId="77777777" w:rsidR="00E337E3" w:rsidRDefault="00C33336">
      <w:pPr>
        <w:snapToGrid w:val="0"/>
        <w:jc w:val="center"/>
        <w:rPr>
          <w:b/>
          <w:bCs/>
          <w:caps/>
          <w:color w:val="000000"/>
          <w:lang w:eastAsia="lt-LT"/>
        </w:rPr>
      </w:pPr>
      <w:r w:rsidR="007D4D7E">
        <w:rPr>
          <w:b/>
          <w:bCs/>
          <w:caps/>
          <w:color w:val="000000"/>
          <w:lang w:eastAsia="lt-LT"/>
        </w:rPr>
        <w:t>V</w:t>
      </w:r>
      <w:r w:rsidR="007D4D7E">
        <w:rPr>
          <w:b/>
          <w:bCs/>
          <w:caps/>
          <w:color w:val="000000"/>
          <w:lang w:eastAsia="lt-LT"/>
        </w:rPr>
        <w:t xml:space="preserve">. </w:t>
      </w:r>
      <w:r w:rsidR="007D4D7E">
        <w:rPr>
          <w:b/>
          <w:bCs/>
          <w:caps/>
          <w:color w:val="000000"/>
          <w:lang w:eastAsia="lt-LT"/>
        </w:rPr>
        <w:t>ATITIKTIES DEKLARAVIMO GALIMYBĖS</w:t>
      </w:r>
    </w:p>
    <w:p w14:paraId="4C20D090" w14:textId="77777777" w:rsidR="00E337E3" w:rsidRDefault="00E337E3">
      <w:pPr>
        <w:snapToGrid w:val="0"/>
        <w:ind w:firstLine="709"/>
        <w:jc w:val="both"/>
        <w:rPr>
          <w:color w:val="000000"/>
          <w:szCs w:val="8"/>
          <w:lang w:eastAsia="lt-LT"/>
        </w:rPr>
      </w:pPr>
    </w:p>
    <w:p w14:paraId="4C20D091" w14:textId="77777777" w:rsidR="00E337E3" w:rsidRDefault="00C33336">
      <w:pPr>
        <w:snapToGrid w:val="0"/>
        <w:ind w:firstLine="709"/>
        <w:jc w:val="both"/>
        <w:rPr>
          <w:color w:val="000000"/>
          <w:lang w:eastAsia="lt-LT"/>
        </w:rPr>
      </w:pPr>
      <w:r w:rsidR="007D4D7E">
        <w:rPr>
          <w:color w:val="000000"/>
          <w:lang w:eastAsia="lt-LT"/>
        </w:rPr>
        <w:t>25</w:t>
      </w:r>
      <w:r w:rsidR="007D4D7E">
        <w:rPr>
          <w:color w:val="000000"/>
          <w:lang w:eastAsia="lt-LT"/>
        </w:rPr>
        <w:t>. Statybos produktų atitikties deklaravimo schemos yra šios (1 priedas) [4.5]:</w:t>
      </w:r>
    </w:p>
    <w:p w14:paraId="4C20D092" w14:textId="77777777" w:rsidR="00E337E3" w:rsidRDefault="00C33336">
      <w:pPr>
        <w:snapToGrid w:val="0"/>
        <w:ind w:firstLine="709"/>
        <w:jc w:val="both"/>
        <w:rPr>
          <w:color w:val="000000"/>
          <w:lang w:eastAsia="lt-LT"/>
        </w:rPr>
      </w:pPr>
      <w:r w:rsidR="007D4D7E">
        <w:rPr>
          <w:color w:val="000000"/>
          <w:lang w:eastAsia="lt-LT"/>
        </w:rPr>
        <w:t>25.1</w:t>
      </w:r>
      <w:r w:rsidR="007D4D7E">
        <w:rPr>
          <w:color w:val="000000"/>
          <w:lang w:eastAsia="lt-LT"/>
        </w:rPr>
        <w:t>. gamintojo gamybos kontrolės sistema yra sertifikuota ir tiekėjas deklaruoja atitiktį;</w:t>
      </w:r>
    </w:p>
    <w:p w14:paraId="4C20D093" w14:textId="77777777" w:rsidR="00E337E3" w:rsidRDefault="00C33336">
      <w:pPr>
        <w:snapToGrid w:val="0"/>
        <w:ind w:firstLine="709"/>
        <w:jc w:val="both"/>
        <w:rPr>
          <w:color w:val="000000"/>
          <w:lang w:eastAsia="lt-LT"/>
        </w:rPr>
      </w:pPr>
      <w:r w:rsidR="007D4D7E">
        <w:rPr>
          <w:color w:val="000000"/>
          <w:lang w:eastAsia="lt-LT"/>
        </w:rPr>
        <w:t>25.2</w:t>
      </w:r>
      <w:r w:rsidR="007D4D7E">
        <w:rPr>
          <w:color w:val="000000"/>
          <w:lang w:eastAsia="lt-LT"/>
        </w:rPr>
        <w:t>. pradinį produkto tipo (grupės) bandymą atlieka gamintojo pasirinkta paskelbtoji (notifikuota) arba paskirtoji laboratorija ir tiekėjas deklaruoja atitiktį;</w:t>
      </w:r>
    </w:p>
    <w:p w14:paraId="4C20D094" w14:textId="77777777" w:rsidR="00E337E3" w:rsidRDefault="00C33336">
      <w:pPr>
        <w:snapToGrid w:val="0"/>
        <w:ind w:firstLine="709"/>
        <w:jc w:val="both"/>
        <w:rPr>
          <w:color w:val="000000"/>
          <w:lang w:eastAsia="lt-LT"/>
        </w:rPr>
      </w:pPr>
      <w:r w:rsidR="007D4D7E">
        <w:rPr>
          <w:color w:val="000000"/>
          <w:lang w:eastAsia="lt-LT"/>
        </w:rPr>
        <w:t>25.3</w:t>
      </w:r>
      <w:r w:rsidR="007D4D7E">
        <w:rPr>
          <w:color w:val="000000"/>
          <w:lang w:eastAsia="lt-LT"/>
        </w:rPr>
        <w:t>. gamintojas atlieka pradinį produkto tipo (grupės) bandymą ir tiekėjas deklaruoja atitiktį.</w:t>
      </w:r>
    </w:p>
    <w:p w14:paraId="4C20D095" w14:textId="77777777" w:rsidR="00E337E3" w:rsidRDefault="00C33336">
      <w:pPr>
        <w:snapToGrid w:val="0"/>
        <w:ind w:firstLine="709"/>
        <w:jc w:val="both"/>
        <w:rPr>
          <w:color w:val="000000"/>
          <w:lang w:eastAsia="lt-LT"/>
        </w:rPr>
      </w:pPr>
      <w:r w:rsidR="007D4D7E">
        <w:rPr>
          <w:color w:val="000000"/>
          <w:lang w:eastAsia="lt-LT"/>
        </w:rPr>
        <w:t>26</w:t>
      </w:r>
      <w:r w:rsidR="007D4D7E">
        <w:rPr>
          <w:color w:val="000000"/>
          <w:lang w:eastAsia="lt-LT"/>
        </w:rPr>
        <w:t>. Gamintojo gamybos kontrolės sistema yra sertifikuota ir tiekėjas deklaruoja atitiktį [4.5]:</w:t>
      </w:r>
    </w:p>
    <w:p w14:paraId="4C20D096" w14:textId="77777777" w:rsidR="00E337E3" w:rsidRDefault="00C33336">
      <w:pPr>
        <w:snapToGrid w:val="0"/>
        <w:ind w:firstLine="709"/>
        <w:jc w:val="both"/>
        <w:rPr>
          <w:color w:val="000000"/>
          <w:lang w:eastAsia="lt-LT"/>
        </w:rPr>
      </w:pPr>
      <w:r w:rsidR="007D4D7E">
        <w:rPr>
          <w:color w:val="000000"/>
          <w:lang w:eastAsia="lt-LT"/>
        </w:rPr>
        <w:t>26.1</w:t>
      </w:r>
      <w:r w:rsidR="007D4D7E">
        <w:rPr>
          <w:color w:val="000000"/>
          <w:lang w:eastAsia="lt-LT"/>
        </w:rPr>
        <w:t>. įpareigojimai gamintojui:</w:t>
      </w:r>
    </w:p>
    <w:p w14:paraId="4C20D097" w14:textId="77777777" w:rsidR="00E337E3" w:rsidRDefault="007D4D7E">
      <w:pPr>
        <w:snapToGrid w:val="0"/>
        <w:ind w:firstLine="709"/>
        <w:jc w:val="both"/>
        <w:rPr>
          <w:color w:val="000000"/>
          <w:lang w:eastAsia="lt-LT"/>
        </w:rPr>
      </w:pPr>
      <w:r>
        <w:rPr>
          <w:color w:val="000000"/>
          <w:lang w:eastAsia="lt-LT"/>
        </w:rPr>
        <w:t>- pradinis produkto tipo (grupės) bandymas;</w:t>
      </w:r>
    </w:p>
    <w:p w14:paraId="4C20D098" w14:textId="77777777" w:rsidR="00E337E3" w:rsidRDefault="007D4D7E">
      <w:pPr>
        <w:snapToGrid w:val="0"/>
        <w:ind w:firstLine="709"/>
        <w:jc w:val="both"/>
        <w:rPr>
          <w:color w:val="000000"/>
          <w:lang w:eastAsia="lt-LT"/>
        </w:rPr>
      </w:pPr>
      <w:r>
        <w:rPr>
          <w:color w:val="000000"/>
          <w:lang w:eastAsia="lt-LT"/>
        </w:rPr>
        <w:t>- gamybos kontrolė;</w:t>
      </w:r>
    </w:p>
    <w:p w14:paraId="4C20D099" w14:textId="77777777" w:rsidR="00E337E3" w:rsidRDefault="007D4D7E">
      <w:pPr>
        <w:snapToGrid w:val="0"/>
        <w:ind w:firstLine="709"/>
        <w:jc w:val="both"/>
        <w:rPr>
          <w:color w:val="000000"/>
          <w:lang w:eastAsia="lt-LT"/>
        </w:rPr>
      </w:pPr>
      <w:r>
        <w:rPr>
          <w:color w:val="000000"/>
          <w:lang w:eastAsia="lt-LT"/>
        </w:rPr>
        <w:t>- gamykloje atrinktų bandinių bandymas, atliekamas gamintojo pagal nustatytą bandymų planą;</w:t>
      </w:r>
    </w:p>
    <w:p w14:paraId="4C20D09A" w14:textId="77777777" w:rsidR="00E337E3" w:rsidRDefault="00C33336">
      <w:pPr>
        <w:snapToGrid w:val="0"/>
        <w:ind w:firstLine="709"/>
        <w:jc w:val="both"/>
        <w:rPr>
          <w:color w:val="000000"/>
          <w:lang w:eastAsia="lt-LT"/>
        </w:rPr>
      </w:pPr>
      <w:r w:rsidR="007D4D7E">
        <w:rPr>
          <w:color w:val="000000"/>
          <w:lang w:eastAsia="lt-LT"/>
        </w:rPr>
        <w:t>26.2</w:t>
      </w:r>
      <w:r w:rsidR="007D4D7E">
        <w:rPr>
          <w:color w:val="000000"/>
          <w:lang w:eastAsia="lt-LT"/>
        </w:rPr>
        <w:t>. įpareigojimai paskelbtajai (notifikuotai) arba paskirtajai įstaigai:</w:t>
      </w:r>
    </w:p>
    <w:p w14:paraId="4C20D09B" w14:textId="77777777" w:rsidR="00E337E3" w:rsidRDefault="007D4D7E">
      <w:pPr>
        <w:snapToGrid w:val="0"/>
        <w:ind w:firstLine="709"/>
        <w:jc w:val="both"/>
        <w:rPr>
          <w:color w:val="000000"/>
          <w:lang w:eastAsia="lt-LT"/>
        </w:rPr>
      </w:pPr>
      <w:r>
        <w:rPr>
          <w:color w:val="000000"/>
          <w:lang w:eastAsia="lt-LT"/>
        </w:rPr>
        <w:lastRenderedPageBreak/>
        <w:t>- gamintojo gamybos kontrolės sistemos sertifikavimas, remiantis pradiniu gamybos kontrolės sistemos įvertinimu bei galima nuolatine gamintojo gamybos kontrolės sistemos priežiūra, įvertinimu ir patvirtinimu.</w:t>
      </w:r>
    </w:p>
    <w:p w14:paraId="4C20D09C" w14:textId="77777777" w:rsidR="00E337E3" w:rsidRDefault="00C33336">
      <w:pPr>
        <w:snapToGrid w:val="0"/>
        <w:ind w:firstLine="709"/>
        <w:jc w:val="both"/>
        <w:rPr>
          <w:color w:val="000000"/>
          <w:lang w:eastAsia="lt-LT"/>
        </w:rPr>
      </w:pPr>
      <w:r w:rsidR="007D4D7E">
        <w:rPr>
          <w:color w:val="000000"/>
          <w:lang w:eastAsia="lt-LT"/>
        </w:rPr>
        <w:t>27</w:t>
      </w:r>
      <w:r w:rsidR="007D4D7E">
        <w:rPr>
          <w:color w:val="000000"/>
          <w:lang w:eastAsia="lt-LT"/>
        </w:rPr>
        <w:t>. Pradinį produkto tipo (grupės) bandymą atlieka gamintojo pasirinkta paskelbtoji (notifikuota) arba paskirtoji laboratorija ir tiekėjas deklaruoja atitiktį [4.5]:</w:t>
      </w:r>
    </w:p>
    <w:p w14:paraId="4C20D09D" w14:textId="77777777" w:rsidR="00E337E3" w:rsidRDefault="00C33336">
      <w:pPr>
        <w:snapToGrid w:val="0"/>
        <w:ind w:firstLine="709"/>
        <w:jc w:val="both"/>
        <w:rPr>
          <w:color w:val="000000"/>
          <w:lang w:eastAsia="lt-LT"/>
        </w:rPr>
      </w:pPr>
      <w:r w:rsidR="007D4D7E">
        <w:rPr>
          <w:color w:val="000000"/>
          <w:lang w:eastAsia="lt-LT"/>
        </w:rPr>
        <w:t>27.1</w:t>
      </w:r>
      <w:r w:rsidR="007D4D7E">
        <w:rPr>
          <w:color w:val="000000"/>
          <w:lang w:eastAsia="lt-LT"/>
        </w:rPr>
        <w:t>. įpareigojimai gamintojui:</w:t>
      </w:r>
    </w:p>
    <w:p w14:paraId="4C20D09E" w14:textId="77777777" w:rsidR="00E337E3" w:rsidRDefault="007D4D7E">
      <w:pPr>
        <w:snapToGrid w:val="0"/>
        <w:ind w:firstLine="709"/>
        <w:jc w:val="both"/>
        <w:rPr>
          <w:color w:val="000000"/>
          <w:lang w:eastAsia="lt-LT"/>
        </w:rPr>
      </w:pPr>
      <w:r>
        <w:rPr>
          <w:color w:val="000000"/>
          <w:lang w:eastAsia="lt-LT"/>
        </w:rPr>
        <w:t>- pradinis produkto tipo (grupės) bandymas, kurį atlieka gamintojo pasirinkta paskelbtoji (notifikuota) arba paskirtoji laboratorija;</w:t>
      </w:r>
    </w:p>
    <w:p w14:paraId="4C20D09F" w14:textId="77777777" w:rsidR="00E337E3" w:rsidRDefault="007D4D7E">
      <w:pPr>
        <w:snapToGrid w:val="0"/>
        <w:ind w:firstLine="709"/>
        <w:jc w:val="both"/>
        <w:rPr>
          <w:color w:val="000000"/>
          <w:lang w:eastAsia="lt-LT"/>
        </w:rPr>
      </w:pPr>
      <w:r>
        <w:rPr>
          <w:color w:val="000000"/>
          <w:lang w:eastAsia="lt-LT"/>
        </w:rPr>
        <w:t>- gamybos kontrolė.</w:t>
      </w:r>
    </w:p>
    <w:p w14:paraId="4C20D0A0" w14:textId="77777777" w:rsidR="00E337E3" w:rsidRDefault="00C33336">
      <w:pPr>
        <w:snapToGrid w:val="0"/>
        <w:ind w:firstLine="709"/>
        <w:jc w:val="both"/>
        <w:rPr>
          <w:color w:val="000000"/>
          <w:lang w:eastAsia="lt-LT"/>
        </w:rPr>
      </w:pPr>
      <w:r w:rsidR="007D4D7E">
        <w:rPr>
          <w:color w:val="000000"/>
          <w:lang w:eastAsia="lt-LT"/>
        </w:rPr>
        <w:t>28</w:t>
      </w:r>
      <w:r w:rsidR="007D4D7E">
        <w:rPr>
          <w:color w:val="000000"/>
          <w:lang w:eastAsia="lt-LT"/>
        </w:rPr>
        <w:t>. Gamintojas atlieka pradinį produkto tipo (grupės) bandymą ir tiekėjas deklaruoja atitiktį:</w:t>
      </w:r>
    </w:p>
    <w:p w14:paraId="4C20D0A1" w14:textId="77777777" w:rsidR="00E337E3" w:rsidRDefault="00C33336">
      <w:pPr>
        <w:snapToGrid w:val="0"/>
        <w:ind w:firstLine="709"/>
        <w:jc w:val="both"/>
        <w:rPr>
          <w:color w:val="000000"/>
          <w:lang w:eastAsia="lt-LT"/>
        </w:rPr>
      </w:pPr>
      <w:r w:rsidR="007D4D7E">
        <w:rPr>
          <w:color w:val="000000"/>
          <w:lang w:eastAsia="lt-LT"/>
        </w:rPr>
        <w:t>28.1</w:t>
      </w:r>
      <w:r w:rsidR="007D4D7E">
        <w:rPr>
          <w:color w:val="000000"/>
          <w:lang w:eastAsia="lt-LT"/>
        </w:rPr>
        <w:t>. šiuo atveju įpareigojimai gamintojui [4.5]:</w:t>
      </w:r>
    </w:p>
    <w:p w14:paraId="4C20D0A2" w14:textId="77777777" w:rsidR="00E337E3" w:rsidRDefault="007D4D7E">
      <w:pPr>
        <w:snapToGrid w:val="0"/>
        <w:ind w:firstLine="709"/>
        <w:jc w:val="both"/>
        <w:rPr>
          <w:color w:val="000000"/>
          <w:lang w:eastAsia="lt-LT"/>
        </w:rPr>
      </w:pPr>
      <w:r>
        <w:rPr>
          <w:color w:val="000000"/>
          <w:lang w:eastAsia="lt-LT"/>
        </w:rPr>
        <w:t>- pradinis produkto tipo (grupės) bandymas, kurį atlieka pats gamintojas;</w:t>
      </w:r>
    </w:p>
    <w:p w14:paraId="4C20D0A3" w14:textId="77777777" w:rsidR="00E337E3" w:rsidRDefault="007D4D7E">
      <w:pPr>
        <w:snapToGrid w:val="0"/>
        <w:ind w:firstLine="709"/>
        <w:jc w:val="both"/>
        <w:rPr>
          <w:color w:val="000000"/>
          <w:lang w:eastAsia="lt-LT"/>
        </w:rPr>
      </w:pPr>
      <w:r>
        <w:rPr>
          <w:color w:val="000000"/>
          <w:lang w:eastAsia="lt-LT"/>
        </w:rPr>
        <w:t>- gamybos kontrolė.</w:t>
      </w:r>
    </w:p>
    <w:p w14:paraId="4C20D0A4" w14:textId="77777777" w:rsidR="00E337E3" w:rsidRDefault="00C33336">
      <w:pPr>
        <w:snapToGrid w:val="0"/>
        <w:ind w:firstLine="709"/>
        <w:jc w:val="both"/>
        <w:rPr>
          <w:color w:val="000000"/>
          <w:lang w:eastAsia="lt-LT"/>
        </w:rPr>
      </w:pPr>
      <w:r w:rsidR="007D4D7E">
        <w:rPr>
          <w:color w:val="000000"/>
          <w:lang w:eastAsia="lt-LT"/>
        </w:rPr>
        <w:t>29</w:t>
      </w:r>
      <w:r w:rsidR="007D4D7E">
        <w:rPr>
          <w:color w:val="000000"/>
          <w:lang w:eastAsia="lt-LT"/>
        </w:rPr>
        <w:t>. Tais atvejais, kai tiekėjas savo produktą sertifikavo paskelbtojoje (notifikuotoje) arba paskirtojoje sertifikavimo įstaigoje ir turi atitikties sertifikatą, jis gali atitikties deklaraciją forminti be privalomųjų veiksmų, be kita ko, nurodydamas joje produkto atitikties sertifikato numerį, galiojimo laiką ir sertifikavimo įstaigos pavadinimą.</w:t>
      </w:r>
    </w:p>
    <w:p w14:paraId="4C20D0A5" w14:textId="77777777" w:rsidR="00E337E3" w:rsidRDefault="00C33336">
      <w:pPr>
        <w:snapToGrid w:val="0"/>
        <w:ind w:firstLine="709"/>
        <w:jc w:val="both"/>
        <w:rPr>
          <w:color w:val="000000"/>
          <w:szCs w:val="8"/>
          <w:lang w:eastAsia="lt-LT"/>
        </w:rPr>
      </w:pPr>
    </w:p>
    <w:p w14:paraId="4C20D0A6" w14:textId="77777777" w:rsidR="00E337E3" w:rsidRDefault="00C33336">
      <w:pPr>
        <w:snapToGrid w:val="0"/>
        <w:jc w:val="center"/>
        <w:rPr>
          <w:b/>
          <w:bCs/>
          <w:caps/>
          <w:color w:val="000000"/>
          <w:lang w:eastAsia="lt-LT"/>
        </w:rPr>
      </w:pPr>
      <w:r w:rsidR="007D4D7E">
        <w:rPr>
          <w:b/>
          <w:bCs/>
          <w:caps/>
          <w:color w:val="000000"/>
          <w:lang w:eastAsia="lt-LT"/>
        </w:rPr>
        <w:t>VI</w:t>
      </w:r>
      <w:r w:rsidR="007D4D7E">
        <w:rPr>
          <w:b/>
          <w:bCs/>
          <w:caps/>
          <w:color w:val="000000"/>
          <w:lang w:eastAsia="lt-LT"/>
        </w:rPr>
        <w:t xml:space="preserve">. </w:t>
      </w:r>
      <w:r w:rsidR="007D4D7E">
        <w:rPr>
          <w:b/>
          <w:bCs/>
          <w:caps/>
          <w:color w:val="000000"/>
          <w:lang w:eastAsia="lt-LT"/>
        </w:rPr>
        <w:t>ATITIKTIES DEKLARACIJOS FORMINIMO TVARKA</w:t>
      </w:r>
    </w:p>
    <w:p w14:paraId="4C20D0A7" w14:textId="77777777" w:rsidR="00E337E3" w:rsidRDefault="00E337E3">
      <w:pPr>
        <w:snapToGrid w:val="0"/>
        <w:ind w:firstLine="709"/>
        <w:jc w:val="both"/>
        <w:rPr>
          <w:color w:val="000000"/>
          <w:szCs w:val="8"/>
          <w:lang w:eastAsia="lt-LT"/>
        </w:rPr>
      </w:pPr>
    </w:p>
    <w:p w14:paraId="4C20D0A8" w14:textId="77777777" w:rsidR="00E337E3" w:rsidRDefault="00C33336">
      <w:pPr>
        <w:snapToGrid w:val="0"/>
        <w:ind w:firstLine="709"/>
        <w:jc w:val="both"/>
        <w:rPr>
          <w:color w:val="000000"/>
          <w:lang w:eastAsia="lt-LT"/>
        </w:rPr>
      </w:pPr>
      <w:r w:rsidR="007D4D7E">
        <w:rPr>
          <w:color w:val="000000"/>
          <w:lang w:eastAsia="lt-LT"/>
        </w:rPr>
        <w:t>30</w:t>
      </w:r>
      <w:r w:rsidR="007D4D7E">
        <w:rPr>
          <w:color w:val="000000"/>
          <w:lang w:eastAsia="lt-LT"/>
        </w:rPr>
        <w:t>. Tiekėjas privalo išduoti atitikties deklaraciją produkcijos kiekiui, kuris yra nustatytas techninėse specifikacijose. Kai tai nėra nustatyta, produkcijos kiekį nustato pats tiekėjas ar gamintojas, įteisindamas tai dokumentu.</w:t>
      </w:r>
    </w:p>
    <w:p w14:paraId="4C20D0A9" w14:textId="77777777" w:rsidR="00E337E3" w:rsidRDefault="00C33336">
      <w:pPr>
        <w:snapToGrid w:val="0"/>
        <w:ind w:firstLine="709"/>
        <w:jc w:val="both"/>
        <w:rPr>
          <w:color w:val="000000"/>
          <w:lang w:eastAsia="lt-LT"/>
        </w:rPr>
      </w:pPr>
      <w:r w:rsidR="007D4D7E">
        <w:rPr>
          <w:color w:val="000000"/>
          <w:lang w:eastAsia="lt-LT"/>
        </w:rPr>
        <w:t>31</w:t>
      </w:r>
      <w:r w:rsidR="007D4D7E">
        <w:rPr>
          <w:color w:val="000000"/>
          <w:lang w:eastAsia="lt-LT"/>
        </w:rPr>
        <w:t>. Deklaracijoje turi būti pakankamai informacijos identifikuoti visus su ja susijusius produktus.</w:t>
      </w:r>
    </w:p>
    <w:p w14:paraId="4C20D0AA" w14:textId="77777777" w:rsidR="00E337E3" w:rsidRDefault="00C33336">
      <w:pPr>
        <w:snapToGrid w:val="0"/>
        <w:ind w:firstLine="709"/>
        <w:jc w:val="both"/>
        <w:rPr>
          <w:color w:val="000000"/>
          <w:lang w:eastAsia="lt-LT"/>
        </w:rPr>
      </w:pPr>
      <w:r w:rsidR="007D4D7E">
        <w:rPr>
          <w:color w:val="000000"/>
          <w:lang w:eastAsia="lt-LT"/>
        </w:rPr>
        <w:t>32</w:t>
      </w:r>
      <w:r w:rsidR="007D4D7E">
        <w:rPr>
          <w:color w:val="000000"/>
          <w:lang w:eastAsia="lt-LT"/>
        </w:rPr>
        <w:t>. Bendruoju atveju deklaracijoje turi būti tokia minimali informacija:</w:t>
      </w:r>
    </w:p>
    <w:p w14:paraId="4C20D0AB" w14:textId="77777777" w:rsidR="00E337E3" w:rsidRDefault="00C33336">
      <w:pPr>
        <w:snapToGrid w:val="0"/>
        <w:ind w:firstLine="709"/>
        <w:jc w:val="both"/>
        <w:rPr>
          <w:color w:val="000000"/>
          <w:lang w:eastAsia="lt-LT"/>
        </w:rPr>
      </w:pPr>
      <w:r w:rsidR="007D4D7E">
        <w:rPr>
          <w:color w:val="000000"/>
          <w:lang w:eastAsia="lt-LT"/>
        </w:rPr>
        <w:t>32.1</w:t>
      </w:r>
      <w:r w:rsidR="007D4D7E">
        <w:rPr>
          <w:color w:val="000000"/>
          <w:lang w:eastAsia="lt-LT"/>
        </w:rPr>
        <w:t>. gamintojo arba tiekėjo, teisiškai veikiančio šalyje, pavadinimas ir adresas;</w:t>
      </w:r>
    </w:p>
    <w:p w14:paraId="4C20D0AC" w14:textId="77777777" w:rsidR="00E337E3" w:rsidRDefault="00C33336">
      <w:pPr>
        <w:snapToGrid w:val="0"/>
        <w:ind w:firstLine="709"/>
        <w:jc w:val="both"/>
        <w:rPr>
          <w:color w:val="000000"/>
          <w:lang w:eastAsia="lt-LT"/>
        </w:rPr>
      </w:pPr>
      <w:r w:rsidR="007D4D7E">
        <w:rPr>
          <w:color w:val="000000"/>
          <w:lang w:eastAsia="lt-LT"/>
        </w:rPr>
        <w:t>32.2</w:t>
      </w:r>
      <w:r w:rsidR="007D4D7E">
        <w:rPr>
          <w:color w:val="000000"/>
          <w:lang w:eastAsia="lt-LT"/>
        </w:rPr>
        <w:t>. produkto apibūdinimas (tikslus pavadinimas žodžiais ir (arba) indeksais, kita svarbi papildoma informacija, kaip antai, klasė, kategorija, deklaruojamų produktų kiekis, produkto pagaminimo vieta, data ir kt.);</w:t>
      </w:r>
    </w:p>
    <w:p w14:paraId="4C20D0AD" w14:textId="77777777" w:rsidR="00E337E3" w:rsidRDefault="00C33336">
      <w:pPr>
        <w:snapToGrid w:val="0"/>
        <w:ind w:firstLine="709"/>
        <w:jc w:val="both"/>
        <w:rPr>
          <w:color w:val="000000"/>
          <w:lang w:eastAsia="lt-LT"/>
        </w:rPr>
      </w:pPr>
      <w:r w:rsidR="007D4D7E">
        <w:rPr>
          <w:color w:val="000000"/>
          <w:lang w:eastAsia="lt-LT"/>
        </w:rPr>
        <w:t>32.3</w:t>
      </w:r>
      <w:r w:rsidR="007D4D7E">
        <w:rPr>
          <w:color w:val="000000"/>
          <w:lang w:eastAsia="lt-LT"/>
        </w:rPr>
        <w:t>. tiksliai, išsamiai ir aiškiai nurodyta techninė specifikacija arba kriterijai, kuriuos atitinka produktas;</w:t>
      </w:r>
    </w:p>
    <w:p w14:paraId="4C20D0AE" w14:textId="77777777" w:rsidR="00E337E3" w:rsidRDefault="00C33336">
      <w:pPr>
        <w:snapToGrid w:val="0"/>
        <w:ind w:firstLine="709"/>
        <w:jc w:val="both"/>
        <w:rPr>
          <w:color w:val="000000"/>
          <w:lang w:eastAsia="lt-LT"/>
        </w:rPr>
      </w:pPr>
      <w:r w:rsidR="007D4D7E">
        <w:rPr>
          <w:color w:val="000000"/>
          <w:lang w:eastAsia="lt-LT"/>
        </w:rPr>
        <w:t>32.4</w:t>
      </w:r>
      <w:r w:rsidR="007D4D7E">
        <w:rPr>
          <w:color w:val="000000"/>
          <w:lang w:eastAsia="lt-LT"/>
        </w:rPr>
        <w:t>. prireikus informacija apie ypatingas produkto naudojimo sąlygas;</w:t>
      </w:r>
    </w:p>
    <w:p w14:paraId="4C20D0AF" w14:textId="77777777" w:rsidR="00E337E3" w:rsidRDefault="00C33336">
      <w:pPr>
        <w:snapToGrid w:val="0"/>
        <w:ind w:firstLine="709"/>
        <w:jc w:val="both"/>
        <w:rPr>
          <w:color w:val="000000"/>
          <w:lang w:eastAsia="lt-LT"/>
        </w:rPr>
      </w:pPr>
      <w:r w:rsidR="007D4D7E">
        <w:rPr>
          <w:color w:val="000000"/>
          <w:lang w:eastAsia="lt-LT"/>
        </w:rPr>
        <w:t>32.5</w:t>
      </w:r>
      <w:r w:rsidR="007D4D7E">
        <w:rPr>
          <w:color w:val="000000"/>
          <w:lang w:eastAsia="lt-LT"/>
        </w:rPr>
        <w:t>. deklaracijos išdavimo data;</w:t>
      </w:r>
    </w:p>
    <w:p w14:paraId="4C20D0B0" w14:textId="77777777" w:rsidR="00E337E3" w:rsidRDefault="00C33336">
      <w:pPr>
        <w:snapToGrid w:val="0"/>
        <w:ind w:firstLine="709"/>
        <w:jc w:val="both"/>
        <w:rPr>
          <w:color w:val="000000"/>
          <w:lang w:eastAsia="lt-LT"/>
        </w:rPr>
      </w:pPr>
      <w:r w:rsidR="007D4D7E">
        <w:rPr>
          <w:color w:val="000000"/>
          <w:lang w:eastAsia="lt-LT"/>
        </w:rPr>
        <w:t>32.6</w:t>
      </w:r>
      <w:r w:rsidR="007D4D7E">
        <w:rPr>
          <w:color w:val="000000"/>
          <w:lang w:eastAsia="lt-LT"/>
        </w:rPr>
        <w:t>. paskelbtosios (notifikuotos) arba paskirtosios įstaigos pavadinimas ir adresas (kur galima);</w:t>
      </w:r>
    </w:p>
    <w:p w14:paraId="4C20D0B1" w14:textId="77777777" w:rsidR="00E337E3" w:rsidRDefault="00C33336">
      <w:pPr>
        <w:snapToGrid w:val="0"/>
        <w:ind w:firstLine="709"/>
        <w:jc w:val="both"/>
        <w:rPr>
          <w:color w:val="000000"/>
          <w:lang w:eastAsia="lt-LT"/>
        </w:rPr>
      </w:pPr>
      <w:r w:rsidR="007D4D7E">
        <w:rPr>
          <w:color w:val="000000"/>
          <w:lang w:eastAsia="lt-LT"/>
        </w:rPr>
        <w:t>32.7</w:t>
      </w:r>
      <w:r w:rsidR="007D4D7E">
        <w:rPr>
          <w:color w:val="000000"/>
          <w:lang w:eastAsia="lt-LT"/>
        </w:rPr>
        <w:t>. pareiškimas, kad tiekėjas prisiima atsakomybę už išduotą deklaraciją;</w:t>
      </w:r>
    </w:p>
    <w:p w14:paraId="4C20D0B2" w14:textId="77777777" w:rsidR="00E337E3" w:rsidRDefault="00C33336">
      <w:pPr>
        <w:snapToGrid w:val="0"/>
        <w:ind w:firstLine="709"/>
        <w:jc w:val="both"/>
        <w:rPr>
          <w:color w:val="000000"/>
          <w:lang w:eastAsia="lt-LT"/>
        </w:rPr>
      </w:pPr>
      <w:r w:rsidR="007D4D7E">
        <w:rPr>
          <w:color w:val="000000"/>
          <w:lang w:eastAsia="lt-LT"/>
        </w:rPr>
        <w:t>32.8</w:t>
      </w:r>
      <w:r w:rsidR="007D4D7E">
        <w:rPr>
          <w:color w:val="000000"/>
          <w:lang w:eastAsia="lt-LT"/>
        </w:rPr>
        <w:t>. tiekėjo įgalioto asmens vardas, pavardė, pareigos ir parašas (spaudas).</w:t>
      </w:r>
    </w:p>
    <w:p w14:paraId="4C20D0B3" w14:textId="77777777" w:rsidR="00E337E3" w:rsidRDefault="00C33336">
      <w:pPr>
        <w:snapToGrid w:val="0"/>
        <w:ind w:firstLine="709"/>
        <w:jc w:val="both"/>
        <w:rPr>
          <w:color w:val="000000"/>
          <w:lang w:eastAsia="lt-LT"/>
        </w:rPr>
      </w:pPr>
      <w:r w:rsidR="007D4D7E">
        <w:rPr>
          <w:color w:val="000000"/>
          <w:lang w:eastAsia="lt-LT"/>
        </w:rPr>
        <w:t>33</w:t>
      </w:r>
      <w:r w:rsidR="007D4D7E">
        <w:rPr>
          <w:color w:val="000000"/>
          <w:lang w:eastAsia="lt-LT"/>
        </w:rPr>
        <w:t>. Atitikties deklaracijos rekomenduojama forma nurodyta 2 priede.</w:t>
      </w:r>
    </w:p>
    <w:p w14:paraId="4C20D0B4" w14:textId="77777777" w:rsidR="00E337E3" w:rsidRDefault="00C33336">
      <w:pPr>
        <w:snapToGrid w:val="0"/>
        <w:ind w:firstLine="709"/>
        <w:jc w:val="both"/>
        <w:rPr>
          <w:color w:val="000000"/>
          <w:lang w:eastAsia="lt-LT"/>
        </w:rPr>
      </w:pPr>
      <w:r w:rsidR="007D4D7E">
        <w:rPr>
          <w:color w:val="000000"/>
          <w:lang w:eastAsia="lt-LT"/>
        </w:rPr>
        <w:t>34</w:t>
      </w:r>
      <w:r w:rsidR="007D4D7E">
        <w:rPr>
          <w:color w:val="000000"/>
          <w:lang w:eastAsia="lt-LT"/>
        </w:rPr>
        <w:t>. Tiekėjas privalo registruoti išduodamas deklaracijas.</w:t>
      </w:r>
    </w:p>
    <w:p w14:paraId="4C20D0B5" w14:textId="77777777" w:rsidR="00E337E3" w:rsidRDefault="00C33336">
      <w:pPr>
        <w:snapToGrid w:val="0"/>
        <w:ind w:firstLine="709"/>
        <w:jc w:val="both"/>
        <w:rPr>
          <w:color w:val="000000"/>
          <w:lang w:eastAsia="lt-LT"/>
        </w:rPr>
      </w:pPr>
      <w:r w:rsidR="007D4D7E">
        <w:rPr>
          <w:color w:val="000000"/>
          <w:lang w:eastAsia="lt-LT"/>
        </w:rPr>
        <w:t>35</w:t>
      </w:r>
      <w:r w:rsidR="007D4D7E">
        <w:rPr>
          <w:color w:val="000000"/>
          <w:lang w:eastAsia="lt-LT"/>
        </w:rPr>
        <w:t>. Tiekėjas privalo imtis visų priemonių, kad pagal išduotą deklaraciją būtų galima identifikuoti tam tikrą produktą.</w:t>
      </w:r>
    </w:p>
    <w:p w14:paraId="4C20D0B6" w14:textId="77777777" w:rsidR="00E337E3" w:rsidRDefault="00C33336">
      <w:pPr>
        <w:snapToGrid w:val="0"/>
        <w:ind w:firstLine="709"/>
        <w:jc w:val="both"/>
        <w:rPr>
          <w:color w:val="000000"/>
          <w:szCs w:val="8"/>
          <w:lang w:eastAsia="lt-LT"/>
        </w:rPr>
      </w:pPr>
    </w:p>
    <w:p w14:paraId="4C20D0B7" w14:textId="267C599B" w:rsidR="00E337E3" w:rsidRDefault="00C33336">
      <w:pPr>
        <w:snapToGrid w:val="0"/>
        <w:jc w:val="center"/>
        <w:rPr>
          <w:b/>
          <w:bCs/>
          <w:caps/>
          <w:color w:val="000000"/>
          <w:lang w:eastAsia="lt-LT"/>
        </w:rPr>
      </w:pPr>
      <w:r w:rsidR="007D4D7E">
        <w:rPr>
          <w:b/>
          <w:bCs/>
          <w:caps/>
          <w:color w:val="000000"/>
          <w:lang w:eastAsia="lt-LT"/>
        </w:rPr>
        <w:t>VII</w:t>
      </w:r>
      <w:r w:rsidR="007D4D7E">
        <w:rPr>
          <w:b/>
          <w:bCs/>
          <w:caps/>
          <w:color w:val="000000"/>
          <w:lang w:eastAsia="lt-LT"/>
        </w:rPr>
        <w:t xml:space="preserve">. </w:t>
      </w:r>
      <w:r w:rsidR="007D4D7E">
        <w:rPr>
          <w:b/>
          <w:bCs/>
          <w:caps/>
          <w:color w:val="000000"/>
          <w:lang w:eastAsia="lt-LT"/>
        </w:rPr>
        <w:t>Baigiamosios nuostatos</w:t>
      </w:r>
    </w:p>
    <w:p w14:paraId="4C20D0B8" w14:textId="77777777" w:rsidR="00E337E3" w:rsidRDefault="00E337E3">
      <w:pPr>
        <w:snapToGrid w:val="0"/>
        <w:ind w:firstLine="709"/>
        <w:jc w:val="both"/>
        <w:rPr>
          <w:color w:val="000000"/>
          <w:szCs w:val="8"/>
          <w:lang w:eastAsia="lt-LT"/>
        </w:rPr>
      </w:pPr>
    </w:p>
    <w:p w14:paraId="4C20D0B9" w14:textId="080B9135" w:rsidR="00E337E3" w:rsidRDefault="00C33336">
      <w:pPr>
        <w:snapToGrid w:val="0"/>
        <w:ind w:firstLine="709"/>
        <w:jc w:val="both"/>
        <w:rPr>
          <w:color w:val="000000"/>
          <w:lang w:eastAsia="lt-LT"/>
        </w:rPr>
      </w:pPr>
      <w:r w:rsidR="007D4D7E">
        <w:rPr>
          <w:color w:val="000000"/>
          <w:lang w:eastAsia="lt-LT"/>
        </w:rPr>
        <w:t>36</w:t>
      </w:r>
      <w:r w:rsidR="007D4D7E">
        <w:rPr>
          <w:color w:val="000000"/>
          <w:lang w:eastAsia="lt-LT"/>
        </w:rPr>
        <w:t>. Tiekėjas atsako už teisingą atitikties deklaracijos įforminimą ir pateikiamų duomenų teisingumą. Už šių reikalavimų pažeidimą tiekėjai atsako Lietuvos Respublikos įstatymų nustatyta tvarka.</w:t>
      </w:r>
    </w:p>
    <w:p w14:paraId="4C20D0BB" w14:textId="677F6C84" w:rsidR="00E337E3" w:rsidRPr="007D4D7E" w:rsidRDefault="007D4D7E" w:rsidP="007D4D7E">
      <w:pPr>
        <w:snapToGrid w:val="0"/>
        <w:jc w:val="center"/>
        <w:rPr>
          <w:color w:val="000000"/>
          <w:lang w:eastAsia="lt-LT"/>
        </w:rPr>
      </w:pPr>
      <w:r>
        <w:rPr>
          <w:color w:val="000000"/>
          <w:lang w:eastAsia="lt-LT"/>
        </w:rPr>
        <w:t>______________</w:t>
      </w:r>
    </w:p>
    <w:p w14:paraId="0E6C43E1" w14:textId="6A74B88C" w:rsidR="007D4D7E" w:rsidRDefault="007D4D7E" w:rsidP="007D4D7E">
      <w:pPr>
        <w:ind w:firstLine="5102"/>
      </w:pPr>
      <w:r>
        <w:br w:type="page"/>
      </w:r>
    </w:p>
    <w:p w14:paraId="41D69990" w14:textId="267C6CF2" w:rsidR="007D4D7E" w:rsidRDefault="007D4D7E">
      <w:pPr>
        <w:ind w:firstLine="5102"/>
      </w:pPr>
      <w:r>
        <w:rPr>
          <w:b/>
          <w:bCs/>
          <w:color w:val="000000"/>
          <w:szCs w:val="24"/>
          <w:lang w:eastAsia="lt-LT"/>
        </w:rPr>
        <w:lastRenderedPageBreak/>
        <w:t>STR 1.03.02:2002</w:t>
      </w:r>
    </w:p>
    <w:p w14:paraId="4C20D0BC" w14:textId="60CE0194" w:rsidR="00E337E3" w:rsidRDefault="00C33336">
      <w:pPr>
        <w:ind w:firstLine="5102"/>
        <w:rPr>
          <w:color w:val="000000"/>
          <w:szCs w:val="24"/>
          <w:lang w:eastAsia="lt-LT"/>
        </w:rPr>
      </w:pPr>
      <w:r w:rsidR="007D4D7E">
        <w:rPr>
          <w:b/>
          <w:bCs/>
          <w:color w:val="000000"/>
          <w:szCs w:val="24"/>
          <w:lang w:eastAsia="lt-LT"/>
        </w:rPr>
        <w:t>1</w:t>
      </w:r>
      <w:r w:rsidR="007D4D7E">
        <w:rPr>
          <w:b/>
          <w:bCs/>
          <w:color w:val="000000"/>
          <w:szCs w:val="24"/>
          <w:lang w:eastAsia="lt-LT"/>
        </w:rPr>
        <w:t xml:space="preserve"> priedas (privalomasis)</w:t>
      </w:r>
    </w:p>
    <w:p w14:paraId="4C20D0BD" w14:textId="77777777" w:rsidR="00E337E3" w:rsidRDefault="00E337E3">
      <w:pPr>
        <w:ind w:firstLine="709"/>
        <w:rPr>
          <w:color w:val="000000"/>
        </w:rPr>
      </w:pPr>
    </w:p>
    <w:p w14:paraId="4C20D0BE" w14:textId="77777777" w:rsidR="00E337E3" w:rsidRDefault="00C33336">
      <w:pPr>
        <w:keepNext/>
        <w:jc w:val="center"/>
        <w:rPr>
          <w:b/>
          <w:bCs/>
          <w:caps/>
          <w:color w:val="000000"/>
          <w:szCs w:val="24"/>
          <w:lang w:eastAsia="lt-LT"/>
        </w:rPr>
      </w:pPr>
      <w:r w:rsidR="007D4D7E">
        <w:rPr>
          <w:b/>
          <w:bCs/>
          <w:caps/>
          <w:color w:val="000000"/>
          <w:szCs w:val="24"/>
          <w:lang w:eastAsia="lt-LT"/>
        </w:rPr>
        <w:t>ATITIKTIES DEKLARAVIMO SCHEMOS</w:t>
      </w:r>
    </w:p>
    <w:p w14:paraId="4C20D0BF" w14:textId="77777777" w:rsidR="00E337E3" w:rsidRDefault="00E337E3">
      <w:pPr>
        <w:ind w:firstLine="709"/>
        <w:rPr>
          <w:color w:val="000000"/>
        </w:rPr>
      </w:pPr>
    </w:p>
    <w:tbl>
      <w:tblPr>
        <w:tblW w:w="9637" w:type="dxa"/>
        <w:tblCellMar>
          <w:left w:w="0" w:type="dxa"/>
          <w:right w:w="0" w:type="dxa"/>
        </w:tblCellMar>
        <w:tblLook w:val="0000" w:firstRow="0" w:lastRow="0" w:firstColumn="0" w:lastColumn="0" w:noHBand="0" w:noVBand="0"/>
      </w:tblPr>
      <w:tblGrid>
        <w:gridCol w:w="4376"/>
        <w:gridCol w:w="1315"/>
        <w:gridCol w:w="1315"/>
        <w:gridCol w:w="1315"/>
        <w:gridCol w:w="1316"/>
      </w:tblGrid>
      <w:tr w:rsidR="00E337E3" w14:paraId="4C20D0C2" w14:textId="77777777">
        <w:trPr>
          <w:cantSplit/>
          <w:trHeight w:val="408"/>
        </w:trPr>
        <w:tc>
          <w:tcPr>
            <w:tcW w:w="4376"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14:paraId="4C20D0C0" w14:textId="77777777" w:rsidR="00E337E3" w:rsidRDefault="007D4D7E">
            <w:pPr>
              <w:jc w:val="center"/>
              <w:rPr>
                <w:color w:val="000000"/>
                <w:sz w:val="20"/>
              </w:rPr>
            </w:pPr>
            <w:r>
              <w:rPr>
                <w:color w:val="000000"/>
                <w:sz w:val="20"/>
              </w:rPr>
              <w:t>Atitikties įvertinimo būdai</w:t>
            </w:r>
          </w:p>
        </w:tc>
        <w:tc>
          <w:tcPr>
            <w:tcW w:w="526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C20D0C1" w14:textId="77777777" w:rsidR="00E337E3" w:rsidRDefault="007D4D7E">
            <w:pPr>
              <w:jc w:val="center"/>
              <w:rPr>
                <w:color w:val="000000"/>
                <w:sz w:val="20"/>
              </w:rPr>
            </w:pPr>
            <w:r>
              <w:rPr>
                <w:color w:val="000000"/>
                <w:sz w:val="20"/>
              </w:rPr>
              <w:t>Atitikties (įvertinimo) deklaravimo schemos</w:t>
            </w:r>
          </w:p>
        </w:tc>
      </w:tr>
      <w:tr w:rsidR="00E337E3" w14:paraId="4C20D0C8" w14:textId="77777777">
        <w:trPr>
          <w:cantSplit/>
          <w:trHeight w:val="1208"/>
        </w:trPr>
        <w:tc>
          <w:tcPr>
            <w:tcW w:w="4376" w:type="dxa"/>
            <w:vMerge/>
            <w:tcBorders>
              <w:top w:val="single" w:sz="8" w:space="0" w:color="auto"/>
              <w:left w:val="single" w:sz="8" w:space="0" w:color="auto"/>
              <w:bottom w:val="single" w:sz="8" w:space="0" w:color="auto"/>
              <w:right w:val="nil"/>
            </w:tcBorders>
            <w:vAlign w:val="center"/>
          </w:tcPr>
          <w:p w14:paraId="4C20D0C3" w14:textId="77777777" w:rsidR="00E337E3" w:rsidRDefault="00E337E3">
            <w:pPr>
              <w:rPr>
                <w:color w:val="000000"/>
                <w:sz w:val="20"/>
              </w:rPr>
            </w:pPr>
          </w:p>
        </w:tc>
        <w:tc>
          <w:tcPr>
            <w:tcW w:w="1315" w:type="dxa"/>
            <w:tcBorders>
              <w:top w:val="nil"/>
              <w:left w:val="single" w:sz="8" w:space="0" w:color="auto"/>
              <w:bottom w:val="nil"/>
              <w:right w:val="single" w:sz="8" w:space="0" w:color="auto"/>
            </w:tcBorders>
            <w:tcMar>
              <w:top w:w="0" w:type="dxa"/>
              <w:left w:w="108" w:type="dxa"/>
              <w:bottom w:w="0" w:type="dxa"/>
              <w:right w:w="108" w:type="dxa"/>
            </w:tcMar>
            <w:vAlign w:val="center"/>
          </w:tcPr>
          <w:p w14:paraId="4C20D0C4" w14:textId="77777777" w:rsidR="00E337E3" w:rsidRDefault="007D4D7E">
            <w:pPr>
              <w:jc w:val="center"/>
              <w:rPr>
                <w:color w:val="000000"/>
                <w:sz w:val="20"/>
              </w:rPr>
            </w:pPr>
            <w:r>
              <w:rPr>
                <w:b/>
                <w:bCs/>
                <w:color w:val="000000"/>
                <w:sz w:val="20"/>
                <w:szCs w:val="26"/>
              </w:rPr>
              <w:t>2+</w:t>
            </w:r>
          </w:p>
        </w:tc>
        <w:tc>
          <w:tcPr>
            <w:tcW w:w="1315" w:type="dxa"/>
            <w:tcBorders>
              <w:top w:val="nil"/>
              <w:left w:val="nil"/>
              <w:bottom w:val="nil"/>
              <w:right w:val="single" w:sz="8" w:space="0" w:color="auto"/>
            </w:tcBorders>
            <w:tcMar>
              <w:top w:w="0" w:type="dxa"/>
              <w:left w:w="108" w:type="dxa"/>
              <w:bottom w:w="0" w:type="dxa"/>
              <w:right w:w="108" w:type="dxa"/>
            </w:tcMar>
            <w:vAlign w:val="center"/>
          </w:tcPr>
          <w:p w14:paraId="4C20D0C5" w14:textId="77777777" w:rsidR="00E337E3" w:rsidRDefault="007D4D7E">
            <w:pPr>
              <w:jc w:val="center"/>
              <w:rPr>
                <w:color w:val="000000"/>
                <w:sz w:val="20"/>
              </w:rPr>
            </w:pPr>
            <w:r>
              <w:rPr>
                <w:b/>
                <w:bCs/>
                <w:color w:val="000000"/>
                <w:sz w:val="20"/>
                <w:szCs w:val="26"/>
              </w:rPr>
              <w:t>2</w:t>
            </w:r>
          </w:p>
        </w:tc>
        <w:tc>
          <w:tcPr>
            <w:tcW w:w="1315" w:type="dxa"/>
            <w:tcBorders>
              <w:top w:val="nil"/>
              <w:left w:val="nil"/>
              <w:bottom w:val="nil"/>
              <w:right w:val="single" w:sz="8" w:space="0" w:color="auto"/>
            </w:tcBorders>
            <w:tcMar>
              <w:top w:w="0" w:type="dxa"/>
              <w:left w:w="108" w:type="dxa"/>
              <w:bottom w:w="0" w:type="dxa"/>
              <w:right w:w="108" w:type="dxa"/>
            </w:tcMar>
            <w:vAlign w:val="center"/>
          </w:tcPr>
          <w:p w14:paraId="4C20D0C6" w14:textId="77777777" w:rsidR="00E337E3" w:rsidRDefault="007D4D7E">
            <w:pPr>
              <w:jc w:val="center"/>
              <w:rPr>
                <w:color w:val="000000"/>
                <w:sz w:val="20"/>
              </w:rPr>
            </w:pPr>
            <w:r>
              <w:rPr>
                <w:b/>
                <w:bCs/>
                <w:color w:val="000000"/>
                <w:sz w:val="20"/>
                <w:szCs w:val="26"/>
              </w:rPr>
              <w:t>3</w:t>
            </w:r>
          </w:p>
        </w:tc>
        <w:tc>
          <w:tcPr>
            <w:tcW w:w="1316" w:type="dxa"/>
            <w:tcBorders>
              <w:top w:val="nil"/>
              <w:left w:val="nil"/>
              <w:bottom w:val="nil"/>
              <w:right w:val="single" w:sz="8" w:space="0" w:color="auto"/>
            </w:tcBorders>
            <w:tcMar>
              <w:top w:w="0" w:type="dxa"/>
              <w:left w:w="108" w:type="dxa"/>
              <w:bottom w:w="0" w:type="dxa"/>
              <w:right w:w="108" w:type="dxa"/>
            </w:tcMar>
            <w:vAlign w:val="center"/>
          </w:tcPr>
          <w:p w14:paraId="4C20D0C7" w14:textId="77777777" w:rsidR="00E337E3" w:rsidRDefault="007D4D7E">
            <w:pPr>
              <w:jc w:val="center"/>
              <w:rPr>
                <w:color w:val="000000"/>
                <w:sz w:val="20"/>
              </w:rPr>
            </w:pPr>
            <w:r>
              <w:rPr>
                <w:b/>
                <w:bCs/>
                <w:color w:val="000000"/>
                <w:sz w:val="20"/>
                <w:szCs w:val="26"/>
              </w:rPr>
              <w:t>4</w:t>
            </w:r>
          </w:p>
        </w:tc>
      </w:tr>
      <w:tr w:rsidR="00E337E3" w14:paraId="4C20D0CE" w14:textId="77777777">
        <w:trPr>
          <w:cantSplit/>
          <w:trHeight w:val="821"/>
        </w:trPr>
        <w:tc>
          <w:tcPr>
            <w:tcW w:w="4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0D0C9" w14:textId="77777777" w:rsidR="00E337E3" w:rsidRDefault="007D4D7E">
            <w:pPr>
              <w:rPr>
                <w:color w:val="000000"/>
                <w:sz w:val="20"/>
              </w:rPr>
            </w:pPr>
            <w:r>
              <w:rPr>
                <w:color w:val="000000"/>
                <w:sz w:val="20"/>
              </w:rPr>
              <w:t xml:space="preserve">a) pradinis produkto tipo bandymas </w:t>
            </w:r>
          </w:p>
        </w:tc>
        <w:tc>
          <w:tcPr>
            <w:tcW w:w="1315" w:type="dxa"/>
            <w:tcBorders>
              <w:top w:val="single" w:sz="8" w:space="0" w:color="auto"/>
              <w:left w:val="nil"/>
              <w:bottom w:val="nil"/>
              <w:right w:val="nil"/>
            </w:tcBorders>
            <w:shd w:val="clear" w:color="auto" w:fill="D9D9D9"/>
            <w:tcMar>
              <w:top w:w="0" w:type="dxa"/>
              <w:left w:w="108" w:type="dxa"/>
              <w:bottom w:w="0" w:type="dxa"/>
              <w:right w:w="108" w:type="dxa"/>
            </w:tcMar>
            <w:vAlign w:val="center"/>
          </w:tcPr>
          <w:p w14:paraId="4C20D0CA" w14:textId="77777777" w:rsidR="00E337E3" w:rsidRDefault="007D4D7E">
            <w:pPr>
              <w:jc w:val="center"/>
              <w:rPr>
                <w:color w:val="000000"/>
                <w:sz w:val="20"/>
              </w:rPr>
            </w:pPr>
            <w:r>
              <w:rPr>
                <w:b/>
                <w:bCs/>
                <w:color w:val="000000"/>
                <w:sz w:val="20"/>
              </w:rPr>
              <w:t>G</w:t>
            </w:r>
          </w:p>
        </w:tc>
        <w:tc>
          <w:tcPr>
            <w:tcW w:w="1315" w:type="dxa"/>
            <w:tcBorders>
              <w:top w:val="single" w:sz="8" w:space="0" w:color="auto"/>
              <w:left w:val="single" w:sz="8" w:space="0" w:color="auto"/>
              <w:bottom w:val="nil"/>
              <w:right w:val="single" w:sz="8" w:space="0" w:color="auto"/>
            </w:tcBorders>
            <w:shd w:val="clear" w:color="auto" w:fill="D9D9D9"/>
            <w:tcMar>
              <w:top w:w="0" w:type="dxa"/>
              <w:left w:w="108" w:type="dxa"/>
              <w:bottom w:w="0" w:type="dxa"/>
              <w:right w:w="108" w:type="dxa"/>
            </w:tcMar>
            <w:vAlign w:val="center"/>
          </w:tcPr>
          <w:p w14:paraId="4C20D0CB" w14:textId="77777777" w:rsidR="00E337E3" w:rsidRDefault="007D4D7E">
            <w:pPr>
              <w:jc w:val="center"/>
              <w:rPr>
                <w:color w:val="000000"/>
                <w:sz w:val="20"/>
              </w:rPr>
            </w:pPr>
            <w:r>
              <w:rPr>
                <w:b/>
                <w:bCs/>
                <w:color w:val="000000"/>
                <w:sz w:val="20"/>
              </w:rPr>
              <w:t>G</w:t>
            </w:r>
          </w:p>
        </w:tc>
        <w:tc>
          <w:tcPr>
            <w:tcW w:w="1315" w:type="dxa"/>
            <w:tcBorders>
              <w:top w:val="single" w:sz="8" w:space="0" w:color="auto"/>
              <w:left w:val="nil"/>
              <w:bottom w:val="single" w:sz="8" w:space="0" w:color="auto"/>
              <w:right w:val="nil"/>
            </w:tcBorders>
            <w:tcMar>
              <w:top w:w="0" w:type="dxa"/>
              <w:left w:w="108" w:type="dxa"/>
              <w:bottom w:w="0" w:type="dxa"/>
              <w:right w:w="108" w:type="dxa"/>
            </w:tcMar>
            <w:vAlign w:val="center"/>
          </w:tcPr>
          <w:p w14:paraId="4C20D0CC" w14:textId="77777777" w:rsidR="00E337E3" w:rsidRDefault="007D4D7E">
            <w:pPr>
              <w:jc w:val="center"/>
              <w:rPr>
                <w:color w:val="000000"/>
                <w:sz w:val="20"/>
              </w:rPr>
            </w:pPr>
            <w:r>
              <w:rPr>
                <w:b/>
                <w:bCs/>
                <w:color w:val="000000"/>
                <w:sz w:val="20"/>
              </w:rPr>
              <w:t>BL</w:t>
            </w:r>
          </w:p>
        </w:tc>
        <w:tc>
          <w:tcPr>
            <w:tcW w:w="131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4C20D0CD" w14:textId="77777777" w:rsidR="00E337E3" w:rsidRDefault="007D4D7E">
            <w:pPr>
              <w:jc w:val="center"/>
              <w:rPr>
                <w:color w:val="000000"/>
                <w:sz w:val="20"/>
              </w:rPr>
            </w:pPr>
            <w:r>
              <w:rPr>
                <w:b/>
                <w:bCs/>
                <w:color w:val="000000"/>
                <w:sz w:val="20"/>
              </w:rPr>
              <w:t>G</w:t>
            </w:r>
          </w:p>
        </w:tc>
      </w:tr>
      <w:tr w:rsidR="00E337E3" w14:paraId="4C20D0D4" w14:textId="77777777">
        <w:trPr>
          <w:cantSplit/>
          <w:trHeight w:val="821"/>
        </w:trPr>
        <w:tc>
          <w:tcPr>
            <w:tcW w:w="4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0D0CF" w14:textId="77777777" w:rsidR="00E337E3" w:rsidRDefault="007D4D7E">
            <w:pPr>
              <w:rPr>
                <w:color w:val="000000"/>
                <w:sz w:val="20"/>
              </w:rPr>
            </w:pPr>
            <w:r>
              <w:rPr>
                <w:color w:val="000000"/>
                <w:sz w:val="20"/>
              </w:rPr>
              <w:t>b) gamykloje atrinktų bandinių bandymas</w:t>
            </w:r>
          </w:p>
        </w:tc>
        <w:tc>
          <w:tcPr>
            <w:tcW w:w="1315" w:type="dxa"/>
            <w:tcBorders>
              <w:top w:val="single" w:sz="8" w:space="0" w:color="auto"/>
              <w:left w:val="nil"/>
              <w:bottom w:val="single" w:sz="8" w:space="0" w:color="auto"/>
              <w:right w:val="nil"/>
            </w:tcBorders>
            <w:shd w:val="clear" w:color="auto" w:fill="D9D9D9"/>
            <w:tcMar>
              <w:top w:w="0" w:type="dxa"/>
              <w:left w:w="108" w:type="dxa"/>
              <w:bottom w:w="0" w:type="dxa"/>
              <w:right w:w="108" w:type="dxa"/>
            </w:tcMar>
            <w:vAlign w:val="center"/>
          </w:tcPr>
          <w:p w14:paraId="4C20D0D0" w14:textId="77777777" w:rsidR="00E337E3" w:rsidRDefault="007D4D7E">
            <w:pPr>
              <w:jc w:val="center"/>
              <w:rPr>
                <w:color w:val="000000"/>
                <w:sz w:val="20"/>
              </w:rPr>
            </w:pPr>
            <w:r>
              <w:rPr>
                <w:b/>
                <w:bCs/>
                <w:color w:val="000000"/>
                <w:sz w:val="20"/>
              </w:rPr>
              <w:t>G</w:t>
            </w:r>
          </w:p>
        </w:tc>
        <w:tc>
          <w:tcPr>
            <w:tcW w:w="131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4C20D0D1" w14:textId="77777777" w:rsidR="00E337E3" w:rsidRDefault="007D4D7E">
            <w:pPr>
              <w:jc w:val="center"/>
              <w:rPr>
                <w:color w:val="000000"/>
                <w:sz w:val="20"/>
              </w:rPr>
            </w:pPr>
            <w:r>
              <w:rPr>
                <w:b/>
                <w:bCs/>
                <w:color w:val="000000"/>
                <w:sz w:val="20"/>
              </w:rPr>
              <w:t>G</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center"/>
          </w:tcPr>
          <w:p w14:paraId="4C20D0D2" w14:textId="77777777" w:rsidR="00E337E3" w:rsidRDefault="00E337E3">
            <w:pPr>
              <w:ind w:firstLine="50"/>
              <w:jc w:val="center"/>
              <w:rPr>
                <w:color w:val="000000"/>
                <w:sz w:val="20"/>
              </w:rPr>
            </w:pP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4C20D0D3" w14:textId="77777777" w:rsidR="00E337E3" w:rsidRDefault="00E337E3">
            <w:pPr>
              <w:ind w:firstLine="50"/>
              <w:jc w:val="center"/>
              <w:rPr>
                <w:color w:val="000000"/>
                <w:sz w:val="20"/>
              </w:rPr>
            </w:pPr>
          </w:p>
        </w:tc>
      </w:tr>
      <w:tr w:rsidR="00E337E3" w14:paraId="4C20D0DA" w14:textId="77777777">
        <w:trPr>
          <w:cantSplit/>
          <w:trHeight w:val="821"/>
        </w:trPr>
        <w:tc>
          <w:tcPr>
            <w:tcW w:w="4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0D0D5" w14:textId="77777777" w:rsidR="00E337E3" w:rsidRDefault="007D4D7E">
            <w:pPr>
              <w:rPr>
                <w:color w:val="000000"/>
                <w:sz w:val="20"/>
              </w:rPr>
            </w:pPr>
            <w:r>
              <w:rPr>
                <w:color w:val="000000"/>
                <w:sz w:val="20"/>
              </w:rPr>
              <w:t>c) bandinių, atrinktų gamykloje, rinkoje arba statybos aikštelėje, priežiūros kontrolinis bandymas</w:t>
            </w:r>
          </w:p>
        </w:tc>
        <w:tc>
          <w:tcPr>
            <w:tcW w:w="1315" w:type="dxa"/>
            <w:tcBorders>
              <w:top w:val="nil"/>
              <w:left w:val="nil"/>
              <w:bottom w:val="nil"/>
              <w:right w:val="single" w:sz="8" w:space="0" w:color="auto"/>
            </w:tcBorders>
            <w:tcMar>
              <w:top w:w="0" w:type="dxa"/>
              <w:left w:w="108" w:type="dxa"/>
              <w:bottom w:w="0" w:type="dxa"/>
              <w:right w:w="108" w:type="dxa"/>
            </w:tcMar>
            <w:vAlign w:val="center"/>
          </w:tcPr>
          <w:p w14:paraId="4C20D0D6" w14:textId="77777777" w:rsidR="00E337E3" w:rsidRDefault="00E337E3">
            <w:pPr>
              <w:ind w:firstLine="50"/>
              <w:jc w:val="center"/>
              <w:rPr>
                <w:color w:val="000000"/>
                <w:sz w:val="20"/>
              </w:rPr>
            </w:pPr>
          </w:p>
        </w:tc>
        <w:tc>
          <w:tcPr>
            <w:tcW w:w="1315" w:type="dxa"/>
            <w:tcBorders>
              <w:top w:val="nil"/>
              <w:left w:val="nil"/>
              <w:bottom w:val="nil"/>
              <w:right w:val="single" w:sz="8" w:space="0" w:color="auto"/>
            </w:tcBorders>
            <w:tcMar>
              <w:top w:w="0" w:type="dxa"/>
              <w:left w:w="108" w:type="dxa"/>
              <w:bottom w:w="0" w:type="dxa"/>
              <w:right w:w="108" w:type="dxa"/>
            </w:tcMar>
            <w:vAlign w:val="center"/>
          </w:tcPr>
          <w:p w14:paraId="4C20D0D7" w14:textId="77777777" w:rsidR="00E337E3" w:rsidRDefault="00E337E3">
            <w:pPr>
              <w:ind w:firstLine="50"/>
              <w:jc w:val="center"/>
              <w:rPr>
                <w:color w:val="000000"/>
                <w:sz w:val="20"/>
              </w:rPr>
            </w:pPr>
          </w:p>
        </w:tc>
        <w:tc>
          <w:tcPr>
            <w:tcW w:w="1315" w:type="dxa"/>
            <w:tcBorders>
              <w:top w:val="nil"/>
              <w:left w:val="nil"/>
              <w:bottom w:val="nil"/>
              <w:right w:val="single" w:sz="8" w:space="0" w:color="auto"/>
            </w:tcBorders>
            <w:tcMar>
              <w:top w:w="0" w:type="dxa"/>
              <w:left w:w="108" w:type="dxa"/>
              <w:bottom w:w="0" w:type="dxa"/>
              <w:right w:w="108" w:type="dxa"/>
            </w:tcMar>
            <w:vAlign w:val="center"/>
          </w:tcPr>
          <w:p w14:paraId="4C20D0D8" w14:textId="77777777" w:rsidR="00E337E3" w:rsidRDefault="00E337E3">
            <w:pPr>
              <w:ind w:firstLine="50"/>
              <w:jc w:val="center"/>
              <w:rPr>
                <w:color w:val="000000"/>
                <w:sz w:val="20"/>
              </w:rPr>
            </w:pPr>
          </w:p>
        </w:tc>
        <w:tc>
          <w:tcPr>
            <w:tcW w:w="1316" w:type="dxa"/>
            <w:tcBorders>
              <w:top w:val="nil"/>
              <w:left w:val="nil"/>
              <w:bottom w:val="nil"/>
              <w:right w:val="single" w:sz="8" w:space="0" w:color="auto"/>
            </w:tcBorders>
            <w:tcMar>
              <w:top w:w="0" w:type="dxa"/>
              <w:left w:w="108" w:type="dxa"/>
              <w:bottom w:w="0" w:type="dxa"/>
              <w:right w:w="108" w:type="dxa"/>
            </w:tcMar>
            <w:vAlign w:val="center"/>
          </w:tcPr>
          <w:p w14:paraId="4C20D0D9" w14:textId="77777777" w:rsidR="00E337E3" w:rsidRDefault="00E337E3">
            <w:pPr>
              <w:ind w:firstLine="50"/>
              <w:jc w:val="center"/>
              <w:rPr>
                <w:color w:val="000000"/>
                <w:sz w:val="20"/>
              </w:rPr>
            </w:pPr>
          </w:p>
        </w:tc>
      </w:tr>
      <w:tr w:rsidR="00E337E3" w14:paraId="4C20D0E0" w14:textId="77777777">
        <w:trPr>
          <w:cantSplit/>
          <w:trHeight w:val="821"/>
        </w:trPr>
        <w:tc>
          <w:tcPr>
            <w:tcW w:w="4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0D0DB" w14:textId="77777777" w:rsidR="00E337E3" w:rsidRDefault="007D4D7E">
            <w:pPr>
              <w:rPr>
                <w:color w:val="000000"/>
                <w:sz w:val="20"/>
              </w:rPr>
            </w:pPr>
            <w:r>
              <w:rPr>
                <w:color w:val="000000"/>
                <w:sz w:val="20"/>
              </w:rPr>
              <w:t>d) gamybos kontrolė</w:t>
            </w:r>
          </w:p>
        </w:tc>
        <w:tc>
          <w:tcPr>
            <w:tcW w:w="1315" w:type="dxa"/>
            <w:tcBorders>
              <w:top w:val="single" w:sz="8" w:space="0" w:color="auto"/>
              <w:left w:val="nil"/>
              <w:bottom w:val="single" w:sz="8" w:space="0" w:color="auto"/>
              <w:right w:val="nil"/>
            </w:tcBorders>
            <w:shd w:val="clear" w:color="auto" w:fill="D9D9D9"/>
            <w:tcMar>
              <w:top w:w="0" w:type="dxa"/>
              <w:left w:w="108" w:type="dxa"/>
              <w:bottom w:w="0" w:type="dxa"/>
              <w:right w:w="108" w:type="dxa"/>
            </w:tcMar>
            <w:vAlign w:val="center"/>
          </w:tcPr>
          <w:p w14:paraId="4C20D0DC" w14:textId="77777777" w:rsidR="00E337E3" w:rsidRDefault="007D4D7E">
            <w:pPr>
              <w:jc w:val="center"/>
              <w:rPr>
                <w:color w:val="000000"/>
                <w:sz w:val="20"/>
              </w:rPr>
            </w:pPr>
            <w:r>
              <w:rPr>
                <w:b/>
                <w:bCs/>
                <w:color w:val="000000"/>
                <w:sz w:val="20"/>
              </w:rPr>
              <w:t>G</w:t>
            </w:r>
          </w:p>
        </w:tc>
        <w:tc>
          <w:tcPr>
            <w:tcW w:w="1315" w:type="dxa"/>
            <w:tcBorders>
              <w:top w:val="single" w:sz="8" w:space="0" w:color="auto"/>
              <w:left w:val="single" w:sz="8" w:space="0" w:color="auto"/>
              <w:bottom w:val="single" w:sz="8" w:space="0" w:color="auto"/>
              <w:right w:val="nil"/>
            </w:tcBorders>
            <w:shd w:val="clear" w:color="auto" w:fill="D9D9D9"/>
            <w:tcMar>
              <w:top w:w="0" w:type="dxa"/>
              <w:left w:w="108" w:type="dxa"/>
              <w:bottom w:w="0" w:type="dxa"/>
              <w:right w:w="108" w:type="dxa"/>
            </w:tcMar>
            <w:vAlign w:val="center"/>
          </w:tcPr>
          <w:p w14:paraId="4C20D0DD" w14:textId="77777777" w:rsidR="00E337E3" w:rsidRDefault="007D4D7E">
            <w:pPr>
              <w:jc w:val="center"/>
              <w:rPr>
                <w:color w:val="000000"/>
                <w:sz w:val="20"/>
              </w:rPr>
            </w:pPr>
            <w:r>
              <w:rPr>
                <w:b/>
                <w:bCs/>
                <w:color w:val="000000"/>
                <w:sz w:val="20"/>
              </w:rPr>
              <w:t>G</w:t>
            </w:r>
          </w:p>
        </w:tc>
        <w:tc>
          <w:tcPr>
            <w:tcW w:w="1315" w:type="dxa"/>
            <w:tcBorders>
              <w:top w:val="single" w:sz="8" w:space="0" w:color="auto"/>
              <w:left w:val="single" w:sz="8" w:space="0" w:color="auto"/>
              <w:bottom w:val="single" w:sz="8" w:space="0" w:color="auto"/>
              <w:right w:val="nil"/>
            </w:tcBorders>
            <w:shd w:val="clear" w:color="auto" w:fill="D9D9D9"/>
            <w:tcMar>
              <w:top w:w="0" w:type="dxa"/>
              <w:left w:w="108" w:type="dxa"/>
              <w:bottom w:w="0" w:type="dxa"/>
              <w:right w:w="108" w:type="dxa"/>
            </w:tcMar>
            <w:vAlign w:val="center"/>
          </w:tcPr>
          <w:p w14:paraId="4C20D0DE" w14:textId="77777777" w:rsidR="00E337E3" w:rsidRDefault="007D4D7E">
            <w:pPr>
              <w:jc w:val="center"/>
              <w:rPr>
                <w:color w:val="000000"/>
                <w:sz w:val="20"/>
              </w:rPr>
            </w:pPr>
            <w:r>
              <w:rPr>
                <w:b/>
                <w:bCs/>
                <w:color w:val="000000"/>
                <w:sz w:val="20"/>
              </w:rPr>
              <w:t>G</w:t>
            </w:r>
          </w:p>
        </w:tc>
        <w:tc>
          <w:tcPr>
            <w:tcW w:w="131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4C20D0DF" w14:textId="77777777" w:rsidR="00E337E3" w:rsidRDefault="007D4D7E">
            <w:pPr>
              <w:jc w:val="center"/>
              <w:rPr>
                <w:color w:val="000000"/>
                <w:sz w:val="20"/>
              </w:rPr>
            </w:pPr>
            <w:r>
              <w:rPr>
                <w:b/>
                <w:bCs/>
                <w:color w:val="000000"/>
                <w:sz w:val="20"/>
              </w:rPr>
              <w:t>G</w:t>
            </w:r>
          </w:p>
        </w:tc>
      </w:tr>
      <w:tr w:rsidR="00E337E3" w14:paraId="4C20D0E8" w14:textId="77777777">
        <w:trPr>
          <w:cantSplit/>
          <w:trHeight w:val="821"/>
        </w:trPr>
        <w:tc>
          <w:tcPr>
            <w:tcW w:w="4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0D0E1" w14:textId="77777777" w:rsidR="00E337E3" w:rsidRDefault="007D4D7E">
            <w:pPr>
              <w:rPr>
                <w:color w:val="000000"/>
                <w:sz w:val="20"/>
              </w:rPr>
            </w:pPr>
            <w:r>
              <w:rPr>
                <w:color w:val="000000"/>
                <w:sz w:val="20"/>
              </w:rPr>
              <w:t>e) pradinis gamybos kontrolės sistemos įvertinimas</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center"/>
          </w:tcPr>
          <w:p w14:paraId="4C20D0E2" w14:textId="77777777" w:rsidR="00E337E3" w:rsidRDefault="007D4D7E">
            <w:pPr>
              <w:jc w:val="center"/>
              <w:rPr>
                <w:color w:val="000000"/>
                <w:sz w:val="20"/>
              </w:rPr>
            </w:pPr>
            <w:r>
              <w:rPr>
                <w:b/>
                <w:bCs/>
                <w:color w:val="000000"/>
                <w:sz w:val="20"/>
              </w:rPr>
              <w:t>SĮ</w:t>
            </w:r>
          </w:p>
          <w:p w14:paraId="4C20D0E3" w14:textId="77777777" w:rsidR="00E337E3" w:rsidRDefault="007D4D7E">
            <w:pPr>
              <w:jc w:val="center"/>
              <w:rPr>
                <w:color w:val="000000"/>
                <w:sz w:val="20"/>
              </w:rPr>
            </w:pPr>
            <w:r>
              <w:rPr>
                <w:b/>
                <w:bCs/>
                <w:color w:val="000000"/>
                <w:sz w:val="20"/>
              </w:rPr>
              <w:t>(KĮ)</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center"/>
          </w:tcPr>
          <w:p w14:paraId="4C20D0E4" w14:textId="77777777" w:rsidR="00E337E3" w:rsidRDefault="007D4D7E">
            <w:pPr>
              <w:jc w:val="center"/>
              <w:rPr>
                <w:color w:val="000000"/>
                <w:sz w:val="20"/>
              </w:rPr>
            </w:pPr>
            <w:r>
              <w:rPr>
                <w:b/>
                <w:bCs/>
                <w:color w:val="000000"/>
                <w:sz w:val="20"/>
              </w:rPr>
              <w:t>SĮ</w:t>
            </w:r>
          </w:p>
          <w:p w14:paraId="4C20D0E5" w14:textId="77777777" w:rsidR="00E337E3" w:rsidRDefault="007D4D7E">
            <w:pPr>
              <w:jc w:val="center"/>
              <w:rPr>
                <w:color w:val="000000"/>
                <w:sz w:val="20"/>
              </w:rPr>
            </w:pPr>
            <w:r>
              <w:rPr>
                <w:b/>
                <w:bCs/>
                <w:color w:val="000000"/>
                <w:sz w:val="20"/>
              </w:rPr>
              <w:t>(KĮ)</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center"/>
          </w:tcPr>
          <w:p w14:paraId="4C20D0E6" w14:textId="77777777" w:rsidR="00E337E3" w:rsidRDefault="00E337E3">
            <w:pPr>
              <w:ind w:firstLine="50"/>
              <w:jc w:val="center"/>
              <w:rPr>
                <w:color w:val="000000"/>
                <w:sz w:val="20"/>
              </w:rPr>
            </w:pP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4C20D0E7" w14:textId="77777777" w:rsidR="00E337E3" w:rsidRDefault="00E337E3">
            <w:pPr>
              <w:ind w:firstLine="50"/>
              <w:jc w:val="center"/>
              <w:rPr>
                <w:color w:val="000000"/>
                <w:sz w:val="20"/>
              </w:rPr>
            </w:pPr>
          </w:p>
        </w:tc>
      </w:tr>
      <w:tr w:rsidR="00E337E3" w14:paraId="4C20D0EF" w14:textId="77777777">
        <w:trPr>
          <w:cantSplit/>
          <w:trHeight w:val="822"/>
        </w:trPr>
        <w:tc>
          <w:tcPr>
            <w:tcW w:w="4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0D0E9" w14:textId="77777777" w:rsidR="00E337E3" w:rsidRDefault="007D4D7E">
            <w:pPr>
              <w:rPr>
                <w:color w:val="000000"/>
                <w:sz w:val="20"/>
              </w:rPr>
            </w:pPr>
            <w:r>
              <w:rPr>
                <w:color w:val="000000"/>
                <w:sz w:val="20"/>
              </w:rPr>
              <w:t>f) nuolatinė gamybos kontrolės sistemos priežiūra, vertinimas ir patvirtinimas</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center"/>
          </w:tcPr>
          <w:p w14:paraId="4C20D0EA" w14:textId="77777777" w:rsidR="00E337E3" w:rsidRDefault="007D4D7E">
            <w:pPr>
              <w:jc w:val="center"/>
              <w:rPr>
                <w:color w:val="000000"/>
                <w:sz w:val="20"/>
              </w:rPr>
            </w:pPr>
            <w:r>
              <w:rPr>
                <w:b/>
                <w:bCs/>
                <w:color w:val="000000"/>
                <w:sz w:val="20"/>
              </w:rPr>
              <w:t>SĮ</w:t>
            </w:r>
          </w:p>
          <w:p w14:paraId="4C20D0EB" w14:textId="77777777" w:rsidR="00E337E3" w:rsidRDefault="007D4D7E">
            <w:pPr>
              <w:jc w:val="center"/>
              <w:rPr>
                <w:color w:val="000000"/>
                <w:sz w:val="20"/>
              </w:rPr>
            </w:pPr>
            <w:r>
              <w:rPr>
                <w:b/>
                <w:bCs/>
                <w:color w:val="000000"/>
                <w:sz w:val="20"/>
              </w:rPr>
              <w:t>(KĮ)</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center"/>
          </w:tcPr>
          <w:p w14:paraId="4C20D0EC" w14:textId="77777777" w:rsidR="00E337E3" w:rsidRDefault="00E337E3">
            <w:pPr>
              <w:ind w:firstLine="50"/>
              <w:jc w:val="center"/>
              <w:rPr>
                <w:color w:val="000000"/>
                <w:sz w:val="20"/>
              </w:rPr>
            </w:pP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center"/>
          </w:tcPr>
          <w:p w14:paraId="4C20D0ED" w14:textId="77777777" w:rsidR="00E337E3" w:rsidRDefault="00E337E3">
            <w:pPr>
              <w:ind w:firstLine="50"/>
              <w:jc w:val="center"/>
              <w:rPr>
                <w:color w:val="000000"/>
                <w:sz w:val="20"/>
              </w:rPr>
            </w:pP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4C20D0EE" w14:textId="77777777" w:rsidR="00E337E3" w:rsidRDefault="00E337E3">
            <w:pPr>
              <w:ind w:firstLine="50"/>
              <w:jc w:val="center"/>
              <w:rPr>
                <w:color w:val="000000"/>
                <w:sz w:val="20"/>
              </w:rPr>
            </w:pPr>
          </w:p>
        </w:tc>
      </w:tr>
    </w:tbl>
    <w:p w14:paraId="4C20D0F0" w14:textId="77777777" w:rsidR="00E337E3" w:rsidRDefault="007D4D7E">
      <w:pPr>
        <w:tabs>
          <w:tab w:val="center" w:pos="4153"/>
          <w:tab w:val="right" w:pos="8306"/>
        </w:tabs>
        <w:ind w:firstLine="709"/>
        <w:rPr>
          <w:color w:val="000000"/>
        </w:rPr>
      </w:pPr>
      <w:r>
        <w:rPr>
          <w:color w:val="000000"/>
          <w:szCs w:val="24"/>
        </w:rPr>
        <w:t>Čia:</w:t>
      </w:r>
    </w:p>
    <w:tbl>
      <w:tblPr>
        <w:tblW w:w="9637" w:type="dxa"/>
        <w:tblCellMar>
          <w:left w:w="0" w:type="dxa"/>
          <w:right w:w="0" w:type="dxa"/>
        </w:tblCellMar>
        <w:tblLook w:val="0000" w:firstRow="0" w:lastRow="0" w:firstColumn="0" w:lastColumn="0" w:noHBand="0" w:noVBand="0"/>
      </w:tblPr>
      <w:tblGrid>
        <w:gridCol w:w="1010"/>
        <w:gridCol w:w="8627"/>
      </w:tblGrid>
      <w:tr w:rsidR="00E337E3" w14:paraId="4C20D0F3" w14:textId="77777777">
        <w:trPr>
          <w:trHeight w:val="308"/>
        </w:trPr>
        <w:tc>
          <w:tcPr>
            <w:tcW w:w="81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4C20D0F1" w14:textId="77777777" w:rsidR="00E337E3" w:rsidRDefault="007D4D7E">
            <w:pPr>
              <w:tabs>
                <w:tab w:val="center" w:pos="4153"/>
                <w:tab w:val="right" w:pos="8306"/>
              </w:tabs>
              <w:jc w:val="center"/>
              <w:rPr>
                <w:color w:val="000000"/>
                <w:sz w:val="20"/>
              </w:rPr>
            </w:pPr>
            <w:r>
              <w:rPr>
                <w:b/>
                <w:bCs/>
                <w:color w:val="000000"/>
                <w:sz w:val="20"/>
                <w:szCs w:val="24"/>
              </w:rPr>
              <w:t>G</w:t>
            </w:r>
          </w:p>
        </w:tc>
        <w:tc>
          <w:tcPr>
            <w:tcW w:w="6979" w:type="dxa"/>
            <w:tcBorders>
              <w:top w:val="nil"/>
              <w:left w:val="nil"/>
              <w:bottom w:val="nil"/>
              <w:right w:val="nil"/>
            </w:tcBorders>
            <w:tcMar>
              <w:top w:w="0" w:type="dxa"/>
              <w:left w:w="108" w:type="dxa"/>
              <w:bottom w:w="0" w:type="dxa"/>
              <w:right w:w="108" w:type="dxa"/>
            </w:tcMar>
          </w:tcPr>
          <w:p w14:paraId="4C20D0F2" w14:textId="77777777" w:rsidR="00E337E3" w:rsidRDefault="007D4D7E">
            <w:pPr>
              <w:tabs>
                <w:tab w:val="center" w:pos="4153"/>
                <w:tab w:val="right" w:pos="8306"/>
              </w:tabs>
              <w:rPr>
                <w:color w:val="000000"/>
                <w:sz w:val="20"/>
              </w:rPr>
            </w:pPr>
            <w:r>
              <w:rPr>
                <w:color w:val="000000"/>
                <w:sz w:val="20"/>
                <w:szCs w:val="24"/>
              </w:rPr>
              <w:t>- gamintojas;</w:t>
            </w:r>
          </w:p>
        </w:tc>
      </w:tr>
      <w:tr w:rsidR="00E337E3" w14:paraId="4C20D0F6" w14:textId="77777777">
        <w:tc>
          <w:tcPr>
            <w:tcW w:w="817" w:type="dxa"/>
            <w:tcBorders>
              <w:top w:val="nil"/>
              <w:left w:val="nil"/>
              <w:bottom w:val="single" w:sz="8" w:space="0" w:color="auto"/>
              <w:right w:val="nil"/>
            </w:tcBorders>
            <w:tcMar>
              <w:top w:w="0" w:type="dxa"/>
              <w:left w:w="108" w:type="dxa"/>
              <w:bottom w:w="0" w:type="dxa"/>
              <w:right w:w="108" w:type="dxa"/>
            </w:tcMar>
          </w:tcPr>
          <w:p w14:paraId="4C20D0F4" w14:textId="77777777" w:rsidR="00E337E3" w:rsidRDefault="00E337E3">
            <w:pPr>
              <w:tabs>
                <w:tab w:val="center" w:pos="4153"/>
                <w:tab w:val="right" w:pos="8306"/>
              </w:tabs>
              <w:ind w:firstLine="50"/>
              <w:jc w:val="center"/>
              <w:rPr>
                <w:color w:val="000000"/>
                <w:sz w:val="20"/>
              </w:rPr>
            </w:pPr>
          </w:p>
        </w:tc>
        <w:tc>
          <w:tcPr>
            <w:tcW w:w="6979" w:type="dxa"/>
            <w:tcBorders>
              <w:top w:val="nil"/>
              <w:left w:val="nil"/>
              <w:bottom w:val="nil"/>
              <w:right w:val="nil"/>
            </w:tcBorders>
            <w:tcMar>
              <w:top w:w="0" w:type="dxa"/>
              <w:left w:w="108" w:type="dxa"/>
              <w:bottom w:w="0" w:type="dxa"/>
              <w:right w:w="108" w:type="dxa"/>
            </w:tcMar>
          </w:tcPr>
          <w:p w14:paraId="4C20D0F5" w14:textId="77777777" w:rsidR="00E337E3" w:rsidRDefault="00E337E3">
            <w:pPr>
              <w:tabs>
                <w:tab w:val="center" w:pos="4153"/>
                <w:tab w:val="right" w:pos="8306"/>
              </w:tabs>
              <w:ind w:firstLine="50"/>
              <w:rPr>
                <w:color w:val="000000"/>
                <w:sz w:val="20"/>
              </w:rPr>
            </w:pPr>
          </w:p>
        </w:tc>
      </w:tr>
      <w:tr w:rsidR="00E337E3" w14:paraId="4C20D0F9" w14:textId="77777777">
        <w:trPr>
          <w:trHeight w:val="308"/>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0D0F7" w14:textId="77777777" w:rsidR="00E337E3" w:rsidRDefault="007D4D7E">
            <w:pPr>
              <w:tabs>
                <w:tab w:val="center" w:pos="4153"/>
                <w:tab w:val="right" w:pos="8306"/>
              </w:tabs>
              <w:jc w:val="center"/>
              <w:rPr>
                <w:color w:val="000000"/>
                <w:sz w:val="20"/>
              </w:rPr>
            </w:pPr>
            <w:r>
              <w:rPr>
                <w:b/>
                <w:bCs/>
                <w:color w:val="000000"/>
                <w:sz w:val="20"/>
                <w:szCs w:val="24"/>
              </w:rPr>
              <w:t>SĮ</w:t>
            </w:r>
          </w:p>
        </w:tc>
        <w:tc>
          <w:tcPr>
            <w:tcW w:w="6979" w:type="dxa"/>
            <w:tcBorders>
              <w:top w:val="nil"/>
              <w:left w:val="nil"/>
              <w:bottom w:val="nil"/>
              <w:right w:val="nil"/>
            </w:tcBorders>
            <w:tcMar>
              <w:top w:w="0" w:type="dxa"/>
              <w:left w:w="108" w:type="dxa"/>
              <w:bottom w:w="0" w:type="dxa"/>
              <w:right w:w="108" w:type="dxa"/>
            </w:tcMar>
          </w:tcPr>
          <w:p w14:paraId="4C20D0F8" w14:textId="77777777" w:rsidR="00E337E3" w:rsidRDefault="007D4D7E">
            <w:pPr>
              <w:tabs>
                <w:tab w:val="center" w:pos="4153"/>
                <w:tab w:val="right" w:pos="8306"/>
              </w:tabs>
              <w:rPr>
                <w:color w:val="000000"/>
                <w:sz w:val="20"/>
              </w:rPr>
            </w:pPr>
            <w:r>
              <w:rPr>
                <w:color w:val="000000"/>
                <w:sz w:val="20"/>
                <w:szCs w:val="24"/>
              </w:rPr>
              <w:t>- paskelbtoji (notifikuota) arba paskirtoji sertifikavimo įstaiga;</w:t>
            </w:r>
          </w:p>
        </w:tc>
      </w:tr>
      <w:tr w:rsidR="00E337E3" w14:paraId="4C20D0FC" w14:textId="77777777">
        <w:tc>
          <w:tcPr>
            <w:tcW w:w="817" w:type="dxa"/>
            <w:tcBorders>
              <w:top w:val="nil"/>
              <w:left w:val="nil"/>
              <w:bottom w:val="single" w:sz="8" w:space="0" w:color="auto"/>
              <w:right w:val="nil"/>
            </w:tcBorders>
            <w:tcMar>
              <w:top w:w="0" w:type="dxa"/>
              <w:left w:w="108" w:type="dxa"/>
              <w:bottom w:w="0" w:type="dxa"/>
              <w:right w:w="108" w:type="dxa"/>
            </w:tcMar>
          </w:tcPr>
          <w:p w14:paraId="4C20D0FA" w14:textId="77777777" w:rsidR="00E337E3" w:rsidRDefault="00E337E3">
            <w:pPr>
              <w:tabs>
                <w:tab w:val="center" w:pos="4153"/>
                <w:tab w:val="right" w:pos="8306"/>
              </w:tabs>
              <w:ind w:firstLine="50"/>
              <w:jc w:val="center"/>
              <w:rPr>
                <w:color w:val="000000"/>
                <w:sz w:val="20"/>
              </w:rPr>
            </w:pPr>
          </w:p>
        </w:tc>
        <w:tc>
          <w:tcPr>
            <w:tcW w:w="6979" w:type="dxa"/>
            <w:tcBorders>
              <w:top w:val="nil"/>
              <w:left w:val="nil"/>
              <w:bottom w:val="nil"/>
              <w:right w:val="nil"/>
            </w:tcBorders>
            <w:tcMar>
              <w:top w:w="0" w:type="dxa"/>
              <w:left w:w="108" w:type="dxa"/>
              <w:bottom w:w="0" w:type="dxa"/>
              <w:right w:w="108" w:type="dxa"/>
            </w:tcMar>
          </w:tcPr>
          <w:p w14:paraId="4C20D0FB" w14:textId="77777777" w:rsidR="00E337E3" w:rsidRDefault="00E337E3">
            <w:pPr>
              <w:tabs>
                <w:tab w:val="center" w:pos="4153"/>
                <w:tab w:val="right" w:pos="8306"/>
              </w:tabs>
              <w:ind w:firstLine="50"/>
              <w:rPr>
                <w:color w:val="000000"/>
                <w:sz w:val="20"/>
              </w:rPr>
            </w:pPr>
          </w:p>
        </w:tc>
      </w:tr>
      <w:tr w:rsidR="00E337E3" w14:paraId="4C20D0FF" w14:textId="77777777">
        <w:trPr>
          <w:trHeight w:val="308"/>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0D0FD" w14:textId="77777777" w:rsidR="00E337E3" w:rsidRDefault="007D4D7E">
            <w:pPr>
              <w:tabs>
                <w:tab w:val="center" w:pos="4153"/>
                <w:tab w:val="right" w:pos="8306"/>
              </w:tabs>
              <w:jc w:val="center"/>
              <w:rPr>
                <w:color w:val="000000"/>
                <w:sz w:val="20"/>
              </w:rPr>
            </w:pPr>
            <w:r>
              <w:rPr>
                <w:b/>
                <w:bCs/>
                <w:color w:val="000000"/>
                <w:sz w:val="20"/>
                <w:szCs w:val="24"/>
              </w:rPr>
              <w:t>KĮ</w:t>
            </w:r>
          </w:p>
        </w:tc>
        <w:tc>
          <w:tcPr>
            <w:tcW w:w="6979" w:type="dxa"/>
            <w:tcBorders>
              <w:top w:val="nil"/>
              <w:left w:val="nil"/>
              <w:bottom w:val="nil"/>
              <w:right w:val="nil"/>
            </w:tcBorders>
            <w:tcMar>
              <w:top w:w="0" w:type="dxa"/>
              <w:left w:w="108" w:type="dxa"/>
              <w:bottom w:w="0" w:type="dxa"/>
              <w:right w:w="108" w:type="dxa"/>
            </w:tcMar>
          </w:tcPr>
          <w:p w14:paraId="4C20D0FE" w14:textId="77777777" w:rsidR="00E337E3" w:rsidRDefault="007D4D7E">
            <w:pPr>
              <w:tabs>
                <w:tab w:val="center" w:pos="4153"/>
                <w:tab w:val="right" w:pos="8306"/>
              </w:tabs>
              <w:rPr>
                <w:color w:val="000000"/>
                <w:sz w:val="20"/>
              </w:rPr>
            </w:pPr>
            <w:r>
              <w:rPr>
                <w:color w:val="000000"/>
                <w:sz w:val="20"/>
                <w:szCs w:val="24"/>
              </w:rPr>
              <w:t>- paskelbtoji (notifikuota) arba paskirtoji kontrolės įstaiga;</w:t>
            </w:r>
          </w:p>
        </w:tc>
      </w:tr>
      <w:tr w:rsidR="00E337E3" w14:paraId="4C20D102" w14:textId="77777777">
        <w:tc>
          <w:tcPr>
            <w:tcW w:w="817" w:type="dxa"/>
            <w:tcBorders>
              <w:top w:val="nil"/>
              <w:left w:val="nil"/>
              <w:bottom w:val="single" w:sz="8" w:space="0" w:color="auto"/>
              <w:right w:val="nil"/>
            </w:tcBorders>
            <w:tcMar>
              <w:top w:w="0" w:type="dxa"/>
              <w:left w:w="108" w:type="dxa"/>
              <w:bottom w:w="0" w:type="dxa"/>
              <w:right w:w="108" w:type="dxa"/>
            </w:tcMar>
          </w:tcPr>
          <w:p w14:paraId="4C20D100" w14:textId="77777777" w:rsidR="00E337E3" w:rsidRDefault="00E337E3">
            <w:pPr>
              <w:tabs>
                <w:tab w:val="center" w:pos="4153"/>
                <w:tab w:val="right" w:pos="8306"/>
              </w:tabs>
              <w:ind w:firstLine="50"/>
              <w:jc w:val="center"/>
              <w:rPr>
                <w:color w:val="000000"/>
                <w:sz w:val="20"/>
              </w:rPr>
            </w:pPr>
          </w:p>
        </w:tc>
        <w:tc>
          <w:tcPr>
            <w:tcW w:w="6979" w:type="dxa"/>
            <w:tcBorders>
              <w:top w:val="nil"/>
              <w:left w:val="nil"/>
              <w:bottom w:val="nil"/>
              <w:right w:val="nil"/>
            </w:tcBorders>
            <w:tcMar>
              <w:top w:w="0" w:type="dxa"/>
              <w:left w:w="108" w:type="dxa"/>
              <w:bottom w:w="0" w:type="dxa"/>
              <w:right w:w="108" w:type="dxa"/>
            </w:tcMar>
          </w:tcPr>
          <w:p w14:paraId="4C20D101" w14:textId="77777777" w:rsidR="00E337E3" w:rsidRDefault="00E337E3">
            <w:pPr>
              <w:tabs>
                <w:tab w:val="center" w:pos="4153"/>
                <w:tab w:val="right" w:pos="8306"/>
              </w:tabs>
              <w:ind w:firstLine="50"/>
              <w:rPr>
                <w:color w:val="000000"/>
                <w:sz w:val="20"/>
              </w:rPr>
            </w:pPr>
          </w:p>
        </w:tc>
      </w:tr>
      <w:tr w:rsidR="00E337E3" w14:paraId="4C20D105" w14:textId="77777777">
        <w:trPr>
          <w:trHeight w:val="309"/>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0D103" w14:textId="77777777" w:rsidR="00E337E3" w:rsidRDefault="007D4D7E">
            <w:pPr>
              <w:tabs>
                <w:tab w:val="center" w:pos="4153"/>
                <w:tab w:val="right" w:pos="8306"/>
              </w:tabs>
              <w:jc w:val="center"/>
              <w:rPr>
                <w:color w:val="000000"/>
                <w:sz w:val="20"/>
              </w:rPr>
            </w:pPr>
            <w:r>
              <w:rPr>
                <w:b/>
                <w:bCs/>
                <w:color w:val="000000"/>
                <w:sz w:val="20"/>
                <w:szCs w:val="24"/>
              </w:rPr>
              <w:t>BL</w:t>
            </w:r>
          </w:p>
        </w:tc>
        <w:tc>
          <w:tcPr>
            <w:tcW w:w="6979" w:type="dxa"/>
            <w:tcBorders>
              <w:top w:val="nil"/>
              <w:left w:val="nil"/>
              <w:bottom w:val="nil"/>
              <w:right w:val="nil"/>
            </w:tcBorders>
            <w:tcMar>
              <w:top w:w="0" w:type="dxa"/>
              <w:left w:w="108" w:type="dxa"/>
              <w:bottom w:w="0" w:type="dxa"/>
              <w:right w:w="108" w:type="dxa"/>
            </w:tcMar>
          </w:tcPr>
          <w:p w14:paraId="4C20D104" w14:textId="77777777" w:rsidR="00E337E3" w:rsidRDefault="007D4D7E">
            <w:pPr>
              <w:tabs>
                <w:tab w:val="center" w:pos="4153"/>
                <w:tab w:val="right" w:pos="8306"/>
              </w:tabs>
              <w:rPr>
                <w:color w:val="000000"/>
                <w:sz w:val="20"/>
              </w:rPr>
            </w:pPr>
            <w:r>
              <w:rPr>
                <w:color w:val="000000"/>
                <w:sz w:val="20"/>
                <w:szCs w:val="24"/>
              </w:rPr>
              <w:t>- paskelbtoji (notifikuota) arba paskirtoji bandymų laboratorija;</w:t>
            </w:r>
          </w:p>
        </w:tc>
      </w:tr>
      <w:tr w:rsidR="00E337E3" w14:paraId="4C20D108" w14:textId="77777777">
        <w:tc>
          <w:tcPr>
            <w:tcW w:w="817" w:type="dxa"/>
            <w:tcBorders>
              <w:top w:val="nil"/>
              <w:left w:val="nil"/>
              <w:bottom w:val="single" w:sz="8" w:space="0" w:color="auto"/>
              <w:right w:val="nil"/>
            </w:tcBorders>
            <w:tcMar>
              <w:top w:w="0" w:type="dxa"/>
              <w:left w:w="108" w:type="dxa"/>
              <w:bottom w:w="0" w:type="dxa"/>
              <w:right w:w="108" w:type="dxa"/>
            </w:tcMar>
          </w:tcPr>
          <w:p w14:paraId="4C20D106" w14:textId="77777777" w:rsidR="00E337E3" w:rsidRDefault="00E337E3">
            <w:pPr>
              <w:tabs>
                <w:tab w:val="center" w:pos="4153"/>
                <w:tab w:val="right" w:pos="8306"/>
              </w:tabs>
              <w:ind w:firstLine="50"/>
              <w:jc w:val="center"/>
              <w:rPr>
                <w:color w:val="000000"/>
                <w:sz w:val="20"/>
              </w:rPr>
            </w:pPr>
          </w:p>
        </w:tc>
        <w:tc>
          <w:tcPr>
            <w:tcW w:w="6979" w:type="dxa"/>
            <w:tcBorders>
              <w:top w:val="nil"/>
              <w:left w:val="nil"/>
              <w:bottom w:val="nil"/>
              <w:right w:val="nil"/>
            </w:tcBorders>
            <w:tcMar>
              <w:top w:w="0" w:type="dxa"/>
              <w:left w:w="108" w:type="dxa"/>
              <w:bottom w:w="0" w:type="dxa"/>
              <w:right w:w="108" w:type="dxa"/>
            </w:tcMar>
          </w:tcPr>
          <w:p w14:paraId="4C20D107" w14:textId="77777777" w:rsidR="00E337E3" w:rsidRDefault="00E337E3">
            <w:pPr>
              <w:tabs>
                <w:tab w:val="center" w:pos="4153"/>
                <w:tab w:val="right" w:pos="8306"/>
              </w:tabs>
              <w:ind w:firstLine="50"/>
              <w:rPr>
                <w:color w:val="000000"/>
                <w:sz w:val="20"/>
              </w:rPr>
            </w:pPr>
          </w:p>
        </w:tc>
      </w:tr>
      <w:tr w:rsidR="00E337E3" w14:paraId="4C20D10D" w14:textId="77777777">
        <w:trPr>
          <w:trHeight w:val="309"/>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0D109" w14:textId="77777777" w:rsidR="00E337E3" w:rsidRDefault="007D4D7E">
            <w:pPr>
              <w:tabs>
                <w:tab w:val="center" w:pos="4153"/>
                <w:tab w:val="right" w:pos="8306"/>
              </w:tabs>
              <w:jc w:val="center"/>
              <w:rPr>
                <w:color w:val="000000"/>
                <w:sz w:val="20"/>
              </w:rPr>
            </w:pPr>
            <w:r>
              <w:rPr>
                <w:b/>
                <w:bCs/>
                <w:color w:val="000000"/>
                <w:sz w:val="20"/>
                <w:szCs w:val="24"/>
              </w:rPr>
              <w:t>SĮ</w:t>
            </w:r>
          </w:p>
          <w:p w14:paraId="4C20D10A" w14:textId="77777777" w:rsidR="00E337E3" w:rsidRDefault="007D4D7E">
            <w:pPr>
              <w:tabs>
                <w:tab w:val="center" w:pos="4153"/>
                <w:tab w:val="right" w:pos="8306"/>
              </w:tabs>
              <w:jc w:val="center"/>
              <w:rPr>
                <w:color w:val="000000"/>
                <w:sz w:val="20"/>
              </w:rPr>
            </w:pPr>
            <w:r>
              <w:rPr>
                <w:b/>
                <w:bCs/>
                <w:color w:val="000000"/>
                <w:sz w:val="20"/>
                <w:szCs w:val="24"/>
              </w:rPr>
              <w:t>(KĮ)</w:t>
            </w:r>
          </w:p>
          <w:p w14:paraId="4C20D10B" w14:textId="77777777" w:rsidR="00E337E3" w:rsidRDefault="007D4D7E">
            <w:pPr>
              <w:tabs>
                <w:tab w:val="center" w:pos="4153"/>
                <w:tab w:val="right" w:pos="8306"/>
              </w:tabs>
              <w:jc w:val="center"/>
              <w:rPr>
                <w:color w:val="000000"/>
                <w:sz w:val="20"/>
              </w:rPr>
            </w:pPr>
            <w:r>
              <w:rPr>
                <w:b/>
                <w:bCs/>
                <w:color w:val="000000"/>
                <w:sz w:val="20"/>
                <w:szCs w:val="24"/>
              </w:rPr>
              <w:t>(BĮ)</w:t>
            </w:r>
          </w:p>
        </w:tc>
        <w:tc>
          <w:tcPr>
            <w:tcW w:w="6979" w:type="dxa"/>
            <w:tcBorders>
              <w:top w:val="nil"/>
              <w:left w:val="nil"/>
              <w:bottom w:val="nil"/>
              <w:right w:val="nil"/>
            </w:tcBorders>
            <w:tcMar>
              <w:top w:w="0" w:type="dxa"/>
              <w:left w:w="108" w:type="dxa"/>
              <w:bottom w:w="0" w:type="dxa"/>
              <w:right w:w="108" w:type="dxa"/>
            </w:tcMar>
          </w:tcPr>
          <w:p w14:paraId="4C20D10C" w14:textId="77777777" w:rsidR="00E337E3" w:rsidRDefault="007D4D7E">
            <w:pPr>
              <w:tabs>
                <w:tab w:val="center" w:pos="4153"/>
                <w:tab w:val="right" w:pos="8306"/>
              </w:tabs>
              <w:rPr>
                <w:color w:val="000000"/>
                <w:sz w:val="20"/>
              </w:rPr>
            </w:pPr>
            <w:r>
              <w:rPr>
                <w:color w:val="000000"/>
                <w:sz w:val="20"/>
                <w:szCs w:val="24"/>
              </w:rPr>
              <w:t>- paskelbtoji (notifikuota) ar paskirtoji sertifikavimo įstaiga arba paskelbtoji (notifikuota) ar paskirtoji kontrolės įstaiga, paskelbtoji (notifikuota) arba paskirtoji bandymų laboratorija sertifikavimo įstaigos pavedimu.</w:t>
            </w:r>
          </w:p>
        </w:tc>
      </w:tr>
    </w:tbl>
    <w:p w14:paraId="4C20D10F" w14:textId="07BCCAB5" w:rsidR="00E337E3" w:rsidRDefault="007D4D7E" w:rsidP="007D4D7E">
      <w:pPr>
        <w:jc w:val="center"/>
        <w:rPr>
          <w:color w:val="000000"/>
          <w:szCs w:val="24"/>
          <w:lang w:eastAsia="lt-LT"/>
        </w:rPr>
      </w:pPr>
      <w:r>
        <w:rPr>
          <w:color w:val="000000"/>
          <w:szCs w:val="24"/>
          <w:lang w:eastAsia="lt-LT"/>
        </w:rPr>
        <w:t>______________</w:t>
      </w:r>
    </w:p>
    <w:p w14:paraId="1BB12751" w14:textId="763E190D" w:rsidR="007D4D7E" w:rsidRDefault="007D4D7E" w:rsidP="007D4D7E">
      <w:pPr>
        <w:ind w:firstLine="5102"/>
      </w:pPr>
      <w:r>
        <w:br w:type="page"/>
      </w:r>
    </w:p>
    <w:p w14:paraId="10572F13" w14:textId="30F40002" w:rsidR="007D4D7E" w:rsidRDefault="007D4D7E">
      <w:pPr>
        <w:ind w:firstLine="5102"/>
      </w:pPr>
      <w:r>
        <w:rPr>
          <w:b/>
          <w:bCs/>
          <w:color w:val="000000"/>
          <w:szCs w:val="24"/>
          <w:lang w:eastAsia="lt-LT"/>
        </w:rPr>
        <w:lastRenderedPageBreak/>
        <w:t>STR 1.03.02:2002</w:t>
      </w:r>
    </w:p>
    <w:p w14:paraId="4C20D110" w14:textId="7BB5AB70" w:rsidR="00E337E3" w:rsidRDefault="00C33336">
      <w:pPr>
        <w:ind w:firstLine="5102"/>
        <w:rPr>
          <w:color w:val="000000"/>
          <w:szCs w:val="24"/>
          <w:lang w:eastAsia="lt-LT"/>
        </w:rPr>
      </w:pPr>
      <w:r w:rsidR="007D4D7E">
        <w:rPr>
          <w:b/>
          <w:bCs/>
          <w:color w:val="000000"/>
          <w:szCs w:val="24"/>
          <w:lang w:eastAsia="lt-LT"/>
        </w:rPr>
        <w:t>2</w:t>
      </w:r>
      <w:r w:rsidR="007D4D7E">
        <w:rPr>
          <w:b/>
          <w:bCs/>
          <w:color w:val="000000"/>
          <w:szCs w:val="24"/>
          <w:lang w:eastAsia="lt-LT"/>
        </w:rPr>
        <w:t xml:space="preserve"> priedas (informacinis)</w:t>
      </w:r>
    </w:p>
    <w:p w14:paraId="4C20D111" w14:textId="77777777" w:rsidR="00E337E3" w:rsidRDefault="00E337E3">
      <w:pPr>
        <w:ind w:firstLine="709"/>
        <w:jc w:val="both"/>
        <w:rPr>
          <w:color w:val="000000"/>
          <w:szCs w:val="24"/>
          <w:lang w:eastAsia="lt-LT"/>
        </w:rPr>
      </w:pPr>
    </w:p>
    <w:p w14:paraId="4C20D112" w14:textId="77777777" w:rsidR="00E337E3" w:rsidRDefault="007D4D7E">
      <w:pPr>
        <w:jc w:val="center"/>
        <w:rPr>
          <w:b/>
          <w:bCs/>
          <w:color w:val="000000"/>
          <w:szCs w:val="24"/>
          <w:lang w:eastAsia="lt-LT"/>
        </w:rPr>
      </w:pPr>
      <w:r>
        <w:rPr>
          <w:color w:val="000000"/>
          <w:szCs w:val="24"/>
          <w:lang w:eastAsia="lt-LT"/>
        </w:rPr>
        <w:t>(</w:t>
      </w:r>
      <w:r>
        <w:rPr>
          <w:b/>
          <w:bCs/>
          <w:color w:val="000000"/>
          <w:szCs w:val="24"/>
          <w:lang w:eastAsia="lt-LT"/>
        </w:rPr>
        <w:t>Atitikties deklaracijos pavyzdys)</w:t>
      </w:r>
    </w:p>
    <w:p w14:paraId="4C20D113" w14:textId="77777777" w:rsidR="00E337E3" w:rsidRDefault="00E337E3">
      <w:pPr>
        <w:jc w:val="center"/>
        <w:rPr>
          <w:color w:val="000000"/>
          <w:szCs w:val="24"/>
          <w:lang w:eastAsia="lt-LT"/>
        </w:rPr>
      </w:pPr>
    </w:p>
    <w:p w14:paraId="4C20D114" w14:textId="308DE47E" w:rsidR="00E337E3" w:rsidRDefault="007D4D7E">
      <w:pPr>
        <w:keepNext/>
        <w:tabs>
          <w:tab w:val="left" w:pos="270"/>
        </w:tabs>
        <w:jc w:val="center"/>
        <w:outlineLvl w:val="3"/>
        <w:rPr>
          <w:b/>
          <w:color w:val="000000"/>
          <w:szCs w:val="30"/>
        </w:rPr>
      </w:pPr>
      <w:r>
        <w:rPr>
          <w:b/>
          <w:color w:val="000000"/>
          <w:szCs w:val="30"/>
        </w:rPr>
        <w:t>ATITIKTIES DEKLARACIJA</w:t>
      </w:r>
    </w:p>
    <w:p w14:paraId="4C20D115" w14:textId="77777777" w:rsidR="00E337E3" w:rsidRDefault="00E337E3"/>
    <w:p w14:paraId="4C20D116" w14:textId="77777777" w:rsidR="00E337E3" w:rsidRDefault="007D4D7E">
      <w:pPr>
        <w:tabs>
          <w:tab w:val="left" w:leader="underscore" w:pos="2280"/>
          <w:tab w:val="left" w:pos="3021"/>
        </w:tabs>
        <w:jc w:val="center"/>
        <w:rPr>
          <w:b/>
          <w:bCs/>
          <w:caps/>
          <w:color w:val="000000"/>
          <w:szCs w:val="24"/>
          <w:lang w:eastAsia="lt-LT"/>
        </w:rPr>
      </w:pPr>
      <w:r>
        <w:rPr>
          <w:color w:val="000000"/>
          <w:szCs w:val="24"/>
          <w:lang w:eastAsia="lt-LT"/>
        </w:rPr>
        <w:tab/>
        <w:t xml:space="preserve">m.______ d. </w:t>
      </w:r>
      <w:r>
        <w:rPr>
          <w:color w:val="000000"/>
          <w:szCs w:val="24"/>
          <w:lang w:eastAsia="lt-LT"/>
        </w:rPr>
        <w:tab/>
        <w:t xml:space="preserve"> Nr.________</w:t>
      </w:r>
    </w:p>
    <w:p w14:paraId="4C20D117" w14:textId="77777777" w:rsidR="00E337E3" w:rsidRDefault="00E337E3">
      <w:pPr>
        <w:jc w:val="center"/>
        <w:rPr>
          <w:color w:val="000000"/>
        </w:rPr>
      </w:pPr>
    </w:p>
    <w:p w14:paraId="4C20D118" w14:textId="77777777" w:rsidR="00E337E3" w:rsidRDefault="007D4D7E">
      <w:pPr>
        <w:tabs>
          <w:tab w:val="right" w:leader="underscore" w:pos="9633"/>
        </w:tabs>
        <w:ind w:firstLine="709"/>
        <w:jc w:val="both"/>
        <w:rPr>
          <w:color w:val="000000"/>
          <w:szCs w:val="24"/>
          <w:lang w:eastAsia="lt-LT"/>
        </w:rPr>
      </w:pPr>
      <w:r>
        <w:rPr>
          <w:color w:val="000000"/>
          <w:szCs w:val="24"/>
          <w:lang w:eastAsia="lt-LT"/>
        </w:rPr>
        <w:t xml:space="preserve">Mes, </w:t>
      </w:r>
      <w:r>
        <w:rPr>
          <w:color w:val="000000"/>
          <w:szCs w:val="24"/>
          <w:lang w:eastAsia="lt-LT"/>
        </w:rPr>
        <w:tab/>
      </w:r>
    </w:p>
    <w:p w14:paraId="4C20D119" w14:textId="77777777" w:rsidR="00E337E3" w:rsidRDefault="007D4D7E" w:rsidP="00C33336">
      <w:pPr>
        <w:ind w:firstLine="2835"/>
        <w:rPr>
          <w:color w:val="000000"/>
          <w:sz w:val="20"/>
        </w:rPr>
      </w:pPr>
      <w:r>
        <w:rPr>
          <w:color w:val="000000"/>
          <w:sz w:val="20"/>
        </w:rPr>
        <w:t>(gamintojo arba tiekėjo pavadinimas, įmonės kodas)</w:t>
      </w:r>
    </w:p>
    <w:p w14:paraId="4C20D11A" w14:textId="77777777" w:rsidR="00E337E3" w:rsidRDefault="007D4D7E">
      <w:pPr>
        <w:tabs>
          <w:tab w:val="right" w:leader="underscore" w:pos="9633"/>
        </w:tabs>
        <w:ind w:firstLine="709"/>
        <w:jc w:val="both"/>
        <w:rPr>
          <w:color w:val="000000"/>
        </w:rPr>
      </w:pPr>
      <w:r>
        <w:rPr>
          <w:color w:val="000000"/>
        </w:rPr>
        <w:tab/>
        <w:t>,</w:t>
      </w:r>
    </w:p>
    <w:p w14:paraId="4C20D11B" w14:textId="77777777" w:rsidR="00E337E3" w:rsidRDefault="007D4D7E" w:rsidP="00C33336">
      <w:pPr>
        <w:ind w:firstLine="3969"/>
        <w:rPr>
          <w:color w:val="000000"/>
          <w:sz w:val="20"/>
        </w:rPr>
      </w:pPr>
      <w:r>
        <w:rPr>
          <w:color w:val="000000"/>
          <w:sz w:val="20"/>
        </w:rPr>
        <w:t>(adresas, telefono Nr.)</w:t>
      </w:r>
    </w:p>
    <w:p w14:paraId="4C20D11C" w14:textId="77777777" w:rsidR="00E337E3" w:rsidRDefault="00E337E3">
      <w:pPr>
        <w:jc w:val="center"/>
        <w:rPr>
          <w:color w:val="000000"/>
        </w:rPr>
      </w:pPr>
    </w:p>
    <w:p w14:paraId="4C20D11D" w14:textId="77777777" w:rsidR="00E337E3" w:rsidRDefault="007D4D7E">
      <w:pPr>
        <w:tabs>
          <w:tab w:val="right" w:leader="underscore" w:pos="9633"/>
        </w:tabs>
        <w:ind w:firstLine="709"/>
        <w:jc w:val="both"/>
        <w:rPr>
          <w:color w:val="000000"/>
        </w:rPr>
      </w:pPr>
      <w:r>
        <w:rPr>
          <w:color w:val="000000"/>
        </w:rPr>
        <w:t xml:space="preserve">prisiimdami atsakomybę, deklaruojame, kad produktas </w:t>
      </w:r>
      <w:r>
        <w:rPr>
          <w:color w:val="000000"/>
        </w:rPr>
        <w:tab/>
      </w:r>
    </w:p>
    <w:p w14:paraId="4C20D11E" w14:textId="77777777" w:rsidR="00E337E3" w:rsidRDefault="007D4D7E">
      <w:pPr>
        <w:tabs>
          <w:tab w:val="right" w:leader="underscore" w:pos="9633"/>
        </w:tabs>
        <w:ind w:firstLine="709"/>
        <w:jc w:val="both"/>
        <w:rPr>
          <w:color w:val="000000"/>
        </w:rPr>
      </w:pPr>
      <w:r>
        <w:rPr>
          <w:color w:val="000000"/>
        </w:rPr>
        <w:tab/>
        <w:t>,</w:t>
      </w:r>
    </w:p>
    <w:p w14:paraId="4C20D11F" w14:textId="77777777" w:rsidR="00E337E3" w:rsidRDefault="007D4D7E" w:rsidP="00C33336">
      <w:pPr>
        <w:ind w:firstLine="3402"/>
        <w:rPr>
          <w:color w:val="000000"/>
          <w:sz w:val="20"/>
        </w:rPr>
      </w:pPr>
      <w:r>
        <w:rPr>
          <w:color w:val="000000"/>
          <w:sz w:val="20"/>
        </w:rPr>
        <w:t>(produkto pavadinimas, tipas (grupė))</w:t>
      </w:r>
    </w:p>
    <w:p w14:paraId="4C20D120" w14:textId="77777777" w:rsidR="00E337E3" w:rsidRDefault="00E337E3">
      <w:pPr>
        <w:ind w:firstLine="709"/>
        <w:jc w:val="both"/>
        <w:rPr>
          <w:color w:val="000000"/>
        </w:rPr>
      </w:pPr>
    </w:p>
    <w:p w14:paraId="4C20D121" w14:textId="77777777" w:rsidR="00E337E3" w:rsidRDefault="007D4D7E">
      <w:pPr>
        <w:tabs>
          <w:tab w:val="right" w:leader="underscore" w:pos="9633"/>
        </w:tabs>
        <w:ind w:firstLine="709"/>
        <w:jc w:val="both"/>
        <w:rPr>
          <w:color w:val="000000"/>
        </w:rPr>
      </w:pPr>
      <w:r>
        <w:rPr>
          <w:color w:val="000000"/>
        </w:rPr>
        <w:t xml:space="preserve">susijęs su šia deklaracija, atitinka </w:t>
      </w:r>
      <w:r>
        <w:rPr>
          <w:color w:val="000000"/>
        </w:rPr>
        <w:tab/>
      </w:r>
    </w:p>
    <w:p w14:paraId="4C20D122" w14:textId="77777777" w:rsidR="00E337E3" w:rsidRDefault="007D4D7E">
      <w:pPr>
        <w:tabs>
          <w:tab w:val="right" w:leader="underscore" w:pos="9633"/>
        </w:tabs>
        <w:ind w:firstLine="709"/>
        <w:jc w:val="both"/>
        <w:rPr>
          <w:color w:val="000000"/>
        </w:rPr>
      </w:pPr>
      <w:r>
        <w:rPr>
          <w:color w:val="000000"/>
        </w:rPr>
        <w:tab/>
      </w:r>
    </w:p>
    <w:p w14:paraId="4C20D123" w14:textId="77777777" w:rsidR="00E337E3" w:rsidRDefault="007D4D7E" w:rsidP="00C33336">
      <w:pPr>
        <w:tabs>
          <w:tab w:val="right" w:leader="underscore" w:pos="9633"/>
        </w:tabs>
        <w:ind w:firstLine="1985"/>
        <w:rPr>
          <w:color w:val="000000"/>
          <w:sz w:val="20"/>
        </w:rPr>
      </w:pPr>
      <w:bookmarkStart w:id="0" w:name="_GoBack"/>
      <w:bookmarkEnd w:id="0"/>
      <w:r>
        <w:rPr>
          <w:color w:val="000000"/>
          <w:sz w:val="20"/>
        </w:rPr>
        <w:t>(techninės specifikacijos žymuo arba kriterijai, kuriuos atitinka produktas)</w:t>
      </w:r>
    </w:p>
    <w:p w14:paraId="4C20D124" w14:textId="77777777" w:rsidR="00E337E3" w:rsidRDefault="00E337E3">
      <w:pPr>
        <w:ind w:firstLine="709"/>
        <w:rPr>
          <w:color w:val="000000"/>
        </w:rPr>
      </w:pPr>
    </w:p>
    <w:p w14:paraId="4C20D125" w14:textId="77777777" w:rsidR="00E337E3" w:rsidRDefault="007D4D7E">
      <w:pPr>
        <w:tabs>
          <w:tab w:val="right" w:leader="underscore" w:pos="9633"/>
        </w:tabs>
        <w:ind w:firstLine="709"/>
        <w:jc w:val="both"/>
        <w:rPr>
          <w:color w:val="000000"/>
        </w:rPr>
      </w:pPr>
      <w:r>
        <w:rPr>
          <w:color w:val="000000"/>
        </w:rPr>
        <w:tab/>
        <w:t>reikalavimus.</w:t>
      </w:r>
    </w:p>
    <w:p w14:paraId="4C20D126" w14:textId="77777777" w:rsidR="00E337E3" w:rsidRDefault="00E337E3">
      <w:pPr>
        <w:ind w:firstLine="709"/>
        <w:jc w:val="both"/>
        <w:rPr>
          <w:color w:val="000000"/>
          <w:szCs w:val="24"/>
          <w:lang w:eastAsia="lt-LT"/>
        </w:rPr>
      </w:pPr>
    </w:p>
    <w:p w14:paraId="4C20D127" w14:textId="77777777" w:rsidR="00E337E3" w:rsidRDefault="007D4D7E">
      <w:pPr>
        <w:ind w:firstLine="709"/>
        <w:jc w:val="both"/>
        <w:rPr>
          <w:color w:val="000000"/>
          <w:szCs w:val="24"/>
          <w:lang w:eastAsia="lt-LT"/>
        </w:rPr>
      </w:pPr>
      <w:r>
        <w:rPr>
          <w:color w:val="000000"/>
          <w:szCs w:val="24"/>
          <w:lang w:eastAsia="lt-LT"/>
        </w:rPr>
        <w:t>Atitikties deklaravimo pagrindas (surašoma svarbos tvarka pagal pasirinktą deklaravimo schemą (2 priedas)):</w:t>
      </w:r>
    </w:p>
    <w:p w14:paraId="4C20D128" w14:textId="77777777" w:rsidR="00E337E3" w:rsidRDefault="007D4D7E">
      <w:pPr>
        <w:ind w:firstLine="709"/>
        <w:jc w:val="both"/>
        <w:rPr>
          <w:color w:val="000000"/>
        </w:rPr>
      </w:pPr>
      <w:r>
        <w:rPr>
          <w:color w:val="000000"/>
        </w:rPr>
        <w:t>-</w:t>
      </w:r>
      <w:r>
        <w:rPr>
          <w:color w:val="000000"/>
          <w:szCs w:val="14"/>
        </w:rPr>
        <w:t xml:space="preserve"> </w:t>
      </w:r>
      <w:r>
        <w:rPr>
          <w:color w:val="000000"/>
        </w:rPr>
        <w:t>gamybos kontrolės sistemos sertifikatas bei juos išdavusios įstaigos pavadinimas ir paskelbtosios (notifikuotos) arba paskirtosios įstaigos identifikavimo numeris arba pavadinimas; bandymų protokolai, jei išduoti nepriklausomoje laboratorijoje (2+, 2);</w:t>
      </w:r>
    </w:p>
    <w:p w14:paraId="4C20D129" w14:textId="77777777" w:rsidR="00E337E3" w:rsidRDefault="007D4D7E">
      <w:pPr>
        <w:ind w:firstLine="709"/>
        <w:jc w:val="both"/>
        <w:rPr>
          <w:color w:val="000000"/>
        </w:rPr>
      </w:pPr>
      <w:r>
        <w:rPr>
          <w:color w:val="000000"/>
        </w:rPr>
        <w:t>-</w:t>
      </w:r>
      <w:r>
        <w:rPr>
          <w:color w:val="000000"/>
          <w:szCs w:val="14"/>
        </w:rPr>
        <w:t xml:space="preserve"> </w:t>
      </w:r>
      <w:r>
        <w:rPr>
          <w:color w:val="000000"/>
        </w:rPr>
        <w:t>bandymų protokolai ir paskelbtosios (notifikuotos) arba paskirtosios laboratorijos identifikavimo numeris arba pavadinimas (3);</w:t>
      </w:r>
    </w:p>
    <w:p w14:paraId="4C20D12A" w14:textId="77777777" w:rsidR="00E337E3" w:rsidRDefault="007D4D7E">
      <w:pPr>
        <w:ind w:firstLine="709"/>
        <w:jc w:val="both"/>
        <w:rPr>
          <w:color w:val="000000"/>
        </w:rPr>
      </w:pPr>
      <w:r>
        <w:rPr>
          <w:color w:val="000000"/>
        </w:rPr>
        <w:t>-</w:t>
      </w:r>
      <w:r>
        <w:rPr>
          <w:color w:val="000000"/>
          <w:szCs w:val="14"/>
        </w:rPr>
        <w:t xml:space="preserve"> </w:t>
      </w:r>
      <w:r>
        <w:rPr>
          <w:color w:val="000000"/>
        </w:rPr>
        <w:t>bandymų protokolai (4);</w:t>
      </w:r>
    </w:p>
    <w:p w14:paraId="4C20D12B" w14:textId="77777777" w:rsidR="00E337E3" w:rsidRDefault="007D4D7E">
      <w:pPr>
        <w:ind w:firstLine="709"/>
        <w:jc w:val="both"/>
        <w:rPr>
          <w:color w:val="000000"/>
        </w:rPr>
      </w:pPr>
      <w:r>
        <w:rPr>
          <w:color w:val="000000"/>
        </w:rPr>
        <w:t>-</w:t>
      </w:r>
      <w:r>
        <w:rPr>
          <w:color w:val="000000"/>
          <w:szCs w:val="14"/>
        </w:rPr>
        <w:t xml:space="preserve"> </w:t>
      </w:r>
      <w:r>
        <w:rPr>
          <w:color w:val="000000"/>
        </w:rPr>
        <w:t>kai galima, produkto atitikties sertifikatas (numeris ir galiojimo laikas) ir jį išdavusios sertifikavimo įstaigos identifikavimo numeris arba pavadinimas (2+, 2, 3, 4).</w:t>
      </w:r>
    </w:p>
    <w:p w14:paraId="4C20D12C" w14:textId="77777777" w:rsidR="00E337E3" w:rsidRDefault="00E337E3">
      <w:pPr>
        <w:ind w:firstLine="709"/>
        <w:jc w:val="both"/>
        <w:rPr>
          <w:color w:val="000000"/>
        </w:rPr>
      </w:pPr>
    </w:p>
    <w:p w14:paraId="4C20D12D" w14:textId="77777777" w:rsidR="00E337E3" w:rsidRDefault="007D4D7E">
      <w:pPr>
        <w:ind w:firstLine="709"/>
        <w:jc w:val="both"/>
        <w:rPr>
          <w:color w:val="000000"/>
        </w:rPr>
      </w:pPr>
      <w:r>
        <w:rPr>
          <w:color w:val="000000"/>
        </w:rPr>
        <w:t>Ypatingos produkto naudojimo sąlygos:</w:t>
      </w:r>
    </w:p>
    <w:p w14:paraId="4C20D12E" w14:textId="77777777" w:rsidR="00E337E3" w:rsidRDefault="007D4D7E">
      <w:pPr>
        <w:tabs>
          <w:tab w:val="right" w:leader="underscore" w:pos="9633"/>
        </w:tabs>
        <w:ind w:firstLine="709"/>
        <w:jc w:val="both"/>
        <w:rPr>
          <w:color w:val="000000"/>
        </w:rPr>
      </w:pPr>
      <w:r>
        <w:rPr>
          <w:color w:val="000000"/>
        </w:rPr>
        <w:tab/>
      </w:r>
    </w:p>
    <w:p w14:paraId="4C20D12F" w14:textId="77777777" w:rsidR="00E337E3" w:rsidRDefault="007D4D7E">
      <w:pPr>
        <w:tabs>
          <w:tab w:val="right" w:leader="underscore" w:pos="9633"/>
        </w:tabs>
        <w:ind w:firstLine="709"/>
        <w:jc w:val="both"/>
        <w:rPr>
          <w:color w:val="000000"/>
        </w:rPr>
      </w:pPr>
      <w:r>
        <w:rPr>
          <w:color w:val="000000"/>
        </w:rPr>
        <w:tab/>
      </w:r>
    </w:p>
    <w:p w14:paraId="4C20D130" w14:textId="77777777" w:rsidR="00E337E3" w:rsidRDefault="00E337E3">
      <w:pPr>
        <w:ind w:firstLine="709"/>
        <w:jc w:val="both"/>
        <w:rPr>
          <w:color w:val="000000"/>
        </w:rPr>
      </w:pPr>
    </w:p>
    <w:p w14:paraId="4C20D131" w14:textId="77777777" w:rsidR="00E337E3" w:rsidRDefault="007D4D7E">
      <w:pPr>
        <w:tabs>
          <w:tab w:val="left" w:leader="underscore" w:pos="3762"/>
          <w:tab w:val="left" w:leader="underscore" w:pos="5700"/>
          <w:tab w:val="left" w:pos="6327"/>
          <w:tab w:val="left" w:leader="underscore" w:pos="8607"/>
          <w:tab w:val="left" w:pos="8973"/>
          <w:tab w:val="left" w:leader="underscore" w:pos="9519"/>
        </w:tabs>
        <w:ind w:firstLine="709"/>
        <w:jc w:val="both"/>
        <w:rPr>
          <w:color w:val="000000"/>
        </w:rPr>
      </w:pPr>
      <w:r>
        <w:rPr>
          <w:color w:val="000000"/>
        </w:rPr>
        <w:tab/>
        <w:t xml:space="preserve"> </w:t>
      </w:r>
      <w:r>
        <w:rPr>
          <w:color w:val="000000"/>
        </w:rPr>
        <w:tab/>
      </w:r>
      <w:r>
        <w:rPr>
          <w:color w:val="000000"/>
        </w:rPr>
        <w:tab/>
      </w:r>
      <w:r>
        <w:rPr>
          <w:color w:val="000000"/>
        </w:rPr>
        <w:tab/>
      </w:r>
    </w:p>
    <w:p w14:paraId="4C20D132" w14:textId="77777777" w:rsidR="00E337E3" w:rsidRDefault="007D4D7E">
      <w:pPr>
        <w:tabs>
          <w:tab w:val="center" w:pos="2166"/>
          <w:tab w:val="center" w:pos="4731"/>
          <w:tab w:val="center" w:pos="7467"/>
        </w:tabs>
        <w:rPr>
          <w:color w:val="000000"/>
          <w:sz w:val="20"/>
        </w:rPr>
      </w:pPr>
      <w:r>
        <w:rPr>
          <w:color w:val="000000"/>
          <w:sz w:val="20"/>
        </w:rPr>
        <w:tab/>
        <w:t>(įgalioto asmens pareigos)</w:t>
      </w:r>
      <w:r>
        <w:rPr>
          <w:color w:val="000000"/>
          <w:sz w:val="20"/>
        </w:rPr>
        <w:tab/>
        <w:t>(parašas (spaudas)</w:t>
      </w:r>
      <w:r>
        <w:rPr>
          <w:color w:val="000000"/>
          <w:sz w:val="20"/>
        </w:rPr>
        <w:tab/>
        <w:t>(vardas, pavardė)</w:t>
      </w:r>
    </w:p>
    <w:p w14:paraId="4C20D133" w14:textId="77777777" w:rsidR="00E337E3" w:rsidRDefault="007D4D7E">
      <w:pPr>
        <w:jc w:val="center"/>
        <w:rPr>
          <w:color w:val="000000"/>
        </w:rPr>
      </w:pPr>
      <w:r>
        <w:rPr>
          <w:color w:val="000000"/>
        </w:rPr>
        <w:t>______________</w:t>
      </w:r>
    </w:p>
    <w:p w14:paraId="4C20D134" w14:textId="5BAB33B8" w:rsidR="00E337E3" w:rsidRDefault="00C33336"/>
    <w:sectPr w:rsidR="00E337E3">
      <w:headerReference w:type="even" r:id="rId18"/>
      <w:headerReference w:type="default" r:id="rId19"/>
      <w:footerReference w:type="even" r:id="rId20"/>
      <w:footerReference w:type="default" r:id="rId21"/>
      <w:headerReference w:type="first" r:id="rId22"/>
      <w:footerReference w:type="first" r:id="rId23"/>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0D138" w14:textId="77777777" w:rsidR="00E337E3" w:rsidRDefault="007D4D7E">
      <w:r>
        <w:separator/>
      </w:r>
    </w:p>
  </w:endnote>
  <w:endnote w:type="continuationSeparator" w:id="0">
    <w:p w14:paraId="4C20D139" w14:textId="77777777" w:rsidR="00E337E3" w:rsidRDefault="007D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0D13E" w14:textId="77777777" w:rsidR="00E337E3" w:rsidRDefault="00E337E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0D13F" w14:textId="77777777" w:rsidR="00E337E3" w:rsidRDefault="00E337E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0D141" w14:textId="77777777" w:rsidR="00E337E3" w:rsidRDefault="00E337E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0D136" w14:textId="77777777" w:rsidR="00E337E3" w:rsidRDefault="007D4D7E">
      <w:r>
        <w:separator/>
      </w:r>
    </w:p>
  </w:footnote>
  <w:footnote w:type="continuationSeparator" w:id="0">
    <w:p w14:paraId="4C20D137" w14:textId="77777777" w:rsidR="00E337E3" w:rsidRDefault="007D4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0D13A" w14:textId="77777777" w:rsidR="00E337E3" w:rsidRDefault="007D4D7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C20D13B" w14:textId="77777777" w:rsidR="00E337E3" w:rsidRDefault="00E337E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0D13C" w14:textId="77777777" w:rsidR="00E337E3" w:rsidRDefault="007D4D7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C33336">
      <w:rPr>
        <w:noProof/>
        <w:lang w:val="en-GB"/>
      </w:rPr>
      <w:t>6</w:t>
    </w:r>
    <w:r>
      <w:rPr>
        <w:lang w:val="en-GB"/>
      </w:rPr>
      <w:fldChar w:fldCharType="end"/>
    </w:r>
  </w:p>
  <w:p w14:paraId="4C20D13D" w14:textId="77777777" w:rsidR="00E337E3" w:rsidRDefault="00E337E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0D140" w14:textId="77777777" w:rsidR="00E337E3" w:rsidRDefault="00E337E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D0"/>
    <w:rsid w:val="001C48D0"/>
    <w:rsid w:val="007D4D7E"/>
    <w:rsid w:val="00C33336"/>
    <w:rsid w:val="00E337E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20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D4D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D4D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739476">
      <w:marLeft w:val="0"/>
      <w:marRight w:val="0"/>
      <w:marTop w:val="0"/>
      <w:marBottom w:val="0"/>
      <w:divBdr>
        <w:top w:val="none" w:sz="0" w:space="0" w:color="auto"/>
        <w:left w:val="none" w:sz="0" w:space="0" w:color="auto"/>
        <w:bottom w:val="single" w:sz="8" w:space="1" w:color="auto"/>
        <w:right w:val="none" w:sz="0" w:space="0" w:color="auto"/>
      </w:divBdr>
    </w:div>
    <w:div w:id="1307127366">
      <w:marLeft w:val="0"/>
      <w:marRight w:val="0"/>
      <w:marTop w:val="0"/>
      <w:marBottom w:val="0"/>
      <w:divBdr>
        <w:top w:val="none" w:sz="0" w:space="0" w:color="auto"/>
        <w:left w:val="none" w:sz="0" w:space="0" w:color="auto"/>
        <w:bottom w:val="single" w:sz="8" w:space="1"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65E76579776"/>
  <Relationship Id="rId11" Type="http://schemas.openxmlformats.org/officeDocument/2006/relationships/hyperlink" TargetMode="External" Target="https://www.e-tar.lt/portal/lt/legalAct/TAR.A3B226BB10B2"/>
  <Relationship Id="rId12" Type="http://schemas.openxmlformats.org/officeDocument/2006/relationships/hyperlink" TargetMode="External" Target="https://www.e-tar.lt/portal/lt/legalAct/TAR.003BDFD5EFB1"/>
  <Relationship Id="rId13" Type="http://schemas.openxmlformats.org/officeDocument/2006/relationships/hyperlink" TargetMode="External" Target="https://www.e-tar.lt/portal/lt/legalAct/TAR.23BFBDCFDE7B"/>
  <Relationship Id="rId14" Type="http://schemas.openxmlformats.org/officeDocument/2006/relationships/hyperlink" TargetMode="External" Target="https://www.e-tar.lt/portal/lt/legalAct/TAR.F31E79DEC55D"/>
  <Relationship Id="rId15" Type="http://schemas.openxmlformats.org/officeDocument/2006/relationships/hyperlink" TargetMode="External" Target="https://www.e-tar.lt/portal/lt/legalAct/TAR.80A638E6C263"/>
  <Relationship Id="rId16" Type="http://schemas.openxmlformats.org/officeDocument/2006/relationships/hyperlink" TargetMode="External" Target="https://www.e-tar.lt/portal/lt/legalAct/TAR.5BA7CEA07B90"/>
  <Relationship Id="rId17" Type="http://schemas.openxmlformats.org/officeDocument/2006/relationships/hyperlink" TargetMode="External" Target="https://www.e-tar.lt/portal/lt/legalAct/TAR.2F1D65EFB0C9"/>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8660</Words>
  <Characters>4937</Characters>
  <Application>Microsoft Office Word</Application>
  <DocSecurity>0</DocSecurity>
  <Lines>41</Lines>
  <Paragraphs>27</Paragraphs>
  <ScaleCrop>false</ScaleCrop>
  <Company/>
  <LinksUpToDate>false</LinksUpToDate>
  <CharactersWithSpaces>13570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2015-06-07T09:52:00Z</dcterms:created>
  <dc:creator>User</dc:creator>
  <lastModifiedBy>JUOSPONIENĖ Karolina</lastModifiedBy>
  <dcterms:modified xsi:type="dcterms:W3CDTF">2017-02-24T08:06:00Z</dcterms:modified>
  <revision>4</revision>
</coreProperties>
</file>