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74890" w14:textId="77777777" w:rsidR="00366A21" w:rsidRDefault="00652351">
      <w:pPr>
        <w:widowControl w:val="0"/>
        <w:shd w:val="clear" w:color="auto" w:fill="FFFFFF"/>
        <w:jc w:val="center"/>
      </w:pPr>
      <w:r>
        <w:pict w14:anchorId="75C7490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 xml:space="preserve">VIEŠŲJŲ PIRKIMŲ TARNYBOS </w:t>
      </w:r>
      <w:r>
        <w:br/>
        <w:t>PRIE LIETUVOS RESPUBLIKOS VYRIAUSYBĖS DIREKTORIAUS</w:t>
      </w:r>
    </w:p>
    <w:p w14:paraId="75C74891" w14:textId="77777777" w:rsidR="00366A21" w:rsidRDefault="00652351">
      <w:pPr>
        <w:widowControl w:val="0"/>
        <w:shd w:val="clear" w:color="auto" w:fill="FFFFFF"/>
        <w:jc w:val="center"/>
        <w:rPr>
          <w:spacing w:val="60"/>
        </w:rPr>
      </w:pPr>
      <w:r>
        <w:rPr>
          <w:spacing w:val="60"/>
        </w:rPr>
        <w:t>ĮSAKYMAS</w:t>
      </w:r>
    </w:p>
    <w:p w14:paraId="75C74892" w14:textId="77777777" w:rsidR="00366A21" w:rsidRDefault="00366A21">
      <w:pPr>
        <w:jc w:val="center"/>
      </w:pPr>
    </w:p>
    <w:p w14:paraId="75C74893" w14:textId="77777777" w:rsidR="00366A21" w:rsidRDefault="00652351">
      <w:pPr>
        <w:widowControl w:val="0"/>
        <w:shd w:val="clear" w:color="auto" w:fill="FFFFFF"/>
        <w:jc w:val="center"/>
      </w:pPr>
      <w:r>
        <w:rPr>
          <w:b/>
          <w:bCs/>
        </w:rPr>
        <w:t>DĖL VIEŠŲJŲ PIRKIMŲ TARNYBOS PRIE LIETUVOS RESPUBLIKOS VYRIAUSYBĖS DIREKTORIAUS 2003 M. GRUODŽIO 31 D. ĮSAKYMO NR. 1S-121 „DĖL STANDAR</w:t>
      </w:r>
      <w:r>
        <w:rPr>
          <w:b/>
          <w:bCs/>
        </w:rPr>
        <w:t>TINIŲ PIRKIMO DOKUMENTŲ PATVIRTINIMO“ PAKEITIMO</w:t>
      </w:r>
    </w:p>
    <w:p w14:paraId="75C74894" w14:textId="77777777" w:rsidR="00366A21" w:rsidRDefault="00366A21">
      <w:pPr>
        <w:jc w:val="center"/>
      </w:pPr>
    </w:p>
    <w:p w14:paraId="75C74895" w14:textId="77777777" w:rsidR="00366A21" w:rsidRDefault="00652351">
      <w:pPr>
        <w:widowControl w:val="0"/>
        <w:shd w:val="clear" w:color="auto" w:fill="FFFFFF"/>
        <w:jc w:val="center"/>
      </w:pPr>
      <w:r>
        <w:t xml:space="preserve">2008 m. gegužės 20 d. Nr. 1S-38 </w:t>
      </w:r>
    </w:p>
    <w:p w14:paraId="75C74896" w14:textId="77777777" w:rsidR="00366A21" w:rsidRDefault="00652351">
      <w:pPr>
        <w:widowControl w:val="0"/>
        <w:shd w:val="clear" w:color="auto" w:fill="FFFFFF"/>
        <w:jc w:val="center"/>
      </w:pPr>
      <w:r>
        <w:t>Vilnius</w:t>
      </w:r>
    </w:p>
    <w:p w14:paraId="75C74897" w14:textId="77777777" w:rsidR="00366A21" w:rsidRDefault="00366A21"/>
    <w:p w14:paraId="75C74898" w14:textId="77777777" w:rsidR="00366A21" w:rsidRDefault="00652351">
      <w:pPr>
        <w:widowControl w:val="0"/>
        <w:shd w:val="clear" w:color="auto" w:fill="FFFFFF"/>
        <w:ind w:firstLine="567"/>
        <w:jc w:val="both"/>
      </w:pPr>
      <w:r>
        <w:t>Vadovaudamasis Lietuvos Respublikos viešųjų pirkimų įstatymo (</w:t>
      </w:r>
      <w:proofErr w:type="spellStart"/>
      <w:r>
        <w:t>Žin</w:t>
      </w:r>
      <w:proofErr w:type="spellEnd"/>
      <w:r>
        <w:t xml:space="preserve">., 1996, Nr. </w:t>
      </w:r>
      <w:hyperlink r:id="rId8" w:tgtFrame="_blank" w:history="1">
        <w:r>
          <w:rPr>
            <w:color w:val="0000FF"/>
            <w:u w:val="single"/>
          </w:rPr>
          <w:t>84</w:t>
        </w:r>
        <w:r>
          <w:rPr>
            <w:color w:val="0000FF"/>
            <w:u w:val="single"/>
          </w:rPr>
          <w:t>-2000</w:t>
        </w:r>
      </w:hyperlink>
      <w:r>
        <w:t xml:space="preserve">; 2006, Nr. </w:t>
      </w:r>
      <w:hyperlink r:id="rId9" w:tgtFrame="_blank" w:history="1">
        <w:r>
          <w:rPr>
            <w:color w:val="0000FF"/>
            <w:u w:val="single"/>
          </w:rPr>
          <w:t>4-102</w:t>
        </w:r>
      </w:hyperlink>
      <w:r>
        <w:t xml:space="preserve">) 8 straipsnio 2 dalies 4 punktu, </w:t>
      </w:r>
      <w:r>
        <w:rPr>
          <w:spacing w:val="60"/>
        </w:rPr>
        <w:t>pakeičiu</w:t>
      </w:r>
      <w:r>
        <w:t xml:space="preserve"> Viešųjų pirkimų tarnybos prie Lietuvos Respublikos Vyriausybės direktoriaus 2003 m. gruodžio 31d. įsakymu </w:t>
      </w:r>
      <w:r>
        <w:t>Nr. 1S-121 „Dėl standartinių pirkimo dokumentų patvirtinimo“ (</w:t>
      </w:r>
      <w:proofErr w:type="spellStart"/>
      <w:r>
        <w:t>Žin</w:t>
      </w:r>
      <w:proofErr w:type="spellEnd"/>
      <w:r>
        <w:t>., 2004, 12-367, Nr. 104-3870; 2007, Nr. 4-198) patvirtintus dokumentus:</w:t>
      </w:r>
    </w:p>
    <w:p w14:paraId="75C74899" w14:textId="77777777" w:rsidR="00366A21" w:rsidRDefault="00652351">
      <w:pPr>
        <w:widowControl w:val="0"/>
        <w:shd w:val="clear" w:color="auto" w:fill="FFFFFF"/>
        <w:ind w:firstLine="567"/>
        <w:jc w:val="both"/>
      </w:pPr>
      <w:r>
        <w:t>1</w:t>
      </w:r>
      <w:r>
        <w:t>. Standartines atviro konkurso sąlygas (toliau – Sąlygos):</w:t>
      </w:r>
    </w:p>
    <w:p w14:paraId="75C7489A" w14:textId="77777777" w:rsidR="00366A21" w:rsidRDefault="00652351">
      <w:pPr>
        <w:widowControl w:val="0"/>
        <w:shd w:val="clear" w:color="auto" w:fill="FFFFFF"/>
        <w:ind w:firstLine="567"/>
        <w:jc w:val="both"/>
      </w:pPr>
      <w:r>
        <w:t>1.1</w:t>
      </w:r>
      <w:r>
        <w:t>. Išbraukiu Sąlygų 3.2 punktą, ankstesnius 3.3, 3</w:t>
      </w:r>
      <w:r>
        <w:t>.4, 3.5 punktus laikau 3.2, 3.3, 3.4 punktais.</w:t>
      </w:r>
    </w:p>
    <w:p w14:paraId="75C7489B" w14:textId="77777777" w:rsidR="00366A21" w:rsidRDefault="00652351">
      <w:pPr>
        <w:widowControl w:val="0"/>
        <w:shd w:val="clear" w:color="auto" w:fill="FFFFFF"/>
        <w:ind w:firstLine="567"/>
        <w:jc w:val="both"/>
      </w:pPr>
      <w:r>
        <w:t>1.2</w:t>
      </w:r>
      <w:r>
        <w:t xml:space="preserve">. Sąlygų 5.2 punkte po žodžių </w:t>
      </w:r>
      <w:r>
        <w:rPr>
          <w:iCs/>
        </w:rPr>
        <w:t>„</w:t>
      </w:r>
      <w:r>
        <w:rPr>
          <w:i/>
          <w:iCs/>
        </w:rPr>
        <w:t>nurodyti perkančiosios organizacijos adresą</w:t>
      </w:r>
      <w:r>
        <w:rPr>
          <w:iCs/>
        </w:rPr>
        <w:t>“</w:t>
      </w:r>
      <w:r>
        <w:rPr>
          <w:i/>
          <w:iCs/>
        </w:rPr>
        <w:t xml:space="preserve"> </w:t>
      </w:r>
      <w:r>
        <w:t xml:space="preserve">įrašau žodžius </w:t>
      </w:r>
      <w:r>
        <w:rPr>
          <w:iCs/>
        </w:rPr>
        <w:t>„</w:t>
      </w:r>
      <w:r>
        <w:rPr>
          <w:i/>
          <w:iCs/>
        </w:rPr>
        <w:t>konkrečią patalpą</w:t>
      </w:r>
      <w:r>
        <w:rPr>
          <w:iCs/>
        </w:rPr>
        <w:t>“</w:t>
      </w:r>
      <w:r>
        <w:rPr>
          <w:i/>
          <w:iCs/>
        </w:rPr>
        <w:t xml:space="preserve"> </w:t>
      </w:r>
      <w:r>
        <w:t>ir šį punktą išdėstau taip:</w:t>
      </w:r>
    </w:p>
    <w:p w14:paraId="75C7489C" w14:textId="77777777" w:rsidR="00366A21" w:rsidRDefault="00652351">
      <w:pPr>
        <w:widowControl w:val="0"/>
        <w:shd w:val="clear" w:color="auto" w:fill="FFFFFF"/>
        <w:ind w:firstLine="567"/>
        <w:jc w:val="both"/>
      </w:pPr>
      <w:r>
        <w:t>„</w:t>
      </w:r>
      <w:r>
        <w:t>5.2</w:t>
      </w:r>
      <w:r>
        <w:t>. Pasiūlymas, pasirašytas tiekėjo arba jo įgalioto asmens</w:t>
      </w:r>
      <w:r>
        <w:t xml:space="preserve">, turi būti pateiktas raštu </w:t>
      </w:r>
      <w:r>
        <w:rPr>
          <w:iCs/>
        </w:rPr>
        <w:t>/</w:t>
      </w:r>
      <w:r>
        <w:rPr>
          <w:i/>
          <w:iCs/>
        </w:rPr>
        <w:t>nurodyti perkančiosios organizacijos adresą</w:t>
      </w:r>
      <w:r>
        <w:rPr>
          <w:iCs/>
        </w:rPr>
        <w:t>,</w:t>
      </w:r>
      <w:r>
        <w:rPr>
          <w:i/>
          <w:iCs/>
        </w:rPr>
        <w:t xml:space="preserve"> konkrečią patalpą ir pareigas</w:t>
      </w:r>
      <w:r>
        <w:rPr>
          <w:iCs/>
        </w:rPr>
        <w:t>,</w:t>
      </w:r>
      <w:r>
        <w:rPr>
          <w:i/>
          <w:iCs/>
        </w:rPr>
        <w:t xml:space="preserve"> vardus</w:t>
      </w:r>
      <w:r>
        <w:rPr>
          <w:iCs/>
        </w:rPr>
        <w:t>,</w:t>
      </w:r>
      <w:r>
        <w:rPr>
          <w:i/>
          <w:iCs/>
        </w:rPr>
        <w:t xml:space="preserve"> pavardes</w:t>
      </w:r>
      <w:r>
        <w:rPr>
          <w:iCs/>
        </w:rPr>
        <w:t>,</w:t>
      </w:r>
      <w:r>
        <w:rPr>
          <w:i/>
          <w:iCs/>
        </w:rPr>
        <w:t xml:space="preserve"> telefonų ir faksų numerius darbuotojų</w:t>
      </w:r>
      <w:r>
        <w:rPr>
          <w:iCs/>
        </w:rPr>
        <w:t>,</w:t>
      </w:r>
      <w:r>
        <w:rPr>
          <w:i/>
          <w:iCs/>
        </w:rPr>
        <w:t xml:space="preserve"> kurie įgalioti palaikyti ryšį su tiekėjais ir gauti iš jų su pirkimų procedūromis susijusius p</w:t>
      </w:r>
      <w:r>
        <w:rPr>
          <w:i/>
          <w:iCs/>
        </w:rPr>
        <w:t>ranešimus</w:t>
      </w:r>
      <w:r>
        <w:rPr>
          <w:iCs/>
        </w:rPr>
        <w:t>/</w:t>
      </w:r>
      <w:r>
        <w:rPr>
          <w:i/>
          <w:iCs/>
        </w:rPr>
        <w:t>.</w:t>
      </w:r>
      <w:r>
        <w:rPr>
          <w:iCs/>
        </w:rPr>
        <w:t>“;</w:t>
      </w:r>
    </w:p>
    <w:p w14:paraId="75C7489D" w14:textId="77777777" w:rsidR="00366A21" w:rsidRDefault="00652351">
      <w:pPr>
        <w:widowControl w:val="0"/>
        <w:shd w:val="clear" w:color="auto" w:fill="FFFFFF"/>
        <w:ind w:firstLine="567"/>
        <w:jc w:val="both"/>
      </w:pPr>
      <w:r>
        <w:t>1.3</w:t>
      </w:r>
      <w:r>
        <w:t xml:space="preserve">. Sąlygų 5.3 punktą papildau sakiniais </w:t>
      </w:r>
      <w:r>
        <w:rPr>
          <w:iCs/>
        </w:rPr>
        <w:t>„/</w:t>
      </w:r>
      <w:r>
        <w:rPr>
          <w:i/>
          <w:iCs/>
        </w:rPr>
        <w:t>Perkančioji organizacija turi nurodyti</w:t>
      </w:r>
      <w:r>
        <w:rPr>
          <w:iCs/>
        </w:rPr>
        <w:t>,</w:t>
      </w:r>
      <w:r>
        <w:rPr>
          <w:i/>
          <w:iCs/>
        </w:rPr>
        <w:t xml:space="preserve"> koks vertimo į reikalaujamą kalbą patvirtinimas bus laikomas tinkamu. Perkančioji organizacija gali reikalauti</w:t>
      </w:r>
      <w:r>
        <w:rPr>
          <w:iCs/>
        </w:rPr>
        <w:t>,</w:t>
      </w:r>
      <w:r>
        <w:rPr>
          <w:i/>
          <w:iCs/>
        </w:rPr>
        <w:t xml:space="preserve"> kad vertimas būtų patvirtintas vertėjo parašu ir vertimo biuro antspaudu. taip pat ji gali nurodyti</w:t>
      </w:r>
      <w:r>
        <w:rPr>
          <w:iCs/>
        </w:rPr>
        <w:t>,</w:t>
      </w:r>
      <w:r>
        <w:rPr>
          <w:i/>
          <w:iCs/>
        </w:rPr>
        <w:t xml:space="preserve"> kad vertimą atlikusio asmens parašas būtų patvirtintas notariškai. Perkančioji organizacija gali nurodyti</w:t>
      </w:r>
      <w:r>
        <w:rPr>
          <w:iCs/>
        </w:rPr>
        <w:t>,</w:t>
      </w:r>
      <w:r>
        <w:rPr>
          <w:i/>
          <w:iCs/>
        </w:rPr>
        <w:t xml:space="preserve"> kurių dokumentų vertimo į reikalaujamą kalbą ji</w:t>
      </w:r>
      <w:r>
        <w:rPr>
          <w:i/>
          <w:iCs/>
        </w:rPr>
        <w:t xml:space="preserve"> neprašo (pavyzdžiui</w:t>
      </w:r>
      <w:r>
        <w:rPr>
          <w:iCs/>
        </w:rPr>
        <w:t>,</w:t>
      </w:r>
      <w:r>
        <w:rPr>
          <w:i/>
          <w:iCs/>
        </w:rPr>
        <w:t xml:space="preserve"> kokybės vadybos sistemos įdiegimą patvirtinančio dokumento).</w:t>
      </w:r>
      <w:r>
        <w:t>/</w:t>
      </w:r>
      <w:r>
        <w:rPr>
          <w:vertAlign w:val="superscript"/>
        </w:rPr>
        <w:t>“</w:t>
      </w:r>
      <w:r>
        <w:t xml:space="preserve"> ir šį punktą išdėstau taip:</w:t>
      </w:r>
    </w:p>
    <w:p w14:paraId="75C7489E" w14:textId="77777777" w:rsidR="00366A21" w:rsidRDefault="00652351">
      <w:pPr>
        <w:widowControl w:val="0"/>
        <w:shd w:val="clear" w:color="auto" w:fill="FFFFFF"/>
        <w:ind w:firstLine="567"/>
        <w:jc w:val="both"/>
      </w:pPr>
      <w:r>
        <w:t>„</w:t>
      </w:r>
      <w:r>
        <w:t>5.3</w:t>
      </w:r>
      <w:r>
        <w:t xml:space="preserve">. Tiekėjo pasiūlymas bei kita korespondencija pateikiama </w:t>
      </w:r>
      <w:r>
        <w:rPr>
          <w:iCs/>
        </w:rPr>
        <w:t>/</w:t>
      </w:r>
      <w:r>
        <w:rPr>
          <w:i/>
          <w:iCs/>
        </w:rPr>
        <w:t>lietuvių arba nurodyti kitą kalbą</w:t>
      </w:r>
      <w:r>
        <w:rPr>
          <w:iCs/>
        </w:rPr>
        <w:t>/</w:t>
      </w:r>
      <w:r>
        <w:rPr>
          <w:i/>
          <w:iCs/>
        </w:rPr>
        <w:t xml:space="preserve"> </w:t>
      </w:r>
      <w:r>
        <w:t>kalba. Jei atitinkami dokumentai yra išduoti</w:t>
      </w:r>
      <w:r>
        <w:t xml:space="preserve"> kita, nei reikalaujama, kalba, turi būti pateiktas tinkamai patvirtintas vertimas į reikalaujamą kalbą. </w:t>
      </w:r>
      <w:r>
        <w:rPr>
          <w:iCs/>
        </w:rPr>
        <w:t>/</w:t>
      </w:r>
      <w:r>
        <w:rPr>
          <w:i/>
          <w:iCs/>
        </w:rPr>
        <w:t>Perkančioji organizacija turi nurodyti</w:t>
      </w:r>
      <w:r>
        <w:rPr>
          <w:iCs/>
        </w:rPr>
        <w:t>,</w:t>
      </w:r>
      <w:r>
        <w:rPr>
          <w:i/>
          <w:iCs/>
        </w:rPr>
        <w:t xml:space="preserve"> koks vertimo į reikalaujamą kalbą patvirtinimas bus laikomas tinkamu. Perkančioji organizacija gali reikalauti</w:t>
      </w:r>
      <w:r>
        <w:rPr>
          <w:iCs/>
        </w:rPr>
        <w:t>,</w:t>
      </w:r>
      <w:r>
        <w:rPr>
          <w:i/>
          <w:iCs/>
        </w:rPr>
        <w:t xml:space="preserve"> kad vertimas būtų patvirtintas vertėjo parašu ir vertimo biuro antspaudu. taip pat ji gali nurodyti</w:t>
      </w:r>
      <w:r>
        <w:rPr>
          <w:iCs/>
        </w:rPr>
        <w:t>,</w:t>
      </w:r>
      <w:r>
        <w:rPr>
          <w:i/>
          <w:iCs/>
        </w:rPr>
        <w:t xml:space="preserve"> kad vertimą atlikusio asmens parašas būtų patvirtintas notariškai. Perkančioji organizacija gali nurodyti</w:t>
      </w:r>
      <w:r>
        <w:rPr>
          <w:iCs/>
        </w:rPr>
        <w:t>,</w:t>
      </w:r>
      <w:r>
        <w:rPr>
          <w:i/>
          <w:iCs/>
        </w:rPr>
        <w:t xml:space="preserve"> kurių dokumentų vertimo į reikalaujamą kalbą j</w:t>
      </w:r>
      <w:r>
        <w:rPr>
          <w:i/>
          <w:iCs/>
        </w:rPr>
        <w:t>i neprašo (pavyzdžiui</w:t>
      </w:r>
      <w:r>
        <w:rPr>
          <w:iCs/>
        </w:rPr>
        <w:t>,</w:t>
      </w:r>
      <w:r>
        <w:rPr>
          <w:i/>
          <w:iCs/>
        </w:rPr>
        <w:t xml:space="preserve"> kokybės vadybos sistemos įdiegimą patvirtinančio dokumento). </w:t>
      </w:r>
      <w:r>
        <w:t>/“;</w:t>
      </w:r>
    </w:p>
    <w:p w14:paraId="75C7489F" w14:textId="77777777" w:rsidR="00366A21" w:rsidRDefault="00652351">
      <w:pPr>
        <w:widowControl w:val="0"/>
        <w:shd w:val="clear" w:color="auto" w:fill="FFFFFF"/>
        <w:ind w:firstLine="567"/>
        <w:jc w:val="both"/>
      </w:pPr>
      <w:r>
        <w:t>1.4</w:t>
      </w:r>
      <w:r>
        <w:t xml:space="preserve">. Sąlygų 5.4 punktą papildau sakiniu </w:t>
      </w:r>
      <w:r>
        <w:rPr>
          <w:iCs/>
        </w:rPr>
        <w:t>„/</w:t>
      </w:r>
      <w:r>
        <w:rPr>
          <w:i/>
          <w:iCs/>
        </w:rPr>
        <w:t>Perkančioji organizacija šiame punkte turi nurodyti aiškias kainos apskaičiavimo taisykles</w:t>
      </w:r>
      <w:r>
        <w:rPr>
          <w:iCs/>
        </w:rPr>
        <w:t>,</w:t>
      </w:r>
      <w:r>
        <w:rPr>
          <w:i/>
          <w:iCs/>
        </w:rPr>
        <w:t xml:space="preserve"> t. y. kainos ar įkainių ap</w:t>
      </w:r>
      <w:r>
        <w:rPr>
          <w:i/>
          <w:iCs/>
        </w:rPr>
        <w:t>valinimo taisykles</w:t>
      </w:r>
      <w:r>
        <w:rPr>
          <w:iCs/>
        </w:rPr>
        <w:t>,</w:t>
      </w:r>
      <w:r>
        <w:rPr>
          <w:i/>
          <w:iCs/>
        </w:rPr>
        <w:t xml:space="preserve"> kainos apskaičiavimo formules ir panašiai.</w:t>
      </w:r>
      <w:r>
        <w:rPr>
          <w:iCs/>
        </w:rPr>
        <w:t>/</w:t>
      </w:r>
      <w:r>
        <w:rPr>
          <w:iCs/>
          <w:vertAlign w:val="superscript"/>
        </w:rPr>
        <w:t>“</w:t>
      </w:r>
      <w:r>
        <w:rPr>
          <w:i/>
          <w:iCs/>
        </w:rPr>
        <w:t xml:space="preserve"> </w:t>
      </w:r>
      <w:r>
        <w:t>ir šį punktą išdėstau taip:</w:t>
      </w:r>
    </w:p>
    <w:p w14:paraId="75C748A0" w14:textId="77777777" w:rsidR="00366A21" w:rsidRDefault="00652351">
      <w:pPr>
        <w:widowControl w:val="0"/>
        <w:shd w:val="clear" w:color="auto" w:fill="FFFFFF"/>
        <w:ind w:firstLine="567"/>
        <w:jc w:val="both"/>
      </w:pPr>
      <w:r>
        <w:t>„</w:t>
      </w:r>
      <w:r>
        <w:t>5.4</w:t>
      </w:r>
      <w:r>
        <w:t xml:space="preserve">. </w:t>
      </w:r>
      <w:r>
        <w:rPr>
          <w:i/>
          <w:iCs/>
        </w:rPr>
        <w:t>Prekių</w:t>
      </w:r>
      <w:r>
        <w:rPr>
          <w:iCs/>
        </w:rPr>
        <w:t>/</w:t>
      </w:r>
      <w:r>
        <w:rPr>
          <w:i/>
          <w:iCs/>
        </w:rPr>
        <w:t>paslaugų</w:t>
      </w:r>
      <w:r>
        <w:rPr>
          <w:iCs/>
        </w:rPr>
        <w:t>/</w:t>
      </w:r>
      <w:r>
        <w:rPr>
          <w:i/>
          <w:iCs/>
        </w:rPr>
        <w:t xml:space="preserve"> darbų </w:t>
      </w:r>
      <w:r>
        <w:t>kainos</w:t>
      </w:r>
      <w:r>
        <w:rPr>
          <w:i/>
          <w:iCs/>
        </w:rPr>
        <w:t xml:space="preserve"> </w:t>
      </w:r>
      <w:r>
        <w:t xml:space="preserve">pateikiamos litais </w:t>
      </w:r>
      <w:r>
        <w:rPr>
          <w:iCs/>
        </w:rPr>
        <w:t>/</w:t>
      </w:r>
      <w:r>
        <w:rPr>
          <w:i/>
          <w:iCs/>
        </w:rPr>
        <w:t>perkančioji organizacija gali nurodyti ir kitą valiutą</w:t>
      </w:r>
      <w:r>
        <w:rPr>
          <w:iCs/>
        </w:rPr>
        <w:t>/</w:t>
      </w:r>
      <w:r>
        <w:rPr>
          <w:i/>
          <w:iCs/>
        </w:rPr>
        <w:t>.</w:t>
      </w:r>
      <w:r>
        <w:t xml:space="preserve"> Į </w:t>
      </w:r>
      <w:r>
        <w:rPr>
          <w:i/>
          <w:iCs/>
        </w:rPr>
        <w:t>prekės</w:t>
      </w:r>
      <w:r>
        <w:rPr>
          <w:iCs/>
        </w:rPr>
        <w:t>/</w:t>
      </w:r>
      <w:r>
        <w:rPr>
          <w:i/>
          <w:iCs/>
        </w:rPr>
        <w:t xml:space="preserve"> paslaugos </w:t>
      </w:r>
      <w:r>
        <w:rPr>
          <w:iCs/>
        </w:rPr>
        <w:t>/</w:t>
      </w:r>
      <w:r>
        <w:rPr>
          <w:i/>
          <w:iCs/>
        </w:rPr>
        <w:t xml:space="preserve"> darbų </w:t>
      </w:r>
      <w:r>
        <w:t>kainą įeina visi mok</w:t>
      </w:r>
      <w:r>
        <w:t xml:space="preserve">esčiai ir visos tiekėjo išlaidos (sandėliavimo, transportavimo, pakavimo ir kitos). PVM turi būti nurodomas atskirai. Pasiūlymas bus vertinamas litais. </w:t>
      </w:r>
      <w:r>
        <w:rPr>
          <w:iCs/>
        </w:rPr>
        <w:t>/</w:t>
      </w:r>
      <w:r>
        <w:rPr>
          <w:i/>
          <w:iCs/>
        </w:rPr>
        <w:t>Perkančioji organizacija šiame punkte turi nurodyti aiškias kainos apskaičiavimo taisykles</w:t>
      </w:r>
      <w:r>
        <w:rPr>
          <w:iCs/>
        </w:rPr>
        <w:t>,</w:t>
      </w:r>
      <w:r>
        <w:rPr>
          <w:i/>
          <w:iCs/>
        </w:rPr>
        <w:t xml:space="preserve"> t. y. kaino</w:t>
      </w:r>
      <w:r>
        <w:rPr>
          <w:i/>
          <w:iCs/>
        </w:rPr>
        <w:t>s ar įkainių apvalinimo taisykles</w:t>
      </w:r>
      <w:r>
        <w:rPr>
          <w:iCs/>
        </w:rPr>
        <w:t>,</w:t>
      </w:r>
      <w:r>
        <w:rPr>
          <w:i/>
          <w:iCs/>
        </w:rPr>
        <w:t xml:space="preserve"> kainos apskaičiavimo formules ir panašiai.</w:t>
      </w:r>
      <w:r>
        <w:rPr>
          <w:iCs/>
        </w:rPr>
        <w:t>/</w:t>
      </w:r>
      <w:r>
        <w:rPr>
          <w:iCs/>
          <w:vertAlign w:val="superscript"/>
        </w:rPr>
        <w:t>“</w:t>
      </w:r>
      <w:r>
        <w:rPr>
          <w:iCs/>
        </w:rPr>
        <w:t>;</w:t>
      </w:r>
    </w:p>
    <w:p w14:paraId="75C748A1" w14:textId="77777777" w:rsidR="00366A21" w:rsidRDefault="00652351">
      <w:pPr>
        <w:widowControl w:val="0"/>
        <w:shd w:val="clear" w:color="auto" w:fill="FFFFFF"/>
        <w:ind w:firstLine="567"/>
        <w:jc w:val="both"/>
      </w:pPr>
      <w:r>
        <w:t>1.5</w:t>
      </w:r>
      <w:r>
        <w:t xml:space="preserve">. Sąlygų 5.6 punktą papildau sakiniu </w:t>
      </w:r>
      <w:r>
        <w:rPr>
          <w:iCs/>
        </w:rPr>
        <w:t>„</w:t>
      </w:r>
      <w:r>
        <w:rPr>
          <w:i/>
          <w:iCs/>
        </w:rPr>
        <w:t>siekiant išvengti galimų klaidų pasiūlymuose</w:t>
      </w:r>
      <w:r>
        <w:rPr>
          <w:iCs/>
        </w:rPr>
        <w:t>,</w:t>
      </w:r>
      <w:r>
        <w:rPr>
          <w:i/>
          <w:iCs/>
        </w:rPr>
        <w:t xml:space="preserve"> atsiradusių dėl to</w:t>
      </w:r>
      <w:r>
        <w:rPr>
          <w:iCs/>
        </w:rPr>
        <w:t>,</w:t>
      </w:r>
      <w:r>
        <w:rPr>
          <w:i/>
          <w:iCs/>
        </w:rPr>
        <w:t xml:space="preserve"> kad tiekėjas pasiūlymo galiojimo dienas apskaičiuoja netinkamai </w:t>
      </w:r>
      <w:r>
        <w:rPr>
          <w:i/>
          <w:iCs/>
        </w:rPr>
        <w:lastRenderedPageBreak/>
        <w:t>pritaikydamas Lietuvos Respublikos civiliniame kodekse nustatytas terminų skaičiavimo taisykles</w:t>
      </w:r>
      <w:r>
        <w:rPr>
          <w:iCs/>
        </w:rPr>
        <w:t>,</w:t>
      </w:r>
      <w:r>
        <w:rPr>
          <w:i/>
          <w:iCs/>
        </w:rPr>
        <w:t xml:space="preserve"> rekomenduojame nurodyti konkrečią datą</w:t>
      </w:r>
      <w:r>
        <w:rPr>
          <w:iCs/>
        </w:rPr>
        <w:t>,</w:t>
      </w:r>
      <w:r>
        <w:rPr>
          <w:i/>
          <w:iCs/>
        </w:rPr>
        <w:t xml:space="preserve"> iki kurios turi galioti pasiūlymas. </w:t>
      </w:r>
      <w:r>
        <w:rPr>
          <w:iCs/>
        </w:rPr>
        <w:t>„</w:t>
      </w:r>
      <w:r>
        <w:rPr>
          <w:i/>
          <w:iCs/>
        </w:rPr>
        <w:t xml:space="preserve"> </w:t>
      </w:r>
      <w:r>
        <w:t>ir šį punktą išd</w:t>
      </w:r>
      <w:r>
        <w:t>ėstau taip:</w:t>
      </w:r>
    </w:p>
    <w:p w14:paraId="75C748A2" w14:textId="77777777" w:rsidR="00366A21" w:rsidRDefault="00652351">
      <w:pPr>
        <w:widowControl w:val="0"/>
        <w:shd w:val="clear" w:color="auto" w:fill="FFFFFF"/>
        <w:ind w:firstLine="567"/>
        <w:jc w:val="both"/>
      </w:pPr>
      <w:r>
        <w:t>„</w:t>
      </w:r>
      <w:r>
        <w:t>5.6</w:t>
      </w:r>
      <w:r>
        <w:t xml:space="preserve">. Pasiūlyme turi būti nurodytas jo galiojimo terminas. Pasiūlymas turi galioti ne trumpiau nei </w:t>
      </w:r>
      <w:r>
        <w:rPr>
          <w:iCs/>
        </w:rPr>
        <w:t>/</w:t>
      </w:r>
      <w:r>
        <w:rPr>
          <w:i/>
          <w:iCs/>
        </w:rPr>
        <w:t>nurodyti datą</w:t>
      </w:r>
      <w:r>
        <w:rPr>
          <w:iCs/>
        </w:rPr>
        <w:t>,</w:t>
      </w:r>
      <w:r>
        <w:rPr>
          <w:i/>
          <w:iCs/>
        </w:rPr>
        <w:t xml:space="preserve"> iki kada turi galioti pasiūlymas</w:t>
      </w:r>
      <w:r>
        <w:rPr>
          <w:iCs/>
        </w:rPr>
        <w:t>,</w:t>
      </w:r>
      <w:r>
        <w:rPr>
          <w:i/>
          <w:iCs/>
        </w:rPr>
        <w:t xml:space="preserve"> arba laikotarpį</w:t>
      </w:r>
      <w:r>
        <w:rPr>
          <w:iCs/>
        </w:rPr>
        <w:t>,</w:t>
      </w:r>
      <w:r>
        <w:rPr>
          <w:i/>
          <w:iCs/>
        </w:rPr>
        <w:t xml:space="preserve"> kurio metu turi galioti pasiūlymas. siekiant išvengti galimų klaidų pasiūlym</w:t>
      </w:r>
      <w:r>
        <w:rPr>
          <w:i/>
          <w:iCs/>
        </w:rPr>
        <w:t>uose</w:t>
      </w:r>
      <w:r>
        <w:rPr>
          <w:iCs/>
        </w:rPr>
        <w:t>,</w:t>
      </w:r>
      <w:r>
        <w:rPr>
          <w:i/>
          <w:iCs/>
        </w:rPr>
        <w:t xml:space="preserve"> atsiradusių dėl to</w:t>
      </w:r>
      <w:r>
        <w:rPr>
          <w:iCs/>
        </w:rPr>
        <w:t>,</w:t>
      </w:r>
      <w:r>
        <w:rPr>
          <w:i/>
          <w:iCs/>
        </w:rPr>
        <w:t xml:space="preserve"> kad tiekėjas pasiūlymo galiojimo dienas apskaičiuoja netinkamai pritaikydamas Lietuvos Respublikos civiliniame kodekse nustatytas terminų skaičiavimo taisykles</w:t>
      </w:r>
      <w:r>
        <w:rPr>
          <w:iCs/>
        </w:rPr>
        <w:t>,</w:t>
      </w:r>
      <w:r>
        <w:rPr>
          <w:i/>
          <w:iCs/>
        </w:rPr>
        <w:t xml:space="preserve"> rekomenduojame nurodyti konkrečią datą</w:t>
      </w:r>
      <w:r>
        <w:rPr>
          <w:iCs/>
        </w:rPr>
        <w:t>,</w:t>
      </w:r>
      <w:r>
        <w:rPr>
          <w:i/>
          <w:iCs/>
        </w:rPr>
        <w:t xml:space="preserve"> iki kurios turi galioti pasiū</w:t>
      </w:r>
      <w:r>
        <w:rPr>
          <w:i/>
          <w:iCs/>
        </w:rPr>
        <w:t>lymas.</w:t>
      </w:r>
      <w:r>
        <w:rPr>
          <w:iCs/>
        </w:rPr>
        <w:t>/</w:t>
      </w:r>
      <w:r>
        <w:rPr>
          <w:i/>
          <w:iCs/>
        </w:rPr>
        <w:t xml:space="preserve"> </w:t>
      </w:r>
      <w:r>
        <w:t>Jeigu pasiūlyme nenurodytas jo galiojimo laikas, laikoma, kad pasiūlymas galioja tiek, kiek numatyta pirkimo dokumentuose.“;</w:t>
      </w:r>
    </w:p>
    <w:p w14:paraId="75C748A3" w14:textId="77777777" w:rsidR="00366A21" w:rsidRDefault="00652351">
      <w:pPr>
        <w:widowControl w:val="0"/>
        <w:shd w:val="clear" w:color="auto" w:fill="FFFFFF"/>
        <w:ind w:firstLine="567"/>
        <w:jc w:val="both"/>
      </w:pPr>
      <w:r>
        <w:t>1.6</w:t>
      </w:r>
      <w:r>
        <w:t>. Sąlygų 5.8 punkte vietoj žodžių „datą ir valandą“ įrašau žodžius „dieną, valandą ir minutę“ ir šį punktą išdės</w:t>
      </w:r>
      <w:r>
        <w:t>tau taip:</w:t>
      </w:r>
    </w:p>
    <w:p w14:paraId="75C748A4" w14:textId="77777777" w:rsidR="00366A21" w:rsidRDefault="00652351">
      <w:pPr>
        <w:widowControl w:val="0"/>
        <w:shd w:val="clear" w:color="auto" w:fill="FFFFFF"/>
        <w:ind w:firstLine="567"/>
        <w:jc w:val="both"/>
      </w:pPr>
      <w:r>
        <w:t>„</w:t>
      </w:r>
      <w:r>
        <w:t>5.8</w:t>
      </w:r>
      <w:r>
        <w:t>. Tiekėjo prašymu perkančioji organizacija pateikia nedelsdama rašytinį patvirtinimą, kad tiekėjo pasiūlymas yra gautas, ir nurodo gavimo dieną, valandą ir minutę.“;</w:t>
      </w:r>
    </w:p>
    <w:p w14:paraId="75C748A5" w14:textId="77777777" w:rsidR="00366A21" w:rsidRDefault="00652351">
      <w:pPr>
        <w:widowControl w:val="0"/>
        <w:shd w:val="clear" w:color="auto" w:fill="FFFFFF"/>
        <w:ind w:firstLine="567"/>
        <w:jc w:val="both"/>
      </w:pPr>
      <w:r>
        <w:t>1.7</w:t>
      </w:r>
      <w:r>
        <w:t>. Sąlygų 5.10 punkte (Sąlygų variantas, kai pasiūlymai vertinam</w:t>
      </w:r>
      <w:r>
        <w:t>i pagal ekonominio naudingumo kriterijų) po sakinio „A forma skirta pasiūlymo techninės informacijos ir duomenų apie tiekėją pasiūlymo daliai.“ įrašau sakinį „A formoje ir prie jos pridedamuose prieduose tiekėjas negali pateikti jokios informacijos, iš kur</w:t>
      </w:r>
      <w:r>
        <w:t>ios būtų galima nustatyti pasiūlymo kainą.“ ir šį punktą išdėstau taip:</w:t>
      </w:r>
    </w:p>
    <w:p w14:paraId="75C748A6" w14:textId="77777777" w:rsidR="00366A21" w:rsidRDefault="00652351">
      <w:pPr>
        <w:widowControl w:val="0"/>
        <w:shd w:val="clear" w:color="auto" w:fill="FFFFFF"/>
        <w:ind w:firstLine="567"/>
        <w:jc w:val="both"/>
      </w:pPr>
      <w:r>
        <w:t>„</w:t>
      </w:r>
      <w:r>
        <w:t>5.10</w:t>
      </w:r>
      <w:r>
        <w:t>. Tiekėjas savo pasiūlymą privalo parengti pagal 1 priede pateiktas A ir B formas. A forma skirta pasiūlymo techninės informacijos ir duomenų apie tiekėją pasiūlymo daliai. A formoje ir prie jos pridedamuose prieduose tiekėjas negali pateikti jokios inform</w:t>
      </w:r>
      <w:r>
        <w:t>acijos, iš kurios būtų galima nustatyti pasiūlymo kainą. B forma skirta kainai. Užpildytas A ir B formas su atitinkamais priedais tiekėjas deda į atskirus vokus. Šie vokai užklijuojami ir užantspauduojami. Ant kiekvieno iš jų turi būti užrašytas pirkimo pa</w:t>
      </w:r>
      <w:r>
        <w:t>vadinimas ir tiekėjo pavadinimas, taip pat nuoroda, kuriame voke yra techninė pasiūlymo informacija ir kuriame nurodyta kaina. Šie vokai dedami į bendrą voką, kuris perkančiajai organizacijai pateikiamas užklijuotas ir užantspauduotas. Ant šio voko turi bū</w:t>
      </w:r>
      <w:r>
        <w:t xml:space="preserve">ti užrašytas pirkimo pavadinimas, tiekėjo pavadinimas ir adresas. Ant voko taip pat turi būti užrašas „Neatplėšti iki </w:t>
      </w:r>
      <w:r>
        <w:rPr>
          <w:iCs/>
        </w:rPr>
        <w:t>/</w:t>
      </w:r>
      <w:r>
        <w:rPr>
          <w:i/>
          <w:iCs/>
        </w:rPr>
        <w:t>nurodoma vokų su pasiūlymais atplėšimo data</w:t>
      </w:r>
      <w:r>
        <w:rPr>
          <w:iCs/>
        </w:rPr>
        <w:t>/“</w:t>
      </w:r>
      <w:r>
        <w:rPr>
          <w:i/>
          <w:iCs/>
        </w:rPr>
        <w:t>.</w:t>
      </w:r>
      <w:r>
        <w:rPr>
          <w:iCs/>
        </w:rPr>
        <w:t>“;</w:t>
      </w:r>
    </w:p>
    <w:p w14:paraId="75C748A7" w14:textId="77777777" w:rsidR="00366A21" w:rsidRDefault="00652351">
      <w:pPr>
        <w:widowControl w:val="0"/>
        <w:shd w:val="clear" w:color="auto" w:fill="FFFFFF"/>
        <w:ind w:firstLine="567"/>
        <w:jc w:val="both"/>
      </w:pPr>
      <w:r>
        <w:t>1.8</w:t>
      </w:r>
      <w:r>
        <w:t>. Sąlygų 8.1 punkte (Sąlygų variantas, kai pasiūlymai vertinami pagal mažiaus</w:t>
      </w:r>
      <w:r>
        <w:t xml:space="preserve">ią kainą) po žodžių </w:t>
      </w:r>
      <w:r>
        <w:rPr>
          <w:iCs/>
        </w:rPr>
        <w:t>„</w:t>
      </w:r>
      <w:r>
        <w:rPr>
          <w:i/>
          <w:iCs/>
        </w:rPr>
        <w:t>nurodyti adresą</w:t>
      </w:r>
      <w:r>
        <w:rPr>
          <w:iCs/>
        </w:rPr>
        <w:t>“</w:t>
      </w:r>
      <w:r>
        <w:rPr>
          <w:i/>
          <w:iCs/>
        </w:rPr>
        <w:t xml:space="preserve"> </w:t>
      </w:r>
      <w:r>
        <w:t xml:space="preserve">įrašau žodžius </w:t>
      </w:r>
      <w:r>
        <w:rPr>
          <w:iCs/>
        </w:rPr>
        <w:t>„</w:t>
      </w:r>
      <w:r>
        <w:rPr>
          <w:i/>
          <w:iCs/>
        </w:rPr>
        <w:t>konkrečią patalpą</w:t>
      </w:r>
      <w:r>
        <w:rPr>
          <w:iCs/>
        </w:rPr>
        <w:t>“</w:t>
      </w:r>
      <w:r>
        <w:rPr>
          <w:i/>
          <w:iCs/>
        </w:rPr>
        <w:t xml:space="preserve"> </w:t>
      </w:r>
      <w:r>
        <w:t>ir šį punktą išdėstau taip:</w:t>
      </w:r>
    </w:p>
    <w:p w14:paraId="75C748A8" w14:textId="77777777" w:rsidR="00366A21" w:rsidRDefault="00652351">
      <w:pPr>
        <w:widowControl w:val="0"/>
        <w:shd w:val="clear" w:color="auto" w:fill="FFFFFF"/>
        <w:ind w:firstLine="567"/>
        <w:jc w:val="both"/>
      </w:pPr>
      <w:r>
        <w:t>„</w:t>
      </w:r>
      <w:r>
        <w:t>8.1</w:t>
      </w:r>
      <w:r>
        <w:t xml:space="preserve">. Vokai su pasiūlymais bus atplėšiami </w:t>
      </w:r>
      <w:r>
        <w:rPr>
          <w:iCs/>
        </w:rPr>
        <w:t>/</w:t>
      </w:r>
      <w:r>
        <w:rPr>
          <w:i/>
          <w:iCs/>
        </w:rPr>
        <w:t>nurodyti adresą</w:t>
      </w:r>
      <w:r>
        <w:rPr>
          <w:iCs/>
        </w:rPr>
        <w:t>,</w:t>
      </w:r>
      <w:r>
        <w:rPr>
          <w:i/>
          <w:iCs/>
        </w:rPr>
        <w:t xml:space="preserve"> konkrečią patalpą</w:t>
      </w:r>
      <w:r>
        <w:rPr>
          <w:iCs/>
        </w:rPr>
        <w:t>,</w:t>
      </w:r>
      <w:r>
        <w:rPr>
          <w:i/>
          <w:iCs/>
        </w:rPr>
        <w:t xml:space="preserve"> kur vyks vokų su pasiūlymais atplėšimo Komisijos posėdis</w:t>
      </w:r>
      <w:r>
        <w:rPr>
          <w:iCs/>
        </w:rPr>
        <w:t>/</w:t>
      </w:r>
      <w:r>
        <w:rPr>
          <w:i/>
          <w:iCs/>
        </w:rPr>
        <w:t xml:space="preserve">. </w:t>
      </w:r>
      <w:r>
        <w:t>Komisijos posėd</w:t>
      </w:r>
      <w:r>
        <w:t xml:space="preserve">žio, kuriame atplėšiami vokai su pasiūlymais, pradžia – </w:t>
      </w:r>
      <w:r>
        <w:rPr>
          <w:iCs/>
        </w:rPr>
        <w:t>/</w:t>
      </w:r>
      <w:r>
        <w:rPr>
          <w:i/>
          <w:iCs/>
        </w:rPr>
        <w:t>nurodyti posėdžio pradžios datą</w:t>
      </w:r>
      <w:r>
        <w:rPr>
          <w:iCs/>
        </w:rPr>
        <w:t>,</w:t>
      </w:r>
      <w:r>
        <w:rPr>
          <w:i/>
          <w:iCs/>
        </w:rPr>
        <w:t xml:space="preserve"> valandą ir minutę</w:t>
      </w:r>
      <w:r>
        <w:rPr>
          <w:iCs/>
        </w:rPr>
        <w:t>/</w:t>
      </w:r>
      <w:r>
        <w:rPr>
          <w:i/>
          <w:iCs/>
        </w:rPr>
        <w:t xml:space="preserve">. </w:t>
      </w:r>
      <w:r>
        <w:rPr>
          <w:iCs/>
        </w:rPr>
        <w:t>/</w:t>
      </w:r>
      <w:r>
        <w:rPr>
          <w:i/>
          <w:iCs/>
        </w:rPr>
        <w:t>Atkreiptinas dėmesys į tai</w:t>
      </w:r>
      <w:r>
        <w:rPr>
          <w:iCs/>
        </w:rPr>
        <w:t>,</w:t>
      </w:r>
      <w:r>
        <w:rPr>
          <w:i/>
          <w:iCs/>
        </w:rPr>
        <w:t xml:space="preserve"> kad vokų su pasiūlymais atplėšimo diena ir valanda turi sutapti su pasiūlymų pateikimo termino pabaiga.</w:t>
      </w:r>
      <w:r>
        <w:rPr>
          <w:iCs/>
        </w:rPr>
        <w:t>/</w:t>
      </w:r>
      <w:r>
        <w:rPr>
          <w:iCs/>
          <w:vertAlign w:val="superscript"/>
        </w:rPr>
        <w:t>“</w:t>
      </w:r>
      <w:r>
        <w:rPr>
          <w:iCs/>
        </w:rPr>
        <w:t>;</w:t>
      </w:r>
    </w:p>
    <w:p w14:paraId="75C748A9" w14:textId="77777777" w:rsidR="00366A21" w:rsidRDefault="00652351">
      <w:pPr>
        <w:widowControl w:val="0"/>
        <w:shd w:val="clear" w:color="auto" w:fill="FFFFFF"/>
        <w:ind w:firstLine="567"/>
        <w:jc w:val="both"/>
      </w:pPr>
      <w:r>
        <w:t>1.9</w:t>
      </w:r>
      <w:r>
        <w:t xml:space="preserve">. Sąlygų 8.1 punkte (Sąlygų variantas, kai pasiūlymai vertinami pagal ekonominį naudingumą) po žodžių </w:t>
      </w:r>
      <w:r>
        <w:rPr>
          <w:iCs/>
        </w:rPr>
        <w:t>„</w:t>
      </w:r>
      <w:r>
        <w:rPr>
          <w:i/>
          <w:iCs/>
        </w:rPr>
        <w:t>nurodyti adresą</w:t>
      </w:r>
      <w:r>
        <w:rPr>
          <w:iCs/>
        </w:rPr>
        <w:t>“</w:t>
      </w:r>
      <w:r>
        <w:rPr>
          <w:i/>
          <w:iCs/>
        </w:rPr>
        <w:t xml:space="preserve"> </w:t>
      </w:r>
      <w:r>
        <w:t xml:space="preserve">įrašau žodžius </w:t>
      </w:r>
      <w:r>
        <w:rPr>
          <w:iCs/>
        </w:rPr>
        <w:t>„</w:t>
      </w:r>
      <w:r>
        <w:rPr>
          <w:i/>
          <w:iCs/>
        </w:rPr>
        <w:t>konkrečią patalpą</w:t>
      </w:r>
      <w:r>
        <w:rPr>
          <w:iCs/>
        </w:rPr>
        <w:t>“</w:t>
      </w:r>
      <w:r>
        <w:rPr>
          <w:i/>
          <w:iCs/>
        </w:rPr>
        <w:t xml:space="preserve"> </w:t>
      </w:r>
      <w:r>
        <w:t>ir šį punktą išdėstau taip:</w:t>
      </w:r>
    </w:p>
    <w:p w14:paraId="75C748AA" w14:textId="77777777" w:rsidR="00366A21" w:rsidRDefault="00652351">
      <w:pPr>
        <w:widowControl w:val="0"/>
        <w:shd w:val="clear" w:color="auto" w:fill="FFFFFF"/>
        <w:ind w:firstLine="567"/>
        <w:jc w:val="both"/>
      </w:pPr>
      <w:r>
        <w:t>„</w:t>
      </w:r>
      <w:r>
        <w:t>8.1</w:t>
      </w:r>
      <w:r>
        <w:t>. Vokai su pasiūlymais atplėšiami dviejuose Komisijos posėdžiuose.</w:t>
      </w:r>
      <w:r>
        <w:t xml:space="preserve"> Pirmajame posėdyje atplėšiami vokai, kuriuose yra pasiūlymo techniniai duomenys ir informacija apie tiekėjus, antrajame – vokai, kuriuose nurodomos kainos. Komisijos posėdis, kuriame atplėšiami vokai su pasiūlymų techniniais duomenimis ir informacija apie</w:t>
      </w:r>
      <w:r>
        <w:t xml:space="preserve"> tiekėjus, vyks </w:t>
      </w:r>
      <w:r>
        <w:rPr>
          <w:iCs/>
        </w:rPr>
        <w:t>/</w:t>
      </w:r>
      <w:r>
        <w:rPr>
          <w:i/>
          <w:iCs/>
        </w:rPr>
        <w:t>nurodyti adresą</w:t>
      </w:r>
      <w:r>
        <w:rPr>
          <w:iCs/>
        </w:rPr>
        <w:t>,</w:t>
      </w:r>
      <w:r>
        <w:rPr>
          <w:i/>
          <w:iCs/>
        </w:rPr>
        <w:t xml:space="preserve"> konkrečią patalpą</w:t>
      </w:r>
      <w:r>
        <w:rPr>
          <w:iCs/>
        </w:rPr>
        <w:t>,</w:t>
      </w:r>
      <w:r>
        <w:rPr>
          <w:i/>
          <w:iCs/>
        </w:rPr>
        <w:t xml:space="preserve"> kur vyks vokų su pasiūlymais atplėšimo Komisijos posėdis</w:t>
      </w:r>
      <w:r>
        <w:rPr>
          <w:iCs/>
        </w:rPr>
        <w:t>/</w:t>
      </w:r>
      <w:r>
        <w:rPr>
          <w:i/>
          <w:iCs/>
        </w:rPr>
        <w:t xml:space="preserve">. </w:t>
      </w:r>
      <w:r>
        <w:t xml:space="preserve">Šio Komisijos posėdžio pradžia – </w:t>
      </w:r>
      <w:r>
        <w:rPr>
          <w:iCs/>
        </w:rPr>
        <w:t>/</w:t>
      </w:r>
      <w:r>
        <w:rPr>
          <w:i/>
          <w:iCs/>
        </w:rPr>
        <w:t>nurodyti posėdžio pradžios datą</w:t>
      </w:r>
      <w:r>
        <w:rPr>
          <w:iCs/>
        </w:rPr>
        <w:t>,</w:t>
      </w:r>
      <w:r>
        <w:rPr>
          <w:i/>
          <w:iCs/>
        </w:rPr>
        <w:t xml:space="preserve"> valandą ir minutę</w:t>
      </w:r>
      <w:r>
        <w:rPr>
          <w:iCs/>
        </w:rPr>
        <w:t>/</w:t>
      </w:r>
      <w:r>
        <w:rPr>
          <w:i/>
          <w:iCs/>
        </w:rPr>
        <w:t xml:space="preserve">. </w:t>
      </w:r>
      <w:r>
        <w:rPr>
          <w:iCs/>
        </w:rPr>
        <w:t>/</w:t>
      </w:r>
      <w:r>
        <w:rPr>
          <w:i/>
          <w:iCs/>
        </w:rPr>
        <w:t>Atkreiptinas dėmesys į tai</w:t>
      </w:r>
      <w:r>
        <w:rPr>
          <w:iCs/>
        </w:rPr>
        <w:t>,</w:t>
      </w:r>
      <w:r>
        <w:rPr>
          <w:i/>
          <w:iCs/>
        </w:rPr>
        <w:t xml:space="preserve"> kad vokų su pasiūlymais atpl</w:t>
      </w:r>
      <w:r>
        <w:rPr>
          <w:i/>
          <w:iCs/>
        </w:rPr>
        <w:t>ėšimo diena ir valanda turi sutapti su pasiūlymų pateikimo termino pabaiga.</w:t>
      </w:r>
      <w:r>
        <w:rPr>
          <w:iCs/>
        </w:rPr>
        <w:t>/</w:t>
      </w:r>
      <w:r>
        <w:rPr>
          <w:iCs/>
          <w:vertAlign w:val="superscript"/>
        </w:rPr>
        <w:t>“</w:t>
      </w:r>
      <w:r>
        <w:rPr>
          <w:iCs/>
        </w:rPr>
        <w:t>;</w:t>
      </w:r>
    </w:p>
    <w:p w14:paraId="75C748AB" w14:textId="77777777" w:rsidR="00366A21" w:rsidRDefault="00652351">
      <w:pPr>
        <w:widowControl w:val="0"/>
        <w:shd w:val="clear" w:color="auto" w:fill="FFFFFF"/>
        <w:ind w:firstLine="567"/>
        <w:jc w:val="both"/>
      </w:pPr>
      <w:r>
        <w:t>1.10</w:t>
      </w:r>
      <w:r>
        <w:t>. Sąlygų 9.8 punkte po žodžių „Jeigu Komisija dėl“ įrašau žodžius „3.4 ir/ar“, išbraukiu žodį „punkte“, po skaičiaus „9.6“ įrašau žodį „punktuose“ ir šį punktą išdės</w:t>
      </w:r>
      <w:r>
        <w:t>tau taip:</w:t>
      </w:r>
    </w:p>
    <w:p w14:paraId="75C748AC" w14:textId="77777777" w:rsidR="00366A21" w:rsidRDefault="00652351">
      <w:pPr>
        <w:widowControl w:val="0"/>
        <w:shd w:val="clear" w:color="auto" w:fill="FFFFFF"/>
        <w:ind w:firstLine="567"/>
        <w:jc w:val="both"/>
      </w:pPr>
      <w:r>
        <w:t>„</w:t>
      </w:r>
      <w:r>
        <w:t>9.8</w:t>
      </w:r>
      <w:r>
        <w:t>. Jeigu Komisija dėl 3.4 ir/ar 9.6 punktuose išvardytų priežasčių turi atmesti visus pasiūlymus, ji privalo gauti Viešųjų pirkimų tarnybos sutikimą.“;</w:t>
      </w:r>
    </w:p>
    <w:p w14:paraId="75C748AD" w14:textId="77777777" w:rsidR="00366A21" w:rsidRDefault="00652351">
      <w:pPr>
        <w:widowControl w:val="0"/>
        <w:shd w:val="clear" w:color="auto" w:fill="FFFFFF"/>
        <w:ind w:firstLine="567"/>
        <w:jc w:val="both"/>
      </w:pPr>
      <w:r>
        <w:t>1.11</w:t>
      </w:r>
      <w:r>
        <w:t>. Sąlygų 13.6 punkte vietoj skaičiaus 3.4 įrašau skaičių 5.15 ir šį punktą iš</w:t>
      </w:r>
      <w:r>
        <w:t>dėstau taip:</w:t>
      </w:r>
    </w:p>
    <w:p w14:paraId="75C748AE" w14:textId="77777777" w:rsidR="00366A21" w:rsidRDefault="00652351">
      <w:pPr>
        <w:widowControl w:val="0"/>
        <w:shd w:val="clear" w:color="auto" w:fill="FFFFFF"/>
        <w:ind w:firstLine="567"/>
        <w:jc w:val="both"/>
      </w:pPr>
      <w:r>
        <w:t>„</w:t>
      </w:r>
      <w:r>
        <w:t>13.6</w:t>
      </w:r>
      <w:r>
        <w:t>. Jeigu tiekėjas, kuriam buvo pasiūlyta sudaryti pirkimo sutartį, raštu atsisako ją sudaryti, iki nurodyto laiko neatvyksta sudaryti pirkimo sutarties, nepateikia pirkimo dokumentuose nustatyto pirkimo sutarties įvykdymo užtikrinimo arb</w:t>
      </w:r>
      <w:r>
        <w:t>a jei tiekėjo pateikta konkurso sąlygų 5.15 punkte nurodyta Tiekėjo sąžiningumo deklaracija yra melaginga, laikoma, kad jis atsisakė sudaryti pirkimo sutartį. Tuo atveju perkančioji organizacija siūlo sudaryti pirkimo sutartį tiekėjui, kurio pasiūlymas pag</w:t>
      </w:r>
      <w:r>
        <w:t>al patvirtintą pasiūlymų eilę yra pirmas po tiekėjo, atsisakiusio sudaryti pirkimo sutartį.“;</w:t>
      </w:r>
    </w:p>
    <w:p w14:paraId="75C748AF" w14:textId="77777777" w:rsidR="00366A21" w:rsidRDefault="00652351">
      <w:pPr>
        <w:widowControl w:val="0"/>
        <w:shd w:val="clear" w:color="auto" w:fill="FFFFFF"/>
        <w:ind w:firstLine="567"/>
        <w:jc w:val="both"/>
      </w:pPr>
      <w:r>
        <w:t>1.12</w:t>
      </w:r>
      <w:r>
        <w:t xml:space="preserve">. Sąlygų 14.5 punkte po skaičių „16-576“ įrašau skaičius „2008, Nr. 9-334“, papildau sakiniu </w:t>
      </w:r>
      <w:r>
        <w:rPr>
          <w:iCs/>
        </w:rPr>
        <w:t>„</w:t>
      </w:r>
      <w:r>
        <w:rPr>
          <w:i/>
          <w:iCs/>
        </w:rPr>
        <w:t>atkreipiame dėmesį</w:t>
      </w:r>
      <w:r>
        <w:rPr>
          <w:iCs/>
        </w:rPr>
        <w:t>,</w:t>
      </w:r>
      <w:r>
        <w:rPr>
          <w:i/>
          <w:iCs/>
        </w:rPr>
        <w:t xml:space="preserve"> kad sutarties</w:t>
      </w:r>
      <w:r>
        <w:rPr>
          <w:iCs/>
        </w:rPr>
        <w:t>,</w:t>
      </w:r>
      <w:r>
        <w:rPr>
          <w:i/>
          <w:iCs/>
        </w:rPr>
        <w:t xml:space="preserve"> kurios trukmė ilgesnė</w:t>
      </w:r>
      <w:r>
        <w:rPr>
          <w:i/>
          <w:iCs/>
        </w:rPr>
        <w:t xml:space="preserve"> nei 1 metai</w:t>
      </w:r>
      <w:r>
        <w:rPr>
          <w:iCs/>
        </w:rPr>
        <w:t>,</w:t>
      </w:r>
      <w:r>
        <w:rPr>
          <w:i/>
          <w:iCs/>
        </w:rPr>
        <w:t xml:space="preserve"> kaina (kai nustatoma fiksuota kaina arba fiksuotas įkainis)</w:t>
      </w:r>
      <w:r>
        <w:rPr>
          <w:iCs/>
        </w:rPr>
        <w:t>,</w:t>
      </w:r>
      <w:r>
        <w:rPr>
          <w:i/>
          <w:iCs/>
        </w:rPr>
        <w:t xml:space="preserve"> perkant darbus</w:t>
      </w:r>
      <w:r>
        <w:rPr>
          <w:iCs/>
        </w:rPr>
        <w:t>,</w:t>
      </w:r>
      <w:r>
        <w:rPr>
          <w:i/>
          <w:iCs/>
        </w:rPr>
        <w:t xml:space="preserve"> privalo būti perskaičiuojama dėl bendro kainų lygio pokyčio bei</w:t>
      </w:r>
      <w:r>
        <w:rPr>
          <w:iCs/>
        </w:rPr>
        <w:t>,</w:t>
      </w:r>
      <w:r>
        <w:rPr>
          <w:i/>
          <w:iCs/>
        </w:rPr>
        <w:t xml:space="preserve"> perkant prekes</w:t>
      </w:r>
      <w:r>
        <w:rPr>
          <w:iCs/>
        </w:rPr>
        <w:t>,</w:t>
      </w:r>
      <w:r>
        <w:rPr>
          <w:i/>
          <w:iCs/>
        </w:rPr>
        <w:t xml:space="preserve"> paslaugas ar darbus – kai pasikeičia mokesčiai. Kitais atvejais kainos perskaičiavim</w:t>
      </w:r>
      <w:r>
        <w:rPr>
          <w:i/>
          <w:iCs/>
        </w:rPr>
        <w:t>o numatyti neprivaloma.</w:t>
      </w:r>
      <w:r>
        <w:rPr>
          <w:iCs/>
        </w:rPr>
        <w:t>/</w:t>
      </w:r>
      <w:r>
        <w:rPr>
          <w:iCs/>
          <w:vertAlign w:val="superscript"/>
        </w:rPr>
        <w:t>“</w:t>
      </w:r>
      <w:r>
        <w:rPr>
          <w:i/>
          <w:iCs/>
        </w:rPr>
        <w:t xml:space="preserve"> </w:t>
      </w:r>
      <w:r>
        <w:t>ir šį punktą išdėstau taip:</w:t>
      </w:r>
    </w:p>
    <w:p w14:paraId="75C748B0" w14:textId="77777777" w:rsidR="00366A21" w:rsidRDefault="00652351">
      <w:pPr>
        <w:widowControl w:val="0"/>
        <w:shd w:val="clear" w:color="auto" w:fill="FFFFFF"/>
        <w:ind w:firstLine="567"/>
        <w:jc w:val="both"/>
      </w:pPr>
      <w:r>
        <w:t>„</w:t>
      </w:r>
      <w:r>
        <w:t>14.5</w:t>
      </w:r>
      <w:r>
        <w:t xml:space="preserve">. Kaina arba kainodaros taisyklės. </w:t>
      </w:r>
      <w:r>
        <w:rPr>
          <w:iCs/>
        </w:rPr>
        <w:t>/</w:t>
      </w:r>
      <w:r>
        <w:rPr>
          <w:i/>
          <w:iCs/>
        </w:rPr>
        <w:t>Šiame punkte nurodoma</w:t>
      </w:r>
      <w:r>
        <w:rPr>
          <w:iCs/>
        </w:rPr>
        <w:t>,</w:t>
      </w:r>
      <w:r>
        <w:rPr>
          <w:i/>
          <w:iCs/>
        </w:rPr>
        <w:t xml:space="preserve"> ar sutartyje bus nustatyta fiksuota kaina ar nustatomos kitos kainodaros taisyklės. Perkančioji organizacija turėtų aiškiai nustatyti kainos keitimo galimybes (pvz.</w:t>
      </w:r>
      <w:r>
        <w:rPr>
          <w:iCs/>
        </w:rPr>
        <w:t>,</w:t>
      </w:r>
      <w:r>
        <w:rPr>
          <w:i/>
          <w:iCs/>
        </w:rPr>
        <w:t xml:space="preserve"> jei kainos keitimo galimybė nenumatyta</w:t>
      </w:r>
      <w:r>
        <w:rPr>
          <w:iCs/>
        </w:rPr>
        <w:t>,</w:t>
      </w:r>
      <w:r>
        <w:rPr>
          <w:i/>
          <w:iCs/>
        </w:rPr>
        <w:t xml:space="preserve"> perkančioji organizacija pažymi: </w:t>
      </w:r>
      <w:r>
        <w:rPr>
          <w:iCs/>
        </w:rPr>
        <w:t>„</w:t>
      </w:r>
      <w:r>
        <w:rPr>
          <w:i/>
          <w:iCs/>
        </w:rPr>
        <w:t xml:space="preserve"> sutarties kain</w:t>
      </w:r>
      <w:r>
        <w:rPr>
          <w:i/>
          <w:iCs/>
        </w:rPr>
        <w:t xml:space="preserve">a nebus keičiama </w:t>
      </w:r>
      <w:r>
        <w:rPr>
          <w:iCs/>
        </w:rPr>
        <w:t>„</w:t>
      </w:r>
      <w:r>
        <w:rPr>
          <w:i/>
          <w:iCs/>
        </w:rPr>
        <w:t xml:space="preserve">). Rengdama kainodaros taisykles perkančioji organizacija privalo vadovautis Viešųjų pirkimų tarnybos prie Lietuvos Respublikos Vyriausybės direktoriaus 2006 m. vasario 2 d. įsakymu Nr. 1S-10 </w:t>
      </w:r>
      <w:r>
        <w:rPr>
          <w:iCs/>
        </w:rPr>
        <w:t>„</w:t>
      </w:r>
      <w:r>
        <w:rPr>
          <w:i/>
          <w:iCs/>
        </w:rPr>
        <w:t xml:space="preserve"> Dėl Viešųjų pirkimų tarnybos prie Lietuvos R</w:t>
      </w:r>
      <w:r>
        <w:rPr>
          <w:i/>
          <w:iCs/>
        </w:rPr>
        <w:t xml:space="preserve">espublikos Vyriausybės direktoriaus 2003 m. vasario 25 d. įsakymo Nr. 1S-21 </w:t>
      </w:r>
      <w:r>
        <w:rPr>
          <w:iCs/>
        </w:rPr>
        <w:t>„</w:t>
      </w:r>
      <w:r>
        <w:rPr>
          <w:i/>
          <w:iCs/>
        </w:rPr>
        <w:t xml:space="preserve">Dėl viešojo pirkimo-pardavimo sutarčių kainodaros nustatymo metodikos patvirtinimo </w:t>
      </w:r>
      <w:r>
        <w:rPr>
          <w:iCs/>
        </w:rPr>
        <w:t>„</w:t>
      </w:r>
      <w:r>
        <w:rPr>
          <w:i/>
          <w:iCs/>
        </w:rPr>
        <w:t xml:space="preserve">pakeitimo </w:t>
      </w:r>
      <w:r>
        <w:rPr>
          <w:iCs/>
        </w:rPr>
        <w:t>„</w:t>
      </w:r>
      <w:r>
        <w:rPr>
          <w:i/>
          <w:iCs/>
        </w:rPr>
        <w:t xml:space="preserve"> (</w:t>
      </w:r>
      <w:proofErr w:type="spellStart"/>
      <w:r>
        <w:rPr>
          <w:i/>
          <w:iCs/>
        </w:rPr>
        <w:t>Žin</w:t>
      </w:r>
      <w:proofErr w:type="spellEnd"/>
      <w:r>
        <w:rPr>
          <w:i/>
          <w:iCs/>
        </w:rPr>
        <w:t>.</w:t>
      </w:r>
      <w:r>
        <w:rPr>
          <w:iCs/>
        </w:rPr>
        <w:t>,</w:t>
      </w:r>
      <w:r>
        <w:rPr>
          <w:i/>
          <w:iCs/>
        </w:rPr>
        <w:t xml:space="preserve"> 2006</w:t>
      </w:r>
      <w:r>
        <w:rPr>
          <w:iCs/>
        </w:rPr>
        <w:t>,</w:t>
      </w:r>
      <w:r>
        <w:rPr>
          <w:i/>
          <w:iCs/>
        </w:rPr>
        <w:t xml:space="preserve"> Nr. </w:t>
      </w:r>
      <w:hyperlink r:id="rId10" w:tgtFrame="_blank" w:history="1">
        <w:r>
          <w:rPr>
            <w:i/>
            <w:iCs/>
            <w:color w:val="0000FF"/>
            <w:u w:val="single"/>
          </w:rPr>
          <w:t>16-576</w:t>
        </w:r>
      </w:hyperlink>
      <w:r>
        <w:rPr>
          <w:iCs/>
        </w:rPr>
        <w:t>;</w:t>
      </w:r>
      <w:r>
        <w:rPr>
          <w:i/>
          <w:iCs/>
        </w:rPr>
        <w:t xml:space="preserve"> 2008</w:t>
      </w:r>
      <w:r>
        <w:rPr>
          <w:iCs/>
        </w:rPr>
        <w:t>,</w:t>
      </w:r>
      <w:r>
        <w:rPr>
          <w:i/>
          <w:iCs/>
        </w:rPr>
        <w:t xml:space="preserve"> Nr. </w:t>
      </w:r>
      <w:hyperlink r:id="rId11" w:tgtFrame="_blank" w:history="1">
        <w:r>
          <w:rPr>
            <w:i/>
            <w:iCs/>
            <w:color w:val="0000FF"/>
            <w:u w:val="single"/>
          </w:rPr>
          <w:t>9-334</w:t>
        </w:r>
      </w:hyperlink>
      <w:r>
        <w:rPr>
          <w:i/>
          <w:iCs/>
        </w:rPr>
        <w:t>). atkreipiame dėmesį</w:t>
      </w:r>
      <w:r>
        <w:rPr>
          <w:iCs/>
        </w:rPr>
        <w:t>,</w:t>
      </w:r>
      <w:r>
        <w:rPr>
          <w:i/>
          <w:iCs/>
        </w:rPr>
        <w:t xml:space="preserve"> kad sutarties</w:t>
      </w:r>
      <w:r>
        <w:rPr>
          <w:iCs/>
        </w:rPr>
        <w:t>,</w:t>
      </w:r>
      <w:r>
        <w:rPr>
          <w:i/>
          <w:iCs/>
        </w:rPr>
        <w:t xml:space="preserve"> kurios trukmė ilgesnė nei 1 metai</w:t>
      </w:r>
      <w:r>
        <w:rPr>
          <w:iCs/>
        </w:rPr>
        <w:t>,</w:t>
      </w:r>
      <w:r>
        <w:rPr>
          <w:i/>
          <w:iCs/>
        </w:rPr>
        <w:t xml:space="preserve"> kaina (kai nustatoma fiksuota kaina arba fiksuotas įkain</w:t>
      </w:r>
      <w:r>
        <w:rPr>
          <w:i/>
          <w:iCs/>
        </w:rPr>
        <w:t>is)</w:t>
      </w:r>
      <w:r>
        <w:rPr>
          <w:iCs/>
        </w:rPr>
        <w:t>,</w:t>
      </w:r>
      <w:r>
        <w:rPr>
          <w:i/>
          <w:iCs/>
        </w:rPr>
        <w:t xml:space="preserve"> perkant darbus</w:t>
      </w:r>
      <w:r>
        <w:rPr>
          <w:iCs/>
        </w:rPr>
        <w:t>,</w:t>
      </w:r>
      <w:r>
        <w:rPr>
          <w:i/>
          <w:iCs/>
        </w:rPr>
        <w:t xml:space="preserve"> privalo būti perskaičiuojama dėl bendro kainų lygio pokyčio bei</w:t>
      </w:r>
      <w:r>
        <w:rPr>
          <w:iCs/>
        </w:rPr>
        <w:t>,</w:t>
      </w:r>
      <w:r>
        <w:rPr>
          <w:i/>
          <w:iCs/>
        </w:rPr>
        <w:t xml:space="preserve"> perkant prekes</w:t>
      </w:r>
      <w:r>
        <w:rPr>
          <w:iCs/>
        </w:rPr>
        <w:t>,</w:t>
      </w:r>
      <w:r>
        <w:rPr>
          <w:i/>
          <w:iCs/>
        </w:rPr>
        <w:t xml:space="preserve"> paslaugas ar darbus – kai pasikeičia mokesčiai. Kitais atvejais kainos perskaičiavimo numatyti neprivaloma.</w:t>
      </w:r>
      <w:r>
        <w:rPr>
          <w:iCs/>
        </w:rPr>
        <w:t>“</w:t>
      </w:r>
    </w:p>
    <w:p w14:paraId="75C748B1" w14:textId="77777777" w:rsidR="00366A21" w:rsidRDefault="00652351">
      <w:pPr>
        <w:widowControl w:val="0"/>
        <w:shd w:val="clear" w:color="auto" w:fill="FFFFFF"/>
        <w:ind w:firstLine="567"/>
        <w:jc w:val="both"/>
      </w:pPr>
      <w:r>
        <w:rPr>
          <w:i/>
          <w:iCs/>
        </w:rPr>
        <w:t>2</w:t>
      </w:r>
      <w:r>
        <w:rPr>
          <w:i/>
          <w:iCs/>
        </w:rPr>
        <w:t xml:space="preserve">. </w:t>
      </w:r>
      <w:r>
        <w:t>Standartines riboto konkurso sąl</w:t>
      </w:r>
      <w:r>
        <w:t>ygas (toliau – Sąlygos):</w:t>
      </w:r>
    </w:p>
    <w:p w14:paraId="75C748B2" w14:textId="77777777" w:rsidR="00366A21" w:rsidRDefault="00652351">
      <w:pPr>
        <w:widowControl w:val="0"/>
        <w:shd w:val="clear" w:color="auto" w:fill="FFFFFF"/>
        <w:ind w:firstLine="567"/>
        <w:jc w:val="both"/>
      </w:pPr>
      <w:r>
        <w:t>2.1</w:t>
      </w:r>
      <w:r>
        <w:t>. Išbraukiu Sąlygų 4.2 punktą, ankstesnius 4.3, 4.4, 4.5 punktus laikau 4.2, 4.3, 4.4 punktais.</w:t>
      </w:r>
    </w:p>
    <w:p w14:paraId="75C748B3" w14:textId="77777777" w:rsidR="00366A21" w:rsidRDefault="00652351">
      <w:pPr>
        <w:widowControl w:val="0"/>
        <w:shd w:val="clear" w:color="auto" w:fill="FFFFFF"/>
        <w:ind w:firstLine="567"/>
        <w:jc w:val="both"/>
      </w:pPr>
      <w:r>
        <w:t>2.2</w:t>
      </w:r>
      <w:r>
        <w:t xml:space="preserve">. Sąlygų 8.2 punkte po žodžių </w:t>
      </w:r>
      <w:r>
        <w:rPr>
          <w:iCs/>
        </w:rPr>
        <w:t>„</w:t>
      </w:r>
      <w:r>
        <w:rPr>
          <w:i/>
          <w:iCs/>
        </w:rPr>
        <w:t>nurodyti perkančiosios organizacijos adresą</w:t>
      </w:r>
      <w:r>
        <w:rPr>
          <w:iCs/>
        </w:rPr>
        <w:t>“</w:t>
      </w:r>
      <w:r>
        <w:rPr>
          <w:i/>
          <w:iCs/>
        </w:rPr>
        <w:t xml:space="preserve"> </w:t>
      </w:r>
      <w:r>
        <w:t xml:space="preserve">įrašau žodžius </w:t>
      </w:r>
      <w:r>
        <w:rPr>
          <w:iCs/>
        </w:rPr>
        <w:t>„</w:t>
      </w:r>
      <w:r>
        <w:rPr>
          <w:i/>
          <w:iCs/>
        </w:rPr>
        <w:t>konkrečią patalpą</w:t>
      </w:r>
      <w:r>
        <w:rPr>
          <w:iCs/>
        </w:rPr>
        <w:t>“</w:t>
      </w:r>
      <w:r>
        <w:rPr>
          <w:i/>
          <w:iCs/>
        </w:rPr>
        <w:t xml:space="preserve"> </w:t>
      </w:r>
      <w:r>
        <w:t>ir šį punktą</w:t>
      </w:r>
      <w:r>
        <w:t xml:space="preserve"> išdėstau taip:</w:t>
      </w:r>
    </w:p>
    <w:p w14:paraId="75C748B4" w14:textId="77777777" w:rsidR="00366A21" w:rsidRDefault="00652351">
      <w:pPr>
        <w:widowControl w:val="0"/>
        <w:shd w:val="clear" w:color="auto" w:fill="FFFFFF"/>
        <w:ind w:firstLine="567"/>
        <w:jc w:val="both"/>
      </w:pPr>
      <w:r>
        <w:t>„</w:t>
      </w:r>
      <w:r>
        <w:t>8.2</w:t>
      </w:r>
      <w:r>
        <w:t xml:space="preserve">. Pasiūlymas, pasirašytas tiekėjo arba jo įgalioto asmens, turi būti pateiktas raštu </w:t>
      </w:r>
      <w:r>
        <w:rPr>
          <w:iCs/>
        </w:rPr>
        <w:t>/</w:t>
      </w:r>
      <w:r>
        <w:rPr>
          <w:i/>
          <w:iCs/>
        </w:rPr>
        <w:t>nurodyti perkančiosios organizacijos adresą</w:t>
      </w:r>
      <w:r>
        <w:rPr>
          <w:iCs/>
        </w:rPr>
        <w:t>,</w:t>
      </w:r>
      <w:r>
        <w:rPr>
          <w:i/>
          <w:iCs/>
        </w:rPr>
        <w:t xml:space="preserve"> konkrečią patalpą ir pareigas</w:t>
      </w:r>
      <w:r>
        <w:rPr>
          <w:iCs/>
        </w:rPr>
        <w:t>,</w:t>
      </w:r>
      <w:r>
        <w:rPr>
          <w:i/>
          <w:iCs/>
        </w:rPr>
        <w:t xml:space="preserve"> vardus</w:t>
      </w:r>
      <w:r>
        <w:rPr>
          <w:iCs/>
        </w:rPr>
        <w:t>,</w:t>
      </w:r>
      <w:r>
        <w:rPr>
          <w:i/>
          <w:iCs/>
        </w:rPr>
        <w:t xml:space="preserve"> pavardes</w:t>
      </w:r>
      <w:r>
        <w:rPr>
          <w:iCs/>
        </w:rPr>
        <w:t>,</w:t>
      </w:r>
      <w:r>
        <w:rPr>
          <w:i/>
          <w:iCs/>
        </w:rPr>
        <w:t xml:space="preserve"> telefonų ir faksų numerius darbuotojų</w:t>
      </w:r>
      <w:r>
        <w:rPr>
          <w:iCs/>
        </w:rPr>
        <w:t>,</w:t>
      </w:r>
      <w:r>
        <w:rPr>
          <w:i/>
          <w:iCs/>
        </w:rPr>
        <w:t xml:space="preserve"> kurie įgalioti palaikyti ryšį su tiekėjais ir gauti iš jų su pirkimų procedūromis susijusius pranešimus</w:t>
      </w:r>
      <w:r>
        <w:rPr>
          <w:iCs/>
        </w:rPr>
        <w:t>/</w:t>
      </w:r>
      <w:r>
        <w:rPr>
          <w:i/>
          <w:iCs/>
        </w:rPr>
        <w:t>.</w:t>
      </w:r>
      <w:r>
        <w:rPr>
          <w:iCs/>
        </w:rPr>
        <w:t>“;</w:t>
      </w:r>
    </w:p>
    <w:p w14:paraId="75C748B5" w14:textId="77777777" w:rsidR="00366A21" w:rsidRDefault="00652351">
      <w:pPr>
        <w:widowControl w:val="0"/>
        <w:shd w:val="clear" w:color="auto" w:fill="FFFFFF"/>
        <w:ind w:firstLine="567"/>
        <w:jc w:val="both"/>
      </w:pPr>
      <w:r>
        <w:t>2.3</w:t>
      </w:r>
      <w:r>
        <w:t xml:space="preserve">. Sąlygų 8.3 punktą papildau sakiniais </w:t>
      </w:r>
      <w:r>
        <w:rPr>
          <w:iCs/>
        </w:rPr>
        <w:t>„/</w:t>
      </w:r>
      <w:r>
        <w:rPr>
          <w:i/>
          <w:iCs/>
        </w:rPr>
        <w:t>Perkančioji organizacija turi nurodyti</w:t>
      </w:r>
      <w:r>
        <w:rPr>
          <w:iCs/>
        </w:rPr>
        <w:t>,</w:t>
      </w:r>
      <w:r>
        <w:rPr>
          <w:i/>
          <w:iCs/>
        </w:rPr>
        <w:t xml:space="preserve"> koks vertimo į reikalaujamą kalbą patvirtinimas bus lai</w:t>
      </w:r>
      <w:r>
        <w:rPr>
          <w:i/>
          <w:iCs/>
        </w:rPr>
        <w:t>komas tinkamu. Perkančioji organizacija gali reikalauti</w:t>
      </w:r>
      <w:r>
        <w:rPr>
          <w:iCs/>
        </w:rPr>
        <w:t>,</w:t>
      </w:r>
      <w:r>
        <w:rPr>
          <w:i/>
          <w:iCs/>
        </w:rPr>
        <w:t xml:space="preserve"> kad vertimas būtų patvirtintas vertėjo parašu ir vertimo biuro antspaudu. taip pat ji gali nurodyti</w:t>
      </w:r>
      <w:r>
        <w:rPr>
          <w:iCs/>
        </w:rPr>
        <w:t>,</w:t>
      </w:r>
      <w:r>
        <w:rPr>
          <w:i/>
          <w:iCs/>
        </w:rPr>
        <w:t xml:space="preserve"> kad vertimą atlikusio asmens parašas būtų patvirtintas notariškai. Perkančioji organizacija gali n</w:t>
      </w:r>
      <w:r>
        <w:rPr>
          <w:i/>
          <w:iCs/>
        </w:rPr>
        <w:t>urodyti</w:t>
      </w:r>
      <w:r>
        <w:rPr>
          <w:iCs/>
        </w:rPr>
        <w:t>,</w:t>
      </w:r>
      <w:r>
        <w:rPr>
          <w:i/>
          <w:iCs/>
        </w:rPr>
        <w:t xml:space="preserve"> kurių dokumentų vertimo į reikalaujamą kalbą ji neprašo (pavyzdžiui</w:t>
      </w:r>
      <w:r>
        <w:rPr>
          <w:iCs/>
        </w:rPr>
        <w:t>,</w:t>
      </w:r>
      <w:r>
        <w:rPr>
          <w:i/>
          <w:iCs/>
        </w:rPr>
        <w:t xml:space="preserve"> kokybės vadybos sistemos įdiegimą patvirtinančio dokumento).</w:t>
      </w:r>
      <w:r>
        <w:rPr>
          <w:iCs/>
        </w:rPr>
        <w:t>/</w:t>
      </w:r>
      <w:r>
        <w:rPr>
          <w:iCs/>
          <w:vertAlign w:val="superscript"/>
        </w:rPr>
        <w:t>“</w:t>
      </w:r>
      <w:r>
        <w:rPr>
          <w:i/>
          <w:iCs/>
        </w:rPr>
        <w:t xml:space="preserve"> </w:t>
      </w:r>
      <w:r>
        <w:t>ir šį punktą išdėstau taip:</w:t>
      </w:r>
    </w:p>
    <w:p w14:paraId="75C748B6" w14:textId="77777777" w:rsidR="00366A21" w:rsidRDefault="00652351">
      <w:pPr>
        <w:widowControl w:val="0"/>
        <w:shd w:val="clear" w:color="auto" w:fill="FFFFFF"/>
        <w:ind w:firstLine="567"/>
        <w:jc w:val="both"/>
      </w:pPr>
      <w:r>
        <w:t>„</w:t>
      </w:r>
      <w:r>
        <w:t>8.3</w:t>
      </w:r>
      <w:r>
        <w:t xml:space="preserve">. Tiekėjo pasiūlymas bei kita korespondencija pateikiama </w:t>
      </w:r>
      <w:r>
        <w:rPr>
          <w:iCs/>
        </w:rPr>
        <w:t>/</w:t>
      </w:r>
      <w:r>
        <w:rPr>
          <w:i/>
          <w:iCs/>
        </w:rPr>
        <w:t xml:space="preserve">lietuvių arba nurodyti </w:t>
      </w:r>
      <w:r>
        <w:rPr>
          <w:i/>
          <w:iCs/>
        </w:rPr>
        <w:t>kitą kalbą</w:t>
      </w:r>
      <w:r>
        <w:rPr>
          <w:iCs/>
        </w:rPr>
        <w:t>/</w:t>
      </w:r>
      <w:r>
        <w:rPr>
          <w:i/>
          <w:iCs/>
        </w:rPr>
        <w:t xml:space="preserve"> </w:t>
      </w:r>
      <w:r>
        <w:t xml:space="preserve">kalba. Jei atitinkami dokumentai yra išduoti kita, nei reikalaujama, kalba, turi būti pateiktas tinkamai patvirtintas vertimas į reikalaujamą kalbą. </w:t>
      </w:r>
      <w:r>
        <w:rPr>
          <w:iCs/>
        </w:rPr>
        <w:t>/</w:t>
      </w:r>
      <w:r>
        <w:rPr>
          <w:i/>
          <w:iCs/>
        </w:rPr>
        <w:t>Perkančioji organizacija turi nurodyti</w:t>
      </w:r>
      <w:r>
        <w:rPr>
          <w:iCs/>
        </w:rPr>
        <w:t>,</w:t>
      </w:r>
      <w:r>
        <w:rPr>
          <w:i/>
          <w:iCs/>
        </w:rPr>
        <w:t xml:space="preserve"> koks vertimo į reikalaujamą kalbą patvirtinimas bus la</w:t>
      </w:r>
      <w:r>
        <w:rPr>
          <w:i/>
          <w:iCs/>
        </w:rPr>
        <w:t>ikomas tinkamu. Perkančioji organizacija gali reikalauti</w:t>
      </w:r>
      <w:r>
        <w:rPr>
          <w:iCs/>
        </w:rPr>
        <w:t>,</w:t>
      </w:r>
      <w:r>
        <w:rPr>
          <w:i/>
          <w:iCs/>
        </w:rPr>
        <w:t xml:space="preserve"> kad vertimas būtų patvirtintas vertėjo parašu ir vertimo biuro antspaudu. taip pat ji gali nurodyti</w:t>
      </w:r>
      <w:r>
        <w:rPr>
          <w:iCs/>
        </w:rPr>
        <w:t>,</w:t>
      </w:r>
      <w:r>
        <w:rPr>
          <w:i/>
          <w:iCs/>
        </w:rPr>
        <w:t xml:space="preserve"> kad vertimą atlikusio asmens parašas būtų patvirtintas </w:t>
      </w:r>
      <w:r>
        <w:rPr>
          <w:i/>
          <w:iCs/>
        </w:rPr>
        <w:lastRenderedPageBreak/>
        <w:t xml:space="preserve">notariškai. Perkančioji organizacija gali </w:t>
      </w:r>
      <w:r>
        <w:rPr>
          <w:i/>
          <w:iCs/>
        </w:rPr>
        <w:t>nurodyti</w:t>
      </w:r>
      <w:r>
        <w:rPr>
          <w:iCs/>
        </w:rPr>
        <w:t>,</w:t>
      </w:r>
      <w:r>
        <w:rPr>
          <w:i/>
          <w:iCs/>
        </w:rPr>
        <w:t xml:space="preserve"> kurių dokumentų vertimo į reikalaujamą kalbą ji neprašo (pavyzdžiui</w:t>
      </w:r>
      <w:r>
        <w:rPr>
          <w:iCs/>
        </w:rPr>
        <w:t>,</w:t>
      </w:r>
      <w:r>
        <w:rPr>
          <w:i/>
          <w:iCs/>
        </w:rPr>
        <w:t xml:space="preserve"> kokybės vadybos sistemos įdiegimą patvirtinančio dokumento).</w:t>
      </w:r>
      <w:r>
        <w:rPr>
          <w:iCs/>
        </w:rPr>
        <w:t>/</w:t>
      </w:r>
      <w:r>
        <w:rPr>
          <w:iCs/>
          <w:vertAlign w:val="superscript"/>
        </w:rPr>
        <w:t>“</w:t>
      </w:r>
      <w:r>
        <w:rPr>
          <w:iCs/>
        </w:rPr>
        <w:t>;</w:t>
      </w:r>
    </w:p>
    <w:p w14:paraId="75C748B7" w14:textId="77777777" w:rsidR="00366A21" w:rsidRDefault="00652351">
      <w:pPr>
        <w:widowControl w:val="0"/>
        <w:shd w:val="clear" w:color="auto" w:fill="FFFFFF"/>
        <w:ind w:firstLine="567"/>
        <w:jc w:val="both"/>
      </w:pPr>
      <w:r>
        <w:t>2.4</w:t>
      </w:r>
      <w:r>
        <w:t xml:space="preserve">. Sąlygų 8.4 punktą papildau sakiniais „Pasiūlymas bus vertinamas litais.“, </w:t>
      </w:r>
      <w:r>
        <w:rPr>
          <w:iCs/>
          <w:vertAlign w:val="subscript"/>
        </w:rPr>
        <w:t>„</w:t>
      </w:r>
      <w:r>
        <w:rPr>
          <w:iCs/>
        </w:rPr>
        <w:t>/</w:t>
      </w:r>
      <w:r>
        <w:rPr>
          <w:i/>
          <w:iCs/>
        </w:rPr>
        <w:t>Perkančioji organizacija</w:t>
      </w:r>
      <w:r>
        <w:rPr>
          <w:i/>
          <w:iCs/>
        </w:rPr>
        <w:t xml:space="preserve"> šiame punkte turi nurodyti aiškias kainos apskaičiavimo taisykles</w:t>
      </w:r>
      <w:r>
        <w:rPr>
          <w:iCs/>
        </w:rPr>
        <w:t>,</w:t>
      </w:r>
      <w:r>
        <w:rPr>
          <w:i/>
          <w:iCs/>
        </w:rPr>
        <w:t xml:space="preserve"> t. y. kainos ar įkainių apvalinimo taisykles</w:t>
      </w:r>
      <w:r>
        <w:rPr>
          <w:iCs/>
        </w:rPr>
        <w:t>,</w:t>
      </w:r>
      <w:r>
        <w:rPr>
          <w:i/>
          <w:iCs/>
        </w:rPr>
        <w:t xml:space="preserve"> kainos apskaičiavimo formules ir panašiai.</w:t>
      </w:r>
      <w:r>
        <w:rPr>
          <w:iCs/>
        </w:rPr>
        <w:t>/</w:t>
      </w:r>
      <w:r>
        <w:rPr>
          <w:iCs/>
          <w:vertAlign w:val="superscript"/>
        </w:rPr>
        <w:t>“</w:t>
      </w:r>
      <w:r>
        <w:rPr>
          <w:i/>
          <w:iCs/>
        </w:rPr>
        <w:t xml:space="preserve"> </w:t>
      </w:r>
      <w:r>
        <w:t>ir šį punktą išdėstau taip:</w:t>
      </w:r>
    </w:p>
    <w:p w14:paraId="75C748B8" w14:textId="77777777" w:rsidR="00366A21" w:rsidRDefault="00652351">
      <w:pPr>
        <w:widowControl w:val="0"/>
        <w:shd w:val="clear" w:color="auto" w:fill="FFFFFF"/>
        <w:ind w:firstLine="567"/>
        <w:jc w:val="both"/>
      </w:pPr>
      <w:r>
        <w:t>„</w:t>
      </w:r>
      <w:r>
        <w:t>8.4</w:t>
      </w:r>
      <w:r>
        <w:t xml:space="preserve">. </w:t>
      </w:r>
      <w:r>
        <w:rPr>
          <w:i/>
          <w:iCs/>
        </w:rPr>
        <w:t>Prekių</w:t>
      </w:r>
      <w:r>
        <w:rPr>
          <w:iCs/>
        </w:rPr>
        <w:t>/</w:t>
      </w:r>
      <w:r>
        <w:rPr>
          <w:i/>
          <w:iCs/>
        </w:rPr>
        <w:t>paslaugų</w:t>
      </w:r>
      <w:r>
        <w:rPr>
          <w:iCs/>
        </w:rPr>
        <w:t>/</w:t>
      </w:r>
      <w:r>
        <w:rPr>
          <w:i/>
          <w:iCs/>
        </w:rPr>
        <w:t xml:space="preserve"> darbų </w:t>
      </w:r>
      <w:r>
        <w:t>kainos</w:t>
      </w:r>
      <w:r>
        <w:rPr>
          <w:i/>
          <w:iCs/>
        </w:rPr>
        <w:t xml:space="preserve"> </w:t>
      </w:r>
      <w:r>
        <w:t xml:space="preserve">pateikiamos litais </w:t>
      </w:r>
      <w:r>
        <w:rPr>
          <w:iCs/>
        </w:rPr>
        <w:t>/</w:t>
      </w:r>
      <w:r>
        <w:rPr>
          <w:i/>
          <w:iCs/>
        </w:rPr>
        <w:t>perkančioji</w:t>
      </w:r>
      <w:r>
        <w:rPr>
          <w:i/>
          <w:iCs/>
        </w:rPr>
        <w:t xml:space="preserve"> organizacija gali nurodyti ir kitą valiutą</w:t>
      </w:r>
      <w:r>
        <w:rPr>
          <w:iCs/>
        </w:rPr>
        <w:t>/</w:t>
      </w:r>
      <w:r>
        <w:rPr>
          <w:i/>
          <w:iCs/>
        </w:rPr>
        <w:t>.</w:t>
      </w:r>
      <w:r>
        <w:t xml:space="preserve"> Į</w:t>
      </w:r>
      <w:r>
        <w:rPr>
          <w:i/>
          <w:iCs/>
        </w:rPr>
        <w:t xml:space="preserve"> prekės</w:t>
      </w:r>
      <w:r>
        <w:rPr>
          <w:iCs/>
        </w:rPr>
        <w:t>/</w:t>
      </w:r>
      <w:r>
        <w:rPr>
          <w:i/>
          <w:iCs/>
        </w:rPr>
        <w:t xml:space="preserve"> paslaugos </w:t>
      </w:r>
      <w:r>
        <w:rPr>
          <w:iCs/>
        </w:rPr>
        <w:t>/</w:t>
      </w:r>
      <w:r>
        <w:rPr>
          <w:i/>
          <w:iCs/>
        </w:rPr>
        <w:t xml:space="preserve"> darbų </w:t>
      </w:r>
      <w:r>
        <w:t xml:space="preserve">kainą įeina visi mokesčiai ir visos tiekėjo išlaidos (sandėliavimo, transportavimo, pakavimo ir kitos). PVM turi būti nurodomas atskirai. Pasiūlymas bus vertinamas litais. </w:t>
      </w:r>
      <w:r>
        <w:rPr>
          <w:iCs/>
        </w:rPr>
        <w:t>/</w:t>
      </w:r>
      <w:r>
        <w:rPr>
          <w:i/>
          <w:iCs/>
        </w:rPr>
        <w:t>Perkančioji organizacija šiame punkte turi nurodyti aiškias kainos apskaičiavimo taisykles</w:t>
      </w:r>
      <w:r>
        <w:rPr>
          <w:iCs/>
        </w:rPr>
        <w:t>,</w:t>
      </w:r>
      <w:r>
        <w:rPr>
          <w:i/>
          <w:iCs/>
        </w:rPr>
        <w:t xml:space="preserve"> t. y. kainos ar įkainių apvalinimo taisykles</w:t>
      </w:r>
      <w:r>
        <w:rPr>
          <w:iCs/>
        </w:rPr>
        <w:t>,</w:t>
      </w:r>
      <w:r>
        <w:rPr>
          <w:i/>
          <w:iCs/>
        </w:rPr>
        <w:t xml:space="preserve"> kainos apskaičiavimo formules ir panašiai.</w:t>
      </w:r>
      <w:r>
        <w:rPr>
          <w:iCs/>
        </w:rPr>
        <w:t>/</w:t>
      </w:r>
      <w:r>
        <w:rPr>
          <w:iCs/>
          <w:vertAlign w:val="superscript"/>
        </w:rPr>
        <w:t>“</w:t>
      </w:r>
      <w:r>
        <w:rPr>
          <w:iCs/>
        </w:rPr>
        <w:t>;</w:t>
      </w:r>
    </w:p>
    <w:p w14:paraId="75C748B9" w14:textId="77777777" w:rsidR="00366A21" w:rsidRDefault="00652351">
      <w:pPr>
        <w:widowControl w:val="0"/>
        <w:shd w:val="clear" w:color="auto" w:fill="FFFFFF"/>
        <w:ind w:firstLine="567"/>
        <w:jc w:val="both"/>
      </w:pPr>
      <w:r>
        <w:t>2.5</w:t>
      </w:r>
      <w:r>
        <w:t xml:space="preserve">. Sąlygų 8.6 punktą papildau sakiniu </w:t>
      </w:r>
      <w:r>
        <w:rPr>
          <w:iCs/>
        </w:rPr>
        <w:t>„</w:t>
      </w:r>
      <w:r>
        <w:rPr>
          <w:i/>
          <w:iCs/>
        </w:rPr>
        <w:t>siekiant išvengti galim</w:t>
      </w:r>
      <w:r>
        <w:rPr>
          <w:i/>
          <w:iCs/>
        </w:rPr>
        <w:t>ų klaidų pasiūlymuose</w:t>
      </w:r>
      <w:r>
        <w:rPr>
          <w:iCs/>
        </w:rPr>
        <w:t>,</w:t>
      </w:r>
      <w:r>
        <w:rPr>
          <w:i/>
          <w:iCs/>
        </w:rPr>
        <w:t xml:space="preserve"> atsiradusių dėl to</w:t>
      </w:r>
      <w:r>
        <w:rPr>
          <w:iCs/>
        </w:rPr>
        <w:t>,</w:t>
      </w:r>
      <w:r>
        <w:rPr>
          <w:i/>
          <w:iCs/>
        </w:rPr>
        <w:t xml:space="preserve"> kad tiekėjas pasiūlymo galiojimo dienas apskaičiuoja netinkamai pritaikydamas Lietuvos Respublikos civiliniame kodekse nustatytas terminų skaičiavimo taisykles</w:t>
      </w:r>
      <w:r>
        <w:rPr>
          <w:iCs/>
        </w:rPr>
        <w:t>,</w:t>
      </w:r>
      <w:r>
        <w:rPr>
          <w:i/>
          <w:iCs/>
        </w:rPr>
        <w:t xml:space="preserve"> rekomenduojame nurodyti konkrečią datą</w:t>
      </w:r>
      <w:r>
        <w:rPr>
          <w:iCs/>
        </w:rPr>
        <w:t>,</w:t>
      </w:r>
      <w:r>
        <w:rPr>
          <w:i/>
          <w:iCs/>
        </w:rPr>
        <w:t xml:space="preserve"> iki kurios t</w:t>
      </w:r>
      <w:r>
        <w:rPr>
          <w:i/>
          <w:iCs/>
        </w:rPr>
        <w:t xml:space="preserve">uri galioti pasiūlymas. </w:t>
      </w:r>
      <w:r>
        <w:rPr>
          <w:iCs/>
        </w:rPr>
        <w:t>„</w:t>
      </w:r>
      <w:r>
        <w:rPr>
          <w:i/>
          <w:iCs/>
        </w:rPr>
        <w:t xml:space="preserve"> </w:t>
      </w:r>
      <w:r>
        <w:rPr>
          <w:b/>
          <w:bCs/>
        </w:rPr>
        <w:t xml:space="preserve">ir </w:t>
      </w:r>
      <w:r>
        <w:t xml:space="preserve">šį </w:t>
      </w:r>
      <w:r>
        <w:rPr>
          <w:b/>
          <w:bCs/>
        </w:rPr>
        <w:t xml:space="preserve">punktą </w:t>
      </w:r>
      <w:r>
        <w:t>išdėstau taip:</w:t>
      </w:r>
    </w:p>
    <w:p w14:paraId="75C748BA" w14:textId="77777777" w:rsidR="00366A21" w:rsidRDefault="00652351">
      <w:pPr>
        <w:widowControl w:val="0"/>
        <w:shd w:val="clear" w:color="auto" w:fill="FFFFFF"/>
        <w:ind w:firstLine="567"/>
        <w:jc w:val="both"/>
      </w:pPr>
      <w:r>
        <w:t>„</w:t>
      </w:r>
      <w:r>
        <w:t>8.6</w:t>
      </w:r>
      <w:r>
        <w:t xml:space="preserve">. Pasiūlyme turi būti nurodytas jo galiojimo terminas. Pasiūlymas turi galioti ne trumpiau nei </w:t>
      </w:r>
      <w:r>
        <w:rPr>
          <w:iCs/>
        </w:rPr>
        <w:t>/</w:t>
      </w:r>
      <w:r>
        <w:rPr>
          <w:i/>
          <w:iCs/>
        </w:rPr>
        <w:t>nurodyti datą</w:t>
      </w:r>
      <w:r>
        <w:rPr>
          <w:iCs/>
        </w:rPr>
        <w:t>,</w:t>
      </w:r>
      <w:r>
        <w:rPr>
          <w:i/>
          <w:iCs/>
        </w:rPr>
        <w:t xml:space="preserve"> iki kada turi galioti pasiūlymas</w:t>
      </w:r>
      <w:r>
        <w:rPr>
          <w:iCs/>
        </w:rPr>
        <w:t>,</w:t>
      </w:r>
      <w:r>
        <w:rPr>
          <w:i/>
          <w:iCs/>
        </w:rPr>
        <w:t xml:space="preserve"> arba laikotarpį</w:t>
      </w:r>
      <w:r>
        <w:rPr>
          <w:iCs/>
        </w:rPr>
        <w:t>,</w:t>
      </w:r>
      <w:r>
        <w:rPr>
          <w:i/>
          <w:iCs/>
        </w:rPr>
        <w:t xml:space="preserve"> kurio metu turi galioti pasiūlymas</w:t>
      </w:r>
      <w:r>
        <w:rPr>
          <w:i/>
          <w:iCs/>
        </w:rPr>
        <w:t>. siekiant išvengti galimų klaidų pasiūlymuose</w:t>
      </w:r>
      <w:r>
        <w:rPr>
          <w:iCs/>
        </w:rPr>
        <w:t>,</w:t>
      </w:r>
      <w:r>
        <w:rPr>
          <w:i/>
          <w:iCs/>
        </w:rPr>
        <w:t xml:space="preserve"> atsiradusių dėl to</w:t>
      </w:r>
      <w:r>
        <w:rPr>
          <w:iCs/>
        </w:rPr>
        <w:t>,</w:t>
      </w:r>
      <w:r>
        <w:rPr>
          <w:i/>
          <w:iCs/>
        </w:rPr>
        <w:t xml:space="preserve"> kad tiekėjas pasiūlymo galiojimo dienas apskaičiuoja netinkamai pritaikydamas Lietuvos Respublikos civiliniame kodekse nustatytas terminų skaičiavimo taisykles</w:t>
      </w:r>
      <w:r>
        <w:rPr>
          <w:iCs/>
        </w:rPr>
        <w:t>,</w:t>
      </w:r>
      <w:r>
        <w:rPr>
          <w:i/>
          <w:iCs/>
        </w:rPr>
        <w:t xml:space="preserve"> rekomenduojame nurodyti kon</w:t>
      </w:r>
      <w:r>
        <w:rPr>
          <w:i/>
          <w:iCs/>
        </w:rPr>
        <w:t>krečią datą</w:t>
      </w:r>
      <w:r>
        <w:rPr>
          <w:iCs/>
        </w:rPr>
        <w:t>,</w:t>
      </w:r>
      <w:r>
        <w:rPr>
          <w:i/>
          <w:iCs/>
        </w:rPr>
        <w:t xml:space="preserve"> iki kurios turi galioti pasiūlymas.</w:t>
      </w:r>
      <w:r>
        <w:rPr>
          <w:iCs/>
        </w:rPr>
        <w:t>/</w:t>
      </w:r>
      <w:r>
        <w:rPr>
          <w:i/>
          <w:iCs/>
        </w:rPr>
        <w:t xml:space="preserve"> </w:t>
      </w:r>
      <w:r>
        <w:t>Jeigu pasiūlyme nenurodytas jo galiojimo laikas, laikoma, kad pasiūlymas galioja tiek, kiek numatyta pirkimo dokumentuose.“;</w:t>
      </w:r>
    </w:p>
    <w:p w14:paraId="75C748BB" w14:textId="77777777" w:rsidR="00366A21" w:rsidRDefault="00652351">
      <w:pPr>
        <w:widowControl w:val="0"/>
        <w:shd w:val="clear" w:color="auto" w:fill="FFFFFF"/>
        <w:ind w:firstLine="567"/>
        <w:jc w:val="both"/>
      </w:pPr>
      <w:r>
        <w:t>2.6</w:t>
      </w:r>
      <w:r>
        <w:t>. Sąlygų 8.8 punkte vietoj žodžių „datą ir valandą“ įrašau žodžius „di</w:t>
      </w:r>
      <w:r>
        <w:t>eną, valandą ir minutę“ ir šį punktą išdėstau taip:</w:t>
      </w:r>
    </w:p>
    <w:p w14:paraId="75C748BC" w14:textId="77777777" w:rsidR="00366A21" w:rsidRDefault="00652351">
      <w:pPr>
        <w:widowControl w:val="0"/>
        <w:shd w:val="clear" w:color="auto" w:fill="FFFFFF"/>
        <w:ind w:firstLine="567"/>
        <w:jc w:val="both"/>
      </w:pPr>
      <w:r>
        <w:t>„</w:t>
      </w:r>
      <w:r>
        <w:t>8.8</w:t>
      </w:r>
      <w:r>
        <w:t>. Tiekėjo prašymu perkančioji organizacija pateikia nedelsdama rašytinį patvirtinimą, kad tiekėjo pasiūlymas yra gautas, ir nurodo gavimo dieną, valandą ir minutę.“;</w:t>
      </w:r>
    </w:p>
    <w:p w14:paraId="75C748BD" w14:textId="77777777" w:rsidR="00366A21" w:rsidRDefault="00652351">
      <w:pPr>
        <w:widowControl w:val="0"/>
        <w:shd w:val="clear" w:color="auto" w:fill="FFFFFF"/>
        <w:ind w:firstLine="567"/>
        <w:jc w:val="both"/>
      </w:pPr>
      <w:r>
        <w:t>2.7</w:t>
      </w:r>
      <w:r>
        <w:t xml:space="preserve">. Sąlygų 8.10 punkte </w:t>
      </w:r>
      <w:r>
        <w:t>(Sąlygų variantas, kai pasiūlymai vertinami pagal ekonominio naudingumo kriterijų) po sakinio „A forma skirta pasiūlymo techninės informacijos ir duomenų apie tiekėją pasiūlymo daliai.“ įrašau sakinį „A formoje ir prie jos pridedamuose prieduose tiekėjas n</w:t>
      </w:r>
      <w:r>
        <w:t>egali pateikti jokios informacijos, iš kurios būtų galima nustatyti pasiūlymo kainą.“ ir šį punktą išdėstau taip:</w:t>
      </w:r>
    </w:p>
    <w:p w14:paraId="75C748BE" w14:textId="77777777" w:rsidR="00366A21" w:rsidRDefault="00652351">
      <w:pPr>
        <w:widowControl w:val="0"/>
        <w:shd w:val="clear" w:color="auto" w:fill="FFFFFF"/>
        <w:ind w:firstLine="567"/>
        <w:jc w:val="both"/>
      </w:pPr>
      <w:r>
        <w:t>„</w:t>
      </w:r>
      <w:r>
        <w:t>8.10</w:t>
      </w:r>
      <w:r>
        <w:t xml:space="preserve">. Tiekėjas savo pasiūlymą privalo parengti pagal 1 priede pateiktas </w:t>
      </w:r>
      <w:proofErr w:type="spellStart"/>
      <w:r>
        <w:t>Air</w:t>
      </w:r>
      <w:proofErr w:type="spellEnd"/>
      <w:r>
        <w:t xml:space="preserve"> B formas. A forma skirta pasiūlymo techninės informacijos ir du</w:t>
      </w:r>
      <w:r>
        <w:t>omenų apie tiekėją pasiūlymo daliai. A formoje ir prie jos pridedamuose prieduose tiekėjas negali pateikti jokios informacijos, iš kurios būtų galima nustatyti pasiūlymo kainą. B forma skirta kainai. Užpildytas A ir B formas su atitinkamais priedais tiekėj</w:t>
      </w:r>
      <w:r>
        <w:t>as deda į atskirus vokus. Šie vokai užklijuojami ir užantspauduojami. Ant kiekvieno iš jų turi būti užrašytas pirkimo pavadinimas ir tiekėjo pavadinimas, taip pat nuoroda, kuriame voke yra techninė pasiūlymo informacija ir kuriame nurodyta kaina. Šie vokai</w:t>
      </w:r>
      <w:r>
        <w:t xml:space="preserve"> dedami į bendrą voką, kuris perkančiajai organizacijai pateikiamas užklijuotas ir užantspauduotas. Ant šio voko turi būti užrašytas pirkimo pavadinimas, tiekėjo pavadinimas ir adresas. Ant voko taip pat turi būti užrašas „Neatplėšti iki </w:t>
      </w:r>
      <w:r>
        <w:rPr>
          <w:iCs/>
        </w:rPr>
        <w:t>/</w:t>
      </w:r>
      <w:r>
        <w:rPr>
          <w:i/>
          <w:iCs/>
        </w:rPr>
        <w:t xml:space="preserve">nurodoma vokų su </w:t>
      </w:r>
      <w:r>
        <w:rPr>
          <w:i/>
          <w:iCs/>
        </w:rPr>
        <w:t>pasiūlymais atplėšimo data</w:t>
      </w:r>
      <w:r>
        <w:rPr>
          <w:iCs/>
        </w:rPr>
        <w:t>/“</w:t>
      </w:r>
      <w:r>
        <w:rPr>
          <w:i/>
          <w:iCs/>
        </w:rPr>
        <w:t>.</w:t>
      </w:r>
      <w:r>
        <w:rPr>
          <w:iCs/>
        </w:rPr>
        <w:t>“;</w:t>
      </w:r>
    </w:p>
    <w:p w14:paraId="75C748BF" w14:textId="77777777" w:rsidR="00366A21" w:rsidRDefault="00652351">
      <w:pPr>
        <w:widowControl w:val="0"/>
        <w:shd w:val="clear" w:color="auto" w:fill="FFFFFF"/>
        <w:ind w:firstLine="567"/>
        <w:jc w:val="both"/>
      </w:pPr>
      <w:r>
        <w:t>2.8</w:t>
      </w:r>
      <w:r>
        <w:t xml:space="preserve">. Sąlygų 11.1 punkte (Sąlygų variantas, kai pasiūlymai vertinami pagal mažiausią kainą) po žodžių </w:t>
      </w:r>
      <w:r>
        <w:rPr>
          <w:iCs/>
        </w:rPr>
        <w:t>„</w:t>
      </w:r>
      <w:r>
        <w:rPr>
          <w:i/>
          <w:iCs/>
        </w:rPr>
        <w:t>nurodyti adresą</w:t>
      </w:r>
      <w:r>
        <w:rPr>
          <w:iCs/>
        </w:rPr>
        <w:t>“</w:t>
      </w:r>
      <w:r>
        <w:rPr>
          <w:i/>
          <w:iCs/>
        </w:rPr>
        <w:t xml:space="preserve"> </w:t>
      </w:r>
      <w:r>
        <w:t xml:space="preserve">įrašau žodžius </w:t>
      </w:r>
      <w:r>
        <w:rPr>
          <w:iCs/>
        </w:rPr>
        <w:t>„</w:t>
      </w:r>
      <w:r>
        <w:rPr>
          <w:i/>
          <w:iCs/>
        </w:rPr>
        <w:t>konkrečią patalpą</w:t>
      </w:r>
      <w:r>
        <w:rPr>
          <w:iCs/>
        </w:rPr>
        <w:t>“</w:t>
      </w:r>
      <w:r>
        <w:rPr>
          <w:i/>
          <w:iCs/>
        </w:rPr>
        <w:t xml:space="preserve"> </w:t>
      </w:r>
      <w:r>
        <w:t>ir šį punktą išdėstau taip:</w:t>
      </w:r>
    </w:p>
    <w:p w14:paraId="75C748C0" w14:textId="77777777" w:rsidR="00366A21" w:rsidRDefault="00652351">
      <w:pPr>
        <w:widowControl w:val="0"/>
        <w:shd w:val="clear" w:color="auto" w:fill="FFFFFF"/>
        <w:ind w:firstLine="567"/>
        <w:jc w:val="both"/>
      </w:pPr>
      <w:r>
        <w:t>„</w:t>
      </w:r>
      <w:r>
        <w:t>11.1</w:t>
      </w:r>
      <w:r>
        <w:t xml:space="preserve">. Vokai su pasiūlymais bus atplėšiami </w:t>
      </w:r>
      <w:r>
        <w:rPr>
          <w:iCs/>
        </w:rPr>
        <w:t>/</w:t>
      </w:r>
      <w:r>
        <w:rPr>
          <w:i/>
          <w:iCs/>
        </w:rPr>
        <w:t>nurodyti adresą</w:t>
      </w:r>
      <w:r>
        <w:rPr>
          <w:iCs/>
        </w:rPr>
        <w:t>,</w:t>
      </w:r>
      <w:r>
        <w:rPr>
          <w:i/>
          <w:iCs/>
        </w:rPr>
        <w:t xml:space="preserve"> konkrečią patalpą</w:t>
      </w:r>
      <w:r>
        <w:rPr>
          <w:iCs/>
        </w:rPr>
        <w:t>,</w:t>
      </w:r>
      <w:r>
        <w:rPr>
          <w:i/>
          <w:iCs/>
        </w:rPr>
        <w:t xml:space="preserve"> kur vyks vokų su pasiūlymais atplėšimo Komisijos posėdis</w:t>
      </w:r>
      <w:r>
        <w:rPr>
          <w:iCs/>
        </w:rPr>
        <w:t>/</w:t>
      </w:r>
      <w:r>
        <w:rPr>
          <w:i/>
          <w:iCs/>
        </w:rPr>
        <w:t xml:space="preserve">. </w:t>
      </w:r>
      <w:r>
        <w:t xml:space="preserve">Komisijos posėdžio, kuriame atplėšiami vokai su pasiūlymais pradžia – </w:t>
      </w:r>
      <w:r>
        <w:rPr>
          <w:iCs/>
        </w:rPr>
        <w:t>/</w:t>
      </w:r>
      <w:r>
        <w:rPr>
          <w:i/>
          <w:iCs/>
        </w:rPr>
        <w:t>nurodyti posėdžio pradžios datą</w:t>
      </w:r>
      <w:r>
        <w:rPr>
          <w:iCs/>
        </w:rPr>
        <w:t>,</w:t>
      </w:r>
      <w:r>
        <w:rPr>
          <w:i/>
          <w:iCs/>
        </w:rPr>
        <w:t xml:space="preserve"> valandą ir </w:t>
      </w:r>
      <w:r>
        <w:rPr>
          <w:i/>
          <w:iCs/>
        </w:rPr>
        <w:lastRenderedPageBreak/>
        <w:t>minutę</w:t>
      </w:r>
      <w:r>
        <w:rPr>
          <w:iCs/>
        </w:rPr>
        <w:t>/</w:t>
      </w:r>
      <w:r>
        <w:rPr>
          <w:i/>
          <w:iCs/>
        </w:rPr>
        <w:t xml:space="preserve">. </w:t>
      </w:r>
      <w:r>
        <w:rPr>
          <w:iCs/>
        </w:rPr>
        <w:t>/</w:t>
      </w:r>
      <w:r>
        <w:rPr>
          <w:i/>
          <w:iCs/>
        </w:rPr>
        <w:t>Atkreiptinas dėmesys į tai</w:t>
      </w:r>
      <w:r>
        <w:rPr>
          <w:iCs/>
        </w:rPr>
        <w:t>,</w:t>
      </w:r>
      <w:r>
        <w:rPr>
          <w:i/>
          <w:iCs/>
        </w:rPr>
        <w:t xml:space="preserve"> kad vokų su pasiūlymais atplėšimo diena ir valanda turi sutapti su pasiūlymų pateikimo termino pabaiga.</w:t>
      </w:r>
      <w:r>
        <w:rPr>
          <w:iCs/>
        </w:rPr>
        <w:t>/</w:t>
      </w:r>
      <w:r>
        <w:rPr>
          <w:iCs/>
          <w:vertAlign w:val="superscript"/>
        </w:rPr>
        <w:t>“</w:t>
      </w:r>
      <w:r>
        <w:rPr>
          <w:iCs/>
        </w:rPr>
        <w:t>;</w:t>
      </w:r>
    </w:p>
    <w:p w14:paraId="75C748C1" w14:textId="77777777" w:rsidR="00366A21" w:rsidRDefault="00652351">
      <w:pPr>
        <w:widowControl w:val="0"/>
        <w:shd w:val="clear" w:color="auto" w:fill="FFFFFF"/>
        <w:ind w:firstLine="567"/>
        <w:jc w:val="both"/>
      </w:pPr>
      <w:r>
        <w:t>2.9</w:t>
      </w:r>
      <w:r>
        <w:t xml:space="preserve">. Sąlygų 11.1 punkte (Sąlygų variantas, kai pasiūlymai vertinami pagal ekonominį naudingumą) po žodžių </w:t>
      </w:r>
      <w:r>
        <w:rPr>
          <w:iCs/>
        </w:rPr>
        <w:t>„</w:t>
      </w:r>
      <w:r>
        <w:rPr>
          <w:i/>
          <w:iCs/>
        </w:rPr>
        <w:t>nurodyti adresą</w:t>
      </w:r>
      <w:r>
        <w:rPr>
          <w:iCs/>
        </w:rPr>
        <w:t>“</w:t>
      </w:r>
      <w:r>
        <w:rPr>
          <w:i/>
          <w:iCs/>
        </w:rPr>
        <w:t xml:space="preserve"> </w:t>
      </w:r>
      <w:r>
        <w:t xml:space="preserve">įrašau žodžius </w:t>
      </w:r>
      <w:r>
        <w:rPr>
          <w:iCs/>
        </w:rPr>
        <w:t>„</w:t>
      </w:r>
      <w:r>
        <w:rPr>
          <w:i/>
          <w:iCs/>
        </w:rPr>
        <w:t>konkrečią patalpą</w:t>
      </w:r>
      <w:r>
        <w:rPr>
          <w:iCs/>
        </w:rPr>
        <w:t>“</w:t>
      </w:r>
      <w:r>
        <w:rPr>
          <w:i/>
          <w:iCs/>
        </w:rPr>
        <w:t xml:space="preserve"> </w:t>
      </w:r>
      <w:r>
        <w:t>ir šį punktą išdėstau taip:</w:t>
      </w:r>
    </w:p>
    <w:p w14:paraId="75C748C2" w14:textId="77777777" w:rsidR="00366A21" w:rsidRDefault="00652351">
      <w:pPr>
        <w:widowControl w:val="0"/>
        <w:shd w:val="clear" w:color="auto" w:fill="FFFFFF"/>
        <w:ind w:firstLine="567"/>
        <w:jc w:val="both"/>
      </w:pPr>
      <w:r>
        <w:t>„</w:t>
      </w:r>
      <w:r>
        <w:t>11.1</w:t>
      </w:r>
      <w:r>
        <w:t>. Vokai su pasiūlymais atplėšiami dviejuose Komisijos posėdžiuose. Pirmajame posėdyje atplėšiami vokai, kuriuose yra pasiūlymo techniniai duomenys ir informacija apie ti</w:t>
      </w:r>
      <w:r>
        <w:t xml:space="preserve">ekėjus, antrajame – vokai, kuriuose nurodomos kainos. Komisijos posėdis, kuriame atplėšiami vokai su pasiūlymų techniniais duomenimis ir informacija apie tiekėjus, vyks </w:t>
      </w:r>
      <w:r>
        <w:rPr>
          <w:iCs/>
        </w:rPr>
        <w:t>/</w:t>
      </w:r>
      <w:r>
        <w:rPr>
          <w:i/>
          <w:iCs/>
        </w:rPr>
        <w:t>nurodyti adresą</w:t>
      </w:r>
      <w:r>
        <w:rPr>
          <w:iCs/>
        </w:rPr>
        <w:t>,</w:t>
      </w:r>
      <w:r>
        <w:rPr>
          <w:i/>
          <w:iCs/>
        </w:rPr>
        <w:t xml:space="preserve"> konkrečią patalpą</w:t>
      </w:r>
      <w:r>
        <w:rPr>
          <w:iCs/>
        </w:rPr>
        <w:t>,</w:t>
      </w:r>
      <w:r>
        <w:rPr>
          <w:i/>
          <w:iCs/>
        </w:rPr>
        <w:t xml:space="preserve"> kur vyks vokų su pasiūlymais atplėšimo Komisijos p</w:t>
      </w:r>
      <w:r>
        <w:rPr>
          <w:i/>
          <w:iCs/>
        </w:rPr>
        <w:t>osėdis</w:t>
      </w:r>
      <w:r>
        <w:rPr>
          <w:iCs/>
        </w:rPr>
        <w:t>/</w:t>
      </w:r>
      <w:r>
        <w:rPr>
          <w:i/>
          <w:iCs/>
        </w:rPr>
        <w:t xml:space="preserve">. </w:t>
      </w:r>
      <w:r>
        <w:t xml:space="preserve">Šio Komisijos posėdžio pradžia – </w:t>
      </w:r>
      <w:r>
        <w:rPr>
          <w:iCs/>
        </w:rPr>
        <w:t>/</w:t>
      </w:r>
      <w:r>
        <w:rPr>
          <w:i/>
          <w:iCs/>
        </w:rPr>
        <w:t>nurodyti posėdžio pradžios datą</w:t>
      </w:r>
      <w:r>
        <w:rPr>
          <w:iCs/>
        </w:rPr>
        <w:t>,</w:t>
      </w:r>
      <w:r>
        <w:rPr>
          <w:i/>
          <w:iCs/>
        </w:rPr>
        <w:t xml:space="preserve"> valandą ir minutę</w:t>
      </w:r>
      <w:r>
        <w:rPr>
          <w:iCs/>
        </w:rPr>
        <w:t>/</w:t>
      </w:r>
      <w:r>
        <w:rPr>
          <w:i/>
          <w:iCs/>
        </w:rPr>
        <w:t xml:space="preserve">. </w:t>
      </w:r>
      <w:r>
        <w:rPr>
          <w:iCs/>
        </w:rPr>
        <w:t>/</w:t>
      </w:r>
      <w:r>
        <w:rPr>
          <w:i/>
          <w:iCs/>
        </w:rPr>
        <w:t>Atkreiptinas dėmesys į tai</w:t>
      </w:r>
      <w:r>
        <w:rPr>
          <w:iCs/>
        </w:rPr>
        <w:t>,</w:t>
      </w:r>
      <w:r>
        <w:rPr>
          <w:i/>
          <w:iCs/>
        </w:rPr>
        <w:t xml:space="preserve"> kad vokų su pasiūlymais atplėšimo diena ir valanda turi sutapti su pasiūlymų pateikimo termino pabaiga.</w:t>
      </w:r>
      <w:r>
        <w:rPr>
          <w:iCs/>
        </w:rPr>
        <w:t>/</w:t>
      </w:r>
      <w:r>
        <w:rPr>
          <w:iCs/>
          <w:vertAlign w:val="superscript"/>
        </w:rPr>
        <w:t>“</w:t>
      </w:r>
      <w:r>
        <w:rPr>
          <w:iCs/>
        </w:rPr>
        <w:t>;</w:t>
      </w:r>
    </w:p>
    <w:p w14:paraId="75C748C3" w14:textId="77777777" w:rsidR="00366A21" w:rsidRDefault="00652351">
      <w:pPr>
        <w:widowControl w:val="0"/>
        <w:shd w:val="clear" w:color="auto" w:fill="FFFFFF"/>
        <w:ind w:firstLine="567"/>
        <w:jc w:val="both"/>
      </w:pPr>
      <w:r>
        <w:t>2.10</w:t>
      </w:r>
      <w:r>
        <w:t>. Sąlygų 11.</w:t>
      </w:r>
      <w:r>
        <w:t>2 punkte (Sąlygų variantas, kai pasiūlymai vertinami pagal mažiausią kainą) po žodžių „kontroliuojančių institucijų atstovai“ vietoj žodžio „Atstovams“ įrašau žodžius „Tiekėjams arba jų atstovams“ ir šį punktą išdėstau taip:</w:t>
      </w:r>
    </w:p>
    <w:p w14:paraId="75C748C4" w14:textId="77777777" w:rsidR="00366A21" w:rsidRDefault="00652351">
      <w:pPr>
        <w:widowControl w:val="0"/>
        <w:shd w:val="clear" w:color="auto" w:fill="FFFFFF"/>
        <w:ind w:firstLine="567"/>
        <w:jc w:val="both"/>
      </w:pPr>
      <w:r>
        <w:t>„</w:t>
      </w:r>
      <w:r>
        <w:t>11.2</w:t>
      </w:r>
      <w:r>
        <w:t>. Vokų atplėšimo procedū</w:t>
      </w:r>
      <w:r>
        <w:t>roje turi teisę dalyvauti visi pasiūlymus pateikę tiekėjai arba jų įgalioti atstovai, taip pat viešuosius pirkimus kontroliuojančių institucijų atstovai. Tiekėjams arba jų atstovams rekomenduojama turėti įgaliojimą pasirašyti pasiūlymą, įstaigos spaudą bei</w:t>
      </w:r>
      <w:r>
        <w:t xml:space="preserve"> priemones pasiūlymo susiuvimo trūkumams pašalinti, nes vokų su pasiūlymais atplėšimo metu jiems bus suteikta galimybė viešai ištaisyti Komisijos pastebėtus pasiūlymų susiuvimo ar įforminimo trūkumus, kuriuos įmanoma ištaisyti posėdžio metu.“;</w:t>
      </w:r>
    </w:p>
    <w:p w14:paraId="75C748C5" w14:textId="77777777" w:rsidR="00366A21" w:rsidRDefault="00652351">
      <w:pPr>
        <w:widowControl w:val="0"/>
        <w:shd w:val="clear" w:color="auto" w:fill="FFFFFF"/>
        <w:ind w:firstLine="567"/>
        <w:jc w:val="both"/>
      </w:pPr>
      <w:r>
        <w:t>2.11</w:t>
      </w:r>
      <w:r>
        <w:t>. Sąlygų 11.2 punkte (Sąlygų variantas, kai pasiūlymai vertinami pagal ekonominį naudingumą) po žodžių „kontroliuojančių institucijų atstovai“ vietoj žodžio „Atstovams“ įrašau žodžius „Tiekėjams arba jų atstovams“ ir šį punktą išdėstau taip:</w:t>
      </w:r>
    </w:p>
    <w:p w14:paraId="75C748C6" w14:textId="77777777" w:rsidR="00366A21" w:rsidRDefault="00652351">
      <w:pPr>
        <w:widowControl w:val="0"/>
        <w:shd w:val="clear" w:color="auto" w:fill="FFFFFF"/>
        <w:ind w:firstLine="567"/>
        <w:jc w:val="both"/>
      </w:pPr>
      <w:r>
        <w:t>„</w:t>
      </w:r>
      <w:r>
        <w:t>11.2</w:t>
      </w:r>
      <w:r>
        <w:t xml:space="preserve">. Vokų </w:t>
      </w:r>
      <w:r>
        <w:t>su pasiūlymų techniniais duomenimis ir informacija apie tiekėjus atplėšimo procedūroj e turi teisę dalyvauti visi pasiūlymus pateikę tiekėjai arba jų įgalioti atstovai, taip pat viešuosius pirkimus kontroliuojančių institucijų atstovai. Tiekėjams arba jų a</w:t>
      </w:r>
      <w:r>
        <w:t>tstovams rekomenduojama turėti įgaliojimą pasirašyti pasiūlymą, įstaigos spaudą bei priemones pasiūlymo susiuvimo trūkumams pašalinti, nes vokų su pasiūlymais atplėšimo metu jiems bus suteikta galimybė viešai ištaisyti Komisijos pastebėtus pasiūlymų susiuv</w:t>
      </w:r>
      <w:r>
        <w:t>imo ar įforminimo trūkumus, kuriuos įmanoma ištaisyti posėdžio metu.“;</w:t>
      </w:r>
    </w:p>
    <w:p w14:paraId="75C748C7" w14:textId="77777777" w:rsidR="00366A21" w:rsidRDefault="00652351">
      <w:pPr>
        <w:widowControl w:val="0"/>
        <w:shd w:val="clear" w:color="auto" w:fill="FFFFFF"/>
        <w:ind w:firstLine="567"/>
        <w:jc w:val="both"/>
      </w:pPr>
      <w:r>
        <w:t>2.12</w:t>
      </w:r>
      <w:r>
        <w:t>. Sąlygų 12.5.4 punkte prieš žodžius „buvo pasiūlytos per didelės“ įrašau žodžius „visų dalyvių, kurių pasiūlymai neatmesti dėl kitų priežasčių“ ir šį punktą išdėstau taip:</w:t>
      </w:r>
    </w:p>
    <w:p w14:paraId="75C748C8" w14:textId="77777777" w:rsidR="00366A21" w:rsidRDefault="00652351">
      <w:pPr>
        <w:widowControl w:val="0"/>
        <w:shd w:val="clear" w:color="auto" w:fill="FFFFFF"/>
        <w:ind w:firstLine="567"/>
        <w:jc w:val="both"/>
      </w:pPr>
      <w:r>
        <w:t>„</w:t>
      </w:r>
      <w:r>
        <w:t>12.5.4</w:t>
      </w:r>
      <w:r>
        <w:t>. visų dalyvių, kurių pasiūlymai neatmesti dėl kitų priežasčių, buvo pasiūlytos per didelės, perkančiajai organizacijai nepriimtinos kainos;“;</w:t>
      </w:r>
    </w:p>
    <w:p w14:paraId="75C748C9" w14:textId="77777777" w:rsidR="00366A21" w:rsidRDefault="00652351">
      <w:pPr>
        <w:widowControl w:val="0"/>
        <w:shd w:val="clear" w:color="auto" w:fill="FFFFFF"/>
        <w:ind w:firstLine="567"/>
        <w:jc w:val="both"/>
      </w:pPr>
      <w:r>
        <w:t>2.13</w:t>
      </w:r>
      <w:r>
        <w:t xml:space="preserve">. Sąlygų 12.7 punkte po žodžių „Jeigu Komisija dėl“ įrašau žodžius „4.4 ir/ar“, išbraukiu </w:t>
      </w:r>
      <w:r>
        <w:t>žodį „punkte“, po skaičiaus „12.5“ įrašau žodį „punktuose“ ir šį punktą išdėstau taip:</w:t>
      </w:r>
    </w:p>
    <w:p w14:paraId="75C748CA" w14:textId="77777777" w:rsidR="00366A21" w:rsidRDefault="00652351">
      <w:pPr>
        <w:widowControl w:val="0"/>
        <w:shd w:val="clear" w:color="auto" w:fill="FFFFFF"/>
        <w:ind w:firstLine="567"/>
        <w:jc w:val="both"/>
      </w:pPr>
      <w:r>
        <w:t>„</w:t>
      </w:r>
      <w:r>
        <w:t>12.7</w:t>
      </w:r>
      <w:r>
        <w:t>. Jeigu Komisija dėl 4.4 ir/ar 12.5 punktuose išvardytų priežasčių turi atmesti visus pasiūlymus, ji privalo gauti Viešųjų pirkimų tarnybos sutikimą.“;</w:t>
      </w:r>
    </w:p>
    <w:p w14:paraId="75C748CB" w14:textId="77777777" w:rsidR="00366A21" w:rsidRDefault="00652351">
      <w:pPr>
        <w:widowControl w:val="0"/>
        <w:shd w:val="clear" w:color="auto" w:fill="FFFFFF"/>
        <w:ind w:firstLine="567"/>
        <w:jc w:val="both"/>
      </w:pPr>
      <w:r>
        <w:t>2.14</w:t>
      </w:r>
      <w:r>
        <w:t>. Sąlygų 16.6 punkte vietoj skaičiaus 4.4 įrašau skaičių 8.15 ir šį punktą išdėstau taip:</w:t>
      </w:r>
    </w:p>
    <w:p w14:paraId="75C748CC" w14:textId="77777777" w:rsidR="00366A21" w:rsidRDefault="00652351">
      <w:pPr>
        <w:widowControl w:val="0"/>
        <w:shd w:val="clear" w:color="auto" w:fill="FFFFFF"/>
        <w:ind w:firstLine="567"/>
        <w:jc w:val="both"/>
      </w:pPr>
      <w:r>
        <w:t>„</w:t>
      </w:r>
      <w:r>
        <w:t>16.6</w:t>
      </w:r>
      <w:r>
        <w:t>. Jeigu tiekėjas, kuriam buvo pasiūlyta sudaryti pirkimo sutartį, raštu atsisako ją sudaryti, iki nurodyto laiko neatvyksta sudaryti pirkimo sutarties, nepat</w:t>
      </w:r>
      <w:r>
        <w:t>eikia pirkimo dokumentuose nustatyto pirkimo sutarties įvykdymo užtikrinimo arba jei tiekėjo pateikta konkurso sąlygų 8.15 punkte nurodyta Tiekėjo sąžiningumo deklaracija yra melaginga, laikoma, kad jis atsisakė sudaryti pirkimo sutartį. Tuo atveju perkanč</w:t>
      </w:r>
      <w:r>
        <w:t>ioji organizacija siūlo sudaryti pirkimo sutartį tiekėjui, kurio pasiūlymas pagal patvirtintą pasiūlymų eilę yra pirmas po tiekėjo, atsisakiusio sudaryti pirkimo sutartį.“;</w:t>
      </w:r>
    </w:p>
    <w:p w14:paraId="75C748CD" w14:textId="77777777" w:rsidR="00366A21" w:rsidRDefault="00652351">
      <w:pPr>
        <w:widowControl w:val="0"/>
        <w:shd w:val="clear" w:color="auto" w:fill="FFFFFF"/>
        <w:ind w:firstLine="567"/>
        <w:jc w:val="both"/>
      </w:pPr>
      <w:r>
        <w:t>2.15</w:t>
      </w:r>
      <w:r>
        <w:t>. Sąlygų 17.5 punkte po skaičių „16-576“ įrašau skaičius „2008, Nr. 9-3</w:t>
      </w:r>
      <w:r>
        <w:t xml:space="preserve">34“, papildau sakiniu </w:t>
      </w:r>
      <w:r>
        <w:rPr>
          <w:iCs/>
        </w:rPr>
        <w:t>„</w:t>
      </w:r>
      <w:r>
        <w:rPr>
          <w:i/>
          <w:iCs/>
        </w:rPr>
        <w:t>atkreipiame dėmesį</w:t>
      </w:r>
      <w:r>
        <w:rPr>
          <w:iCs/>
        </w:rPr>
        <w:t>,</w:t>
      </w:r>
      <w:r>
        <w:rPr>
          <w:i/>
          <w:iCs/>
        </w:rPr>
        <w:t xml:space="preserve"> kad sutarties</w:t>
      </w:r>
      <w:r>
        <w:rPr>
          <w:iCs/>
        </w:rPr>
        <w:t>,</w:t>
      </w:r>
      <w:r>
        <w:rPr>
          <w:i/>
          <w:iCs/>
        </w:rPr>
        <w:t xml:space="preserve"> kurios trukmė ilgesnė nei 1 metai</w:t>
      </w:r>
      <w:r>
        <w:rPr>
          <w:iCs/>
        </w:rPr>
        <w:t>,</w:t>
      </w:r>
      <w:r>
        <w:rPr>
          <w:i/>
          <w:iCs/>
        </w:rPr>
        <w:t xml:space="preserve"> kaina </w:t>
      </w:r>
      <w:r>
        <w:rPr>
          <w:i/>
          <w:iCs/>
        </w:rPr>
        <w:lastRenderedPageBreak/>
        <w:t>(kai nustatoma fiksuota kaina arba fiksuotas įkainis)</w:t>
      </w:r>
      <w:r>
        <w:rPr>
          <w:iCs/>
        </w:rPr>
        <w:t>,</w:t>
      </w:r>
      <w:r>
        <w:rPr>
          <w:i/>
          <w:iCs/>
        </w:rPr>
        <w:t xml:space="preserve"> perkant darbus</w:t>
      </w:r>
      <w:r>
        <w:rPr>
          <w:iCs/>
        </w:rPr>
        <w:t>,</w:t>
      </w:r>
      <w:r>
        <w:rPr>
          <w:i/>
          <w:iCs/>
        </w:rPr>
        <w:t xml:space="preserve"> privalo būti perskaičiuojama dėl bendro kainų lygio pokyčio bei</w:t>
      </w:r>
      <w:r>
        <w:rPr>
          <w:iCs/>
        </w:rPr>
        <w:t>,</w:t>
      </w:r>
      <w:r>
        <w:rPr>
          <w:i/>
          <w:iCs/>
        </w:rPr>
        <w:t xml:space="preserve"> perkant prekes</w:t>
      </w:r>
      <w:r>
        <w:rPr>
          <w:iCs/>
        </w:rPr>
        <w:t>,</w:t>
      </w:r>
      <w:r>
        <w:rPr>
          <w:i/>
          <w:iCs/>
        </w:rPr>
        <w:t xml:space="preserve"> pasla</w:t>
      </w:r>
      <w:r>
        <w:rPr>
          <w:i/>
          <w:iCs/>
        </w:rPr>
        <w:t>ugas ar darbus – kai pasikeičia mokesčiai. Kitais atvejais kainos perskaičiavimo numatyti neprivaloma.</w:t>
      </w:r>
      <w:r>
        <w:rPr>
          <w:iCs/>
        </w:rPr>
        <w:t>/</w:t>
      </w:r>
      <w:r>
        <w:rPr>
          <w:iCs/>
          <w:vertAlign w:val="superscript"/>
        </w:rPr>
        <w:t>“</w:t>
      </w:r>
      <w:r>
        <w:rPr>
          <w:i/>
          <w:iCs/>
        </w:rPr>
        <w:t xml:space="preserve"> </w:t>
      </w:r>
      <w:r>
        <w:t>ir šį punktą išdėstau taip:</w:t>
      </w:r>
    </w:p>
    <w:p w14:paraId="75C748CE" w14:textId="77777777" w:rsidR="00366A21" w:rsidRDefault="00652351">
      <w:pPr>
        <w:widowControl w:val="0"/>
        <w:shd w:val="clear" w:color="auto" w:fill="FFFFFF"/>
        <w:ind w:firstLine="567"/>
        <w:jc w:val="both"/>
      </w:pPr>
      <w:r>
        <w:t>„</w:t>
      </w:r>
      <w:r>
        <w:t>17.5</w:t>
      </w:r>
      <w:r>
        <w:t xml:space="preserve">. Kaina arba kainodaros taisyklės. </w:t>
      </w:r>
      <w:r>
        <w:rPr>
          <w:iCs/>
        </w:rPr>
        <w:t>/</w:t>
      </w:r>
      <w:r>
        <w:rPr>
          <w:i/>
          <w:iCs/>
        </w:rPr>
        <w:t>Šiame punkte nurodoma</w:t>
      </w:r>
      <w:r>
        <w:rPr>
          <w:iCs/>
        </w:rPr>
        <w:t>,</w:t>
      </w:r>
      <w:r>
        <w:rPr>
          <w:i/>
          <w:iCs/>
        </w:rPr>
        <w:t xml:space="preserve"> ar sutartyje bus nustatyta fiksuota kaina ar nustatomos k</w:t>
      </w:r>
      <w:r>
        <w:rPr>
          <w:i/>
          <w:iCs/>
        </w:rPr>
        <w:t xml:space="preserve">itos kainodaros taisyklės. Perkančioji organizacija turėtų aiškiai nustatyti kainos keitimo galimybes. Rengiant kainodaros taisykles reiktų vadovautis Viešųjų pirkimų tarnybos prie Lietuvos Respublikos Vyriausybės direktoriaus 2006 m. vasario 2 d. įsakymu </w:t>
      </w:r>
      <w:r>
        <w:rPr>
          <w:i/>
          <w:iCs/>
        </w:rPr>
        <w:t xml:space="preserve">Nr. 1S-10 </w:t>
      </w:r>
      <w:r>
        <w:rPr>
          <w:iCs/>
        </w:rPr>
        <w:t>„</w:t>
      </w:r>
      <w:r>
        <w:rPr>
          <w:i/>
          <w:iCs/>
        </w:rPr>
        <w:t xml:space="preserve">Dėl Viešųjų pirkimų tarnybos prie Lietuvos Respublikos Vyriausybės direktoriaus 2003 m. vasario 25 d. įsakymo Nr. 1S-21 </w:t>
      </w:r>
      <w:r>
        <w:rPr>
          <w:iCs/>
        </w:rPr>
        <w:t>„</w:t>
      </w:r>
      <w:r>
        <w:rPr>
          <w:i/>
          <w:iCs/>
        </w:rPr>
        <w:t xml:space="preserve"> Dėl viešojo pirkimo-pardavimo sutarčių kainodaros nustatymo metodikos patvirtinimo </w:t>
      </w:r>
      <w:r>
        <w:rPr>
          <w:iCs/>
        </w:rPr>
        <w:t>„</w:t>
      </w:r>
      <w:r>
        <w:rPr>
          <w:i/>
          <w:iCs/>
        </w:rPr>
        <w:t xml:space="preserve">pakeitimo </w:t>
      </w:r>
      <w:r>
        <w:rPr>
          <w:iCs/>
        </w:rPr>
        <w:t>„</w:t>
      </w:r>
      <w:r>
        <w:rPr>
          <w:i/>
          <w:iCs/>
        </w:rPr>
        <w:t xml:space="preserve"> (</w:t>
      </w:r>
      <w:proofErr w:type="spellStart"/>
      <w:r>
        <w:rPr>
          <w:i/>
          <w:iCs/>
        </w:rPr>
        <w:t>Žin</w:t>
      </w:r>
      <w:proofErr w:type="spellEnd"/>
      <w:r>
        <w:rPr>
          <w:i/>
          <w:iCs/>
        </w:rPr>
        <w:t>.</w:t>
      </w:r>
      <w:r>
        <w:rPr>
          <w:iCs/>
        </w:rPr>
        <w:t>,</w:t>
      </w:r>
      <w:r>
        <w:rPr>
          <w:i/>
          <w:iCs/>
        </w:rPr>
        <w:t xml:space="preserve"> 2006</w:t>
      </w:r>
      <w:r>
        <w:rPr>
          <w:iCs/>
        </w:rPr>
        <w:t>,</w:t>
      </w:r>
      <w:r>
        <w:rPr>
          <w:i/>
          <w:iCs/>
        </w:rPr>
        <w:t xml:space="preserve"> Nr. </w:t>
      </w:r>
      <w:hyperlink r:id="rId12" w:tgtFrame="_blank" w:history="1">
        <w:r>
          <w:rPr>
            <w:i/>
            <w:iCs/>
            <w:color w:val="0000FF"/>
            <w:u w:val="single"/>
          </w:rPr>
          <w:t>16-576</w:t>
        </w:r>
      </w:hyperlink>
      <w:r>
        <w:rPr>
          <w:iCs/>
        </w:rPr>
        <w:t>;</w:t>
      </w:r>
      <w:r>
        <w:rPr>
          <w:i/>
          <w:iCs/>
        </w:rPr>
        <w:t xml:space="preserve"> 2008</w:t>
      </w:r>
      <w:r>
        <w:rPr>
          <w:iCs/>
        </w:rPr>
        <w:t>,</w:t>
      </w:r>
      <w:r>
        <w:rPr>
          <w:i/>
          <w:iCs/>
        </w:rPr>
        <w:t xml:space="preserve"> Nr. </w:t>
      </w:r>
      <w:hyperlink r:id="rId13" w:tgtFrame="_blank" w:history="1">
        <w:r>
          <w:rPr>
            <w:i/>
            <w:iCs/>
            <w:color w:val="0000FF"/>
            <w:u w:val="single"/>
          </w:rPr>
          <w:t>9-334</w:t>
        </w:r>
      </w:hyperlink>
      <w:r>
        <w:rPr>
          <w:i/>
          <w:iCs/>
        </w:rPr>
        <w:t>). atkreipiame dėmesį</w:t>
      </w:r>
      <w:r>
        <w:rPr>
          <w:iCs/>
        </w:rPr>
        <w:t>,</w:t>
      </w:r>
      <w:r>
        <w:rPr>
          <w:i/>
          <w:iCs/>
        </w:rPr>
        <w:t xml:space="preserve"> kad sutarties</w:t>
      </w:r>
      <w:r>
        <w:rPr>
          <w:iCs/>
        </w:rPr>
        <w:t>,</w:t>
      </w:r>
      <w:r>
        <w:rPr>
          <w:i/>
          <w:iCs/>
        </w:rPr>
        <w:t xml:space="preserve"> kurios trukmė ilgesnė nei 1 metai</w:t>
      </w:r>
      <w:r>
        <w:rPr>
          <w:iCs/>
        </w:rPr>
        <w:t>,</w:t>
      </w:r>
      <w:r>
        <w:rPr>
          <w:i/>
          <w:iCs/>
        </w:rPr>
        <w:t xml:space="preserve"> </w:t>
      </w:r>
      <w:r>
        <w:rPr>
          <w:i/>
          <w:iCs/>
        </w:rPr>
        <w:t>kaina (kai nustatoma fiksuota kaina arba fiksuotas įkainis)</w:t>
      </w:r>
      <w:r>
        <w:rPr>
          <w:iCs/>
        </w:rPr>
        <w:t>,</w:t>
      </w:r>
      <w:r>
        <w:rPr>
          <w:i/>
          <w:iCs/>
        </w:rPr>
        <w:t xml:space="preserve"> perkant darbus</w:t>
      </w:r>
      <w:r>
        <w:rPr>
          <w:iCs/>
        </w:rPr>
        <w:t>,</w:t>
      </w:r>
      <w:r>
        <w:rPr>
          <w:i/>
          <w:iCs/>
        </w:rPr>
        <w:t xml:space="preserve"> privalo būti perskaičiuojama dėl bendro kainų lygio pokyčio bei</w:t>
      </w:r>
      <w:r>
        <w:rPr>
          <w:iCs/>
        </w:rPr>
        <w:t>,</w:t>
      </w:r>
      <w:r>
        <w:rPr>
          <w:i/>
          <w:iCs/>
        </w:rPr>
        <w:t xml:space="preserve"> perkant prekes</w:t>
      </w:r>
      <w:r>
        <w:rPr>
          <w:iCs/>
        </w:rPr>
        <w:t>,</w:t>
      </w:r>
      <w:r>
        <w:rPr>
          <w:i/>
          <w:iCs/>
        </w:rPr>
        <w:t xml:space="preserve"> paslaugas ar darbus – kai pasikeičia mokesčiai. Kitais atvejais kainos perskaičiavimo numatyti neprivaloma.</w:t>
      </w:r>
      <w:r>
        <w:t>“</w:t>
      </w:r>
    </w:p>
    <w:p w14:paraId="75C748CF" w14:textId="77777777" w:rsidR="00366A21" w:rsidRDefault="00652351">
      <w:pPr>
        <w:widowControl w:val="0"/>
        <w:shd w:val="clear" w:color="auto" w:fill="FFFFFF"/>
        <w:ind w:firstLine="567"/>
        <w:jc w:val="both"/>
      </w:pPr>
      <w:r>
        <w:t>3</w:t>
      </w:r>
      <w:r>
        <w:t>. Standartines supaprastinto atviro konkurso sąlygas (toliau- Sąlygos):</w:t>
      </w:r>
    </w:p>
    <w:p w14:paraId="75C748D0" w14:textId="77777777" w:rsidR="00366A21" w:rsidRDefault="00652351">
      <w:pPr>
        <w:widowControl w:val="0"/>
        <w:shd w:val="clear" w:color="auto" w:fill="FFFFFF"/>
        <w:ind w:firstLine="567"/>
        <w:jc w:val="both"/>
      </w:pPr>
      <w:r>
        <w:t>3.1</w:t>
      </w:r>
      <w:r>
        <w:t>. Išbraukiu Sąlygų 3.2 punktą, ankstesnius 3.3, 3.4, 3.5 p</w:t>
      </w:r>
      <w:r>
        <w:t>unktus laikau 3.2, 3.3, 3.4 punktais.</w:t>
      </w:r>
    </w:p>
    <w:p w14:paraId="75C748D1" w14:textId="77777777" w:rsidR="00366A21" w:rsidRDefault="00652351">
      <w:pPr>
        <w:widowControl w:val="0"/>
        <w:shd w:val="clear" w:color="auto" w:fill="FFFFFF"/>
        <w:ind w:firstLine="567"/>
        <w:jc w:val="both"/>
      </w:pPr>
      <w:r>
        <w:t>3.2</w:t>
      </w:r>
      <w:r>
        <w:t xml:space="preserve">. Sąlygų 5.2 punkte po žodžių </w:t>
      </w:r>
      <w:r>
        <w:rPr>
          <w:iCs/>
        </w:rPr>
        <w:t>„</w:t>
      </w:r>
      <w:r>
        <w:rPr>
          <w:i/>
          <w:iCs/>
        </w:rPr>
        <w:t>nurodyti perkančiosios organizacijos adresą</w:t>
      </w:r>
      <w:r>
        <w:rPr>
          <w:iCs/>
        </w:rPr>
        <w:t>“</w:t>
      </w:r>
      <w:r>
        <w:rPr>
          <w:i/>
          <w:iCs/>
        </w:rPr>
        <w:t xml:space="preserve"> įrašau </w:t>
      </w:r>
      <w:r>
        <w:t xml:space="preserve">žodžius </w:t>
      </w:r>
      <w:r>
        <w:rPr>
          <w:iCs/>
        </w:rPr>
        <w:t>„</w:t>
      </w:r>
      <w:r>
        <w:rPr>
          <w:i/>
          <w:iCs/>
        </w:rPr>
        <w:t>konkrečią patalpą</w:t>
      </w:r>
      <w:r>
        <w:rPr>
          <w:iCs/>
        </w:rPr>
        <w:t>“</w:t>
      </w:r>
      <w:r>
        <w:rPr>
          <w:i/>
          <w:iCs/>
        </w:rPr>
        <w:t xml:space="preserve"> </w:t>
      </w:r>
      <w:r>
        <w:t>ir šį punktą išdėstau taip:</w:t>
      </w:r>
    </w:p>
    <w:p w14:paraId="75C748D2" w14:textId="77777777" w:rsidR="00366A21" w:rsidRDefault="00652351">
      <w:pPr>
        <w:widowControl w:val="0"/>
        <w:shd w:val="clear" w:color="auto" w:fill="FFFFFF"/>
        <w:ind w:firstLine="567"/>
        <w:jc w:val="both"/>
      </w:pPr>
      <w:r>
        <w:t>„</w:t>
      </w:r>
      <w:r>
        <w:t>5.2</w:t>
      </w:r>
      <w:r>
        <w:t>. Pasiūlymas, pasirašytas tiekėjo arba jo įgalioto asmens, turi bū</w:t>
      </w:r>
      <w:r>
        <w:t xml:space="preserve">ti pateiktas raštu </w:t>
      </w:r>
      <w:r>
        <w:rPr>
          <w:iCs/>
        </w:rPr>
        <w:t>/</w:t>
      </w:r>
      <w:r>
        <w:rPr>
          <w:i/>
          <w:iCs/>
        </w:rPr>
        <w:t>nurodyti perkančiosios organizacijos adresą</w:t>
      </w:r>
      <w:r>
        <w:rPr>
          <w:iCs/>
        </w:rPr>
        <w:t>,</w:t>
      </w:r>
      <w:r>
        <w:rPr>
          <w:i/>
          <w:iCs/>
        </w:rPr>
        <w:t xml:space="preserve"> konkrečią patalpą ir pareigas</w:t>
      </w:r>
      <w:r>
        <w:rPr>
          <w:iCs/>
        </w:rPr>
        <w:t>,</w:t>
      </w:r>
      <w:r>
        <w:rPr>
          <w:i/>
          <w:iCs/>
        </w:rPr>
        <w:t xml:space="preserve"> vardus</w:t>
      </w:r>
      <w:r>
        <w:rPr>
          <w:iCs/>
        </w:rPr>
        <w:t>,</w:t>
      </w:r>
      <w:r>
        <w:rPr>
          <w:i/>
          <w:iCs/>
        </w:rPr>
        <w:t xml:space="preserve"> pavardes</w:t>
      </w:r>
      <w:r>
        <w:rPr>
          <w:iCs/>
        </w:rPr>
        <w:t>,</w:t>
      </w:r>
      <w:r>
        <w:rPr>
          <w:i/>
          <w:iCs/>
        </w:rPr>
        <w:t xml:space="preserve"> telefonų ir faksų numerius darbuotojų</w:t>
      </w:r>
      <w:r>
        <w:rPr>
          <w:iCs/>
        </w:rPr>
        <w:t>,</w:t>
      </w:r>
      <w:r>
        <w:rPr>
          <w:i/>
          <w:iCs/>
        </w:rPr>
        <w:t xml:space="preserve"> kurie įgalioti palaikyti ryšį su tiekėjais ir gauti iš jų su pirkimų procedūromis susijusius pranešimus</w:t>
      </w:r>
      <w:r>
        <w:rPr>
          <w:iCs/>
        </w:rPr>
        <w:t>/</w:t>
      </w:r>
      <w:r>
        <w:rPr>
          <w:i/>
          <w:iCs/>
        </w:rPr>
        <w:t>.</w:t>
      </w:r>
      <w:r>
        <w:rPr>
          <w:iCs/>
        </w:rPr>
        <w:t>“;</w:t>
      </w:r>
    </w:p>
    <w:p w14:paraId="75C748D3" w14:textId="77777777" w:rsidR="00366A21" w:rsidRDefault="00652351">
      <w:pPr>
        <w:widowControl w:val="0"/>
        <w:shd w:val="clear" w:color="auto" w:fill="FFFFFF"/>
        <w:ind w:firstLine="567"/>
        <w:jc w:val="both"/>
      </w:pPr>
      <w:r>
        <w:t>3.3</w:t>
      </w:r>
      <w:r>
        <w:t xml:space="preserve">. Sąlygų 5.3 punktą papildau sakiniais </w:t>
      </w:r>
      <w:r>
        <w:rPr>
          <w:iCs/>
        </w:rPr>
        <w:t>„/</w:t>
      </w:r>
      <w:r>
        <w:rPr>
          <w:i/>
          <w:iCs/>
        </w:rPr>
        <w:t>Perkančioji organizacija turi nurodyti</w:t>
      </w:r>
      <w:r>
        <w:rPr>
          <w:iCs/>
        </w:rPr>
        <w:t>,</w:t>
      </w:r>
      <w:r>
        <w:rPr>
          <w:i/>
          <w:iCs/>
        </w:rPr>
        <w:t xml:space="preserve"> koks vertimo į reikalaujamą kalbą patvirtinimas bus laikomas tinkamu. Perkančioji organizacija gali reikalauti</w:t>
      </w:r>
      <w:r>
        <w:rPr>
          <w:iCs/>
        </w:rPr>
        <w:t>,</w:t>
      </w:r>
      <w:r>
        <w:rPr>
          <w:i/>
          <w:iCs/>
        </w:rPr>
        <w:t xml:space="preserve"> kad vertimas būtų patvirtintas vertėjo parašu i</w:t>
      </w:r>
      <w:r>
        <w:rPr>
          <w:i/>
          <w:iCs/>
        </w:rPr>
        <w:t>r vertimo biuro antspaudu. taip pat ji gali nurodyti</w:t>
      </w:r>
      <w:r>
        <w:rPr>
          <w:iCs/>
        </w:rPr>
        <w:t>,</w:t>
      </w:r>
      <w:r>
        <w:rPr>
          <w:i/>
          <w:iCs/>
        </w:rPr>
        <w:t xml:space="preserve"> kad vertimą atlikusio asmens parašas būtų patvirtintas notariškai. Perkančioji organizacija gali nurodyti</w:t>
      </w:r>
      <w:r>
        <w:rPr>
          <w:iCs/>
        </w:rPr>
        <w:t>,</w:t>
      </w:r>
      <w:r>
        <w:rPr>
          <w:i/>
          <w:iCs/>
        </w:rPr>
        <w:t xml:space="preserve"> kurių dokumentų vertimo į reikalaujamą kalbą ji neprašo (pavyzdžiui</w:t>
      </w:r>
      <w:r>
        <w:rPr>
          <w:iCs/>
        </w:rPr>
        <w:t>,</w:t>
      </w:r>
      <w:r>
        <w:rPr>
          <w:i/>
          <w:iCs/>
        </w:rPr>
        <w:t xml:space="preserve"> kokybės vadybos sistemos į</w:t>
      </w:r>
      <w:r>
        <w:rPr>
          <w:i/>
          <w:iCs/>
        </w:rPr>
        <w:t>diegimą patvirtinančio dokumento).</w:t>
      </w:r>
      <w:r>
        <w:rPr>
          <w:iCs/>
        </w:rPr>
        <w:t>/</w:t>
      </w:r>
      <w:r>
        <w:rPr>
          <w:iCs/>
          <w:vertAlign w:val="superscript"/>
        </w:rPr>
        <w:t>“</w:t>
      </w:r>
      <w:r>
        <w:rPr>
          <w:i/>
          <w:iCs/>
        </w:rPr>
        <w:t xml:space="preserve"> </w:t>
      </w:r>
      <w:r>
        <w:t>ir šį punktą išdėstau taip:</w:t>
      </w:r>
    </w:p>
    <w:p w14:paraId="75C748D4" w14:textId="77777777" w:rsidR="00366A21" w:rsidRDefault="00652351">
      <w:pPr>
        <w:widowControl w:val="0"/>
        <w:shd w:val="clear" w:color="auto" w:fill="FFFFFF"/>
        <w:ind w:firstLine="567"/>
        <w:jc w:val="both"/>
      </w:pPr>
      <w:r>
        <w:t>„</w:t>
      </w:r>
      <w:r>
        <w:t>5.3</w:t>
      </w:r>
      <w:r>
        <w:t xml:space="preserve">. Tiekėjo pasiūlymas bei kita korespondencija pateikiama </w:t>
      </w:r>
      <w:r>
        <w:rPr>
          <w:iCs/>
        </w:rPr>
        <w:t>/</w:t>
      </w:r>
      <w:r>
        <w:rPr>
          <w:i/>
          <w:iCs/>
        </w:rPr>
        <w:t>lietuvių arba nurodyti kitą kalbą</w:t>
      </w:r>
      <w:r>
        <w:rPr>
          <w:iCs/>
        </w:rPr>
        <w:t>/</w:t>
      </w:r>
      <w:r>
        <w:rPr>
          <w:i/>
          <w:iCs/>
        </w:rPr>
        <w:t xml:space="preserve"> </w:t>
      </w:r>
      <w:r>
        <w:t>kalba. Jei atitinkami dokumentai yra išduoti kita, nei reikalaujama, kalba, turi būti pateik</w:t>
      </w:r>
      <w:r>
        <w:t xml:space="preserve">tas tinkamai patvirtintas vertimas į reikalaujamą kalbą. </w:t>
      </w:r>
      <w:r>
        <w:rPr>
          <w:iCs/>
        </w:rPr>
        <w:t>/</w:t>
      </w:r>
      <w:r>
        <w:rPr>
          <w:i/>
          <w:iCs/>
        </w:rPr>
        <w:t>Perkančioji organizacija turi nurodyti</w:t>
      </w:r>
      <w:r>
        <w:rPr>
          <w:iCs/>
        </w:rPr>
        <w:t>,</w:t>
      </w:r>
      <w:r>
        <w:rPr>
          <w:i/>
          <w:iCs/>
        </w:rPr>
        <w:t xml:space="preserve"> koks vertimo į reikalaujamą kalbą patvirtinimas bus laikomas tinkamu. Perkančioji organizacija gali reikalauti</w:t>
      </w:r>
      <w:r>
        <w:rPr>
          <w:iCs/>
        </w:rPr>
        <w:t>,</w:t>
      </w:r>
      <w:r>
        <w:rPr>
          <w:i/>
          <w:iCs/>
        </w:rPr>
        <w:t xml:space="preserve"> kad vertimas būtų patvirtintas vertėjo parašu </w:t>
      </w:r>
      <w:r>
        <w:rPr>
          <w:i/>
          <w:iCs/>
        </w:rPr>
        <w:t>ir vertimo biuro antspaudu. taip pat ji gali nurodyti</w:t>
      </w:r>
      <w:r>
        <w:rPr>
          <w:iCs/>
        </w:rPr>
        <w:t>,</w:t>
      </w:r>
      <w:r>
        <w:rPr>
          <w:i/>
          <w:iCs/>
        </w:rPr>
        <w:t xml:space="preserve"> kad vertimą atlikusio asmens parašas būtų patvirtintas notariškai. Perkančioji organizacija gali nurodyti</w:t>
      </w:r>
      <w:r>
        <w:rPr>
          <w:iCs/>
        </w:rPr>
        <w:t>,</w:t>
      </w:r>
      <w:r>
        <w:rPr>
          <w:i/>
          <w:iCs/>
        </w:rPr>
        <w:t xml:space="preserve"> kurių dokumentų vertimo į reikalaujamą kalbą ji neprašo (pavyzdžiui</w:t>
      </w:r>
      <w:r>
        <w:rPr>
          <w:iCs/>
        </w:rPr>
        <w:t>,</w:t>
      </w:r>
      <w:r>
        <w:rPr>
          <w:i/>
          <w:iCs/>
        </w:rPr>
        <w:t xml:space="preserve"> kokybės vadybos sistemos </w:t>
      </w:r>
      <w:r>
        <w:rPr>
          <w:i/>
          <w:iCs/>
        </w:rPr>
        <w:t>įdiegimą patvirtinančio dokumento).</w:t>
      </w:r>
      <w:r>
        <w:rPr>
          <w:iCs/>
        </w:rPr>
        <w:t>/</w:t>
      </w:r>
      <w:r>
        <w:rPr>
          <w:iCs/>
          <w:vertAlign w:val="superscript"/>
        </w:rPr>
        <w:t>“</w:t>
      </w:r>
      <w:r>
        <w:rPr>
          <w:iCs/>
        </w:rPr>
        <w:t>;</w:t>
      </w:r>
    </w:p>
    <w:p w14:paraId="75C748D5" w14:textId="77777777" w:rsidR="00366A21" w:rsidRDefault="00652351">
      <w:pPr>
        <w:widowControl w:val="0"/>
        <w:shd w:val="clear" w:color="auto" w:fill="FFFFFF"/>
        <w:ind w:firstLine="567"/>
        <w:jc w:val="both"/>
      </w:pPr>
      <w:r>
        <w:t>3.4</w:t>
      </w:r>
      <w:r>
        <w:t xml:space="preserve">. Sąlygų 5.4 punktą papildau sakiniais „Pasiūlymas bus vertinamas litais.“, </w:t>
      </w:r>
      <w:r>
        <w:rPr>
          <w:iCs/>
          <w:vertAlign w:val="subscript"/>
        </w:rPr>
        <w:t>„</w:t>
      </w:r>
      <w:r>
        <w:rPr>
          <w:iCs/>
        </w:rPr>
        <w:t>/</w:t>
      </w:r>
      <w:r>
        <w:rPr>
          <w:i/>
          <w:iCs/>
        </w:rPr>
        <w:t>Perkančioji organizacija šiame punkte turi nurodyti aiškias kainos apskaičiavimo taisykles</w:t>
      </w:r>
      <w:r>
        <w:rPr>
          <w:iCs/>
        </w:rPr>
        <w:t>,</w:t>
      </w:r>
      <w:r>
        <w:rPr>
          <w:i/>
          <w:iCs/>
        </w:rPr>
        <w:t xml:space="preserve"> t. y. kainos ar įkainių apvalinimo taisykles</w:t>
      </w:r>
      <w:r>
        <w:rPr>
          <w:iCs/>
        </w:rPr>
        <w:t>,</w:t>
      </w:r>
      <w:r>
        <w:rPr>
          <w:i/>
          <w:iCs/>
        </w:rPr>
        <w:t xml:space="preserve"> kainos apskaičiavimo formules ir panašiai.</w:t>
      </w:r>
      <w:r>
        <w:rPr>
          <w:iCs/>
        </w:rPr>
        <w:t>/</w:t>
      </w:r>
      <w:r>
        <w:rPr>
          <w:iCs/>
          <w:vertAlign w:val="superscript"/>
        </w:rPr>
        <w:t>“</w:t>
      </w:r>
      <w:r>
        <w:rPr>
          <w:i/>
          <w:iCs/>
        </w:rPr>
        <w:t xml:space="preserve"> </w:t>
      </w:r>
      <w:r>
        <w:t>ir šį punktą išdėstau taip:</w:t>
      </w:r>
    </w:p>
    <w:p w14:paraId="75C748D6" w14:textId="77777777" w:rsidR="00366A21" w:rsidRDefault="00652351">
      <w:pPr>
        <w:widowControl w:val="0"/>
        <w:shd w:val="clear" w:color="auto" w:fill="FFFFFF"/>
        <w:ind w:firstLine="567"/>
        <w:jc w:val="both"/>
      </w:pPr>
      <w:r>
        <w:t>„</w:t>
      </w:r>
      <w:r>
        <w:t>5.4</w:t>
      </w:r>
      <w:r>
        <w:t xml:space="preserve">. </w:t>
      </w:r>
      <w:r>
        <w:rPr>
          <w:i/>
          <w:iCs/>
        </w:rPr>
        <w:t>Prekių</w:t>
      </w:r>
      <w:r>
        <w:rPr>
          <w:iCs/>
        </w:rPr>
        <w:t>/</w:t>
      </w:r>
      <w:r>
        <w:rPr>
          <w:i/>
          <w:iCs/>
        </w:rPr>
        <w:t>paslaugų</w:t>
      </w:r>
      <w:r>
        <w:rPr>
          <w:iCs/>
        </w:rPr>
        <w:t>/</w:t>
      </w:r>
      <w:r>
        <w:rPr>
          <w:i/>
          <w:iCs/>
        </w:rPr>
        <w:t xml:space="preserve"> darbų </w:t>
      </w:r>
      <w:r>
        <w:t xml:space="preserve">kainos pateikiamos litais </w:t>
      </w:r>
      <w:r>
        <w:rPr>
          <w:iCs/>
        </w:rPr>
        <w:t>/</w:t>
      </w:r>
      <w:r>
        <w:rPr>
          <w:i/>
          <w:iCs/>
        </w:rPr>
        <w:t>perkančioji organizacija gali nurodyti ir kitą valiutą</w:t>
      </w:r>
      <w:r>
        <w:rPr>
          <w:iCs/>
        </w:rPr>
        <w:t>/</w:t>
      </w:r>
      <w:r>
        <w:rPr>
          <w:i/>
          <w:iCs/>
        </w:rPr>
        <w:t xml:space="preserve">. </w:t>
      </w:r>
      <w:r>
        <w:t xml:space="preserve">Į </w:t>
      </w:r>
      <w:r>
        <w:rPr>
          <w:i/>
          <w:iCs/>
        </w:rPr>
        <w:t>prekės</w:t>
      </w:r>
      <w:r>
        <w:rPr>
          <w:iCs/>
        </w:rPr>
        <w:t>/</w:t>
      </w:r>
      <w:r>
        <w:rPr>
          <w:i/>
          <w:iCs/>
        </w:rPr>
        <w:t xml:space="preserve"> paslaugos </w:t>
      </w:r>
      <w:r>
        <w:rPr>
          <w:iCs/>
        </w:rPr>
        <w:t>/</w:t>
      </w:r>
      <w:r>
        <w:rPr>
          <w:i/>
          <w:iCs/>
        </w:rPr>
        <w:t xml:space="preserve"> darbų </w:t>
      </w:r>
      <w:r>
        <w:t xml:space="preserve">kainą įeina visi mokesčiai ir visos tiekėjo išlaidos (sandėliavimo, transportavimo, pakavimo ir kitos). PVM turi būti nurodomas atskirai. Pasiūlymas bus vertinamas litais. </w:t>
      </w:r>
      <w:r>
        <w:rPr>
          <w:iCs/>
        </w:rPr>
        <w:t>/</w:t>
      </w:r>
      <w:r>
        <w:rPr>
          <w:i/>
          <w:iCs/>
        </w:rPr>
        <w:t>Perkančioji organizacija šiame punkte turi nurodyti aiškias kainos apskaičia</w:t>
      </w:r>
      <w:r>
        <w:rPr>
          <w:i/>
          <w:iCs/>
        </w:rPr>
        <w:t>vimo taisykles</w:t>
      </w:r>
      <w:r>
        <w:rPr>
          <w:iCs/>
        </w:rPr>
        <w:t>,</w:t>
      </w:r>
      <w:r>
        <w:rPr>
          <w:i/>
          <w:iCs/>
        </w:rPr>
        <w:t xml:space="preserve"> t. y. kainos ar įkainių apvalinimo taisykles</w:t>
      </w:r>
      <w:r>
        <w:rPr>
          <w:iCs/>
        </w:rPr>
        <w:t>,</w:t>
      </w:r>
      <w:r>
        <w:rPr>
          <w:i/>
          <w:iCs/>
        </w:rPr>
        <w:t xml:space="preserve"> kainos apskaičiavimo formules ir panašiai.</w:t>
      </w:r>
      <w:r>
        <w:rPr>
          <w:iCs/>
        </w:rPr>
        <w:t>/</w:t>
      </w:r>
      <w:r>
        <w:rPr>
          <w:iCs/>
          <w:vertAlign w:val="superscript"/>
        </w:rPr>
        <w:t>“</w:t>
      </w:r>
      <w:r>
        <w:rPr>
          <w:iCs/>
        </w:rPr>
        <w:t>;</w:t>
      </w:r>
    </w:p>
    <w:p w14:paraId="75C748D7" w14:textId="77777777" w:rsidR="00366A21" w:rsidRDefault="00652351">
      <w:pPr>
        <w:widowControl w:val="0"/>
        <w:shd w:val="clear" w:color="auto" w:fill="FFFFFF"/>
        <w:ind w:firstLine="567"/>
        <w:jc w:val="both"/>
      </w:pPr>
      <w:r>
        <w:t>3.5</w:t>
      </w:r>
      <w:r>
        <w:t xml:space="preserve">. Sąlygų 5.6 punktą papildau sakiniu </w:t>
      </w:r>
      <w:r>
        <w:rPr>
          <w:iCs/>
        </w:rPr>
        <w:t>„</w:t>
      </w:r>
      <w:r>
        <w:rPr>
          <w:i/>
          <w:iCs/>
        </w:rPr>
        <w:t>siekiant išvengti galimų klaidų pasiūlymuose</w:t>
      </w:r>
      <w:r>
        <w:rPr>
          <w:iCs/>
        </w:rPr>
        <w:t>,</w:t>
      </w:r>
      <w:r>
        <w:rPr>
          <w:i/>
          <w:iCs/>
        </w:rPr>
        <w:t xml:space="preserve"> </w:t>
      </w:r>
      <w:r>
        <w:rPr>
          <w:i/>
          <w:iCs/>
        </w:rPr>
        <w:lastRenderedPageBreak/>
        <w:t>atsiradusių dėl to</w:t>
      </w:r>
      <w:r>
        <w:rPr>
          <w:iCs/>
        </w:rPr>
        <w:t>,</w:t>
      </w:r>
      <w:r>
        <w:rPr>
          <w:i/>
          <w:iCs/>
        </w:rPr>
        <w:t xml:space="preserve"> kad tiekėjas pasiūlymo galiojimo </w:t>
      </w:r>
      <w:r>
        <w:rPr>
          <w:i/>
          <w:iCs/>
        </w:rPr>
        <w:t>dienas apskaičiuoja netinkamai pritaikydamas Lietuvos Respublikos civiliniame kodekse nustatytas terminų skaičiavimo taisykles</w:t>
      </w:r>
      <w:r>
        <w:rPr>
          <w:iCs/>
        </w:rPr>
        <w:t>,</w:t>
      </w:r>
      <w:r>
        <w:rPr>
          <w:i/>
          <w:iCs/>
        </w:rPr>
        <w:t xml:space="preserve"> rekomenduojame nurodyti konkrečią datą</w:t>
      </w:r>
      <w:r>
        <w:rPr>
          <w:iCs/>
        </w:rPr>
        <w:t>,</w:t>
      </w:r>
      <w:r>
        <w:rPr>
          <w:i/>
          <w:iCs/>
        </w:rPr>
        <w:t xml:space="preserve"> iki kurios turi galioti pasiūlymas. </w:t>
      </w:r>
      <w:r>
        <w:rPr>
          <w:iCs/>
        </w:rPr>
        <w:t>„</w:t>
      </w:r>
      <w:r>
        <w:rPr>
          <w:i/>
          <w:iCs/>
        </w:rPr>
        <w:t xml:space="preserve"> </w:t>
      </w:r>
      <w:r>
        <w:t>ir šį punktą išdėstau taip:</w:t>
      </w:r>
    </w:p>
    <w:p w14:paraId="75C748D8" w14:textId="77777777" w:rsidR="00366A21" w:rsidRDefault="00652351">
      <w:pPr>
        <w:widowControl w:val="0"/>
        <w:shd w:val="clear" w:color="auto" w:fill="FFFFFF"/>
        <w:ind w:firstLine="567"/>
        <w:jc w:val="both"/>
      </w:pPr>
      <w:r>
        <w:t>„</w:t>
      </w:r>
      <w:r>
        <w:t>5.6</w:t>
      </w:r>
      <w:r>
        <w:t>. Pasiūlyme turi</w:t>
      </w:r>
      <w:r>
        <w:t xml:space="preserve"> būti nurodytas jo galiojimo terminas. Pasiūlymas turi galioti ne trumpiau nei </w:t>
      </w:r>
      <w:r>
        <w:rPr>
          <w:iCs/>
        </w:rPr>
        <w:t>/</w:t>
      </w:r>
      <w:r>
        <w:rPr>
          <w:i/>
          <w:iCs/>
        </w:rPr>
        <w:t>nurodyti datą</w:t>
      </w:r>
      <w:r>
        <w:rPr>
          <w:iCs/>
        </w:rPr>
        <w:t>,</w:t>
      </w:r>
      <w:r>
        <w:rPr>
          <w:i/>
          <w:iCs/>
        </w:rPr>
        <w:t xml:space="preserve"> iki kada turi galioti pasiūlymas</w:t>
      </w:r>
      <w:r>
        <w:rPr>
          <w:iCs/>
        </w:rPr>
        <w:t>,</w:t>
      </w:r>
      <w:r>
        <w:rPr>
          <w:i/>
          <w:iCs/>
        </w:rPr>
        <w:t xml:space="preserve"> arba laikotarpį</w:t>
      </w:r>
      <w:r>
        <w:rPr>
          <w:iCs/>
        </w:rPr>
        <w:t>,</w:t>
      </w:r>
      <w:r>
        <w:rPr>
          <w:i/>
          <w:iCs/>
        </w:rPr>
        <w:t xml:space="preserve"> kurio metu turi galioti pasiūlymas. Reikalaujamas pasiūlymo galiojimo terminas negali būti ilgesnis kaip 90 di</w:t>
      </w:r>
      <w:r>
        <w:rPr>
          <w:i/>
          <w:iCs/>
        </w:rPr>
        <w:t>enų nuo konkurso pasiūlymų pateikimo termino dienos. siekiant išvengti galimų klaidų pasiūlymuose</w:t>
      </w:r>
      <w:r>
        <w:rPr>
          <w:iCs/>
        </w:rPr>
        <w:t>,</w:t>
      </w:r>
      <w:r>
        <w:rPr>
          <w:i/>
          <w:iCs/>
        </w:rPr>
        <w:t xml:space="preserve"> atsiradusių dėl to</w:t>
      </w:r>
      <w:r>
        <w:rPr>
          <w:iCs/>
        </w:rPr>
        <w:t>,</w:t>
      </w:r>
      <w:r>
        <w:rPr>
          <w:i/>
          <w:iCs/>
        </w:rPr>
        <w:t xml:space="preserve"> kad tiekėjas pasiūlymo galiojimo dienas apskaičiuoja netinkamai pritaikydamas Lietuvos Respublikos civiliniame kodekse nustatytas terminų</w:t>
      </w:r>
      <w:r>
        <w:rPr>
          <w:i/>
          <w:iCs/>
        </w:rPr>
        <w:t xml:space="preserve"> skaičiavimo taisykles</w:t>
      </w:r>
      <w:r>
        <w:rPr>
          <w:iCs/>
        </w:rPr>
        <w:t>,</w:t>
      </w:r>
      <w:r>
        <w:rPr>
          <w:i/>
          <w:iCs/>
        </w:rPr>
        <w:t xml:space="preserve"> rekomenduojame nurodyti konkrečią datą</w:t>
      </w:r>
      <w:r>
        <w:rPr>
          <w:iCs/>
        </w:rPr>
        <w:t>,</w:t>
      </w:r>
      <w:r>
        <w:rPr>
          <w:i/>
          <w:iCs/>
        </w:rPr>
        <w:t xml:space="preserve"> iki kurios turi galioti pasiūlymas.</w:t>
      </w:r>
      <w:r>
        <w:rPr>
          <w:iCs/>
        </w:rPr>
        <w:t>/</w:t>
      </w:r>
      <w:r>
        <w:rPr>
          <w:i/>
          <w:iCs/>
        </w:rPr>
        <w:t xml:space="preserve">. </w:t>
      </w:r>
      <w:r>
        <w:t>Jeigu pasiūlyme nenurodytas jo galiojimo laikas, laikoma, kad pasiūlymas galioja tiek, kiek numatyta pirkimo dokumentuose.“;</w:t>
      </w:r>
    </w:p>
    <w:p w14:paraId="75C748D9" w14:textId="77777777" w:rsidR="00366A21" w:rsidRDefault="00652351">
      <w:pPr>
        <w:widowControl w:val="0"/>
        <w:shd w:val="clear" w:color="auto" w:fill="FFFFFF"/>
        <w:ind w:firstLine="567"/>
        <w:jc w:val="both"/>
      </w:pPr>
      <w:r>
        <w:t>3.6</w:t>
      </w:r>
      <w:r>
        <w:t xml:space="preserve">. Sąlygų 5.8 </w:t>
      </w:r>
      <w:r>
        <w:t>punkte vietoj žodžių „datą ir valandą“ įrašau žodžius „dieną, valandą ir minutę“ ir šį punktą išdėstau taip:</w:t>
      </w:r>
    </w:p>
    <w:p w14:paraId="75C748DA" w14:textId="77777777" w:rsidR="00366A21" w:rsidRDefault="00652351">
      <w:pPr>
        <w:widowControl w:val="0"/>
        <w:shd w:val="clear" w:color="auto" w:fill="FFFFFF"/>
        <w:ind w:firstLine="567"/>
        <w:jc w:val="both"/>
      </w:pPr>
      <w:r>
        <w:t>„</w:t>
      </w:r>
      <w:r>
        <w:t>5.8</w:t>
      </w:r>
      <w:r>
        <w:t>. Tiekėjo prašymu perkančioji organizacija pateikia nedelsdama rašytinį patvirtinimą, kad tiekėjo pasiūlymas yra gautas, ir nurodo gavimo die</w:t>
      </w:r>
      <w:r>
        <w:t>ną, valandą ir minutę.“;</w:t>
      </w:r>
    </w:p>
    <w:p w14:paraId="75C748DB" w14:textId="77777777" w:rsidR="00366A21" w:rsidRDefault="00652351">
      <w:pPr>
        <w:widowControl w:val="0"/>
        <w:shd w:val="clear" w:color="auto" w:fill="FFFFFF"/>
        <w:ind w:firstLine="567"/>
        <w:jc w:val="both"/>
      </w:pPr>
      <w:r>
        <w:t>3.7</w:t>
      </w:r>
      <w:r>
        <w:t>. Sąlygų 5.10 punkte (Sąlygų variantas, kai pasiūlymai vertinami pagal ekonominio naudingumo kriterijų) po sakinio „A forma skirta pasiūlymo techninės informacijos ir duomenų apie tiekėją pasiūlymo daliai.“ įrašau sakinį</w:t>
      </w:r>
      <w:r>
        <w:t xml:space="preserve"> „A formoje ir prie jos pridedamuose prieduose tiekėjas negali pateikti jokios informacijos, iš kurios būtų galima nustatyti pasiūlymo kainą.“ ir šį punktą išdėstau taip:</w:t>
      </w:r>
    </w:p>
    <w:p w14:paraId="75C748DC" w14:textId="77777777" w:rsidR="00366A21" w:rsidRDefault="00652351">
      <w:pPr>
        <w:widowControl w:val="0"/>
        <w:shd w:val="clear" w:color="auto" w:fill="FFFFFF"/>
        <w:ind w:firstLine="567"/>
        <w:jc w:val="both"/>
      </w:pPr>
      <w:r>
        <w:t>„</w:t>
      </w:r>
      <w:r>
        <w:t>5.10</w:t>
      </w:r>
      <w:r>
        <w:t>. Tiekėjas savo pasiūlymą privalo parengti pagal 1 priede pateiktas A ir B formas. A forma skirta pasiūlymo techninės informacijos ir duomenų apie tiekėją pasiūlymo daliai. A formoje ir prie jos pridedamuose prieduose tiekėjas negali pateikti jokios inform</w:t>
      </w:r>
      <w:r>
        <w:t>acijos, iš kurios būtų galima nustatyti pasiūlymo kainą. B forma skirta kainai. Užpildytas A ir B formas su atitinkamais priedais tiekėjas deda į atskirus vokus. Šie vokai užklijuojami ir užantspauduojami. Ant kiekvieno iš jų turi būti užrašytas pirkimo pa</w:t>
      </w:r>
      <w:r>
        <w:t>vadinimas ir tiekėjo pavadinimas, taip pat nuoroda, kuriame voke yra techninė pasiūlymo informacija ir kuriame nurodyta kaina. Šie vokai dedami į bendrą voką, kuris perkančiajai organizacijai pateikiamas užklijuotas ir užantspauduotas. Ant šio voko turi bū</w:t>
      </w:r>
      <w:r>
        <w:t xml:space="preserve">ti užrašytas pirkimo pavadinimas, tiekėjo pavadinimas ir adresas. Ant voko taip pat turi būti užrašas „Neatplėšti iki </w:t>
      </w:r>
      <w:r>
        <w:rPr>
          <w:iCs/>
        </w:rPr>
        <w:t>/</w:t>
      </w:r>
      <w:r>
        <w:rPr>
          <w:i/>
          <w:iCs/>
        </w:rPr>
        <w:t>nurodoma vokų su pasiūlymais atplėšimo data</w:t>
      </w:r>
      <w:r>
        <w:rPr>
          <w:iCs/>
        </w:rPr>
        <w:t>/“</w:t>
      </w:r>
      <w:r>
        <w:rPr>
          <w:i/>
          <w:iCs/>
        </w:rPr>
        <w:t>.</w:t>
      </w:r>
      <w:r>
        <w:rPr>
          <w:iCs/>
        </w:rPr>
        <w:t>“;</w:t>
      </w:r>
    </w:p>
    <w:p w14:paraId="75C748DD" w14:textId="77777777" w:rsidR="00366A21" w:rsidRDefault="00652351">
      <w:pPr>
        <w:widowControl w:val="0"/>
        <w:shd w:val="clear" w:color="auto" w:fill="FFFFFF"/>
        <w:ind w:firstLine="567"/>
        <w:jc w:val="both"/>
      </w:pPr>
      <w:r>
        <w:t>3.8</w:t>
      </w:r>
      <w:r>
        <w:t>. Sąlygų 8.1 punkte (Sąlygų variantas, kai pasiūlymai vertinami pagal mažiaus</w:t>
      </w:r>
      <w:r>
        <w:t xml:space="preserve">ią kainą) po žodžių </w:t>
      </w:r>
      <w:r>
        <w:rPr>
          <w:iCs/>
        </w:rPr>
        <w:t>„</w:t>
      </w:r>
      <w:r>
        <w:rPr>
          <w:i/>
          <w:iCs/>
        </w:rPr>
        <w:t>nurodyti adresą</w:t>
      </w:r>
      <w:r>
        <w:rPr>
          <w:iCs/>
        </w:rPr>
        <w:t>“</w:t>
      </w:r>
      <w:r>
        <w:rPr>
          <w:i/>
          <w:iCs/>
        </w:rPr>
        <w:t xml:space="preserve"> </w:t>
      </w:r>
      <w:r>
        <w:t xml:space="preserve">įrašau žodžius </w:t>
      </w:r>
      <w:r>
        <w:rPr>
          <w:iCs/>
        </w:rPr>
        <w:t>„</w:t>
      </w:r>
      <w:r>
        <w:rPr>
          <w:i/>
          <w:iCs/>
        </w:rPr>
        <w:t>konkrečią patalpą</w:t>
      </w:r>
      <w:r>
        <w:rPr>
          <w:iCs/>
        </w:rPr>
        <w:t>“</w:t>
      </w:r>
      <w:r>
        <w:t xml:space="preserve">, papildau sakiniu </w:t>
      </w:r>
      <w:r>
        <w:rPr>
          <w:iCs/>
        </w:rPr>
        <w:t>„/</w:t>
      </w:r>
      <w:r>
        <w:rPr>
          <w:i/>
          <w:iCs/>
        </w:rPr>
        <w:t>Atkreiptinas dėmesys į tai</w:t>
      </w:r>
      <w:r>
        <w:rPr>
          <w:iCs/>
        </w:rPr>
        <w:t>,</w:t>
      </w:r>
      <w:r>
        <w:rPr>
          <w:i/>
          <w:iCs/>
        </w:rPr>
        <w:t xml:space="preserve"> kad vokų su pasiūlymais atplėšimo diena ir valanda turi sutapti su pasiūlymų pateikimo termino pabaiga.</w:t>
      </w:r>
      <w:r>
        <w:rPr>
          <w:iCs/>
        </w:rPr>
        <w:t>/</w:t>
      </w:r>
      <w:r>
        <w:rPr>
          <w:iCs/>
          <w:vertAlign w:val="superscript"/>
        </w:rPr>
        <w:t>“</w:t>
      </w:r>
      <w:r>
        <w:rPr>
          <w:i/>
          <w:iCs/>
        </w:rPr>
        <w:t xml:space="preserve"> </w:t>
      </w:r>
      <w:r>
        <w:t>ir šį punktą išdėstau taip:</w:t>
      </w:r>
    </w:p>
    <w:p w14:paraId="75C748DE" w14:textId="77777777" w:rsidR="00366A21" w:rsidRDefault="00652351">
      <w:pPr>
        <w:widowControl w:val="0"/>
        <w:shd w:val="clear" w:color="auto" w:fill="FFFFFF"/>
        <w:ind w:firstLine="567"/>
        <w:jc w:val="both"/>
      </w:pPr>
      <w:r>
        <w:t>„</w:t>
      </w:r>
      <w:r>
        <w:t>8.1</w:t>
      </w:r>
      <w:r>
        <w:t xml:space="preserve">. Vokai su pasiūlymais bus atplėšiami </w:t>
      </w:r>
      <w:r>
        <w:rPr>
          <w:iCs/>
        </w:rPr>
        <w:t>/</w:t>
      </w:r>
      <w:r>
        <w:rPr>
          <w:i/>
          <w:iCs/>
        </w:rPr>
        <w:t>nurodyti adresą</w:t>
      </w:r>
      <w:r>
        <w:rPr>
          <w:iCs/>
        </w:rPr>
        <w:t>,</w:t>
      </w:r>
      <w:r>
        <w:rPr>
          <w:i/>
          <w:iCs/>
        </w:rPr>
        <w:t xml:space="preserve"> konkrečią patalpą</w:t>
      </w:r>
      <w:r>
        <w:rPr>
          <w:iCs/>
        </w:rPr>
        <w:t>,</w:t>
      </w:r>
      <w:r>
        <w:rPr>
          <w:i/>
          <w:iCs/>
        </w:rPr>
        <w:t xml:space="preserve"> kur vyks vokų su pasiūlymais atplėšimo Komisijos posėdis</w:t>
      </w:r>
      <w:r>
        <w:rPr>
          <w:iCs/>
        </w:rPr>
        <w:t>/</w:t>
      </w:r>
      <w:r>
        <w:rPr>
          <w:i/>
          <w:iCs/>
        </w:rPr>
        <w:t xml:space="preserve">. </w:t>
      </w:r>
      <w:r>
        <w:t xml:space="preserve">Komisijos posėdžio, kuriame atplėšiami vokai su pasiūlymais pradžia – </w:t>
      </w:r>
      <w:r>
        <w:rPr>
          <w:iCs/>
        </w:rPr>
        <w:t>/</w:t>
      </w:r>
      <w:r>
        <w:rPr>
          <w:i/>
          <w:iCs/>
        </w:rPr>
        <w:t>nurodyti posėdžio pradžios datą</w:t>
      </w:r>
      <w:r>
        <w:rPr>
          <w:iCs/>
        </w:rPr>
        <w:t>,</w:t>
      </w:r>
      <w:r>
        <w:rPr>
          <w:i/>
          <w:iCs/>
        </w:rPr>
        <w:t xml:space="preserve"> valandą ir mi</w:t>
      </w:r>
      <w:r>
        <w:rPr>
          <w:i/>
          <w:iCs/>
        </w:rPr>
        <w:t>nutę</w:t>
      </w:r>
      <w:r>
        <w:rPr>
          <w:iCs/>
        </w:rPr>
        <w:t>/</w:t>
      </w:r>
      <w:r>
        <w:rPr>
          <w:i/>
          <w:iCs/>
        </w:rPr>
        <w:t xml:space="preserve">. </w:t>
      </w:r>
      <w:r>
        <w:rPr>
          <w:iCs/>
        </w:rPr>
        <w:t>/</w:t>
      </w:r>
      <w:r>
        <w:rPr>
          <w:i/>
          <w:iCs/>
        </w:rPr>
        <w:t>Atkreiptinas dėmesys į tai</w:t>
      </w:r>
      <w:r>
        <w:rPr>
          <w:iCs/>
        </w:rPr>
        <w:t>,</w:t>
      </w:r>
      <w:r>
        <w:rPr>
          <w:i/>
          <w:iCs/>
        </w:rPr>
        <w:t xml:space="preserve"> kad vokų su pasiūlymais atplėšimo diena ir valanda turi sutapti su pasiūlymų pateikimo termino pabaiga.</w:t>
      </w:r>
      <w:r>
        <w:rPr>
          <w:iCs/>
        </w:rPr>
        <w:t>/</w:t>
      </w:r>
      <w:r>
        <w:rPr>
          <w:iCs/>
          <w:vertAlign w:val="superscript"/>
        </w:rPr>
        <w:t>“</w:t>
      </w:r>
      <w:r>
        <w:rPr>
          <w:iCs/>
        </w:rPr>
        <w:t>;</w:t>
      </w:r>
    </w:p>
    <w:p w14:paraId="75C748DF" w14:textId="77777777" w:rsidR="00366A21" w:rsidRDefault="00652351">
      <w:pPr>
        <w:widowControl w:val="0"/>
        <w:shd w:val="clear" w:color="auto" w:fill="FFFFFF"/>
        <w:ind w:firstLine="567"/>
        <w:jc w:val="both"/>
      </w:pPr>
      <w:r>
        <w:t>3.9</w:t>
      </w:r>
      <w:r>
        <w:t xml:space="preserve">. Sąlygų 8.1 punkte (Sąlygų variantas, kai pasiūlymai vertinami pagal ekonominį naudingumą) po žodžių </w:t>
      </w:r>
      <w:r>
        <w:rPr>
          <w:iCs/>
        </w:rPr>
        <w:t>„</w:t>
      </w:r>
      <w:r>
        <w:rPr>
          <w:i/>
          <w:iCs/>
        </w:rPr>
        <w:t>nurodyti adresą</w:t>
      </w:r>
      <w:r>
        <w:rPr>
          <w:iCs/>
        </w:rPr>
        <w:t>“</w:t>
      </w:r>
      <w:r>
        <w:rPr>
          <w:i/>
          <w:iCs/>
        </w:rPr>
        <w:t xml:space="preserve"> </w:t>
      </w:r>
      <w:r>
        <w:t xml:space="preserve">įrašau žodžius </w:t>
      </w:r>
      <w:r>
        <w:rPr>
          <w:iCs/>
        </w:rPr>
        <w:t>„</w:t>
      </w:r>
      <w:r>
        <w:rPr>
          <w:i/>
          <w:iCs/>
        </w:rPr>
        <w:t>konkrečią patalpą</w:t>
      </w:r>
      <w:r>
        <w:rPr>
          <w:iCs/>
        </w:rPr>
        <w:t>“,</w:t>
      </w:r>
      <w:r>
        <w:rPr>
          <w:i/>
          <w:iCs/>
        </w:rPr>
        <w:t xml:space="preserve"> </w:t>
      </w:r>
      <w:r>
        <w:t xml:space="preserve">papildau sakiniu </w:t>
      </w:r>
      <w:r>
        <w:rPr>
          <w:iCs/>
        </w:rPr>
        <w:t>„/</w:t>
      </w:r>
      <w:r>
        <w:rPr>
          <w:i/>
          <w:iCs/>
        </w:rPr>
        <w:t>Atkreiptinas dėmesys į tai</w:t>
      </w:r>
      <w:r>
        <w:rPr>
          <w:iCs/>
        </w:rPr>
        <w:t>,</w:t>
      </w:r>
      <w:r>
        <w:rPr>
          <w:i/>
          <w:iCs/>
        </w:rPr>
        <w:t xml:space="preserve"> kad vokų su pasiūlymais atplėšimo diena ir valanda turi sutapti su pasiūlymų pateikimo termino pabaiga.</w:t>
      </w:r>
      <w:r>
        <w:rPr>
          <w:iCs/>
        </w:rPr>
        <w:t>/</w:t>
      </w:r>
      <w:r>
        <w:rPr>
          <w:iCs/>
          <w:vertAlign w:val="superscript"/>
        </w:rPr>
        <w:t>“</w:t>
      </w:r>
      <w:r>
        <w:rPr>
          <w:i/>
          <w:iCs/>
        </w:rPr>
        <w:t xml:space="preserve"> </w:t>
      </w:r>
      <w:r>
        <w:t>ir šį punktą išdėstau taip:</w:t>
      </w:r>
    </w:p>
    <w:p w14:paraId="75C748E0" w14:textId="77777777" w:rsidR="00366A21" w:rsidRDefault="00652351">
      <w:pPr>
        <w:widowControl w:val="0"/>
        <w:shd w:val="clear" w:color="auto" w:fill="FFFFFF"/>
        <w:ind w:firstLine="567"/>
        <w:jc w:val="both"/>
      </w:pPr>
      <w:r>
        <w:t>„</w:t>
      </w:r>
      <w:r>
        <w:t>8.1</w:t>
      </w:r>
      <w:r>
        <w:t>. Vokai su pasiūlymais atplėšiami dviejuose Komisijos posėdžiuose. Pirmajame posėdyje atplėšiami vokai, kuriuose yra pasiūlymo techniniai duomenys ir informacija apie tiekėjus, antrajame – vokai, kuriuose nurodomos kainos. Komisijos posėdis, kuriame atplėš</w:t>
      </w:r>
      <w:r>
        <w:t xml:space="preserve">iami vokai su pasiūlymų techniniais duomenimis ir informacija apie tiekėjus, vyks </w:t>
      </w:r>
      <w:r>
        <w:rPr>
          <w:iCs/>
        </w:rPr>
        <w:t>/</w:t>
      </w:r>
      <w:r>
        <w:rPr>
          <w:i/>
          <w:iCs/>
        </w:rPr>
        <w:t>nurodyti adresą</w:t>
      </w:r>
      <w:r>
        <w:rPr>
          <w:iCs/>
        </w:rPr>
        <w:t>,</w:t>
      </w:r>
      <w:r>
        <w:rPr>
          <w:i/>
          <w:iCs/>
        </w:rPr>
        <w:t xml:space="preserve"> konkrečią patalpą</w:t>
      </w:r>
      <w:r>
        <w:rPr>
          <w:iCs/>
        </w:rPr>
        <w:t>,</w:t>
      </w:r>
      <w:r>
        <w:rPr>
          <w:i/>
          <w:iCs/>
        </w:rPr>
        <w:t xml:space="preserve"> kur vyks vokų su pasiūlymais atplėšimo Komisijos posėdis</w:t>
      </w:r>
      <w:r>
        <w:rPr>
          <w:iCs/>
        </w:rPr>
        <w:t>/</w:t>
      </w:r>
      <w:r>
        <w:rPr>
          <w:i/>
          <w:iCs/>
        </w:rPr>
        <w:t xml:space="preserve">. </w:t>
      </w:r>
      <w:r>
        <w:t xml:space="preserve">Šio Komisijos posėdžio pradžia – </w:t>
      </w:r>
      <w:r>
        <w:rPr>
          <w:iCs/>
        </w:rPr>
        <w:t>/</w:t>
      </w:r>
      <w:r>
        <w:rPr>
          <w:i/>
          <w:iCs/>
        </w:rPr>
        <w:t>nurodyti posėdžio pradžios datą</w:t>
      </w:r>
      <w:r>
        <w:rPr>
          <w:iCs/>
        </w:rPr>
        <w:t>,</w:t>
      </w:r>
      <w:r>
        <w:rPr>
          <w:i/>
          <w:iCs/>
        </w:rPr>
        <w:t xml:space="preserve"> valandą ir </w:t>
      </w:r>
      <w:r>
        <w:rPr>
          <w:i/>
          <w:iCs/>
        </w:rPr>
        <w:lastRenderedPageBreak/>
        <w:t>minutę</w:t>
      </w:r>
      <w:r>
        <w:rPr>
          <w:iCs/>
        </w:rPr>
        <w:t>/</w:t>
      </w:r>
      <w:r>
        <w:rPr>
          <w:i/>
          <w:iCs/>
        </w:rPr>
        <w:t xml:space="preserve">. </w:t>
      </w:r>
      <w:r>
        <w:rPr>
          <w:iCs/>
        </w:rPr>
        <w:t>/</w:t>
      </w:r>
      <w:r>
        <w:rPr>
          <w:i/>
          <w:iCs/>
        </w:rPr>
        <w:t>Atkreiptinas dėmesys į tai</w:t>
      </w:r>
      <w:r>
        <w:rPr>
          <w:iCs/>
        </w:rPr>
        <w:t>,</w:t>
      </w:r>
      <w:r>
        <w:rPr>
          <w:i/>
          <w:iCs/>
        </w:rPr>
        <w:t xml:space="preserve"> kad vokų su pasiūlymais atplėšimo diena ir valanda turi sutapti su pasiūlymų pateikimo termino pabaiga.</w:t>
      </w:r>
      <w:r>
        <w:rPr>
          <w:iCs/>
        </w:rPr>
        <w:t>/</w:t>
      </w:r>
      <w:r>
        <w:rPr>
          <w:iCs/>
          <w:vertAlign w:val="superscript"/>
        </w:rPr>
        <w:t>“</w:t>
      </w:r>
      <w:r>
        <w:rPr>
          <w:iCs/>
        </w:rPr>
        <w:t>;</w:t>
      </w:r>
    </w:p>
    <w:p w14:paraId="75C748E1" w14:textId="77777777" w:rsidR="00366A21" w:rsidRDefault="00652351">
      <w:pPr>
        <w:widowControl w:val="0"/>
        <w:shd w:val="clear" w:color="auto" w:fill="FFFFFF"/>
        <w:ind w:firstLine="567"/>
        <w:jc w:val="both"/>
      </w:pPr>
      <w:r>
        <w:t>3.10</w:t>
      </w:r>
      <w:r>
        <w:t>. Sąlygų 8.2 punkte (Sąlygų variantas, kai pasiūlymai vertinami pagal mažiausią kainą) po žodžių „k</w:t>
      </w:r>
      <w:r>
        <w:t>ontroliuojančių institucijų atstovai“ vietoj žodžio „Atstovams“ įrašau žodžius „Tiekėjams arba jų atstovams“ ir šį punktą išdėstau taip:</w:t>
      </w:r>
    </w:p>
    <w:p w14:paraId="75C748E2" w14:textId="77777777" w:rsidR="00366A21" w:rsidRDefault="00652351">
      <w:pPr>
        <w:widowControl w:val="0"/>
        <w:shd w:val="clear" w:color="auto" w:fill="FFFFFF"/>
        <w:ind w:firstLine="567"/>
        <w:jc w:val="both"/>
      </w:pPr>
      <w:r>
        <w:t>„</w:t>
      </w:r>
      <w:r>
        <w:t>8.2</w:t>
      </w:r>
      <w:r>
        <w:t>. Vokų atplėšimo procedūroje turi teisę dalyvauti visi pasiūlymus pateikę tiekėjai arba jų įgalioti atstovai, tai</w:t>
      </w:r>
      <w:r>
        <w:t>p pat viešuosius pirkimus kontroliuojančių institucijų atstovai. Tiekėjams arba jų atstovams rekomenduojama turėti įgaliojimą pasirašyti pasiūlymą, įstaigos spaudą bei priemones pasiūlymo susiuvimo trūkumams pašalinti, nes vokų su pasiūlymais atplėšimo met</w:t>
      </w:r>
      <w:r>
        <w:t>u jiems bus suteikta galimybė viešai ištaisyti Komisijos pastebėtus pasiūlymų susiuvimo ar įforminimo trūkumus, kuriuos įmanoma ištaisyti posėdžio metu.“;</w:t>
      </w:r>
    </w:p>
    <w:p w14:paraId="75C748E3" w14:textId="77777777" w:rsidR="00366A21" w:rsidRDefault="00652351">
      <w:pPr>
        <w:widowControl w:val="0"/>
        <w:shd w:val="clear" w:color="auto" w:fill="FFFFFF"/>
        <w:ind w:firstLine="567"/>
        <w:jc w:val="both"/>
      </w:pPr>
      <w:r>
        <w:t>3.11</w:t>
      </w:r>
      <w:r>
        <w:t>. Sąlygų 8.2 punkte (Sąlygų variantas, kai pasiūlymai vertinami pagal ekonominį naudingum</w:t>
      </w:r>
      <w:r>
        <w:t>ą) po žodžių „kontroliuojančių institucijų atstovai“ vietoj žodžio „Atstovams“ įrašau žodžius „Tiekėjams arba jų atstovams“ ir šį punktą išdėstau taip:</w:t>
      </w:r>
    </w:p>
    <w:p w14:paraId="75C748E4" w14:textId="77777777" w:rsidR="00366A21" w:rsidRDefault="00652351">
      <w:pPr>
        <w:widowControl w:val="0"/>
        <w:shd w:val="clear" w:color="auto" w:fill="FFFFFF"/>
        <w:ind w:firstLine="567"/>
        <w:jc w:val="both"/>
      </w:pPr>
      <w:r>
        <w:t>„</w:t>
      </w:r>
      <w:r>
        <w:t>8.2</w:t>
      </w:r>
      <w:r>
        <w:t>. Vokų su pasiūlymų techniniais duomenimis ir informacija apie tiekėjus atplėšimo procedūroje turi</w:t>
      </w:r>
      <w:r>
        <w:t xml:space="preserve"> teisę dalyvauti visi pasiūlymus pateikę tiekėjai arba jų įgalioti atstovai, taip pat viešuosius pirkimus kontroliuojančių institucijų atstovai. Tiekėjams arba jų atstovams rekomenduojama turėti įgaliojimą pasirašyti pasiūlymą, įstaigos spaudą bei priemone</w:t>
      </w:r>
      <w:r>
        <w:t>s pasiūlymo susiuvimo trūkumams pašalinti, nes vokų su pasiūlymais atplėšimo metu jiems bus suteikta galimybė viešai ištaisyti Komisijos pastebėtus pasiūlymų susiuvimo ar įforminimo trūkumus, kuriuos įmanoma ištaisyti posėdžio metu.“;</w:t>
      </w:r>
    </w:p>
    <w:p w14:paraId="75C748E5" w14:textId="77777777" w:rsidR="00366A21" w:rsidRDefault="00652351">
      <w:pPr>
        <w:widowControl w:val="0"/>
        <w:shd w:val="clear" w:color="auto" w:fill="FFFFFF"/>
        <w:ind w:firstLine="567"/>
        <w:jc w:val="both"/>
      </w:pPr>
      <w:r>
        <w:t>3.12</w:t>
      </w:r>
      <w:r>
        <w:t xml:space="preserve">. Sąlygų </w:t>
      </w:r>
      <w:r>
        <w:t>9.8 punkte po žodžių „Jeigu komisija dėl“ įrašau žodžius „3.4 ir/ar“, išbraukiu žodį „punkte“, po skaičiaus „9.6“ įrašau žodį „punktuose“ ir šį punktą išdėstau taip:</w:t>
      </w:r>
    </w:p>
    <w:p w14:paraId="75C748E6" w14:textId="77777777" w:rsidR="00366A21" w:rsidRDefault="00652351">
      <w:pPr>
        <w:widowControl w:val="0"/>
        <w:shd w:val="clear" w:color="auto" w:fill="FFFFFF"/>
        <w:ind w:firstLine="567"/>
        <w:jc w:val="both"/>
      </w:pPr>
      <w:r>
        <w:t>„</w:t>
      </w:r>
      <w:r>
        <w:t>9.8</w:t>
      </w:r>
      <w:r>
        <w:t>. Jeigu Komisija dėl 3.4 ir/ar 9.6 punktuose išvardytų priežasčių turi atmesti visus</w:t>
      </w:r>
      <w:r>
        <w:t xml:space="preserve"> pasiūlymus, ji privalo gauti Viešųjų pirkimų tarnybos sutikimą.“;</w:t>
      </w:r>
    </w:p>
    <w:p w14:paraId="75C748E7" w14:textId="77777777" w:rsidR="00366A21" w:rsidRDefault="00652351">
      <w:pPr>
        <w:widowControl w:val="0"/>
        <w:shd w:val="clear" w:color="auto" w:fill="FFFFFF"/>
        <w:ind w:firstLine="567"/>
        <w:jc w:val="both"/>
      </w:pPr>
      <w:r>
        <w:t>3.13</w:t>
      </w:r>
      <w:r>
        <w:t>. Pakeičiu Sąlygų 11.3 punktą ir šį punktą išdėstau taip:</w:t>
      </w:r>
    </w:p>
    <w:p w14:paraId="75C748E8" w14:textId="77777777" w:rsidR="00366A21" w:rsidRDefault="00652351">
      <w:pPr>
        <w:widowControl w:val="0"/>
        <w:shd w:val="clear" w:color="auto" w:fill="FFFFFF"/>
        <w:ind w:firstLine="567"/>
        <w:jc w:val="both"/>
      </w:pPr>
      <w:r>
        <w:t>„</w:t>
      </w:r>
      <w:r>
        <w:t>11.3</w:t>
      </w:r>
      <w:r>
        <w:t>. Jeigu šiam konkursui visi gauti pasiūlymai neatitiks pirkimo dokumentų reikalavimų arba bus pasiūlytos per did</w:t>
      </w:r>
      <w:r>
        <w:t>elės perkančiajai organizacijai nepriimtinos kainos, perkančioji organizacija, gavusi Viešųjų pirkimų tarnybos sutikimą atmesti visus pasiūlymus, pasilieka teisę, iš esmės nekeisdama pirkimo sąlygų, pradėti neskelbiamas supaprastintas derybas su visais pas</w:t>
      </w:r>
      <w:r>
        <w:t>iūlymus pateikusiais tiekėjais, kurie atitinka nustatytus minimalius kvalifikacijos reikalavimus.“;</w:t>
      </w:r>
    </w:p>
    <w:p w14:paraId="75C748E9" w14:textId="77777777" w:rsidR="00366A21" w:rsidRDefault="00652351">
      <w:pPr>
        <w:widowControl w:val="0"/>
        <w:shd w:val="clear" w:color="auto" w:fill="FFFFFF"/>
        <w:ind w:firstLine="567"/>
        <w:jc w:val="both"/>
      </w:pPr>
      <w:r>
        <w:t>3.14</w:t>
      </w:r>
      <w:r>
        <w:t xml:space="preserve">. Sąlygų 14.5 punkte po skaičių „16-576“ įrašau skaičius „2008, Nr. 9-334“, papildau sakiniu </w:t>
      </w:r>
      <w:r>
        <w:rPr>
          <w:iCs/>
        </w:rPr>
        <w:t>„</w:t>
      </w:r>
      <w:r>
        <w:rPr>
          <w:i/>
          <w:iCs/>
        </w:rPr>
        <w:t>atkreipiame dėmesį</w:t>
      </w:r>
      <w:r>
        <w:rPr>
          <w:iCs/>
        </w:rPr>
        <w:t>,</w:t>
      </w:r>
      <w:r>
        <w:rPr>
          <w:i/>
          <w:iCs/>
        </w:rPr>
        <w:t xml:space="preserve"> kad sutarties</w:t>
      </w:r>
      <w:r>
        <w:rPr>
          <w:iCs/>
        </w:rPr>
        <w:t>,</w:t>
      </w:r>
      <w:r>
        <w:rPr>
          <w:i/>
          <w:iCs/>
        </w:rPr>
        <w:t xml:space="preserve"> kurios trukmė i</w:t>
      </w:r>
      <w:r>
        <w:rPr>
          <w:i/>
          <w:iCs/>
        </w:rPr>
        <w:t>lgesnė nei 1 metai</w:t>
      </w:r>
      <w:r>
        <w:rPr>
          <w:iCs/>
        </w:rPr>
        <w:t>,</w:t>
      </w:r>
      <w:r>
        <w:rPr>
          <w:i/>
          <w:iCs/>
        </w:rPr>
        <w:t xml:space="preserve"> kaina (kai nustatoma fiksuota kaina arba fiksuotas įkainis)</w:t>
      </w:r>
      <w:r>
        <w:rPr>
          <w:iCs/>
        </w:rPr>
        <w:t>,</w:t>
      </w:r>
      <w:r>
        <w:rPr>
          <w:i/>
          <w:iCs/>
        </w:rPr>
        <w:t xml:space="preserve"> perkant darbus</w:t>
      </w:r>
      <w:r>
        <w:rPr>
          <w:iCs/>
        </w:rPr>
        <w:t>,</w:t>
      </w:r>
      <w:r>
        <w:rPr>
          <w:i/>
          <w:iCs/>
        </w:rPr>
        <w:t xml:space="preserve"> privalo būti perskaičiuojama dėl bendro kainų lygio pokyčio bei</w:t>
      </w:r>
      <w:r>
        <w:rPr>
          <w:iCs/>
        </w:rPr>
        <w:t>,</w:t>
      </w:r>
      <w:r>
        <w:rPr>
          <w:i/>
          <w:iCs/>
        </w:rPr>
        <w:t xml:space="preserve"> perkant prekes</w:t>
      </w:r>
      <w:r>
        <w:rPr>
          <w:iCs/>
        </w:rPr>
        <w:t>,</w:t>
      </w:r>
      <w:r>
        <w:rPr>
          <w:i/>
          <w:iCs/>
        </w:rPr>
        <w:t xml:space="preserve"> paslaugas ar darbus – kai pasikeičia mokesčiai. Kitais atvejais kainos perskai</w:t>
      </w:r>
      <w:r>
        <w:rPr>
          <w:i/>
          <w:iCs/>
        </w:rPr>
        <w:t>čiavimo numatyti neprivaloma.</w:t>
      </w:r>
      <w:r>
        <w:rPr>
          <w:iCs/>
        </w:rPr>
        <w:t>/</w:t>
      </w:r>
      <w:r>
        <w:rPr>
          <w:iCs/>
          <w:vertAlign w:val="superscript"/>
        </w:rPr>
        <w:t>“</w:t>
      </w:r>
      <w:r>
        <w:rPr>
          <w:i/>
          <w:iCs/>
        </w:rPr>
        <w:t xml:space="preserve"> </w:t>
      </w:r>
      <w:r>
        <w:t>ir šį punktą išdėstau taip:</w:t>
      </w:r>
    </w:p>
    <w:p w14:paraId="75C748EA" w14:textId="77777777" w:rsidR="00366A21" w:rsidRDefault="00652351">
      <w:pPr>
        <w:widowControl w:val="0"/>
        <w:shd w:val="clear" w:color="auto" w:fill="FFFFFF"/>
        <w:ind w:firstLine="567"/>
        <w:jc w:val="both"/>
      </w:pPr>
      <w:r>
        <w:t>„</w:t>
      </w:r>
      <w:r>
        <w:t>14.5</w:t>
      </w:r>
      <w:r>
        <w:t xml:space="preserve">. Kaina arba kainodaros taisyklės. </w:t>
      </w:r>
      <w:r>
        <w:rPr>
          <w:iCs/>
        </w:rPr>
        <w:t>/</w:t>
      </w:r>
      <w:r>
        <w:rPr>
          <w:i/>
          <w:iCs/>
        </w:rPr>
        <w:t>Šiame punkte nurodoma</w:t>
      </w:r>
      <w:r>
        <w:rPr>
          <w:iCs/>
        </w:rPr>
        <w:t>,</w:t>
      </w:r>
      <w:r>
        <w:rPr>
          <w:i/>
          <w:iCs/>
        </w:rPr>
        <w:t xml:space="preserve"> ar sutartyje bus nustatyta fiksuota kaina ar nustatomos kitos kainodaros taisyklės. Perkančioji organizacija turėtų aiškiai nustatyti kainos keitimo galimybes (pvz.</w:t>
      </w:r>
      <w:r>
        <w:rPr>
          <w:iCs/>
        </w:rPr>
        <w:t>,</w:t>
      </w:r>
      <w:r>
        <w:rPr>
          <w:i/>
          <w:iCs/>
        </w:rPr>
        <w:t xml:space="preserve"> jei kainos keitimo galimybė nenumatyta</w:t>
      </w:r>
      <w:r>
        <w:rPr>
          <w:iCs/>
        </w:rPr>
        <w:t>,</w:t>
      </w:r>
      <w:r>
        <w:rPr>
          <w:i/>
          <w:iCs/>
        </w:rPr>
        <w:t xml:space="preserve"> perkančioji organizacija pažymi: </w:t>
      </w:r>
      <w:r>
        <w:rPr>
          <w:iCs/>
        </w:rPr>
        <w:t>„</w:t>
      </w:r>
      <w:r>
        <w:rPr>
          <w:i/>
          <w:iCs/>
        </w:rPr>
        <w:t xml:space="preserve"> sutarties kain</w:t>
      </w:r>
      <w:r>
        <w:rPr>
          <w:i/>
          <w:iCs/>
        </w:rPr>
        <w:t xml:space="preserve">a nebus keičiama </w:t>
      </w:r>
      <w:r>
        <w:rPr>
          <w:iCs/>
        </w:rPr>
        <w:t>„</w:t>
      </w:r>
      <w:r>
        <w:rPr>
          <w:i/>
          <w:iCs/>
        </w:rPr>
        <w:t xml:space="preserve">). Rengdama kainodaros taisykles perkančioji organizacija privalo vadovautis Viešųjų pirkimų tarnybos prie Lietuvos Respublikos Vyriausybės direktoriaus 2006 m. vasario 2 d. įsakymu Nr. IS-10 </w:t>
      </w:r>
      <w:r>
        <w:rPr>
          <w:iCs/>
        </w:rPr>
        <w:t>„</w:t>
      </w:r>
      <w:r>
        <w:rPr>
          <w:i/>
          <w:iCs/>
        </w:rPr>
        <w:t xml:space="preserve"> Dėl Viešųjų pirkimų tarnybos prie Lietuvos R</w:t>
      </w:r>
      <w:r>
        <w:rPr>
          <w:i/>
          <w:iCs/>
        </w:rPr>
        <w:t xml:space="preserve">espublikos Vyriausybės direktoriaus 2003 m. vasario 25 d. įsakymo Nr. 1S-21 </w:t>
      </w:r>
      <w:r>
        <w:rPr>
          <w:iCs/>
        </w:rPr>
        <w:t>„</w:t>
      </w:r>
      <w:r>
        <w:rPr>
          <w:i/>
          <w:iCs/>
        </w:rPr>
        <w:t xml:space="preserve">Dėl viešojo pirkimo-pardavimo sutarčių kainodaros nustatymo metodikos patvirtinimo </w:t>
      </w:r>
      <w:r>
        <w:rPr>
          <w:iCs/>
        </w:rPr>
        <w:t>„</w:t>
      </w:r>
      <w:r>
        <w:rPr>
          <w:i/>
          <w:iCs/>
        </w:rPr>
        <w:t xml:space="preserve">pakeitimo </w:t>
      </w:r>
      <w:r>
        <w:rPr>
          <w:iCs/>
        </w:rPr>
        <w:t>„</w:t>
      </w:r>
      <w:r>
        <w:rPr>
          <w:i/>
          <w:iCs/>
        </w:rPr>
        <w:t xml:space="preserve"> (</w:t>
      </w:r>
      <w:proofErr w:type="spellStart"/>
      <w:r>
        <w:rPr>
          <w:i/>
          <w:iCs/>
        </w:rPr>
        <w:t>Žin</w:t>
      </w:r>
      <w:proofErr w:type="spellEnd"/>
      <w:r>
        <w:rPr>
          <w:i/>
          <w:iCs/>
        </w:rPr>
        <w:t>.</w:t>
      </w:r>
      <w:r>
        <w:rPr>
          <w:iCs/>
        </w:rPr>
        <w:t>,</w:t>
      </w:r>
      <w:r>
        <w:rPr>
          <w:i/>
          <w:iCs/>
        </w:rPr>
        <w:t xml:space="preserve"> 2006</w:t>
      </w:r>
      <w:r>
        <w:rPr>
          <w:iCs/>
        </w:rPr>
        <w:t>,</w:t>
      </w:r>
      <w:r>
        <w:rPr>
          <w:i/>
          <w:iCs/>
        </w:rPr>
        <w:t xml:space="preserve"> Nr. </w:t>
      </w:r>
      <w:hyperlink r:id="rId14" w:tgtFrame="_blank" w:history="1">
        <w:r>
          <w:rPr>
            <w:i/>
            <w:iCs/>
            <w:color w:val="0000FF"/>
            <w:u w:val="single"/>
          </w:rPr>
          <w:t>16-576</w:t>
        </w:r>
      </w:hyperlink>
      <w:r>
        <w:rPr>
          <w:iCs/>
        </w:rPr>
        <w:t>;</w:t>
      </w:r>
      <w:r>
        <w:rPr>
          <w:i/>
          <w:iCs/>
        </w:rPr>
        <w:t xml:space="preserve"> 2008</w:t>
      </w:r>
      <w:r>
        <w:rPr>
          <w:iCs/>
        </w:rPr>
        <w:t>,</w:t>
      </w:r>
      <w:r>
        <w:rPr>
          <w:i/>
          <w:iCs/>
        </w:rPr>
        <w:t xml:space="preserve"> Nr. </w:t>
      </w:r>
      <w:hyperlink r:id="rId15" w:tgtFrame="_blank" w:history="1">
        <w:r>
          <w:rPr>
            <w:i/>
            <w:iCs/>
            <w:color w:val="0000FF"/>
            <w:u w:val="single"/>
          </w:rPr>
          <w:t>9-334</w:t>
        </w:r>
      </w:hyperlink>
      <w:r>
        <w:rPr>
          <w:i/>
          <w:iCs/>
        </w:rPr>
        <w:t>). atkreipiame dėmesį</w:t>
      </w:r>
      <w:r>
        <w:rPr>
          <w:iCs/>
        </w:rPr>
        <w:t>,</w:t>
      </w:r>
      <w:r>
        <w:rPr>
          <w:i/>
          <w:iCs/>
        </w:rPr>
        <w:t xml:space="preserve"> kad sutarties</w:t>
      </w:r>
      <w:r>
        <w:rPr>
          <w:iCs/>
        </w:rPr>
        <w:t>,</w:t>
      </w:r>
      <w:r>
        <w:rPr>
          <w:i/>
          <w:iCs/>
        </w:rPr>
        <w:t xml:space="preserve"> kurios trukmė ilgesnė nei 1 metai</w:t>
      </w:r>
      <w:r>
        <w:rPr>
          <w:iCs/>
        </w:rPr>
        <w:t>,</w:t>
      </w:r>
      <w:r>
        <w:rPr>
          <w:i/>
          <w:iCs/>
        </w:rPr>
        <w:t xml:space="preserve"> kaina (kai nustatoma fiksuota kaina arba fiksuotas įkain</w:t>
      </w:r>
      <w:r>
        <w:rPr>
          <w:i/>
          <w:iCs/>
        </w:rPr>
        <w:t>is)</w:t>
      </w:r>
      <w:r>
        <w:rPr>
          <w:iCs/>
        </w:rPr>
        <w:t>,</w:t>
      </w:r>
      <w:r>
        <w:rPr>
          <w:i/>
          <w:iCs/>
        </w:rPr>
        <w:t xml:space="preserve"> perkant darbus</w:t>
      </w:r>
      <w:r>
        <w:rPr>
          <w:iCs/>
        </w:rPr>
        <w:t>,</w:t>
      </w:r>
      <w:r>
        <w:rPr>
          <w:i/>
          <w:iCs/>
        </w:rPr>
        <w:t xml:space="preserve"> privalo būti perskaičiuojama dėl bendro kainų lygio pokyčio bei</w:t>
      </w:r>
      <w:r>
        <w:rPr>
          <w:iCs/>
        </w:rPr>
        <w:t>,</w:t>
      </w:r>
      <w:r>
        <w:rPr>
          <w:i/>
          <w:iCs/>
        </w:rPr>
        <w:t xml:space="preserve"> perkant prekes</w:t>
      </w:r>
      <w:r>
        <w:rPr>
          <w:iCs/>
        </w:rPr>
        <w:t>,</w:t>
      </w:r>
      <w:r>
        <w:rPr>
          <w:i/>
          <w:iCs/>
        </w:rPr>
        <w:t xml:space="preserve"> paslaugas ar darbus – kai pasikeičia mokesčiai. Kitais atvejais kainos perskaičiavimo numatyti neprivaloma.</w:t>
      </w:r>
      <w:r>
        <w:rPr>
          <w:iCs/>
        </w:rPr>
        <w:t>“</w:t>
      </w:r>
      <w:r>
        <w:rPr>
          <w:i/>
          <w:iCs/>
        </w:rPr>
        <w:t>.</w:t>
      </w:r>
    </w:p>
    <w:p w14:paraId="75C748EB" w14:textId="77777777" w:rsidR="00366A21" w:rsidRDefault="00652351">
      <w:pPr>
        <w:widowControl w:val="0"/>
        <w:shd w:val="clear" w:color="auto" w:fill="FFFFFF"/>
        <w:ind w:firstLine="567"/>
        <w:jc w:val="both"/>
      </w:pPr>
      <w:r>
        <w:t>4</w:t>
      </w:r>
      <w:r>
        <w:t>. Standartines supaprastinto ribo</w:t>
      </w:r>
      <w:r>
        <w:t>to konkurso sąlygas (toliau – Sąlygos):</w:t>
      </w:r>
    </w:p>
    <w:p w14:paraId="75C748EC" w14:textId="77777777" w:rsidR="00366A21" w:rsidRDefault="00652351">
      <w:pPr>
        <w:widowControl w:val="0"/>
        <w:shd w:val="clear" w:color="auto" w:fill="FFFFFF"/>
        <w:ind w:firstLine="567"/>
        <w:jc w:val="both"/>
      </w:pPr>
      <w:r>
        <w:t>4.1</w:t>
      </w:r>
      <w:r>
        <w:t>. Išbraukiu Sąlygų 4.2 punktą, ankstesnius 4.3, 4.4, 4.5 punktus laikau 4.2, 4.3, 4.4 punktais.</w:t>
      </w:r>
    </w:p>
    <w:p w14:paraId="75C748ED" w14:textId="77777777" w:rsidR="00366A21" w:rsidRDefault="00652351">
      <w:pPr>
        <w:widowControl w:val="0"/>
        <w:shd w:val="clear" w:color="auto" w:fill="FFFFFF"/>
        <w:ind w:firstLine="567"/>
        <w:jc w:val="both"/>
      </w:pPr>
      <w:r>
        <w:t>4.2</w:t>
      </w:r>
      <w:r>
        <w:t xml:space="preserve">. Sąlygų 8.2 punkte po žodžių </w:t>
      </w:r>
      <w:r>
        <w:rPr>
          <w:iCs/>
        </w:rPr>
        <w:t>„</w:t>
      </w:r>
      <w:r>
        <w:rPr>
          <w:i/>
          <w:iCs/>
        </w:rPr>
        <w:t>nurodyti perkančiosios organizacijos adresą</w:t>
      </w:r>
      <w:r>
        <w:rPr>
          <w:iCs/>
          <w:vertAlign w:val="superscript"/>
        </w:rPr>
        <w:t>“</w:t>
      </w:r>
      <w:r>
        <w:rPr>
          <w:i/>
          <w:iCs/>
        </w:rPr>
        <w:t xml:space="preserve"> </w:t>
      </w:r>
      <w:r>
        <w:t xml:space="preserve">įrašau žodžius </w:t>
      </w:r>
      <w:r>
        <w:rPr>
          <w:iCs/>
        </w:rPr>
        <w:t>„</w:t>
      </w:r>
      <w:r>
        <w:rPr>
          <w:i/>
          <w:iCs/>
        </w:rPr>
        <w:t>konkrečią patalp</w:t>
      </w:r>
      <w:r>
        <w:rPr>
          <w:i/>
          <w:iCs/>
        </w:rPr>
        <w:t>ą</w:t>
      </w:r>
      <w:r>
        <w:rPr>
          <w:iCs/>
          <w:vertAlign w:val="superscript"/>
        </w:rPr>
        <w:t>“</w:t>
      </w:r>
      <w:r>
        <w:rPr>
          <w:i/>
          <w:iCs/>
        </w:rPr>
        <w:t xml:space="preserve"> </w:t>
      </w:r>
      <w:r>
        <w:t>ir šį punktą išdėstau taip:</w:t>
      </w:r>
    </w:p>
    <w:p w14:paraId="75C748EE" w14:textId="77777777" w:rsidR="00366A21" w:rsidRDefault="00652351">
      <w:pPr>
        <w:widowControl w:val="0"/>
        <w:shd w:val="clear" w:color="auto" w:fill="FFFFFF"/>
        <w:ind w:firstLine="567"/>
        <w:jc w:val="both"/>
      </w:pPr>
      <w:r>
        <w:t>„</w:t>
      </w:r>
      <w:r>
        <w:t>8.2</w:t>
      </w:r>
      <w:r>
        <w:t xml:space="preserve">. Pasiūlymas, pasirašytas tiekėjo arba jo įgalioto asmens, turi būti pateiktas raštu </w:t>
      </w:r>
      <w:r>
        <w:rPr>
          <w:iCs/>
        </w:rPr>
        <w:t>/</w:t>
      </w:r>
      <w:r>
        <w:rPr>
          <w:i/>
          <w:iCs/>
        </w:rPr>
        <w:t>nurodyti perkančiosios organizacijos adresą</w:t>
      </w:r>
      <w:r>
        <w:rPr>
          <w:iCs/>
        </w:rPr>
        <w:t>,</w:t>
      </w:r>
      <w:r>
        <w:rPr>
          <w:i/>
          <w:iCs/>
        </w:rPr>
        <w:t xml:space="preserve"> konkrečią patalpą ir pareigas</w:t>
      </w:r>
      <w:r>
        <w:rPr>
          <w:iCs/>
        </w:rPr>
        <w:t>,</w:t>
      </w:r>
      <w:r>
        <w:rPr>
          <w:i/>
          <w:iCs/>
        </w:rPr>
        <w:t xml:space="preserve"> vardus</w:t>
      </w:r>
      <w:r>
        <w:rPr>
          <w:iCs/>
        </w:rPr>
        <w:t>,</w:t>
      </w:r>
      <w:r>
        <w:rPr>
          <w:i/>
          <w:iCs/>
        </w:rPr>
        <w:t xml:space="preserve"> pavardes</w:t>
      </w:r>
      <w:r>
        <w:rPr>
          <w:iCs/>
        </w:rPr>
        <w:t>,</w:t>
      </w:r>
      <w:r>
        <w:rPr>
          <w:i/>
          <w:iCs/>
        </w:rPr>
        <w:t xml:space="preserve"> telefonų ir faksų numerius darbuotojų</w:t>
      </w:r>
      <w:r>
        <w:rPr>
          <w:iCs/>
        </w:rPr>
        <w:t>,</w:t>
      </w:r>
      <w:r>
        <w:rPr>
          <w:i/>
          <w:iCs/>
        </w:rPr>
        <w:t xml:space="preserve"> kurie įgalioti palaikyti ryšį su tiekėjais ir gauti iš jų su pirkimų procedūromis susijusius pranešimus</w:t>
      </w:r>
      <w:r>
        <w:rPr>
          <w:iCs/>
        </w:rPr>
        <w:t>/</w:t>
      </w:r>
      <w:r>
        <w:rPr>
          <w:i/>
          <w:iCs/>
        </w:rPr>
        <w:t>.</w:t>
      </w:r>
      <w:r>
        <w:rPr>
          <w:iCs/>
        </w:rPr>
        <w:t>“;</w:t>
      </w:r>
    </w:p>
    <w:p w14:paraId="75C748EF" w14:textId="77777777" w:rsidR="00366A21" w:rsidRDefault="00652351">
      <w:pPr>
        <w:widowControl w:val="0"/>
        <w:shd w:val="clear" w:color="auto" w:fill="FFFFFF"/>
        <w:ind w:firstLine="567"/>
        <w:jc w:val="both"/>
      </w:pPr>
      <w:r>
        <w:t>4.3</w:t>
      </w:r>
      <w:r>
        <w:t xml:space="preserve">. Sąlygų 8.3 punktą papildau sakiniais </w:t>
      </w:r>
      <w:r>
        <w:rPr>
          <w:iCs/>
        </w:rPr>
        <w:t>„/</w:t>
      </w:r>
      <w:r>
        <w:rPr>
          <w:i/>
          <w:iCs/>
        </w:rPr>
        <w:t>Perkančioji organizacija turi nurodyti</w:t>
      </w:r>
      <w:r>
        <w:rPr>
          <w:iCs/>
        </w:rPr>
        <w:t>,</w:t>
      </w:r>
      <w:r>
        <w:rPr>
          <w:i/>
          <w:iCs/>
        </w:rPr>
        <w:t xml:space="preserve"> koks vertimo į reikalaujamą kalbą patvirtinimas bus lai</w:t>
      </w:r>
      <w:r>
        <w:rPr>
          <w:i/>
          <w:iCs/>
        </w:rPr>
        <w:t>komas tinkamu. Perkančioji organizacija gali reikalauti</w:t>
      </w:r>
      <w:r>
        <w:rPr>
          <w:iCs/>
        </w:rPr>
        <w:t>,</w:t>
      </w:r>
      <w:r>
        <w:rPr>
          <w:i/>
          <w:iCs/>
        </w:rPr>
        <w:t xml:space="preserve"> kad vertimas būtų patvirtintas vertėjo parašu ir vertimo biuro antspaudu. taip pat ji gali nurodyti</w:t>
      </w:r>
      <w:r>
        <w:rPr>
          <w:iCs/>
        </w:rPr>
        <w:t>,</w:t>
      </w:r>
      <w:r>
        <w:rPr>
          <w:i/>
          <w:iCs/>
        </w:rPr>
        <w:t xml:space="preserve"> kad vertimą atlikusio asmens parašas būtų patvirtintas notariškai. Perkančioji organizacija gali n</w:t>
      </w:r>
      <w:r>
        <w:rPr>
          <w:i/>
          <w:iCs/>
        </w:rPr>
        <w:t>urodyti</w:t>
      </w:r>
      <w:r>
        <w:rPr>
          <w:iCs/>
        </w:rPr>
        <w:t>,</w:t>
      </w:r>
      <w:r>
        <w:rPr>
          <w:i/>
          <w:iCs/>
        </w:rPr>
        <w:t xml:space="preserve"> kurių dokumentų vertimo į reikalaujamą kalbą ji neprašo (pavyzdžiui</w:t>
      </w:r>
      <w:r>
        <w:rPr>
          <w:iCs/>
        </w:rPr>
        <w:t>,</w:t>
      </w:r>
      <w:r>
        <w:rPr>
          <w:i/>
          <w:iCs/>
        </w:rPr>
        <w:t xml:space="preserve"> kokybės vadybos sistemos įdiegimą patvirtinančio dokumento).</w:t>
      </w:r>
      <w:r>
        <w:rPr>
          <w:iCs/>
        </w:rPr>
        <w:t>/</w:t>
      </w:r>
      <w:r>
        <w:rPr>
          <w:iCs/>
          <w:vertAlign w:val="superscript"/>
        </w:rPr>
        <w:t>“</w:t>
      </w:r>
      <w:r>
        <w:rPr>
          <w:i/>
          <w:iCs/>
        </w:rPr>
        <w:t xml:space="preserve"> </w:t>
      </w:r>
      <w:r>
        <w:t>ir šį punktą išdėstau taip:</w:t>
      </w:r>
    </w:p>
    <w:p w14:paraId="75C748F0" w14:textId="77777777" w:rsidR="00366A21" w:rsidRDefault="00652351">
      <w:pPr>
        <w:widowControl w:val="0"/>
        <w:shd w:val="clear" w:color="auto" w:fill="FFFFFF"/>
        <w:ind w:firstLine="567"/>
        <w:jc w:val="both"/>
      </w:pPr>
      <w:r>
        <w:t>„</w:t>
      </w:r>
      <w:r>
        <w:t>8.3</w:t>
      </w:r>
      <w:r>
        <w:t xml:space="preserve">. Tiekėjo pasiūlymas bei kita korespondencija pateikiama </w:t>
      </w:r>
      <w:r>
        <w:rPr>
          <w:iCs/>
        </w:rPr>
        <w:t>/</w:t>
      </w:r>
      <w:r>
        <w:rPr>
          <w:i/>
          <w:iCs/>
        </w:rPr>
        <w:t xml:space="preserve">lietuvių arba nurodyti </w:t>
      </w:r>
      <w:r>
        <w:rPr>
          <w:i/>
          <w:iCs/>
        </w:rPr>
        <w:t>kitą kalbą</w:t>
      </w:r>
      <w:r>
        <w:rPr>
          <w:iCs/>
        </w:rPr>
        <w:t>/</w:t>
      </w:r>
      <w:r>
        <w:rPr>
          <w:i/>
          <w:iCs/>
        </w:rPr>
        <w:t xml:space="preserve"> </w:t>
      </w:r>
      <w:r>
        <w:t xml:space="preserve">kalba. Jei atitinkami dokumentai yra išduoti kita, nei reikalaujama, kalba, turi būti pateiktas tinkamai patvirtintas vertimas į reikalaujamą kalbą. </w:t>
      </w:r>
      <w:r>
        <w:rPr>
          <w:iCs/>
        </w:rPr>
        <w:t>/</w:t>
      </w:r>
      <w:r>
        <w:rPr>
          <w:i/>
          <w:iCs/>
        </w:rPr>
        <w:t>Perkančioji organizacija turi nurodyti</w:t>
      </w:r>
      <w:r>
        <w:rPr>
          <w:iCs/>
        </w:rPr>
        <w:t>,</w:t>
      </w:r>
      <w:r>
        <w:rPr>
          <w:i/>
          <w:iCs/>
        </w:rPr>
        <w:t xml:space="preserve"> koks vertimo į reikalaujamą kalbą patvirtinimas bus la</w:t>
      </w:r>
      <w:r>
        <w:rPr>
          <w:i/>
          <w:iCs/>
        </w:rPr>
        <w:t>ikomas tinkamu. Perkančioji organizacija gali reikalauti</w:t>
      </w:r>
      <w:r>
        <w:rPr>
          <w:iCs/>
        </w:rPr>
        <w:t>,</w:t>
      </w:r>
      <w:r>
        <w:rPr>
          <w:i/>
          <w:iCs/>
        </w:rPr>
        <w:t xml:space="preserve"> kad vertimas būtų patvirtintas vertėjo parašu ir vertimo biuro antspaudu. taip pat ji gali nurodyti</w:t>
      </w:r>
      <w:r>
        <w:rPr>
          <w:iCs/>
        </w:rPr>
        <w:t>,</w:t>
      </w:r>
      <w:r>
        <w:rPr>
          <w:i/>
          <w:iCs/>
        </w:rPr>
        <w:t xml:space="preserve"> kad vertimą atlikusio asmens parašas būtų patvirtintas notariškai. Perkančioji organizacija gali </w:t>
      </w:r>
      <w:r>
        <w:rPr>
          <w:i/>
          <w:iCs/>
        </w:rPr>
        <w:t>nurodyti</w:t>
      </w:r>
      <w:r>
        <w:rPr>
          <w:iCs/>
        </w:rPr>
        <w:t>,</w:t>
      </w:r>
      <w:r>
        <w:rPr>
          <w:i/>
          <w:iCs/>
        </w:rPr>
        <w:t xml:space="preserve"> kurių dokumentų vertimo į reikalaujamą kalbą ji neprašo (pavyzdžiui</w:t>
      </w:r>
      <w:r>
        <w:rPr>
          <w:iCs/>
        </w:rPr>
        <w:t>,</w:t>
      </w:r>
      <w:r>
        <w:rPr>
          <w:i/>
          <w:iCs/>
        </w:rPr>
        <w:t xml:space="preserve"> kokybės vadybos sistemos įdiegimą patvirtinančio dokumento).</w:t>
      </w:r>
      <w:r>
        <w:rPr>
          <w:iCs/>
        </w:rPr>
        <w:t>/</w:t>
      </w:r>
      <w:r>
        <w:rPr>
          <w:iCs/>
          <w:vertAlign w:val="superscript"/>
        </w:rPr>
        <w:t>“</w:t>
      </w:r>
      <w:r>
        <w:rPr>
          <w:iCs/>
        </w:rPr>
        <w:t>;</w:t>
      </w:r>
    </w:p>
    <w:p w14:paraId="75C748F1" w14:textId="77777777" w:rsidR="00366A21" w:rsidRDefault="00652351">
      <w:pPr>
        <w:widowControl w:val="0"/>
        <w:shd w:val="clear" w:color="auto" w:fill="FFFFFF"/>
        <w:ind w:firstLine="567"/>
        <w:jc w:val="both"/>
      </w:pPr>
      <w:r>
        <w:t>4.4</w:t>
      </w:r>
      <w:r>
        <w:t xml:space="preserve">. Sąlygų 8.4 punktą papildau sakiniais „Pasiūlymas bus vertinamas litais.“, </w:t>
      </w:r>
      <w:r>
        <w:rPr>
          <w:iCs/>
          <w:vertAlign w:val="subscript"/>
        </w:rPr>
        <w:t>„</w:t>
      </w:r>
      <w:r>
        <w:rPr>
          <w:iCs/>
        </w:rPr>
        <w:t>/</w:t>
      </w:r>
      <w:r>
        <w:rPr>
          <w:i/>
          <w:iCs/>
        </w:rPr>
        <w:t>Perkančioji organizacija</w:t>
      </w:r>
      <w:r>
        <w:rPr>
          <w:i/>
          <w:iCs/>
        </w:rPr>
        <w:t xml:space="preserve"> šiame punkte turi nurodyti aiškias kainos apskaičiavimo taisykles</w:t>
      </w:r>
      <w:r>
        <w:rPr>
          <w:iCs/>
        </w:rPr>
        <w:t>,</w:t>
      </w:r>
      <w:r>
        <w:rPr>
          <w:i/>
          <w:iCs/>
        </w:rPr>
        <w:t xml:space="preserve"> t. y. kainos ar įkainių apvalinimo taisykles</w:t>
      </w:r>
      <w:r>
        <w:rPr>
          <w:iCs/>
        </w:rPr>
        <w:t>,</w:t>
      </w:r>
      <w:r>
        <w:rPr>
          <w:i/>
          <w:iCs/>
        </w:rPr>
        <w:t xml:space="preserve"> kainos apskaičiavimo formules ir panašiai.</w:t>
      </w:r>
      <w:r>
        <w:rPr>
          <w:iCs/>
        </w:rPr>
        <w:t>/</w:t>
      </w:r>
      <w:r>
        <w:rPr>
          <w:iCs/>
          <w:vertAlign w:val="superscript"/>
        </w:rPr>
        <w:t>“</w:t>
      </w:r>
      <w:r>
        <w:rPr>
          <w:i/>
          <w:iCs/>
        </w:rPr>
        <w:t xml:space="preserve"> </w:t>
      </w:r>
      <w:r>
        <w:t>ir šį punktą išdėstau taip:</w:t>
      </w:r>
    </w:p>
    <w:p w14:paraId="75C748F2" w14:textId="77777777" w:rsidR="00366A21" w:rsidRDefault="00652351">
      <w:pPr>
        <w:widowControl w:val="0"/>
        <w:shd w:val="clear" w:color="auto" w:fill="FFFFFF"/>
        <w:ind w:firstLine="567"/>
        <w:jc w:val="both"/>
      </w:pPr>
      <w:r>
        <w:t>„</w:t>
      </w:r>
      <w:r>
        <w:t>8.4</w:t>
      </w:r>
      <w:r>
        <w:t xml:space="preserve">. </w:t>
      </w:r>
      <w:r>
        <w:rPr>
          <w:i/>
          <w:iCs/>
        </w:rPr>
        <w:t>Prekių</w:t>
      </w:r>
      <w:r>
        <w:rPr>
          <w:iCs/>
        </w:rPr>
        <w:t>/</w:t>
      </w:r>
      <w:r>
        <w:rPr>
          <w:i/>
          <w:iCs/>
        </w:rPr>
        <w:t>paslaugų</w:t>
      </w:r>
      <w:r>
        <w:rPr>
          <w:iCs/>
        </w:rPr>
        <w:t>/</w:t>
      </w:r>
      <w:r>
        <w:rPr>
          <w:i/>
          <w:iCs/>
        </w:rPr>
        <w:t xml:space="preserve"> darbų </w:t>
      </w:r>
      <w:r>
        <w:t xml:space="preserve">kainos pateikiamos litais </w:t>
      </w:r>
      <w:r>
        <w:rPr>
          <w:iCs/>
        </w:rPr>
        <w:t>/</w:t>
      </w:r>
      <w:r>
        <w:rPr>
          <w:i/>
          <w:iCs/>
        </w:rPr>
        <w:t>perkančioji</w:t>
      </w:r>
      <w:r>
        <w:rPr>
          <w:i/>
          <w:iCs/>
        </w:rPr>
        <w:t xml:space="preserve"> organizacija gali nurodyti ir kitą valiutą</w:t>
      </w:r>
      <w:r>
        <w:rPr>
          <w:iCs/>
        </w:rPr>
        <w:t>/</w:t>
      </w:r>
      <w:r>
        <w:rPr>
          <w:i/>
          <w:iCs/>
        </w:rPr>
        <w:t>.</w:t>
      </w:r>
      <w:r>
        <w:t xml:space="preserve"> Į</w:t>
      </w:r>
      <w:r>
        <w:rPr>
          <w:i/>
          <w:iCs/>
        </w:rPr>
        <w:t xml:space="preserve"> prekės</w:t>
      </w:r>
      <w:r>
        <w:rPr>
          <w:iCs/>
        </w:rPr>
        <w:t>/</w:t>
      </w:r>
      <w:r>
        <w:rPr>
          <w:i/>
          <w:iCs/>
        </w:rPr>
        <w:t xml:space="preserve"> paslaugos </w:t>
      </w:r>
      <w:r>
        <w:rPr>
          <w:iCs/>
        </w:rPr>
        <w:t>/</w:t>
      </w:r>
      <w:r>
        <w:rPr>
          <w:i/>
          <w:iCs/>
        </w:rPr>
        <w:t xml:space="preserve"> darbų </w:t>
      </w:r>
      <w:r>
        <w:t xml:space="preserve">kainą įeina visi mokesčiai ir visos tiekėjo išlaidos (sandėliavimo, transportavimo, pakavimo ir kitos). PVM turi būti nurodomas atskirai. Pasiūlymas bus vertinamas litais. </w:t>
      </w:r>
      <w:r>
        <w:rPr>
          <w:iCs/>
        </w:rPr>
        <w:t>/</w:t>
      </w:r>
      <w:r>
        <w:rPr>
          <w:i/>
          <w:iCs/>
        </w:rPr>
        <w:t>Perkančio</w:t>
      </w:r>
      <w:r>
        <w:rPr>
          <w:i/>
          <w:iCs/>
        </w:rPr>
        <w:t>ji organizacija šiame punkte turi nurodyti aiškias kainos apskaičiavimo taisykles</w:t>
      </w:r>
      <w:r>
        <w:rPr>
          <w:iCs/>
        </w:rPr>
        <w:t>,</w:t>
      </w:r>
      <w:r>
        <w:rPr>
          <w:i/>
          <w:iCs/>
        </w:rPr>
        <w:t xml:space="preserve"> t. y. kainos ar įkainių apvalinimo taisykles</w:t>
      </w:r>
      <w:r>
        <w:rPr>
          <w:iCs/>
        </w:rPr>
        <w:t>,</w:t>
      </w:r>
      <w:r>
        <w:rPr>
          <w:i/>
          <w:iCs/>
        </w:rPr>
        <w:t xml:space="preserve"> kainos apskaičiavimo formules ir panašiai.</w:t>
      </w:r>
      <w:r>
        <w:rPr>
          <w:iCs/>
        </w:rPr>
        <w:t>/</w:t>
      </w:r>
      <w:r>
        <w:rPr>
          <w:iCs/>
          <w:vertAlign w:val="superscript"/>
        </w:rPr>
        <w:t>“</w:t>
      </w:r>
      <w:r>
        <w:rPr>
          <w:iCs/>
        </w:rPr>
        <w:t>;</w:t>
      </w:r>
    </w:p>
    <w:p w14:paraId="75C748F3" w14:textId="77777777" w:rsidR="00366A21" w:rsidRDefault="00652351">
      <w:pPr>
        <w:widowControl w:val="0"/>
        <w:shd w:val="clear" w:color="auto" w:fill="FFFFFF"/>
        <w:ind w:firstLine="567"/>
        <w:jc w:val="both"/>
      </w:pPr>
      <w:r>
        <w:t>4.5</w:t>
      </w:r>
      <w:r>
        <w:t xml:space="preserve">. Sąlygų 8.6 punktą papildau sakiniu </w:t>
      </w:r>
      <w:r>
        <w:rPr>
          <w:iCs/>
        </w:rPr>
        <w:t>„</w:t>
      </w:r>
      <w:r>
        <w:rPr>
          <w:i/>
          <w:iCs/>
        </w:rPr>
        <w:t xml:space="preserve">siekiant išvengti galimų klaidų </w:t>
      </w:r>
      <w:r>
        <w:rPr>
          <w:i/>
          <w:iCs/>
        </w:rPr>
        <w:t>pasiūlymuose</w:t>
      </w:r>
      <w:r>
        <w:rPr>
          <w:iCs/>
        </w:rPr>
        <w:t>,</w:t>
      </w:r>
      <w:r>
        <w:rPr>
          <w:i/>
          <w:iCs/>
        </w:rPr>
        <w:t xml:space="preserve"> atsiradusių dėl to</w:t>
      </w:r>
      <w:r>
        <w:rPr>
          <w:iCs/>
        </w:rPr>
        <w:t>,</w:t>
      </w:r>
      <w:r>
        <w:rPr>
          <w:i/>
          <w:iCs/>
        </w:rPr>
        <w:t xml:space="preserve"> kad tiekėjas pasiūlymo galiojimo dienas apskaičiuoja netinkamai pritaikydamas Lietuvos Respublikos civiliniame kodekse nustatytas terminų skaičiavimo taisykles</w:t>
      </w:r>
      <w:r>
        <w:rPr>
          <w:iCs/>
        </w:rPr>
        <w:t>,</w:t>
      </w:r>
      <w:r>
        <w:rPr>
          <w:i/>
          <w:iCs/>
        </w:rPr>
        <w:t xml:space="preserve"> rekomenduojame nurodyti konkrečią datą</w:t>
      </w:r>
      <w:r>
        <w:rPr>
          <w:iCs/>
        </w:rPr>
        <w:t>,</w:t>
      </w:r>
      <w:r>
        <w:rPr>
          <w:i/>
          <w:iCs/>
        </w:rPr>
        <w:t xml:space="preserve"> iki kurios turi galio</w:t>
      </w:r>
      <w:r>
        <w:rPr>
          <w:i/>
          <w:iCs/>
        </w:rPr>
        <w:t xml:space="preserve">ti pasiūlymas. </w:t>
      </w:r>
      <w:r>
        <w:rPr>
          <w:iCs/>
        </w:rPr>
        <w:t>„</w:t>
      </w:r>
      <w:r>
        <w:rPr>
          <w:i/>
          <w:iCs/>
        </w:rPr>
        <w:t xml:space="preserve"> </w:t>
      </w:r>
      <w:r>
        <w:t>ir šį punktą išdėstau taip:</w:t>
      </w:r>
    </w:p>
    <w:p w14:paraId="75C748F4" w14:textId="77777777" w:rsidR="00366A21" w:rsidRDefault="00652351">
      <w:pPr>
        <w:widowControl w:val="0"/>
        <w:shd w:val="clear" w:color="auto" w:fill="FFFFFF"/>
        <w:ind w:firstLine="567"/>
        <w:jc w:val="both"/>
      </w:pPr>
      <w:r>
        <w:t>„</w:t>
      </w:r>
      <w:r>
        <w:t>8.6</w:t>
      </w:r>
      <w:r>
        <w:t xml:space="preserve">. Pasiūlyme turi būti nurodytas jo galiojimo terminas. Pasiūlymas turi galioti ne trumpiau nei </w:t>
      </w:r>
      <w:r>
        <w:rPr>
          <w:iCs/>
        </w:rPr>
        <w:t>/</w:t>
      </w:r>
      <w:r>
        <w:rPr>
          <w:i/>
          <w:iCs/>
        </w:rPr>
        <w:t>nurodyti datą</w:t>
      </w:r>
      <w:r>
        <w:rPr>
          <w:iCs/>
        </w:rPr>
        <w:t>,</w:t>
      </w:r>
      <w:r>
        <w:rPr>
          <w:i/>
          <w:iCs/>
        </w:rPr>
        <w:t xml:space="preserve"> iki kada turi galioti pasiūlymas</w:t>
      </w:r>
      <w:r>
        <w:rPr>
          <w:iCs/>
        </w:rPr>
        <w:t>,</w:t>
      </w:r>
      <w:r>
        <w:rPr>
          <w:i/>
          <w:iCs/>
        </w:rPr>
        <w:t xml:space="preserve"> arba laikotarpį</w:t>
      </w:r>
      <w:r>
        <w:rPr>
          <w:iCs/>
        </w:rPr>
        <w:t>,</w:t>
      </w:r>
      <w:r>
        <w:rPr>
          <w:i/>
          <w:iCs/>
        </w:rPr>
        <w:t xml:space="preserve"> kurio metu turi galioti pasiūlymas. siekian</w:t>
      </w:r>
      <w:r>
        <w:rPr>
          <w:i/>
          <w:iCs/>
        </w:rPr>
        <w:t>t išvengti galimų klaidų pasiūlymuose</w:t>
      </w:r>
      <w:r>
        <w:rPr>
          <w:iCs/>
        </w:rPr>
        <w:t>,</w:t>
      </w:r>
      <w:r>
        <w:rPr>
          <w:i/>
          <w:iCs/>
        </w:rPr>
        <w:t xml:space="preserve"> atsiradusių dėl to</w:t>
      </w:r>
      <w:r>
        <w:rPr>
          <w:iCs/>
        </w:rPr>
        <w:t>,</w:t>
      </w:r>
      <w:r>
        <w:rPr>
          <w:i/>
          <w:iCs/>
        </w:rPr>
        <w:t xml:space="preserve"> kad tiekėjas pasiūlymo galiojimo dienas apskaičiuoja netinkamai pritaikydamas Lietuvos Respublikos civiliniame kodekse nustatytas terminų skaičiavimo taisykles</w:t>
      </w:r>
      <w:r>
        <w:rPr>
          <w:iCs/>
        </w:rPr>
        <w:t>,</w:t>
      </w:r>
      <w:r>
        <w:rPr>
          <w:i/>
          <w:iCs/>
        </w:rPr>
        <w:t xml:space="preserve"> rekomenduojame nurodyti konkrečią da</w:t>
      </w:r>
      <w:r>
        <w:rPr>
          <w:i/>
          <w:iCs/>
        </w:rPr>
        <w:t>tą</w:t>
      </w:r>
      <w:r>
        <w:rPr>
          <w:iCs/>
        </w:rPr>
        <w:t>,</w:t>
      </w:r>
      <w:r>
        <w:rPr>
          <w:i/>
          <w:iCs/>
        </w:rPr>
        <w:t xml:space="preserve"> iki kurios turi galioti pasiūlymas.</w:t>
      </w:r>
      <w:r>
        <w:rPr>
          <w:iCs/>
        </w:rPr>
        <w:t>/</w:t>
      </w:r>
      <w:r>
        <w:rPr>
          <w:i/>
          <w:iCs/>
        </w:rPr>
        <w:t xml:space="preserve">. </w:t>
      </w:r>
      <w:r>
        <w:t>Jeigu pasiūlyme nenurodytas jo galiojimo laikas, laikoma, kad pasiūlymas galioja tiek, kiek numatyta pirkimo dokumentuose.“;</w:t>
      </w:r>
    </w:p>
    <w:p w14:paraId="75C748F5" w14:textId="77777777" w:rsidR="00366A21" w:rsidRDefault="00652351">
      <w:pPr>
        <w:widowControl w:val="0"/>
        <w:shd w:val="clear" w:color="auto" w:fill="FFFFFF"/>
        <w:ind w:firstLine="567"/>
        <w:jc w:val="both"/>
      </w:pPr>
      <w:r>
        <w:t>4.6</w:t>
      </w:r>
      <w:r>
        <w:t>. Sąlygų 8.8 punkte vietoj žodžių „datą ir valandą“ įrašau žodžius „dieną, val</w:t>
      </w:r>
      <w:r>
        <w:t>andą ir minutę“ ir šį punktą išdėstau taip:</w:t>
      </w:r>
    </w:p>
    <w:p w14:paraId="75C748F6" w14:textId="77777777" w:rsidR="00366A21" w:rsidRDefault="00652351">
      <w:pPr>
        <w:widowControl w:val="0"/>
        <w:shd w:val="clear" w:color="auto" w:fill="FFFFFF"/>
        <w:ind w:firstLine="567"/>
        <w:jc w:val="both"/>
      </w:pPr>
      <w:r>
        <w:t>„</w:t>
      </w:r>
      <w:r>
        <w:t>8.8</w:t>
      </w:r>
      <w:r>
        <w:t>. Tiekėjo prašymu perkančioji organizacija pateikia nedelsdama rašytinį patvirtinimą, kad tiekėjo pasiūlymas yra gautas, ir nurodo gavimo dieną, valandą ir minutę.“;</w:t>
      </w:r>
    </w:p>
    <w:p w14:paraId="75C748F7" w14:textId="77777777" w:rsidR="00366A21" w:rsidRDefault="00652351">
      <w:pPr>
        <w:widowControl w:val="0"/>
        <w:shd w:val="clear" w:color="auto" w:fill="FFFFFF"/>
        <w:ind w:firstLine="567"/>
        <w:jc w:val="both"/>
      </w:pPr>
      <w:r>
        <w:t>4.7</w:t>
      </w:r>
      <w:r>
        <w:t xml:space="preserve">. Sąlygų 8.10 punkte (Sąlygų </w:t>
      </w:r>
      <w:r>
        <w:t xml:space="preserve">variantas, kai pasiūlymai vertinami pagal ekonominio </w:t>
      </w:r>
      <w:r>
        <w:lastRenderedPageBreak/>
        <w:t>naudingumo kriterijų) po sakinio „A forma skirta pasiūlymo techninės informacijos ir duomenų apie tiekėją pasiūlymo daliai.“ įrašau sakinį „A formoje ir prie jos pridedamuose prieduose tiekėjas negali pa</w:t>
      </w:r>
      <w:r>
        <w:t>teikti jokios informacijos, iš kurios būtų galima nustatyti pasiūlymo kainą.“ ir šį punktą išdėstau taip:</w:t>
      </w:r>
    </w:p>
    <w:p w14:paraId="75C748F8" w14:textId="77777777" w:rsidR="00366A21" w:rsidRDefault="00652351">
      <w:pPr>
        <w:widowControl w:val="0"/>
        <w:shd w:val="clear" w:color="auto" w:fill="FFFFFF"/>
        <w:ind w:firstLine="567"/>
        <w:jc w:val="both"/>
      </w:pPr>
      <w:r>
        <w:t>„</w:t>
      </w:r>
      <w:r>
        <w:t>8.10</w:t>
      </w:r>
      <w:r>
        <w:t xml:space="preserve">. Tiekėjas savo pasiūlymą privalo parengti pagal 1 priede pateiktas </w:t>
      </w:r>
      <w:proofErr w:type="spellStart"/>
      <w:r>
        <w:t>Air</w:t>
      </w:r>
      <w:proofErr w:type="spellEnd"/>
      <w:r>
        <w:t xml:space="preserve"> B formas. A forma skirta pasiūlymo techninės informacijos ir duomenų ap</w:t>
      </w:r>
      <w:r>
        <w:t xml:space="preserve">ie tiekėją pasiūlymo daliai. A formoje ir prie jos pridedamuose prieduose tiekėjas negali pateikti jokios informacijos, iš kurios būtų galima nustatyti pasiūlymo kainą. B forma skirta kainai. Užpildytas A ir B formas su atitinkamais priedais tiekėjas deda </w:t>
      </w:r>
      <w:r>
        <w:t xml:space="preserve">į atskirus vokus. Šie vokai užklijuojami ir užantspauduojami. Ant kiekvieno iš jų turi būti užrašytas pirkimo pavadinimas ir tiekėjo pavadinimas, taip pat nuoroda, kuriame voke yra techninė pasiūlymo informacija ir kuriame nurodyta kaina. Šie vokai dedami </w:t>
      </w:r>
      <w:r>
        <w:t xml:space="preserve">į bendrą voką, kuris perkančiajai organizacijai pateikiamas užklijuotas ir užantspauduotas. Ant šio voko turi būti užrašytas pirkimo pavadinimas, tiekėjo pavadinimas ir adresas. Ant voko taip pat turi būti užrašas „Neatplėšti iki </w:t>
      </w:r>
      <w:r>
        <w:rPr>
          <w:iCs/>
        </w:rPr>
        <w:t>/</w:t>
      </w:r>
      <w:r>
        <w:rPr>
          <w:i/>
          <w:iCs/>
        </w:rPr>
        <w:t>nurodoma vokų su pasiūlym</w:t>
      </w:r>
      <w:r>
        <w:rPr>
          <w:i/>
          <w:iCs/>
        </w:rPr>
        <w:t>ais atplėšimo data</w:t>
      </w:r>
      <w:r>
        <w:rPr>
          <w:iCs/>
        </w:rPr>
        <w:t>/“</w:t>
      </w:r>
      <w:r>
        <w:rPr>
          <w:i/>
          <w:iCs/>
        </w:rPr>
        <w:t>.</w:t>
      </w:r>
      <w:r>
        <w:rPr>
          <w:iCs/>
        </w:rPr>
        <w:t>“;</w:t>
      </w:r>
    </w:p>
    <w:p w14:paraId="75C748F9" w14:textId="77777777" w:rsidR="00366A21" w:rsidRDefault="00652351">
      <w:pPr>
        <w:widowControl w:val="0"/>
        <w:shd w:val="clear" w:color="auto" w:fill="FFFFFF"/>
        <w:ind w:firstLine="567"/>
        <w:jc w:val="both"/>
      </w:pPr>
      <w:r>
        <w:t>4.8</w:t>
      </w:r>
      <w:r>
        <w:t xml:space="preserve">. Sąlygų 11.1 punkte (Sąlygų variantas, kai pasiūlymai vertinami pagal mažiausią kainą) po žodžių </w:t>
      </w:r>
      <w:r>
        <w:rPr>
          <w:iCs/>
        </w:rPr>
        <w:t>„</w:t>
      </w:r>
      <w:r>
        <w:rPr>
          <w:i/>
          <w:iCs/>
        </w:rPr>
        <w:t>nurodyti adresą</w:t>
      </w:r>
      <w:r>
        <w:rPr>
          <w:iCs/>
        </w:rPr>
        <w:t>“</w:t>
      </w:r>
      <w:r>
        <w:rPr>
          <w:i/>
          <w:iCs/>
        </w:rPr>
        <w:t xml:space="preserve"> </w:t>
      </w:r>
      <w:r>
        <w:t xml:space="preserve">įrašau žodžius </w:t>
      </w:r>
      <w:r>
        <w:rPr>
          <w:iCs/>
        </w:rPr>
        <w:t>„</w:t>
      </w:r>
      <w:r>
        <w:rPr>
          <w:i/>
          <w:iCs/>
        </w:rPr>
        <w:t>konkrečią patalpą</w:t>
      </w:r>
      <w:r>
        <w:rPr>
          <w:iCs/>
        </w:rPr>
        <w:t>“</w:t>
      </w:r>
      <w:r>
        <w:rPr>
          <w:i/>
          <w:iCs/>
        </w:rPr>
        <w:t xml:space="preserve"> </w:t>
      </w:r>
      <w:r>
        <w:t>ir šį punktą išdėstau taip:</w:t>
      </w:r>
    </w:p>
    <w:p w14:paraId="75C748FA" w14:textId="77777777" w:rsidR="00366A21" w:rsidRDefault="00652351">
      <w:pPr>
        <w:widowControl w:val="0"/>
        <w:shd w:val="clear" w:color="auto" w:fill="FFFFFF"/>
        <w:ind w:firstLine="567"/>
        <w:jc w:val="both"/>
      </w:pPr>
      <w:r>
        <w:t>„</w:t>
      </w:r>
      <w:r>
        <w:t>11.1</w:t>
      </w:r>
      <w:r>
        <w:t>. Vokai su pasiūlymais bus atplėšia</w:t>
      </w:r>
      <w:r>
        <w:t xml:space="preserve">mi </w:t>
      </w:r>
      <w:r>
        <w:rPr>
          <w:iCs/>
        </w:rPr>
        <w:t>/</w:t>
      </w:r>
      <w:r>
        <w:rPr>
          <w:i/>
          <w:iCs/>
        </w:rPr>
        <w:t>nurodyti adresą</w:t>
      </w:r>
      <w:r>
        <w:rPr>
          <w:iCs/>
        </w:rPr>
        <w:t>,</w:t>
      </w:r>
      <w:r>
        <w:rPr>
          <w:i/>
          <w:iCs/>
        </w:rPr>
        <w:t xml:space="preserve"> konkrečią patalpą</w:t>
      </w:r>
      <w:r>
        <w:rPr>
          <w:iCs/>
        </w:rPr>
        <w:t>,</w:t>
      </w:r>
      <w:r>
        <w:rPr>
          <w:i/>
          <w:iCs/>
        </w:rPr>
        <w:t xml:space="preserve"> kur vyks vokų su pasiūlymais atplėšimo Komisijos posėdis</w:t>
      </w:r>
      <w:r>
        <w:rPr>
          <w:iCs/>
        </w:rPr>
        <w:t>/</w:t>
      </w:r>
      <w:r>
        <w:rPr>
          <w:i/>
          <w:iCs/>
        </w:rPr>
        <w:t xml:space="preserve">. </w:t>
      </w:r>
      <w:r>
        <w:t xml:space="preserve">Komisijos posėdžio, kuriame atplėšiami vokai su pasiūlymais pradžia – </w:t>
      </w:r>
      <w:r>
        <w:rPr>
          <w:iCs/>
        </w:rPr>
        <w:t>/</w:t>
      </w:r>
      <w:r>
        <w:rPr>
          <w:i/>
          <w:iCs/>
        </w:rPr>
        <w:t>nurodyti posėdžio pradžios datą</w:t>
      </w:r>
      <w:r>
        <w:rPr>
          <w:iCs/>
        </w:rPr>
        <w:t>,</w:t>
      </w:r>
      <w:r>
        <w:rPr>
          <w:i/>
          <w:iCs/>
        </w:rPr>
        <w:t xml:space="preserve"> valandą ir minutę</w:t>
      </w:r>
      <w:r>
        <w:rPr>
          <w:iCs/>
        </w:rPr>
        <w:t>/</w:t>
      </w:r>
      <w:r>
        <w:rPr>
          <w:i/>
          <w:iCs/>
        </w:rPr>
        <w:t xml:space="preserve">. </w:t>
      </w:r>
      <w:r>
        <w:rPr>
          <w:iCs/>
        </w:rPr>
        <w:t>/</w:t>
      </w:r>
      <w:r>
        <w:rPr>
          <w:i/>
          <w:iCs/>
        </w:rPr>
        <w:t>Atkreiptinas dėmesys į tai</w:t>
      </w:r>
      <w:r>
        <w:rPr>
          <w:iCs/>
        </w:rPr>
        <w:t>,</w:t>
      </w:r>
      <w:r>
        <w:rPr>
          <w:i/>
          <w:iCs/>
        </w:rPr>
        <w:t xml:space="preserve"> kad vokų su pasiūlymais atplėšimo diena ir valanda turi sutapti su pasiūlymų pateikimo termino pabaiga.</w:t>
      </w:r>
      <w:r>
        <w:rPr>
          <w:iCs/>
        </w:rPr>
        <w:t>/</w:t>
      </w:r>
      <w:r>
        <w:rPr>
          <w:iCs/>
          <w:vertAlign w:val="superscript"/>
        </w:rPr>
        <w:t>“</w:t>
      </w:r>
      <w:r>
        <w:rPr>
          <w:iCs/>
        </w:rPr>
        <w:t>;</w:t>
      </w:r>
    </w:p>
    <w:p w14:paraId="75C748FB" w14:textId="77777777" w:rsidR="00366A21" w:rsidRDefault="00652351">
      <w:pPr>
        <w:widowControl w:val="0"/>
        <w:shd w:val="clear" w:color="auto" w:fill="FFFFFF"/>
        <w:ind w:firstLine="567"/>
        <w:jc w:val="both"/>
      </w:pPr>
      <w:r>
        <w:t>4.9</w:t>
      </w:r>
      <w:r>
        <w:t xml:space="preserve">. Sąlygų 11.1 punkte (Sąlygų variantas, kai pasiūlymai vertinami pagal ekonominį naudingumą) po žodžių </w:t>
      </w:r>
      <w:r>
        <w:rPr>
          <w:iCs/>
        </w:rPr>
        <w:t>„</w:t>
      </w:r>
      <w:r>
        <w:rPr>
          <w:i/>
          <w:iCs/>
        </w:rPr>
        <w:t>nurodyti adresą</w:t>
      </w:r>
      <w:r>
        <w:rPr>
          <w:iCs/>
        </w:rPr>
        <w:t>“</w:t>
      </w:r>
      <w:r>
        <w:rPr>
          <w:i/>
          <w:iCs/>
        </w:rPr>
        <w:t xml:space="preserve"> </w:t>
      </w:r>
      <w:r>
        <w:t xml:space="preserve">įrašau žodžius </w:t>
      </w:r>
      <w:r>
        <w:rPr>
          <w:iCs/>
        </w:rPr>
        <w:t>„</w:t>
      </w:r>
      <w:r>
        <w:rPr>
          <w:i/>
          <w:iCs/>
        </w:rPr>
        <w:t>konkrečią patalpą</w:t>
      </w:r>
      <w:r>
        <w:rPr>
          <w:iCs/>
        </w:rPr>
        <w:t>“</w:t>
      </w:r>
      <w:r>
        <w:rPr>
          <w:i/>
          <w:iCs/>
        </w:rPr>
        <w:t xml:space="preserve"> </w:t>
      </w:r>
      <w:r>
        <w:t>ir šį punktą išdėstau taip:</w:t>
      </w:r>
    </w:p>
    <w:p w14:paraId="75C748FC" w14:textId="77777777" w:rsidR="00366A21" w:rsidRDefault="00652351">
      <w:pPr>
        <w:widowControl w:val="0"/>
        <w:shd w:val="clear" w:color="auto" w:fill="FFFFFF"/>
        <w:ind w:firstLine="567"/>
        <w:jc w:val="both"/>
      </w:pPr>
      <w:r>
        <w:t>„</w:t>
      </w:r>
      <w:r>
        <w:t>11.1</w:t>
      </w:r>
      <w:r>
        <w:t>. Vokai su pasiūlymais atplėšiami dviejuose Komisijos posėdžiuose. Pirmajame posėdyje atplėšiami vokai, kuriuose yra pasiūlymo techniniai duomenys ir informacija apie tiekėjus, antrajame – vokai, kuriuo</w:t>
      </w:r>
      <w:r>
        <w:t xml:space="preserve">se nurodomos kainos. Komisijos posėdis, kuriame atplėšiami vokai su pasiūlymų techniniais duomenimis ir informacija apie tiekėjus, vyks </w:t>
      </w:r>
      <w:r>
        <w:rPr>
          <w:iCs/>
        </w:rPr>
        <w:t>/</w:t>
      </w:r>
      <w:r>
        <w:rPr>
          <w:i/>
          <w:iCs/>
        </w:rPr>
        <w:t>nurodyti adresą</w:t>
      </w:r>
      <w:r>
        <w:rPr>
          <w:iCs/>
        </w:rPr>
        <w:t>,</w:t>
      </w:r>
      <w:r>
        <w:rPr>
          <w:i/>
          <w:iCs/>
        </w:rPr>
        <w:t xml:space="preserve"> konkrečią patalpą</w:t>
      </w:r>
      <w:r>
        <w:rPr>
          <w:iCs/>
        </w:rPr>
        <w:t>,</w:t>
      </w:r>
      <w:r>
        <w:rPr>
          <w:i/>
          <w:iCs/>
        </w:rPr>
        <w:t xml:space="preserve"> kur vyks vokų su pasiūlymais atplėšimo Komisijos posėdis</w:t>
      </w:r>
      <w:r>
        <w:rPr>
          <w:iCs/>
        </w:rPr>
        <w:t>/</w:t>
      </w:r>
      <w:r>
        <w:rPr>
          <w:i/>
          <w:iCs/>
        </w:rPr>
        <w:t xml:space="preserve">. </w:t>
      </w:r>
      <w:r>
        <w:t>Šio Komisijos posėdžio p</w:t>
      </w:r>
      <w:r>
        <w:t xml:space="preserve">radžia – </w:t>
      </w:r>
      <w:r>
        <w:rPr>
          <w:iCs/>
        </w:rPr>
        <w:t>/</w:t>
      </w:r>
      <w:r>
        <w:rPr>
          <w:i/>
          <w:iCs/>
        </w:rPr>
        <w:t>nurodyti posėdžio pradžios datą</w:t>
      </w:r>
      <w:r>
        <w:rPr>
          <w:iCs/>
        </w:rPr>
        <w:t>,</w:t>
      </w:r>
      <w:r>
        <w:rPr>
          <w:i/>
          <w:iCs/>
        </w:rPr>
        <w:t xml:space="preserve"> valandą ir minutę</w:t>
      </w:r>
      <w:r>
        <w:rPr>
          <w:iCs/>
        </w:rPr>
        <w:t>/</w:t>
      </w:r>
      <w:r>
        <w:rPr>
          <w:i/>
          <w:iCs/>
        </w:rPr>
        <w:t xml:space="preserve">. </w:t>
      </w:r>
      <w:r>
        <w:rPr>
          <w:iCs/>
        </w:rPr>
        <w:t>/</w:t>
      </w:r>
      <w:r>
        <w:rPr>
          <w:i/>
          <w:iCs/>
        </w:rPr>
        <w:t>Atkreiptinas dėmesys į tai</w:t>
      </w:r>
      <w:r>
        <w:rPr>
          <w:iCs/>
        </w:rPr>
        <w:t>,</w:t>
      </w:r>
      <w:r>
        <w:rPr>
          <w:i/>
          <w:iCs/>
        </w:rPr>
        <w:t xml:space="preserve"> kad vokų su pasiūlymais atplėšimo diena ir valanda turi sutapti su pasiūlymų pateikimo termino pabaiga.</w:t>
      </w:r>
      <w:r>
        <w:rPr>
          <w:iCs/>
        </w:rPr>
        <w:t>/</w:t>
      </w:r>
      <w:r>
        <w:rPr>
          <w:iCs/>
          <w:vertAlign w:val="superscript"/>
        </w:rPr>
        <w:t>“</w:t>
      </w:r>
      <w:r>
        <w:rPr>
          <w:iCs/>
        </w:rPr>
        <w:t>;</w:t>
      </w:r>
    </w:p>
    <w:p w14:paraId="75C748FD" w14:textId="77777777" w:rsidR="00366A21" w:rsidRDefault="00652351">
      <w:pPr>
        <w:widowControl w:val="0"/>
        <w:shd w:val="clear" w:color="auto" w:fill="FFFFFF"/>
        <w:ind w:firstLine="567"/>
        <w:jc w:val="both"/>
      </w:pPr>
      <w:r>
        <w:t>4.10</w:t>
      </w:r>
      <w:r>
        <w:t>. Sąlygų 11.2 punkte (Sąlygų variantas, kai p</w:t>
      </w:r>
      <w:r>
        <w:t>asiūlymai vertinami pagal mažiausią kainą) po žodžių „kontroliuojančių institucijų atstovai“ vietoj žodžio „Atstovams“ įrašau žodžius „Tiekėjams arba jų atstovams“ ir šį punktą išdėstau taip:</w:t>
      </w:r>
    </w:p>
    <w:p w14:paraId="75C748FE" w14:textId="77777777" w:rsidR="00366A21" w:rsidRDefault="00652351">
      <w:pPr>
        <w:widowControl w:val="0"/>
        <w:shd w:val="clear" w:color="auto" w:fill="FFFFFF"/>
        <w:ind w:firstLine="567"/>
        <w:jc w:val="both"/>
      </w:pPr>
      <w:r>
        <w:t>„</w:t>
      </w:r>
      <w:r>
        <w:t>11.2</w:t>
      </w:r>
      <w:r>
        <w:t>. Vokų atplėšimo procedūroje turi teisę dalyvauti visi pa</w:t>
      </w:r>
      <w:r>
        <w:t>siūlymus pateikę tiekėjai arba jų įgalioti atstovai, taip pat viešuosius pirkimus kontroliuojančių institucijų atstovai. Tiekėjams arba jų atstovams rekomenduojama turėti įgaliojimą pasirašyti pasiūlymą, įstaigos spaudą bei priemones pasiūlymo susiuvimo tr</w:t>
      </w:r>
      <w:r>
        <w:t>ūkumams pašalinti, nes vokų su pasiūlymais atplėšimo metu jiems bus suteikta galimybė viešai ištaisyti Komisijos pastebėtus pasiūlymų susiuvimo ar įforminimo trūkumus, kuriuos įmanoma ištaisyti posėdžio metu.“;</w:t>
      </w:r>
    </w:p>
    <w:p w14:paraId="75C748FF" w14:textId="77777777" w:rsidR="00366A21" w:rsidRDefault="00652351">
      <w:pPr>
        <w:widowControl w:val="0"/>
        <w:shd w:val="clear" w:color="auto" w:fill="FFFFFF"/>
        <w:ind w:firstLine="567"/>
        <w:jc w:val="both"/>
      </w:pPr>
      <w:r>
        <w:t>4.11</w:t>
      </w:r>
      <w:r>
        <w:t>. Sąlygų 11.2 punkte (Sąlygų vari</w:t>
      </w:r>
      <w:r>
        <w:t>antas, kai pasiūlymai vertinami pagal ekonominį naudingumą) po žodžių „kontroliuojančių institucijų atstovai“ vietoj žodžio „Atstovams“ įrašau žodžius „Tiekėjams arba jų atstovams“ ir šį punktą išdėstau taip:</w:t>
      </w:r>
    </w:p>
    <w:p w14:paraId="75C74900" w14:textId="77777777" w:rsidR="00366A21" w:rsidRDefault="00652351">
      <w:pPr>
        <w:widowControl w:val="0"/>
        <w:shd w:val="clear" w:color="auto" w:fill="FFFFFF"/>
        <w:ind w:firstLine="567"/>
        <w:jc w:val="both"/>
      </w:pPr>
      <w:r>
        <w:t>„</w:t>
      </w:r>
      <w:r>
        <w:t>11.2</w:t>
      </w:r>
      <w:r>
        <w:t>. Vokų su pasiūlymų techniniais duomenim</w:t>
      </w:r>
      <w:r>
        <w:t>is ir informacija apie tiekėjus atplėšimo procedūroj e turi teisę dalyvauti visi pasiūlymus pateikę tiekėjai arba jų įgalioti atstovai, taip pat viešuosius pirkimus kontroliuojančių institucijų atstovai. Tiekėjams arba jų atstovams rekomenduojama turėti įg</w:t>
      </w:r>
      <w:r>
        <w:t xml:space="preserve">aliojimą pasirašyti pasiūlymą, įstaigos spaudą bei priemones pasiūlymo susiuvimo trūkumams pašalinti, nes vokų su pasiūlymais atplėšimo metu jiems bus suteikta galimybė viešai ištaisyti Komisijos pastebėtus pasiūlymų susiuvimo ar įforminimo </w:t>
      </w:r>
      <w:r>
        <w:lastRenderedPageBreak/>
        <w:t>trūkumus, kuriu</w:t>
      </w:r>
      <w:r>
        <w:t>os įmanoma ištaisyti posėdžio metu.“;</w:t>
      </w:r>
    </w:p>
    <w:p w14:paraId="75C74901" w14:textId="77777777" w:rsidR="00366A21" w:rsidRDefault="00652351">
      <w:pPr>
        <w:widowControl w:val="0"/>
        <w:shd w:val="clear" w:color="auto" w:fill="FFFFFF"/>
        <w:ind w:firstLine="567"/>
        <w:jc w:val="both"/>
      </w:pPr>
      <w:r>
        <w:t>4.12</w:t>
      </w:r>
      <w:r>
        <w:t>. Sąlygų 12.5.4 punkte prieš žodžius „buvo pasiūlytos per didelės“ įrašau žodžius „visų dalyvių, kurių pasiūlymai neatmesti dėl kitų priežasčių“ ir šį punktą išdėstau taip:</w:t>
      </w:r>
    </w:p>
    <w:p w14:paraId="75C74902" w14:textId="77777777" w:rsidR="00366A21" w:rsidRDefault="00652351">
      <w:pPr>
        <w:widowControl w:val="0"/>
        <w:shd w:val="clear" w:color="auto" w:fill="FFFFFF"/>
        <w:ind w:firstLine="567"/>
        <w:jc w:val="both"/>
      </w:pPr>
      <w:r>
        <w:t>„</w:t>
      </w:r>
      <w:r>
        <w:t>12.5.4</w:t>
      </w:r>
      <w:r>
        <w:t>. visų dalyvių, kurių pa</w:t>
      </w:r>
      <w:r>
        <w:t>siūlymai neatmesti dėl kitų priežasčių, buvo pasiūlytos per didelės, perkančiajai organizacijai nepriimtinos kainos;“;</w:t>
      </w:r>
    </w:p>
    <w:p w14:paraId="75C74903" w14:textId="77777777" w:rsidR="00366A21" w:rsidRDefault="00652351">
      <w:pPr>
        <w:widowControl w:val="0"/>
        <w:shd w:val="clear" w:color="auto" w:fill="FFFFFF"/>
        <w:ind w:firstLine="567"/>
        <w:jc w:val="both"/>
      </w:pPr>
      <w:r>
        <w:t>4.13</w:t>
      </w:r>
      <w:r>
        <w:t>. Pakeičiu Sąlygų numeraciją ir po Sąlygų 12.5 punktu esančius Sąlygų 12.3 ir 12.4 punktus atitinkamai laikau 12.6 ir 12.7 pu</w:t>
      </w:r>
      <w:r>
        <w:t>nktais;</w:t>
      </w:r>
    </w:p>
    <w:p w14:paraId="75C74904" w14:textId="77777777" w:rsidR="00366A21" w:rsidRDefault="00652351">
      <w:pPr>
        <w:widowControl w:val="0"/>
        <w:shd w:val="clear" w:color="auto" w:fill="FFFFFF"/>
        <w:ind w:firstLine="567"/>
        <w:jc w:val="both"/>
      </w:pPr>
      <w:r>
        <w:t>4.14</w:t>
      </w:r>
      <w:r>
        <w:t>. Sąlygų 12.7 punkte išbraukiu žodžius „12.1 punkte“, po žodžių „Jeigu Komisija dėl“ įrašau žodžius „4.4 ir/ar 12.5 punktuose“ ir šį punktą išdėstau taip:</w:t>
      </w:r>
    </w:p>
    <w:p w14:paraId="75C74905" w14:textId="77777777" w:rsidR="00366A21" w:rsidRDefault="00652351">
      <w:pPr>
        <w:widowControl w:val="0"/>
        <w:shd w:val="clear" w:color="auto" w:fill="FFFFFF"/>
        <w:ind w:firstLine="567"/>
        <w:jc w:val="both"/>
      </w:pPr>
      <w:r>
        <w:t>„</w:t>
      </w:r>
      <w:r>
        <w:t>12.7</w:t>
      </w:r>
      <w:r>
        <w:t xml:space="preserve">. Jeigu Komisija dėl 4.4 ir/ar 12.5 punktuose išvardytų priežasčių turi </w:t>
      </w:r>
      <w:r>
        <w:t>atmesti visus pasiūlymus, ji privalo gauti Viešųjų pirkimų tarnybos sutikimą.“;</w:t>
      </w:r>
    </w:p>
    <w:p w14:paraId="75C74906" w14:textId="77777777" w:rsidR="00366A21" w:rsidRDefault="00652351">
      <w:pPr>
        <w:widowControl w:val="0"/>
        <w:shd w:val="clear" w:color="auto" w:fill="FFFFFF"/>
        <w:ind w:firstLine="567"/>
        <w:jc w:val="both"/>
      </w:pPr>
      <w:r>
        <w:t>4.15</w:t>
      </w:r>
      <w:r>
        <w:t>. Pakeičiu Sąlygų 14.3 punktą ir šį punktą išdėstau taip:</w:t>
      </w:r>
    </w:p>
    <w:p w14:paraId="75C74907" w14:textId="77777777" w:rsidR="00366A21" w:rsidRDefault="00652351">
      <w:pPr>
        <w:widowControl w:val="0"/>
        <w:shd w:val="clear" w:color="auto" w:fill="FFFFFF"/>
        <w:ind w:firstLine="567"/>
        <w:jc w:val="both"/>
      </w:pPr>
      <w:r>
        <w:t>„</w:t>
      </w:r>
      <w:r>
        <w:t>14.3</w:t>
      </w:r>
      <w:r>
        <w:t>. Jeigu šiam konkursui visi gauti pasiūlymai neatitiks pirkimo dokumentų reikalavimų arba bus pasiū</w:t>
      </w:r>
      <w:r>
        <w:t xml:space="preserve">lytos per didelės perkančiajai organizacijai nepriimtinos kainos, perkančioji organizacija, gavusi Viešųjų pirkimų tarnybos sutikimą atmesti visus pasiūlymus, pasilieka teisę, iš esmės nekeisdama pirkimo sąlygų, pradėti neskelbiamas supaprastintas derybas </w:t>
      </w:r>
      <w:r>
        <w:t>su visais pasiūlymus pateikusiais tiekėjais, kurie atitinka nustatytus minimalius kvalifikacijos reikalavimus.“</w:t>
      </w:r>
    </w:p>
    <w:p w14:paraId="75C74908" w14:textId="77777777" w:rsidR="00366A21" w:rsidRDefault="00652351">
      <w:pPr>
        <w:widowControl w:val="0"/>
        <w:shd w:val="clear" w:color="auto" w:fill="FFFFFF"/>
        <w:ind w:firstLine="567"/>
        <w:jc w:val="both"/>
      </w:pPr>
      <w:r>
        <w:t>4.16</w:t>
      </w:r>
      <w:r>
        <w:t xml:space="preserve">. Sąlygų 17.5 punkte po skaičių „16-576“ įrašau skaičius „2008, Nr. 9-334“, papildau sakiniu </w:t>
      </w:r>
      <w:r>
        <w:rPr>
          <w:iCs/>
        </w:rPr>
        <w:t>„</w:t>
      </w:r>
      <w:r>
        <w:rPr>
          <w:i/>
          <w:iCs/>
        </w:rPr>
        <w:t>atkreipiame dėmesį</w:t>
      </w:r>
      <w:r>
        <w:rPr>
          <w:iCs/>
        </w:rPr>
        <w:t>,</w:t>
      </w:r>
      <w:r>
        <w:rPr>
          <w:i/>
          <w:iCs/>
        </w:rPr>
        <w:t xml:space="preserve"> kad sutarties</w:t>
      </w:r>
      <w:r>
        <w:rPr>
          <w:iCs/>
        </w:rPr>
        <w:t>,</w:t>
      </w:r>
      <w:r>
        <w:rPr>
          <w:i/>
          <w:iCs/>
        </w:rPr>
        <w:t xml:space="preserve"> kur</w:t>
      </w:r>
      <w:r>
        <w:rPr>
          <w:i/>
          <w:iCs/>
        </w:rPr>
        <w:t>ios trukmė ilgesnė nei 1 metai</w:t>
      </w:r>
      <w:r>
        <w:rPr>
          <w:iCs/>
        </w:rPr>
        <w:t>,</w:t>
      </w:r>
      <w:r>
        <w:rPr>
          <w:i/>
          <w:iCs/>
        </w:rPr>
        <w:t xml:space="preserve"> kaina (kai nustatoma fiksuota kaina arba fiksuotas įkainis)</w:t>
      </w:r>
      <w:r>
        <w:rPr>
          <w:iCs/>
        </w:rPr>
        <w:t>,</w:t>
      </w:r>
      <w:r>
        <w:rPr>
          <w:i/>
          <w:iCs/>
        </w:rPr>
        <w:t xml:space="preserve"> perkant darbus</w:t>
      </w:r>
      <w:r>
        <w:rPr>
          <w:iCs/>
        </w:rPr>
        <w:t>,</w:t>
      </w:r>
      <w:r>
        <w:rPr>
          <w:i/>
          <w:iCs/>
        </w:rPr>
        <w:t xml:space="preserve"> privalo būti perskaičiuojama dėl bendro kainų lygio pokyčio bei</w:t>
      </w:r>
      <w:r>
        <w:rPr>
          <w:iCs/>
        </w:rPr>
        <w:t>,</w:t>
      </w:r>
      <w:r>
        <w:rPr>
          <w:i/>
          <w:iCs/>
        </w:rPr>
        <w:t xml:space="preserve"> perkant prekes</w:t>
      </w:r>
      <w:r>
        <w:rPr>
          <w:iCs/>
        </w:rPr>
        <w:t>,</w:t>
      </w:r>
      <w:r>
        <w:rPr>
          <w:i/>
          <w:iCs/>
        </w:rPr>
        <w:t xml:space="preserve"> paslaugas ar darbus – kai pasikeičia mokesčiai. Kitais atvejais ka</w:t>
      </w:r>
      <w:r>
        <w:rPr>
          <w:i/>
          <w:iCs/>
        </w:rPr>
        <w:t>inos perskaičiavimo numatyti neprivaloma.</w:t>
      </w:r>
      <w:r>
        <w:rPr>
          <w:iCs/>
        </w:rPr>
        <w:t>“</w:t>
      </w:r>
      <w:r>
        <w:rPr>
          <w:i/>
          <w:iCs/>
        </w:rPr>
        <w:t xml:space="preserve"> </w:t>
      </w:r>
      <w:r>
        <w:t>ir šį punktą išdėstau taip:</w:t>
      </w:r>
    </w:p>
    <w:p w14:paraId="75C7490A" w14:textId="6137BCBB" w:rsidR="00366A21" w:rsidRDefault="00652351" w:rsidP="00652351">
      <w:pPr>
        <w:widowControl w:val="0"/>
        <w:shd w:val="clear" w:color="auto" w:fill="FFFFFF"/>
        <w:ind w:firstLine="567"/>
        <w:jc w:val="both"/>
      </w:pPr>
      <w:r>
        <w:t>„</w:t>
      </w:r>
      <w:r>
        <w:t>17.5</w:t>
      </w:r>
      <w:r>
        <w:t xml:space="preserve">. Kaina arba kainodaros taisyklės. </w:t>
      </w:r>
      <w:r>
        <w:rPr>
          <w:iCs/>
        </w:rPr>
        <w:t>/</w:t>
      </w:r>
      <w:r>
        <w:rPr>
          <w:i/>
          <w:iCs/>
        </w:rPr>
        <w:t>Šiame punkte nurodoma</w:t>
      </w:r>
      <w:r>
        <w:rPr>
          <w:iCs/>
        </w:rPr>
        <w:t>,</w:t>
      </w:r>
      <w:r>
        <w:rPr>
          <w:i/>
          <w:iCs/>
        </w:rPr>
        <w:t xml:space="preserve"> ar sutartyje bus nustatyta fiksuota kaina ar nustatomos kitos kainodaros taisyklės. Perkančioji organizacija turėtų aiš</w:t>
      </w:r>
      <w:r>
        <w:rPr>
          <w:i/>
          <w:iCs/>
        </w:rPr>
        <w:t xml:space="preserve">kiai nustatyti kainos keitimo galimybes. Rengiant kainodaros taisykles reiktų vadovautis Viešųjų pirkimų tarnybos prie Lietuvos Respublikos Vyriausybės direktoriaus 2006 m. vasario 2 d. įsakymu Nr. 1S-10 </w:t>
      </w:r>
      <w:r>
        <w:rPr>
          <w:iCs/>
        </w:rPr>
        <w:t>„</w:t>
      </w:r>
      <w:r>
        <w:rPr>
          <w:i/>
          <w:iCs/>
        </w:rPr>
        <w:t>Dėl Viešųjų pirkimų tarnybos prie Lietuvos Respubli</w:t>
      </w:r>
      <w:r>
        <w:rPr>
          <w:i/>
          <w:iCs/>
        </w:rPr>
        <w:t xml:space="preserve">kos Vyriausybės direktoriaus 2003 m. vasario 25 d. įsakymo Nr. 1S-21 </w:t>
      </w:r>
      <w:r>
        <w:rPr>
          <w:iCs/>
        </w:rPr>
        <w:t>„</w:t>
      </w:r>
      <w:r>
        <w:rPr>
          <w:i/>
          <w:iCs/>
        </w:rPr>
        <w:t xml:space="preserve"> Dėl viešojo pirkimo-pardavimo sutarčių kainodaros nustatymo metodikos patvirtinimo </w:t>
      </w:r>
      <w:r>
        <w:rPr>
          <w:iCs/>
        </w:rPr>
        <w:t>„</w:t>
      </w:r>
      <w:r>
        <w:rPr>
          <w:i/>
          <w:iCs/>
        </w:rPr>
        <w:t xml:space="preserve">pakeitimo </w:t>
      </w:r>
      <w:r>
        <w:rPr>
          <w:iCs/>
        </w:rPr>
        <w:t>„</w:t>
      </w:r>
      <w:r>
        <w:rPr>
          <w:i/>
          <w:iCs/>
        </w:rPr>
        <w:t xml:space="preserve"> (</w:t>
      </w:r>
      <w:proofErr w:type="spellStart"/>
      <w:r>
        <w:rPr>
          <w:i/>
          <w:iCs/>
        </w:rPr>
        <w:t>Žin</w:t>
      </w:r>
      <w:proofErr w:type="spellEnd"/>
      <w:r>
        <w:rPr>
          <w:i/>
          <w:iCs/>
        </w:rPr>
        <w:t>.</w:t>
      </w:r>
      <w:r>
        <w:rPr>
          <w:iCs/>
        </w:rPr>
        <w:t>,</w:t>
      </w:r>
      <w:r>
        <w:rPr>
          <w:i/>
          <w:iCs/>
        </w:rPr>
        <w:t xml:space="preserve"> 2006</w:t>
      </w:r>
      <w:r>
        <w:rPr>
          <w:iCs/>
        </w:rPr>
        <w:t>,</w:t>
      </w:r>
      <w:r>
        <w:rPr>
          <w:i/>
          <w:iCs/>
        </w:rPr>
        <w:t xml:space="preserve"> Nr. </w:t>
      </w:r>
      <w:hyperlink r:id="rId16" w:tgtFrame="_blank" w:history="1">
        <w:r>
          <w:rPr>
            <w:i/>
            <w:iCs/>
            <w:color w:val="0000FF"/>
            <w:u w:val="single"/>
          </w:rPr>
          <w:t>16-576</w:t>
        </w:r>
      </w:hyperlink>
      <w:r>
        <w:rPr>
          <w:iCs/>
        </w:rPr>
        <w:t>;</w:t>
      </w:r>
      <w:r>
        <w:rPr>
          <w:i/>
          <w:iCs/>
        </w:rPr>
        <w:t xml:space="preserve"> 2008</w:t>
      </w:r>
      <w:r>
        <w:rPr>
          <w:iCs/>
        </w:rPr>
        <w:t>,</w:t>
      </w:r>
      <w:r>
        <w:rPr>
          <w:i/>
          <w:iCs/>
        </w:rPr>
        <w:t xml:space="preserve"> Nr. </w:t>
      </w:r>
      <w:hyperlink r:id="rId17" w:tgtFrame="_blank" w:history="1">
        <w:r>
          <w:rPr>
            <w:i/>
            <w:iCs/>
            <w:color w:val="0000FF"/>
            <w:u w:val="single"/>
          </w:rPr>
          <w:t>9-334</w:t>
        </w:r>
      </w:hyperlink>
      <w:r>
        <w:rPr>
          <w:i/>
          <w:iCs/>
        </w:rPr>
        <w:t>). atkreipiame dėmesį</w:t>
      </w:r>
      <w:r>
        <w:rPr>
          <w:iCs/>
        </w:rPr>
        <w:t>,</w:t>
      </w:r>
      <w:r>
        <w:rPr>
          <w:i/>
          <w:iCs/>
        </w:rPr>
        <w:t xml:space="preserve"> kad sutarties</w:t>
      </w:r>
      <w:r>
        <w:rPr>
          <w:iCs/>
        </w:rPr>
        <w:t>,</w:t>
      </w:r>
      <w:r>
        <w:rPr>
          <w:i/>
          <w:iCs/>
        </w:rPr>
        <w:t xml:space="preserve"> kurios trukmė ilgesnė nei 1 metai</w:t>
      </w:r>
      <w:r>
        <w:rPr>
          <w:iCs/>
        </w:rPr>
        <w:t>,</w:t>
      </w:r>
      <w:r>
        <w:rPr>
          <w:i/>
          <w:iCs/>
        </w:rPr>
        <w:t xml:space="preserve"> kaina (kai nustatoma fiksuota kaina arba fiksuotas įkainis)</w:t>
      </w:r>
      <w:r>
        <w:rPr>
          <w:iCs/>
        </w:rPr>
        <w:t>,</w:t>
      </w:r>
      <w:r>
        <w:rPr>
          <w:i/>
          <w:iCs/>
        </w:rPr>
        <w:t xml:space="preserve"> p</w:t>
      </w:r>
      <w:r>
        <w:rPr>
          <w:i/>
          <w:iCs/>
        </w:rPr>
        <w:t>erkant darbus</w:t>
      </w:r>
      <w:r>
        <w:rPr>
          <w:iCs/>
        </w:rPr>
        <w:t>,</w:t>
      </w:r>
      <w:r>
        <w:rPr>
          <w:i/>
          <w:iCs/>
        </w:rPr>
        <w:t xml:space="preserve"> privalo būti perskaičiuojama dėl bendro kainų lygio pokyčio bei</w:t>
      </w:r>
      <w:r>
        <w:rPr>
          <w:iCs/>
        </w:rPr>
        <w:t>,</w:t>
      </w:r>
      <w:r>
        <w:rPr>
          <w:i/>
          <w:iCs/>
        </w:rPr>
        <w:t xml:space="preserve"> perkant prekes</w:t>
      </w:r>
      <w:r>
        <w:rPr>
          <w:iCs/>
        </w:rPr>
        <w:t>,</w:t>
      </w:r>
      <w:r>
        <w:rPr>
          <w:i/>
          <w:iCs/>
        </w:rPr>
        <w:t xml:space="preserve"> paslaugas ar darbus – kai pasikeičia mokesčiai. Kitais atvejais kainos perskaičiavimo numatyti neprivaloma. </w:t>
      </w:r>
      <w:r>
        <w:t>/“.</w:t>
      </w:r>
    </w:p>
    <w:bookmarkStart w:id="0" w:name="_GoBack" w:displacedByCustomXml="prev"/>
    <w:bookmarkEnd w:id="0" w:displacedByCustomXml="prev"/>
    <w:p w14:paraId="5AADE901" w14:textId="77777777" w:rsidR="00652351" w:rsidRDefault="00652351">
      <w:pPr>
        <w:widowControl w:val="0"/>
        <w:shd w:val="clear" w:color="auto" w:fill="FFFFFF"/>
        <w:tabs>
          <w:tab w:val="right" w:pos="9071"/>
        </w:tabs>
      </w:pPr>
    </w:p>
    <w:p w14:paraId="4DD6F11C" w14:textId="77777777" w:rsidR="00652351" w:rsidRDefault="00652351">
      <w:pPr>
        <w:widowControl w:val="0"/>
        <w:shd w:val="clear" w:color="auto" w:fill="FFFFFF"/>
        <w:tabs>
          <w:tab w:val="right" w:pos="9071"/>
        </w:tabs>
      </w:pPr>
    </w:p>
    <w:p w14:paraId="49ECA6A6" w14:textId="77777777" w:rsidR="00652351" w:rsidRDefault="00652351">
      <w:pPr>
        <w:widowControl w:val="0"/>
        <w:shd w:val="clear" w:color="auto" w:fill="FFFFFF"/>
        <w:tabs>
          <w:tab w:val="right" w:pos="9071"/>
        </w:tabs>
      </w:pPr>
    </w:p>
    <w:p w14:paraId="75C7490B" w14:textId="5CD0B5AF" w:rsidR="00366A21" w:rsidRDefault="00652351">
      <w:pPr>
        <w:widowControl w:val="0"/>
        <w:shd w:val="clear" w:color="auto" w:fill="FFFFFF"/>
        <w:tabs>
          <w:tab w:val="right" w:pos="9071"/>
        </w:tabs>
      </w:pPr>
      <w:r>
        <w:t>DIREKTORIUS</w:t>
      </w:r>
      <w:r>
        <w:tab/>
        <w:t>RIMGAUDAS VAIČIULIS</w:t>
      </w:r>
    </w:p>
    <w:sectPr w:rsidR="00366A21">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AE"/>
    <w:rsid w:val="00366A21"/>
    <w:rsid w:val="00652351"/>
    <w:rsid w:val="008333A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C7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502A9AE82DC"/>
  <Relationship Id="rId11" Type="http://schemas.openxmlformats.org/officeDocument/2006/relationships/hyperlink" TargetMode="External" Target="https://www.e-tar.lt/portal/lt/legalAct/TAR.F073543A3E36"/>
  <Relationship Id="rId12" Type="http://schemas.openxmlformats.org/officeDocument/2006/relationships/hyperlink" TargetMode="External" Target="https://www.e-tar.lt/portal/lt/legalAct/TAR.2502A9AE82DC"/>
  <Relationship Id="rId13" Type="http://schemas.openxmlformats.org/officeDocument/2006/relationships/hyperlink" TargetMode="External" Target="https://www.e-tar.lt/portal/lt/legalAct/TAR.F073543A3E36"/>
  <Relationship Id="rId14" Type="http://schemas.openxmlformats.org/officeDocument/2006/relationships/hyperlink" TargetMode="External" Target="https://www.e-tar.lt/portal/lt/legalAct/TAR.2502A9AE82DC"/>
  <Relationship Id="rId15" Type="http://schemas.openxmlformats.org/officeDocument/2006/relationships/hyperlink" TargetMode="External" Target="https://www.e-tar.lt/portal/lt/legalAct/TAR.F073543A3E36"/>
  <Relationship Id="rId16" Type="http://schemas.openxmlformats.org/officeDocument/2006/relationships/hyperlink" TargetMode="External" Target="https://www.e-tar.lt/portal/lt/legalAct/TAR.2502A9AE82DC"/>
  <Relationship Id="rId17" Type="http://schemas.openxmlformats.org/officeDocument/2006/relationships/hyperlink" TargetMode="External" Target="https://www.e-tar.lt/portal/lt/legalAct/TAR.F073543A3E36"/>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C54AFFAA7622"/>
  <Relationship Id="rId9" Type="http://schemas.openxmlformats.org/officeDocument/2006/relationships/hyperlink" TargetMode="External" Target="https://www.e-tar.lt/portal/lt/legalAct/TAR.C0DE35FFA73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28787</Words>
  <Characters>16410</Characters>
  <Application>Microsoft Office Word</Application>
  <DocSecurity>0</DocSecurity>
  <Lines>136</Lines>
  <Paragraphs>90</Paragraphs>
  <ScaleCrop>false</ScaleCrop>
  <Company>Teisines informacijos centras</Company>
  <LinksUpToDate>false</LinksUpToDate>
  <CharactersWithSpaces>45107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2017-06-08T07:25:00Z</dcterms:created>
  <dc:creator>Sandra</dc:creator>
  <lastModifiedBy>DRAZDAUSKIENĖ Nijolė</lastModifiedBy>
  <dcterms:modified xsi:type="dcterms:W3CDTF">2017-06-08T07:29:00Z</dcterms:modified>
  <revision>3</revision>
  <dc:title>VIEŠŲJŲ PIRKIMŲ TARNYBOS</dc:title>
</coreProperties>
</file>