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169D" w14:textId="77777777" w:rsidR="00CB6D9C" w:rsidRDefault="00A839DD">
      <w:pPr>
        <w:keepLines/>
        <w:widowControl w:val="0"/>
        <w:suppressAutoHyphens/>
        <w:jc w:val="center"/>
        <w:rPr>
          <w:color w:val="000000"/>
        </w:rPr>
      </w:pPr>
      <w:r>
        <w:rPr>
          <w:color w:val="000000"/>
        </w:rPr>
        <w:pict w14:anchorId="300C17B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496AC2">
        <w:rPr>
          <w:color w:val="000000"/>
        </w:rPr>
        <w:t>LIETUVOS RESPUBLIKOS APLINKOS MINISTRO</w:t>
      </w:r>
    </w:p>
    <w:p w14:paraId="300C169E" w14:textId="77777777" w:rsidR="00CB6D9C" w:rsidRDefault="00496AC2">
      <w:pPr>
        <w:keepLines/>
        <w:widowControl w:val="0"/>
        <w:suppressAutoHyphens/>
        <w:jc w:val="center"/>
        <w:rPr>
          <w:color w:val="000000"/>
        </w:rPr>
      </w:pPr>
      <w:r>
        <w:rPr>
          <w:color w:val="000000"/>
        </w:rPr>
        <w:t>Į S A K Y M A S</w:t>
      </w:r>
    </w:p>
    <w:p w14:paraId="300C169F" w14:textId="77777777" w:rsidR="00CB6D9C" w:rsidRDefault="00CB6D9C">
      <w:pPr>
        <w:keepLines/>
        <w:widowControl w:val="0"/>
        <w:suppressAutoHyphens/>
        <w:jc w:val="center"/>
        <w:rPr>
          <w:color w:val="000000"/>
        </w:rPr>
      </w:pPr>
    </w:p>
    <w:p w14:paraId="300C16A0" w14:textId="77777777" w:rsidR="00CB6D9C" w:rsidRDefault="00496AC2">
      <w:pPr>
        <w:keepLines/>
        <w:widowControl w:val="0"/>
        <w:suppressAutoHyphens/>
        <w:jc w:val="center"/>
        <w:rPr>
          <w:b/>
          <w:bCs/>
          <w:caps/>
          <w:color w:val="000000"/>
        </w:rPr>
      </w:pPr>
      <w:r>
        <w:rPr>
          <w:b/>
          <w:bCs/>
          <w:caps/>
          <w:color w:val="000000"/>
        </w:rPr>
        <w:t>DĖL LIETUVOS RESPUBLIKOS APLINKOS MINISTRO 2010 M. GEGUŽĖS 21 D. ĮSAKYMO Nr. D1-428 „DĖL BUTŲ IR KITŲ PATALPŲ SAVININKŲ BENDROJO NAUDOJIMO OBJEKTŲ ADMINISTRATORIAUS VEIKLOS, SUSIJUSIOS SU ADMINISTRUOJAMU DAUGIABUČIU NAMU, ATASKAITOS PAVYZDINĖS FORMOS PATVIRTINIMO“ PAKEITIMO</w:t>
      </w:r>
    </w:p>
    <w:p w14:paraId="300C16A1" w14:textId="77777777" w:rsidR="00CB6D9C" w:rsidRDefault="00CB6D9C">
      <w:pPr>
        <w:widowControl w:val="0"/>
        <w:suppressAutoHyphens/>
        <w:ind w:firstLine="567"/>
        <w:jc w:val="both"/>
        <w:rPr>
          <w:b/>
          <w:bCs/>
          <w:color w:val="000000"/>
        </w:rPr>
      </w:pPr>
    </w:p>
    <w:p w14:paraId="300C16A2" w14:textId="77777777" w:rsidR="00CB6D9C" w:rsidRDefault="00496AC2">
      <w:pPr>
        <w:keepLines/>
        <w:widowControl w:val="0"/>
        <w:suppressAutoHyphens/>
        <w:jc w:val="center"/>
        <w:rPr>
          <w:color w:val="000000"/>
        </w:rPr>
      </w:pPr>
      <w:r>
        <w:rPr>
          <w:color w:val="000000"/>
        </w:rPr>
        <w:t>2012 m. gegužės 23 d. Nr. D1-450</w:t>
      </w:r>
    </w:p>
    <w:p w14:paraId="300C16A3" w14:textId="77777777" w:rsidR="00CB6D9C" w:rsidRDefault="00496AC2">
      <w:pPr>
        <w:keepLines/>
        <w:widowControl w:val="0"/>
        <w:suppressAutoHyphens/>
        <w:jc w:val="center"/>
        <w:rPr>
          <w:color w:val="000000"/>
        </w:rPr>
      </w:pPr>
      <w:r>
        <w:rPr>
          <w:color w:val="000000"/>
        </w:rPr>
        <w:t>Vilnius</w:t>
      </w:r>
    </w:p>
    <w:p w14:paraId="300C16A4" w14:textId="77777777" w:rsidR="00CB6D9C" w:rsidRDefault="00CB6D9C">
      <w:pPr>
        <w:widowControl w:val="0"/>
        <w:suppressAutoHyphens/>
        <w:ind w:firstLine="567"/>
        <w:jc w:val="both"/>
        <w:rPr>
          <w:color w:val="000000"/>
        </w:rPr>
      </w:pPr>
    </w:p>
    <w:p w14:paraId="1311AA6B" w14:textId="77777777" w:rsidR="00496AC2" w:rsidRDefault="00496AC2">
      <w:pPr>
        <w:widowControl w:val="0"/>
        <w:suppressAutoHyphens/>
        <w:ind w:firstLine="567"/>
        <w:jc w:val="both"/>
        <w:rPr>
          <w:color w:val="000000"/>
        </w:rPr>
      </w:pPr>
    </w:p>
    <w:p w14:paraId="300C16A5" w14:textId="77777777" w:rsidR="00CB6D9C" w:rsidRDefault="00496AC2">
      <w:pPr>
        <w:widowControl w:val="0"/>
        <w:suppressAutoHyphens/>
        <w:ind w:firstLine="567"/>
        <w:jc w:val="both"/>
        <w:rPr>
          <w:color w:val="000000"/>
        </w:rPr>
      </w:pPr>
      <w:r>
        <w:rPr>
          <w:color w:val="000000"/>
        </w:rPr>
        <w:t xml:space="preserve">P a k e i č i u Butų ir kitų patalpų savininkų bendrojo naudojimo objektų administratoriaus veiklos, susijusios su daugiabučiu administruojamu namu, ataskaitos pavyzdinę formą, patvirtintą Lietuvos Respublikos aplinkos ministro 2010 m. gegužės 21 d. įsakymu Nr. D1-428 (Žin., 2010, Nr. </w:t>
      </w:r>
      <w:hyperlink r:id="rId10" w:tgtFrame="_blank" w:history="1">
        <w:r>
          <w:rPr>
            <w:color w:val="0000FF" w:themeColor="hyperlink"/>
            <w:u w:val="single"/>
          </w:rPr>
          <w:t>61-3018</w:t>
        </w:r>
      </w:hyperlink>
      <w:r>
        <w:rPr>
          <w:color w:val="000000"/>
        </w:rPr>
        <w:t>), ir išdėstau ją nauja redakcija (pridedama).</w:t>
      </w:r>
    </w:p>
    <w:p w14:paraId="300C16A6" w14:textId="77777777" w:rsidR="00CB6D9C" w:rsidRDefault="00CB6D9C">
      <w:pPr>
        <w:widowControl w:val="0"/>
        <w:suppressAutoHyphens/>
        <w:ind w:firstLine="567"/>
        <w:jc w:val="both"/>
        <w:rPr>
          <w:color w:val="000000"/>
        </w:rPr>
      </w:pPr>
    </w:p>
    <w:p w14:paraId="300C16A7" w14:textId="77777777" w:rsidR="00CB6D9C" w:rsidRDefault="00A839DD">
      <w:pPr>
        <w:widowControl w:val="0"/>
        <w:suppressAutoHyphens/>
        <w:ind w:firstLine="567"/>
        <w:jc w:val="both"/>
        <w:rPr>
          <w:color w:val="000000"/>
        </w:rPr>
      </w:pPr>
    </w:p>
    <w:p w14:paraId="300C16AB" w14:textId="46CD5A1F" w:rsidR="00CB6D9C" w:rsidRPr="00496AC2" w:rsidRDefault="00496AC2" w:rsidP="00496AC2">
      <w:pPr>
        <w:widowControl w:val="0"/>
        <w:tabs>
          <w:tab w:val="right" w:pos="9071"/>
        </w:tabs>
        <w:suppressAutoHyphens/>
        <w:rPr>
          <w:caps/>
          <w:color w:val="000000"/>
        </w:rPr>
      </w:pPr>
      <w:r>
        <w:rPr>
          <w:caps/>
          <w:color w:val="000000"/>
        </w:rPr>
        <w:t>Aplinkos ministras</w:t>
      </w:r>
      <w:r>
        <w:rPr>
          <w:caps/>
          <w:color w:val="000000"/>
        </w:rPr>
        <w:tab/>
        <w:t>Gediminas Kazlauskas</w:t>
      </w:r>
    </w:p>
    <w:bookmarkStart w:id="0" w:name="_GoBack" w:displacedByCustomXml="prev"/>
    <w:bookmarkEnd w:id="0" w:displacedByCustomXml="prev"/>
    <w:p w14:paraId="300C16AC" w14:textId="36C15BC8" w:rsidR="00CB6D9C" w:rsidRDefault="00496AC2" w:rsidP="00496AC2">
      <w:pPr>
        <w:ind w:left="4535"/>
      </w:pPr>
      <w:r>
        <w:br w:type="page"/>
      </w:r>
      <w:r>
        <w:lastRenderedPageBreak/>
        <w:t xml:space="preserve">Pavyzdinė forma, </w:t>
      </w:r>
    </w:p>
    <w:p w14:paraId="300C16AD" w14:textId="7599A941" w:rsidR="00CB6D9C" w:rsidRDefault="00496AC2" w:rsidP="00496AC2">
      <w:pPr>
        <w:ind w:left="4535"/>
      </w:pPr>
      <w:r>
        <w:t>Patvirtinta</w:t>
      </w:r>
    </w:p>
    <w:p w14:paraId="300C16AE" w14:textId="77777777" w:rsidR="00CB6D9C" w:rsidRDefault="00496AC2" w:rsidP="00496AC2">
      <w:pPr>
        <w:ind w:left="4535"/>
      </w:pPr>
      <w:r>
        <w:t xml:space="preserve">Lietuvos Respublikos aplinkos ministro </w:t>
      </w:r>
    </w:p>
    <w:p w14:paraId="300C16AF" w14:textId="77777777" w:rsidR="00CB6D9C" w:rsidRDefault="00496AC2" w:rsidP="00496AC2">
      <w:pPr>
        <w:ind w:left="4535"/>
      </w:pPr>
      <w:r>
        <w:t>2010 m. gegužės 21 d. įsakymu Nr. D1-428</w:t>
      </w:r>
    </w:p>
    <w:p w14:paraId="300C16B0" w14:textId="77777777" w:rsidR="00CB6D9C" w:rsidRDefault="00496AC2" w:rsidP="00496AC2">
      <w:pPr>
        <w:ind w:left="4535"/>
      </w:pPr>
      <w:r>
        <w:t xml:space="preserve">(Lietuvos Respublikos aplinkos ministro </w:t>
      </w:r>
    </w:p>
    <w:p w14:paraId="300C16B1" w14:textId="77777777" w:rsidR="00CB6D9C" w:rsidRDefault="00496AC2" w:rsidP="00496AC2">
      <w:pPr>
        <w:ind w:left="4535"/>
      </w:pPr>
      <w:r>
        <w:t xml:space="preserve">2012 m. gegužės 23 d. įsakymo Nr. D1-450 </w:t>
      </w:r>
    </w:p>
    <w:p w14:paraId="300C16B2" w14:textId="77777777" w:rsidR="00CB6D9C" w:rsidRDefault="00496AC2" w:rsidP="00496AC2">
      <w:pPr>
        <w:ind w:left="4535"/>
      </w:pPr>
      <w:r>
        <w:t>redakcija)</w:t>
      </w:r>
    </w:p>
    <w:p w14:paraId="300C16B3" w14:textId="77777777" w:rsidR="00CB6D9C" w:rsidRDefault="00CB6D9C">
      <w:pPr>
        <w:jc w:val="both"/>
      </w:pPr>
    </w:p>
    <w:p w14:paraId="300C16B4" w14:textId="77777777" w:rsidR="00CB6D9C" w:rsidRDefault="00496AC2">
      <w:pPr>
        <w:tabs>
          <w:tab w:val="left" w:leader="underscore" w:pos="8901"/>
        </w:tabs>
        <w:jc w:val="center"/>
      </w:pPr>
      <w:r>
        <w:t>_</w:t>
      </w:r>
      <w:r>
        <w:tab/>
      </w:r>
    </w:p>
    <w:p w14:paraId="300C16B5" w14:textId="77777777" w:rsidR="00CB6D9C" w:rsidRDefault="00496AC2">
      <w:pPr>
        <w:jc w:val="center"/>
        <w:rPr>
          <w:spacing w:val="-4"/>
        </w:rPr>
      </w:pPr>
      <w:r>
        <w:t>(Butų ir kitų patalpų savininkų bendrojo naudojimo objektų administratoriaus vardas ir pavardė, jei administratorius yra fizinis asmuo, butų ir</w:t>
      </w:r>
      <w:r>
        <w:rPr>
          <w:spacing w:val="-4"/>
        </w:rPr>
        <w:t xml:space="preserve"> kitų patalpų savininkų bendrojo naudojimo objektų administratoriaus pavadinimas, jei administratorius yra juridinis asmuo)</w:t>
      </w:r>
    </w:p>
    <w:p w14:paraId="300C16B6" w14:textId="77777777" w:rsidR="00CB6D9C" w:rsidRDefault="00CB6D9C">
      <w:pPr>
        <w:jc w:val="both"/>
      </w:pPr>
    </w:p>
    <w:p w14:paraId="300C16B7" w14:textId="3C61FC2A" w:rsidR="00CB6D9C" w:rsidRDefault="00496AC2">
      <w:pPr>
        <w:jc w:val="center"/>
        <w:rPr>
          <w:b/>
          <w:bCs/>
        </w:rPr>
      </w:pPr>
      <w:r>
        <w:rPr>
          <w:b/>
          <w:bCs/>
        </w:rPr>
        <w:t>BUTŲ IR KITŲ PATALPŲ SAVININKŲ BENDROJO NAUDOJIMO OBJEKTŲ ADMINISTRATORIAUS VEIKLOS, SUSIJUSIOS SU ADMINISTRUOJAMU DAUGIABUČIU NAMU,</w:t>
      </w:r>
    </w:p>
    <w:p w14:paraId="300C16B8" w14:textId="19E297FD" w:rsidR="00CB6D9C" w:rsidRDefault="00496AC2">
      <w:pPr>
        <w:jc w:val="center"/>
        <w:rPr>
          <w:b/>
          <w:bCs/>
        </w:rPr>
      </w:pPr>
      <w:r>
        <w:rPr>
          <w:b/>
          <w:bCs/>
        </w:rPr>
        <w:t>ATASKAITA</w:t>
      </w:r>
    </w:p>
    <w:p w14:paraId="300C16B9" w14:textId="77777777" w:rsidR="00CB6D9C" w:rsidRDefault="00CB6D9C">
      <w:pPr>
        <w:jc w:val="center"/>
      </w:pPr>
    </w:p>
    <w:p w14:paraId="300C16BA" w14:textId="77777777" w:rsidR="00CB6D9C" w:rsidRDefault="00496AC2">
      <w:pPr>
        <w:jc w:val="center"/>
      </w:pPr>
      <w:r>
        <w:t>______________ Nr. ______________</w:t>
      </w:r>
    </w:p>
    <w:p w14:paraId="300C16BB" w14:textId="179AE3FB" w:rsidR="00CB6D9C" w:rsidRDefault="00496AC2">
      <w:pPr>
        <w:jc w:val="center"/>
      </w:pPr>
      <w:r>
        <w:t xml:space="preserve">(data) </w:t>
      </w:r>
      <w:r>
        <w:tab/>
      </w:r>
      <w:r>
        <w:tab/>
      </w:r>
    </w:p>
    <w:p w14:paraId="300C16BC" w14:textId="77777777" w:rsidR="00CB6D9C" w:rsidRDefault="00496AC2">
      <w:pPr>
        <w:jc w:val="center"/>
      </w:pPr>
      <w:r>
        <w:t>___________________</w:t>
      </w:r>
    </w:p>
    <w:p w14:paraId="300C16BD" w14:textId="77777777" w:rsidR="00CB6D9C" w:rsidRDefault="00496AC2">
      <w:pPr>
        <w:jc w:val="center"/>
      </w:pPr>
      <w:r>
        <w:t xml:space="preserve">(sudarymo vieta) </w:t>
      </w:r>
    </w:p>
    <w:p w14:paraId="300C16BE" w14:textId="77777777" w:rsidR="00CB6D9C" w:rsidRDefault="00CB6D9C">
      <w:pPr>
        <w:ind w:firstLine="567"/>
        <w:jc w:val="both"/>
      </w:pPr>
    </w:p>
    <w:p w14:paraId="300C16BF" w14:textId="77777777" w:rsidR="00CB6D9C" w:rsidRDefault="00496AC2">
      <w:pPr>
        <w:ind w:firstLine="567"/>
        <w:jc w:val="both"/>
      </w:pPr>
      <w:r>
        <w:t>Laikotarpis, už kurį teikiama ataskaita, 20____ m.</w:t>
      </w:r>
    </w:p>
    <w:p w14:paraId="300C16C0" w14:textId="77777777" w:rsidR="00CB6D9C" w:rsidRDefault="00496AC2">
      <w:pPr>
        <w:ind w:firstLine="567"/>
        <w:jc w:val="both"/>
      </w:pPr>
      <w:r>
        <w:t>Daugiabučio namo (toliau – Namas) adresas (gatvės pavadinimas, Namo Nr.) ______.</w:t>
      </w:r>
    </w:p>
    <w:p w14:paraId="300C16C1" w14:textId="77777777" w:rsidR="00CB6D9C" w:rsidRDefault="00496AC2">
      <w:pPr>
        <w:ind w:firstLine="567"/>
        <w:jc w:val="both"/>
      </w:pPr>
      <w:r>
        <w:t>Namo techniniai rodikliai:</w:t>
      </w:r>
    </w:p>
    <w:p w14:paraId="300C16C2" w14:textId="77777777" w:rsidR="00CB6D9C" w:rsidRDefault="00496AC2">
      <w:pPr>
        <w:ind w:firstLine="567"/>
        <w:jc w:val="both"/>
      </w:pPr>
      <w:r>
        <w:t>Statybos metai _____.</w:t>
      </w:r>
    </w:p>
    <w:p w14:paraId="300C16C3" w14:textId="77777777" w:rsidR="00CB6D9C" w:rsidRDefault="00496AC2">
      <w:pPr>
        <w:ind w:firstLine="567"/>
        <w:jc w:val="both"/>
      </w:pPr>
      <w:r>
        <w:t>Aukštų skaičius ______ vnt.</w:t>
      </w:r>
    </w:p>
    <w:p w14:paraId="300C16C4" w14:textId="77777777" w:rsidR="00CB6D9C" w:rsidRDefault="00496AC2">
      <w:pPr>
        <w:ind w:firstLine="567"/>
        <w:jc w:val="both"/>
      </w:pPr>
      <w:r>
        <w:t>Butų skaičius ______ vnt.</w:t>
      </w:r>
    </w:p>
    <w:p w14:paraId="300C16C5" w14:textId="77777777" w:rsidR="00CB6D9C" w:rsidRDefault="00496AC2">
      <w:pPr>
        <w:ind w:firstLine="567"/>
        <w:jc w:val="both"/>
      </w:pPr>
      <w:r>
        <w:t>Kitų patalpų skaičius ______ vnt.</w:t>
      </w:r>
    </w:p>
    <w:p w14:paraId="300C16C6" w14:textId="77777777" w:rsidR="00CB6D9C" w:rsidRDefault="00496AC2">
      <w:pPr>
        <w:ind w:firstLine="567"/>
        <w:jc w:val="both"/>
      </w:pPr>
      <w:r>
        <w:t>Bendras plotas _______ m</w:t>
      </w:r>
      <w:r>
        <w:rPr>
          <w:vertAlign w:val="superscript"/>
        </w:rPr>
        <w:t>2</w:t>
      </w:r>
      <w:r>
        <w:t>.</w:t>
      </w:r>
    </w:p>
    <w:p w14:paraId="300C16C7" w14:textId="77777777" w:rsidR="00CB6D9C" w:rsidRDefault="00496AC2">
      <w:pPr>
        <w:ind w:firstLine="567"/>
        <w:jc w:val="both"/>
      </w:pPr>
      <w:r>
        <w:t>Naudingasis plotas _______ m</w:t>
      </w:r>
      <w:r>
        <w:rPr>
          <w:vertAlign w:val="superscript"/>
        </w:rPr>
        <w:t>2</w:t>
      </w:r>
      <w:r>
        <w:t>.</w:t>
      </w:r>
    </w:p>
    <w:p w14:paraId="300C16C8" w14:textId="77777777" w:rsidR="00CB6D9C" w:rsidRDefault="00496AC2">
      <w:pPr>
        <w:tabs>
          <w:tab w:val="right" w:leader="underscore" w:pos="8400"/>
        </w:tabs>
        <w:ind w:firstLine="567"/>
        <w:jc w:val="both"/>
      </w:pPr>
      <w:r>
        <w:t xml:space="preserve">Priklausinių skaičius ______ vnt., priklausinių paskirtis </w:t>
      </w:r>
      <w:r>
        <w:tab/>
        <w:t>.</w:t>
      </w:r>
    </w:p>
    <w:p w14:paraId="300C16C9" w14:textId="77777777" w:rsidR="00CB6D9C" w:rsidRDefault="00496AC2">
      <w:pPr>
        <w:ind w:firstLine="567"/>
        <w:jc w:val="both"/>
      </w:pPr>
      <w:r>
        <w:t>Žemės sklypo (jei priskirtas įstatymų nustatyta tvarka) plotas _______ m</w:t>
      </w:r>
      <w:r>
        <w:rPr>
          <w:vertAlign w:val="superscript"/>
        </w:rPr>
        <w:t>2</w:t>
      </w:r>
      <w:r>
        <w:t>; įregistravimo data __________.</w:t>
      </w:r>
    </w:p>
    <w:p w14:paraId="300C16CA" w14:textId="77777777" w:rsidR="00CB6D9C" w:rsidRDefault="00CB6D9C">
      <w:pPr>
        <w:keepNext/>
        <w:tabs>
          <w:tab w:val="left" w:pos="1440"/>
        </w:tabs>
        <w:ind w:firstLine="567"/>
        <w:jc w:val="both"/>
        <w:rPr>
          <w:b/>
          <w:bCs/>
        </w:rPr>
      </w:pPr>
    </w:p>
    <w:p w14:paraId="300C16CB" w14:textId="77777777" w:rsidR="00CB6D9C" w:rsidRDefault="00A839DD">
      <w:pPr>
        <w:keepNext/>
        <w:tabs>
          <w:tab w:val="left" w:pos="1440"/>
        </w:tabs>
        <w:jc w:val="center"/>
        <w:rPr>
          <w:b/>
          <w:bCs/>
        </w:rPr>
      </w:pPr>
      <w:r w:rsidR="00496AC2">
        <w:rPr>
          <w:b/>
          <w:bCs/>
        </w:rPr>
        <w:t>1</w:t>
      </w:r>
      <w:r w:rsidR="00496AC2">
        <w:rPr>
          <w:b/>
          <w:bCs/>
        </w:rPr>
        <w:t>. Duomenys apie priskaičiuotus ir sumokėtus Namo administravimo ir techninės priežiūros mokesčius, įsiskolinimus</w:t>
      </w:r>
    </w:p>
    <w:p w14:paraId="300C16CC" w14:textId="77777777" w:rsidR="00CB6D9C" w:rsidRDefault="00CB6D9C"/>
    <w:tbl>
      <w:tblPr>
        <w:tblW w:w="9070" w:type="dxa"/>
        <w:tblLayout w:type="fixed"/>
        <w:tblCellMar>
          <w:top w:w="55" w:type="dxa"/>
          <w:left w:w="55" w:type="dxa"/>
          <w:bottom w:w="55" w:type="dxa"/>
          <w:right w:w="55" w:type="dxa"/>
        </w:tblCellMar>
        <w:tblLook w:val="0000" w:firstRow="0" w:lastRow="0" w:firstColumn="0" w:lastColumn="0" w:noHBand="0" w:noVBand="0"/>
      </w:tblPr>
      <w:tblGrid>
        <w:gridCol w:w="420"/>
        <w:gridCol w:w="475"/>
        <w:gridCol w:w="3600"/>
        <w:gridCol w:w="1680"/>
        <w:gridCol w:w="1680"/>
        <w:gridCol w:w="1215"/>
      </w:tblGrid>
      <w:tr w:rsidR="00CB6D9C" w14:paraId="300C16D3"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CD" w14:textId="77777777" w:rsidR="00CB6D9C" w:rsidRDefault="00496AC2">
            <w:pPr>
              <w:widowControl w:val="0"/>
              <w:suppressLineNumbers/>
              <w:suppressAutoHyphens/>
              <w:snapToGrid w:val="0"/>
              <w:jc w:val="center"/>
              <w:rPr>
                <w:rFonts w:eastAsia="Lucida Sans Unicode"/>
              </w:rPr>
            </w:pPr>
            <w:r>
              <w:rPr>
                <w:rFonts w:eastAsia="Lucida Sans Unicode"/>
              </w:rPr>
              <w:t>Eil. Nr.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CE" w14:textId="77777777" w:rsidR="00CB6D9C" w:rsidRDefault="00496AC2">
            <w:pPr>
              <w:widowControl w:val="0"/>
              <w:suppressLineNumbers/>
              <w:suppressAutoHyphens/>
              <w:jc w:val="center"/>
              <w:rPr>
                <w:rFonts w:eastAsia="Lucida Sans Unicode"/>
              </w:rPr>
            </w:pPr>
            <w:r>
              <w:rPr>
                <w:rFonts w:eastAsia="Lucida Sans Unicode"/>
              </w:rPr>
              <w:t>Mokesčio pavadinimas</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CF" w14:textId="77777777" w:rsidR="00CB6D9C" w:rsidRDefault="00496AC2">
            <w:pPr>
              <w:widowControl w:val="0"/>
              <w:suppressLineNumbers/>
              <w:suppressAutoHyphens/>
              <w:snapToGrid w:val="0"/>
              <w:jc w:val="center"/>
              <w:rPr>
                <w:rFonts w:eastAsia="Lucida Sans Unicode"/>
              </w:rPr>
            </w:pPr>
            <w:r>
              <w:rPr>
                <w:rFonts w:eastAsia="Lucida Sans Unicode"/>
              </w:rPr>
              <w:t>Priskaičiuoto mokesčio suma,</w:t>
            </w:r>
          </w:p>
          <w:p w14:paraId="300C16D0" w14:textId="77777777" w:rsidR="00CB6D9C" w:rsidRDefault="00496AC2">
            <w:pPr>
              <w:widowControl w:val="0"/>
              <w:suppressLineNumbers/>
              <w:suppressAutoHyphens/>
              <w:snapToGrid w:val="0"/>
              <w:jc w:val="center"/>
              <w:rPr>
                <w:rFonts w:eastAsia="Lucida Sans Unicode"/>
              </w:rPr>
            </w:pPr>
            <w:r>
              <w:rPr>
                <w:rFonts w:eastAsia="Lucida Sans Unicode"/>
              </w:rPr>
              <w:t>Lt/metus</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1" w14:textId="77777777" w:rsidR="00CB6D9C" w:rsidRDefault="00496AC2">
            <w:pPr>
              <w:widowControl w:val="0"/>
              <w:suppressLineNumbers/>
              <w:suppressAutoHyphens/>
              <w:jc w:val="center"/>
              <w:rPr>
                <w:rFonts w:eastAsia="Lucida Sans Unicode"/>
              </w:rPr>
            </w:pPr>
            <w:r>
              <w:rPr>
                <w:rFonts w:eastAsia="Lucida Sans Unicode"/>
              </w:rPr>
              <w:t>Paslaugos nustatymo pagrindas, paslaugos sutarties data, paslaugos teikėjas, tarifas (jei nustatytas)</w:t>
            </w: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D2" w14:textId="77777777" w:rsidR="00CB6D9C" w:rsidRDefault="00496AC2">
            <w:pPr>
              <w:widowControl w:val="0"/>
              <w:suppressLineNumbers/>
              <w:suppressAutoHyphens/>
              <w:jc w:val="center"/>
              <w:rPr>
                <w:rFonts w:eastAsia="Lucida Sans Unicode"/>
              </w:rPr>
            </w:pPr>
            <w:r>
              <w:rPr>
                <w:rFonts w:eastAsia="Lucida Sans Unicode"/>
              </w:rPr>
              <w:t>Pastabos</w:t>
            </w:r>
          </w:p>
        </w:tc>
      </w:tr>
      <w:tr w:rsidR="00CB6D9C" w14:paraId="300C16D9"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4" w14:textId="77777777" w:rsidR="00CB6D9C" w:rsidRDefault="00496AC2">
            <w:pPr>
              <w:widowControl w:val="0"/>
              <w:suppressLineNumbers/>
              <w:suppressAutoHyphens/>
              <w:snapToGrid w:val="0"/>
              <w:jc w:val="center"/>
              <w:rPr>
                <w:rFonts w:eastAsia="Lucida Sans Unicode"/>
              </w:rPr>
            </w:pPr>
            <w:r>
              <w:rPr>
                <w:rFonts w:eastAsia="Lucida Sans Unicode"/>
              </w:rPr>
              <w:t>1</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5" w14:textId="77777777" w:rsidR="00CB6D9C" w:rsidRDefault="00496AC2">
            <w:pPr>
              <w:widowControl w:val="0"/>
              <w:suppressLineNumbers/>
              <w:suppressAutoHyphens/>
              <w:jc w:val="center"/>
              <w:rPr>
                <w:rFonts w:eastAsia="Lucida Sans Unicode"/>
              </w:rPr>
            </w:pPr>
            <w:r>
              <w:rPr>
                <w:rFonts w:eastAsia="Lucida Sans Unicode"/>
              </w:rPr>
              <w:t>2</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6" w14:textId="77777777" w:rsidR="00CB6D9C" w:rsidRDefault="00496AC2">
            <w:pPr>
              <w:widowControl w:val="0"/>
              <w:suppressLineNumbers/>
              <w:suppressAutoHyphens/>
              <w:snapToGrid w:val="0"/>
              <w:jc w:val="center"/>
              <w:rPr>
                <w:rFonts w:eastAsia="Lucida Sans Unicode"/>
              </w:rPr>
            </w:pPr>
            <w:r>
              <w:rPr>
                <w:rFonts w:eastAsia="Lucida Sans Unicode"/>
              </w:rPr>
              <w:t>3</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7" w14:textId="77777777" w:rsidR="00CB6D9C" w:rsidRDefault="00496AC2">
            <w:pPr>
              <w:widowControl w:val="0"/>
              <w:suppressLineNumbers/>
              <w:suppressAutoHyphens/>
              <w:jc w:val="center"/>
              <w:rPr>
                <w:rFonts w:eastAsia="Lucida Sans Unicode"/>
              </w:rPr>
            </w:pPr>
            <w:r>
              <w:rPr>
                <w:rFonts w:eastAsia="Lucida Sans Unicode"/>
              </w:rPr>
              <w:t>4</w:t>
            </w: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D8" w14:textId="77777777" w:rsidR="00CB6D9C" w:rsidRDefault="00496AC2">
            <w:pPr>
              <w:widowControl w:val="0"/>
              <w:suppressLineNumbers/>
              <w:suppressAutoHyphens/>
              <w:jc w:val="center"/>
              <w:rPr>
                <w:rFonts w:eastAsia="Lucida Sans Unicode"/>
              </w:rPr>
            </w:pPr>
            <w:r>
              <w:rPr>
                <w:rFonts w:eastAsia="Lucida Sans Unicode"/>
              </w:rPr>
              <w:t>5</w:t>
            </w:r>
          </w:p>
        </w:tc>
      </w:tr>
      <w:tr w:rsidR="00CB6D9C" w14:paraId="300C16DF"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A" w14:textId="77777777" w:rsidR="00CB6D9C" w:rsidRDefault="00496AC2">
            <w:pPr>
              <w:widowControl w:val="0"/>
              <w:suppressLineNumbers/>
              <w:suppressAutoHyphens/>
              <w:snapToGrid w:val="0"/>
              <w:jc w:val="center"/>
              <w:rPr>
                <w:rFonts w:eastAsia="Lucida Sans Unicode"/>
              </w:rPr>
            </w:pPr>
            <w:r>
              <w:rPr>
                <w:rFonts w:eastAsia="Lucida Sans Unicode"/>
              </w:rPr>
              <w:t xml:space="preserve">1.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B" w14:textId="77777777" w:rsidR="00CB6D9C" w:rsidRDefault="00496AC2">
            <w:pPr>
              <w:widowControl w:val="0"/>
              <w:suppressLineNumbers/>
              <w:suppressAutoHyphens/>
              <w:snapToGrid w:val="0"/>
              <w:rPr>
                <w:rFonts w:eastAsia="Lucida Sans Unicode"/>
              </w:rPr>
            </w:pPr>
            <w:r>
              <w:rPr>
                <w:rFonts w:eastAsia="Lucida Sans Unicode"/>
              </w:rPr>
              <w:t>Namo bendrosios nuosavybės administravimo</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C"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DD"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DE" w14:textId="77777777" w:rsidR="00CB6D9C" w:rsidRDefault="00CB6D9C">
            <w:pPr>
              <w:widowControl w:val="0"/>
              <w:suppressLineNumbers/>
              <w:suppressAutoHyphens/>
              <w:snapToGrid w:val="0"/>
              <w:jc w:val="center"/>
              <w:rPr>
                <w:rFonts w:eastAsia="Lucida Sans Unicode"/>
              </w:rPr>
            </w:pPr>
          </w:p>
        </w:tc>
      </w:tr>
      <w:tr w:rsidR="00CB6D9C" w14:paraId="300C16E5"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0" w14:textId="77777777" w:rsidR="00CB6D9C" w:rsidRDefault="00496AC2">
            <w:pPr>
              <w:widowControl w:val="0"/>
              <w:suppressLineNumbers/>
              <w:suppressAutoHyphens/>
              <w:snapToGrid w:val="0"/>
              <w:jc w:val="center"/>
              <w:rPr>
                <w:rFonts w:eastAsia="Lucida Sans Unicode"/>
              </w:rPr>
            </w:pPr>
            <w:r>
              <w:rPr>
                <w:rFonts w:eastAsia="Lucida Sans Unicode"/>
              </w:rPr>
              <w:lastRenderedPageBreak/>
              <w:t xml:space="preserve">2.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1" w14:textId="77777777" w:rsidR="00CB6D9C" w:rsidRDefault="00496AC2">
            <w:pPr>
              <w:widowControl w:val="0"/>
              <w:suppressLineNumbers/>
              <w:suppressAutoHyphens/>
              <w:snapToGrid w:val="0"/>
              <w:rPr>
                <w:rFonts w:eastAsia="Lucida Sans Unicode"/>
              </w:rPr>
            </w:pPr>
            <w:r>
              <w:rPr>
                <w:rFonts w:eastAsia="Lucida Sans Unicode"/>
              </w:rPr>
              <w:t>Namo (išskyrus šildymo ir karšto vandens sistemų, lifto) techninės priežiūros</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2"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3"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E4" w14:textId="77777777" w:rsidR="00CB6D9C" w:rsidRDefault="00CB6D9C">
            <w:pPr>
              <w:widowControl w:val="0"/>
              <w:suppressLineNumbers/>
              <w:suppressAutoHyphens/>
              <w:snapToGrid w:val="0"/>
              <w:jc w:val="center"/>
              <w:rPr>
                <w:rFonts w:eastAsia="Lucida Sans Unicode"/>
              </w:rPr>
            </w:pPr>
          </w:p>
        </w:tc>
      </w:tr>
      <w:tr w:rsidR="00CB6D9C" w14:paraId="300C16EB"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6" w14:textId="77777777" w:rsidR="00CB6D9C" w:rsidRDefault="00496AC2">
            <w:pPr>
              <w:widowControl w:val="0"/>
              <w:suppressLineNumbers/>
              <w:suppressAutoHyphens/>
              <w:snapToGrid w:val="0"/>
              <w:jc w:val="center"/>
              <w:rPr>
                <w:rFonts w:eastAsia="Lucida Sans Unicode"/>
              </w:rPr>
            </w:pPr>
            <w:r>
              <w:rPr>
                <w:rFonts w:eastAsia="Lucida Sans Unicode"/>
              </w:rPr>
              <w:t>3.</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7" w14:textId="77777777" w:rsidR="00CB6D9C" w:rsidRDefault="00496AC2">
            <w:pPr>
              <w:widowControl w:val="0"/>
              <w:suppressLineNumbers/>
              <w:suppressAutoHyphens/>
              <w:snapToGrid w:val="0"/>
              <w:ind w:firstLine="67"/>
              <w:rPr>
                <w:rFonts w:eastAsia="Lucida Sans Unicode"/>
              </w:rPr>
            </w:pPr>
            <w:r>
              <w:rPr>
                <w:rFonts w:eastAsia="Lucida Sans Unicode"/>
              </w:rPr>
              <w:t>Namo šildymo ir karšto vandens sistemos priežiūros (eksploatavimo)</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8"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9"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EA" w14:textId="77777777" w:rsidR="00CB6D9C" w:rsidRDefault="00CB6D9C">
            <w:pPr>
              <w:widowControl w:val="0"/>
              <w:suppressLineNumbers/>
              <w:suppressAutoHyphens/>
              <w:snapToGrid w:val="0"/>
              <w:jc w:val="center"/>
              <w:rPr>
                <w:rFonts w:eastAsia="Lucida Sans Unicode"/>
              </w:rPr>
            </w:pPr>
          </w:p>
        </w:tc>
      </w:tr>
      <w:tr w:rsidR="00CB6D9C" w14:paraId="300C16F1"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C" w14:textId="77777777" w:rsidR="00CB6D9C" w:rsidRDefault="00496AC2">
            <w:pPr>
              <w:widowControl w:val="0"/>
              <w:suppressLineNumbers/>
              <w:suppressAutoHyphens/>
              <w:snapToGrid w:val="0"/>
              <w:jc w:val="center"/>
              <w:rPr>
                <w:rFonts w:eastAsia="Lucida Sans Unicode"/>
              </w:rPr>
            </w:pPr>
            <w:r>
              <w:rPr>
                <w:rFonts w:eastAsia="Lucida Sans Unicode"/>
              </w:rPr>
              <w:t>4.</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D" w14:textId="77777777" w:rsidR="00CB6D9C" w:rsidRDefault="00496AC2">
            <w:pPr>
              <w:widowControl w:val="0"/>
              <w:suppressLineNumbers/>
              <w:suppressAutoHyphens/>
              <w:snapToGrid w:val="0"/>
              <w:rPr>
                <w:rFonts w:eastAsia="Lucida Sans Unicode"/>
              </w:rPr>
            </w:pPr>
            <w:r>
              <w:rPr>
                <w:rFonts w:eastAsia="Lucida Sans Unicode"/>
              </w:rPr>
              <w:t>Namo bendrojo naudojimo objektų atnaujinimo darbų (jei šie darbai neapmokami iš sukauptų lėšų*)</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E"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EF"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F0" w14:textId="77777777" w:rsidR="00CB6D9C" w:rsidRDefault="00CB6D9C">
            <w:pPr>
              <w:widowControl w:val="0"/>
              <w:suppressLineNumbers/>
              <w:suppressAutoHyphens/>
              <w:snapToGrid w:val="0"/>
              <w:jc w:val="center"/>
              <w:rPr>
                <w:rFonts w:eastAsia="Lucida Sans Unicode"/>
              </w:rPr>
            </w:pPr>
          </w:p>
        </w:tc>
      </w:tr>
      <w:tr w:rsidR="00CB6D9C" w14:paraId="300C16F7"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2" w14:textId="77777777" w:rsidR="00CB6D9C" w:rsidRDefault="00496AC2">
            <w:pPr>
              <w:widowControl w:val="0"/>
              <w:suppressLineNumbers/>
              <w:suppressAutoHyphens/>
              <w:snapToGrid w:val="0"/>
              <w:jc w:val="center"/>
              <w:rPr>
                <w:rFonts w:eastAsia="Lucida Sans Unicode"/>
              </w:rPr>
            </w:pPr>
            <w:r>
              <w:rPr>
                <w:rFonts w:eastAsia="Lucida Sans Unicode"/>
              </w:rPr>
              <w:t>5.</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3" w14:textId="77777777" w:rsidR="00CB6D9C" w:rsidRDefault="00496AC2">
            <w:pPr>
              <w:widowControl w:val="0"/>
              <w:suppressLineNumbers/>
              <w:suppressAutoHyphens/>
              <w:snapToGrid w:val="0"/>
              <w:rPr>
                <w:rFonts w:eastAsia="Lucida Sans Unicode"/>
              </w:rPr>
            </w:pPr>
            <w:r>
              <w:rPr>
                <w:rFonts w:eastAsia="Lucida Sans Unicode"/>
              </w:rPr>
              <w:t xml:space="preserve">Lifto </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4"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5"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F6" w14:textId="77777777" w:rsidR="00CB6D9C" w:rsidRDefault="00CB6D9C">
            <w:pPr>
              <w:widowControl w:val="0"/>
              <w:suppressLineNumbers/>
              <w:suppressAutoHyphens/>
              <w:snapToGrid w:val="0"/>
              <w:jc w:val="center"/>
              <w:rPr>
                <w:rFonts w:eastAsia="Lucida Sans Unicode"/>
              </w:rPr>
            </w:pPr>
          </w:p>
        </w:tc>
      </w:tr>
      <w:tr w:rsidR="00CB6D9C" w14:paraId="300C16FD"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8" w14:textId="77777777" w:rsidR="00CB6D9C" w:rsidRDefault="00496AC2">
            <w:pPr>
              <w:widowControl w:val="0"/>
              <w:suppressLineNumbers/>
              <w:suppressAutoHyphens/>
              <w:snapToGrid w:val="0"/>
              <w:jc w:val="center"/>
              <w:rPr>
                <w:rFonts w:eastAsia="Lucida Sans Unicode"/>
              </w:rPr>
            </w:pPr>
            <w:r>
              <w:rPr>
                <w:rFonts w:eastAsia="Lucida Sans Unicode"/>
              </w:rPr>
              <w:t xml:space="preserve">6.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9" w14:textId="77777777" w:rsidR="00CB6D9C" w:rsidRDefault="00496AC2">
            <w:pPr>
              <w:widowControl w:val="0"/>
              <w:suppressLineNumbers/>
              <w:suppressAutoHyphens/>
              <w:snapToGrid w:val="0"/>
              <w:rPr>
                <w:rFonts w:eastAsia="Lucida Sans Unicode"/>
              </w:rPr>
            </w:pPr>
            <w:r>
              <w:rPr>
                <w:rFonts w:eastAsia="Lucida Sans Unicode"/>
              </w:rPr>
              <w:t xml:space="preserve">Namo bendrojo naudojimo objektų avarijų likvidavimo ir lokalizavimo darbų </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A"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B"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6FC" w14:textId="77777777" w:rsidR="00CB6D9C" w:rsidRDefault="00CB6D9C">
            <w:pPr>
              <w:widowControl w:val="0"/>
              <w:suppressLineNumbers/>
              <w:suppressAutoHyphens/>
              <w:snapToGrid w:val="0"/>
              <w:jc w:val="center"/>
              <w:rPr>
                <w:rFonts w:eastAsia="Lucida Sans Unicode"/>
              </w:rPr>
            </w:pPr>
          </w:p>
        </w:tc>
      </w:tr>
      <w:tr w:rsidR="00CB6D9C" w14:paraId="300C1703"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E" w14:textId="77777777" w:rsidR="00CB6D9C" w:rsidRDefault="00496AC2">
            <w:pPr>
              <w:widowControl w:val="0"/>
              <w:suppressLineNumbers/>
              <w:suppressAutoHyphens/>
              <w:snapToGrid w:val="0"/>
              <w:jc w:val="center"/>
              <w:rPr>
                <w:rFonts w:eastAsia="Lucida Sans Unicode"/>
              </w:rPr>
            </w:pPr>
            <w:r>
              <w:rPr>
                <w:rFonts w:eastAsia="Lucida Sans Unicode"/>
              </w:rPr>
              <w:t>7.</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6FF" w14:textId="77777777" w:rsidR="00CB6D9C" w:rsidRDefault="00496AC2">
            <w:pPr>
              <w:widowControl w:val="0"/>
              <w:suppressLineNumbers/>
              <w:suppressAutoHyphens/>
              <w:snapToGrid w:val="0"/>
              <w:rPr>
                <w:rFonts w:eastAsia="Lucida Sans Unicode"/>
              </w:rPr>
            </w:pPr>
            <w:r>
              <w:rPr>
                <w:rFonts w:eastAsia="Lucida Sans Unicode"/>
              </w:rPr>
              <w:t>Bendrosioms Namo reikmėms sunaudotos energijos ir vandens</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0"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1"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02" w14:textId="77777777" w:rsidR="00CB6D9C" w:rsidRDefault="00CB6D9C">
            <w:pPr>
              <w:widowControl w:val="0"/>
              <w:suppressLineNumbers/>
              <w:suppressAutoHyphens/>
              <w:snapToGrid w:val="0"/>
              <w:jc w:val="center"/>
              <w:rPr>
                <w:rFonts w:eastAsia="Lucida Sans Unicode"/>
              </w:rPr>
            </w:pPr>
          </w:p>
        </w:tc>
      </w:tr>
      <w:tr w:rsidR="00CB6D9C" w14:paraId="300C1709"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4" w14:textId="77777777" w:rsidR="00CB6D9C" w:rsidRDefault="00496AC2">
            <w:pPr>
              <w:widowControl w:val="0"/>
              <w:suppressLineNumbers/>
              <w:suppressAutoHyphens/>
              <w:snapToGrid w:val="0"/>
              <w:jc w:val="center"/>
              <w:rPr>
                <w:rFonts w:eastAsia="Lucida Sans Unicode"/>
              </w:rPr>
            </w:pPr>
            <w:r>
              <w:rPr>
                <w:rFonts w:eastAsia="Lucida Sans Unicode"/>
              </w:rPr>
              <w:t xml:space="preserve">8.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5" w14:textId="77777777" w:rsidR="00CB6D9C" w:rsidRDefault="00496AC2">
            <w:pPr>
              <w:widowControl w:val="0"/>
              <w:suppressLineNumbers/>
              <w:suppressAutoHyphens/>
              <w:snapToGrid w:val="0"/>
              <w:rPr>
                <w:rFonts w:eastAsia="Lucida Sans Unicode"/>
              </w:rPr>
            </w:pPr>
            <w:r>
              <w:rPr>
                <w:rFonts w:eastAsia="Lucida Sans Unicode"/>
              </w:rPr>
              <w:t>Komunalinių atliekų tvarkymo</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6"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7"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08" w14:textId="77777777" w:rsidR="00CB6D9C" w:rsidRDefault="00CB6D9C">
            <w:pPr>
              <w:widowControl w:val="0"/>
              <w:suppressLineNumbers/>
              <w:suppressAutoHyphens/>
              <w:snapToGrid w:val="0"/>
              <w:jc w:val="center"/>
              <w:rPr>
                <w:rFonts w:eastAsia="Lucida Sans Unicode"/>
              </w:rPr>
            </w:pPr>
          </w:p>
        </w:tc>
      </w:tr>
      <w:tr w:rsidR="00CB6D9C" w14:paraId="300C170F"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A" w14:textId="77777777" w:rsidR="00CB6D9C" w:rsidRDefault="00496AC2">
            <w:pPr>
              <w:widowControl w:val="0"/>
              <w:suppressLineNumbers/>
              <w:suppressAutoHyphens/>
              <w:snapToGrid w:val="0"/>
              <w:jc w:val="center"/>
              <w:rPr>
                <w:rFonts w:eastAsia="Lucida Sans Unicode"/>
              </w:rPr>
            </w:pPr>
            <w:r>
              <w:rPr>
                <w:rFonts w:eastAsia="Lucida Sans Unicode"/>
              </w:rPr>
              <w:t xml:space="preserve">9.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B" w14:textId="77777777" w:rsidR="00CB6D9C" w:rsidRDefault="00496AC2">
            <w:pPr>
              <w:widowControl w:val="0"/>
              <w:suppressLineNumbers/>
              <w:suppressAutoHyphens/>
              <w:snapToGrid w:val="0"/>
              <w:rPr>
                <w:rFonts w:eastAsia="Lucida Sans Unicode"/>
              </w:rPr>
            </w:pPr>
            <w:r>
              <w:rPr>
                <w:rFonts w:eastAsia="Lucida Sans Unicode"/>
              </w:rPr>
              <w:t>Namui ar keliems namams priskirto žemės sklypo priežiūros</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C"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0D"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0E" w14:textId="77777777" w:rsidR="00CB6D9C" w:rsidRDefault="00CB6D9C">
            <w:pPr>
              <w:widowControl w:val="0"/>
              <w:suppressLineNumbers/>
              <w:suppressAutoHyphens/>
              <w:snapToGrid w:val="0"/>
              <w:jc w:val="center"/>
              <w:rPr>
                <w:rFonts w:eastAsia="Lucida Sans Unicode"/>
              </w:rPr>
            </w:pPr>
          </w:p>
        </w:tc>
      </w:tr>
      <w:tr w:rsidR="00CB6D9C" w14:paraId="300C1715" w14:textId="77777777">
        <w:trPr>
          <w:cantSplit/>
          <w:trHeight w:val="20"/>
        </w:trPr>
        <w:tc>
          <w:tcPr>
            <w:tcW w:w="895"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10" w14:textId="77777777" w:rsidR="00CB6D9C" w:rsidRDefault="00496AC2">
            <w:pPr>
              <w:widowControl w:val="0"/>
              <w:suppressLineNumbers/>
              <w:suppressAutoHyphens/>
              <w:snapToGrid w:val="0"/>
              <w:jc w:val="center"/>
              <w:rPr>
                <w:rFonts w:eastAsia="Lucida Sans Unicode"/>
              </w:rPr>
            </w:pPr>
            <w:r>
              <w:rPr>
                <w:rFonts w:eastAsia="Lucida Sans Unicode"/>
              </w:rPr>
              <w:t xml:space="preserve">10. </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11" w14:textId="77777777" w:rsidR="00CB6D9C" w:rsidRDefault="00496AC2">
            <w:pPr>
              <w:widowControl w:val="0"/>
              <w:suppressLineNumbers/>
              <w:suppressAutoHyphens/>
              <w:snapToGrid w:val="0"/>
              <w:rPr>
                <w:rFonts w:eastAsia="Lucida Sans Unicode"/>
              </w:rPr>
            </w:pPr>
            <w:r>
              <w:rPr>
                <w:rFonts w:eastAsia="Lucida Sans Unicode"/>
              </w:rPr>
              <w:t>Už kitas suteiktas paslaugas (nurodyti konkrečias paslaugas)</w:t>
            </w: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12" w14:textId="77777777" w:rsidR="00CB6D9C" w:rsidRDefault="00CB6D9C">
            <w:pPr>
              <w:widowControl w:val="0"/>
              <w:suppressLineNumbers/>
              <w:suppressAutoHyphens/>
              <w:snapToGrid w:val="0"/>
              <w:jc w:val="center"/>
              <w:rPr>
                <w:rFonts w:eastAsia="Lucida Sans Unicode"/>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13"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14" w14:textId="77777777" w:rsidR="00CB6D9C" w:rsidRDefault="00CB6D9C">
            <w:pPr>
              <w:widowControl w:val="0"/>
              <w:suppressLineNumbers/>
              <w:suppressAutoHyphens/>
              <w:snapToGrid w:val="0"/>
              <w:jc w:val="center"/>
              <w:rPr>
                <w:rFonts w:eastAsia="Lucida Sans Unicode"/>
              </w:rPr>
            </w:pPr>
          </w:p>
        </w:tc>
      </w:tr>
      <w:tr w:rsidR="00CB6D9C" w14:paraId="300C171A" w14:textId="77777777">
        <w:trPr>
          <w:cantSplit/>
          <w:trHeight w:val="20"/>
        </w:trPr>
        <w:tc>
          <w:tcPr>
            <w:tcW w:w="420" w:type="dxa"/>
            <w:tcBorders>
              <w:top w:val="single" w:sz="4" w:space="0" w:color="auto"/>
              <w:left w:val="single" w:sz="4" w:space="0" w:color="auto"/>
              <w:bottom w:val="single" w:sz="4" w:space="0" w:color="auto"/>
            </w:tcBorders>
            <w:shd w:val="clear" w:color="auto" w:fill="auto"/>
          </w:tcPr>
          <w:p w14:paraId="300C1716" w14:textId="77777777" w:rsidR="00CB6D9C" w:rsidRDefault="00CB6D9C">
            <w:pPr>
              <w:widowControl w:val="0"/>
              <w:suppressLineNumbers/>
              <w:suppressAutoHyphens/>
              <w:snapToGrid w:val="0"/>
              <w:jc w:val="right"/>
              <w:rPr>
                <w:rFonts w:eastAsia="Lucida Sans Unicode"/>
                <w:b/>
                <w:bCs/>
              </w:rPr>
            </w:pPr>
          </w:p>
        </w:tc>
        <w:tc>
          <w:tcPr>
            <w:tcW w:w="4075" w:type="dxa"/>
            <w:gridSpan w:val="2"/>
            <w:tcBorders>
              <w:top w:val="single" w:sz="4" w:space="0" w:color="auto"/>
              <w:left w:val="nil"/>
              <w:bottom w:val="single" w:sz="4" w:space="0" w:color="auto"/>
              <w:right w:val="single" w:sz="4" w:space="0" w:color="auto"/>
            </w:tcBorders>
            <w:shd w:val="clear" w:color="auto" w:fill="auto"/>
          </w:tcPr>
          <w:p w14:paraId="300C1717" w14:textId="77777777" w:rsidR="00CB6D9C" w:rsidRDefault="00496AC2">
            <w:pPr>
              <w:widowControl w:val="0"/>
              <w:suppressLineNumbers/>
              <w:suppressAutoHyphens/>
              <w:snapToGrid w:val="0"/>
              <w:jc w:val="right"/>
              <w:rPr>
                <w:rFonts w:eastAsia="Lucida Sans Unicode"/>
                <w:b/>
                <w:bCs/>
              </w:rPr>
            </w:pPr>
            <w:r>
              <w:rPr>
                <w:rFonts w:eastAsia="Lucida Sans Unicode"/>
                <w:b/>
                <w:bCs/>
              </w:rPr>
              <w:t>Iš viso priskaičiuota mokesčių, Lt: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18"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19" w14:textId="77777777" w:rsidR="00CB6D9C" w:rsidRDefault="00CB6D9C">
            <w:pPr>
              <w:widowControl w:val="0"/>
              <w:suppressLineNumbers/>
              <w:suppressAutoHyphens/>
              <w:snapToGrid w:val="0"/>
              <w:jc w:val="center"/>
              <w:rPr>
                <w:rFonts w:eastAsia="Lucida Sans Unicode"/>
              </w:rPr>
            </w:pPr>
          </w:p>
        </w:tc>
      </w:tr>
      <w:tr w:rsidR="00CB6D9C" w14:paraId="300C171F" w14:textId="77777777">
        <w:trPr>
          <w:cantSplit/>
          <w:trHeight w:val="20"/>
        </w:trPr>
        <w:tc>
          <w:tcPr>
            <w:tcW w:w="420" w:type="dxa"/>
            <w:tcBorders>
              <w:top w:val="single" w:sz="4" w:space="0" w:color="auto"/>
              <w:left w:val="single" w:sz="4" w:space="0" w:color="auto"/>
              <w:bottom w:val="single" w:sz="4" w:space="0" w:color="auto"/>
            </w:tcBorders>
            <w:shd w:val="clear" w:color="auto" w:fill="auto"/>
          </w:tcPr>
          <w:p w14:paraId="300C171B" w14:textId="77777777" w:rsidR="00CB6D9C" w:rsidRDefault="00CB6D9C">
            <w:pPr>
              <w:widowControl w:val="0"/>
              <w:suppressLineNumbers/>
              <w:suppressAutoHyphens/>
              <w:snapToGrid w:val="0"/>
              <w:jc w:val="right"/>
              <w:rPr>
                <w:rFonts w:eastAsia="Lucida Sans Unicode"/>
                <w:b/>
                <w:bCs/>
              </w:rPr>
            </w:pPr>
          </w:p>
        </w:tc>
        <w:tc>
          <w:tcPr>
            <w:tcW w:w="4075" w:type="dxa"/>
            <w:gridSpan w:val="2"/>
            <w:tcBorders>
              <w:top w:val="single" w:sz="4" w:space="0" w:color="auto"/>
              <w:left w:val="nil"/>
              <w:bottom w:val="single" w:sz="4" w:space="0" w:color="auto"/>
              <w:right w:val="single" w:sz="4" w:space="0" w:color="auto"/>
            </w:tcBorders>
            <w:shd w:val="clear" w:color="auto" w:fill="auto"/>
          </w:tcPr>
          <w:p w14:paraId="300C171C" w14:textId="77777777" w:rsidR="00CB6D9C" w:rsidRDefault="00496AC2">
            <w:pPr>
              <w:widowControl w:val="0"/>
              <w:suppressLineNumbers/>
              <w:suppressAutoHyphens/>
              <w:snapToGrid w:val="0"/>
              <w:jc w:val="right"/>
              <w:rPr>
                <w:rFonts w:eastAsia="Lucida Sans Unicode"/>
                <w:b/>
                <w:bCs/>
              </w:rPr>
            </w:pPr>
            <w:r>
              <w:rPr>
                <w:rFonts w:eastAsia="Lucida Sans Unicode"/>
                <w:b/>
                <w:bCs/>
              </w:rPr>
              <w:t>Iš viso sumokėta mokesčių, Lt: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1D"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1E" w14:textId="77777777" w:rsidR="00CB6D9C" w:rsidRDefault="00CB6D9C">
            <w:pPr>
              <w:widowControl w:val="0"/>
              <w:suppressLineNumbers/>
              <w:suppressAutoHyphens/>
              <w:snapToGrid w:val="0"/>
              <w:jc w:val="center"/>
              <w:rPr>
                <w:rFonts w:eastAsia="Lucida Sans Unicode"/>
              </w:rPr>
            </w:pPr>
          </w:p>
        </w:tc>
      </w:tr>
      <w:tr w:rsidR="00CB6D9C" w14:paraId="300C1724" w14:textId="77777777">
        <w:trPr>
          <w:cantSplit/>
          <w:trHeight w:val="20"/>
        </w:trPr>
        <w:tc>
          <w:tcPr>
            <w:tcW w:w="420" w:type="dxa"/>
            <w:tcBorders>
              <w:top w:val="single" w:sz="4" w:space="0" w:color="auto"/>
              <w:left w:val="single" w:sz="4" w:space="0" w:color="auto"/>
              <w:bottom w:val="single" w:sz="4" w:space="0" w:color="auto"/>
            </w:tcBorders>
            <w:shd w:val="clear" w:color="auto" w:fill="auto"/>
          </w:tcPr>
          <w:p w14:paraId="300C1720" w14:textId="77777777" w:rsidR="00CB6D9C" w:rsidRDefault="00CB6D9C">
            <w:pPr>
              <w:widowControl w:val="0"/>
              <w:suppressLineNumbers/>
              <w:suppressAutoHyphens/>
              <w:snapToGrid w:val="0"/>
              <w:jc w:val="right"/>
              <w:rPr>
                <w:rFonts w:eastAsia="Lucida Sans Unicode"/>
                <w:b/>
                <w:bCs/>
              </w:rPr>
            </w:pPr>
          </w:p>
        </w:tc>
        <w:tc>
          <w:tcPr>
            <w:tcW w:w="4075" w:type="dxa"/>
            <w:gridSpan w:val="2"/>
            <w:tcBorders>
              <w:top w:val="single" w:sz="4" w:space="0" w:color="auto"/>
              <w:left w:val="nil"/>
              <w:bottom w:val="single" w:sz="4" w:space="0" w:color="auto"/>
              <w:right w:val="single" w:sz="4" w:space="0" w:color="auto"/>
            </w:tcBorders>
            <w:shd w:val="clear" w:color="auto" w:fill="auto"/>
          </w:tcPr>
          <w:p w14:paraId="300C1721" w14:textId="77777777" w:rsidR="00CB6D9C" w:rsidRDefault="00496AC2">
            <w:pPr>
              <w:widowControl w:val="0"/>
              <w:suppressLineNumbers/>
              <w:suppressAutoHyphens/>
              <w:snapToGrid w:val="0"/>
              <w:jc w:val="right"/>
              <w:rPr>
                <w:rFonts w:eastAsia="Lucida Sans Unicode"/>
                <w:b/>
                <w:bCs/>
              </w:rPr>
            </w:pPr>
            <w:r>
              <w:rPr>
                <w:rFonts w:eastAsia="Lucida Sans Unicode"/>
                <w:b/>
                <w:bCs/>
              </w:rPr>
              <w:t>Įsiskolinimas, Lt: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22" w14:textId="77777777" w:rsidR="00CB6D9C" w:rsidRDefault="00CB6D9C">
            <w:pPr>
              <w:widowControl w:val="0"/>
              <w:suppressLineNumbers/>
              <w:suppressAutoHyphens/>
              <w:snapToGrid w:val="0"/>
              <w:jc w:val="center"/>
              <w:rPr>
                <w:rFonts w:eastAsia="Lucida Sans Unicode"/>
              </w:rPr>
            </w:pPr>
          </w:p>
        </w:tc>
        <w:tc>
          <w:tcPr>
            <w:tcW w:w="1215" w:type="dxa"/>
            <w:tcBorders>
              <w:top w:val="single" w:sz="4" w:space="0" w:color="auto"/>
              <w:left w:val="single" w:sz="4" w:space="0" w:color="auto"/>
              <w:bottom w:val="single" w:sz="4" w:space="0" w:color="auto"/>
              <w:right w:val="single" w:sz="4" w:space="0" w:color="auto"/>
            </w:tcBorders>
            <w:tcMar>
              <w:top w:w="0" w:type="dxa"/>
              <w:bottom w:w="0" w:type="dxa"/>
            </w:tcMar>
          </w:tcPr>
          <w:p w14:paraId="300C1723" w14:textId="77777777" w:rsidR="00CB6D9C" w:rsidRDefault="00CB6D9C">
            <w:pPr>
              <w:widowControl w:val="0"/>
              <w:suppressLineNumbers/>
              <w:suppressAutoHyphens/>
              <w:snapToGrid w:val="0"/>
              <w:jc w:val="center"/>
              <w:rPr>
                <w:rFonts w:eastAsia="Lucida Sans Unicode"/>
              </w:rPr>
            </w:pPr>
          </w:p>
        </w:tc>
      </w:tr>
    </w:tbl>
    <w:p w14:paraId="300C1725" w14:textId="77777777" w:rsidR="00CB6D9C" w:rsidRDefault="00A839DD">
      <w:pPr>
        <w:widowControl w:val="0"/>
        <w:suppressAutoHyphens/>
        <w:ind w:left="720"/>
        <w:jc w:val="center"/>
        <w:rPr>
          <w:rFonts w:eastAsia="Lucida Sans Unicode"/>
          <w:b/>
          <w:bCs/>
        </w:rPr>
      </w:pPr>
    </w:p>
    <w:p w14:paraId="300C1726" w14:textId="77777777" w:rsidR="00CB6D9C" w:rsidRDefault="00A839DD">
      <w:pPr>
        <w:widowControl w:val="0"/>
        <w:suppressAutoHyphens/>
        <w:jc w:val="center"/>
        <w:rPr>
          <w:rFonts w:eastAsia="Lucida Sans Unicode"/>
          <w:b/>
          <w:bCs/>
        </w:rPr>
      </w:pPr>
      <w:r w:rsidR="00496AC2">
        <w:rPr>
          <w:rFonts w:eastAsia="Lucida Sans Unicode"/>
          <w:b/>
          <w:bCs/>
        </w:rPr>
        <w:t>2</w:t>
      </w:r>
      <w:r w:rsidR="00496AC2">
        <w:rPr>
          <w:rFonts w:eastAsia="Lucida Sans Unicode"/>
          <w:b/>
          <w:bCs/>
        </w:rPr>
        <w:t>. Duomenys apie sukauptas lėšas</w:t>
      </w:r>
      <w:r w:rsidR="00496AC2">
        <w:rPr>
          <w:rFonts w:eastAsia="Lucida Sans Unicode"/>
        </w:rPr>
        <w:t xml:space="preserve">* </w:t>
      </w:r>
      <w:r w:rsidR="00496AC2">
        <w:rPr>
          <w:rFonts w:eastAsia="Lucida Sans Unicode"/>
          <w:b/>
          <w:bCs/>
        </w:rPr>
        <w:t>Namo bendrojo naudojimo objektams atnaujinti, Lt</w:t>
      </w:r>
    </w:p>
    <w:p w14:paraId="300C1727" w14:textId="77777777" w:rsidR="00CB6D9C" w:rsidRDefault="00CB6D9C">
      <w:pPr>
        <w:widowControl w:val="0"/>
        <w:suppressAutoHyphens/>
        <w:ind w:left="720"/>
        <w:jc w:val="both"/>
        <w:rPr>
          <w:rFonts w:eastAsia="Lucida Sans Unicode"/>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045"/>
        <w:gridCol w:w="902"/>
        <w:gridCol w:w="902"/>
        <w:gridCol w:w="902"/>
        <w:gridCol w:w="760"/>
        <w:gridCol w:w="1044"/>
        <w:gridCol w:w="902"/>
        <w:gridCol w:w="1044"/>
        <w:gridCol w:w="666"/>
      </w:tblGrid>
      <w:tr w:rsidR="00CB6D9C" w:rsidRPr="00496AC2" w14:paraId="300C1730" w14:textId="77777777">
        <w:trPr>
          <w:trHeight w:val="20"/>
        </w:trPr>
        <w:tc>
          <w:tcPr>
            <w:tcW w:w="1080" w:type="dxa"/>
            <w:vMerge w:val="restart"/>
          </w:tcPr>
          <w:p w14:paraId="300C1728" w14:textId="77777777" w:rsidR="00CB6D9C" w:rsidRPr="00496AC2" w:rsidRDefault="00496AC2">
            <w:pPr>
              <w:widowControl w:val="0"/>
              <w:suppressAutoHyphens/>
              <w:jc w:val="center"/>
              <w:rPr>
                <w:rFonts w:eastAsia="Lucida Sans Unicode"/>
                <w:sz w:val="20"/>
              </w:rPr>
            </w:pPr>
            <w:r w:rsidRPr="00496AC2">
              <w:rPr>
                <w:rFonts w:eastAsia="Lucida Sans Unicode"/>
                <w:sz w:val="20"/>
              </w:rPr>
              <w:t>Pavadinimas</w:t>
            </w:r>
          </w:p>
        </w:tc>
        <w:tc>
          <w:tcPr>
            <w:tcW w:w="1260" w:type="dxa"/>
            <w:vMerge w:val="restart"/>
          </w:tcPr>
          <w:p w14:paraId="300C1729" w14:textId="77777777" w:rsidR="00CB6D9C" w:rsidRPr="00496AC2" w:rsidRDefault="00496AC2">
            <w:pPr>
              <w:widowControl w:val="0"/>
              <w:suppressLineNumbers/>
              <w:suppressAutoHyphens/>
              <w:jc w:val="center"/>
              <w:rPr>
                <w:rFonts w:eastAsia="Lucida Sans Unicode"/>
                <w:sz w:val="20"/>
              </w:rPr>
            </w:pPr>
            <w:r w:rsidRPr="00496AC2">
              <w:rPr>
                <w:rFonts w:eastAsia="Lucida Sans Unicode"/>
                <w:sz w:val="20"/>
              </w:rPr>
              <w:t>Likutis ataskaitinių metų pradžioje</w:t>
            </w:r>
          </w:p>
        </w:tc>
        <w:tc>
          <w:tcPr>
            <w:tcW w:w="5400" w:type="dxa"/>
            <w:gridSpan w:val="5"/>
            <w:tcBorders>
              <w:bottom w:val="single" w:sz="4" w:space="0" w:color="auto"/>
            </w:tcBorders>
          </w:tcPr>
          <w:p w14:paraId="300C172A" w14:textId="77777777" w:rsidR="00CB6D9C" w:rsidRPr="00496AC2" w:rsidRDefault="00496AC2">
            <w:pPr>
              <w:widowControl w:val="0"/>
              <w:suppressAutoHyphens/>
              <w:jc w:val="center"/>
              <w:rPr>
                <w:rFonts w:eastAsia="Lucida Sans Unicode"/>
                <w:sz w:val="20"/>
              </w:rPr>
            </w:pPr>
            <w:r w:rsidRPr="00496AC2">
              <w:rPr>
                <w:rFonts w:eastAsia="Lucida Sans Unicode"/>
                <w:sz w:val="20"/>
              </w:rPr>
              <w:t xml:space="preserve">Ataskaitinių metų </w:t>
            </w:r>
          </w:p>
        </w:tc>
        <w:tc>
          <w:tcPr>
            <w:tcW w:w="1080" w:type="dxa"/>
            <w:vMerge w:val="restart"/>
          </w:tcPr>
          <w:p w14:paraId="300C172B" w14:textId="77777777" w:rsidR="00CB6D9C" w:rsidRPr="00496AC2" w:rsidRDefault="00496AC2">
            <w:pPr>
              <w:widowControl w:val="0"/>
              <w:suppressAutoHyphens/>
              <w:jc w:val="center"/>
              <w:rPr>
                <w:rFonts w:eastAsia="Lucida Sans Unicode"/>
                <w:sz w:val="20"/>
              </w:rPr>
            </w:pPr>
            <w:r w:rsidRPr="00496AC2">
              <w:rPr>
                <w:rFonts w:eastAsia="Lucida Sans Unicode"/>
                <w:sz w:val="20"/>
              </w:rPr>
              <w:t>Panaudota ataskaitiniais metais</w:t>
            </w:r>
          </w:p>
        </w:tc>
        <w:tc>
          <w:tcPr>
            <w:tcW w:w="1260" w:type="dxa"/>
            <w:vMerge w:val="restart"/>
          </w:tcPr>
          <w:p w14:paraId="300C172C" w14:textId="77777777" w:rsidR="00CB6D9C" w:rsidRPr="00496AC2" w:rsidRDefault="00496AC2">
            <w:pPr>
              <w:widowControl w:val="0"/>
              <w:suppressAutoHyphens/>
              <w:jc w:val="center"/>
              <w:rPr>
                <w:rFonts w:eastAsia="Lucida Sans Unicode"/>
                <w:sz w:val="20"/>
              </w:rPr>
            </w:pPr>
            <w:r w:rsidRPr="00496AC2">
              <w:rPr>
                <w:rFonts w:eastAsia="Lucida Sans Unicode"/>
                <w:sz w:val="20"/>
              </w:rPr>
              <w:t xml:space="preserve">Likutis ataskaitinių metų pabaigoje </w:t>
            </w:r>
          </w:p>
          <w:p w14:paraId="300C172D" w14:textId="77777777" w:rsidR="00CB6D9C" w:rsidRPr="00496AC2" w:rsidRDefault="00CB6D9C">
            <w:pPr>
              <w:widowControl w:val="0"/>
              <w:suppressAutoHyphens/>
              <w:jc w:val="center"/>
              <w:rPr>
                <w:rFonts w:eastAsia="Lucida Sans Unicode"/>
                <w:sz w:val="20"/>
              </w:rPr>
            </w:pPr>
          </w:p>
          <w:p w14:paraId="300C172E" w14:textId="77777777" w:rsidR="00CB6D9C" w:rsidRPr="00496AC2" w:rsidRDefault="00496AC2">
            <w:pPr>
              <w:widowControl w:val="0"/>
              <w:suppressAutoHyphens/>
              <w:jc w:val="center"/>
              <w:rPr>
                <w:rFonts w:eastAsia="Lucida Sans Unicode"/>
                <w:sz w:val="20"/>
              </w:rPr>
            </w:pPr>
            <w:r w:rsidRPr="00496AC2">
              <w:rPr>
                <w:rFonts w:eastAsia="Lucida Sans Unicode"/>
                <w:sz w:val="20"/>
              </w:rPr>
              <w:t>(2+5+7-8)</w:t>
            </w:r>
          </w:p>
        </w:tc>
        <w:tc>
          <w:tcPr>
            <w:tcW w:w="781" w:type="dxa"/>
            <w:vMerge w:val="restart"/>
          </w:tcPr>
          <w:p w14:paraId="300C172F" w14:textId="77777777" w:rsidR="00CB6D9C" w:rsidRPr="00496AC2" w:rsidRDefault="00496AC2">
            <w:pPr>
              <w:widowControl w:val="0"/>
              <w:suppressAutoHyphens/>
              <w:jc w:val="center"/>
              <w:rPr>
                <w:rFonts w:eastAsia="Lucida Sans Unicode"/>
                <w:sz w:val="20"/>
              </w:rPr>
            </w:pPr>
            <w:r w:rsidRPr="00496AC2">
              <w:rPr>
                <w:rFonts w:eastAsia="Lucida Sans Unicode"/>
                <w:sz w:val="20"/>
              </w:rPr>
              <w:t>Pastabos</w:t>
            </w:r>
          </w:p>
        </w:tc>
      </w:tr>
      <w:tr w:rsidR="00CB6D9C" w:rsidRPr="00496AC2" w14:paraId="300C173B" w14:textId="77777777">
        <w:trPr>
          <w:trHeight w:val="20"/>
        </w:trPr>
        <w:tc>
          <w:tcPr>
            <w:tcW w:w="1080" w:type="dxa"/>
            <w:vMerge/>
            <w:tcBorders>
              <w:bottom w:val="single" w:sz="4" w:space="0" w:color="auto"/>
            </w:tcBorders>
          </w:tcPr>
          <w:p w14:paraId="300C1731" w14:textId="77777777" w:rsidR="00CB6D9C" w:rsidRPr="00496AC2" w:rsidRDefault="00CB6D9C">
            <w:pPr>
              <w:widowControl w:val="0"/>
              <w:suppressAutoHyphens/>
              <w:jc w:val="center"/>
              <w:rPr>
                <w:rFonts w:eastAsia="Lucida Sans Unicode"/>
                <w:sz w:val="20"/>
              </w:rPr>
            </w:pPr>
          </w:p>
        </w:tc>
        <w:tc>
          <w:tcPr>
            <w:tcW w:w="1260" w:type="dxa"/>
            <w:vMerge/>
            <w:tcBorders>
              <w:bottom w:val="single" w:sz="4" w:space="0" w:color="auto"/>
            </w:tcBorders>
          </w:tcPr>
          <w:p w14:paraId="300C1732" w14:textId="77777777" w:rsidR="00CB6D9C" w:rsidRPr="00496AC2" w:rsidRDefault="00CB6D9C">
            <w:pPr>
              <w:widowControl w:val="0"/>
              <w:suppressAutoHyphens/>
              <w:jc w:val="center"/>
              <w:rPr>
                <w:rFonts w:eastAsia="Lucida Sans Unicode"/>
                <w:sz w:val="20"/>
              </w:rPr>
            </w:pPr>
          </w:p>
        </w:tc>
        <w:tc>
          <w:tcPr>
            <w:tcW w:w="1080" w:type="dxa"/>
            <w:tcBorders>
              <w:bottom w:val="single" w:sz="4" w:space="0" w:color="auto"/>
            </w:tcBorders>
          </w:tcPr>
          <w:p w14:paraId="300C1733" w14:textId="77777777" w:rsidR="00CB6D9C" w:rsidRPr="00496AC2" w:rsidRDefault="00496AC2">
            <w:pPr>
              <w:widowControl w:val="0"/>
              <w:suppressAutoHyphens/>
              <w:jc w:val="center"/>
              <w:rPr>
                <w:rFonts w:eastAsia="Lucida Sans Unicode"/>
                <w:sz w:val="20"/>
              </w:rPr>
            </w:pPr>
            <w:r w:rsidRPr="00496AC2">
              <w:rPr>
                <w:rFonts w:eastAsia="Lucida Sans Unicode"/>
                <w:sz w:val="20"/>
              </w:rPr>
              <w:t>tarifas, Lt/m</w:t>
            </w:r>
            <w:r w:rsidRPr="00496AC2">
              <w:rPr>
                <w:rFonts w:eastAsia="Lucida Sans Unicode"/>
                <w:sz w:val="20"/>
                <w:vertAlign w:val="superscript"/>
              </w:rPr>
              <w:t>2</w:t>
            </w:r>
          </w:p>
        </w:tc>
        <w:tc>
          <w:tcPr>
            <w:tcW w:w="1080" w:type="dxa"/>
            <w:tcBorders>
              <w:bottom w:val="single" w:sz="4" w:space="0" w:color="auto"/>
            </w:tcBorders>
          </w:tcPr>
          <w:p w14:paraId="300C1734" w14:textId="77777777" w:rsidR="00CB6D9C" w:rsidRPr="00496AC2" w:rsidRDefault="00496AC2">
            <w:pPr>
              <w:widowControl w:val="0"/>
              <w:suppressAutoHyphens/>
              <w:jc w:val="center"/>
              <w:rPr>
                <w:rFonts w:eastAsia="Lucida Sans Unicode"/>
                <w:sz w:val="20"/>
              </w:rPr>
            </w:pPr>
            <w:r w:rsidRPr="00496AC2">
              <w:rPr>
                <w:rFonts w:eastAsia="Lucida Sans Unicode"/>
                <w:sz w:val="20"/>
              </w:rPr>
              <w:t>priskaičiuota</w:t>
            </w:r>
          </w:p>
        </w:tc>
        <w:tc>
          <w:tcPr>
            <w:tcW w:w="1080" w:type="dxa"/>
            <w:tcBorders>
              <w:bottom w:val="single" w:sz="4" w:space="0" w:color="auto"/>
            </w:tcBorders>
          </w:tcPr>
          <w:p w14:paraId="300C1735" w14:textId="77777777" w:rsidR="00CB6D9C" w:rsidRPr="00496AC2" w:rsidRDefault="00496AC2">
            <w:pPr>
              <w:widowControl w:val="0"/>
              <w:suppressAutoHyphens/>
              <w:jc w:val="center"/>
              <w:rPr>
                <w:rFonts w:eastAsia="Lucida Sans Unicode"/>
                <w:sz w:val="20"/>
              </w:rPr>
            </w:pPr>
            <w:r w:rsidRPr="00496AC2">
              <w:rPr>
                <w:rFonts w:eastAsia="Lucida Sans Unicode"/>
                <w:sz w:val="20"/>
              </w:rPr>
              <w:t>surinkta</w:t>
            </w:r>
          </w:p>
        </w:tc>
        <w:tc>
          <w:tcPr>
            <w:tcW w:w="900" w:type="dxa"/>
            <w:tcBorders>
              <w:bottom w:val="single" w:sz="4" w:space="0" w:color="auto"/>
            </w:tcBorders>
          </w:tcPr>
          <w:p w14:paraId="300C1736" w14:textId="77777777" w:rsidR="00CB6D9C" w:rsidRPr="00496AC2" w:rsidRDefault="00496AC2">
            <w:pPr>
              <w:jc w:val="center"/>
              <w:rPr>
                <w:sz w:val="20"/>
              </w:rPr>
            </w:pPr>
            <w:r w:rsidRPr="00496AC2">
              <w:rPr>
                <w:sz w:val="20"/>
              </w:rPr>
              <w:t>skola</w:t>
            </w:r>
          </w:p>
        </w:tc>
        <w:tc>
          <w:tcPr>
            <w:tcW w:w="1260" w:type="dxa"/>
            <w:tcBorders>
              <w:bottom w:val="single" w:sz="4" w:space="0" w:color="auto"/>
            </w:tcBorders>
          </w:tcPr>
          <w:p w14:paraId="300C1737" w14:textId="77777777" w:rsidR="00CB6D9C" w:rsidRPr="00496AC2" w:rsidRDefault="00496AC2">
            <w:pPr>
              <w:rPr>
                <w:sz w:val="20"/>
              </w:rPr>
            </w:pPr>
            <w:r w:rsidRPr="00496AC2">
              <w:rPr>
                <w:sz w:val="20"/>
              </w:rPr>
              <w:t>palūkanos</w:t>
            </w:r>
          </w:p>
        </w:tc>
        <w:tc>
          <w:tcPr>
            <w:tcW w:w="1080" w:type="dxa"/>
            <w:vMerge/>
            <w:tcBorders>
              <w:bottom w:val="single" w:sz="4" w:space="0" w:color="auto"/>
            </w:tcBorders>
          </w:tcPr>
          <w:p w14:paraId="300C1738" w14:textId="77777777" w:rsidR="00CB6D9C" w:rsidRPr="00496AC2" w:rsidRDefault="00CB6D9C">
            <w:pPr>
              <w:widowControl w:val="0"/>
              <w:suppressAutoHyphens/>
              <w:jc w:val="both"/>
              <w:rPr>
                <w:rFonts w:eastAsia="Lucida Sans Unicode"/>
                <w:sz w:val="20"/>
              </w:rPr>
            </w:pPr>
          </w:p>
        </w:tc>
        <w:tc>
          <w:tcPr>
            <w:tcW w:w="1260" w:type="dxa"/>
            <w:vMerge/>
            <w:tcBorders>
              <w:bottom w:val="single" w:sz="4" w:space="0" w:color="auto"/>
            </w:tcBorders>
          </w:tcPr>
          <w:p w14:paraId="300C1739" w14:textId="77777777" w:rsidR="00CB6D9C" w:rsidRPr="00496AC2" w:rsidRDefault="00CB6D9C">
            <w:pPr>
              <w:widowControl w:val="0"/>
              <w:suppressAutoHyphens/>
              <w:jc w:val="both"/>
              <w:rPr>
                <w:rFonts w:eastAsia="Lucida Sans Unicode"/>
                <w:sz w:val="20"/>
              </w:rPr>
            </w:pPr>
          </w:p>
        </w:tc>
        <w:tc>
          <w:tcPr>
            <w:tcW w:w="781" w:type="dxa"/>
            <w:vMerge/>
            <w:tcBorders>
              <w:bottom w:val="single" w:sz="4" w:space="0" w:color="auto"/>
            </w:tcBorders>
          </w:tcPr>
          <w:p w14:paraId="300C173A" w14:textId="77777777" w:rsidR="00CB6D9C" w:rsidRPr="00496AC2" w:rsidRDefault="00CB6D9C">
            <w:pPr>
              <w:widowControl w:val="0"/>
              <w:suppressAutoHyphens/>
              <w:jc w:val="both"/>
              <w:rPr>
                <w:rFonts w:eastAsia="Lucida Sans Unicode"/>
                <w:sz w:val="20"/>
              </w:rPr>
            </w:pPr>
          </w:p>
        </w:tc>
      </w:tr>
      <w:tr w:rsidR="00CB6D9C" w:rsidRPr="00496AC2" w14:paraId="300C1746" w14:textId="77777777">
        <w:trPr>
          <w:trHeight w:val="20"/>
        </w:trPr>
        <w:tc>
          <w:tcPr>
            <w:tcW w:w="1080" w:type="dxa"/>
          </w:tcPr>
          <w:p w14:paraId="300C173C" w14:textId="77777777" w:rsidR="00CB6D9C" w:rsidRPr="00496AC2" w:rsidRDefault="00496AC2">
            <w:pPr>
              <w:widowControl w:val="0"/>
              <w:suppressAutoHyphens/>
              <w:jc w:val="center"/>
              <w:rPr>
                <w:rFonts w:eastAsia="Lucida Sans Unicode"/>
                <w:sz w:val="20"/>
              </w:rPr>
            </w:pPr>
            <w:r w:rsidRPr="00496AC2">
              <w:rPr>
                <w:rFonts w:eastAsia="Lucida Sans Unicode"/>
                <w:sz w:val="20"/>
              </w:rPr>
              <w:t>1</w:t>
            </w:r>
          </w:p>
        </w:tc>
        <w:tc>
          <w:tcPr>
            <w:tcW w:w="1260" w:type="dxa"/>
          </w:tcPr>
          <w:p w14:paraId="300C173D" w14:textId="77777777" w:rsidR="00CB6D9C" w:rsidRPr="00496AC2" w:rsidRDefault="00496AC2">
            <w:pPr>
              <w:widowControl w:val="0"/>
              <w:suppressAutoHyphens/>
              <w:jc w:val="center"/>
              <w:rPr>
                <w:rFonts w:eastAsia="Lucida Sans Unicode"/>
                <w:sz w:val="20"/>
              </w:rPr>
            </w:pPr>
            <w:r w:rsidRPr="00496AC2">
              <w:rPr>
                <w:rFonts w:eastAsia="Lucida Sans Unicode"/>
                <w:sz w:val="20"/>
              </w:rPr>
              <w:t>2</w:t>
            </w:r>
          </w:p>
        </w:tc>
        <w:tc>
          <w:tcPr>
            <w:tcW w:w="1080" w:type="dxa"/>
          </w:tcPr>
          <w:p w14:paraId="300C173E" w14:textId="77777777" w:rsidR="00CB6D9C" w:rsidRPr="00496AC2" w:rsidRDefault="00496AC2">
            <w:pPr>
              <w:widowControl w:val="0"/>
              <w:suppressAutoHyphens/>
              <w:jc w:val="center"/>
              <w:rPr>
                <w:rFonts w:eastAsia="Lucida Sans Unicode"/>
                <w:sz w:val="20"/>
              </w:rPr>
            </w:pPr>
            <w:r w:rsidRPr="00496AC2">
              <w:rPr>
                <w:rFonts w:eastAsia="Lucida Sans Unicode"/>
                <w:sz w:val="20"/>
              </w:rPr>
              <w:t>3</w:t>
            </w:r>
          </w:p>
        </w:tc>
        <w:tc>
          <w:tcPr>
            <w:tcW w:w="1080" w:type="dxa"/>
          </w:tcPr>
          <w:p w14:paraId="300C173F" w14:textId="77777777" w:rsidR="00CB6D9C" w:rsidRPr="00496AC2" w:rsidRDefault="00496AC2">
            <w:pPr>
              <w:widowControl w:val="0"/>
              <w:suppressAutoHyphens/>
              <w:jc w:val="center"/>
              <w:rPr>
                <w:rFonts w:eastAsia="Lucida Sans Unicode"/>
                <w:sz w:val="20"/>
              </w:rPr>
            </w:pPr>
            <w:r w:rsidRPr="00496AC2">
              <w:rPr>
                <w:rFonts w:eastAsia="Lucida Sans Unicode"/>
                <w:sz w:val="20"/>
              </w:rPr>
              <w:t>4</w:t>
            </w:r>
          </w:p>
        </w:tc>
        <w:tc>
          <w:tcPr>
            <w:tcW w:w="1080" w:type="dxa"/>
          </w:tcPr>
          <w:p w14:paraId="300C1740" w14:textId="77777777" w:rsidR="00CB6D9C" w:rsidRPr="00496AC2" w:rsidRDefault="00496AC2">
            <w:pPr>
              <w:widowControl w:val="0"/>
              <w:suppressAutoHyphens/>
              <w:jc w:val="center"/>
              <w:rPr>
                <w:rFonts w:eastAsia="Lucida Sans Unicode"/>
                <w:sz w:val="20"/>
              </w:rPr>
            </w:pPr>
            <w:r w:rsidRPr="00496AC2">
              <w:rPr>
                <w:rFonts w:eastAsia="Lucida Sans Unicode"/>
                <w:sz w:val="20"/>
              </w:rPr>
              <w:t>5</w:t>
            </w:r>
          </w:p>
        </w:tc>
        <w:tc>
          <w:tcPr>
            <w:tcW w:w="900" w:type="dxa"/>
          </w:tcPr>
          <w:p w14:paraId="300C1741" w14:textId="77777777" w:rsidR="00CB6D9C" w:rsidRPr="00496AC2" w:rsidRDefault="00496AC2">
            <w:pPr>
              <w:widowControl w:val="0"/>
              <w:suppressAutoHyphens/>
              <w:jc w:val="center"/>
              <w:rPr>
                <w:rFonts w:eastAsia="Lucida Sans Unicode"/>
                <w:sz w:val="20"/>
              </w:rPr>
            </w:pPr>
            <w:r w:rsidRPr="00496AC2">
              <w:rPr>
                <w:rFonts w:eastAsia="Lucida Sans Unicode"/>
                <w:sz w:val="20"/>
              </w:rPr>
              <w:t>6</w:t>
            </w:r>
          </w:p>
        </w:tc>
        <w:tc>
          <w:tcPr>
            <w:tcW w:w="1260" w:type="dxa"/>
          </w:tcPr>
          <w:p w14:paraId="300C1742" w14:textId="77777777" w:rsidR="00CB6D9C" w:rsidRPr="00496AC2" w:rsidRDefault="00496AC2">
            <w:pPr>
              <w:widowControl w:val="0"/>
              <w:suppressAutoHyphens/>
              <w:jc w:val="center"/>
              <w:rPr>
                <w:rFonts w:eastAsia="Lucida Sans Unicode"/>
                <w:sz w:val="20"/>
              </w:rPr>
            </w:pPr>
            <w:r w:rsidRPr="00496AC2">
              <w:rPr>
                <w:rFonts w:eastAsia="Lucida Sans Unicode"/>
                <w:sz w:val="20"/>
              </w:rPr>
              <w:t>7</w:t>
            </w:r>
          </w:p>
        </w:tc>
        <w:tc>
          <w:tcPr>
            <w:tcW w:w="1080" w:type="dxa"/>
          </w:tcPr>
          <w:p w14:paraId="300C1743" w14:textId="77777777" w:rsidR="00CB6D9C" w:rsidRPr="00496AC2" w:rsidRDefault="00496AC2">
            <w:pPr>
              <w:widowControl w:val="0"/>
              <w:suppressAutoHyphens/>
              <w:jc w:val="center"/>
              <w:rPr>
                <w:rFonts w:eastAsia="Lucida Sans Unicode"/>
                <w:sz w:val="20"/>
              </w:rPr>
            </w:pPr>
            <w:r w:rsidRPr="00496AC2">
              <w:rPr>
                <w:rFonts w:eastAsia="Lucida Sans Unicode"/>
                <w:sz w:val="20"/>
              </w:rPr>
              <w:t>8</w:t>
            </w:r>
          </w:p>
        </w:tc>
        <w:tc>
          <w:tcPr>
            <w:tcW w:w="1260" w:type="dxa"/>
          </w:tcPr>
          <w:p w14:paraId="300C1744" w14:textId="77777777" w:rsidR="00CB6D9C" w:rsidRPr="00496AC2" w:rsidRDefault="00496AC2">
            <w:pPr>
              <w:widowControl w:val="0"/>
              <w:suppressAutoHyphens/>
              <w:jc w:val="center"/>
              <w:rPr>
                <w:rFonts w:eastAsia="Lucida Sans Unicode"/>
                <w:sz w:val="20"/>
              </w:rPr>
            </w:pPr>
            <w:r w:rsidRPr="00496AC2">
              <w:rPr>
                <w:rFonts w:eastAsia="Lucida Sans Unicode"/>
                <w:sz w:val="20"/>
              </w:rPr>
              <w:t>9</w:t>
            </w:r>
          </w:p>
        </w:tc>
        <w:tc>
          <w:tcPr>
            <w:tcW w:w="781" w:type="dxa"/>
          </w:tcPr>
          <w:p w14:paraId="300C1745" w14:textId="77777777" w:rsidR="00CB6D9C" w:rsidRPr="00496AC2" w:rsidRDefault="00496AC2">
            <w:pPr>
              <w:widowControl w:val="0"/>
              <w:suppressAutoHyphens/>
              <w:jc w:val="center"/>
              <w:rPr>
                <w:rFonts w:eastAsia="Lucida Sans Unicode"/>
                <w:sz w:val="20"/>
              </w:rPr>
            </w:pPr>
            <w:r w:rsidRPr="00496AC2">
              <w:rPr>
                <w:rFonts w:eastAsia="Lucida Sans Unicode"/>
                <w:sz w:val="20"/>
              </w:rPr>
              <w:t>10</w:t>
            </w:r>
          </w:p>
        </w:tc>
      </w:tr>
      <w:tr w:rsidR="00CB6D9C" w:rsidRPr="00496AC2" w14:paraId="300C1751" w14:textId="77777777">
        <w:trPr>
          <w:trHeight w:val="20"/>
        </w:trPr>
        <w:tc>
          <w:tcPr>
            <w:tcW w:w="1080" w:type="dxa"/>
          </w:tcPr>
          <w:p w14:paraId="300C1747" w14:textId="77777777" w:rsidR="00CB6D9C" w:rsidRPr="00496AC2" w:rsidRDefault="00496AC2">
            <w:pPr>
              <w:widowControl w:val="0"/>
              <w:suppressAutoHyphens/>
              <w:rPr>
                <w:rFonts w:eastAsia="Lucida Sans Unicode"/>
                <w:sz w:val="20"/>
              </w:rPr>
            </w:pPr>
            <w:r w:rsidRPr="00496AC2">
              <w:rPr>
                <w:rFonts w:eastAsia="Lucida Sans Unicode"/>
                <w:sz w:val="20"/>
              </w:rPr>
              <w:t>Kaupiamosios įmokos</w:t>
            </w:r>
          </w:p>
        </w:tc>
        <w:tc>
          <w:tcPr>
            <w:tcW w:w="1260" w:type="dxa"/>
          </w:tcPr>
          <w:p w14:paraId="300C1748" w14:textId="77777777" w:rsidR="00CB6D9C" w:rsidRPr="00496AC2" w:rsidRDefault="00CB6D9C">
            <w:pPr>
              <w:widowControl w:val="0"/>
              <w:suppressAutoHyphens/>
              <w:ind w:firstLine="67"/>
              <w:jc w:val="both"/>
              <w:rPr>
                <w:rFonts w:eastAsia="Lucida Sans Unicode"/>
                <w:sz w:val="20"/>
              </w:rPr>
            </w:pPr>
          </w:p>
        </w:tc>
        <w:tc>
          <w:tcPr>
            <w:tcW w:w="1080" w:type="dxa"/>
          </w:tcPr>
          <w:p w14:paraId="300C1749" w14:textId="77777777" w:rsidR="00CB6D9C" w:rsidRPr="00496AC2" w:rsidRDefault="00CB6D9C">
            <w:pPr>
              <w:widowControl w:val="0"/>
              <w:suppressAutoHyphens/>
              <w:jc w:val="both"/>
              <w:rPr>
                <w:rFonts w:eastAsia="Lucida Sans Unicode"/>
                <w:b/>
                <w:bCs/>
                <w:sz w:val="20"/>
              </w:rPr>
            </w:pPr>
          </w:p>
        </w:tc>
        <w:tc>
          <w:tcPr>
            <w:tcW w:w="1080" w:type="dxa"/>
          </w:tcPr>
          <w:p w14:paraId="300C174A" w14:textId="77777777" w:rsidR="00CB6D9C" w:rsidRPr="00496AC2" w:rsidRDefault="00CB6D9C">
            <w:pPr>
              <w:widowControl w:val="0"/>
              <w:suppressAutoHyphens/>
              <w:jc w:val="both"/>
              <w:rPr>
                <w:rFonts w:eastAsia="Lucida Sans Unicode"/>
                <w:b/>
                <w:bCs/>
                <w:sz w:val="20"/>
              </w:rPr>
            </w:pPr>
          </w:p>
        </w:tc>
        <w:tc>
          <w:tcPr>
            <w:tcW w:w="1080" w:type="dxa"/>
          </w:tcPr>
          <w:p w14:paraId="300C174B" w14:textId="77777777" w:rsidR="00CB6D9C" w:rsidRPr="00496AC2" w:rsidRDefault="00CB6D9C">
            <w:pPr>
              <w:widowControl w:val="0"/>
              <w:suppressAutoHyphens/>
              <w:jc w:val="both"/>
              <w:rPr>
                <w:rFonts w:eastAsia="Lucida Sans Unicode"/>
                <w:b/>
                <w:bCs/>
                <w:sz w:val="20"/>
              </w:rPr>
            </w:pPr>
          </w:p>
        </w:tc>
        <w:tc>
          <w:tcPr>
            <w:tcW w:w="900" w:type="dxa"/>
          </w:tcPr>
          <w:p w14:paraId="300C174C" w14:textId="77777777" w:rsidR="00CB6D9C" w:rsidRPr="00496AC2" w:rsidRDefault="00CB6D9C">
            <w:pPr>
              <w:widowControl w:val="0"/>
              <w:suppressAutoHyphens/>
              <w:jc w:val="both"/>
              <w:rPr>
                <w:rFonts w:eastAsia="Lucida Sans Unicode"/>
                <w:b/>
                <w:bCs/>
                <w:sz w:val="20"/>
              </w:rPr>
            </w:pPr>
          </w:p>
        </w:tc>
        <w:tc>
          <w:tcPr>
            <w:tcW w:w="1260" w:type="dxa"/>
          </w:tcPr>
          <w:p w14:paraId="300C174D" w14:textId="77777777" w:rsidR="00CB6D9C" w:rsidRPr="00496AC2" w:rsidRDefault="00CB6D9C">
            <w:pPr>
              <w:widowControl w:val="0"/>
              <w:suppressAutoHyphens/>
              <w:jc w:val="both"/>
              <w:rPr>
                <w:rFonts w:eastAsia="Lucida Sans Unicode"/>
                <w:b/>
                <w:bCs/>
                <w:sz w:val="20"/>
              </w:rPr>
            </w:pPr>
          </w:p>
        </w:tc>
        <w:tc>
          <w:tcPr>
            <w:tcW w:w="1080" w:type="dxa"/>
          </w:tcPr>
          <w:p w14:paraId="300C174E" w14:textId="77777777" w:rsidR="00CB6D9C" w:rsidRPr="00496AC2" w:rsidRDefault="00CB6D9C">
            <w:pPr>
              <w:widowControl w:val="0"/>
              <w:suppressAutoHyphens/>
              <w:jc w:val="both"/>
              <w:rPr>
                <w:rFonts w:eastAsia="Lucida Sans Unicode"/>
                <w:b/>
                <w:bCs/>
                <w:sz w:val="20"/>
              </w:rPr>
            </w:pPr>
          </w:p>
        </w:tc>
        <w:tc>
          <w:tcPr>
            <w:tcW w:w="1260" w:type="dxa"/>
          </w:tcPr>
          <w:p w14:paraId="300C174F" w14:textId="77777777" w:rsidR="00CB6D9C" w:rsidRPr="00496AC2" w:rsidRDefault="00CB6D9C">
            <w:pPr>
              <w:widowControl w:val="0"/>
              <w:suppressAutoHyphens/>
              <w:jc w:val="both"/>
              <w:rPr>
                <w:rFonts w:eastAsia="Lucida Sans Unicode"/>
                <w:b/>
                <w:bCs/>
                <w:sz w:val="20"/>
              </w:rPr>
            </w:pPr>
          </w:p>
        </w:tc>
        <w:tc>
          <w:tcPr>
            <w:tcW w:w="781" w:type="dxa"/>
          </w:tcPr>
          <w:p w14:paraId="300C1750" w14:textId="77777777" w:rsidR="00CB6D9C" w:rsidRPr="00496AC2" w:rsidRDefault="00CB6D9C">
            <w:pPr>
              <w:widowControl w:val="0"/>
              <w:suppressAutoHyphens/>
              <w:jc w:val="both"/>
              <w:rPr>
                <w:rFonts w:eastAsia="Lucida Sans Unicode"/>
                <w:b/>
                <w:bCs/>
                <w:sz w:val="20"/>
              </w:rPr>
            </w:pPr>
          </w:p>
        </w:tc>
      </w:tr>
    </w:tbl>
    <w:p w14:paraId="300C1752" w14:textId="77777777" w:rsidR="00CB6D9C" w:rsidRDefault="00A839DD">
      <w:pPr>
        <w:widowControl w:val="0"/>
        <w:suppressAutoHyphens/>
        <w:ind w:left="720"/>
        <w:jc w:val="center"/>
        <w:rPr>
          <w:rFonts w:eastAsia="Lucida Sans Unicode"/>
          <w:b/>
          <w:bCs/>
        </w:rPr>
      </w:pPr>
    </w:p>
    <w:p w14:paraId="300C1753" w14:textId="77777777" w:rsidR="00CB6D9C" w:rsidRDefault="00A839DD">
      <w:pPr>
        <w:widowControl w:val="0"/>
        <w:suppressAutoHyphens/>
        <w:jc w:val="center"/>
        <w:rPr>
          <w:b/>
          <w:bCs/>
        </w:rPr>
      </w:pPr>
      <w:r w:rsidR="00496AC2">
        <w:rPr>
          <w:rFonts w:eastAsia="Lucida Sans Unicode"/>
          <w:b/>
          <w:bCs/>
        </w:rPr>
        <w:t>3</w:t>
      </w:r>
      <w:r w:rsidR="00496AC2">
        <w:rPr>
          <w:rFonts w:eastAsia="Lucida Sans Unicode"/>
          <w:b/>
          <w:bCs/>
        </w:rPr>
        <w:t xml:space="preserve">. Informacija apie Namo bendrojo naudojimo objektų atnaujinimo metinių ir ilgalaikių darbų planų (toliau – Darbų planai) įvykdymą </w:t>
      </w:r>
    </w:p>
    <w:p w14:paraId="300C1754" w14:textId="77777777" w:rsidR="00CB6D9C" w:rsidRDefault="00CB6D9C">
      <w:pPr>
        <w:widowControl w:val="0"/>
        <w:suppressAutoHyphens/>
        <w:ind w:left="720"/>
        <w:jc w:val="center"/>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1"/>
        <w:gridCol w:w="1634"/>
        <w:gridCol w:w="1074"/>
        <w:gridCol w:w="6"/>
        <w:gridCol w:w="1014"/>
        <w:gridCol w:w="1352"/>
        <w:gridCol w:w="1687"/>
        <w:gridCol w:w="952"/>
      </w:tblGrid>
      <w:tr w:rsidR="00CB6D9C" w14:paraId="300C175B" w14:textId="77777777">
        <w:trPr>
          <w:trHeight w:val="20"/>
        </w:trPr>
        <w:tc>
          <w:tcPr>
            <w:tcW w:w="1351" w:type="dxa"/>
            <w:vMerge w:val="restart"/>
            <w:tcMar>
              <w:top w:w="0" w:type="dxa"/>
              <w:bottom w:w="0" w:type="dxa"/>
            </w:tcMar>
          </w:tcPr>
          <w:p w14:paraId="300C1755" w14:textId="77777777" w:rsidR="00CB6D9C" w:rsidRDefault="00496AC2">
            <w:pPr>
              <w:widowControl w:val="0"/>
              <w:suppressLineNumbers/>
              <w:suppressAutoHyphens/>
              <w:snapToGrid w:val="0"/>
              <w:jc w:val="center"/>
              <w:rPr>
                <w:rFonts w:eastAsia="Lucida Sans Unicode"/>
              </w:rPr>
            </w:pPr>
            <w:r>
              <w:rPr>
                <w:rFonts w:eastAsia="Lucida Sans Unicode"/>
              </w:rPr>
              <w:t>Darbų pavadinimas</w:t>
            </w:r>
          </w:p>
        </w:tc>
        <w:tc>
          <w:tcPr>
            <w:tcW w:w="1634" w:type="dxa"/>
            <w:vMerge w:val="restart"/>
            <w:tcMar>
              <w:top w:w="0" w:type="dxa"/>
              <w:bottom w:w="0" w:type="dxa"/>
            </w:tcMar>
          </w:tcPr>
          <w:p w14:paraId="300C1756" w14:textId="77777777" w:rsidR="00CB6D9C" w:rsidRDefault="00496AC2">
            <w:pPr>
              <w:widowControl w:val="0"/>
              <w:suppressLineNumbers/>
              <w:suppressAutoHyphens/>
              <w:snapToGrid w:val="0"/>
              <w:jc w:val="center"/>
              <w:rPr>
                <w:rFonts w:eastAsia="Lucida Sans Unicode"/>
              </w:rPr>
            </w:pPr>
            <w:r>
              <w:rPr>
                <w:rFonts w:eastAsia="Lucida Sans Unicode"/>
              </w:rPr>
              <w:t>Trumpas darbų aprašymas</w:t>
            </w:r>
          </w:p>
          <w:p w14:paraId="300C1757" w14:textId="77777777" w:rsidR="00CB6D9C" w:rsidRDefault="00496AC2">
            <w:pPr>
              <w:widowControl w:val="0"/>
              <w:suppressLineNumbers/>
              <w:suppressAutoHyphens/>
              <w:snapToGrid w:val="0"/>
              <w:jc w:val="center"/>
              <w:rPr>
                <w:rFonts w:eastAsia="Lucida Sans Unicode"/>
              </w:rPr>
            </w:pPr>
            <w:r>
              <w:rPr>
                <w:rFonts w:eastAsia="Lucida Sans Unicode"/>
              </w:rPr>
              <w:t>(apimtis, medžiagos ir kt.)</w:t>
            </w:r>
          </w:p>
        </w:tc>
        <w:tc>
          <w:tcPr>
            <w:tcW w:w="2094" w:type="dxa"/>
            <w:gridSpan w:val="3"/>
            <w:tcMar>
              <w:top w:w="0" w:type="dxa"/>
              <w:bottom w:w="0" w:type="dxa"/>
            </w:tcMar>
          </w:tcPr>
          <w:p w14:paraId="300C1758" w14:textId="77777777" w:rsidR="00CB6D9C" w:rsidRDefault="00496AC2">
            <w:pPr>
              <w:widowControl w:val="0"/>
              <w:suppressLineNumbers/>
              <w:suppressAutoHyphens/>
              <w:snapToGrid w:val="0"/>
              <w:jc w:val="center"/>
              <w:rPr>
                <w:rFonts w:eastAsia="Lucida Sans Unicode"/>
              </w:rPr>
            </w:pPr>
            <w:r>
              <w:rPr>
                <w:rFonts w:eastAsia="Lucida Sans Unicode"/>
              </w:rPr>
              <w:t>Kaina, Lt</w:t>
            </w:r>
          </w:p>
        </w:tc>
        <w:tc>
          <w:tcPr>
            <w:tcW w:w="3039" w:type="dxa"/>
            <w:gridSpan w:val="2"/>
            <w:tcMar>
              <w:top w:w="0" w:type="dxa"/>
              <w:bottom w:w="0" w:type="dxa"/>
            </w:tcMar>
          </w:tcPr>
          <w:p w14:paraId="300C1759" w14:textId="77777777" w:rsidR="00CB6D9C" w:rsidRDefault="00496AC2">
            <w:pPr>
              <w:jc w:val="center"/>
            </w:pPr>
            <w:r>
              <w:t>Įvykdymas</w:t>
            </w:r>
          </w:p>
        </w:tc>
        <w:tc>
          <w:tcPr>
            <w:tcW w:w="952" w:type="dxa"/>
            <w:vMerge w:val="restart"/>
            <w:tcMar>
              <w:top w:w="0" w:type="dxa"/>
              <w:bottom w:w="0" w:type="dxa"/>
            </w:tcMar>
          </w:tcPr>
          <w:p w14:paraId="300C175A" w14:textId="77777777" w:rsidR="00CB6D9C" w:rsidRDefault="00496AC2">
            <w:pPr>
              <w:widowControl w:val="0"/>
              <w:suppressLineNumbers/>
              <w:suppressAutoHyphens/>
              <w:snapToGrid w:val="0"/>
              <w:jc w:val="center"/>
              <w:rPr>
                <w:rFonts w:eastAsia="Lucida Sans Unicode"/>
              </w:rPr>
            </w:pPr>
            <w:r>
              <w:rPr>
                <w:rFonts w:eastAsia="Lucida Sans Unicode"/>
              </w:rPr>
              <w:t>Pastabos</w:t>
            </w:r>
          </w:p>
        </w:tc>
      </w:tr>
      <w:tr w:rsidR="00CB6D9C" w14:paraId="300C1763" w14:textId="77777777">
        <w:trPr>
          <w:trHeight w:val="20"/>
        </w:trPr>
        <w:tc>
          <w:tcPr>
            <w:tcW w:w="1351" w:type="dxa"/>
            <w:vMerge/>
            <w:tcMar>
              <w:top w:w="0" w:type="dxa"/>
              <w:bottom w:w="0" w:type="dxa"/>
            </w:tcMar>
          </w:tcPr>
          <w:p w14:paraId="300C175C" w14:textId="77777777" w:rsidR="00CB6D9C" w:rsidRDefault="00CB6D9C"/>
        </w:tc>
        <w:tc>
          <w:tcPr>
            <w:tcW w:w="1634" w:type="dxa"/>
            <w:vMerge/>
            <w:tcMar>
              <w:top w:w="0" w:type="dxa"/>
              <w:bottom w:w="0" w:type="dxa"/>
            </w:tcMar>
          </w:tcPr>
          <w:p w14:paraId="300C175D" w14:textId="77777777" w:rsidR="00CB6D9C" w:rsidRDefault="00CB6D9C">
            <w:pPr>
              <w:widowControl w:val="0"/>
              <w:suppressLineNumbers/>
              <w:suppressAutoHyphens/>
              <w:snapToGrid w:val="0"/>
              <w:jc w:val="center"/>
              <w:rPr>
                <w:rFonts w:eastAsia="Lucida Sans Unicode"/>
              </w:rPr>
            </w:pPr>
          </w:p>
        </w:tc>
        <w:tc>
          <w:tcPr>
            <w:tcW w:w="1074" w:type="dxa"/>
            <w:tcMar>
              <w:top w:w="0" w:type="dxa"/>
              <w:bottom w:w="0" w:type="dxa"/>
            </w:tcMar>
          </w:tcPr>
          <w:p w14:paraId="300C175E" w14:textId="77777777" w:rsidR="00CB6D9C" w:rsidRDefault="00496AC2">
            <w:pPr>
              <w:widowControl w:val="0"/>
              <w:suppressLineNumbers/>
              <w:suppressAutoHyphens/>
              <w:snapToGrid w:val="0"/>
              <w:jc w:val="center"/>
              <w:rPr>
                <w:rFonts w:eastAsia="Lucida Sans Unicode"/>
              </w:rPr>
            </w:pPr>
            <w:r>
              <w:rPr>
                <w:rFonts w:eastAsia="Lucida Sans Unicode"/>
              </w:rPr>
              <w:t>planuota</w:t>
            </w:r>
          </w:p>
        </w:tc>
        <w:tc>
          <w:tcPr>
            <w:tcW w:w="1020" w:type="dxa"/>
            <w:gridSpan w:val="2"/>
            <w:tcMar>
              <w:top w:w="0" w:type="dxa"/>
              <w:bottom w:w="0" w:type="dxa"/>
            </w:tcMar>
          </w:tcPr>
          <w:p w14:paraId="300C175F" w14:textId="77777777" w:rsidR="00CB6D9C" w:rsidRDefault="00496AC2">
            <w:pPr>
              <w:widowControl w:val="0"/>
              <w:suppressLineNumbers/>
              <w:suppressAutoHyphens/>
              <w:snapToGrid w:val="0"/>
              <w:jc w:val="center"/>
              <w:rPr>
                <w:rFonts w:eastAsia="Lucida Sans Unicode"/>
              </w:rPr>
            </w:pPr>
            <w:r>
              <w:rPr>
                <w:rFonts w:eastAsia="Lucida Sans Unicode"/>
              </w:rPr>
              <w:t xml:space="preserve">faktinė </w:t>
            </w:r>
          </w:p>
        </w:tc>
        <w:tc>
          <w:tcPr>
            <w:tcW w:w="1352" w:type="dxa"/>
            <w:tcMar>
              <w:top w:w="0" w:type="dxa"/>
              <w:bottom w:w="0" w:type="dxa"/>
            </w:tcMar>
          </w:tcPr>
          <w:p w14:paraId="300C1760" w14:textId="77777777" w:rsidR="00CB6D9C" w:rsidRDefault="00496AC2">
            <w:pPr>
              <w:widowControl w:val="0"/>
              <w:suppressLineNumbers/>
              <w:suppressAutoHyphens/>
              <w:snapToGrid w:val="0"/>
              <w:jc w:val="center"/>
              <w:rPr>
                <w:rFonts w:eastAsia="Lucida Sans Unicode"/>
              </w:rPr>
            </w:pPr>
            <w:r>
              <w:rPr>
                <w:rFonts w:eastAsia="Lucida Sans Unicode"/>
              </w:rPr>
              <w:t xml:space="preserve">panaudota sukauptų lėšų*, Lt </w:t>
            </w:r>
          </w:p>
        </w:tc>
        <w:tc>
          <w:tcPr>
            <w:tcW w:w="1687" w:type="dxa"/>
            <w:tcMar>
              <w:top w:w="0" w:type="dxa"/>
              <w:bottom w:w="0" w:type="dxa"/>
            </w:tcMar>
          </w:tcPr>
          <w:p w14:paraId="300C1761" w14:textId="77777777" w:rsidR="00CB6D9C" w:rsidRDefault="00496AC2">
            <w:pPr>
              <w:widowControl w:val="0"/>
              <w:suppressLineNumbers/>
              <w:suppressAutoHyphens/>
              <w:snapToGrid w:val="0"/>
              <w:jc w:val="center"/>
              <w:rPr>
                <w:rFonts w:eastAsia="Lucida Sans Unicode"/>
              </w:rPr>
            </w:pPr>
            <w:r>
              <w:rPr>
                <w:rFonts w:eastAsia="Lucida Sans Unicode"/>
              </w:rPr>
              <w:t>panaudota kitų lėšų (nurodyti lėšų šaltinius), Lt</w:t>
            </w:r>
          </w:p>
        </w:tc>
        <w:tc>
          <w:tcPr>
            <w:tcW w:w="952" w:type="dxa"/>
            <w:vMerge/>
            <w:tcMar>
              <w:top w:w="0" w:type="dxa"/>
              <w:bottom w:w="0" w:type="dxa"/>
            </w:tcMar>
          </w:tcPr>
          <w:p w14:paraId="300C1762" w14:textId="77777777" w:rsidR="00CB6D9C" w:rsidRDefault="00CB6D9C">
            <w:pPr>
              <w:widowControl w:val="0"/>
              <w:suppressLineNumbers/>
              <w:suppressAutoHyphens/>
              <w:snapToGrid w:val="0"/>
              <w:jc w:val="center"/>
              <w:rPr>
                <w:rFonts w:eastAsia="Lucida Sans Unicode"/>
              </w:rPr>
            </w:pPr>
          </w:p>
        </w:tc>
      </w:tr>
      <w:tr w:rsidR="00CB6D9C" w14:paraId="300C176B" w14:textId="77777777">
        <w:trPr>
          <w:trHeight w:val="20"/>
        </w:trPr>
        <w:tc>
          <w:tcPr>
            <w:tcW w:w="1351" w:type="dxa"/>
            <w:tcMar>
              <w:top w:w="0" w:type="dxa"/>
              <w:bottom w:w="0" w:type="dxa"/>
            </w:tcMar>
          </w:tcPr>
          <w:p w14:paraId="300C1764" w14:textId="77777777" w:rsidR="00CB6D9C" w:rsidRDefault="00CB6D9C">
            <w:pPr>
              <w:widowControl w:val="0"/>
              <w:suppressLineNumbers/>
              <w:suppressAutoHyphens/>
              <w:snapToGrid w:val="0"/>
              <w:rPr>
                <w:rFonts w:eastAsia="Lucida Sans Unicode"/>
              </w:rPr>
            </w:pPr>
          </w:p>
        </w:tc>
        <w:tc>
          <w:tcPr>
            <w:tcW w:w="1634" w:type="dxa"/>
            <w:tcMar>
              <w:top w:w="0" w:type="dxa"/>
              <w:bottom w:w="0" w:type="dxa"/>
            </w:tcMar>
          </w:tcPr>
          <w:p w14:paraId="300C1765" w14:textId="77777777" w:rsidR="00CB6D9C" w:rsidRDefault="00CB6D9C">
            <w:pPr>
              <w:widowControl w:val="0"/>
              <w:suppressLineNumbers/>
              <w:suppressAutoHyphens/>
              <w:snapToGrid w:val="0"/>
              <w:jc w:val="center"/>
              <w:rPr>
                <w:rFonts w:eastAsia="Lucida Sans Unicode"/>
              </w:rPr>
            </w:pPr>
          </w:p>
        </w:tc>
        <w:tc>
          <w:tcPr>
            <w:tcW w:w="1074" w:type="dxa"/>
            <w:tcMar>
              <w:top w:w="0" w:type="dxa"/>
              <w:bottom w:w="0" w:type="dxa"/>
            </w:tcMar>
          </w:tcPr>
          <w:p w14:paraId="300C1766" w14:textId="77777777" w:rsidR="00CB6D9C" w:rsidRDefault="00CB6D9C">
            <w:pPr>
              <w:widowControl w:val="0"/>
              <w:suppressLineNumbers/>
              <w:suppressAutoHyphens/>
              <w:snapToGrid w:val="0"/>
              <w:jc w:val="center"/>
              <w:rPr>
                <w:rFonts w:eastAsia="Lucida Sans Unicode"/>
              </w:rPr>
            </w:pPr>
          </w:p>
        </w:tc>
        <w:tc>
          <w:tcPr>
            <w:tcW w:w="1020" w:type="dxa"/>
            <w:gridSpan w:val="2"/>
            <w:tcMar>
              <w:top w:w="0" w:type="dxa"/>
              <w:bottom w:w="0" w:type="dxa"/>
            </w:tcMar>
          </w:tcPr>
          <w:p w14:paraId="300C1767" w14:textId="77777777" w:rsidR="00CB6D9C" w:rsidRDefault="00CB6D9C">
            <w:pPr>
              <w:widowControl w:val="0"/>
              <w:suppressLineNumbers/>
              <w:suppressAutoHyphens/>
              <w:snapToGrid w:val="0"/>
              <w:jc w:val="center"/>
              <w:rPr>
                <w:rFonts w:eastAsia="Lucida Sans Unicode"/>
              </w:rPr>
            </w:pPr>
          </w:p>
        </w:tc>
        <w:tc>
          <w:tcPr>
            <w:tcW w:w="1352" w:type="dxa"/>
            <w:tcMar>
              <w:top w:w="0" w:type="dxa"/>
              <w:bottom w:w="0" w:type="dxa"/>
            </w:tcMar>
          </w:tcPr>
          <w:p w14:paraId="300C1768" w14:textId="77777777" w:rsidR="00CB6D9C" w:rsidRDefault="00CB6D9C">
            <w:pPr>
              <w:widowControl w:val="0"/>
              <w:suppressLineNumbers/>
              <w:suppressAutoHyphens/>
              <w:snapToGrid w:val="0"/>
              <w:jc w:val="center"/>
              <w:rPr>
                <w:rFonts w:eastAsia="Lucida Sans Unicode"/>
              </w:rPr>
            </w:pPr>
          </w:p>
        </w:tc>
        <w:tc>
          <w:tcPr>
            <w:tcW w:w="1687" w:type="dxa"/>
            <w:tcMar>
              <w:top w:w="0" w:type="dxa"/>
              <w:bottom w:w="0" w:type="dxa"/>
            </w:tcMar>
          </w:tcPr>
          <w:p w14:paraId="300C1769" w14:textId="77777777" w:rsidR="00CB6D9C" w:rsidRDefault="00CB6D9C">
            <w:pPr>
              <w:widowControl w:val="0"/>
              <w:suppressLineNumbers/>
              <w:suppressAutoHyphens/>
              <w:snapToGrid w:val="0"/>
              <w:jc w:val="center"/>
              <w:rPr>
                <w:rFonts w:eastAsia="Lucida Sans Unicode"/>
              </w:rPr>
            </w:pPr>
          </w:p>
        </w:tc>
        <w:tc>
          <w:tcPr>
            <w:tcW w:w="952" w:type="dxa"/>
            <w:tcMar>
              <w:top w:w="0" w:type="dxa"/>
              <w:bottom w:w="0" w:type="dxa"/>
            </w:tcMar>
          </w:tcPr>
          <w:p w14:paraId="300C176A" w14:textId="77777777" w:rsidR="00CB6D9C" w:rsidRDefault="00CB6D9C">
            <w:pPr>
              <w:widowControl w:val="0"/>
              <w:suppressLineNumbers/>
              <w:suppressAutoHyphens/>
              <w:snapToGrid w:val="0"/>
              <w:jc w:val="center"/>
              <w:rPr>
                <w:rFonts w:eastAsia="Lucida Sans Unicode"/>
              </w:rPr>
            </w:pPr>
          </w:p>
        </w:tc>
      </w:tr>
      <w:tr w:rsidR="00CB6D9C" w14:paraId="300C1773" w14:textId="77777777">
        <w:trPr>
          <w:trHeight w:val="20"/>
        </w:trPr>
        <w:tc>
          <w:tcPr>
            <w:tcW w:w="1351" w:type="dxa"/>
            <w:tcBorders>
              <w:bottom w:val="single" w:sz="4" w:space="0" w:color="auto"/>
            </w:tcBorders>
            <w:tcMar>
              <w:top w:w="0" w:type="dxa"/>
              <w:bottom w:w="0" w:type="dxa"/>
            </w:tcMar>
          </w:tcPr>
          <w:p w14:paraId="300C176C" w14:textId="77777777" w:rsidR="00CB6D9C" w:rsidRDefault="00CB6D9C">
            <w:pPr>
              <w:widowControl w:val="0"/>
              <w:suppressLineNumbers/>
              <w:suppressAutoHyphens/>
              <w:snapToGrid w:val="0"/>
              <w:rPr>
                <w:rFonts w:eastAsia="Lucida Sans Unicode"/>
              </w:rPr>
            </w:pPr>
          </w:p>
        </w:tc>
        <w:tc>
          <w:tcPr>
            <w:tcW w:w="1634" w:type="dxa"/>
            <w:tcBorders>
              <w:bottom w:val="single" w:sz="4" w:space="0" w:color="auto"/>
            </w:tcBorders>
            <w:tcMar>
              <w:top w:w="0" w:type="dxa"/>
              <w:bottom w:w="0" w:type="dxa"/>
            </w:tcMar>
          </w:tcPr>
          <w:p w14:paraId="300C176D" w14:textId="77777777" w:rsidR="00CB6D9C" w:rsidRDefault="00CB6D9C">
            <w:pPr>
              <w:widowControl w:val="0"/>
              <w:suppressLineNumbers/>
              <w:suppressAutoHyphens/>
              <w:snapToGrid w:val="0"/>
              <w:jc w:val="center"/>
              <w:rPr>
                <w:rFonts w:eastAsia="Lucida Sans Unicode"/>
              </w:rPr>
            </w:pPr>
          </w:p>
        </w:tc>
        <w:tc>
          <w:tcPr>
            <w:tcW w:w="1074" w:type="dxa"/>
            <w:tcMar>
              <w:top w:w="0" w:type="dxa"/>
              <w:bottom w:w="0" w:type="dxa"/>
            </w:tcMar>
          </w:tcPr>
          <w:p w14:paraId="300C176E" w14:textId="77777777" w:rsidR="00CB6D9C" w:rsidRDefault="00CB6D9C">
            <w:pPr>
              <w:widowControl w:val="0"/>
              <w:suppressLineNumbers/>
              <w:suppressAutoHyphens/>
              <w:snapToGrid w:val="0"/>
              <w:jc w:val="center"/>
              <w:rPr>
                <w:rFonts w:eastAsia="Lucida Sans Unicode"/>
              </w:rPr>
            </w:pPr>
          </w:p>
        </w:tc>
        <w:tc>
          <w:tcPr>
            <w:tcW w:w="1020" w:type="dxa"/>
            <w:gridSpan w:val="2"/>
            <w:tcMar>
              <w:top w:w="0" w:type="dxa"/>
              <w:bottom w:w="0" w:type="dxa"/>
            </w:tcMar>
          </w:tcPr>
          <w:p w14:paraId="300C176F" w14:textId="77777777" w:rsidR="00CB6D9C" w:rsidRDefault="00CB6D9C">
            <w:pPr>
              <w:widowControl w:val="0"/>
              <w:suppressLineNumbers/>
              <w:suppressAutoHyphens/>
              <w:snapToGrid w:val="0"/>
              <w:jc w:val="center"/>
              <w:rPr>
                <w:rFonts w:eastAsia="Lucida Sans Unicode"/>
              </w:rPr>
            </w:pPr>
          </w:p>
        </w:tc>
        <w:tc>
          <w:tcPr>
            <w:tcW w:w="1352" w:type="dxa"/>
            <w:tcMar>
              <w:top w:w="0" w:type="dxa"/>
              <w:bottom w:w="0" w:type="dxa"/>
            </w:tcMar>
          </w:tcPr>
          <w:p w14:paraId="300C1770" w14:textId="77777777" w:rsidR="00CB6D9C" w:rsidRDefault="00CB6D9C">
            <w:pPr>
              <w:widowControl w:val="0"/>
              <w:suppressLineNumbers/>
              <w:suppressAutoHyphens/>
              <w:snapToGrid w:val="0"/>
              <w:jc w:val="center"/>
              <w:rPr>
                <w:rFonts w:eastAsia="Lucida Sans Unicode"/>
              </w:rPr>
            </w:pPr>
          </w:p>
        </w:tc>
        <w:tc>
          <w:tcPr>
            <w:tcW w:w="1687" w:type="dxa"/>
            <w:tcMar>
              <w:top w:w="0" w:type="dxa"/>
              <w:bottom w:w="0" w:type="dxa"/>
            </w:tcMar>
          </w:tcPr>
          <w:p w14:paraId="300C1771" w14:textId="77777777" w:rsidR="00CB6D9C" w:rsidRDefault="00CB6D9C">
            <w:pPr>
              <w:widowControl w:val="0"/>
              <w:suppressLineNumbers/>
              <w:suppressAutoHyphens/>
              <w:snapToGrid w:val="0"/>
              <w:jc w:val="center"/>
              <w:rPr>
                <w:rFonts w:eastAsia="Lucida Sans Unicode"/>
              </w:rPr>
            </w:pPr>
          </w:p>
        </w:tc>
        <w:tc>
          <w:tcPr>
            <w:tcW w:w="952" w:type="dxa"/>
            <w:tcMar>
              <w:top w:w="0" w:type="dxa"/>
              <w:bottom w:w="0" w:type="dxa"/>
            </w:tcMar>
          </w:tcPr>
          <w:p w14:paraId="300C1772" w14:textId="77777777" w:rsidR="00CB6D9C" w:rsidRDefault="00CB6D9C">
            <w:pPr>
              <w:widowControl w:val="0"/>
              <w:suppressLineNumbers/>
              <w:suppressAutoHyphens/>
              <w:snapToGrid w:val="0"/>
              <w:jc w:val="center"/>
              <w:rPr>
                <w:rFonts w:eastAsia="Lucida Sans Unicode"/>
              </w:rPr>
            </w:pPr>
          </w:p>
        </w:tc>
      </w:tr>
      <w:tr w:rsidR="00CB6D9C" w14:paraId="300C177B" w14:textId="77777777">
        <w:trPr>
          <w:trHeight w:val="20"/>
        </w:trPr>
        <w:tc>
          <w:tcPr>
            <w:tcW w:w="1351" w:type="dxa"/>
            <w:tcBorders>
              <w:right w:val="nil"/>
            </w:tcBorders>
          </w:tcPr>
          <w:p w14:paraId="300C1774" w14:textId="77777777" w:rsidR="00CB6D9C" w:rsidRDefault="00CB6D9C">
            <w:pPr>
              <w:widowControl w:val="0"/>
              <w:suppressLineNumbers/>
              <w:suppressAutoHyphens/>
              <w:snapToGrid w:val="0"/>
              <w:jc w:val="right"/>
              <w:rPr>
                <w:rFonts w:eastAsia="Lucida Sans Unicode"/>
                <w:b/>
              </w:rPr>
            </w:pPr>
          </w:p>
        </w:tc>
        <w:tc>
          <w:tcPr>
            <w:tcW w:w="1634" w:type="dxa"/>
            <w:tcBorders>
              <w:left w:val="nil"/>
              <w:right w:val="nil"/>
            </w:tcBorders>
          </w:tcPr>
          <w:p w14:paraId="300C1775" w14:textId="77777777" w:rsidR="00CB6D9C" w:rsidRDefault="00CB6D9C">
            <w:pPr>
              <w:widowControl w:val="0"/>
              <w:suppressLineNumbers/>
              <w:suppressAutoHyphens/>
              <w:snapToGrid w:val="0"/>
              <w:jc w:val="right"/>
              <w:rPr>
                <w:rFonts w:eastAsia="Lucida Sans Unicode"/>
                <w:b/>
              </w:rPr>
            </w:pPr>
          </w:p>
        </w:tc>
        <w:tc>
          <w:tcPr>
            <w:tcW w:w="1080" w:type="dxa"/>
            <w:gridSpan w:val="2"/>
            <w:tcBorders>
              <w:left w:val="nil"/>
              <w:right w:val="nil"/>
            </w:tcBorders>
          </w:tcPr>
          <w:p w14:paraId="300C1776" w14:textId="77777777" w:rsidR="00CB6D9C" w:rsidRDefault="00CB6D9C">
            <w:pPr>
              <w:widowControl w:val="0"/>
              <w:suppressLineNumbers/>
              <w:suppressAutoHyphens/>
              <w:snapToGrid w:val="0"/>
              <w:jc w:val="right"/>
              <w:rPr>
                <w:rFonts w:eastAsia="Lucida Sans Unicode"/>
                <w:b/>
              </w:rPr>
            </w:pPr>
          </w:p>
        </w:tc>
        <w:tc>
          <w:tcPr>
            <w:tcW w:w="1014" w:type="dxa"/>
            <w:tcBorders>
              <w:left w:val="nil"/>
            </w:tcBorders>
          </w:tcPr>
          <w:p w14:paraId="300C1777" w14:textId="77777777" w:rsidR="00CB6D9C" w:rsidRDefault="00496AC2">
            <w:pPr>
              <w:widowControl w:val="0"/>
              <w:suppressLineNumbers/>
              <w:suppressAutoHyphens/>
              <w:snapToGrid w:val="0"/>
              <w:jc w:val="right"/>
              <w:rPr>
                <w:rFonts w:eastAsia="Lucida Sans Unicode"/>
                <w:b/>
              </w:rPr>
            </w:pPr>
            <w:r>
              <w:rPr>
                <w:rFonts w:eastAsia="Lucida Sans Unicode"/>
                <w:b/>
              </w:rPr>
              <w:t>Iš viso:</w:t>
            </w:r>
          </w:p>
        </w:tc>
        <w:tc>
          <w:tcPr>
            <w:tcW w:w="1352" w:type="dxa"/>
            <w:tcMar>
              <w:top w:w="0" w:type="dxa"/>
              <w:bottom w:w="0" w:type="dxa"/>
            </w:tcMar>
          </w:tcPr>
          <w:p w14:paraId="300C1778" w14:textId="77777777" w:rsidR="00CB6D9C" w:rsidRDefault="00CB6D9C">
            <w:pPr>
              <w:widowControl w:val="0"/>
              <w:suppressLineNumbers/>
              <w:suppressAutoHyphens/>
              <w:snapToGrid w:val="0"/>
              <w:jc w:val="center"/>
              <w:rPr>
                <w:rFonts w:eastAsia="Lucida Sans Unicode"/>
              </w:rPr>
            </w:pPr>
          </w:p>
        </w:tc>
        <w:tc>
          <w:tcPr>
            <w:tcW w:w="1687" w:type="dxa"/>
            <w:tcMar>
              <w:top w:w="0" w:type="dxa"/>
              <w:bottom w:w="0" w:type="dxa"/>
            </w:tcMar>
          </w:tcPr>
          <w:p w14:paraId="300C1779" w14:textId="77777777" w:rsidR="00CB6D9C" w:rsidRDefault="00CB6D9C">
            <w:pPr>
              <w:widowControl w:val="0"/>
              <w:suppressLineNumbers/>
              <w:suppressAutoHyphens/>
              <w:snapToGrid w:val="0"/>
              <w:jc w:val="center"/>
              <w:rPr>
                <w:rFonts w:eastAsia="Lucida Sans Unicode"/>
              </w:rPr>
            </w:pPr>
          </w:p>
        </w:tc>
        <w:tc>
          <w:tcPr>
            <w:tcW w:w="952" w:type="dxa"/>
            <w:tcMar>
              <w:top w:w="0" w:type="dxa"/>
              <w:bottom w:w="0" w:type="dxa"/>
            </w:tcMar>
          </w:tcPr>
          <w:p w14:paraId="300C177A" w14:textId="77777777" w:rsidR="00CB6D9C" w:rsidRDefault="00CB6D9C">
            <w:pPr>
              <w:widowControl w:val="0"/>
              <w:suppressLineNumbers/>
              <w:suppressAutoHyphens/>
              <w:snapToGrid w:val="0"/>
              <w:jc w:val="center"/>
              <w:rPr>
                <w:rFonts w:eastAsia="Lucida Sans Unicode"/>
              </w:rPr>
            </w:pPr>
          </w:p>
        </w:tc>
      </w:tr>
    </w:tbl>
    <w:p w14:paraId="300C177C" w14:textId="77777777" w:rsidR="00CB6D9C" w:rsidRDefault="00A839DD">
      <w:pPr>
        <w:jc w:val="center"/>
        <w:rPr>
          <w:b/>
          <w:bCs/>
        </w:rPr>
      </w:pPr>
    </w:p>
    <w:p w14:paraId="300C177D" w14:textId="77777777" w:rsidR="00CB6D9C" w:rsidRDefault="00A839DD">
      <w:pPr>
        <w:jc w:val="center"/>
        <w:rPr>
          <w:b/>
          <w:bCs/>
        </w:rPr>
      </w:pPr>
      <w:r w:rsidR="00496AC2">
        <w:rPr>
          <w:b/>
          <w:bCs/>
        </w:rPr>
        <w:t>4</w:t>
      </w:r>
      <w:r w:rsidR="00496AC2">
        <w:rPr>
          <w:b/>
          <w:bCs/>
        </w:rPr>
        <w:t>. Kita svarbi informacija, susijusi su administruojamu Namu</w:t>
      </w:r>
    </w:p>
    <w:p w14:paraId="300C177E" w14:textId="77777777" w:rsidR="00CB6D9C" w:rsidRDefault="00CB6D9C">
      <w:pPr>
        <w:jc w:val="center"/>
        <w:rPr>
          <w:rFonts w:eastAsia="Lucida Sans Unicode"/>
          <w:b/>
          <w:bCs/>
        </w:rPr>
      </w:pPr>
    </w:p>
    <w:p w14:paraId="300C177F" w14:textId="77777777" w:rsidR="00CB6D9C" w:rsidRDefault="00A839DD">
      <w:pPr>
        <w:ind w:firstLine="567"/>
        <w:jc w:val="both"/>
        <w:rPr>
          <w:rFonts w:eastAsia="Lucida Sans Unicode"/>
        </w:rPr>
      </w:pPr>
      <w:r w:rsidR="00496AC2">
        <w:rPr>
          <w:rFonts w:eastAsia="Lucida Sans Unicode"/>
        </w:rPr>
        <w:t>1</w:t>
      </w:r>
      <w:r w:rsidR="00496AC2">
        <w:rPr>
          <w:rFonts w:eastAsia="Lucida Sans Unicode"/>
        </w:rPr>
        <w:t>) Atlikti į Darbų planus neįtraukti Namo bendrojo naudojimo objektų atnaujinimo darbai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5"/>
        <w:gridCol w:w="1579"/>
        <w:gridCol w:w="11"/>
        <w:gridCol w:w="1195"/>
        <w:gridCol w:w="1997"/>
        <w:gridCol w:w="1864"/>
        <w:gridCol w:w="1069"/>
      </w:tblGrid>
      <w:tr w:rsidR="00CB6D9C" w14:paraId="300C1786" w14:textId="77777777">
        <w:trPr>
          <w:trHeight w:val="20"/>
        </w:trPr>
        <w:tc>
          <w:tcPr>
            <w:tcW w:w="135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80" w14:textId="77777777" w:rsidR="00CB6D9C" w:rsidRDefault="00496AC2">
            <w:pPr>
              <w:widowControl w:val="0"/>
              <w:suppressLineNumbers/>
              <w:suppressAutoHyphens/>
              <w:snapToGrid w:val="0"/>
              <w:jc w:val="center"/>
              <w:rPr>
                <w:rFonts w:eastAsia="Lucida Sans Unicode"/>
              </w:rPr>
            </w:pPr>
            <w:r>
              <w:rPr>
                <w:rFonts w:eastAsia="Lucida Sans Unicode"/>
              </w:rPr>
              <w:lastRenderedPageBreak/>
              <w:t>Darbų pavadinimas</w:t>
            </w:r>
          </w:p>
        </w:tc>
        <w:tc>
          <w:tcPr>
            <w:tcW w:w="1579" w:type="dxa"/>
            <w:vMerge w:val="restart"/>
            <w:tcBorders>
              <w:top w:val="single" w:sz="4" w:space="0" w:color="auto"/>
              <w:left w:val="single" w:sz="4" w:space="0" w:color="auto"/>
              <w:right w:val="single" w:sz="4" w:space="0" w:color="auto"/>
            </w:tcBorders>
            <w:shd w:val="clear" w:color="auto" w:fill="auto"/>
            <w:tcMar>
              <w:top w:w="0" w:type="dxa"/>
              <w:bottom w:w="0" w:type="dxa"/>
            </w:tcMar>
          </w:tcPr>
          <w:p w14:paraId="300C1781" w14:textId="77777777" w:rsidR="00CB6D9C" w:rsidRDefault="00496AC2">
            <w:pPr>
              <w:widowControl w:val="0"/>
              <w:suppressLineNumbers/>
              <w:suppressAutoHyphens/>
              <w:snapToGrid w:val="0"/>
              <w:jc w:val="center"/>
              <w:rPr>
                <w:rFonts w:eastAsia="Lucida Sans Unicode"/>
              </w:rPr>
            </w:pPr>
            <w:r>
              <w:rPr>
                <w:rFonts w:eastAsia="Lucida Sans Unicode"/>
              </w:rPr>
              <w:t>Trumpas darbų aprašymas</w:t>
            </w:r>
          </w:p>
          <w:p w14:paraId="300C1782" w14:textId="77777777" w:rsidR="00CB6D9C" w:rsidRDefault="00496AC2">
            <w:pPr>
              <w:widowControl w:val="0"/>
              <w:suppressLineNumbers/>
              <w:suppressAutoHyphens/>
              <w:snapToGrid w:val="0"/>
              <w:jc w:val="center"/>
              <w:rPr>
                <w:rFonts w:eastAsia="Lucida Sans Unicode"/>
              </w:rPr>
            </w:pPr>
            <w:r>
              <w:rPr>
                <w:rFonts w:eastAsia="Lucida Sans Unicode"/>
              </w:rPr>
              <w:t>(apimtis, medžiagos ir kt.)</w:t>
            </w:r>
          </w:p>
        </w:tc>
        <w:tc>
          <w:tcPr>
            <w:tcW w:w="1206" w:type="dxa"/>
            <w:gridSpan w:val="2"/>
            <w:vMerge w:val="restart"/>
            <w:tcBorders>
              <w:top w:val="single" w:sz="4" w:space="0" w:color="auto"/>
              <w:left w:val="single" w:sz="4" w:space="0" w:color="auto"/>
              <w:right w:val="single" w:sz="4" w:space="0" w:color="auto"/>
            </w:tcBorders>
            <w:shd w:val="clear" w:color="auto" w:fill="auto"/>
            <w:tcMar>
              <w:top w:w="0" w:type="dxa"/>
              <w:bottom w:w="0" w:type="dxa"/>
            </w:tcMar>
          </w:tcPr>
          <w:p w14:paraId="300C1783" w14:textId="77777777" w:rsidR="00CB6D9C" w:rsidRDefault="00496AC2">
            <w:pPr>
              <w:widowControl w:val="0"/>
              <w:suppressLineNumbers/>
              <w:suppressAutoHyphens/>
              <w:snapToGrid w:val="0"/>
              <w:jc w:val="center"/>
              <w:rPr>
                <w:rFonts w:eastAsia="Lucida Sans Unicode"/>
              </w:rPr>
            </w:pPr>
            <w:r>
              <w:rPr>
                <w:rFonts w:eastAsia="Lucida Sans Unicode"/>
              </w:rPr>
              <w:t>Faktinė kaina, Lt</w:t>
            </w:r>
          </w:p>
        </w:tc>
        <w:tc>
          <w:tcPr>
            <w:tcW w:w="386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84" w14:textId="77777777" w:rsidR="00CB6D9C" w:rsidRDefault="00496AC2">
            <w:pPr>
              <w:jc w:val="center"/>
            </w:pPr>
            <w:r>
              <w:t>Įvykdymas</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85" w14:textId="77777777" w:rsidR="00CB6D9C" w:rsidRDefault="00496AC2">
            <w:pPr>
              <w:widowControl w:val="0"/>
              <w:suppressLineNumbers/>
              <w:suppressAutoHyphens/>
              <w:snapToGrid w:val="0"/>
              <w:jc w:val="center"/>
              <w:rPr>
                <w:rFonts w:eastAsia="Lucida Sans Unicode"/>
              </w:rPr>
            </w:pPr>
            <w:r>
              <w:rPr>
                <w:rFonts w:eastAsia="Lucida Sans Unicode"/>
              </w:rPr>
              <w:t>Pastabos</w:t>
            </w:r>
          </w:p>
        </w:tc>
      </w:tr>
      <w:tr w:rsidR="00CB6D9C" w14:paraId="300C178D" w14:textId="77777777">
        <w:trPr>
          <w:trHeight w:val="20"/>
        </w:trPr>
        <w:tc>
          <w:tcPr>
            <w:tcW w:w="1355"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0C1787" w14:textId="77777777" w:rsidR="00CB6D9C" w:rsidRDefault="00CB6D9C">
            <w:pPr>
              <w:rPr>
                <w:rFonts w:eastAsia="Lucida Sans Unicode"/>
              </w:rPr>
            </w:pPr>
          </w:p>
        </w:tc>
        <w:tc>
          <w:tcPr>
            <w:tcW w:w="1579" w:type="dxa"/>
            <w:vMerge/>
            <w:tcBorders>
              <w:left w:val="single" w:sz="4" w:space="0" w:color="auto"/>
              <w:right w:val="single" w:sz="4" w:space="0" w:color="auto"/>
            </w:tcBorders>
            <w:shd w:val="clear" w:color="auto" w:fill="auto"/>
            <w:tcMar>
              <w:top w:w="0" w:type="dxa"/>
              <w:bottom w:w="0" w:type="dxa"/>
            </w:tcMar>
          </w:tcPr>
          <w:p w14:paraId="300C1788" w14:textId="77777777" w:rsidR="00CB6D9C" w:rsidRDefault="00CB6D9C">
            <w:pPr>
              <w:widowControl w:val="0"/>
              <w:suppressLineNumbers/>
              <w:suppressAutoHyphens/>
              <w:snapToGrid w:val="0"/>
              <w:jc w:val="center"/>
              <w:rPr>
                <w:rFonts w:eastAsia="Lucida Sans Unicode"/>
              </w:rPr>
            </w:pPr>
          </w:p>
        </w:tc>
        <w:tc>
          <w:tcPr>
            <w:tcW w:w="1206" w:type="dxa"/>
            <w:gridSpan w:val="2"/>
            <w:vMerge/>
            <w:tcBorders>
              <w:left w:val="single" w:sz="4" w:space="0" w:color="auto"/>
              <w:bottom w:val="single" w:sz="4" w:space="0" w:color="auto"/>
              <w:right w:val="single" w:sz="4" w:space="0" w:color="auto"/>
            </w:tcBorders>
            <w:shd w:val="clear" w:color="auto" w:fill="auto"/>
            <w:tcMar>
              <w:top w:w="0" w:type="dxa"/>
              <w:bottom w:w="0" w:type="dxa"/>
            </w:tcMar>
          </w:tcPr>
          <w:p w14:paraId="300C1789" w14:textId="77777777" w:rsidR="00CB6D9C" w:rsidRDefault="00CB6D9C">
            <w:pPr>
              <w:widowControl w:val="0"/>
              <w:suppressLineNumbers/>
              <w:suppressAutoHyphens/>
              <w:snapToGrid w:val="0"/>
              <w:jc w:val="center"/>
              <w:rPr>
                <w:rFonts w:eastAsia="Lucida Sans Unicode"/>
              </w:rPr>
            </w:pPr>
          </w:p>
        </w:tc>
        <w:tc>
          <w:tcPr>
            <w:tcW w:w="199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8A" w14:textId="77777777" w:rsidR="00CB6D9C" w:rsidRDefault="00496AC2">
            <w:pPr>
              <w:widowControl w:val="0"/>
              <w:suppressLineNumbers/>
              <w:suppressAutoHyphens/>
              <w:snapToGrid w:val="0"/>
              <w:jc w:val="center"/>
              <w:rPr>
                <w:rFonts w:eastAsia="Lucida Sans Unicode"/>
              </w:rPr>
            </w:pPr>
            <w:r>
              <w:rPr>
                <w:rFonts w:eastAsia="Lucida Sans Unicode"/>
              </w:rPr>
              <w:t xml:space="preserve">panaudota sukauptų lėšų*, Lt </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8B" w14:textId="77777777" w:rsidR="00CB6D9C" w:rsidRDefault="00496AC2">
            <w:pPr>
              <w:widowControl w:val="0"/>
              <w:suppressLineNumbers/>
              <w:suppressAutoHyphens/>
              <w:snapToGrid w:val="0"/>
              <w:jc w:val="center"/>
              <w:rPr>
                <w:rFonts w:eastAsia="Lucida Sans Unicode"/>
              </w:rPr>
            </w:pPr>
            <w:r>
              <w:rPr>
                <w:rFonts w:eastAsia="Lucida Sans Unicode"/>
              </w:rPr>
              <w:t xml:space="preserve">panaudota kitų lėšų, Lt (nurodyti lėšų šaltinius) </w:t>
            </w:r>
          </w:p>
        </w:tc>
        <w:tc>
          <w:tcPr>
            <w:tcW w:w="1069" w:type="dxa"/>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00C178C" w14:textId="77777777" w:rsidR="00CB6D9C" w:rsidRDefault="00CB6D9C">
            <w:pPr>
              <w:rPr>
                <w:rFonts w:eastAsia="Lucida Sans Unicode"/>
              </w:rPr>
            </w:pPr>
          </w:p>
        </w:tc>
      </w:tr>
      <w:tr w:rsidR="00CB6D9C" w14:paraId="300C1794" w14:textId="77777777">
        <w:trPr>
          <w:trHeight w:val="20"/>
        </w:trPr>
        <w:tc>
          <w:tcPr>
            <w:tcW w:w="135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8E" w14:textId="77777777" w:rsidR="00CB6D9C" w:rsidRDefault="00CB6D9C">
            <w:pPr>
              <w:widowControl w:val="0"/>
              <w:suppressLineNumbers/>
              <w:suppressAutoHyphens/>
              <w:snapToGrid w:val="0"/>
              <w:rPr>
                <w:rFonts w:eastAsia="Lucida Sans Unicode"/>
              </w:rPr>
            </w:pPr>
          </w:p>
        </w:tc>
        <w:tc>
          <w:tcPr>
            <w:tcW w:w="1579" w:type="dxa"/>
            <w:tcBorders>
              <w:left w:val="single" w:sz="4" w:space="0" w:color="auto"/>
              <w:right w:val="single" w:sz="4" w:space="0" w:color="auto"/>
            </w:tcBorders>
            <w:shd w:val="clear" w:color="auto" w:fill="auto"/>
            <w:tcMar>
              <w:top w:w="0" w:type="dxa"/>
              <w:bottom w:w="0" w:type="dxa"/>
            </w:tcMar>
          </w:tcPr>
          <w:p w14:paraId="300C178F" w14:textId="77777777" w:rsidR="00CB6D9C" w:rsidRDefault="00CB6D9C">
            <w:pPr>
              <w:widowControl w:val="0"/>
              <w:suppressLineNumbers/>
              <w:suppressAutoHyphens/>
              <w:snapToGrid w:val="0"/>
              <w:jc w:val="center"/>
              <w:rPr>
                <w:rFonts w:eastAsia="Lucida Sans Unicode"/>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0" w14:textId="77777777" w:rsidR="00CB6D9C" w:rsidRDefault="00CB6D9C">
            <w:pPr>
              <w:widowControl w:val="0"/>
              <w:suppressLineNumbers/>
              <w:suppressAutoHyphens/>
              <w:snapToGrid w:val="0"/>
              <w:jc w:val="center"/>
              <w:rPr>
                <w:rFonts w:eastAsia="Lucida Sans Unicode"/>
              </w:rPr>
            </w:pPr>
          </w:p>
        </w:tc>
        <w:tc>
          <w:tcPr>
            <w:tcW w:w="199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1" w14:textId="77777777" w:rsidR="00CB6D9C" w:rsidRDefault="00CB6D9C">
            <w:pPr>
              <w:widowControl w:val="0"/>
              <w:suppressLineNumbers/>
              <w:suppressAutoHyphens/>
              <w:snapToGrid w:val="0"/>
              <w:jc w:val="center"/>
              <w:rPr>
                <w:rFonts w:eastAsia="Lucida Sans Unicode"/>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2" w14:textId="77777777" w:rsidR="00CB6D9C" w:rsidRDefault="00CB6D9C">
            <w:pPr>
              <w:widowControl w:val="0"/>
              <w:suppressLineNumbers/>
              <w:suppressAutoHyphens/>
              <w:snapToGrid w:val="0"/>
              <w:jc w:val="center"/>
              <w:rPr>
                <w:rFonts w:eastAsia="Lucida Sans Unicode"/>
              </w:rPr>
            </w:pPr>
          </w:p>
        </w:tc>
        <w:tc>
          <w:tcPr>
            <w:tcW w:w="10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3" w14:textId="77777777" w:rsidR="00CB6D9C" w:rsidRDefault="00CB6D9C">
            <w:pPr>
              <w:widowControl w:val="0"/>
              <w:suppressLineNumbers/>
              <w:suppressAutoHyphens/>
              <w:snapToGrid w:val="0"/>
              <w:jc w:val="center"/>
              <w:rPr>
                <w:rFonts w:eastAsia="Lucida Sans Unicode"/>
              </w:rPr>
            </w:pPr>
          </w:p>
        </w:tc>
      </w:tr>
      <w:tr w:rsidR="00CB6D9C" w14:paraId="300C179B" w14:textId="77777777">
        <w:trPr>
          <w:trHeight w:val="20"/>
        </w:trPr>
        <w:tc>
          <w:tcPr>
            <w:tcW w:w="1355"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5" w14:textId="77777777" w:rsidR="00CB6D9C" w:rsidRDefault="00CB6D9C">
            <w:pPr>
              <w:widowControl w:val="0"/>
              <w:suppressLineNumbers/>
              <w:suppressAutoHyphens/>
              <w:snapToGrid w:val="0"/>
              <w:rPr>
                <w:rFonts w:eastAsia="Lucida Sans Unicode"/>
              </w:rPr>
            </w:pPr>
          </w:p>
        </w:tc>
        <w:tc>
          <w:tcPr>
            <w:tcW w:w="1579" w:type="dxa"/>
            <w:tcBorders>
              <w:left w:val="single" w:sz="4" w:space="0" w:color="auto"/>
              <w:right w:val="single" w:sz="4" w:space="0" w:color="auto"/>
            </w:tcBorders>
            <w:shd w:val="clear" w:color="auto" w:fill="auto"/>
            <w:tcMar>
              <w:top w:w="0" w:type="dxa"/>
              <w:bottom w:w="0" w:type="dxa"/>
            </w:tcMar>
          </w:tcPr>
          <w:p w14:paraId="300C1796" w14:textId="77777777" w:rsidR="00CB6D9C" w:rsidRDefault="00CB6D9C">
            <w:pPr>
              <w:widowControl w:val="0"/>
              <w:suppressLineNumbers/>
              <w:suppressAutoHyphens/>
              <w:snapToGrid w:val="0"/>
              <w:jc w:val="center"/>
              <w:rPr>
                <w:rFonts w:eastAsia="Lucida Sans Unicode"/>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7" w14:textId="77777777" w:rsidR="00CB6D9C" w:rsidRDefault="00CB6D9C">
            <w:pPr>
              <w:widowControl w:val="0"/>
              <w:suppressLineNumbers/>
              <w:suppressAutoHyphens/>
              <w:snapToGrid w:val="0"/>
              <w:jc w:val="center"/>
              <w:rPr>
                <w:rFonts w:eastAsia="Lucida Sans Unicode"/>
              </w:rPr>
            </w:pPr>
          </w:p>
        </w:tc>
        <w:tc>
          <w:tcPr>
            <w:tcW w:w="199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8" w14:textId="77777777" w:rsidR="00CB6D9C" w:rsidRDefault="00CB6D9C">
            <w:pPr>
              <w:widowControl w:val="0"/>
              <w:suppressLineNumbers/>
              <w:suppressAutoHyphens/>
              <w:snapToGrid w:val="0"/>
              <w:jc w:val="center"/>
              <w:rPr>
                <w:rFonts w:eastAsia="Lucida Sans Unicode"/>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9" w14:textId="77777777" w:rsidR="00CB6D9C" w:rsidRDefault="00CB6D9C">
            <w:pPr>
              <w:widowControl w:val="0"/>
              <w:suppressLineNumbers/>
              <w:suppressAutoHyphens/>
              <w:snapToGrid w:val="0"/>
              <w:jc w:val="center"/>
              <w:rPr>
                <w:rFonts w:eastAsia="Lucida Sans Unicode"/>
              </w:rPr>
            </w:pPr>
          </w:p>
        </w:tc>
        <w:tc>
          <w:tcPr>
            <w:tcW w:w="10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A" w14:textId="77777777" w:rsidR="00CB6D9C" w:rsidRDefault="00CB6D9C">
            <w:pPr>
              <w:widowControl w:val="0"/>
              <w:suppressLineNumbers/>
              <w:suppressAutoHyphens/>
              <w:snapToGrid w:val="0"/>
              <w:jc w:val="center"/>
              <w:rPr>
                <w:rFonts w:eastAsia="Lucida Sans Unicode"/>
              </w:rPr>
            </w:pPr>
          </w:p>
        </w:tc>
      </w:tr>
      <w:tr w:rsidR="00CB6D9C" w14:paraId="300C17A2" w14:textId="77777777">
        <w:trPr>
          <w:trHeight w:val="20"/>
        </w:trPr>
        <w:tc>
          <w:tcPr>
            <w:tcW w:w="1355" w:type="dxa"/>
            <w:tcBorders>
              <w:top w:val="single" w:sz="4" w:space="0" w:color="auto"/>
              <w:left w:val="single" w:sz="4" w:space="0" w:color="auto"/>
              <w:bottom w:val="single" w:sz="4" w:space="0" w:color="auto"/>
              <w:right w:val="nil"/>
            </w:tcBorders>
            <w:shd w:val="clear" w:color="auto" w:fill="auto"/>
          </w:tcPr>
          <w:p w14:paraId="300C179C" w14:textId="77777777" w:rsidR="00CB6D9C" w:rsidRDefault="00CB6D9C">
            <w:pPr>
              <w:widowControl w:val="0"/>
              <w:suppressLineNumbers/>
              <w:suppressAutoHyphens/>
              <w:snapToGrid w:val="0"/>
              <w:jc w:val="right"/>
              <w:rPr>
                <w:rFonts w:eastAsia="Lucida Sans Unicode"/>
                <w:b/>
              </w:rPr>
            </w:pPr>
          </w:p>
        </w:tc>
        <w:tc>
          <w:tcPr>
            <w:tcW w:w="1590" w:type="dxa"/>
            <w:gridSpan w:val="2"/>
            <w:tcBorders>
              <w:top w:val="single" w:sz="4" w:space="0" w:color="auto"/>
              <w:left w:val="nil"/>
              <w:bottom w:val="single" w:sz="4" w:space="0" w:color="auto"/>
              <w:right w:val="nil"/>
            </w:tcBorders>
            <w:shd w:val="clear" w:color="auto" w:fill="auto"/>
          </w:tcPr>
          <w:p w14:paraId="300C179D" w14:textId="77777777" w:rsidR="00CB6D9C" w:rsidRDefault="00CB6D9C">
            <w:pPr>
              <w:widowControl w:val="0"/>
              <w:suppressLineNumbers/>
              <w:suppressAutoHyphens/>
              <w:snapToGrid w:val="0"/>
              <w:jc w:val="right"/>
              <w:rPr>
                <w:rFonts w:eastAsia="Lucida Sans Unicode"/>
                <w:b/>
              </w:rPr>
            </w:pPr>
          </w:p>
        </w:tc>
        <w:tc>
          <w:tcPr>
            <w:tcW w:w="1195" w:type="dxa"/>
            <w:tcBorders>
              <w:top w:val="single" w:sz="4" w:space="0" w:color="auto"/>
              <w:left w:val="nil"/>
              <w:bottom w:val="single" w:sz="4" w:space="0" w:color="auto"/>
              <w:right w:val="single" w:sz="4" w:space="0" w:color="auto"/>
            </w:tcBorders>
            <w:shd w:val="clear" w:color="auto" w:fill="auto"/>
          </w:tcPr>
          <w:p w14:paraId="300C179E" w14:textId="77777777" w:rsidR="00CB6D9C" w:rsidRDefault="00496AC2">
            <w:pPr>
              <w:widowControl w:val="0"/>
              <w:suppressLineNumbers/>
              <w:suppressAutoHyphens/>
              <w:snapToGrid w:val="0"/>
              <w:jc w:val="right"/>
              <w:rPr>
                <w:rFonts w:eastAsia="Lucida Sans Unicode"/>
                <w:b/>
              </w:rPr>
            </w:pPr>
            <w:r>
              <w:rPr>
                <w:rFonts w:eastAsia="Lucida Sans Unicode"/>
                <w:b/>
              </w:rPr>
              <w:t>Iš viso:</w:t>
            </w:r>
          </w:p>
        </w:tc>
        <w:tc>
          <w:tcPr>
            <w:tcW w:w="1997"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9F" w14:textId="77777777" w:rsidR="00CB6D9C" w:rsidRDefault="00CB6D9C">
            <w:pPr>
              <w:widowControl w:val="0"/>
              <w:suppressLineNumbers/>
              <w:suppressAutoHyphens/>
              <w:snapToGrid w:val="0"/>
              <w:jc w:val="center"/>
              <w:rPr>
                <w:rFonts w:eastAsia="Lucida Sans Unicode"/>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A0" w14:textId="77777777" w:rsidR="00CB6D9C" w:rsidRDefault="00CB6D9C">
            <w:pPr>
              <w:widowControl w:val="0"/>
              <w:suppressLineNumbers/>
              <w:suppressAutoHyphens/>
              <w:snapToGrid w:val="0"/>
              <w:jc w:val="center"/>
              <w:rPr>
                <w:rFonts w:eastAsia="Lucida Sans Unicode"/>
              </w:rPr>
            </w:pPr>
          </w:p>
        </w:tc>
        <w:tc>
          <w:tcPr>
            <w:tcW w:w="1069"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14:paraId="300C17A1" w14:textId="77777777" w:rsidR="00CB6D9C" w:rsidRDefault="00CB6D9C">
            <w:pPr>
              <w:widowControl w:val="0"/>
              <w:suppressLineNumbers/>
              <w:suppressAutoHyphens/>
              <w:snapToGrid w:val="0"/>
              <w:jc w:val="center"/>
              <w:rPr>
                <w:rFonts w:eastAsia="Lucida Sans Unicode"/>
              </w:rPr>
            </w:pPr>
          </w:p>
        </w:tc>
      </w:tr>
    </w:tbl>
    <w:p w14:paraId="300C17A3" w14:textId="77777777" w:rsidR="00CB6D9C" w:rsidRDefault="00A839DD">
      <w:pPr>
        <w:ind w:firstLine="567"/>
        <w:jc w:val="both"/>
      </w:pPr>
    </w:p>
    <w:p w14:paraId="300C17A4" w14:textId="77777777" w:rsidR="00CB6D9C" w:rsidRDefault="00A839DD">
      <w:pPr>
        <w:ind w:firstLine="567"/>
        <w:jc w:val="both"/>
      </w:pPr>
      <w:r w:rsidR="00496AC2">
        <w:t>2</w:t>
      </w:r>
      <w:r w:rsidR="00496AC2">
        <w:t>) Kita informacija (tarifų, Namo administravimo ir techninės priežiūros išlaidų sudedamosios</w:t>
      </w:r>
    </w:p>
    <w:p w14:paraId="300C17A5" w14:textId="77777777" w:rsidR="00CB6D9C" w:rsidRDefault="00496AC2">
      <w:pPr>
        <w:ind w:firstLine="567"/>
        <w:jc w:val="both"/>
      </w:pPr>
      <w:r>
        <w:t>dalys, jų pokyčiai ir pan.)</w:t>
      </w:r>
    </w:p>
    <w:p w14:paraId="300C17A6" w14:textId="77777777" w:rsidR="00CB6D9C" w:rsidRDefault="00496AC2">
      <w:pPr>
        <w:tabs>
          <w:tab w:val="left" w:leader="underscore" w:pos="8901"/>
        </w:tabs>
        <w:ind w:firstLine="567"/>
        <w:jc w:val="both"/>
      </w:pPr>
      <w:r>
        <w:t>_</w:t>
      </w:r>
      <w:r>
        <w:tab/>
        <w:t>.</w:t>
      </w:r>
    </w:p>
    <w:p w14:paraId="300C17A7" w14:textId="77777777" w:rsidR="00CB6D9C" w:rsidRDefault="00A839DD">
      <w:pPr>
        <w:ind w:left="720"/>
        <w:jc w:val="center"/>
        <w:rPr>
          <w:b/>
          <w:bCs/>
        </w:rPr>
      </w:pPr>
    </w:p>
    <w:p w14:paraId="300C17A8" w14:textId="77777777" w:rsidR="00CB6D9C" w:rsidRDefault="00A839DD">
      <w:pPr>
        <w:jc w:val="center"/>
        <w:rPr>
          <w:b/>
          <w:bCs/>
        </w:rPr>
      </w:pPr>
      <w:r w:rsidR="00496AC2">
        <w:rPr>
          <w:b/>
          <w:bCs/>
        </w:rPr>
        <w:t>5</w:t>
      </w:r>
      <w:r w:rsidR="00496AC2">
        <w:rPr>
          <w:b/>
          <w:bCs/>
        </w:rPr>
        <w:t>. Pridedama informacija</w:t>
      </w:r>
    </w:p>
    <w:p w14:paraId="300C17A9" w14:textId="77777777" w:rsidR="00CB6D9C" w:rsidRDefault="00CB6D9C">
      <w:pPr>
        <w:ind w:firstLine="567"/>
        <w:jc w:val="both"/>
        <w:rPr>
          <w:b/>
          <w:bCs/>
        </w:rPr>
      </w:pPr>
    </w:p>
    <w:p w14:paraId="300C17AA" w14:textId="77777777" w:rsidR="00CB6D9C" w:rsidRDefault="00A839DD">
      <w:pPr>
        <w:ind w:firstLine="567"/>
        <w:jc w:val="both"/>
      </w:pPr>
      <w:r w:rsidR="00496AC2">
        <w:t>1</w:t>
      </w:r>
      <w:r w:rsidR="00496AC2">
        <w:t>) Trumpas Namo būklės apibūdinimas (pagal metinius techninių apžiūrų duomenis).</w:t>
      </w:r>
    </w:p>
    <w:p w14:paraId="300C17AB" w14:textId="77777777" w:rsidR="00CB6D9C" w:rsidRDefault="00A839DD">
      <w:pPr>
        <w:ind w:firstLine="567"/>
        <w:jc w:val="both"/>
      </w:pPr>
      <w:r w:rsidR="00496AC2">
        <w:t>2</w:t>
      </w:r>
      <w:r w:rsidR="00496AC2">
        <w:t>) Duomenys apie šilumos suvartojimą patalpų šildymui (MWh/metus ir KWh/m</w:t>
      </w:r>
      <w:r w:rsidR="00496AC2">
        <w:rPr>
          <w:vertAlign w:val="superscript"/>
        </w:rPr>
        <w:t>2</w:t>
      </w:r>
      <w:r w:rsidR="00496AC2">
        <w:t xml:space="preserve"> patalpų naudingojo ploto), palyginimas su panašaus tipo namais, jei yra tokia informacija.</w:t>
      </w:r>
    </w:p>
    <w:p w14:paraId="300C17AC" w14:textId="77777777" w:rsidR="00CB6D9C" w:rsidRDefault="00A839DD">
      <w:pPr>
        <w:ind w:firstLine="567"/>
        <w:jc w:val="both"/>
      </w:pPr>
      <w:r w:rsidR="00496AC2">
        <w:t>3</w:t>
      </w:r>
      <w:r w:rsidR="00496AC2">
        <w:t>) Kitų metų Darbų planai (nurodomi konkretūs darbai, planuojamas lėšų poreikis ir šaltiniai).</w:t>
      </w:r>
    </w:p>
    <w:p w14:paraId="300C17AD" w14:textId="77777777" w:rsidR="00CB6D9C" w:rsidRDefault="00A839DD">
      <w:pPr>
        <w:tabs>
          <w:tab w:val="right" w:leader="underscore" w:pos="9072"/>
        </w:tabs>
        <w:ind w:firstLine="567"/>
        <w:jc w:val="both"/>
      </w:pPr>
      <w:r w:rsidR="00496AC2">
        <w:t>4</w:t>
      </w:r>
      <w:r w:rsidR="00496AC2">
        <w:t>)</w:t>
      </w:r>
      <w:r w:rsidR="00496AC2">
        <w:rPr>
          <w:b/>
        </w:rPr>
        <w:t xml:space="preserve"> </w:t>
      </w:r>
      <w:r w:rsidR="00496AC2">
        <w:t xml:space="preserve">Kita </w:t>
      </w:r>
      <w:r w:rsidR="00496AC2">
        <w:tab/>
        <w:t>.</w:t>
      </w:r>
    </w:p>
    <w:p w14:paraId="300C17AE" w14:textId="77777777" w:rsidR="00CB6D9C" w:rsidRDefault="00CB6D9C">
      <w:pPr>
        <w:ind w:firstLine="567"/>
        <w:jc w:val="both"/>
      </w:pPr>
    </w:p>
    <w:p w14:paraId="300C17AF" w14:textId="77777777" w:rsidR="00CB6D9C" w:rsidRDefault="00496AC2">
      <w:pPr>
        <w:jc w:val="both"/>
      </w:pPr>
      <w:r>
        <w:t xml:space="preserve">Pastaba. Sukauptos lėšos* – banko sąskaitoje laikomos kaupiamosios įmokos ir banko už šių lėšų laikymą priskaičiuotos palūkanos (jei jos skaičiuojamos pagal sutartį su banku). </w:t>
      </w:r>
    </w:p>
    <w:p w14:paraId="300C17B0" w14:textId="77777777" w:rsidR="00CB6D9C" w:rsidRDefault="00CB6D9C">
      <w:pPr>
        <w:jc w:val="both"/>
      </w:pPr>
    </w:p>
    <w:tbl>
      <w:tblPr>
        <w:tblW w:w="9070" w:type="dxa"/>
        <w:tblLook w:val="0000" w:firstRow="0" w:lastRow="0" w:firstColumn="0" w:lastColumn="0" w:noHBand="0" w:noVBand="0"/>
      </w:tblPr>
      <w:tblGrid>
        <w:gridCol w:w="5894"/>
        <w:gridCol w:w="1248"/>
        <w:gridCol w:w="1928"/>
      </w:tblGrid>
      <w:tr w:rsidR="00CB6D9C" w14:paraId="300C17B6" w14:textId="77777777">
        <w:tc>
          <w:tcPr>
            <w:tcW w:w="5894" w:type="dxa"/>
          </w:tcPr>
          <w:p w14:paraId="300C17B1" w14:textId="77777777" w:rsidR="00CB6D9C" w:rsidRDefault="00496AC2">
            <w:r>
              <w:t xml:space="preserve">Butų ir kitų patalpų savininkų bendrojo naudojimo objektų </w:t>
            </w:r>
          </w:p>
          <w:p w14:paraId="300C17B2" w14:textId="77777777" w:rsidR="00CB6D9C" w:rsidRDefault="00496AC2">
            <w:r>
              <w:t>administratorius, jei administratorius yra fizinis asmuo</w:t>
            </w:r>
          </w:p>
          <w:p w14:paraId="300C17B3" w14:textId="77777777" w:rsidR="00CB6D9C" w:rsidRDefault="00496AC2">
            <w:r>
              <w:t>(Butų ir kitų patalpų savininkų bendrojo naudojimo objektų administratoriaus pavadinimas, butų ir kitų patalpų savininkų bendrojo naudojimo objektų administratoriaus vadovo ar jo įgalioto asmens pareigos, jei administratorius yra juridinis asmuo)</w:t>
            </w:r>
          </w:p>
        </w:tc>
        <w:tc>
          <w:tcPr>
            <w:tcW w:w="1248" w:type="dxa"/>
          </w:tcPr>
          <w:p w14:paraId="300C17B4" w14:textId="77777777" w:rsidR="00CB6D9C" w:rsidRDefault="00496AC2">
            <w:pPr>
              <w:jc w:val="center"/>
            </w:pPr>
            <w:r>
              <w:t>(Parašas)</w:t>
            </w:r>
          </w:p>
        </w:tc>
        <w:tc>
          <w:tcPr>
            <w:tcW w:w="1928" w:type="dxa"/>
          </w:tcPr>
          <w:p w14:paraId="300C17B5" w14:textId="77777777" w:rsidR="00CB6D9C" w:rsidRDefault="00496AC2">
            <w:pPr>
              <w:jc w:val="right"/>
            </w:pPr>
            <w:r>
              <w:t>Vardas ir pavardė</w:t>
            </w:r>
          </w:p>
        </w:tc>
      </w:tr>
    </w:tbl>
    <w:p w14:paraId="300C17B7" w14:textId="77777777" w:rsidR="00CB6D9C" w:rsidRDefault="00CB6D9C"/>
    <w:p w14:paraId="300C17B8" w14:textId="77777777" w:rsidR="00CB6D9C" w:rsidRDefault="00496AC2">
      <w:r>
        <w:t>(Rengėjo nuoroda)</w:t>
      </w:r>
    </w:p>
    <w:p w14:paraId="300C17B9" w14:textId="5B969F16" w:rsidR="00CB6D9C" w:rsidRDefault="00A839DD"/>
    <w:p w14:paraId="300C17BC" w14:textId="5C227CE5" w:rsidR="00CB6D9C" w:rsidRDefault="00496AC2" w:rsidP="00496AC2">
      <w:pPr>
        <w:jc w:val="center"/>
      </w:pPr>
      <w:r>
        <w:t>_________________</w:t>
      </w:r>
    </w:p>
    <w:sectPr w:rsidR="00CB6D9C">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C17C0" w14:textId="77777777" w:rsidR="00CB6D9C" w:rsidRDefault="00496AC2">
      <w:r>
        <w:separator/>
      </w:r>
    </w:p>
  </w:endnote>
  <w:endnote w:type="continuationSeparator" w:id="0">
    <w:p w14:paraId="300C17C1" w14:textId="77777777" w:rsidR="00CB6D9C" w:rsidRDefault="004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7C4" w14:textId="77777777" w:rsidR="00CB6D9C" w:rsidRDefault="00CB6D9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7C5" w14:textId="77777777" w:rsidR="00CB6D9C" w:rsidRDefault="00CB6D9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7C7" w14:textId="77777777" w:rsidR="00CB6D9C" w:rsidRDefault="00CB6D9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17BE" w14:textId="77777777" w:rsidR="00CB6D9C" w:rsidRDefault="00496AC2">
      <w:r>
        <w:separator/>
      </w:r>
    </w:p>
  </w:footnote>
  <w:footnote w:type="continuationSeparator" w:id="0">
    <w:p w14:paraId="300C17BF" w14:textId="77777777" w:rsidR="00CB6D9C" w:rsidRDefault="0049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7C2" w14:textId="77777777" w:rsidR="00CB6D9C" w:rsidRDefault="00CB6D9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7C3" w14:textId="77777777" w:rsidR="00CB6D9C" w:rsidRDefault="00CB6D9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17C6" w14:textId="77777777" w:rsidR="00CB6D9C" w:rsidRDefault="00CB6D9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7D"/>
    <w:rsid w:val="00496AC2"/>
    <w:rsid w:val="008D497D"/>
    <w:rsid w:val="00A839DD"/>
    <w:rsid w:val="00CB6D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C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6A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6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8B13B73B05D"/>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3413</Words>
  <Characters>1946</Characters>
  <Application>Microsoft Office Word</Application>
  <DocSecurity>0</DocSecurity>
  <Lines>16</Lines>
  <Paragraphs>10</Paragraphs>
  <ScaleCrop>false</ScaleCrop>
  <Company/>
  <LinksUpToDate>false</LinksUpToDate>
  <CharactersWithSpaces>5349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2015-08-06T23:43:00Z</dcterms:created>
  <dc:creator>Rima</dc:creator>
  <lastModifiedBy>JUOSPONIENĖ Karolina</lastModifiedBy>
  <dcterms:modified xsi:type="dcterms:W3CDTF">2016-02-09T14:45:00Z</dcterms:modified>
  <revision>4</revision>
  <dc:title>LIETUVOS RESPUBLIKOS APLINKOS MINISTRO</dc:title>
</coreProperties>
</file>