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9AEBB" w14:textId="77777777" w:rsidR="00FC3FA8" w:rsidRDefault="007A681B">
      <w:pPr>
        <w:jc w:val="center"/>
        <w:rPr>
          <w:b/>
        </w:rPr>
      </w:pPr>
      <w:r>
        <w:rPr>
          <w:b/>
          <w:lang w:eastAsia="lt-LT"/>
        </w:rPr>
        <w:pict w14:anchorId="6529AEC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</w:rPr>
        <w:t>LIETUVOS RESPUBLIKOS KULTŪROS MINISTRAS</w:t>
      </w:r>
    </w:p>
    <w:p w14:paraId="6529AEBC" w14:textId="77777777" w:rsidR="00FC3FA8" w:rsidRDefault="00FC3FA8">
      <w:pPr>
        <w:jc w:val="center"/>
      </w:pPr>
    </w:p>
    <w:p w14:paraId="6529AEBD" w14:textId="77777777" w:rsidR="00FC3FA8" w:rsidRDefault="007A681B">
      <w:pPr>
        <w:jc w:val="center"/>
        <w:rPr>
          <w:b/>
        </w:rPr>
      </w:pPr>
      <w:r>
        <w:rPr>
          <w:b/>
        </w:rPr>
        <w:t>Į S A K Y M A S</w:t>
      </w:r>
    </w:p>
    <w:p w14:paraId="6529AEBE" w14:textId="03F4A4ED" w:rsidR="00FC3FA8" w:rsidRDefault="007A681B">
      <w:pPr>
        <w:jc w:val="center"/>
        <w:rPr>
          <w:b/>
        </w:rPr>
      </w:pPr>
      <w:r>
        <w:rPr>
          <w:b/>
        </w:rPr>
        <w:t>DĖL LIETUVOS RESPUBLIKOS KULTŪROS MINISTRAS 2007 M. BIRŽELIO 4 D. ĮSAKYMO NR. ĮV-329 „DĖL PAVELDO TVARKYBOS REGLAMENTO PTR 3.06.01: 2007 „KULTŪROS PAVELDO TVARKYBOS</w:t>
      </w:r>
      <w:r>
        <w:rPr>
          <w:b/>
        </w:rPr>
        <w:t xml:space="preserve"> DARBŲ PROJEKTŲ RENGIMO TAISYKLĖS“ PATVIRTINIMO“ PAKEITIMO</w:t>
      </w:r>
    </w:p>
    <w:p w14:paraId="6529AEBF" w14:textId="77777777" w:rsidR="00FC3FA8" w:rsidRDefault="00FC3FA8">
      <w:pPr>
        <w:jc w:val="center"/>
      </w:pPr>
    </w:p>
    <w:p w14:paraId="6529AEC0" w14:textId="77777777" w:rsidR="00FC3FA8" w:rsidRDefault="007A681B">
      <w:pPr>
        <w:jc w:val="center"/>
      </w:pPr>
      <w:r>
        <w:t>2007 m. spalio 1 d. Nr. ĮV-572</w:t>
      </w:r>
    </w:p>
    <w:p w14:paraId="6529AEC1" w14:textId="77777777" w:rsidR="00FC3FA8" w:rsidRDefault="007A681B">
      <w:pPr>
        <w:jc w:val="center"/>
      </w:pPr>
      <w:r>
        <w:t>Vilnius</w:t>
      </w:r>
    </w:p>
    <w:p w14:paraId="6529AEC2" w14:textId="77777777" w:rsidR="00FC3FA8" w:rsidRDefault="00FC3FA8">
      <w:pPr>
        <w:ind w:firstLine="709"/>
      </w:pPr>
    </w:p>
    <w:p w14:paraId="6529AEC3" w14:textId="77777777" w:rsidR="00FC3FA8" w:rsidRDefault="007A681B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Pakeičiu</w:t>
      </w:r>
      <w:r>
        <w:t xml:space="preserve"> paveldo tvarkybos reglamentą PTR 3.06.01: 2007 „Kultūros paveldo tvarkybos darbų projektų rengimo taisyklės“, patvirtintą Lietuvos Respublikos kult</w:t>
      </w:r>
      <w:r>
        <w:t xml:space="preserve">ūros ministro 2007 m. birželio 4 d. įsakymu Nr. ĮV-329 (Žin., 2007, Nr. </w:t>
      </w:r>
      <w:hyperlink r:id="rId10" w:tgtFrame="_blank" w:history="1">
        <w:r>
          <w:rPr>
            <w:color w:val="0000FF" w:themeColor="hyperlink"/>
            <w:u w:val="single"/>
          </w:rPr>
          <w:t>70-2782</w:t>
        </w:r>
      </w:hyperlink>
      <w:r>
        <w:t>):</w:t>
      </w:r>
    </w:p>
    <w:p w14:paraId="6529AEC4" w14:textId="77777777" w:rsidR="00FC3FA8" w:rsidRDefault="007A681B">
      <w:pPr>
        <w:widowControl w:val="0"/>
        <w:shd w:val="clear" w:color="auto" w:fill="FFFFFF"/>
        <w:ind w:firstLine="709"/>
        <w:jc w:val="both"/>
      </w:pPr>
      <w:r>
        <w:t>1</w:t>
      </w:r>
      <w:r>
        <w:t>. Įrašau reglamento pavadinime vietoje skaičiaus „2006“ skaičių „2007“.</w:t>
      </w:r>
    </w:p>
    <w:p w14:paraId="6529AEC7" w14:textId="030E8479" w:rsidR="00FC3FA8" w:rsidRDefault="007A681B" w:rsidP="007A681B">
      <w:pPr>
        <w:widowControl w:val="0"/>
        <w:shd w:val="clear" w:color="auto" w:fill="FFFFFF"/>
        <w:ind w:firstLine="709"/>
        <w:jc w:val="both"/>
      </w:pPr>
      <w:r>
        <w:t>2</w:t>
      </w:r>
      <w:r>
        <w:t>. Įrašau regl</w:t>
      </w:r>
      <w:r>
        <w:t>amento 1 punkte vietoje skaičiaus „2006“ skaičių „2007“.</w:t>
      </w:r>
    </w:p>
    <w:bookmarkStart w:id="0" w:name="_GoBack" w:displacedByCustomXml="prev"/>
    <w:p w14:paraId="321C83DC" w14:textId="77777777" w:rsidR="007A681B" w:rsidRDefault="007A681B">
      <w:pPr>
        <w:tabs>
          <w:tab w:val="right" w:pos="9639"/>
        </w:tabs>
      </w:pPr>
    </w:p>
    <w:p w14:paraId="6967B896" w14:textId="77777777" w:rsidR="007A681B" w:rsidRDefault="007A681B">
      <w:pPr>
        <w:tabs>
          <w:tab w:val="right" w:pos="9639"/>
        </w:tabs>
      </w:pPr>
    </w:p>
    <w:p w14:paraId="6529AECA" w14:textId="4B21541E" w:rsidR="00FC3FA8" w:rsidRDefault="007A681B" w:rsidP="007A681B">
      <w:pPr>
        <w:tabs>
          <w:tab w:val="right" w:pos="9639"/>
        </w:tabs>
      </w:pPr>
      <w:r>
        <w:rPr>
          <w:caps/>
        </w:rPr>
        <w:t>KULTŪROS MINISTRAS</w:t>
      </w:r>
      <w:r>
        <w:rPr>
          <w:caps/>
        </w:rPr>
        <w:tab/>
        <w:t>JONAS JUČAS</w:t>
      </w:r>
    </w:p>
    <w:bookmarkEnd w:id="0" w:displacedByCustomXml="next"/>
    <w:sectPr w:rsidR="00FC3FA8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9AECE" w14:textId="77777777" w:rsidR="00FC3FA8" w:rsidRDefault="007A681B">
      <w:r>
        <w:separator/>
      </w:r>
    </w:p>
  </w:endnote>
  <w:endnote w:type="continuationSeparator" w:id="0">
    <w:p w14:paraId="6529AECF" w14:textId="77777777" w:rsidR="00FC3FA8" w:rsidRDefault="007A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9AED4" w14:textId="77777777" w:rsidR="00FC3FA8" w:rsidRDefault="00FC3FA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9AED5" w14:textId="77777777" w:rsidR="00FC3FA8" w:rsidRDefault="00FC3FA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9AED7" w14:textId="77777777" w:rsidR="00FC3FA8" w:rsidRDefault="00FC3FA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9AECC" w14:textId="77777777" w:rsidR="00FC3FA8" w:rsidRDefault="007A681B">
      <w:r>
        <w:separator/>
      </w:r>
    </w:p>
  </w:footnote>
  <w:footnote w:type="continuationSeparator" w:id="0">
    <w:p w14:paraId="6529AECD" w14:textId="77777777" w:rsidR="00FC3FA8" w:rsidRDefault="007A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9AED0" w14:textId="77777777" w:rsidR="00FC3FA8" w:rsidRDefault="007A681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529AED1" w14:textId="77777777" w:rsidR="00FC3FA8" w:rsidRDefault="00FC3FA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9AED6" w14:textId="77777777" w:rsidR="00FC3FA8" w:rsidRDefault="00FC3FA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12"/>
    <w:rsid w:val="007A681B"/>
    <w:rsid w:val="00901A12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29A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7A681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A681B"/>
  </w:style>
  <w:style w:type="character" w:styleId="Vietosrezervavimoenklotekstas">
    <w:name w:val="Placeholder Text"/>
    <w:basedOn w:val="Numatytasispastraiposriftas"/>
    <w:rsid w:val="007A68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7A681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A681B"/>
  </w:style>
  <w:style w:type="character" w:styleId="Vietosrezervavimoenklotekstas">
    <w:name w:val="Placeholder Text"/>
    <w:basedOn w:val="Numatytasispastraiposriftas"/>
    <w:rsid w:val="007A68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2BA68A14A39E"/>
  <Relationship Id="rId11" Type="http://schemas.openxmlformats.org/officeDocument/2006/relationships/header" Target="header1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2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B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E725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E72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303</Characters>
  <Application>Microsoft Office Word</Application>
  <DocSecurity>0</DocSecurity>
  <Lines>2</Lines>
  <Paragraphs>1</Paragraphs>
  <ScaleCrop>false</ScaleCrop>
  <Company>Teisines informacijos centras</Company>
  <LinksUpToDate>false</LinksUpToDate>
  <CharactersWithSpaces>831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2015-05-05T12:10:00Z</dcterms:created>
  <dc:creator>Sandra</dc:creator>
  <lastModifiedBy>ŠYVOKIENĖ Lina</lastModifiedBy>
  <dcterms:modified xsi:type="dcterms:W3CDTF">2015-05-05T12:30:00Z</dcterms:modified>
  <revision>3</revision>
  <dc:title>LIETUVOS RESPUBLIKOS KULTŪROS MINISTRAS</dc:title>
</coreProperties>
</file>