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48861" w14:textId="77777777" w:rsidR="00C01A8C" w:rsidRDefault="0011475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814887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28148862" w14:textId="77777777" w:rsidR="00C01A8C" w:rsidRDefault="00C01A8C">
      <w:pPr>
        <w:jc w:val="center"/>
        <w:rPr>
          <w:color w:val="000000"/>
        </w:rPr>
      </w:pPr>
    </w:p>
    <w:p w14:paraId="28148863" w14:textId="77777777" w:rsidR="00C01A8C" w:rsidRDefault="00114750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8148864" w14:textId="77777777" w:rsidR="00C01A8C" w:rsidRDefault="0011475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2000 M. GEGUŽĖS 31 D. ĮSAKYMO NR. 301 „DĖL PROFILAKTINIŲ SVEIKATOS TIKRINIMŲ SVEIKATOS PRIEŽIŪROS ĮS</w:t>
      </w:r>
      <w:r>
        <w:rPr>
          <w:b/>
          <w:color w:val="000000"/>
        </w:rPr>
        <w:t>TAIGOSE“ PAKEITIMO</w:t>
      </w:r>
    </w:p>
    <w:p w14:paraId="28148865" w14:textId="77777777" w:rsidR="00C01A8C" w:rsidRDefault="00C01A8C">
      <w:pPr>
        <w:jc w:val="center"/>
        <w:rPr>
          <w:color w:val="000000"/>
        </w:rPr>
      </w:pPr>
    </w:p>
    <w:p w14:paraId="28148866" w14:textId="77777777" w:rsidR="00C01A8C" w:rsidRDefault="00114750">
      <w:pPr>
        <w:jc w:val="center"/>
        <w:rPr>
          <w:color w:val="000000"/>
        </w:rPr>
      </w:pPr>
      <w:r>
        <w:rPr>
          <w:color w:val="000000"/>
        </w:rPr>
        <w:t>2005 m. spalio 27 d. Nr. V-815</w:t>
      </w:r>
    </w:p>
    <w:p w14:paraId="28148867" w14:textId="77777777" w:rsidR="00C01A8C" w:rsidRDefault="0011475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8148868" w14:textId="77777777" w:rsidR="00C01A8C" w:rsidRDefault="00C01A8C">
      <w:pPr>
        <w:ind w:firstLine="709"/>
        <w:jc w:val="both"/>
        <w:rPr>
          <w:color w:val="000000"/>
        </w:rPr>
      </w:pPr>
    </w:p>
    <w:p w14:paraId="2A4975B7" w14:textId="77777777" w:rsidR="00114750" w:rsidRDefault="00114750">
      <w:pPr>
        <w:ind w:firstLine="709"/>
        <w:jc w:val="both"/>
        <w:rPr>
          <w:color w:val="000000"/>
        </w:rPr>
      </w:pPr>
    </w:p>
    <w:p w14:paraId="28148869" w14:textId="77777777" w:rsidR="00C01A8C" w:rsidRDefault="0011475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Lietuvos Respublikos sveikatos draudimo įstatymo (Žin., 1996,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55-1287</w:t>
        </w:r>
      </w:hyperlink>
      <w:r>
        <w:rPr>
          <w:color w:val="000000"/>
          <w:szCs w:val="22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123-5512</w:t>
        </w:r>
      </w:hyperlink>
      <w:r>
        <w:rPr>
          <w:color w:val="000000"/>
          <w:szCs w:val="22"/>
        </w:rPr>
        <w:t>) 9 straipsnio 6 dalimi ir 25 straipsnio 1 dalimi bei atsižvelgdamas į Privalomojo sveikatos draudimo tarybos 2005 m. spalio 19 d. nutarimą Nr. 10/1:</w:t>
      </w:r>
    </w:p>
    <w:p w14:paraId="2814886A" w14:textId="77777777" w:rsidR="00C01A8C" w:rsidRDefault="0011475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Profilaktinių sveika</w:t>
      </w:r>
      <w:r>
        <w:rPr>
          <w:color w:val="000000"/>
          <w:szCs w:val="22"/>
        </w:rPr>
        <w:t xml:space="preserve">tos tikrinimų kainas (18 priedas), patvirtintas Lietuvos Respublikos sveikatos apsaugos ministro 2000 m. gegužės 31 d. įsakymu Nr. 301 „Dėl profilaktinių sveikatos tikrinimų sveikatos priežiūros įstaigose“ (Žin., 2000,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47-1365</w:t>
        </w:r>
      </w:hyperlink>
      <w:r>
        <w:rPr>
          <w:color w:val="000000"/>
          <w:szCs w:val="22"/>
        </w:rPr>
        <w:t xml:space="preserve">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52-1509</w:t>
        </w:r>
      </w:hyperlink>
      <w:r>
        <w:rPr>
          <w:color w:val="000000"/>
          <w:szCs w:val="22"/>
        </w:rPr>
        <w:t xml:space="preserve">, Nr. </w:t>
      </w:r>
      <w:hyperlink r:id="rId14" w:tgtFrame="_blank" w:history="1">
        <w:r>
          <w:rPr>
            <w:color w:val="0000FF" w:themeColor="hyperlink"/>
            <w:szCs w:val="22"/>
            <w:u w:val="single"/>
          </w:rPr>
          <w:t>76-2321</w:t>
        </w:r>
      </w:hyperlink>
      <w:r>
        <w:rPr>
          <w:color w:val="000000"/>
          <w:szCs w:val="22"/>
        </w:rPr>
        <w:t xml:space="preserve">; 2005, Nr. </w:t>
      </w:r>
      <w:hyperlink r:id="rId15" w:tgtFrame="_blank" w:history="1">
        <w:r>
          <w:rPr>
            <w:color w:val="0000FF" w:themeColor="hyperlink"/>
            <w:szCs w:val="22"/>
            <w:u w:val="single"/>
          </w:rPr>
          <w:t>55-1896</w:t>
        </w:r>
      </w:hyperlink>
      <w:r>
        <w:rPr>
          <w:color w:val="000000"/>
          <w:szCs w:val="22"/>
        </w:rPr>
        <w:t>), ir 2 lentelės „Profilaktinių sveikatos tikrinimų, apmokamų iš Privalomojo sveikatos draudimo fondo biudžeto, kainos“ stulpelyje „Kaina (balais)“ vietoje skaičiaus „13,5“ įraš</w:t>
      </w:r>
      <w:r>
        <w:rPr>
          <w:color w:val="000000"/>
          <w:szCs w:val="22"/>
        </w:rPr>
        <w:t>au skaičių „14,7“.</w:t>
      </w:r>
    </w:p>
    <w:p w14:paraId="2814886B" w14:textId="77777777" w:rsidR="00C01A8C" w:rsidRDefault="0011475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>u, kad šis įsakymas įsigalioja nuo 2005 m. lapkričio 1 dienos.</w:t>
      </w:r>
    </w:p>
    <w:p w14:paraId="2814886E" w14:textId="2B9158F5" w:rsidR="00C01A8C" w:rsidRDefault="0011475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Pavedu</w:t>
      </w:r>
      <w:r>
        <w:rPr>
          <w:color w:val="000000"/>
          <w:szCs w:val="22"/>
        </w:rPr>
        <w:t xml:space="preserve"> įsakymo vykdymo kontrolę ministerijos sekretoriui pagal administravimo sritį.</w:t>
      </w:r>
    </w:p>
    <w:p w14:paraId="020E6FE5" w14:textId="77777777" w:rsidR="00114750" w:rsidRDefault="00114750">
      <w:pPr>
        <w:tabs>
          <w:tab w:val="right" w:pos="9639"/>
        </w:tabs>
      </w:pPr>
    </w:p>
    <w:p w14:paraId="0DD5B8E2" w14:textId="77777777" w:rsidR="00114750" w:rsidRDefault="00114750">
      <w:pPr>
        <w:tabs>
          <w:tab w:val="right" w:pos="9639"/>
        </w:tabs>
      </w:pPr>
    </w:p>
    <w:p w14:paraId="5B226B39" w14:textId="77777777" w:rsidR="00114750" w:rsidRDefault="00114750">
      <w:pPr>
        <w:tabs>
          <w:tab w:val="right" w:pos="9639"/>
        </w:tabs>
      </w:pPr>
    </w:p>
    <w:p w14:paraId="28148871" w14:textId="52786197" w:rsidR="00C01A8C" w:rsidRDefault="00114750" w:rsidP="00114750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bookmarkStart w:id="0" w:name="_GoBack" w:displacedByCustomXml="next"/>
    <w:bookmarkEnd w:id="0" w:displacedByCustomXml="next"/>
    <w:sectPr w:rsidR="00C01A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48875" w14:textId="77777777" w:rsidR="00C01A8C" w:rsidRDefault="00114750">
      <w:r>
        <w:separator/>
      </w:r>
    </w:p>
  </w:endnote>
  <w:endnote w:type="continuationSeparator" w:id="0">
    <w:p w14:paraId="28148876" w14:textId="77777777" w:rsidR="00C01A8C" w:rsidRDefault="0011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887B" w14:textId="77777777" w:rsidR="00C01A8C" w:rsidRDefault="00C01A8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887C" w14:textId="77777777" w:rsidR="00C01A8C" w:rsidRDefault="00C01A8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887E" w14:textId="77777777" w:rsidR="00C01A8C" w:rsidRDefault="00C01A8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8873" w14:textId="77777777" w:rsidR="00C01A8C" w:rsidRDefault="00114750">
      <w:r>
        <w:separator/>
      </w:r>
    </w:p>
  </w:footnote>
  <w:footnote w:type="continuationSeparator" w:id="0">
    <w:p w14:paraId="28148874" w14:textId="77777777" w:rsidR="00C01A8C" w:rsidRDefault="0011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8877" w14:textId="77777777" w:rsidR="00C01A8C" w:rsidRDefault="0011475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8148878" w14:textId="77777777" w:rsidR="00C01A8C" w:rsidRDefault="00C01A8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8879" w14:textId="77777777" w:rsidR="00C01A8C" w:rsidRDefault="0011475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814887A" w14:textId="77777777" w:rsidR="00C01A8C" w:rsidRDefault="00C01A8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887D" w14:textId="77777777" w:rsidR="00C01A8C" w:rsidRDefault="00C01A8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5"/>
    <w:rsid w:val="00114750"/>
    <w:rsid w:val="00A94AD5"/>
    <w:rsid w:val="00C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48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DC61D74561C5"/>
  <Relationship Id="rId13" Type="http://schemas.openxmlformats.org/officeDocument/2006/relationships/hyperlink" TargetMode="External" Target="https://www.e-tar.lt/portal/lt/legalAct/TAR.C8AAE31A7848"/>
  <Relationship Id="rId14" Type="http://schemas.openxmlformats.org/officeDocument/2006/relationships/hyperlink" TargetMode="External" Target="https://www.e-tar.lt/portal/lt/legalAct/TAR.1F395552AED3"/>
  <Relationship Id="rId15" Type="http://schemas.openxmlformats.org/officeDocument/2006/relationships/hyperlink" TargetMode="External" Target="https://www.e-tar.lt/portal/lt/legalAct/TAR.13668E5C8160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2015-09-11T04:04:00Z</dcterms:created>
  <dc:creator>User</dc:creator>
  <lastModifiedBy>PETRAUSKAITĖ Girmantė</lastModifiedBy>
  <dcterms:modified xsi:type="dcterms:W3CDTF">2016-05-04T11:25:00Z</dcterms:modified>
  <revision>3</revision>
</coreProperties>
</file>