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40F18" w14:textId="77777777" w:rsidR="00B34F98" w:rsidRDefault="00607357">
      <w:pPr>
        <w:keepLines/>
        <w:widowControl w:val="0"/>
        <w:suppressAutoHyphens/>
        <w:jc w:val="center"/>
      </w:pPr>
      <w:r>
        <w:pict w14:anchorId="55B411CE">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0;margin-top:0;width:.75pt;height:.75pt;z-index:251657728;visibility:hidden;mso-position-horizontal-relative:text;mso-position-vertical-relative:text" stroked="f">
            <v:imagedata r:id="rId8" o:title=""/>
          </v:shape>
          <w:control r:id="rId9" w:name="Control 5" w:shapeid="_x0000_s1029"/>
        </w:pict>
      </w:r>
      <w:r>
        <w:t>VALSTYBINĖS ATOMINĖS ENERGETIKOS SAUGOS INSPEKCIJOS VIRŠININKO</w:t>
      </w:r>
    </w:p>
    <w:p w14:paraId="55B40F19" w14:textId="77777777" w:rsidR="00B34F98" w:rsidRDefault="00607357">
      <w:pPr>
        <w:keepLines/>
        <w:widowControl w:val="0"/>
        <w:suppressAutoHyphens/>
        <w:jc w:val="center"/>
      </w:pPr>
      <w:r>
        <w:t>Į S A K Y M A S</w:t>
      </w:r>
    </w:p>
    <w:p w14:paraId="55B40F1A" w14:textId="77777777" w:rsidR="00B34F98" w:rsidRDefault="00B34F98">
      <w:pPr>
        <w:keepLines/>
        <w:widowControl w:val="0"/>
        <w:suppressAutoHyphens/>
        <w:jc w:val="center"/>
      </w:pPr>
    </w:p>
    <w:p w14:paraId="55B40F1B" w14:textId="742BDE34" w:rsidR="00B34F98" w:rsidRDefault="00607357">
      <w:pPr>
        <w:keepLines/>
        <w:widowControl w:val="0"/>
        <w:suppressAutoHyphens/>
        <w:jc w:val="center"/>
        <w:rPr>
          <w:b/>
          <w:bCs/>
          <w:caps/>
        </w:rPr>
      </w:pPr>
      <w:r>
        <w:rPr>
          <w:b/>
          <w:bCs/>
          <w:caps/>
        </w:rPr>
        <w:t>DĖL BRANDUOLINĖS SAUGOS REIKALAVIMŲ BSR-1.1.4-2011 „VALSTYBINĖS ATOMINĖS ENERGETIKOS SAUGOS INSPEKCIJOS POVEIKIO PRIEMONIŲ TAIKYMO TVARKOS AP</w:t>
      </w:r>
      <w:r>
        <w:rPr>
          <w:b/>
          <w:bCs/>
          <w:caps/>
        </w:rPr>
        <w:t>RAŠAS“ PATVIRTINIMO</w:t>
      </w:r>
    </w:p>
    <w:p w14:paraId="55B40F1C" w14:textId="77777777" w:rsidR="00B34F98" w:rsidRDefault="00B34F98">
      <w:pPr>
        <w:widowControl w:val="0"/>
        <w:suppressAutoHyphens/>
        <w:jc w:val="center"/>
      </w:pPr>
    </w:p>
    <w:p w14:paraId="55B40F1D" w14:textId="77777777" w:rsidR="00B34F98" w:rsidRDefault="00607357">
      <w:pPr>
        <w:keepLines/>
        <w:widowControl w:val="0"/>
        <w:suppressAutoHyphens/>
        <w:jc w:val="center"/>
      </w:pPr>
      <w:r>
        <w:t>2011 m. spalio 24 d. Nr. 22.3-106</w:t>
      </w:r>
    </w:p>
    <w:p w14:paraId="55B40F1E" w14:textId="77777777" w:rsidR="00B34F98" w:rsidRDefault="00607357">
      <w:pPr>
        <w:keepLines/>
        <w:widowControl w:val="0"/>
        <w:suppressAutoHyphens/>
        <w:jc w:val="center"/>
      </w:pPr>
      <w:r>
        <w:t>Vilnius</w:t>
      </w:r>
    </w:p>
    <w:p w14:paraId="55B40F1F" w14:textId="77777777" w:rsidR="00B34F98" w:rsidRDefault="00B34F98">
      <w:pPr>
        <w:widowControl w:val="0"/>
        <w:suppressAutoHyphens/>
        <w:ind w:firstLine="567"/>
        <w:jc w:val="both"/>
      </w:pPr>
    </w:p>
    <w:p w14:paraId="4C283D04" w14:textId="77777777" w:rsidR="00607357" w:rsidRDefault="00607357">
      <w:pPr>
        <w:widowControl w:val="0"/>
        <w:suppressAutoHyphens/>
        <w:ind w:firstLine="567"/>
        <w:jc w:val="both"/>
      </w:pPr>
    </w:p>
    <w:p w14:paraId="55B40F20" w14:textId="77777777" w:rsidR="00B34F98" w:rsidRDefault="00607357">
      <w:pPr>
        <w:widowControl w:val="0"/>
        <w:suppressAutoHyphens/>
        <w:ind w:firstLine="567"/>
        <w:jc w:val="both"/>
      </w:pPr>
      <w:r>
        <w:t xml:space="preserve">Vadovaudamasis Lietuvos Respublikos branduolinės saugos įstatymo (Žin., 2011, Nr. </w:t>
      </w:r>
      <w:hyperlink r:id="rId10" w:tgtFrame="_blank" w:history="1">
        <w:r>
          <w:rPr>
            <w:color w:val="0000FF" w:themeColor="hyperlink"/>
            <w:u w:val="single"/>
          </w:rPr>
          <w:t>91-4316</w:t>
        </w:r>
      </w:hyperlink>
      <w:r>
        <w:t>) 6 straipsnio 2 punktu,</w:t>
      </w:r>
      <w:r>
        <w:t xml:space="preserve"> 11 straipsnio 2 punktu, Lietuvos Respublikos branduolinės energijos įstatymo 22 straipsnio 1 dalies 1 punktu (Žin., 1996, Nr. </w:t>
      </w:r>
      <w:hyperlink r:id="rId11" w:tgtFrame="_blank" w:history="1">
        <w:r>
          <w:rPr>
            <w:color w:val="0000FF" w:themeColor="hyperlink"/>
            <w:u w:val="single"/>
          </w:rPr>
          <w:t>119-2771</w:t>
        </w:r>
      </w:hyperlink>
      <w:r>
        <w:t xml:space="preserve">; 2011, Nr. </w:t>
      </w:r>
      <w:hyperlink r:id="rId12" w:tgtFrame="_blank" w:history="1">
        <w:r>
          <w:rPr>
            <w:color w:val="0000FF" w:themeColor="hyperlink"/>
            <w:u w:val="single"/>
          </w:rPr>
          <w:t>91-4314</w:t>
        </w:r>
      </w:hyperlink>
      <w:r>
        <w:t>),</w:t>
      </w:r>
    </w:p>
    <w:p w14:paraId="55B40F21" w14:textId="77777777" w:rsidR="00B34F98" w:rsidRDefault="00607357">
      <w:pPr>
        <w:widowControl w:val="0"/>
        <w:suppressAutoHyphens/>
        <w:ind w:firstLine="567"/>
        <w:jc w:val="both"/>
      </w:pPr>
      <w:r>
        <w:t>t v i r t i n u Branduolinės saugos reikalavimus BSR-1.1.4-2011 „Valstybinės atominės energetikos saugos inspekcijos poveikio priemonių taikymo tvarkos aprašas“ (pridedama).</w:t>
      </w:r>
    </w:p>
    <w:p w14:paraId="55B40F22" w14:textId="77777777" w:rsidR="00B34F98" w:rsidRDefault="00B34F98">
      <w:pPr>
        <w:widowControl w:val="0"/>
        <w:suppressAutoHyphens/>
        <w:ind w:firstLine="567"/>
        <w:jc w:val="both"/>
      </w:pPr>
    </w:p>
    <w:p w14:paraId="55B40F23" w14:textId="77777777" w:rsidR="00B34F98" w:rsidRDefault="00607357">
      <w:pPr>
        <w:widowControl w:val="0"/>
        <w:suppressAutoHyphens/>
        <w:ind w:firstLine="567"/>
        <w:jc w:val="both"/>
      </w:pPr>
    </w:p>
    <w:p w14:paraId="55B40F24" w14:textId="1AC49242" w:rsidR="00B34F98" w:rsidRDefault="00607357">
      <w:pPr>
        <w:widowControl w:val="0"/>
        <w:tabs>
          <w:tab w:val="right" w:pos="9071"/>
        </w:tabs>
        <w:suppressAutoHyphens/>
        <w:rPr>
          <w:caps/>
        </w:rPr>
      </w:pPr>
      <w:r>
        <w:rPr>
          <w:caps/>
        </w:rPr>
        <w:t>Viršininko pavadu</w:t>
      </w:r>
      <w:r>
        <w:rPr>
          <w:caps/>
        </w:rPr>
        <w:t>otojas,</w:t>
      </w:r>
    </w:p>
    <w:p w14:paraId="55B40F28" w14:textId="26C27C8C" w:rsidR="00B34F98" w:rsidRPr="00607357" w:rsidRDefault="00607357" w:rsidP="00607357">
      <w:pPr>
        <w:widowControl w:val="0"/>
        <w:tabs>
          <w:tab w:val="right" w:pos="9071"/>
        </w:tabs>
        <w:suppressAutoHyphens/>
        <w:rPr>
          <w:caps/>
        </w:rPr>
      </w:pPr>
      <w:r>
        <w:rPr>
          <w:caps/>
        </w:rPr>
        <w:t>atliekantis viršininko funkcijas</w:t>
      </w:r>
      <w:r>
        <w:rPr>
          <w:caps/>
        </w:rPr>
        <w:tab/>
        <w:t>Michail Demčenko</w:t>
      </w:r>
    </w:p>
    <w:p w14:paraId="55B40F29" w14:textId="77777777" w:rsidR="00B34F98" w:rsidRDefault="00607357">
      <w:pPr>
        <w:keepLines/>
        <w:widowControl w:val="0"/>
        <w:suppressAutoHyphens/>
        <w:ind w:left="4535"/>
      </w:pPr>
      <w:r>
        <w:br w:type="page"/>
      </w:r>
      <w:r>
        <w:lastRenderedPageBreak/>
        <w:t>PATVIRTINTA</w:t>
      </w:r>
    </w:p>
    <w:p w14:paraId="55B40F2A" w14:textId="77777777" w:rsidR="00B34F98" w:rsidRDefault="00607357">
      <w:pPr>
        <w:keepLines/>
        <w:widowControl w:val="0"/>
        <w:suppressAutoHyphens/>
        <w:ind w:left="4535"/>
      </w:pPr>
      <w:r>
        <w:t xml:space="preserve">Valstybinės atominės energetikos </w:t>
      </w:r>
    </w:p>
    <w:p w14:paraId="55B40F2B" w14:textId="77777777" w:rsidR="00B34F98" w:rsidRDefault="00607357">
      <w:pPr>
        <w:keepLines/>
        <w:widowControl w:val="0"/>
        <w:suppressAutoHyphens/>
        <w:ind w:left="4535"/>
      </w:pPr>
      <w:r>
        <w:t xml:space="preserve">saugos inspekcijos viršininko </w:t>
      </w:r>
    </w:p>
    <w:p w14:paraId="55B40F2C" w14:textId="77777777" w:rsidR="00B34F98" w:rsidRDefault="00607357">
      <w:pPr>
        <w:keepLines/>
        <w:widowControl w:val="0"/>
        <w:suppressAutoHyphens/>
        <w:ind w:left="4535"/>
      </w:pPr>
      <w:r>
        <w:t>2011 m. spalio 24 d. įsakymu Nr. 22.3-106</w:t>
      </w:r>
    </w:p>
    <w:p w14:paraId="55B40F2D" w14:textId="77777777" w:rsidR="00B34F98" w:rsidRDefault="00B34F98">
      <w:pPr>
        <w:widowControl w:val="0"/>
        <w:suppressAutoHyphens/>
        <w:ind w:firstLine="567"/>
        <w:jc w:val="both"/>
      </w:pPr>
    </w:p>
    <w:p w14:paraId="55B40F2F" w14:textId="3D018F32" w:rsidR="00B34F98" w:rsidRDefault="00607357">
      <w:pPr>
        <w:keepLines/>
        <w:widowControl w:val="0"/>
        <w:suppressAutoHyphens/>
        <w:jc w:val="center"/>
        <w:rPr>
          <w:b/>
          <w:bCs/>
          <w:caps/>
        </w:rPr>
      </w:pPr>
      <w:r>
        <w:rPr>
          <w:b/>
          <w:bCs/>
          <w:caps/>
        </w:rPr>
        <w:t xml:space="preserve">BRANDUOLINĖS SAUGOS REIKALAVIMAI </w:t>
      </w:r>
      <w:r>
        <w:rPr>
          <w:b/>
          <w:bCs/>
          <w:caps/>
        </w:rPr>
        <w:t>BSR-1.1.4-2011</w:t>
      </w:r>
    </w:p>
    <w:p w14:paraId="55B40F30" w14:textId="77777777" w:rsidR="00B34F98" w:rsidRDefault="00B34F98">
      <w:pPr>
        <w:widowControl w:val="0"/>
        <w:suppressAutoHyphens/>
        <w:ind w:firstLine="567"/>
        <w:jc w:val="both"/>
      </w:pPr>
    </w:p>
    <w:p w14:paraId="55B40F31" w14:textId="0D20D0BB" w:rsidR="00B34F98" w:rsidRDefault="00607357">
      <w:pPr>
        <w:keepLines/>
        <w:widowControl w:val="0"/>
        <w:suppressAutoHyphens/>
        <w:jc w:val="center"/>
        <w:rPr>
          <w:b/>
          <w:bCs/>
          <w:caps/>
        </w:rPr>
      </w:pPr>
      <w:r>
        <w:rPr>
          <w:b/>
          <w:bCs/>
          <w:caps/>
        </w:rPr>
        <w:t>VALSTYBINĖS ATOMINĖS ENERGETIKOS SAUGOS INSPEKCIJOS POVEIKIO PRIEMONIŲ TAIKYMO TVARKOS APRAŠAS</w:t>
      </w:r>
    </w:p>
    <w:p w14:paraId="55B40F32" w14:textId="51322E23" w:rsidR="00B34F98" w:rsidRDefault="00B34F98">
      <w:pPr>
        <w:widowControl w:val="0"/>
        <w:suppressAutoHyphens/>
        <w:ind w:firstLine="567"/>
        <w:jc w:val="both"/>
      </w:pPr>
    </w:p>
    <w:p w14:paraId="55B40F33" w14:textId="77777777" w:rsidR="00B34F98" w:rsidRDefault="00607357">
      <w:pPr>
        <w:keepLines/>
        <w:widowControl w:val="0"/>
        <w:suppressAutoHyphens/>
        <w:jc w:val="center"/>
        <w:rPr>
          <w:b/>
          <w:bCs/>
          <w:caps/>
        </w:rPr>
      </w:pPr>
      <w:r>
        <w:rPr>
          <w:b/>
          <w:bCs/>
          <w:caps/>
        </w:rPr>
        <w:t>I</w:t>
      </w:r>
      <w:r>
        <w:rPr>
          <w:b/>
          <w:bCs/>
          <w:caps/>
        </w:rPr>
        <w:t xml:space="preserve"> SKYRIUS</w:t>
      </w:r>
    </w:p>
    <w:p w14:paraId="55B40F34" w14:textId="77777777" w:rsidR="00B34F98" w:rsidRDefault="00607357">
      <w:pPr>
        <w:keepLines/>
        <w:widowControl w:val="0"/>
        <w:suppressAutoHyphens/>
        <w:jc w:val="center"/>
        <w:rPr>
          <w:b/>
          <w:bCs/>
          <w:caps/>
        </w:rPr>
      </w:pPr>
      <w:r>
        <w:rPr>
          <w:b/>
          <w:bCs/>
          <w:caps/>
        </w:rPr>
        <w:t>BENDROSIOS NUOSTATOS</w:t>
      </w:r>
    </w:p>
    <w:p w14:paraId="55B40F35" w14:textId="77777777" w:rsidR="00B34F98" w:rsidRDefault="00B34F98">
      <w:pPr>
        <w:widowControl w:val="0"/>
        <w:suppressAutoHyphens/>
        <w:ind w:firstLine="567"/>
        <w:jc w:val="both"/>
      </w:pPr>
    </w:p>
    <w:p w14:paraId="55B40F36" w14:textId="77777777" w:rsidR="00B34F98" w:rsidRDefault="00607357">
      <w:pPr>
        <w:widowControl w:val="0"/>
        <w:suppressAutoHyphens/>
        <w:ind w:firstLine="567"/>
        <w:jc w:val="both"/>
      </w:pPr>
      <w:r>
        <w:t>1</w:t>
      </w:r>
      <w:r>
        <w:t>. Branduolinės saugos reikalavimai BSR-1.1.4-2011 „Valstybinės atominės energetikos saugos inspekcijos poveikio priemonių taikymo tvarkos aprašas“ (toliau vadinama – Aprašas) reglamentuoja Valstybinės atominės energetikos saugos inspekcijos (toliau vadinam</w:t>
      </w:r>
      <w:r>
        <w:t>a – VATESI) privalomų vykdyti nurodymų pašalinti nustatytus branduolinės saugos pažeidimus, sustabdyti darbus VATESI viršininko nustatytais terminais ir (arba) sustabdyti branduolinį reaktorių, sumažinti jo galią, sustabdyti kitų įrenginių eksploatavimą ar</w:t>
      </w:r>
      <w:r>
        <w:t xml:space="preserve"> darbus, nurodytų Lietuvos Respublikos branduolinės saugos įstatymo (Žin., 2011, Nr. </w:t>
      </w:r>
      <w:hyperlink r:id="rId13" w:tgtFrame="_blank" w:history="1">
        <w:r>
          <w:rPr>
            <w:color w:val="0000FF" w:themeColor="hyperlink"/>
            <w:u w:val="single"/>
          </w:rPr>
          <w:t>91-4316</w:t>
        </w:r>
      </w:hyperlink>
      <w:r>
        <w:t>) 6 straipsnio 2 dalyje (toliau kartu vadinama – privalomas vykdyti nurodymas), skyri</w:t>
      </w:r>
      <w:r>
        <w:t>mo licencijų ar leidimų turėtojams, administracinių teisės pažeidimų protokolų surašymo ir administracinių nuobaudų, nurodytų Lietuvos Respublikos administracinių teisės pažeidimų kodekse (Žin., 1985, Nr. 1-1) (toliau vadinama – ATPK), skyrimo fiziniams as</w:t>
      </w:r>
      <w:r>
        <w:t xml:space="preserve">menims ir baudų, nurodytų Lietuvos Respublikos branduolinės saugos įstatymo 47 straipsnyje (toliau kartu vadinama – poveikio priemonės), skyrimo juridiniams asmenims tvarką. </w:t>
      </w:r>
    </w:p>
    <w:p w14:paraId="55B40F37" w14:textId="77777777" w:rsidR="00B34F98" w:rsidRDefault="00607357">
      <w:pPr>
        <w:widowControl w:val="0"/>
        <w:suppressAutoHyphens/>
        <w:ind w:firstLine="567"/>
        <w:jc w:val="both"/>
      </w:pPr>
      <w:r>
        <w:t>2</w:t>
      </w:r>
      <w:r>
        <w:t>. Privalomi vykdyti nurodymai licencijų ar leidimų turėtojams teikiami atvej</w:t>
      </w:r>
      <w:r>
        <w:t xml:space="preserve">ais, nurodytais Lietuvos Respublikos branduolinės saugos įstatymo 6 straipsnio 2 dalyje. Administracinės nuobaudos fiziniams asmenims skiriamos už pažeidimus, nurodytus ATPK atitinkamuose straipsniuose. Baudos juridiniams asmenims skiriamos už pažeidimus, </w:t>
      </w:r>
      <w:r>
        <w:t>nurodytus Lietuvos Respublikos branduolinės saugos įstatymo 47 straipsnyje (toliau kartu vadinama – saugos pažeidimai).</w:t>
      </w:r>
    </w:p>
    <w:p w14:paraId="55B40F38" w14:textId="77777777" w:rsidR="00B34F98" w:rsidRDefault="00607357">
      <w:pPr>
        <w:widowControl w:val="0"/>
        <w:suppressAutoHyphens/>
        <w:ind w:firstLine="567"/>
        <w:jc w:val="both"/>
      </w:pPr>
      <w:r>
        <w:t>3</w:t>
      </w:r>
      <w:r>
        <w:t>. Šiame Apraše vartojamos sąvokos atitinka sąvokas, vartojamas Lietuvos Respublikos branduolinės energijos įstatyme (Žin., 1996, Nr</w:t>
      </w:r>
      <w:r>
        <w:t xml:space="preserve">. </w:t>
      </w:r>
      <w:hyperlink r:id="rId14" w:tgtFrame="_blank" w:history="1">
        <w:r>
          <w:rPr>
            <w:color w:val="0000FF" w:themeColor="hyperlink"/>
            <w:u w:val="single"/>
          </w:rPr>
          <w:t>119-2771</w:t>
        </w:r>
      </w:hyperlink>
      <w:r>
        <w:t xml:space="preserve">; 2011, Nr. </w:t>
      </w:r>
      <w:hyperlink r:id="rId15" w:tgtFrame="_blank" w:history="1">
        <w:r>
          <w:rPr>
            <w:color w:val="0000FF" w:themeColor="hyperlink"/>
            <w:u w:val="single"/>
          </w:rPr>
          <w:t>91-4314</w:t>
        </w:r>
      </w:hyperlink>
      <w:r>
        <w:t>) ir Lietuvos Respublikos branduolinės saugos įstatyme.</w:t>
      </w:r>
    </w:p>
    <w:p w14:paraId="55B40F39" w14:textId="77777777" w:rsidR="00B34F98" w:rsidRDefault="00607357">
      <w:pPr>
        <w:widowControl w:val="0"/>
        <w:suppressAutoHyphens/>
        <w:ind w:firstLine="567"/>
        <w:jc w:val="both"/>
      </w:pPr>
      <w:r>
        <w:t>4</w:t>
      </w:r>
      <w:r>
        <w:t>. Taikan</w:t>
      </w:r>
      <w:r>
        <w:t>t poveikio priemones vadovaujamasi Lietuvos Respublikos įstatymais, Lietuvos Respublikos Vyriausybės nutarimais, VATESI viršininko įsakymais tvirtinamais branduolinės saugos reikalavimais ir branduolinės saugos taisyklėmis, kitais teisės aktais ir šiuo Apr</w:t>
      </w:r>
      <w:r>
        <w:t xml:space="preserve">ašu. </w:t>
      </w:r>
    </w:p>
    <w:p w14:paraId="55B40F3A" w14:textId="77777777" w:rsidR="00B34F98" w:rsidRDefault="00607357">
      <w:pPr>
        <w:widowControl w:val="0"/>
        <w:suppressAutoHyphens/>
        <w:ind w:firstLine="567"/>
        <w:jc w:val="both"/>
      </w:pPr>
      <w:r>
        <w:t>5</w:t>
      </w:r>
      <w:r>
        <w:t>. VATESI valstybės tarnautojų ir darbuotojų, dirbančių pagal darbo sutartis (toliau kartu vadinama – VATESI darbuotojai), turinčių teisę taikyti poveikio priemones, funkcijas, teises, pareigas ir atsakomybę šioje srityje nustato Lietuvos Respubl</w:t>
      </w:r>
      <w:r>
        <w:t xml:space="preserve">ikos teisės aktai. </w:t>
      </w:r>
    </w:p>
    <w:p w14:paraId="55B40F3B" w14:textId="77777777" w:rsidR="00B34F98" w:rsidRDefault="00607357">
      <w:pPr>
        <w:widowControl w:val="0"/>
        <w:suppressAutoHyphens/>
        <w:ind w:firstLine="567"/>
        <w:jc w:val="both"/>
      </w:pPr>
    </w:p>
    <w:p w14:paraId="55B40F3C" w14:textId="77777777" w:rsidR="00B34F98" w:rsidRDefault="00607357">
      <w:pPr>
        <w:keepLines/>
        <w:widowControl w:val="0"/>
        <w:suppressAutoHyphens/>
        <w:jc w:val="center"/>
        <w:rPr>
          <w:b/>
          <w:bCs/>
          <w:caps/>
        </w:rPr>
      </w:pPr>
      <w:r>
        <w:rPr>
          <w:b/>
          <w:bCs/>
          <w:caps/>
        </w:rPr>
        <w:t>II</w:t>
      </w:r>
      <w:r>
        <w:rPr>
          <w:b/>
          <w:bCs/>
          <w:caps/>
        </w:rPr>
        <w:t xml:space="preserve"> SKYRIUS</w:t>
      </w:r>
    </w:p>
    <w:p w14:paraId="55B40F3D" w14:textId="77777777" w:rsidR="00B34F98" w:rsidRDefault="00607357">
      <w:pPr>
        <w:keepLines/>
        <w:widowControl w:val="0"/>
        <w:suppressAutoHyphens/>
        <w:jc w:val="center"/>
        <w:rPr>
          <w:b/>
          <w:bCs/>
          <w:caps/>
        </w:rPr>
      </w:pPr>
      <w:r>
        <w:rPr>
          <w:b/>
          <w:bCs/>
          <w:caps/>
        </w:rPr>
        <w:t xml:space="preserve">VATESI TAIKOMOS POVEIKIO PRIEMONĖS IR ĮGALIOJIMAI JAS TAIKYTI </w:t>
      </w:r>
    </w:p>
    <w:p w14:paraId="55B40F3E" w14:textId="77777777" w:rsidR="00B34F98" w:rsidRDefault="00B34F98">
      <w:pPr>
        <w:widowControl w:val="0"/>
        <w:suppressAutoHyphens/>
        <w:ind w:firstLine="567"/>
        <w:jc w:val="both"/>
      </w:pPr>
    </w:p>
    <w:p w14:paraId="55B40F3F" w14:textId="77777777" w:rsidR="00B34F98" w:rsidRDefault="00607357">
      <w:pPr>
        <w:widowControl w:val="0"/>
        <w:suppressAutoHyphens/>
        <w:ind w:firstLine="567"/>
        <w:jc w:val="both"/>
      </w:pPr>
      <w:r>
        <w:t>6</w:t>
      </w:r>
      <w:r>
        <w:t>. VATESI taiko šias poveikio priemones:</w:t>
      </w:r>
    </w:p>
    <w:p w14:paraId="55B40F40" w14:textId="77777777" w:rsidR="00B34F98" w:rsidRDefault="00607357">
      <w:pPr>
        <w:widowControl w:val="0"/>
        <w:suppressAutoHyphens/>
        <w:ind w:firstLine="567"/>
        <w:jc w:val="both"/>
      </w:pPr>
      <w:r>
        <w:t>6.1</w:t>
      </w:r>
      <w:r>
        <w:t>. teikia privalomus vykdyti nurodymus;</w:t>
      </w:r>
    </w:p>
    <w:p w14:paraId="55B40F41" w14:textId="77777777" w:rsidR="00B34F98" w:rsidRDefault="00607357">
      <w:pPr>
        <w:widowControl w:val="0"/>
        <w:suppressAutoHyphens/>
        <w:ind w:firstLine="567"/>
        <w:jc w:val="both"/>
      </w:pPr>
      <w:r>
        <w:t>6.2</w:t>
      </w:r>
      <w:r>
        <w:t>. skiria administracines nuobaudas, nurodytas ATPK;</w:t>
      </w:r>
    </w:p>
    <w:p w14:paraId="55B40F42" w14:textId="77777777" w:rsidR="00B34F98" w:rsidRDefault="00607357">
      <w:pPr>
        <w:widowControl w:val="0"/>
        <w:suppressAutoHyphens/>
        <w:ind w:firstLine="567"/>
        <w:jc w:val="both"/>
      </w:pPr>
      <w:r>
        <w:t>6.3</w:t>
      </w:r>
      <w:r>
        <w:t>. skiria baudas, nurodytas Lietuvos Respublikos branduolinės saugos įstatymo 47 straipsnyje.</w:t>
      </w:r>
    </w:p>
    <w:p w14:paraId="55B40F43" w14:textId="77777777" w:rsidR="00B34F98" w:rsidRDefault="00607357">
      <w:pPr>
        <w:widowControl w:val="0"/>
        <w:suppressAutoHyphens/>
        <w:ind w:firstLine="567"/>
        <w:jc w:val="both"/>
      </w:pPr>
      <w:r>
        <w:t>7</w:t>
      </w:r>
      <w:r>
        <w:t xml:space="preserve">. Teisę teikti privalomus vykdyti nurodymus licencijų ar leidimų turėtojams turi </w:t>
      </w:r>
      <w:r>
        <w:lastRenderedPageBreak/>
        <w:t>VATESI viršininkas.</w:t>
      </w:r>
    </w:p>
    <w:p w14:paraId="55B40F44" w14:textId="77777777" w:rsidR="00B34F98" w:rsidRDefault="00607357">
      <w:pPr>
        <w:widowControl w:val="0"/>
        <w:suppressAutoHyphens/>
        <w:ind w:firstLine="567"/>
        <w:jc w:val="both"/>
      </w:pPr>
      <w:r>
        <w:t>8</w:t>
      </w:r>
      <w:r>
        <w:t>. Teisę ATPK nustatytais atvejais ir tvarka suraš</w:t>
      </w:r>
      <w:r>
        <w:t>yti administracinio teisės pažeidimo protokolus, nagrinėti administracinių teisės pažeidimų bylas bei skirti administracines nuobaudas VATESI turi:</w:t>
      </w:r>
    </w:p>
    <w:p w14:paraId="55B40F45" w14:textId="77777777" w:rsidR="00B34F98" w:rsidRDefault="00607357">
      <w:pPr>
        <w:widowControl w:val="0"/>
        <w:suppressAutoHyphens/>
        <w:ind w:firstLine="567"/>
        <w:jc w:val="both"/>
      </w:pPr>
      <w:r>
        <w:t>8.1</w:t>
      </w:r>
      <w:r>
        <w:t>. VATESI viršininkas;</w:t>
      </w:r>
    </w:p>
    <w:p w14:paraId="55B40F46" w14:textId="77777777" w:rsidR="00B34F98" w:rsidRDefault="00607357">
      <w:pPr>
        <w:widowControl w:val="0"/>
        <w:suppressAutoHyphens/>
        <w:ind w:firstLine="567"/>
        <w:jc w:val="both"/>
      </w:pPr>
      <w:r>
        <w:t>8.2</w:t>
      </w:r>
      <w:r>
        <w:t xml:space="preserve">. VATESI viršininko pavaduotojai; </w:t>
      </w:r>
    </w:p>
    <w:p w14:paraId="55B40F47" w14:textId="77777777" w:rsidR="00B34F98" w:rsidRDefault="00607357">
      <w:pPr>
        <w:widowControl w:val="0"/>
        <w:suppressAutoHyphens/>
        <w:ind w:firstLine="567"/>
        <w:jc w:val="both"/>
      </w:pPr>
      <w:r>
        <w:t>8.3</w:t>
      </w:r>
      <w:r>
        <w:t>. VATESI padalinių vadovai;</w:t>
      </w:r>
    </w:p>
    <w:p w14:paraId="55B40F48" w14:textId="77777777" w:rsidR="00B34F98" w:rsidRDefault="00607357">
      <w:pPr>
        <w:widowControl w:val="0"/>
        <w:suppressAutoHyphens/>
        <w:ind w:firstLine="567"/>
        <w:jc w:val="both"/>
      </w:pPr>
      <w:r>
        <w:t>8.4</w:t>
      </w:r>
      <w:r>
        <w:t>. kiti VATESI viršininko įgalioti VATESI darbuotojai. Toks įgaliojimas nustatomas VATESI viršininko įsakymu arba VATESI viršininko tvirtinamuose VATESI darbuotojų pareigybių aprašymuose.</w:t>
      </w:r>
    </w:p>
    <w:p w14:paraId="55B40F49" w14:textId="77777777" w:rsidR="00B34F98" w:rsidRDefault="00607357">
      <w:pPr>
        <w:widowControl w:val="0"/>
        <w:suppressAutoHyphens/>
        <w:ind w:firstLine="567"/>
        <w:jc w:val="both"/>
      </w:pPr>
    </w:p>
    <w:p w14:paraId="55B40F4A" w14:textId="77777777" w:rsidR="00B34F98" w:rsidRDefault="00607357">
      <w:pPr>
        <w:keepLines/>
        <w:widowControl w:val="0"/>
        <w:suppressAutoHyphens/>
        <w:jc w:val="center"/>
        <w:rPr>
          <w:b/>
          <w:bCs/>
          <w:caps/>
        </w:rPr>
      </w:pPr>
      <w:r>
        <w:rPr>
          <w:b/>
          <w:bCs/>
          <w:caps/>
        </w:rPr>
        <w:t>III</w:t>
      </w:r>
      <w:r>
        <w:rPr>
          <w:b/>
          <w:bCs/>
          <w:caps/>
        </w:rPr>
        <w:t xml:space="preserve"> SKYRIUS</w:t>
      </w:r>
    </w:p>
    <w:p w14:paraId="55B40F4B" w14:textId="77777777" w:rsidR="00B34F98" w:rsidRDefault="00607357">
      <w:pPr>
        <w:keepLines/>
        <w:widowControl w:val="0"/>
        <w:suppressAutoHyphens/>
        <w:jc w:val="center"/>
        <w:rPr>
          <w:b/>
          <w:bCs/>
          <w:caps/>
        </w:rPr>
      </w:pPr>
      <w:r>
        <w:rPr>
          <w:b/>
          <w:bCs/>
          <w:caps/>
        </w:rPr>
        <w:t>VEIKSMAI NUSTAČIUS SAUGOS PAŽEIDIMUS</w:t>
      </w:r>
    </w:p>
    <w:p w14:paraId="55B40F4C" w14:textId="77777777" w:rsidR="00B34F98" w:rsidRDefault="00B34F98">
      <w:pPr>
        <w:widowControl w:val="0"/>
        <w:suppressAutoHyphens/>
        <w:ind w:firstLine="567"/>
        <w:jc w:val="both"/>
      </w:pPr>
    </w:p>
    <w:p w14:paraId="55B40F4D" w14:textId="77777777" w:rsidR="00B34F98" w:rsidRDefault="00607357">
      <w:pPr>
        <w:widowControl w:val="0"/>
        <w:suppressAutoHyphens/>
        <w:ind w:firstLine="567"/>
        <w:jc w:val="both"/>
      </w:pPr>
      <w:r>
        <w:t>9</w:t>
      </w:r>
      <w:r>
        <w:t>. VATESI darbuotojas, nustatęs saugos pažeidimą teisės aktų nustatyta tvarka atlikto patikrinimo metu, patikrinimo ataskaitoje pateikia siūlymą VATESI viršininkui dėl poveikio priemonių taikymo, išskyrus atvejus, kai vykdant patikrinimą nustatomi saugos pa</w:t>
      </w:r>
      <w:r>
        <w:t xml:space="preserve">žeidimai, dėl kurių kyla pavojus darbuotojams, gyventojams, aplinkai ar normaliam įrenginių eksploatavimui. </w:t>
      </w:r>
    </w:p>
    <w:p w14:paraId="55B40F4E" w14:textId="77777777" w:rsidR="00B34F98" w:rsidRDefault="00607357">
      <w:pPr>
        <w:widowControl w:val="0"/>
        <w:suppressAutoHyphens/>
        <w:ind w:firstLine="567"/>
        <w:jc w:val="both"/>
      </w:pPr>
      <w:r>
        <w:t>10</w:t>
      </w:r>
      <w:r>
        <w:t>. Kai nustatytas toks saugos pažeidimas, dėl kurio kyla pavojus darbuotojams, gyventojams, aplinkai ar normaliam įrenginių eksploatavimui, VA</w:t>
      </w:r>
      <w:r>
        <w:t>TESI darbuotojas, patikrinimo metu nustatęs šį pažeidimą, nedelsdamas informuoja tikrinamo ūkio subjekto vadovybę ir VATESI viršininką bei surašo tarnybinį pranešimą VATESI viršininkui, kuriame nurodo pažeidimo esmę, įtariamą pažeidimo padarymu asmenį, paž</w:t>
      </w:r>
      <w:r>
        <w:t xml:space="preserve">eidimo pavojingumą, siūlymą teikti privalomą vykdyti nurodymą, privalomo vykdyti nurodymo rūšį ir kitas reikšmingas aplinkybes. </w:t>
      </w:r>
    </w:p>
    <w:p w14:paraId="55B40F4F" w14:textId="77777777" w:rsidR="00B34F98" w:rsidRDefault="00607357">
      <w:pPr>
        <w:widowControl w:val="0"/>
        <w:suppressAutoHyphens/>
        <w:ind w:firstLine="567"/>
        <w:jc w:val="both"/>
      </w:pPr>
      <w:r>
        <w:t>11</w:t>
      </w:r>
      <w:r>
        <w:t>. VATESI darbuotojas, ne patikrinimo metu (pavyzdžiui, atlikdamas su branduolinės saugos įvertinimu susijusių dokumentų p</w:t>
      </w:r>
      <w:r>
        <w:t>eržiūrą ir įvertinimą, iš kitų institucijų, visuomenės informavimo priemonių pateiktos informacijos ar pan.) gavęs informaciją, kad tam tikra subjekto, kuriems VATESI turi teisę taikyti poveikio priemones, veikla ar neveikimas turi saugos pažeidimo požymių</w:t>
      </w:r>
      <w:r>
        <w:t>, apie tai tarnybiniu pranešimu informuoja VATESI viršininką. Tarnybiniame pranešime nurodomos nustatytos saugos pažeidimo požymių turinčios veiklos ar neveikimo aplinkybės, įtariamas saugos pažeidimo padarymu asmuo, kitos žinomos reikšmingos aplinkybės ir</w:t>
      </w:r>
      <w:r>
        <w:t xml:space="preserve"> pridedami susiję dokumentai (jeigu jų yra). </w:t>
      </w:r>
    </w:p>
    <w:p w14:paraId="55B40F50" w14:textId="77777777" w:rsidR="00B34F98" w:rsidRDefault="00607357">
      <w:pPr>
        <w:widowControl w:val="0"/>
        <w:suppressAutoHyphens/>
        <w:ind w:firstLine="567"/>
        <w:jc w:val="both"/>
      </w:pPr>
      <w:r>
        <w:t>12</w:t>
      </w:r>
      <w:r>
        <w:t>. VATESI viršininkas, gavęs Aprašo 11 punkte nurodytą tarnybinį pranešimą, rašo rezoliuciją ant šio tarnybinio pranešimo, kurioje, jeigu būtina atlikti patikrinimą, paveda atlikti patikrinimą, vykdomą Lie</w:t>
      </w:r>
      <w:r>
        <w:t xml:space="preserve">tuvos Respublikos viešojo administravimo įstatymo (Žin., 1999, Nr. </w:t>
      </w:r>
      <w:hyperlink r:id="rId16" w:tgtFrame="_blank" w:history="1">
        <w:r>
          <w:rPr>
            <w:color w:val="0000FF" w:themeColor="hyperlink"/>
            <w:u w:val="single"/>
          </w:rPr>
          <w:t>60-1945</w:t>
        </w:r>
      </w:hyperlink>
      <w:r>
        <w:t>; 2006, Nr. 77-2975) ir jį įgyvendinančių VATESI viršininko patvirtintų teisės aktų nustatytomis sąlygo</w:t>
      </w:r>
      <w:r>
        <w:t>mis ir tvarka, ir paskiria už tai atsakingą VATESI darbuotoją. Jei atliekamas patikrinimas ir jį atlikus nustatomas saugos pažeidimas, teikiamas siūlymas VATESI viršininkui dėl poveikio priemonių taikymo. Jeigu patikrinimo atlikimo metu nustatomi saugos pa</w:t>
      </w:r>
      <w:r>
        <w:t>žeidimai, dėl kurių kyla pavojus darbuotojams, gyventojams, aplinkai ar normaliam įrenginių eksploatavimui, vykdoma procedūra, nurodyta šio Aprašo 10 punkte.</w:t>
      </w:r>
    </w:p>
    <w:p w14:paraId="55B40F51" w14:textId="77777777" w:rsidR="00B34F98" w:rsidRDefault="00607357">
      <w:pPr>
        <w:widowControl w:val="0"/>
        <w:suppressAutoHyphens/>
        <w:ind w:firstLine="567"/>
        <w:jc w:val="both"/>
      </w:pPr>
      <w:r>
        <w:t>13</w:t>
      </w:r>
      <w:r>
        <w:t>. VATESI viršininkui patvirtinus patikrinimo ataskaitą, kurioje siūloma taikyti poveikio pri</w:t>
      </w:r>
      <w:r>
        <w:t xml:space="preserve">emonę už saugos pažeidimą, užfiksuotą patikrinimo metu, laikoma, kad tolesnę poveikio priemonių taikymo procedūrą vykdys patikrinimo ataskaitą pasirašęs VATESI darbuotojas, jei VATESI viršininkas nepaskiria kito atsakingo VATESI darbuotojo. </w:t>
      </w:r>
    </w:p>
    <w:p w14:paraId="55B40F52" w14:textId="77777777" w:rsidR="00B34F98" w:rsidRDefault="00607357">
      <w:pPr>
        <w:widowControl w:val="0"/>
        <w:suppressAutoHyphens/>
        <w:ind w:firstLine="567"/>
        <w:jc w:val="both"/>
      </w:pPr>
      <w:r>
        <w:t>14</w:t>
      </w:r>
      <w:r>
        <w:t>. VATESI</w:t>
      </w:r>
      <w:r>
        <w:t xml:space="preserve"> viršininkui pačiam sužinojus (gavus informaciją iš teisėsaugos institucijų, kitų valstybės, savivaldybių institucijų ir įstaigų, visuomeninių organizacijų ir panašių subjektų, gavus fizinių ar juridinių asmenų pranešimus, pareiškimus, skundus ir pan.) api</w:t>
      </w:r>
      <w:r>
        <w:t xml:space="preserve">e saugos pažeidimo požymių turinčią veiklą ar neveikimą, jis priima sprendimą dėl patikrinimo atlikimo, jeigu jį būtina atlikti, ir paskiria už tai atsakingą VATESI darbuotoją. Jeigu </w:t>
      </w:r>
      <w:r>
        <w:lastRenderedPageBreak/>
        <w:t>patikrinimo atlikimo metu nustatomi saugos pažeidimai, dėl kurių kyla pav</w:t>
      </w:r>
      <w:r>
        <w:t>ojus darbuotojams, gyventojams, aplinkai ar normaliam įrenginių eksploatavimui, vykdoma procedūra, nurodyta šio Aprašo 10 punkte.</w:t>
      </w:r>
    </w:p>
    <w:p w14:paraId="55B40F53" w14:textId="77777777" w:rsidR="00B34F98" w:rsidRDefault="00607357">
      <w:pPr>
        <w:widowControl w:val="0"/>
        <w:suppressAutoHyphens/>
        <w:ind w:firstLine="567"/>
        <w:jc w:val="both"/>
      </w:pPr>
    </w:p>
    <w:p w14:paraId="55B40F54" w14:textId="77777777" w:rsidR="00B34F98" w:rsidRDefault="00607357">
      <w:pPr>
        <w:keepLines/>
        <w:widowControl w:val="0"/>
        <w:suppressAutoHyphens/>
        <w:jc w:val="center"/>
        <w:rPr>
          <w:b/>
          <w:bCs/>
          <w:caps/>
        </w:rPr>
      </w:pPr>
      <w:r>
        <w:rPr>
          <w:b/>
          <w:bCs/>
          <w:caps/>
        </w:rPr>
        <w:t>IV</w:t>
      </w:r>
      <w:r>
        <w:rPr>
          <w:b/>
          <w:bCs/>
          <w:caps/>
        </w:rPr>
        <w:t xml:space="preserve"> SKYRIUS</w:t>
      </w:r>
    </w:p>
    <w:p w14:paraId="55B40F55" w14:textId="77777777" w:rsidR="00B34F98" w:rsidRDefault="00607357">
      <w:pPr>
        <w:keepLines/>
        <w:widowControl w:val="0"/>
        <w:suppressAutoHyphens/>
        <w:jc w:val="center"/>
        <w:rPr>
          <w:b/>
          <w:bCs/>
          <w:caps/>
        </w:rPr>
      </w:pPr>
      <w:r>
        <w:rPr>
          <w:b/>
          <w:bCs/>
          <w:caps/>
        </w:rPr>
        <w:t>PRIVALOMŲ VYKDYTI NURODYMŲ TEIKIMO TVARKA</w:t>
      </w:r>
    </w:p>
    <w:p w14:paraId="55B40F56" w14:textId="77777777" w:rsidR="00B34F98" w:rsidRDefault="00B34F98">
      <w:pPr>
        <w:widowControl w:val="0"/>
        <w:suppressAutoHyphens/>
        <w:ind w:firstLine="567"/>
        <w:jc w:val="both"/>
      </w:pPr>
    </w:p>
    <w:p w14:paraId="55B40F57" w14:textId="77777777" w:rsidR="00B34F98" w:rsidRDefault="00607357">
      <w:pPr>
        <w:widowControl w:val="0"/>
        <w:suppressAutoHyphens/>
        <w:ind w:firstLine="567"/>
        <w:jc w:val="both"/>
      </w:pPr>
      <w:r>
        <w:t>15</w:t>
      </w:r>
      <w:r>
        <w:t>. VATESI viršininkas, gavęs Aprašo 10 punkte nurodytą tarny</w:t>
      </w:r>
      <w:r>
        <w:t>binį pranešimą ir nustatęs, kad saugos pažeidimas buvo atliktas, rezoliucijoje nurodo, kad turi būti surašomas privalomas vykdyti nurodymas, privalomo vykdyti nurodymo rūšį, įvykdymo terminą ir atsakingą už privalomo vykdyti nurodymo surašymą asmenį. Suraš</w:t>
      </w:r>
      <w:r>
        <w:t>ytas ir VATESI viršininko pasirašytas privalomas vykdyti nurodymas nedelsiant faksu (jeigu licencijos ar leidimo turėtojas jį turi) ir registruotu laišku siunčiamas licencijos ar leidimo turėtojui, kuriam teikiamas privalomas vykdyti nurodymas, išskyrus ši</w:t>
      </w:r>
      <w:r>
        <w:t>o Aprašo 16 punkte nurodytus atvejus, kai prieš teikiant privalomą vykdyti nurodymą turi būti teikiamas įspėjimas.</w:t>
      </w:r>
    </w:p>
    <w:p w14:paraId="55B40F58" w14:textId="77777777" w:rsidR="00B34F98" w:rsidRDefault="00607357">
      <w:pPr>
        <w:widowControl w:val="0"/>
        <w:suppressAutoHyphens/>
        <w:ind w:firstLine="567"/>
        <w:jc w:val="both"/>
      </w:pPr>
      <w:r>
        <w:t>16</w:t>
      </w:r>
      <w:r>
        <w:t>. Lietuvos Respublikos branduolinės saugos įstatymo 6 straipsnio 2 dalies 1 ir 3 punktuose nustatytais atvejais, prieš teikiant licenci</w:t>
      </w:r>
      <w:r>
        <w:t>jos ar leidimo turėtojui privalomą vykdyti nurodymą, jam faksu (jeigu licencijos ar leidimo turėtojas jį turi) ir registruotu laišku siunčiamas VATESI viršininko raštas (įspėjimas), kuriame nurodoma saugos pažeidimų esmė, reikalavimas juos pašalinti ir ter</w:t>
      </w:r>
      <w:r>
        <w:t xml:space="preserve">minas, per kurį nustatyti saugos pažeidimai turi būti pašalinti. VATESI viršininkas, atsižvelgdamas į saugos pažeidimo pobūdį, įspėjime nustato protingą terminą, per kurį licencijos ar leidimo turėtojas turi pašalinti nustatytus saugos pažeidimus ir kuris </w:t>
      </w:r>
      <w:r>
        <w:t>negali būti trumpesnis kaip 14 dienų, išskyrus atvejus, kai patikrinimo metu nustatomi saugos pažeidimai, dėl kurių kyla pavojus darbuotojams, gyventojams, aplinkai ar normaliam įrenginių eksploatavimui ir kurie turi būti pašalinti per mažesnį terminą. Lic</w:t>
      </w:r>
      <w:r>
        <w:t>encijos ar leidimo turėtojas gali motyvuotai kreiptis į VATESI dėl saugos pažeidimų pašalinimo termino pratęsimo. VATESI viršininkas priima sprendimą dėl prašymo dėl pažeidimų pašalinimo termino pratęsimo ne vėliau kaip per 10 darbo dienų nuo prašymo gavim</w:t>
      </w:r>
      <w:r>
        <w:t>o dienos.</w:t>
      </w:r>
    </w:p>
    <w:p w14:paraId="55B40F59" w14:textId="77777777" w:rsidR="00B34F98" w:rsidRDefault="00607357">
      <w:pPr>
        <w:widowControl w:val="0"/>
        <w:suppressAutoHyphens/>
        <w:ind w:firstLine="567"/>
        <w:jc w:val="both"/>
      </w:pPr>
      <w:r>
        <w:t>17</w:t>
      </w:r>
      <w:r>
        <w:t>. Licencijos ar leidimo turėtojas, įspėtas apie nustatytą saugos pažeidimą, pašalinęs nustatytus saugos pažeidimus, nedelsdamas pateikia VATESI paaiškinimus, kaip pažeidimai buvo pašalinti, ir tai patvirtinančius dokumentus. VATESI viršinin</w:t>
      </w:r>
      <w:r>
        <w:t xml:space="preserve">kas priima sprendimą dėl pateiktų dokumentų derinimo per 10 darbo dienų nuo atitinkamų dokumentų ar informacijos gavimo dienos. Nustatytu laiku licencijos ar leidimo turėtojui saugos pažeidimų neištaisius, jam teikiamas privalomas vykdyti nurodymas. </w:t>
      </w:r>
    </w:p>
    <w:p w14:paraId="55B40F5A" w14:textId="77777777" w:rsidR="00B34F98" w:rsidRDefault="00607357">
      <w:pPr>
        <w:widowControl w:val="0"/>
        <w:suppressAutoHyphens/>
        <w:ind w:firstLine="567"/>
        <w:jc w:val="both"/>
      </w:pPr>
      <w:r>
        <w:t>18</w:t>
      </w:r>
      <w:r>
        <w:t>. Privalomas vykdyti nurodymas įforminamas atskiru dokumentu (1 priedas) ir ne vėliau kaip kitą darbo dieną po pasirašymo siunčiamas pažeidimą padariusiam licencijos ar leidimo turėtojui faksu (jeigu licencijos ar leidimo turėtojas jį turi) ir registruotu</w:t>
      </w:r>
      <w:r>
        <w:t xml:space="preserve"> laišku. Kartu su privalomu vykdyti nurodymu licencijos ar leidimo turėtojui siunčiama ir patikrinimo ataskaita, kurioje užfiksuotas saugos pažeidimas, išskyrus atvejus, kai patikrinimo metu nustatomi saugos pažeidimai, dėl kurių kyla pavojus darbuotojams,</w:t>
      </w:r>
      <w:r>
        <w:t xml:space="preserve"> gyventojams, aplinkai ar normaliam įrenginių eksploatavimui, ir privalomas vykdyti nurodymas teikiamas šio Aprašo 10 punkte nustatyta tvarka.</w:t>
      </w:r>
    </w:p>
    <w:p w14:paraId="55B40F5B" w14:textId="77777777" w:rsidR="00B34F98" w:rsidRDefault="00607357">
      <w:pPr>
        <w:widowControl w:val="0"/>
        <w:suppressAutoHyphens/>
        <w:ind w:firstLine="567"/>
        <w:jc w:val="both"/>
      </w:pPr>
      <w:r>
        <w:t>19</w:t>
      </w:r>
      <w:r>
        <w:t>. Teikiamame privalomame vykdyti nurodyme turi būti nurodoma: asmens, kuriam adresuotas reikalavimas, duome</w:t>
      </w:r>
      <w:r>
        <w:t>nys; veiksmai, kurie buvo atlikti (patikrinimas, dokumentų peržiūra ir įvertinimas ir t.t.); kas nustatyta (saugos pažeidimo aplinkybės ir motyvuotas jų įvertinimas; konkreti teisės akto, kurio reikalavimus pažeidė licencijos ar leidimo turėtojas, nuostata</w:t>
      </w:r>
      <w:r>
        <w:t xml:space="preserve"> – straipsnis, jo dalis, punktas; kuris Lietuvos Respublikos branduolinės saugos įstatymo straipsnis, jo dalis ar punktas nustato atsakomybę už šį pažeidimą; į ką atsižvelgiant priimtas sprendimas dėl privalomo vykdyti nurodymo parinkimo ir tam tikro priva</w:t>
      </w:r>
      <w:r>
        <w:t>lomo vykdyti nurodymo masto; privalomo vykdyti nurodymo turinys, įvykdymo terminas ir kita reikiama informacija). Privalomą vykdyti nurodymą pasirašo VATESI viršininkas.</w:t>
      </w:r>
    </w:p>
    <w:p w14:paraId="55B40F5C" w14:textId="77777777" w:rsidR="00B34F98" w:rsidRDefault="00607357">
      <w:pPr>
        <w:widowControl w:val="0"/>
        <w:suppressAutoHyphens/>
        <w:ind w:firstLine="567"/>
        <w:jc w:val="both"/>
      </w:pPr>
      <w:r>
        <w:t>20</w:t>
      </w:r>
      <w:r>
        <w:t xml:space="preserve">. Privalomas vykdyti nurodymas pašalinti branduolinės saugos pažeidimus </w:t>
      </w:r>
      <w:r>
        <w:t xml:space="preserve">teikiamas, </w:t>
      </w:r>
      <w:r>
        <w:lastRenderedPageBreak/>
        <w:t>kai nustatomi saugos pažeidimai, nurodyti Lietuvos Respublikos branduolinės saugos įstatymo 6 straipsnio 2 dalies 1–6 punktuose. Privalomas vykdyti nurodymas sustabdyti darbus ir (arba) sustabdyti branduolinį reaktorių, sumažinti jo galią, susta</w:t>
      </w:r>
      <w:r>
        <w:t>bdyti kitų įrenginių eksploatavimą ar darbus teikiamas, kai nustatomi pažeidimai, nurodyti Lietuvos Respublikos branduolinės saugos įstatymo 6 straipsnio 2 dalies 1–6 punktuose, ir dėl to įvyko ar gali įvykti neįprastas įvykis.</w:t>
      </w:r>
    </w:p>
    <w:p w14:paraId="55B40F5D" w14:textId="77777777" w:rsidR="00B34F98" w:rsidRDefault="00607357">
      <w:pPr>
        <w:widowControl w:val="0"/>
        <w:suppressAutoHyphens/>
        <w:ind w:firstLine="567"/>
        <w:jc w:val="both"/>
      </w:pPr>
      <w:r>
        <w:t>21</w:t>
      </w:r>
      <w:r>
        <w:t>. Privalomų vykdyti nu</w:t>
      </w:r>
      <w:r>
        <w:t>rodymų formos pildomos kompiuteriu. Jeigu privalomas vykdyti nurodymas pildomas ranka, jo forma pildoma aiškiai, įskaitomai. Taisymai, jeigu tokių būtų, turi būti patvirtinti privalomą vykdyti nurodymą surašiusio darbuotojo parašu. Pažeidimo esmė turi būti</w:t>
      </w:r>
      <w:r>
        <w:t xml:space="preserve"> išdėstyta aiškiai ir tiksliai, vadovaujantis teisės aktuose pateiktomis formuluotėmis ir sąvokomis.</w:t>
      </w:r>
    </w:p>
    <w:p w14:paraId="55B40F5E" w14:textId="77777777" w:rsidR="00B34F98" w:rsidRDefault="00607357">
      <w:pPr>
        <w:widowControl w:val="0"/>
        <w:suppressAutoHyphens/>
        <w:ind w:firstLine="567"/>
        <w:jc w:val="both"/>
      </w:pPr>
      <w:r>
        <w:t>22</w:t>
      </w:r>
      <w:r>
        <w:t xml:space="preserve">. Nustačius saugos pažeidimą, privalomame vykdyti nurodyme VATESI viršininkas, atsižvelgdamas į pažeidimo pobūdį, nurodo terminą, per kurį turi būti </w:t>
      </w:r>
      <w:r>
        <w:t>pašalintas nustatytas saugos pažeidimas ir (arba) įvykdytas kitas privalomas vykdyti nurodymas. Licencijos ar leidimo turėtojas, kuriam skirtas privalomas vykdyti nurodymas, ne vėliau kaip per 10 darbo dienų nuo privalomo vykdyti nurodymo gavimo dienos tur</w:t>
      </w:r>
      <w:r>
        <w:t>i teisę motyvuotai kreiptis į VATESI dėl pažeidimų pašalinimo ir (arba) kito privalomo vykdyti nurodymo įvykdymo termino pratęsimo. Sprendimą dėl pažeidimo pašalinimo ir (arba) kito privalomo vykdyti nurodymo įvykdymo termino pratęsimo ar nepratęsimo VATES</w:t>
      </w:r>
      <w:r>
        <w:t xml:space="preserve">I viršininkas priima ne vėliau kaip per 5 darbo dienas nuo prašymo pratęsti terminą gavimo dienos. </w:t>
      </w:r>
    </w:p>
    <w:p w14:paraId="55B40F5F" w14:textId="77777777" w:rsidR="00B34F98" w:rsidRDefault="00607357">
      <w:pPr>
        <w:widowControl w:val="0"/>
        <w:suppressAutoHyphens/>
        <w:ind w:firstLine="567"/>
        <w:jc w:val="both"/>
      </w:pPr>
      <w:r>
        <w:t>Pažeidimai, dėl kurių kyla pavojus darbuotojams, gyventojams, aplinkai ar normaliam įrenginių eksploatavimui, turi būti pašalinti ir (arba) kitas privalomas</w:t>
      </w:r>
      <w:r>
        <w:t xml:space="preserve"> vykdyti nurodymas turi būti įvykdytas per VATESI viršininko įspėjime ir (ar) privalomame vykdyti nurodyme nustatytą terminą. </w:t>
      </w:r>
    </w:p>
    <w:p w14:paraId="55B40F60" w14:textId="77777777" w:rsidR="00B34F98" w:rsidRDefault="00607357">
      <w:pPr>
        <w:widowControl w:val="0"/>
        <w:suppressAutoHyphens/>
        <w:ind w:firstLine="567"/>
        <w:jc w:val="both"/>
      </w:pPr>
      <w:r>
        <w:t>23</w:t>
      </w:r>
      <w:r>
        <w:t>. VATESI viršininko nustatytu laiku licencijos ar leidimo turėtojui, kuriam privalomas vykdyti nurodymas buvo skirtas, neįv</w:t>
      </w:r>
      <w:r>
        <w:t>ykdžius privalomo vykdyti nurodymo, taikomos priemonės, nustatytos Lietuvos Respublikos branduolinės saugos įstatymo 27 straipsnyje, o fiziniams asmenims, atsakingiems už privalomo vykdyti nurodymo įvykdymą, teisės aktų nustatyta tvarka surašomas administr</w:t>
      </w:r>
      <w:r>
        <w:t>acinio teisės pažeidimo protokolas (toliau vadinama – protokolas) (2 priedas).</w:t>
      </w:r>
    </w:p>
    <w:p w14:paraId="55B40F61" w14:textId="77777777" w:rsidR="00B34F98" w:rsidRDefault="00607357">
      <w:pPr>
        <w:widowControl w:val="0"/>
        <w:suppressAutoHyphens/>
        <w:ind w:firstLine="567"/>
        <w:jc w:val="both"/>
      </w:pPr>
      <w:r>
        <w:t>24</w:t>
      </w:r>
      <w:r>
        <w:t>. Jeigu įspėjimas, privalomas vykdyti nurodymas ir (ar) kiti kartu siunčiami dokumentai yra pažymėti slaptumo žyma, visi šie dokumentai siunčiami licencijos ar leidimo tur</w:t>
      </w:r>
      <w:r>
        <w:t xml:space="preserve">ėtojui Lietuvos Respublikos valstybės ir tarnybos paslapčių įstatymo (Žin., 1999, Nr. </w:t>
      </w:r>
      <w:hyperlink r:id="rId17" w:tgtFrame="_blank" w:history="1">
        <w:r>
          <w:rPr>
            <w:color w:val="0000FF" w:themeColor="hyperlink"/>
            <w:u w:val="single"/>
          </w:rPr>
          <w:t>105-3019</w:t>
        </w:r>
      </w:hyperlink>
      <w:r>
        <w:t xml:space="preserve">; 2004, Nr. </w:t>
      </w:r>
      <w:hyperlink r:id="rId18" w:tgtFrame="_blank" w:history="1">
        <w:r>
          <w:rPr>
            <w:color w:val="0000FF" w:themeColor="hyperlink"/>
            <w:u w:val="single"/>
          </w:rPr>
          <w:t>4-29</w:t>
        </w:r>
      </w:hyperlink>
      <w:r>
        <w:t>) nustatyta tvarka.</w:t>
      </w:r>
    </w:p>
    <w:p w14:paraId="55B40F62" w14:textId="77777777" w:rsidR="00B34F98" w:rsidRDefault="00607357">
      <w:pPr>
        <w:widowControl w:val="0"/>
        <w:suppressAutoHyphens/>
        <w:ind w:firstLine="567"/>
        <w:jc w:val="both"/>
      </w:pPr>
      <w:r>
        <w:t>25</w:t>
      </w:r>
      <w:r>
        <w:t xml:space="preserve">. VATESI viršininko teikiami privalomi vykdyti nurodymai gali būti skundžiami Lietuvos Respublikos administracinių bylų teisenos įstatymo (Žin., 1999, Nr. </w:t>
      </w:r>
      <w:hyperlink r:id="rId19" w:tgtFrame="_blank" w:history="1">
        <w:r>
          <w:rPr>
            <w:color w:val="0000FF" w:themeColor="hyperlink"/>
            <w:u w:val="single"/>
          </w:rPr>
          <w:t>13-308</w:t>
        </w:r>
      </w:hyperlink>
      <w:r>
        <w:t xml:space="preserve">; 2000, Nr. </w:t>
      </w:r>
      <w:hyperlink r:id="rId20" w:tgtFrame="_blank" w:history="1">
        <w:r>
          <w:rPr>
            <w:color w:val="0000FF" w:themeColor="hyperlink"/>
            <w:u w:val="single"/>
          </w:rPr>
          <w:t>85-2566</w:t>
        </w:r>
      </w:hyperlink>
      <w:r>
        <w:t>) nustatyta tvarka.</w:t>
      </w:r>
    </w:p>
    <w:p w14:paraId="55B40F63" w14:textId="77777777" w:rsidR="00B34F98" w:rsidRDefault="00607357">
      <w:pPr>
        <w:widowControl w:val="0"/>
        <w:suppressAutoHyphens/>
        <w:ind w:firstLine="567"/>
        <w:jc w:val="both"/>
      </w:pPr>
    </w:p>
    <w:p w14:paraId="55B40F64" w14:textId="77777777" w:rsidR="00B34F98" w:rsidRDefault="00607357">
      <w:pPr>
        <w:keepLines/>
        <w:widowControl w:val="0"/>
        <w:suppressAutoHyphens/>
        <w:jc w:val="center"/>
        <w:rPr>
          <w:b/>
          <w:bCs/>
          <w:caps/>
        </w:rPr>
      </w:pPr>
      <w:r>
        <w:rPr>
          <w:b/>
          <w:bCs/>
          <w:caps/>
        </w:rPr>
        <w:t>V</w:t>
      </w:r>
      <w:r>
        <w:rPr>
          <w:b/>
          <w:bCs/>
          <w:caps/>
        </w:rPr>
        <w:t xml:space="preserve"> SKYRIUS</w:t>
      </w:r>
    </w:p>
    <w:p w14:paraId="55B40F65" w14:textId="77777777" w:rsidR="00B34F98" w:rsidRDefault="00607357">
      <w:pPr>
        <w:keepLines/>
        <w:widowControl w:val="0"/>
        <w:suppressAutoHyphens/>
        <w:jc w:val="center"/>
        <w:rPr>
          <w:b/>
          <w:bCs/>
          <w:caps/>
        </w:rPr>
      </w:pPr>
      <w:r>
        <w:rPr>
          <w:b/>
          <w:bCs/>
          <w:caps/>
        </w:rPr>
        <w:t>PROTOKOLO SURAŠYMO TVARKA</w:t>
      </w:r>
    </w:p>
    <w:p w14:paraId="55B40F66" w14:textId="77777777" w:rsidR="00B34F98" w:rsidRDefault="00B34F98">
      <w:pPr>
        <w:widowControl w:val="0"/>
        <w:suppressAutoHyphens/>
        <w:ind w:firstLine="567"/>
        <w:jc w:val="both"/>
      </w:pPr>
    </w:p>
    <w:p w14:paraId="55B40F67" w14:textId="77777777" w:rsidR="00B34F98" w:rsidRDefault="00607357">
      <w:pPr>
        <w:widowControl w:val="0"/>
        <w:suppressAutoHyphens/>
        <w:ind w:firstLine="567"/>
        <w:jc w:val="both"/>
      </w:pPr>
      <w:r>
        <w:t>26</w:t>
      </w:r>
      <w:r>
        <w:t xml:space="preserve">. Protokolas surašomas vadovaujantis ATPK, Dokumentų rengimo taisyklėmis, patvirtintomis Lietuvos Respublikos archyvų departamento prie Lietuvos Respublikos Vyriausybės generalinio direktoriaus 2011 m. liepos 4 d. įsakymu Nr. V-117 (Žin., 2011, Nr. </w:t>
      </w:r>
      <w:hyperlink r:id="rId21" w:tgtFrame="_blank" w:history="1">
        <w:r>
          <w:rPr>
            <w:color w:val="0000FF" w:themeColor="hyperlink"/>
            <w:u w:val="single"/>
          </w:rPr>
          <w:t>88-4229</w:t>
        </w:r>
      </w:hyperlink>
      <w:r>
        <w:t>), ir kitais teisės aktais.</w:t>
      </w:r>
    </w:p>
    <w:p w14:paraId="55B40F68" w14:textId="77777777" w:rsidR="00B34F98" w:rsidRDefault="00607357">
      <w:pPr>
        <w:widowControl w:val="0"/>
        <w:suppressAutoHyphens/>
        <w:ind w:firstLine="567"/>
        <w:jc w:val="both"/>
      </w:pPr>
      <w:r>
        <w:t>27</w:t>
      </w:r>
      <w:r>
        <w:t>. Protokolas yra surašomas dviem egzemplioriais, abu egzemplioriai registruojami vienodu numeriu.</w:t>
      </w:r>
    </w:p>
    <w:p w14:paraId="55B40F69" w14:textId="77777777" w:rsidR="00B34F98" w:rsidRDefault="00607357">
      <w:pPr>
        <w:widowControl w:val="0"/>
        <w:suppressAutoHyphens/>
        <w:ind w:firstLine="567"/>
        <w:jc w:val="both"/>
      </w:pPr>
      <w:r>
        <w:t>28</w:t>
      </w:r>
      <w:r>
        <w:t>. Protokolas gali būti pildomas kompiut</w:t>
      </w:r>
      <w:r>
        <w:t>eriu. Jeigu protokolas pildomas ranka, protokolo forma pildoma aiškiai, įskaitomai. Taisymai, jeigu tokių būtų, turi būti patvirtinti protokolą surašiusio VATESI darbuotojo parašu.</w:t>
      </w:r>
    </w:p>
    <w:p w14:paraId="55B40F6A" w14:textId="77777777" w:rsidR="00B34F98" w:rsidRDefault="00607357">
      <w:pPr>
        <w:widowControl w:val="0"/>
        <w:suppressAutoHyphens/>
        <w:ind w:firstLine="567"/>
        <w:jc w:val="both"/>
      </w:pPr>
      <w:r>
        <w:t>29</w:t>
      </w:r>
      <w:r>
        <w:t>. Protokolą sudaro įžanginė, dėstomoji ir baigiamoji dalys.</w:t>
      </w:r>
    </w:p>
    <w:p w14:paraId="55B40F6B" w14:textId="77777777" w:rsidR="00B34F98" w:rsidRDefault="00607357">
      <w:pPr>
        <w:widowControl w:val="0"/>
        <w:suppressAutoHyphens/>
        <w:ind w:firstLine="567"/>
        <w:jc w:val="both"/>
      </w:pPr>
      <w:r>
        <w:t>30</w:t>
      </w:r>
      <w:r>
        <w:t>. P</w:t>
      </w:r>
      <w:r>
        <w:t>rotokolo įžanginėje dalyje turi būti nurodoma:</w:t>
      </w:r>
    </w:p>
    <w:p w14:paraId="55B40F6C" w14:textId="77777777" w:rsidR="00B34F98" w:rsidRDefault="00607357">
      <w:pPr>
        <w:widowControl w:val="0"/>
        <w:suppressAutoHyphens/>
        <w:ind w:firstLine="567"/>
        <w:jc w:val="both"/>
      </w:pPr>
      <w:r>
        <w:t>30.1</w:t>
      </w:r>
      <w:r>
        <w:t>. protokolo surašymo data, vieta, registracijos numeris;</w:t>
      </w:r>
    </w:p>
    <w:p w14:paraId="55B40F6D" w14:textId="77777777" w:rsidR="00B34F98" w:rsidRDefault="00607357">
      <w:pPr>
        <w:widowControl w:val="0"/>
        <w:suppressAutoHyphens/>
        <w:ind w:firstLine="567"/>
        <w:jc w:val="both"/>
      </w:pPr>
      <w:r>
        <w:t>30.2</w:t>
      </w:r>
      <w:r>
        <w:t>. VATESI darbuotojo, surašiusio protokolą, pareigos (nurodant ir struktūrinio padalinio pavadinimą), vardas ir pavardė;</w:t>
      </w:r>
    </w:p>
    <w:p w14:paraId="55B40F6E" w14:textId="77777777" w:rsidR="00B34F98" w:rsidRDefault="00607357">
      <w:pPr>
        <w:widowControl w:val="0"/>
        <w:suppressAutoHyphens/>
        <w:ind w:firstLine="567"/>
        <w:jc w:val="both"/>
      </w:pPr>
      <w:r>
        <w:t>30.3</w:t>
      </w:r>
      <w:r>
        <w:t xml:space="preserve">. žinios </w:t>
      </w:r>
      <w:r>
        <w:t>apie administracinėn atsakomybėn traukiamą asmenį:</w:t>
      </w:r>
    </w:p>
    <w:p w14:paraId="55B40F6F" w14:textId="77777777" w:rsidR="00B34F98" w:rsidRDefault="00607357">
      <w:pPr>
        <w:widowControl w:val="0"/>
        <w:suppressAutoHyphens/>
        <w:ind w:firstLine="567"/>
        <w:jc w:val="both"/>
      </w:pPr>
      <w:r>
        <w:t>30.3.1</w:t>
      </w:r>
      <w:r>
        <w:t>. vardas ir pavardė, asmens kodas, asmens tapatybę liudijančio dokumento pavadinimas, numeris;</w:t>
      </w:r>
    </w:p>
    <w:p w14:paraId="55B40F70" w14:textId="77777777" w:rsidR="00B34F98" w:rsidRDefault="00607357">
      <w:pPr>
        <w:widowControl w:val="0"/>
        <w:suppressAutoHyphens/>
        <w:ind w:firstLine="567"/>
        <w:jc w:val="both"/>
      </w:pPr>
      <w:r>
        <w:t>30.3.2</w:t>
      </w:r>
      <w:r>
        <w:t>. gyvenamoji vieta (gyvenamąja vieta laikoma pagrindinė vieta, kurioje asmuo faktiškai dažni</w:t>
      </w:r>
      <w:r>
        <w:t>ausiai gyvena ir su kuria jis yra labiausiai susijęs);</w:t>
      </w:r>
    </w:p>
    <w:p w14:paraId="55B40F71" w14:textId="77777777" w:rsidR="00B34F98" w:rsidRDefault="00607357">
      <w:pPr>
        <w:widowControl w:val="0"/>
        <w:suppressAutoHyphens/>
        <w:ind w:firstLine="567"/>
        <w:jc w:val="both"/>
      </w:pPr>
      <w:r>
        <w:t>30.3.3</w:t>
      </w:r>
      <w:r>
        <w:t>. darbovietės pavadinimas ir adresas (jei verčiasi individualia veikla – veiklos rūšis, verslo liudijimo ar individualios veiklos vykdymo pažymos serija, numeris, išdavimo data, vieta, išdavu</w:t>
      </w:r>
      <w:r>
        <w:t>si institucija), kitos žinios apie administracinėn atsakomybėn traukiamą asmenį (administracinėn atsakomybėn traukiamo asmens apibūdinimas (šeiminė padėtis, išsilavinimas, ar prisipažino padaręs administracinį teisės pažeidimą, ar gailisi ir panašiai);</w:t>
      </w:r>
    </w:p>
    <w:p w14:paraId="55B40F72" w14:textId="77777777" w:rsidR="00B34F98" w:rsidRDefault="00607357">
      <w:pPr>
        <w:widowControl w:val="0"/>
        <w:suppressAutoHyphens/>
        <w:ind w:firstLine="567"/>
        <w:jc w:val="both"/>
      </w:pPr>
      <w:r>
        <w:t>30.4</w:t>
      </w:r>
      <w:r>
        <w:t>. jeigu administracinėn atsakomybėn traukiamas asmuo atsisako suteikti žinias apie save, tai įrašoma protokole.</w:t>
      </w:r>
    </w:p>
    <w:p w14:paraId="55B40F73" w14:textId="77777777" w:rsidR="00B34F98" w:rsidRDefault="00607357">
      <w:pPr>
        <w:widowControl w:val="0"/>
        <w:suppressAutoHyphens/>
        <w:ind w:firstLine="567"/>
        <w:jc w:val="both"/>
      </w:pPr>
      <w:r>
        <w:t>31</w:t>
      </w:r>
      <w:r>
        <w:t>. Protokolo dėstomojoje dalyje turi būti nurodomos nustatyto administracinio teisės pažeidimo aplinkybės:</w:t>
      </w:r>
    </w:p>
    <w:p w14:paraId="55B40F74" w14:textId="77777777" w:rsidR="00B34F98" w:rsidRDefault="00607357">
      <w:pPr>
        <w:widowControl w:val="0"/>
        <w:suppressAutoHyphens/>
        <w:ind w:firstLine="567"/>
        <w:jc w:val="both"/>
      </w:pPr>
      <w:r>
        <w:t>31.1</w:t>
      </w:r>
      <w:r>
        <w:t>. administracinio</w:t>
      </w:r>
      <w:r>
        <w:t xml:space="preserve"> teisės pažeidimo padarymo vieta, laikas, esmė (kėsinimosi objektas ir jo vertingumas, pažeidimo padarymo būdas, žalos pobūdis ir dydis ir pan.);</w:t>
      </w:r>
    </w:p>
    <w:p w14:paraId="55B40F75" w14:textId="77777777" w:rsidR="00B34F98" w:rsidRDefault="00607357">
      <w:pPr>
        <w:widowControl w:val="0"/>
        <w:suppressAutoHyphens/>
        <w:ind w:firstLine="567"/>
        <w:jc w:val="both"/>
      </w:pPr>
      <w:r>
        <w:t>31.2</w:t>
      </w:r>
      <w:r>
        <w:t>. nurodomos atsakomybę už administracinį teisės pažeidimą lengvinančios aplinkybės, jeigu jos nustatyt</w:t>
      </w:r>
      <w:r>
        <w:t>os, pavyzdžiui:</w:t>
      </w:r>
    </w:p>
    <w:p w14:paraId="55B40F76" w14:textId="77777777" w:rsidR="00B34F98" w:rsidRDefault="00607357">
      <w:pPr>
        <w:widowControl w:val="0"/>
        <w:suppressAutoHyphens/>
        <w:ind w:firstLine="567"/>
        <w:jc w:val="both"/>
      </w:pPr>
      <w:r>
        <w:t>31.2.1</w:t>
      </w:r>
      <w:r>
        <w:t>. kaltininkas nuoširdžiai gailisi, padėjo išaiškinti pažeidimą ir jame dalyvavusius asmenis;</w:t>
      </w:r>
    </w:p>
    <w:p w14:paraId="55B40F77" w14:textId="77777777" w:rsidR="00B34F98" w:rsidRDefault="00607357">
      <w:pPr>
        <w:widowControl w:val="0"/>
        <w:suppressAutoHyphens/>
        <w:ind w:firstLine="567"/>
        <w:jc w:val="both"/>
      </w:pPr>
      <w:r>
        <w:t>31.2.2</w:t>
      </w:r>
      <w:r>
        <w:t>. kaltininkas savo noru atlygino nuostolį ar pašalino padarytą žalą;</w:t>
      </w:r>
    </w:p>
    <w:p w14:paraId="55B40F78" w14:textId="77777777" w:rsidR="00B34F98" w:rsidRDefault="00607357">
      <w:pPr>
        <w:widowControl w:val="0"/>
        <w:suppressAutoHyphens/>
        <w:ind w:firstLine="567"/>
        <w:jc w:val="both"/>
      </w:pPr>
      <w:r>
        <w:t>31.2.3</w:t>
      </w:r>
      <w:r>
        <w:t>. teisės pažeidimas padarytas dėl labai sunkios ka</w:t>
      </w:r>
      <w:r>
        <w:t>ltininko materialinės padėties;</w:t>
      </w:r>
    </w:p>
    <w:p w14:paraId="55B40F79" w14:textId="77777777" w:rsidR="00B34F98" w:rsidRDefault="00607357">
      <w:pPr>
        <w:widowControl w:val="0"/>
        <w:suppressAutoHyphens/>
        <w:ind w:firstLine="567"/>
        <w:jc w:val="both"/>
      </w:pPr>
      <w:r>
        <w:t>31.2.4</w:t>
      </w:r>
      <w:r>
        <w:t>. teisės pažeidimas padarytas dėl psichinės ar fizinės prievartos;</w:t>
      </w:r>
    </w:p>
    <w:p w14:paraId="55B40F7A" w14:textId="77777777" w:rsidR="00B34F98" w:rsidRDefault="00607357">
      <w:pPr>
        <w:widowControl w:val="0"/>
        <w:suppressAutoHyphens/>
        <w:ind w:firstLine="567"/>
        <w:jc w:val="both"/>
      </w:pPr>
      <w:r>
        <w:t>31.2.5</w:t>
      </w:r>
      <w:r>
        <w:t>. teisės pažeidimas padarytas pažeidžiant būtinojo reikalingumo sąlygas;</w:t>
      </w:r>
    </w:p>
    <w:p w14:paraId="55B40F7B" w14:textId="77777777" w:rsidR="00B34F98" w:rsidRDefault="00607357">
      <w:pPr>
        <w:widowControl w:val="0"/>
        <w:suppressAutoHyphens/>
        <w:ind w:firstLine="567"/>
        <w:jc w:val="both"/>
      </w:pPr>
      <w:r>
        <w:t>31.2.6</w:t>
      </w:r>
      <w:r>
        <w:t>. teisės pažeidimas padarytas peržengiant būtinosios g</w:t>
      </w:r>
      <w:r>
        <w:t>inties ribas;</w:t>
      </w:r>
    </w:p>
    <w:p w14:paraId="55B40F7C" w14:textId="77777777" w:rsidR="00B34F98" w:rsidRDefault="00607357">
      <w:pPr>
        <w:widowControl w:val="0"/>
        <w:suppressAutoHyphens/>
        <w:ind w:firstLine="567"/>
        <w:jc w:val="both"/>
      </w:pPr>
      <w:r>
        <w:t>31.2.7</w:t>
      </w:r>
      <w:r>
        <w:t>. kitos atsakomybę lengvinančios aplinkybės, numatytos ATPK 31 straipsnyje ir kituose įstatymuose;</w:t>
      </w:r>
    </w:p>
    <w:p w14:paraId="55B40F7D" w14:textId="77777777" w:rsidR="00B34F98" w:rsidRDefault="00607357">
      <w:pPr>
        <w:widowControl w:val="0"/>
        <w:suppressAutoHyphens/>
        <w:ind w:firstLine="567"/>
        <w:jc w:val="both"/>
      </w:pPr>
      <w:r>
        <w:t>31.3</w:t>
      </w:r>
      <w:r>
        <w:t>. nurodomos atsakomybę už administracinį teisės pažeidimą sunkinančios aplinkybės, jeigu jos nustatytos, pavyzdžiui:</w:t>
      </w:r>
    </w:p>
    <w:p w14:paraId="55B40F7E" w14:textId="77777777" w:rsidR="00B34F98" w:rsidRDefault="00607357">
      <w:pPr>
        <w:widowControl w:val="0"/>
        <w:suppressAutoHyphens/>
        <w:ind w:firstLine="567"/>
        <w:jc w:val="both"/>
      </w:pPr>
      <w:r>
        <w:t>31.3.1</w:t>
      </w:r>
      <w:r>
        <w:t xml:space="preserve">. teisės pažeidimas padarytas grupės asmenų (VATESI darbuotojas, atsižvelgdamas į atskirų asmenų dalyvavimo padarant teisės pažeidimą pobūdį ir laipsnį ar paramą išaiškinant pažeidimo padarymo aplinkybes ir jį padarant dalyvaujančius asmenis, gali jiems </w:t>
      </w:r>
      <w:r>
        <w:t>nepripažinti šios aplinkybės atsakomybę sunkinančia aplinkybe);</w:t>
      </w:r>
    </w:p>
    <w:p w14:paraId="55B40F7F" w14:textId="77777777" w:rsidR="00B34F98" w:rsidRDefault="00607357">
      <w:pPr>
        <w:widowControl w:val="0"/>
        <w:suppressAutoHyphens/>
        <w:ind w:firstLine="567"/>
        <w:jc w:val="both"/>
      </w:pPr>
      <w:r>
        <w:t>31.3.2</w:t>
      </w:r>
      <w:r>
        <w:t>. teisės pažeidimas padarytas dėl chuliganiškų paskatų;</w:t>
      </w:r>
    </w:p>
    <w:p w14:paraId="55B40F80" w14:textId="77777777" w:rsidR="00B34F98" w:rsidRDefault="00607357">
      <w:pPr>
        <w:widowControl w:val="0"/>
        <w:suppressAutoHyphens/>
        <w:ind w:firstLine="567"/>
        <w:jc w:val="both"/>
      </w:pPr>
      <w:r>
        <w:t>31.3.3</w:t>
      </w:r>
      <w:r>
        <w:t>. teisės pažeidimas padarytas pasinaudojant stichine nelaime ar nelaimingu atsitikimu;</w:t>
      </w:r>
    </w:p>
    <w:p w14:paraId="55B40F81" w14:textId="77777777" w:rsidR="00B34F98" w:rsidRDefault="00607357">
      <w:pPr>
        <w:widowControl w:val="0"/>
        <w:suppressAutoHyphens/>
        <w:ind w:firstLine="567"/>
        <w:jc w:val="both"/>
      </w:pPr>
      <w:r>
        <w:t>31.3.4</w:t>
      </w:r>
      <w:r>
        <w:t>. teisės pažeidimas</w:t>
      </w:r>
      <w:r>
        <w:t xml:space="preserve"> sukėlė sunkias pasekmes ar didelį turtinį nuostolį (kai nuostolis viršija 5 minimalaus gyvenimo lygio (MGL) dydžio sumą);</w:t>
      </w:r>
    </w:p>
    <w:p w14:paraId="55B40F82" w14:textId="77777777" w:rsidR="00B34F98" w:rsidRDefault="00607357">
      <w:pPr>
        <w:widowControl w:val="0"/>
        <w:suppressAutoHyphens/>
        <w:ind w:firstLine="567"/>
        <w:jc w:val="both"/>
      </w:pPr>
      <w:r>
        <w:t>31.3.5</w:t>
      </w:r>
      <w:r>
        <w:t>. pakartotinai per metus padarytas tokios pačios rūšies (numatytą tame pačiame ATPK II skyriaus ypatingosios dalies skirsny</w:t>
      </w:r>
      <w:r>
        <w:t>je) teisės pažeidimas, už kurį asmeniui jau buvo paskirta administracinė nuobauda;</w:t>
      </w:r>
    </w:p>
    <w:p w14:paraId="55B40F83" w14:textId="77777777" w:rsidR="00B34F98" w:rsidRDefault="00607357">
      <w:pPr>
        <w:widowControl w:val="0"/>
        <w:suppressAutoHyphens/>
        <w:ind w:firstLine="567"/>
        <w:jc w:val="both"/>
      </w:pPr>
      <w:r>
        <w:t>31.3.6</w:t>
      </w:r>
      <w:r>
        <w:t>. teisės pažeidimas padarytas asmens, kuris pirmiau buvo padaręs nusikaltimą;</w:t>
      </w:r>
    </w:p>
    <w:p w14:paraId="55B40F84" w14:textId="77777777" w:rsidR="00B34F98" w:rsidRDefault="00607357">
      <w:pPr>
        <w:widowControl w:val="0"/>
        <w:suppressAutoHyphens/>
        <w:ind w:firstLine="567"/>
        <w:jc w:val="both"/>
      </w:pPr>
      <w:r>
        <w:t>31.3.7</w:t>
      </w:r>
      <w:r>
        <w:t>. kitos atsakomybę sunkinančios aplinkybės, numatytos ATPK 32 straipsnyje i</w:t>
      </w:r>
      <w:r>
        <w:t>r kituose įstatymuose;</w:t>
      </w:r>
    </w:p>
    <w:p w14:paraId="55B40F85" w14:textId="77777777" w:rsidR="00B34F98" w:rsidRDefault="00607357">
      <w:pPr>
        <w:widowControl w:val="0"/>
        <w:suppressAutoHyphens/>
        <w:ind w:firstLine="567"/>
        <w:jc w:val="both"/>
      </w:pPr>
      <w:r>
        <w:t>31.4</w:t>
      </w:r>
      <w:r>
        <w:t>. be šio Aprašo 31.1–31.3 punktuose nurodytų aplinkybių protokolo dėstomojoje dalyje taip pat turi būti nurodyta:</w:t>
      </w:r>
    </w:p>
    <w:p w14:paraId="55B40F86" w14:textId="77777777" w:rsidR="00B34F98" w:rsidRDefault="00607357">
      <w:pPr>
        <w:widowControl w:val="0"/>
        <w:suppressAutoHyphens/>
        <w:ind w:firstLine="567"/>
        <w:jc w:val="both"/>
      </w:pPr>
      <w:r>
        <w:t>31.4.1</w:t>
      </w:r>
      <w:r>
        <w:t>. teisės akto, kurio nuostatas pažeidė administracinėn atsakomybėn traukiamas asmuo, pavadinimas, str</w:t>
      </w:r>
      <w:r>
        <w:t>aipsnis, jo dalis ir punktas;</w:t>
      </w:r>
    </w:p>
    <w:p w14:paraId="55B40F87" w14:textId="77777777" w:rsidR="00B34F98" w:rsidRDefault="00607357">
      <w:pPr>
        <w:widowControl w:val="0"/>
        <w:suppressAutoHyphens/>
        <w:ind w:firstLine="567"/>
        <w:jc w:val="both"/>
      </w:pPr>
      <w:r>
        <w:t>31.4.2</w:t>
      </w:r>
      <w:r>
        <w:t>. ATPK straipsnis, jo dalis, nustatantis atsakomybę už šį pažeidimą;</w:t>
      </w:r>
    </w:p>
    <w:p w14:paraId="55B40F88" w14:textId="77777777" w:rsidR="00B34F98" w:rsidRDefault="00607357">
      <w:pPr>
        <w:widowControl w:val="0"/>
        <w:suppressAutoHyphens/>
        <w:ind w:firstLine="567"/>
        <w:jc w:val="both"/>
      </w:pPr>
      <w:r>
        <w:t>31.4.3</w:t>
      </w:r>
      <w:r>
        <w:t>. ar administracinėn atsakomybėn traukiamam asmeniui anksčiau (per metus) buvo paskirta administracinė nuobauda už tokios pačios rūšies a</w:t>
      </w:r>
      <w:r>
        <w:t>dministracinį teisės pažeidimą ir, jeigu taip, nurodyti datą ir ATPK straipsnį bei jo dalį, už kurio pažeidimą buvo taikyta administracinė atsakomybė;</w:t>
      </w:r>
    </w:p>
    <w:p w14:paraId="55B40F89" w14:textId="77777777" w:rsidR="00B34F98" w:rsidRDefault="00607357">
      <w:pPr>
        <w:widowControl w:val="0"/>
        <w:suppressAutoHyphens/>
        <w:ind w:firstLine="567"/>
        <w:jc w:val="both"/>
      </w:pPr>
      <w:r>
        <w:t>31.4.4</w:t>
      </w:r>
      <w:r>
        <w:t>. liudytojų, jeigu jie yra, patvirtinančių teisės pažeidimo faktą, ir nukentėjusiųjų, jeigu jie</w:t>
      </w:r>
      <w:r>
        <w:t xml:space="preserve"> nustatyti, vardai, pavardės, adresai, telefono numeriai, kita svarbi informacija;</w:t>
      </w:r>
    </w:p>
    <w:p w14:paraId="55B40F8A" w14:textId="77777777" w:rsidR="00B34F98" w:rsidRDefault="00607357">
      <w:pPr>
        <w:widowControl w:val="0"/>
        <w:suppressAutoHyphens/>
        <w:ind w:firstLine="567"/>
        <w:jc w:val="both"/>
      </w:pPr>
      <w:r>
        <w:t>31.4.5</w:t>
      </w:r>
      <w:r>
        <w:t>. administracinėn atsakomybėn traukiamo asmens pasiaiškinimas. Jeigu administracinėn atsakomybėn traukiamas asmuo atsisako pasiaiškinti, apie tai pažymima protokol</w:t>
      </w:r>
      <w:r>
        <w:t>e ir patvirtinama protokolą surašiusio VATESI darbuotojo parašu;</w:t>
      </w:r>
    </w:p>
    <w:p w14:paraId="55B40F8B" w14:textId="77777777" w:rsidR="00B34F98" w:rsidRDefault="00607357">
      <w:pPr>
        <w:widowControl w:val="0"/>
        <w:suppressAutoHyphens/>
        <w:ind w:firstLine="567"/>
        <w:jc w:val="both"/>
      </w:pPr>
      <w:r>
        <w:t>31.4.6</w:t>
      </w:r>
      <w:r>
        <w:t>. administracinėn atsakomybėn traukiamo asmens prašymas nerašyti administracinio nurodymo, jeigu asmuo dėl to kreipėsi į protokolą surašantį VATESI darbuotoją;</w:t>
      </w:r>
    </w:p>
    <w:p w14:paraId="55B40F8C" w14:textId="77777777" w:rsidR="00B34F98" w:rsidRDefault="00607357">
      <w:pPr>
        <w:widowControl w:val="0"/>
        <w:suppressAutoHyphens/>
        <w:ind w:firstLine="567"/>
        <w:jc w:val="both"/>
      </w:pPr>
      <w:r>
        <w:t>31.4.7</w:t>
      </w:r>
      <w:r>
        <w:t>. kitos žin</w:t>
      </w:r>
      <w:r>
        <w:t>ios, būtinos bylai išspręsti;</w:t>
      </w:r>
    </w:p>
    <w:p w14:paraId="55B40F8D" w14:textId="77777777" w:rsidR="00B34F98" w:rsidRDefault="00607357">
      <w:pPr>
        <w:widowControl w:val="0"/>
        <w:suppressAutoHyphens/>
        <w:ind w:firstLine="567"/>
        <w:jc w:val="both"/>
      </w:pPr>
      <w:r>
        <w:t>31.4.8</w:t>
      </w:r>
      <w:r>
        <w:t>. kita svarbi informacija (pavyzdžiui, informacija apie paimtus daiktus ar dokumentus, kurie yra teisės pažeidimo įrankis ar tiesioginis objektas).</w:t>
      </w:r>
    </w:p>
    <w:p w14:paraId="55B40F8E" w14:textId="77777777" w:rsidR="00B34F98" w:rsidRDefault="00607357">
      <w:pPr>
        <w:widowControl w:val="0"/>
        <w:suppressAutoHyphens/>
        <w:ind w:firstLine="567"/>
        <w:jc w:val="both"/>
      </w:pPr>
      <w:r>
        <w:t>32</w:t>
      </w:r>
      <w:r>
        <w:t>. Jeigu yra ATPK 260</w:t>
      </w:r>
      <w:r>
        <w:rPr>
          <w:vertAlign w:val="superscript"/>
        </w:rPr>
        <w:t>1</w:t>
      </w:r>
      <w:r>
        <w:t xml:space="preserve"> straipsnyje numatyti pagrindai, VATE</w:t>
      </w:r>
      <w:r>
        <w:t>SI darbuotojas, surašantis protokolą, į protokolą įrašo administracinį nurodymą, kuriame turi būti:</w:t>
      </w:r>
    </w:p>
    <w:p w14:paraId="55B40F8F" w14:textId="77777777" w:rsidR="00B34F98" w:rsidRDefault="00607357">
      <w:pPr>
        <w:widowControl w:val="0"/>
        <w:suppressAutoHyphens/>
        <w:ind w:firstLine="567"/>
        <w:jc w:val="both"/>
      </w:pPr>
      <w:r>
        <w:t>32.1</w:t>
      </w:r>
      <w:r>
        <w:t>. nurodyta, kokio dydžio baudą siūloma sumokėti administracinėn atsakomybėn traukiamam asmeniui;</w:t>
      </w:r>
    </w:p>
    <w:p w14:paraId="55B40F90" w14:textId="77777777" w:rsidR="00B34F98" w:rsidRDefault="00607357">
      <w:pPr>
        <w:widowControl w:val="0"/>
        <w:suppressAutoHyphens/>
        <w:ind w:firstLine="567"/>
        <w:jc w:val="both"/>
      </w:pPr>
      <w:r>
        <w:t>32.2</w:t>
      </w:r>
      <w:r>
        <w:t xml:space="preserve">. nurodoma, per kiek laiko, į kokią sąskaitą </w:t>
      </w:r>
      <w:r>
        <w:t>turi būti sumokėta bauda ir šios įmokos kodas;</w:t>
      </w:r>
    </w:p>
    <w:p w14:paraId="55B40F91" w14:textId="77777777" w:rsidR="00B34F98" w:rsidRDefault="00607357">
      <w:pPr>
        <w:widowControl w:val="0"/>
        <w:suppressAutoHyphens/>
        <w:ind w:firstLine="567"/>
        <w:jc w:val="both"/>
      </w:pPr>
      <w:r>
        <w:t>32.3</w:t>
      </w:r>
      <w:r>
        <w:t>. išaiškinimas, kad per aukščiau nurodytą terminą nesumokėjus baudos šis administracinis nurodymas bus laikomas negaliojančiu, o protokolas bus siunčiamas institucijai (pareigūnui), įgaliotam nagrinėti</w:t>
      </w:r>
      <w:r>
        <w:t xml:space="preserve"> administracinio teisės pažeidimo bylą;</w:t>
      </w:r>
    </w:p>
    <w:p w14:paraId="55B40F92" w14:textId="77777777" w:rsidR="00B34F98" w:rsidRDefault="00607357">
      <w:pPr>
        <w:widowControl w:val="0"/>
        <w:suppressAutoHyphens/>
        <w:ind w:firstLine="567"/>
        <w:jc w:val="both"/>
      </w:pPr>
      <w:r>
        <w:t>32.4</w:t>
      </w:r>
      <w:r>
        <w:t xml:space="preserve">. nurodyti ATPK II skyriaus ypatingosios dalies straipsnio sankcijoje už asmens padarytą administracinį teisės pažeidimą numatytos baudos minimalus ir maksimalus dydžiai, taip pat informacija apie tai, ar už </w:t>
      </w:r>
      <w:r>
        <w:t>padarytą pažeidimą gali būti taikomas įspėjimas.</w:t>
      </w:r>
    </w:p>
    <w:p w14:paraId="55B40F93" w14:textId="77777777" w:rsidR="00B34F98" w:rsidRDefault="00607357">
      <w:pPr>
        <w:widowControl w:val="0"/>
        <w:suppressAutoHyphens/>
        <w:ind w:firstLine="567"/>
        <w:jc w:val="both"/>
      </w:pPr>
      <w:r>
        <w:t>33</w:t>
      </w:r>
      <w:r>
        <w:t>. Administracinėn atsakomybėn traukiamam asmeniui įvykdžius administracinį nurodymą, administracinio teisės pažeidimo bylos teisena baigiama.</w:t>
      </w:r>
    </w:p>
    <w:p w14:paraId="55B40F94" w14:textId="77777777" w:rsidR="00B34F98" w:rsidRDefault="00607357">
      <w:pPr>
        <w:widowControl w:val="0"/>
        <w:suppressAutoHyphens/>
        <w:ind w:firstLine="567"/>
        <w:jc w:val="both"/>
      </w:pPr>
      <w:r>
        <w:t>34</w:t>
      </w:r>
      <w:r>
        <w:t xml:space="preserve">. Jeigu administracinėn atsakomybėn traukiamas </w:t>
      </w:r>
      <w:r>
        <w:t>asmuo kreipėsi į protokolą surašantį VATESI darbuotoją prašydamas nerašyti administracinio nurodymo, administracinėn atsakomybėn traukiamas asmuo įrašo į protokolą prašymą nerašyti administracinio nurodymo ir pasirašo. Jeigu asmuo kreipėsi į protokolą sura</w:t>
      </w:r>
      <w:r>
        <w:t>šantį VATESI darbuotoją prašydamas nerašyti administracinio nurodymo ir pasirašė, administracinis nurodymas nesurašomas ir užpildytas protokolas perduodamas VATESI viršininkui šio Aprašo nustatyta tvarka, jeigu administracinio teisės pažeidimo bylą įgaliot</w:t>
      </w:r>
      <w:r>
        <w:t>a nagrinėti VATESI arba ne vėliau kaip per tris dienas nuo jo surašymo momento siunčiamas institucijai (pareigūnui), įgaliotam nagrinėti administracinio teisės pažeidimo bylą, jeigu Lietuvos Respublikos įstatymai nenustato kitokio protokolo pasiuntimo term</w:t>
      </w:r>
      <w:r>
        <w:t>ino.</w:t>
      </w:r>
    </w:p>
    <w:p w14:paraId="55B40F95" w14:textId="77777777" w:rsidR="00B34F98" w:rsidRDefault="00607357">
      <w:pPr>
        <w:widowControl w:val="0"/>
        <w:suppressAutoHyphens/>
        <w:ind w:firstLine="567"/>
        <w:jc w:val="both"/>
      </w:pPr>
      <w:r>
        <w:t>35</w:t>
      </w:r>
      <w:r>
        <w:t>. Protokolo baigiamojoje dalyje turi būti:</w:t>
      </w:r>
    </w:p>
    <w:p w14:paraId="55B40F96" w14:textId="77777777" w:rsidR="00B34F98" w:rsidRDefault="00607357">
      <w:pPr>
        <w:widowControl w:val="0"/>
        <w:suppressAutoHyphens/>
        <w:ind w:firstLine="567"/>
        <w:jc w:val="both"/>
      </w:pPr>
      <w:r>
        <w:t>35.1</w:t>
      </w:r>
      <w:r>
        <w:t>. nurodytos administracinėn atsakomybėn traukiamo asmens teisės ir pareigos, numatytos ATPK 272 straipsnyje, ir tai patvirtinama protokolą surašiusio VATESI darbuotojo parašu;</w:t>
      </w:r>
    </w:p>
    <w:p w14:paraId="55B40F97" w14:textId="77777777" w:rsidR="00B34F98" w:rsidRDefault="00607357">
      <w:pPr>
        <w:widowControl w:val="0"/>
        <w:suppressAutoHyphens/>
        <w:ind w:firstLine="567"/>
        <w:jc w:val="both"/>
      </w:pPr>
      <w:r>
        <w:t>35.2</w:t>
      </w:r>
      <w:r>
        <w:t xml:space="preserve">. nurodomas </w:t>
      </w:r>
      <w:r>
        <w:t>administracinio teisės pažeidimo bylos nagrinėjimo laikas ir vieta, jeigu protokolo surašymo metu tai yra žinoma. Jeigu surašant protokolą nėra žinomas bylos nagrinėjimo laikas, apie tai pažymima protokole ir pranešimas apie bylos nagrinėjimo laiką ir viet</w:t>
      </w:r>
      <w:r>
        <w:t>ą išsiunčiamas administracinėn atsakomybėn traukiamam asmeniui į jo oficialiai deklaruotą gyvenamąją vietą arba darbovietę registruotu laišku.</w:t>
      </w:r>
    </w:p>
    <w:p w14:paraId="55B40F98" w14:textId="77777777" w:rsidR="00B34F98" w:rsidRDefault="00607357">
      <w:pPr>
        <w:widowControl w:val="0"/>
        <w:suppressAutoHyphens/>
        <w:ind w:firstLine="567"/>
        <w:jc w:val="both"/>
      </w:pPr>
      <w:r>
        <w:t>35.3</w:t>
      </w:r>
      <w:r>
        <w:t>. išvardijami prie protokolo pridedami dokumentai (atskiruose lapuose surašyti administracinėn atsakomybė</w:t>
      </w:r>
      <w:r>
        <w:t>n traukimo asmens paaiškinimai ir pastabos dėl protokolo turinio, atsisakymo pasirašyti protokolą motyvai, administracinėn atsakomybėn traukiamo asmens pateikti dokumentai, kiti dokumentai, reikalingi bylai išspręsti, ir kita).</w:t>
      </w:r>
    </w:p>
    <w:p w14:paraId="55B40F99" w14:textId="77777777" w:rsidR="00B34F98" w:rsidRDefault="00607357">
      <w:pPr>
        <w:widowControl w:val="0"/>
        <w:suppressAutoHyphens/>
        <w:ind w:firstLine="567"/>
        <w:jc w:val="both"/>
      </w:pPr>
      <w:r>
        <w:t>35.4</w:t>
      </w:r>
      <w:r>
        <w:t>. Jeigu asmuo nemoka</w:t>
      </w:r>
      <w:r>
        <w:t xml:space="preserve"> lietuvių kalbos, jis surašant protokolą ir duodant paaiškinimus turi teisę naudotis vertėjo paslaugomis. Jeigu dalyvavo vertėjas, protokole nurodomas jo vardas, pavardė ir vertėjas pasirašo protokole nurodytoje vietoje.</w:t>
      </w:r>
    </w:p>
    <w:p w14:paraId="55B40F9A" w14:textId="77777777" w:rsidR="00B34F98" w:rsidRDefault="00607357">
      <w:pPr>
        <w:widowControl w:val="0"/>
        <w:suppressAutoHyphens/>
        <w:ind w:firstLine="567"/>
        <w:jc w:val="both"/>
      </w:pPr>
      <w:r>
        <w:t>36</w:t>
      </w:r>
      <w:r>
        <w:t xml:space="preserve">. Protokolą pasirašo jį </w:t>
      </w:r>
      <w:r>
        <w:t>surašęs VATESI darbuotojas, nurodydamas savo pareigas, vardą ir pavardę, datą ir administracinėn atsakomybėn traukiamas asmuo, nurodydamas savo vardą ir pavardę, datą. Savo parašu administracinėn atsakomybėn traukiamas asmuo patvirtina tai, kad jam išaiški</w:t>
      </w:r>
      <w:r>
        <w:t>ntos jo teisės ir pareigos, jis susipažino su administracinio teisės pažeidimo protokolu, gavo vieną protokolo egzempliorių. Taip pat parašu administracinėn atsakomybėn traukiamas asmuo patvirtina, kad jam pranešta apie administracinio teisės pažeidimo byl</w:t>
      </w:r>
      <w:r>
        <w:t>os nagrinėjimo laiką ir vietą (jeigu protokolo surašymo metu apie tai žinoma).</w:t>
      </w:r>
    </w:p>
    <w:p w14:paraId="55B40F9B" w14:textId="77777777" w:rsidR="00B34F98" w:rsidRDefault="00607357">
      <w:pPr>
        <w:widowControl w:val="0"/>
        <w:suppressAutoHyphens/>
        <w:ind w:firstLine="567"/>
        <w:jc w:val="both"/>
      </w:pPr>
      <w:r>
        <w:t>37</w:t>
      </w:r>
      <w:r>
        <w:t xml:space="preserve">. Jeigu yra liudytojų arba nukentėjusiųjų, protokolą pasirašo ir šie asmenys. </w:t>
      </w:r>
    </w:p>
    <w:p w14:paraId="55B40F9C" w14:textId="77777777" w:rsidR="00B34F98" w:rsidRDefault="00607357">
      <w:pPr>
        <w:widowControl w:val="0"/>
        <w:suppressAutoHyphens/>
        <w:ind w:firstLine="567"/>
        <w:jc w:val="both"/>
      </w:pPr>
      <w:r>
        <w:t>38</w:t>
      </w:r>
      <w:r>
        <w:t>. Jeigu administracinėn atsakomybėn traukiamas asmuo atsisako pasirašyti, apie tai paž</w:t>
      </w:r>
      <w:r>
        <w:t>ymima protokole ir patvirtinama VATESI darbuotojo, surašiusio protokolą, parašu.</w:t>
      </w:r>
    </w:p>
    <w:p w14:paraId="55B40F9D" w14:textId="77777777" w:rsidR="00B34F98" w:rsidRDefault="00607357">
      <w:pPr>
        <w:widowControl w:val="0"/>
        <w:suppressAutoHyphens/>
        <w:ind w:firstLine="567"/>
        <w:jc w:val="both"/>
      </w:pPr>
      <w:r>
        <w:t>39</w:t>
      </w:r>
      <w:r>
        <w:t>. Administracinėn atsakomybėn traukiamas asmuo gali išdėstyti savo atsisakymo pasirašyti protokolą motyvus, kurie pridedami prie protokolo.</w:t>
      </w:r>
    </w:p>
    <w:p w14:paraId="55B40F9E" w14:textId="77777777" w:rsidR="00B34F98" w:rsidRDefault="00607357">
      <w:pPr>
        <w:widowControl w:val="0"/>
        <w:suppressAutoHyphens/>
        <w:ind w:firstLine="567"/>
        <w:jc w:val="both"/>
      </w:pPr>
      <w:r>
        <w:t>40</w:t>
      </w:r>
      <w:r>
        <w:t xml:space="preserve">. Protokolas surašomas </w:t>
      </w:r>
      <w:r>
        <w:t>dviem egzemplioriais, vienas egzempliorius nedelsiant įteikiamas administracinėn atsakomybėn traukiamam asmeniui.</w:t>
      </w:r>
    </w:p>
    <w:p w14:paraId="55B40F9F" w14:textId="77777777" w:rsidR="00B34F98" w:rsidRDefault="00607357">
      <w:pPr>
        <w:widowControl w:val="0"/>
        <w:suppressAutoHyphens/>
        <w:ind w:firstLine="567"/>
        <w:jc w:val="both"/>
      </w:pPr>
      <w:r>
        <w:t>41</w:t>
      </w:r>
      <w:r>
        <w:t>. Užpildytus protokolus registruoja Administravimo departamento Informacinių technologijų skyriaus (toliau vadinama – AD ITS) atsakingas</w:t>
      </w:r>
      <w:r>
        <w:t xml:space="preserve"> darbuotojas VATESI dokumentų registre teisės aktų nustatyta tvarka. Protokolai saugomi bylose tuose VATESI padaliniuose, kurių darbuotojas surašę protokolą. Protokolą surašius VATESI viršininkui ar viršininko pavaduotojui, protokolas saugomas byloje pas V</w:t>
      </w:r>
      <w:r>
        <w:t>ATESI vyriausiąjį referentą.</w:t>
      </w:r>
    </w:p>
    <w:p w14:paraId="55B40FA0" w14:textId="77777777" w:rsidR="00B34F98" w:rsidRDefault="00607357">
      <w:pPr>
        <w:widowControl w:val="0"/>
        <w:suppressAutoHyphens/>
        <w:ind w:firstLine="567"/>
        <w:jc w:val="both"/>
      </w:pPr>
      <w:r>
        <w:t>42</w:t>
      </w:r>
      <w:r>
        <w:t>. Protokolo registracijos numerį sudaro dokumentų registro identifikavimo žymuo ir dokumento registravimo dokumentų registre eilės numeris.</w:t>
      </w:r>
    </w:p>
    <w:p w14:paraId="55B40FA1" w14:textId="77777777" w:rsidR="00B34F98" w:rsidRDefault="00607357">
      <w:pPr>
        <w:widowControl w:val="0"/>
        <w:suppressAutoHyphens/>
        <w:ind w:firstLine="567"/>
        <w:jc w:val="both"/>
      </w:pPr>
      <w:r>
        <w:t>43</w:t>
      </w:r>
      <w:r>
        <w:t>. Abu protokolo egzemplioriai turi būti registruojami AD ITS atsakingo darb</w:t>
      </w:r>
      <w:r>
        <w:t>uotojo prieš įteikiant antrąjį egzempliorių administracinėn atsakomybėn traukiamam asmeniui. Jeigu protokolas surašomas ne VATESI administracinėse patalpose, protokolą surašęs VATESI darbuotojas telefonu susisiekia su AD ITS atsakingu darbuotoju ir praneša</w:t>
      </w:r>
      <w:r>
        <w:t xml:space="preserve"> surašyto dokumento pavadinimą, savo pareigas, vardą ir pavardę, administracinėn atsakomybėn traukiamo asmens vardą ir pavardę, o AD ITS atsakingas darbuotojas nurodo protokolui suteiktą registracijos numerį. Taip protokolą užregistravęs VATESI darbuotojas</w:t>
      </w:r>
      <w:r>
        <w:t xml:space="preserve"> privalo kuo skubiau, bet ne vėliau kaip kitą darbo dieną po protokolo surašymo, pateikti protokolo pirmąjį egzempliorių AD ITS atsakingam darbuotojui ir pasirašyti registre.</w:t>
      </w:r>
    </w:p>
    <w:p w14:paraId="55B40FA2" w14:textId="77777777" w:rsidR="00B34F98" w:rsidRDefault="00607357">
      <w:pPr>
        <w:widowControl w:val="0"/>
        <w:suppressAutoHyphens/>
        <w:ind w:firstLine="567"/>
        <w:jc w:val="both"/>
      </w:pPr>
      <w:r>
        <w:t>44</w:t>
      </w:r>
      <w:r>
        <w:t>. Jeigu protokolas surašomas Branduolinės saugos departamento Priežiūros sk</w:t>
      </w:r>
      <w:r>
        <w:t xml:space="preserve">yriaus (toliau vadinama – BSD PS) darbuotojo BSD PS patalpose, abu protokolo egzemplioriai turi būti registruojami BSD PS atsakingo darbuotojo prieš įteikiant antrąjį egzempliorių administracinėn atsakomybėn traukiamam asmeniui. Jeigu protokolas surašomas </w:t>
      </w:r>
      <w:r>
        <w:t xml:space="preserve">ne BSD PS patalpose, protokolą surašęs BSD PS darbuotojas telefonu susisiekia su BSD PS atsakingu darbuotoju ir praneša surašyto dokumento pavadinimą, savo pareigas, vardą ir pavardę, administracinėn atsakomybėn traukiamo asmens vardą ir pavardę, o BSD PS </w:t>
      </w:r>
      <w:r>
        <w:t>atsakingas darbuotojas nurodo protokolui suteiktą registracijos numerį. Taip protokolą užregistravęs darbuotojas privalo kuo skubiau, bet ne vėliau kaip kitą darbo dieną po protokolo surašymo, pateikti protokolo pirmąjį egzempliorių BSD PS atsakingam darbu</w:t>
      </w:r>
      <w:r>
        <w:t>otojui ir pasirašyti registre.</w:t>
      </w:r>
    </w:p>
    <w:p w14:paraId="55B40FA3" w14:textId="77777777" w:rsidR="00B34F98" w:rsidRDefault="00607357">
      <w:pPr>
        <w:widowControl w:val="0"/>
        <w:suppressAutoHyphens/>
        <w:ind w:firstLine="567"/>
        <w:jc w:val="both"/>
      </w:pPr>
      <w:r>
        <w:t>45</w:t>
      </w:r>
      <w:r>
        <w:t>. Jei dėl objektyvių aplinkybių protokolo užregistruoti nėra galimybės, apie tai pažymima abiejuose protokolo egzemplioriuose ir administracinėn atsakomybėn traukiamam asmeniui įteikiamas neregistruotas antrasis protoko</w:t>
      </w:r>
      <w:r>
        <w:t xml:space="preserve">lo egzempliorius, tačiau protokolą surašęs darbuotojas privalo kuo skubiau, bet ne vėliau kaip kitą darbo dieną po protokolo surašymo, protokolo pirmąjį egzempliorių užregistruoti registre ir pasirašyti. </w:t>
      </w:r>
    </w:p>
    <w:p w14:paraId="55B40FA4" w14:textId="77777777" w:rsidR="00B34F98" w:rsidRDefault="00607357">
      <w:pPr>
        <w:widowControl w:val="0"/>
        <w:suppressAutoHyphens/>
        <w:ind w:firstLine="567"/>
        <w:jc w:val="both"/>
      </w:pPr>
      <w:r>
        <w:t>46</w:t>
      </w:r>
      <w:r>
        <w:t>. Jeigu nebuvo galima protokolo surašyti admi</w:t>
      </w:r>
      <w:r>
        <w:t>nistracinio teisės pažeidimo padarymo vietoje ir, pateikus VATESI darbuotojo, atsakingo už protokolo toje byloje surašymą, parengtą šaukimą, kurį pasirašo VATESI viršininkas arba BSD PS vedėjas (pasirašo šaukimą tuo atveju, kai protokolą surašyti turi teis</w:t>
      </w:r>
      <w:r>
        <w:t xml:space="preserve">ę BSD PS atsakingas darbuotojas ir protokolas bus </w:t>
      </w:r>
      <w:r>
        <w:lastRenderedPageBreak/>
        <w:t>surašomas BSD PS patalpose), administracinėn atsakomybėn traukiamas asmuo vengia atvykti į VATESI administracines patalpas arba BSD PS patalpas, atsakingas už protokolo toje byloje surašymą VATESI darbuotoj</w:t>
      </w:r>
      <w:r>
        <w:t>as, vadovaudamasis ATPK 263 straipsniu, parengia ir teikia VATESI viršininkui arba BSD PS vedėjui (jeigu protokolas bus surašomas BSD PS patalpose) pasirašyti pranešimą teritoriniams policijos komisariatams ar kitai kompetentingai įstaigai dėl administraci</w:t>
      </w:r>
      <w:r>
        <w:t>nėn atsakomybėn traukiamo asmens pristatymo į VATESI administracines patalpas arba BSD PS patalpas administracinio teisės pažeidimo protokolui surašyti. Jeigu administracinėn atsakomybėn traukiamo asmens buvimo vieta nežinoma, VATESI darbuotojas, atsakinga</w:t>
      </w:r>
      <w:r>
        <w:t>s už protokolo toje byloje surašymą, parengia kreipimąsi į teritorinį policijos komisariatą dėl administracinėn atsakomybėn traukiamo asmens paieškos paskelbimo, kurį pasirašo atitinkamai VATESI viršininkas arba BSD PS vedėjas.</w:t>
      </w:r>
    </w:p>
    <w:p w14:paraId="55B40FA5" w14:textId="77777777" w:rsidR="00B34F98" w:rsidRDefault="00607357">
      <w:pPr>
        <w:widowControl w:val="0"/>
        <w:suppressAutoHyphens/>
        <w:ind w:firstLine="567"/>
        <w:jc w:val="both"/>
      </w:pPr>
      <w:r>
        <w:t>47</w:t>
      </w:r>
      <w:r>
        <w:t xml:space="preserve">. Kai administracinio </w:t>
      </w:r>
      <w:r>
        <w:t>teisės pažeidimo bylą turi teisę nagrinėti VATESI darbuotojai, surašius administracinio teisės pažeidimo protokolą vienas jo egzempliorius, liekantis VATESI, perduodamas VATESI viršininkui. VATESI viršininkas gali administracinio teisės pažeidimo bylą nagr</w:t>
      </w:r>
      <w:r>
        <w:t xml:space="preserve">inėti pats (esant ATPK nustatytiems atvejams – privalo nagrinėti pats) arba paveda savo rezoliucija bylą nagrinėti tam tikram VATESI viršininko pavaduotojui ar padalinio vadovui. </w:t>
      </w:r>
    </w:p>
    <w:p w14:paraId="55B40FA6" w14:textId="77777777" w:rsidR="00B34F98" w:rsidRDefault="00607357">
      <w:pPr>
        <w:widowControl w:val="0"/>
        <w:suppressAutoHyphens/>
        <w:ind w:firstLine="567"/>
        <w:jc w:val="both"/>
      </w:pPr>
      <w:r>
        <w:t>48</w:t>
      </w:r>
      <w:r>
        <w:t>. Jeigu administracinio teisės pažeidimo protokolą surašo BSD PS darbu</w:t>
      </w:r>
      <w:r>
        <w:t>otojas ir administracinio teisės pažeidimo bylą, vadovaujantis ATPK nuostatomis, turi teisę nagrinėti VATESI darbuotojai, BSD PS vedėjas kuo skubiau, bet ne vėliau kaip kitą darbo dieną po protokolo surašymo, faksu išsiunčia VATESI viršininkui surašytą adm</w:t>
      </w:r>
      <w:r>
        <w:t xml:space="preserve">inistracinio teisės pažeidimo protokolą. VATESI viršininkas savo rezoliucija nurodo, kuris VATESI viršininko pavaduotojas arba padalinio vadovas turi nagrinėti administracinio teisės pažeidimo bylą (jeigu, esant ATPK nustatytiems atvejams, bylos nagrinėti </w:t>
      </w:r>
      <w:r>
        <w:t xml:space="preserve">neprivalo pats VATESI viršininkas) ir, jeigu nurodomas BSD PS vadovas, protokolas su rezoliucija faksu grąžinamas BSD PS. Administracinio teisės pažeidimo protokolo faksograma su VATESI viršininko rezoliucija saugoma AD ITS sudarytoje byloje. </w:t>
      </w:r>
    </w:p>
    <w:p w14:paraId="55B40FA7" w14:textId="77777777" w:rsidR="00B34F98" w:rsidRDefault="00607357">
      <w:pPr>
        <w:widowControl w:val="0"/>
        <w:suppressAutoHyphens/>
        <w:ind w:firstLine="567"/>
        <w:jc w:val="both"/>
      </w:pPr>
      <w:r>
        <w:t>49</w:t>
      </w:r>
      <w:r>
        <w:t xml:space="preserve">. VATESI viršininko pavaduotojas, kuriam pavesta nagrinėti bylą, nagrinėja bylą pats arba paveda bylą nagrinėti tam tikram VATESI padalinio vadovui. Esant ATPK nustatytiems atvejams VATESI viršininko pavaduotojas privalo bylą nagrinėti pats. </w:t>
      </w:r>
    </w:p>
    <w:p w14:paraId="55B40FA8" w14:textId="77777777" w:rsidR="00B34F98" w:rsidRDefault="00607357">
      <w:pPr>
        <w:widowControl w:val="0"/>
        <w:suppressAutoHyphens/>
        <w:ind w:firstLine="567"/>
        <w:jc w:val="both"/>
      </w:pPr>
      <w:r>
        <w:t>50</w:t>
      </w:r>
      <w:r>
        <w:t>. Padal</w:t>
      </w:r>
      <w:r>
        <w:t>inio, kuriam pavesta nagrinėti bylą, vadovas nagrinėja bylą pats arba paveda nagrinėti bylą pavaldžiam darbuotojui. Esant ATPK nustatytiems atvejams, padalinio vadovas privalo bylą nagrinėti pats.</w:t>
      </w:r>
    </w:p>
    <w:p w14:paraId="55B40FA9" w14:textId="77777777" w:rsidR="00B34F98" w:rsidRDefault="00607357">
      <w:pPr>
        <w:widowControl w:val="0"/>
        <w:suppressAutoHyphens/>
        <w:ind w:firstLine="567"/>
        <w:jc w:val="both"/>
      </w:pPr>
      <w:r>
        <w:t>51</w:t>
      </w:r>
      <w:r>
        <w:t>. Jeigu administracinio teisės pažeidimo bylą ATPK nu</w:t>
      </w:r>
      <w:r>
        <w:t>statytais atvejais turi teisę nagrinėti kita institucija, protokolas per 3 darbo dienas nuo surašymo momento turi būti siunčiamas kompetentingai nagrinėti bylą institucijai, jeigu konkrečiu atveju netaikomi kiti ATPK 261 straipsnyje nustatyti protokolo siu</w:t>
      </w:r>
      <w:r>
        <w:t>ntimo nagrinėti terminai.</w:t>
      </w:r>
    </w:p>
    <w:p w14:paraId="55B40FAA" w14:textId="77777777" w:rsidR="00B34F98" w:rsidRDefault="00607357">
      <w:pPr>
        <w:widowControl w:val="0"/>
        <w:suppressAutoHyphens/>
        <w:ind w:firstLine="567"/>
        <w:jc w:val="both"/>
      </w:pPr>
    </w:p>
    <w:p w14:paraId="55B40FAB" w14:textId="77777777" w:rsidR="00B34F98" w:rsidRDefault="00607357">
      <w:pPr>
        <w:keepLines/>
        <w:widowControl w:val="0"/>
        <w:suppressAutoHyphens/>
        <w:jc w:val="center"/>
        <w:rPr>
          <w:b/>
          <w:bCs/>
          <w:caps/>
        </w:rPr>
      </w:pPr>
      <w:r>
        <w:rPr>
          <w:b/>
          <w:bCs/>
          <w:caps/>
        </w:rPr>
        <w:t>VI</w:t>
      </w:r>
      <w:r>
        <w:rPr>
          <w:b/>
          <w:bCs/>
          <w:caps/>
        </w:rPr>
        <w:t xml:space="preserve"> SKYRIUS</w:t>
      </w:r>
    </w:p>
    <w:p w14:paraId="55B40FAC" w14:textId="77777777" w:rsidR="00B34F98" w:rsidRDefault="00607357">
      <w:pPr>
        <w:keepLines/>
        <w:widowControl w:val="0"/>
        <w:suppressAutoHyphens/>
        <w:jc w:val="center"/>
        <w:rPr>
          <w:b/>
          <w:bCs/>
          <w:caps/>
        </w:rPr>
      </w:pPr>
      <w:r>
        <w:rPr>
          <w:b/>
          <w:bCs/>
          <w:caps/>
        </w:rPr>
        <w:t>NUTARIMO ADMINISTRACINIO TEISĖS PAŽEIDIMO BYLOJE SURAŠYMO TVARKA</w:t>
      </w:r>
    </w:p>
    <w:p w14:paraId="55B40FAD" w14:textId="77777777" w:rsidR="00B34F98" w:rsidRDefault="00B34F98">
      <w:pPr>
        <w:widowControl w:val="0"/>
        <w:suppressAutoHyphens/>
        <w:ind w:firstLine="567"/>
        <w:jc w:val="both"/>
      </w:pPr>
    </w:p>
    <w:p w14:paraId="55B40FAE" w14:textId="77777777" w:rsidR="00B34F98" w:rsidRDefault="00607357">
      <w:pPr>
        <w:widowControl w:val="0"/>
        <w:suppressAutoHyphens/>
        <w:ind w:firstLine="567"/>
        <w:jc w:val="both"/>
      </w:pPr>
      <w:r>
        <w:t>52</w:t>
      </w:r>
      <w:r>
        <w:t>. Nutarimas administracinio teisės pažeidimo byloje (toliau vadinama – nutarimas) surašomas vadovaujantis ATPK, Dokumentų rengimo taisyklėmi</w:t>
      </w:r>
      <w:r>
        <w:t>s ir kitais teisės aktais.</w:t>
      </w:r>
    </w:p>
    <w:p w14:paraId="55B40FAF" w14:textId="77777777" w:rsidR="00B34F98" w:rsidRDefault="00607357">
      <w:pPr>
        <w:widowControl w:val="0"/>
        <w:suppressAutoHyphens/>
        <w:ind w:firstLine="567"/>
        <w:jc w:val="both"/>
      </w:pPr>
      <w:r>
        <w:t>53</w:t>
      </w:r>
      <w:r>
        <w:t xml:space="preserve">. Nutarimas surašomas pagal formą, nurodytą šio Aprašo 3 priede. Naudoti patvirtintą nutarimo formą ir laikytis jo surašymo taisyklių privalo visi VATESI darbuotojai, nagrinėjantys administracinių teisės pažeidimų bylas ir </w:t>
      </w:r>
      <w:r>
        <w:t>priimantys jose sprendimus.</w:t>
      </w:r>
    </w:p>
    <w:p w14:paraId="55B40FB0" w14:textId="77777777" w:rsidR="00B34F98" w:rsidRDefault="00607357">
      <w:pPr>
        <w:widowControl w:val="0"/>
        <w:suppressAutoHyphens/>
        <w:ind w:firstLine="567"/>
        <w:jc w:val="both"/>
      </w:pPr>
      <w:r>
        <w:t>54</w:t>
      </w:r>
      <w:r>
        <w:t>. Nutarimas gali būti pildomas kompiuteriu. Jeigu nutarimas pildomas ranka, nutarimo forma pildoma aiškiai, įskaitomai. Taisymai, jeigu tokių būtų, turi būti patvirtinti nutarimą surašiusio darbuotojo parašu.</w:t>
      </w:r>
    </w:p>
    <w:p w14:paraId="55B40FB1" w14:textId="77777777" w:rsidR="00B34F98" w:rsidRDefault="00607357">
      <w:pPr>
        <w:widowControl w:val="0"/>
        <w:suppressAutoHyphens/>
        <w:ind w:firstLine="567"/>
        <w:jc w:val="both"/>
      </w:pPr>
      <w:r>
        <w:t>55</w:t>
      </w:r>
      <w:r>
        <w:t>. Nutar</w:t>
      </w:r>
      <w:r>
        <w:t>imą sudaro įžanginė, motyvuojamoji, rezoliucinė ir baigiamoji dalys.</w:t>
      </w:r>
    </w:p>
    <w:p w14:paraId="55B40FB2" w14:textId="77777777" w:rsidR="00B34F98" w:rsidRDefault="00607357">
      <w:pPr>
        <w:widowControl w:val="0"/>
        <w:suppressAutoHyphens/>
        <w:ind w:firstLine="567"/>
        <w:jc w:val="both"/>
      </w:pPr>
      <w:r>
        <w:t>56</w:t>
      </w:r>
      <w:r>
        <w:t>. Įžanginėje nutarimo dalyje turi būti nurodyta:</w:t>
      </w:r>
    </w:p>
    <w:p w14:paraId="55B40FB3" w14:textId="77777777" w:rsidR="00B34F98" w:rsidRDefault="00607357">
      <w:pPr>
        <w:widowControl w:val="0"/>
        <w:suppressAutoHyphens/>
        <w:ind w:firstLine="567"/>
        <w:jc w:val="both"/>
      </w:pPr>
      <w:r>
        <w:t>56.1</w:t>
      </w:r>
      <w:r>
        <w:t>. bylos nagrinėjimo data, nutarimo registracijos numeris, nutarimo surašymo vieta;</w:t>
      </w:r>
    </w:p>
    <w:p w14:paraId="55B40FB4" w14:textId="77777777" w:rsidR="00B34F98" w:rsidRDefault="00607357">
      <w:pPr>
        <w:widowControl w:val="0"/>
        <w:suppressAutoHyphens/>
        <w:ind w:firstLine="567"/>
        <w:jc w:val="both"/>
      </w:pPr>
      <w:r>
        <w:t>56.2</w:t>
      </w:r>
      <w:r>
        <w:t>. nutarimą priėmusio VATESI darbuot</w:t>
      </w:r>
      <w:r>
        <w:t>ojo pareigos, vardas ir pavardė;</w:t>
      </w:r>
    </w:p>
    <w:p w14:paraId="55B40FB5" w14:textId="77777777" w:rsidR="00B34F98" w:rsidRDefault="00607357">
      <w:pPr>
        <w:widowControl w:val="0"/>
        <w:suppressAutoHyphens/>
        <w:ind w:firstLine="567"/>
        <w:jc w:val="both"/>
      </w:pPr>
      <w:r>
        <w:t>56.3</w:t>
      </w:r>
      <w:r>
        <w:t>. žinios apie asmenį, kurio administracinio teisės pažeidimo byla nagrinėjama:</w:t>
      </w:r>
    </w:p>
    <w:p w14:paraId="55B40FB6" w14:textId="77777777" w:rsidR="00B34F98" w:rsidRDefault="00607357">
      <w:pPr>
        <w:widowControl w:val="0"/>
        <w:suppressAutoHyphens/>
        <w:ind w:firstLine="567"/>
        <w:jc w:val="both"/>
      </w:pPr>
      <w:r>
        <w:t>56.3.1</w:t>
      </w:r>
      <w:r>
        <w:t>. vardas ir pavardė, asmens kodas, asmens tapatybė liudijančio dokumento pavadinimas, numeris;</w:t>
      </w:r>
    </w:p>
    <w:p w14:paraId="55B40FB7" w14:textId="77777777" w:rsidR="00B34F98" w:rsidRDefault="00607357">
      <w:pPr>
        <w:widowControl w:val="0"/>
        <w:suppressAutoHyphens/>
        <w:ind w:firstLine="567"/>
        <w:jc w:val="both"/>
      </w:pPr>
      <w:r>
        <w:t>56.3.2</w:t>
      </w:r>
      <w:r>
        <w:t xml:space="preserve">. gyvenamoji vieta </w:t>
      </w:r>
      <w:r>
        <w:t>(gyvenamąja vieta laikoma pagrindinė vieta, kurioje asmuo faktiškai dažniausiai gyvena ir su kuria jis yra labiausiai susijęs);</w:t>
      </w:r>
    </w:p>
    <w:p w14:paraId="55B40FB8" w14:textId="77777777" w:rsidR="00B34F98" w:rsidRDefault="00607357">
      <w:pPr>
        <w:widowControl w:val="0"/>
        <w:suppressAutoHyphens/>
        <w:ind w:firstLine="567"/>
        <w:jc w:val="both"/>
      </w:pPr>
      <w:r>
        <w:t>56.3.3</w:t>
      </w:r>
      <w:r>
        <w:t>. asmens, kurio administracinio teisės pažeidimo byla nagrinėjama, darbovietės pavadinimas ir adresas (jei verčiasi in</w:t>
      </w:r>
      <w:r>
        <w:t>dividualia veikla – veiklos rūšis, verslo liudijimo ar individualios veiklos vykdymo pažymos serija, numeris, išdavimo data, vieta, išdavusi institucija), kita svarbi informacija;</w:t>
      </w:r>
    </w:p>
    <w:p w14:paraId="55B40FB9" w14:textId="77777777" w:rsidR="00B34F98" w:rsidRDefault="00607357">
      <w:pPr>
        <w:widowControl w:val="0"/>
        <w:suppressAutoHyphens/>
        <w:ind w:firstLine="567"/>
        <w:jc w:val="both"/>
      </w:pPr>
      <w:r>
        <w:t>56.4</w:t>
      </w:r>
      <w:r>
        <w:t>. protokolo surašymo data ir numeris.</w:t>
      </w:r>
    </w:p>
    <w:p w14:paraId="55B40FBA" w14:textId="77777777" w:rsidR="00B34F98" w:rsidRDefault="00607357">
      <w:pPr>
        <w:widowControl w:val="0"/>
        <w:suppressAutoHyphens/>
        <w:ind w:firstLine="567"/>
        <w:jc w:val="both"/>
      </w:pPr>
      <w:r>
        <w:t>57</w:t>
      </w:r>
      <w:r>
        <w:t>. Motyvuojamojoje nu</w:t>
      </w:r>
      <w:r>
        <w:t>tarimo dalyje turi būti išdėstomos bylos nagrinėjimo metu nustatytos aplinkybės (administracinio teisės pažeidimo kėsinimosi objektas, pažeidimo padarymo būdas, laikas, vieta, jei tai svarbu – pažeidimo pasekmės, žalos pobūdis, dydis ir kitos reikšmingos a</w:t>
      </w:r>
      <w:r>
        <w:t xml:space="preserve">plinkybės, susijusios su pažeidimu) ir motyvuotas jų įvertinimas (išdėstomi įrodymai ir išvados dėl administracinio teisės pažeidimo bylos tyrimo metu nustatytų faktinių aplinkybių. Jeigu įrodymai yra prieštaringi, turi būti argumentuota, kodėl vienais iš </w:t>
      </w:r>
      <w:r>
        <w:t>jų remiamasi, o kiti atmetami).</w:t>
      </w:r>
    </w:p>
    <w:p w14:paraId="55B40FBB" w14:textId="77777777" w:rsidR="00B34F98" w:rsidRDefault="00607357">
      <w:pPr>
        <w:widowControl w:val="0"/>
        <w:suppressAutoHyphens/>
        <w:ind w:firstLine="567"/>
        <w:jc w:val="both"/>
      </w:pPr>
      <w:r>
        <w:t>58</w:t>
      </w:r>
      <w:r>
        <w:t>. Išdėstomos kitos aplinkybės, turinčios reikšmės bylai teisingai išnagrinėti:</w:t>
      </w:r>
    </w:p>
    <w:p w14:paraId="55B40FBC" w14:textId="77777777" w:rsidR="00B34F98" w:rsidRDefault="00607357">
      <w:pPr>
        <w:widowControl w:val="0"/>
        <w:suppressAutoHyphens/>
        <w:ind w:firstLine="567"/>
        <w:jc w:val="both"/>
      </w:pPr>
      <w:r>
        <w:t>58.1</w:t>
      </w:r>
      <w:r>
        <w:t xml:space="preserve">. asmens, kurio byla nagrinėjama, apibūdinimas (šeiminė padėtis, išsilavinimas, elgesys iki pažeidimo padarymo (anksčiau padaryti </w:t>
      </w:r>
      <w:r>
        <w:t>administraciniai teisės pažeidimai ar nusikaltimai), elgesys po pažeidimo padarymo (ar prisipažino padaręs pažeidimą, ar gailisi, koks požiūris į savanorišką žalos atlyginimą) ir panašiai);</w:t>
      </w:r>
    </w:p>
    <w:p w14:paraId="55B40FBD" w14:textId="77777777" w:rsidR="00B34F98" w:rsidRDefault="00607357">
      <w:pPr>
        <w:widowControl w:val="0"/>
        <w:suppressAutoHyphens/>
        <w:ind w:firstLine="567"/>
        <w:jc w:val="both"/>
      </w:pPr>
      <w:r>
        <w:t>58.2</w:t>
      </w:r>
      <w:r>
        <w:t xml:space="preserve">. asmens, kurio byla nagrinėjama, kaltės laipsnis (ar tai </w:t>
      </w:r>
      <w:r>
        <w:t>tyčinis pažeidimas ar dėl neatsargumo, pažeidimo tikslai ir motyvai);</w:t>
      </w:r>
    </w:p>
    <w:p w14:paraId="55B40FBE" w14:textId="77777777" w:rsidR="00B34F98" w:rsidRDefault="00607357">
      <w:pPr>
        <w:widowControl w:val="0"/>
        <w:suppressAutoHyphens/>
        <w:ind w:firstLine="567"/>
        <w:jc w:val="both"/>
      </w:pPr>
      <w:r>
        <w:t>58.3</w:t>
      </w:r>
      <w:r>
        <w:t>. pažeidimą lengvinančios ar sunkinančios aplinkybės, jeigu jos nustatytos.</w:t>
      </w:r>
    </w:p>
    <w:p w14:paraId="55B40FBF" w14:textId="77777777" w:rsidR="00B34F98" w:rsidRDefault="00607357">
      <w:pPr>
        <w:widowControl w:val="0"/>
        <w:suppressAutoHyphens/>
        <w:ind w:firstLine="567"/>
        <w:jc w:val="both"/>
      </w:pPr>
      <w:r>
        <w:t>59</w:t>
      </w:r>
      <w:r>
        <w:t>. Žinios apie kitus byloje dalyvaujančius asmenis (vardai ir pavardės, adresai, kita svarbi in</w:t>
      </w:r>
      <w:r>
        <w:t xml:space="preserve">formacija). </w:t>
      </w:r>
    </w:p>
    <w:p w14:paraId="55B40FC0" w14:textId="77777777" w:rsidR="00B34F98" w:rsidRDefault="00607357">
      <w:pPr>
        <w:widowControl w:val="0"/>
        <w:suppressAutoHyphens/>
        <w:ind w:firstLine="567"/>
        <w:jc w:val="both"/>
      </w:pPr>
      <w:r>
        <w:t>60</w:t>
      </w:r>
      <w:r>
        <w:t>. Be administracinio teisės pažeidimo bylos nagrinėjimo metu nustatytų aplinkybių, nutarimo motyvuojamojoje dalyje turi būti numatyta:</w:t>
      </w:r>
    </w:p>
    <w:p w14:paraId="55B40FC1" w14:textId="77777777" w:rsidR="00B34F98" w:rsidRDefault="00607357">
      <w:pPr>
        <w:widowControl w:val="0"/>
        <w:suppressAutoHyphens/>
        <w:ind w:firstLine="567"/>
        <w:jc w:val="both"/>
      </w:pPr>
      <w:r>
        <w:t>60.1</w:t>
      </w:r>
      <w:r>
        <w:t>. teisės akto, kurio nuostatas pažeidė asmuo, pavadinimas, straipsnis, dalis, punktas;</w:t>
      </w:r>
    </w:p>
    <w:p w14:paraId="55B40FC2" w14:textId="77777777" w:rsidR="00B34F98" w:rsidRDefault="00607357">
      <w:pPr>
        <w:widowControl w:val="0"/>
        <w:suppressAutoHyphens/>
        <w:ind w:firstLine="567"/>
        <w:jc w:val="both"/>
      </w:pPr>
      <w:r>
        <w:t>60.2</w:t>
      </w:r>
      <w:r>
        <w:t>.</w:t>
      </w:r>
      <w:r>
        <w:t xml:space="preserve"> už šį teisės pažeidimą atsakomybę nustatantis ATPK straipsnis, dalis, punktas;</w:t>
      </w:r>
    </w:p>
    <w:p w14:paraId="55B40FC3" w14:textId="77777777" w:rsidR="00B34F98" w:rsidRDefault="00607357">
      <w:pPr>
        <w:widowControl w:val="0"/>
        <w:suppressAutoHyphens/>
        <w:ind w:firstLine="567"/>
        <w:jc w:val="both"/>
      </w:pPr>
      <w:r>
        <w:t>60.3</w:t>
      </w:r>
      <w:r>
        <w:t>. išdėstomi administracinių nuobaudų parinkimo atsižvelgiant į ATPK 30 ir 30</w:t>
      </w:r>
      <w:r>
        <w:rPr>
          <w:vertAlign w:val="superscript"/>
        </w:rPr>
        <w:t>2</w:t>
      </w:r>
      <w:r>
        <w:t xml:space="preserve"> straipsnių reikalavimus motyvai;</w:t>
      </w:r>
    </w:p>
    <w:p w14:paraId="55B40FC4" w14:textId="77777777" w:rsidR="00B34F98" w:rsidRDefault="00607357">
      <w:pPr>
        <w:widowControl w:val="0"/>
        <w:suppressAutoHyphens/>
        <w:ind w:firstLine="567"/>
        <w:jc w:val="both"/>
      </w:pPr>
      <w:r>
        <w:t>60.4</w:t>
      </w:r>
      <w:r>
        <w:t>. jeigu buvo sprendžiamas klausimas dėl ATPK 30</w:t>
      </w:r>
      <w:r>
        <w:rPr>
          <w:vertAlign w:val="superscript"/>
        </w:rPr>
        <w:t>1</w:t>
      </w:r>
      <w:r>
        <w:t xml:space="preserve"> </w:t>
      </w:r>
      <w:r>
        <w:t>straipsnio pritaikymo ir atsisakyta jį taikyti – nurodomi tokio atsisakymo motyvai;</w:t>
      </w:r>
    </w:p>
    <w:p w14:paraId="55B40FC5" w14:textId="77777777" w:rsidR="00B34F98" w:rsidRDefault="00607357">
      <w:pPr>
        <w:widowControl w:val="0"/>
        <w:suppressAutoHyphens/>
        <w:ind w:firstLine="567"/>
        <w:jc w:val="both"/>
      </w:pPr>
      <w:r>
        <w:t>60.5</w:t>
      </w:r>
      <w:r>
        <w:t>. argumentai, kaip spręsti dėl paimtų daiktų ir dokumentų.</w:t>
      </w:r>
    </w:p>
    <w:p w14:paraId="55B40FC6" w14:textId="77777777" w:rsidR="00B34F98" w:rsidRDefault="00607357">
      <w:pPr>
        <w:widowControl w:val="0"/>
        <w:suppressAutoHyphens/>
        <w:ind w:firstLine="567"/>
        <w:jc w:val="both"/>
      </w:pPr>
      <w:r>
        <w:t>61</w:t>
      </w:r>
      <w:r>
        <w:t>. Rezoliucinė nutarimo dalis susideda iš dviejų dalių, kuriose nutarimą surašęs darbuotojas išdės</w:t>
      </w:r>
      <w:r>
        <w:t>to priimtus sprendimus.</w:t>
      </w:r>
    </w:p>
    <w:p w14:paraId="55B40FC7" w14:textId="77777777" w:rsidR="00B34F98" w:rsidRDefault="00607357">
      <w:pPr>
        <w:widowControl w:val="0"/>
        <w:suppressAutoHyphens/>
        <w:ind w:firstLine="567"/>
        <w:jc w:val="both"/>
      </w:pPr>
      <w:r>
        <w:t>62</w:t>
      </w:r>
      <w:r>
        <w:t xml:space="preserve">. Išnagrinėjęs bylą VATESI darbuotojas pirmojoje nutarimo rezoliucinėje dalyje privalo nurodyti: </w:t>
      </w:r>
    </w:p>
    <w:p w14:paraId="55B40FC8" w14:textId="77777777" w:rsidR="00B34F98" w:rsidRDefault="00607357">
      <w:pPr>
        <w:widowControl w:val="0"/>
        <w:suppressAutoHyphens/>
        <w:ind w:firstLine="567"/>
        <w:jc w:val="both"/>
      </w:pPr>
      <w:r>
        <w:t>62.1</w:t>
      </w:r>
      <w:r>
        <w:t>. kokiais ATPK straipsniais, jų dalimis ir punktais vadovaudamasis priėmė nutarimą, numatytą šio Aprašo 62.3 punkte;</w:t>
      </w:r>
    </w:p>
    <w:p w14:paraId="55B40FC9" w14:textId="77777777" w:rsidR="00B34F98" w:rsidRDefault="00607357">
      <w:pPr>
        <w:widowControl w:val="0"/>
        <w:suppressAutoHyphens/>
        <w:ind w:firstLine="567"/>
        <w:jc w:val="both"/>
      </w:pPr>
      <w:r>
        <w:t>62.</w:t>
      </w:r>
      <w:r>
        <w:t>2</w:t>
      </w:r>
      <w:r>
        <w:t>. asmens, dėl kurio priimtas nutarimas, vardą ir pavardę;</w:t>
      </w:r>
    </w:p>
    <w:p w14:paraId="55B40FCA" w14:textId="77777777" w:rsidR="00B34F98" w:rsidRDefault="00607357">
      <w:pPr>
        <w:widowControl w:val="0"/>
        <w:suppressAutoHyphens/>
        <w:ind w:firstLine="567"/>
        <w:jc w:val="both"/>
      </w:pPr>
      <w:r>
        <w:t>62.3</w:t>
      </w:r>
      <w:r>
        <w:t>. vieną iš priimtų nutarimų:</w:t>
      </w:r>
    </w:p>
    <w:p w14:paraId="55B40FCB" w14:textId="77777777" w:rsidR="00B34F98" w:rsidRDefault="00607357">
      <w:pPr>
        <w:widowControl w:val="0"/>
        <w:suppressAutoHyphens/>
        <w:ind w:firstLine="567"/>
        <w:jc w:val="both"/>
      </w:pPr>
      <w:r>
        <w:t>62.3.1</w:t>
      </w:r>
      <w:r>
        <w:t>. skirti administracinę nuobaudą;</w:t>
      </w:r>
    </w:p>
    <w:p w14:paraId="55B40FCC" w14:textId="77777777" w:rsidR="00B34F98" w:rsidRDefault="00607357">
      <w:pPr>
        <w:widowControl w:val="0"/>
        <w:suppressAutoHyphens/>
        <w:ind w:firstLine="567"/>
        <w:jc w:val="both"/>
      </w:pPr>
      <w:r>
        <w:t>62.3.2</w:t>
      </w:r>
      <w:r>
        <w:t>. nutraukti bylą;</w:t>
      </w:r>
    </w:p>
    <w:p w14:paraId="55B40FCD" w14:textId="77777777" w:rsidR="00B34F98" w:rsidRDefault="00607357">
      <w:pPr>
        <w:widowControl w:val="0"/>
        <w:suppressAutoHyphens/>
        <w:ind w:firstLine="567"/>
        <w:jc w:val="both"/>
      </w:pPr>
      <w:r>
        <w:t>62.3.3</w:t>
      </w:r>
      <w:r>
        <w:t>. motyvuotai perduoti bylos nagrinėjimą kitai įgaliotai nagrinėti administraci</w:t>
      </w:r>
      <w:r>
        <w:t>nio teisės pažeidimo bylą institucijai.</w:t>
      </w:r>
    </w:p>
    <w:p w14:paraId="55B40FCE" w14:textId="77777777" w:rsidR="00B34F98" w:rsidRDefault="00607357">
      <w:pPr>
        <w:widowControl w:val="0"/>
        <w:suppressAutoHyphens/>
        <w:ind w:firstLine="567"/>
        <w:jc w:val="both"/>
      </w:pPr>
      <w:r>
        <w:t>63</w:t>
      </w:r>
      <w:r>
        <w:t>. Jeigu yra priimtas nutarimas skirti administracinę nuobaudą, nutarimo pirmojoje rezoliucinėje dalyje turi būti nurodyta:</w:t>
      </w:r>
    </w:p>
    <w:p w14:paraId="55B40FCF" w14:textId="77777777" w:rsidR="00B34F98" w:rsidRDefault="00607357">
      <w:pPr>
        <w:widowControl w:val="0"/>
        <w:suppressAutoHyphens/>
        <w:ind w:firstLine="567"/>
        <w:jc w:val="both"/>
      </w:pPr>
      <w:r>
        <w:t>63.1</w:t>
      </w:r>
      <w:r>
        <w:t>. sprendimas pripažinti asmenį padarius administracinį teisės pažeidimą, numa</w:t>
      </w:r>
      <w:r>
        <w:t>tytą konkrečiame ATPK straipsnyje, jo dalyje ir punkte;</w:t>
      </w:r>
    </w:p>
    <w:p w14:paraId="55B40FD0" w14:textId="77777777" w:rsidR="00B34F98" w:rsidRDefault="00607357">
      <w:pPr>
        <w:widowControl w:val="0"/>
        <w:suppressAutoHyphens/>
        <w:ind w:firstLine="567"/>
        <w:jc w:val="both"/>
      </w:pPr>
      <w:r>
        <w:t>63.2</w:t>
      </w:r>
      <w:r>
        <w:t>. administracinės nuobaudos rūšis už kiekvieną pripažintą įrodytu administracinį teisės pažeidimą. Jeigu nutarimu paskirta bauda – nurodomas baudos dydis skaičiais ir žodžiais;</w:t>
      </w:r>
    </w:p>
    <w:p w14:paraId="55B40FD1" w14:textId="77777777" w:rsidR="00B34F98" w:rsidRDefault="00607357">
      <w:pPr>
        <w:widowControl w:val="0"/>
        <w:suppressAutoHyphens/>
        <w:ind w:firstLine="567"/>
        <w:jc w:val="both"/>
      </w:pPr>
      <w:r>
        <w:t>63.3</w:t>
      </w:r>
      <w:r>
        <w:t>. jeigu</w:t>
      </w:r>
      <w:r>
        <w:t xml:space="preserve"> asmuo padarė du ar daugiau administracinių teisės pažeidimų, nutarime turi būti nurodyta už kiekvieną pažeidimą atskirai paskirta administracinė nuobauda ir galutinė administracinė nuobauda, paskirta sankcijos, nustatytos už sunkesnįjį iš padarytųjų admin</w:t>
      </w:r>
      <w:r>
        <w:t>istracinių teisės pažeidimų, ribose. Jeigu prie pagrindinės nuobaudos prijungiama viena iš papildomų nuobaudų, kurias nustato ATPK straipsniai dėl atsakomybės už bet kurį padarytą teisės pažeidimą – nurodoma ir papildoma nuobauda.</w:t>
      </w:r>
    </w:p>
    <w:p w14:paraId="55B40FD2" w14:textId="77777777" w:rsidR="00B34F98" w:rsidRDefault="00607357">
      <w:pPr>
        <w:widowControl w:val="0"/>
        <w:suppressAutoHyphens/>
        <w:ind w:firstLine="567"/>
        <w:jc w:val="both"/>
      </w:pPr>
      <w:r>
        <w:t>64</w:t>
      </w:r>
      <w:r>
        <w:t>. Jeigu yra priim</w:t>
      </w:r>
      <w:r>
        <w:t>tas nutarimas nutraukti bylą, nutarimo pirmojoje rezoliucinėje dalyje turi būti nurodytas bylos nutraukimo pagrindas, numatytas ATPK 250 arba 251 straipsnyje.</w:t>
      </w:r>
    </w:p>
    <w:p w14:paraId="55B40FD3" w14:textId="77777777" w:rsidR="00B34F98" w:rsidRDefault="00607357">
      <w:pPr>
        <w:widowControl w:val="0"/>
        <w:suppressAutoHyphens/>
        <w:ind w:firstLine="567"/>
        <w:jc w:val="both"/>
      </w:pPr>
      <w:r>
        <w:t>65</w:t>
      </w:r>
      <w:r>
        <w:t>. Jeigu yra priimamas nutarimas motyvuotai perduoti bylos nagrinėjimą kitai įgaliotai nagri</w:t>
      </w:r>
      <w:r>
        <w:t>nėti administracinio teisės pažeidimo bylą institucijai, nutarimo pirmojoje rezoliucinėje dalyje turi būti nurodyta:</w:t>
      </w:r>
    </w:p>
    <w:p w14:paraId="55B40FD4" w14:textId="77777777" w:rsidR="00B34F98" w:rsidRDefault="00607357">
      <w:pPr>
        <w:widowControl w:val="0"/>
        <w:suppressAutoHyphens/>
        <w:ind w:firstLine="567"/>
        <w:jc w:val="both"/>
      </w:pPr>
      <w:r>
        <w:t>65.1</w:t>
      </w:r>
      <w:r>
        <w:t>. institucijos, kuriai perduodama nagrinėti byla, pavadinimas;</w:t>
      </w:r>
    </w:p>
    <w:p w14:paraId="55B40FD5" w14:textId="77777777" w:rsidR="00B34F98" w:rsidRDefault="00607357">
      <w:pPr>
        <w:widowControl w:val="0"/>
        <w:suppressAutoHyphens/>
        <w:ind w:firstLine="567"/>
        <w:jc w:val="both"/>
      </w:pPr>
      <w:r>
        <w:t>65.2</w:t>
      </w:r>
      <w:r>
        <w:t>. bylos perdavimo motyvai.</w:t>
      </w:r>
    </w:p>
    <w:p w14:paraId="55B40FD6" w14:textId="77777777" w:rsidR="00B34F98" w:rsidRDefault="00607357">
      <w:pPr>
        <w:widowControl w:val="0"/>
        <w:suppressAutoHyphens/>
        <w:ind w:firstLine="567"/>
        <w:jc w:val="both"/>
      </w:pPr>
      <w:r>
        <w:t>66</w:t>
      </w:r>
      <w:r>
        <w:t xml:space="preserve">. Jeigu bylą nagrinėjantis </w:t>
      </w:r>
      <w:r>
        <w:t>VATESI darbuotojas, atsižvelgdamas į aplinkybes, nurodytas ATPK 30 straipsnio 2 dalyje, taip pat į šio kodekso 31 straipsnyje numatytas atsakomybę lengvinančias bei kitas įstatymų nenurodytas lengvinančias aplinkybes, vadovaudamasis teisingumo ir protingum</w:t>
      </w:r>
      <w:r>
        <w:t>o kriterijais, nusprendžia taikyti ATPK 30</w:t>
      </w:r>
      <w:r>
        <w:rPr>
          <w:vertAlign w:val="superscript"/>
        </w:rPr>
        <w:t>1</w:t>
      </w:r>
      <w:r>
        <w:t xml:space="preserve"> straipsnį ir paskirti mažesnę nuobaudą, nei sankcijoje numatyta minimali, paskirti švelnesnę nuobaudą, nei numatyta sankcijoje, arba visai neskirti administracinės nuobaudos, yra pildoma antroji nutarimo rezoliuc</w:t>
      </w:r>
      <w:r>
        <w:t>inė dalis, nurodant joje ATPK 30</w:t>
      </w:r>
      <w:r>
        <w:rPr>
          <w:vertAlign w:val="superscript"/>
        </w:rPr>
        <w:t>1</w:t>
      </w:r>
      <w:r>
        <w:t xml:space="preserve"> straipsnio taikymo motyvus ir administracinės nuobaudos rūšį, o jeigu skiriama bauda – nurodant baudos dydį skaičiais ir žodžiais. Šioje nutarimo dalyje turi būti nurodyta, kad būtent ATPK 30</w:t>
      </w:r>
      <w:r>
        <w:rPr>
          <w:vertAlign w:val="superscript"/>
        </w:rPr>
        <w:t>1</w:t>
      </w:r>
      <w:r>
        <w:t xml:space="preserve"> straipsnio pagrindu skiriama </w:t>
      </w:r>
      <w:r>
        <w:t>atitinkamai mažesnė, nei sankcijoje numatyta minimali, ar švelnesnė nuobauda arba ji visai neskiriama.</w:t>
      </w:r>
    </w:p>
    <w:p w14:paraId="55B40FD7" w14:textId="77777777" w:rsidR="00B34F98" w:rsidRDefault="00607357">
      <w:pPr>
        <w:widowControl w:val="0"/>
        <w:suppressAutoHyphens/>
        <w:ind w:firstLine="567"/>
        <w:jc w:val="both"/>
      </w:pPr>
      <w:r>
        <w:t>67</w:t>
      </w:r>
      <w:r>
        <w:t>. Antra nutarimo rezoliucinė dalis dėl ATPK 30</w:t>
      </w:r>
      <w:r>
        <w:rPr>
          <w:vertAlign w:val="superscript"/>
        </w:rPr>
        <w:t>1</w:t>
      </w:r>
      <w:r>
        <w:t xml:space="preserve"> straipsnio taikymo įsigalioja tik šį sprendimą sankcionavus apylinkės teismo teisėjui, t. y. kai te</w:t>
      </w:r>
      <w:r>
        <w:t>isėjas nutarimo formoje nurodo savo darbovietę, pareigas, vardą, pavardę, datą ir pasirašo. Teisėjui nesankcionavus nutarimo, antroji nutarimo formos rezoliucinė dalis, kurioje paskirta mažesnė nuobauda, nei sankcijoje numatyta minimali, paskirta švelnesnė</w:t>
      </w:r>
      <w:r>
        <w:t xml:space="preserve"> nuobauda, nei nustatyta sankcijoje, arba visai nepaskirta administracinė nuobauda neįsigalioja, todėl turi būti vykdoma pirmoji formos rezoliucinė dalis dėl administracinės nuobaudos paskyrimo.</w:t>
      </w:r>
    </w:p>
    <w:p w14:paraId="55B40FD8" w14:textId="77777777" w:rsidR="00B34F98" w:rsidRDefault="00607357">
      <w:pPr>
        <w:widowControl w:val="0"/>
        <w:suppressAutoHyphens/>
        <w:ind w:firstLine="567"/>
        <w:jc w:val="both"/>
      </w:pPr>
      <w:r>
        <w:t>68</w:t>
      </w:r>
      <w:r>
        <w:t>. Jeigu nėra juridinio pagrindo taikyti ATPK 30</w:t>
      </w:r>
      <w:r>
        <w:rPr>
          <w:vertAlign w:val="superscript"/>
        </w:rPr>
        <w:t>1</w:t>
      </w:r>
      <w:r>
        <w:t xml:space="preserve"> straip</w:t>
      </w:r>
      <w:r>
        <w:t>snio nuostatų, antroji formos rezoliucinė dalis nepildoma. Pirmoji nutarimo rezoliucinė dalis surašoma ir nuobauda paskiriama visais atvejais, vadovaujantis prezumpcija, kad klausimas dėl ATPK 30</w:t>
      </w:r>
      <w:r>
        <w:rPr>
          <w:vertAlign w:val="superscript"/>
        </w:rPr>
        <w:t>1</w:t>
      </w:r>
      <w:r>
        <w:t xml:space="preserve"> straipsnio taikymo iš viso nekeliamas.</w:t>
      </w:r>
    </w:p>
    <w:p w14:paraId="55B40FD9" w14:textId="77777777" w:rsidR="00B34F98" w:rsidRDefault="00607357">
      <w:pPr>
        <w:widowControl w:val="0"/>
        <w:suppressAutoHyphens/>
        <w:ind w:firstLine="567"/>
        <w:jc w:val="both"/>
      </w:pPr>
      <w:r>
        <w:t>69</w:t>
      </w:r>
      <w:r>
        <w:t>. Rezoliucinėj</w:t>
      </w:r>
      <w:r>
        <w:t>e nutarimo dalyje turi būti nurodytas sprendimas dėl paimtų daiktų ir dokumentų, jeigu jie buvo paimti.</w:t>
      </w:r>
    </w:p>
    <w:p w14:paraId="55B40FDA" w14:textId="77777777" w:rsidR="00B34F98" w:rsidRDefault="00607357">
      <w:pPr>
        <w:widowControl w:val="0"/>
        <w:suppressAutoHyphens/>
        <w:ind w:firstLine="567"/>
        <w:jc w:val="both"/>
      </w:pPr>
      <w:r>
        <w:t>70</w:t>
      </w:r>
      <w:r>
        <w:t>. Nutarimo formos baigiamojoje dalyje nurodomas paskirtos administracinės nuobaudos – baudos – sumokėjimo terminas.</w:t>
      </w:r>
    </w:p>
    <w:p w14:paraId="55B40FDB" w14:textId="77777777" w:rsidR="00B34F98" w:rsidRDefault="00607357">
      <w:pPr>
        <w:widowControl w:val="0"/>
        <w:suppressAutoHyphens/>
        <w:ind w:firstLine="567"/>
        <w:jc w:val="both"/>
      </w:pPr>
      <w:r>
        <w:t>71</w:t>
      </w:r>
      <w:r>
        <w:t>. VATESI darbuotojas, pr</w:t>
      </w:r>
      <w:r>
        <w:t>iėmęs nutarimą skirti administracinę nuobaudą – baudą, vadovaudamasis ATPK 313 straipsnio 3 dalimi ir atsižvelgdamas į patraukto administracinėn atsakomybėn asmens turtinę padėtį ir kitas reikšmingas aplinkybes, asmens rašytiniu prašymu gali paskirtos baud</w:t>
      </w:r>
      <w:r>
        <w:t>os mokėjimą išdėstyti per laikotarpį iki dvejų metų, atsižvelgdamas į paskirtos baudos dydį. Tokiu atveju VATESI darbuotojas nutarimo formos baigiamojoje dalyje turi nurodyti baudos mokėjimo periodiškumą (pavyzdžiui, kas mėnesį), kiekvieną mokėjimo periodą</w:t>
      </w:r>
      <w:r>
        <w:t xml:space="preserve"> mokėtinos sumos dydį (pavyzdžiui, vieną trečdalį paskirtos baudos) ir bendrą baudos mokėjimo terminą.</w:t>
      </w:r>
    </w:p>
    <w:p w14:paraId="55B40FDC" w14:textId="77777777" w:rsidR="00B34F98" w:rsidRDefault="00607357">
      <w:pPr>
        <w:widowControl w:val="0"/>
        <w:suppressAutoHyphens/>
        <w:ind w:firstLine="567"/>
        <w:jc w:val="both"/>
      </w:pPr>
      <w:r>
        <w:t>72</w:t>
      </w:r>
      <w:r>
        <w:t>. VATESI darbuotojas, skirdamas baudą, atsižvelgdamas į administracinėn atsakomybėn traukiamo asmens sunkią materialinę padėtį, kitas reikšmingas a</w:t>
      </w:r>
      <w:r>
        <w:t>plinkybes, šio asmens prašymu gali tuo pačiu nutarimu visą ar dalį baudos pakeisti nemokamais viešaisiais darbais ATPK nustatyta tvarka.</w:t>
      </w:r>
    </w:p>
    <w:p w14:paraId="55B40FDD" w14:textId="77777777" w:rsidR="00B34F98" w:rsidRDefault="00607357">
      <w:pPr>
        <w:widowControl w:val="0"/>
        <w:suppressAutoHyphens/>
        <w:ind w:firstLine="567"/>
        <w:jc w:val="both"/>
      </w:pPr>
      <w:r>
        <w:t>73</w:t>
      </w:r>
      <w:r>
        <w:t>. Nutarimo formos baigiamojoje dalyje turi būti nurodoma ATPK 292 straipsnyje nustatyta nutarimo apskundimo tvark</w:t>
      </w:r>
      <w:r>
        <w:t>a ir ATPK 293 straipsnyje numatytas apskundimo terminas.</w:t>
      </w:r>
    </w:p>
    <w:p w14:paraId="55B40FDE" w14:textId="77777777" w:rsidR="00B34F98" w:rsidRDefault="00607357">
      <w:pPr>
        <w:widowControl w:val="0"/>
        <w:suppressAutoHyphens/>
        <w:ind w:firstLine="567"/>
        <w:jc w:val="both"/>
      </w:pPr>
      <w:r>
        <w:t>74</w:t>
      </w:r>
      <w:r>
        <w:t>. Nutarimo formos baigiamojoje dalyje nurodoma, į kokią Valstybinės mokesčių inspekcijos surenkamąją sąskaitą banke turi būti sumokama paskirta bauda ir įmokos kodas.</w:t>
      </w:r>
    </w:p>
    <w:p w14:paraId="55B40FDF" w14:textId="77777777" w:rsidR="00B34F98" w:rsidRDefault="00607357">
      <w:pPr>
        <w:widowControl w:val="0"/>
        <w:suppressAutoHyphens/>
        <w:ind w:firstLine="567"/>
        <w:jc w:val="both"/>
      </w:pPr>
      <w:r>
        <w:t>75</w:t>
      </w:r>
      <w:r>
        <w:t>. Nutarimo baigiamoj</w:t>
      </w:r>
      <w:r>
        <w:t>oje dalyje VATESI darbuotojas, priėmęs nutarimą, privalo nurodyti savo pareigas, vardą ir pavardę ir pasirašyti.</w:t>
      </w:r>
    </w:p>
    <w:p w14:paraId="55B40FE0" w14:textId="77777777" w:rsidR="00B34F98" w:rsidRDefault="00607357">
      <w:pPr>
        <w:widowControl w:val="0"/>
        <w:suppressAutoHyphens/>
        <w:ind w:firstLine="567"/>
        <w:jc w:val="both"/>
      </w:pPr>
      <w:r>
        <w:t>76</w:t>
      </w:r>
      <w:r>
        <w:t>. Jeigu asmuo nemoka lietuvių kalbos, jis bylos nagrinėjimo metu turi teisę naudotis vertėjo paslaugomis. Jeigu vertėjas dalyvavo byloje,</w:t>
      </w:r>
      <w:r>
        <w:t xml:space="preserve"> Nutarimo baigiamojoje dalyje pasirašo ir jis.</w:t>
      </w:r>
    </w:p>
    <w:p w14:paraId="55B40FE1" w14:textId="77777777" w:rsidR="00B34F98" w:rsidRDefault="00607357">
      <w:pPr>
        <w:widowControl w:val="0"/>
        <w:suppressAutoHyphens/>
        <w:ind w:firstLine="567"/>
        <w:jc w:val="both"/>
      </w:pPr>
      <w:r>
        <w:t>77</w:t>
      </w:r>
      <w:r>
        <w:t>. Patvirtintas nutarimo nuorašas pasirašytinai įteikiamas pažeidėjui ir kitiems ATPK 288 straipsnyje nurodytiems asmenims. Jeigu pažeidėjas nedalyvauja bylos nagrinėjime, patvirtintas nutarimo nuorašas jam išsiunčiamas registruotu laišku, apie tai pažymint</w:t>
      </w:r>
      <w:r>
        <w:t xml:space="preserve"> nutarimo formos baigiamojoje dalyje (nurodoma išsiuntimo data ir kvito numeris). </w:t>
      </w:r>
    </w:p>
    <w:p w14:paraId="55B40FE2" w14:textId="77777777" w:rsidR="00B34F98" w:rsidRDefault="00607357">
      <w:pPr>
        <w:widowControl w:val="0"/>
        <w:suppressAutoHyphens/>
        <w:ind w:firstLine="567"/>
        <w:jc w:val="both"/>
      </w:pPr>
    </w:p>
    <w:p w14:paraId="55B40FE3" w14:textId="77777777" w:rsidR="00B34F98" w:rsidRDefault="00607357">
      <w:pPr>
        <w:keepLines/>
        <w:widowControl w:val="0"/>
        <w:suppressAutoHyphens/>
        <w:jc w:val="center"/>
        <w:rPr>
          <w:b/>
          <w:bCs/>
          <w:caps/>
        </w:rPr>
      </w:pPr>
      <w:r>
        <w:rPr>
          <w:b/>
          <w:bCs/>
          <w:caps/>
        </w:rPr>
        <w:t>VII</w:t>
      </w:r>
      <w:r>
        <w:rPr>
          <w:b/>
          <w:bCs/>
          <w:caps/>
        </w:rPr>
        <w:t xml:space="preserve"> SKYRIUS</w:t>
      </w:r>
    </w:p>
    <w:p w14:paraId="55B40FE4" w14:textId="77777777" w:rsidR="00B34F98" w:rsidRDefault="00607357">
      <w:pPr>
        <w:keepLines/>
        <w:widowControl w:val="0"/>
        <w:suppressAutoHyphens/>
        <w:jc w:val="center"/>
        <w:rPr>
          <w:b/>
          <w:bCs/>
          <w:caps/>
        </w:rPr>
      </w:pPr>
      <w:r>
        <w:rPr>
          <w:b/>
          <w:bCs/>
          <w:caps/>
        </w:rPr>
        <w:t>BAUDŲ JURIDINIAM ASMENIUI SKYRIMO, VADOVAUJANTIS LIETUVOS RESPUBLIKOS BRANDUOLINĖS SAUGOS ĮSTATYMO DEŠIMTU SKYRIUMI, TVARKA</w:t>
      </w:r>
    </w:p>
    <w:p w14:paraId="55B40FE5" w14:textId="77777777" w:rsidR="00B34F98" w:rsidRDefault="00B34F98">
      <w:pPr>
        <w:widowControl w:val="0"/>
        <w:suppressAutoHyphens/>
        <w:ind w:firstLine="567"/>
        <w:jc w:val="both"/>
      </w:pPr>
    </w:p>
    <w:p w14:paraId="55B40FE6" w14:textId="77777777" w:rsidR="00B34F98" w:rsidRDefault="00607357">
      <w:pPr>
        <w:widowControl w:val="0"/>
        <w:suppressAutoHyphens/>
        <w:ind w:firstLine="567"/>
        <w:jc w:val="both"/>
      </w:pPr>
      <w:r>
        <w:t>78</w:t>
      </w:r>
      <w:r>
        <w:t>. Jei Lietuvos Respubli</w:t>
      </w:r>
      <w:r>
        <w:t>kos branduolinės saugos įstatymo 47 straipsnyje nurodyto pažeidimo požymių turinti veikla nustatoma patikrinimo metu, baudos juridiniam asmeniui skyrimo procedūra inicijuojama VATESI darbuotojo, kuris pasirašė patikrinimo ataskaitą, jam surašant šio Aprašo</w:t>
      </w:r>
      <w:r>
        <w:t xml:space="preserve"> 79 punkte nurodytą pranešimą. Jei Lietuvos Respublikos branduolinės saugos įstatymo 47 straipsnyje nurodyto pažeidimo požymių turinti veikla nustatoma ne patikrinimo metu (pavyzdžiui, iš visuomenės informavimo priemonių, kitų institucijų pateiktos informa</w:t>
      </w:r>
      <w:r>
        <w:t xml:space="preserve">cijos, atliekant su branduolinės saugos įvertinimu susijusių dokumentų peržiūrą ir įvertinimą ar pan.), turi būti vykdoma Aprašo 11 punkte nurodyta procedūra. </w:t>
      </w:r>
    </w:p>
    <w:p w14:paraId="55B40FE7" w14:textId="77777777" w:rsidR="00B34F98" w:rsidRDefault="00607357">
      <w:pPr>
        <w:widowControl w:val="0"/>
        <w:suppressAutoHyphens/>
        <w:ind w:firstLine="567"/>
        <w:jc w:val="both"/>
      </w:pPr>
      <w:r>
        <w:t>79</w:t>
      </w:r>
      <w:r>
        <w:t xml:space="preserve">. Visais atvejais VATESI darbuotojas, gavęs informacijos ar nustatęs galimą pažeidimą, už </w:t>
      </w:r>
      <w:r>
        <w:t>kurį gali būti skiriama bauda, ir atlikęs patikrinimą, po patikrinimo ataskaitos surašymo rašo VATESI viršininkui pranešimą, kuriame nurodoma:</w:t>
      </w:r>
    </w:p>
    <w:p w14:paraId="55B40FE8" w14:textId="77777777" w:rsidR="00B34F98" w:rsidRDefault="00607357">
      <w:pPr>
        <w:widowControl w:val="0"/>
        <w:suppressAutoHyphens/>
        <w:ind w:firstLine="567"/>
        <w:jc w:val="both"/>
      </w:pPr>
      <w:r>
        <w:t>79.1</w:t>
      </w:r>
      <w:r>
        <w:t>. juridinio asmens, kuriam ketinama skirti baudą, pavadinimas, buveinės adresas;</w:t>
      </w:r>
    </w:p>
    <w:p w14:paraId="55B40FE9" w14:textId="77777777" w:rsidR="00B34F98" w:rsidRDefault="00607357">
      <w:pPr>
        <w:widowControl w:val="0"/>
        <w:suppressAutoHyphens/>
        <w:ind w:firstLine="567"/>
        <w:jc w:val="both"/>
      </w:pPr>
      <w:r>
        <w:t>79.2</w:t>
      </w:r>
      <w:r>
        <w:t>. žinomos nustatyt</w:t>
      </w:r>
      <w:r>
        <w:t>o galimo pažeidimo aplinkybės ir pavojingumas;</w:t>
      </w:r>
    </w:p>
    <w:p w14:paraId="55B40FEA" w14:textId="77777777" w:rsidR="00B34F98" w:rsidRDefault="00607357">
      <w:pPr>
        <w:widowControl w:val="0"/>
        <w:suppressAutoHyphens/>
        <w:ind w:firstLine="567"/>
        <w:jc w:val="both"/>
      </w:pPr>
      <w:r>
        <w:t>79.3</w:t>
      </w:r>
      <w:r>
        <w:t>. teisės aktas, kurio nuostatas galimai pažeidė juridinis asmuo (konkretus jo straipsnis, dalis ir punktas);</w:t>
      </w:r>
    </w:p>
    <w:p w14:paraId="55B40FEB" w14:textId="77777777" w:rsidR="00B34F98" w:rsidRDefault="00607357">
      <w:pPr>
        <w:widowControl w:val="0"/>
        <w:suppressAutoHyphens/>
        <w:ind w:firstLine="567"/>
        <w:jc w:val="both"/>
      </w:pPr>
      <w:r>
        <w:t>79.4</w:t>
      </w:r>
      <w:r>
        <w:t>. VATESI darbuotojo siūlymas pradėti baudos skyrimo procedūrą;</w:t>
      </w:r>
    </w:p>
    <w:p w14:paraId="55B40FEC" w14:textId="77777777" w:rsidR="00B34F98" w:rsidRDefault="00607357">
      <w:pPr>
        <w:widowControl w:val="0"/>
        <w:suppressAutoHyphens/>
        <w:ind w:firstLine="567"/>
        <w:jc w:val="both"/>
      </w:pPr>
      <w:r>
        <w:t>79.5</w:t>
      </w:r>
      <w:r>
        <w:t xml:space="preserve">. teisės </w:t>
      </w:r>
      <w:r>
        <w:t>aktas, nustatantis atsakomybę už šį pažeidimą;</w:t>
      </w:r>
    </w:p>
    <w:p w14:paraId="55B40FED" w14:textId="77777777" w:rsidR="00B34F98" w:rsidRDefault="00607357">
      <w:pPr>
        <w:widowControl w:val="0"/>
        <w:suppressAutoHyphens/>
        <w:ind w:firstLine="567"/>
        <w:jc w:val="both"/>
      </w:pPr>
      <w:r>
        <w:t>79.6</w:t>
      </w:r>
      <w:r>
        <w:t>. kiti suinteresuoti asmenys bei asmenys, kurių dalyvavimas reikalingas klausimui dėl baudos skyrimo tinkamai išnagrinėti.</w:t>
      </w:r>
    </w:p>
    <w:p w14:paraId="55B40FEE" w14:textId="77777777" w:rsidR="00B34F98" w:rsidRDefault="00607357">
      <w:pPr>
        <w:widowControl w:val="0"/>
        <w:suppressAutoHyphens/>
        <w:ind w:firstLine="567"/>
        <w:jc w:val="both"/>
      </w:pPr>
      <w:r>
        <w:t>80</w:t>
      </w:r>
      <w:r>
        <w:t>. VATESI darbuotojas prie pranešimo turi pridėti visus reikiamus dokum</w:t>
      </w:r>
      <w:r>
        <w:t>entus bei kitą medžiagą, reikalingą siekiant tinkamai išnagrinėti bylą.</w:t>
      </w:r>
    </w:p>
    <w:p w14:paraId="55B40FEF" w14:textId="77777777" w:rsidR="00B34F98" w:rsidRDefault="00607357">
      <w:pPr>
        <w:widowControl w:val="0"/>
        <w:suppressAutoHyphens/>
        <w:ind w:firstLine="567"/>
        <w:jc w:val="both"/>
      </w:pPr>
      <w:r>
        <w:t>81</w:t>
      </w:r>
      <w:r>
        <w:t>. VATESI viršininkas ne vėliau kaip kitą darbo dieną po pranešimo gavimo dienos įsakymu sudaro komisiją, nagrinėsiančią baudos skyrimo juridiniam asmeniui klausimą (toliau vadina</w:t>
      </w:r>
      <w:r>
        <w:t>ma – komisija), ir sušaukia šios komisijos posėdį (toliau vadinama – posėdis) dėl baudos skyrimo ne anksčiau kaip po 10 darbo dienų nuo įsakymo sudaryti komisiją priėmimo dienos.</w:t>
      </w:r>
    </w:p>
    <w:p w14:paraId="55B40FF0" w14:textId="77777777" w:rsidR="00B34F98" w:rsidRDefault="00607357">
      <w:pPr>
        <w:widowControl w:val="0"/>
        <w:suppressAutoHyphens/>
        <w:ind w:firstLine="567"/>
        <w:jc w:val="both"/>
      </w:pPr>
      <w:r>
        <w:t>82</w:t>
      </w:r>
      <w:r>
        <w:t>. VATESI darbuotojas, surašęs pranešimą dėl baudos skyrimo, nedelsdamas</w:t>
      </w:r>
      <w:r>
        <w:t xml:space="preserve">, bet ne vėliau kaip kitą darbo dieną po to, kai priimamas įsakymas sudaryti komisiją ir sušaukti </w:t>
      </w:r>
      <w:r>
        <w:lastRenderedPageBreak/>
        <w:t>komisijos posėdį, faksu (jeigu juridinis asmuo jį turi) ir registruotu laišku informuoja juridinį asmenį, kuriam ketinama skirti baudą, atsakingą valstybės in</w:t>
      </w:r>
      <w:r>
        <w:t>stituciją, kontroliuojančią priskirtą sritį ir raštu pateikusią informaciją apie galimą pažeidimą (jeigu tokia informacija buvo pateikta), bei registruotu laišku informuoja kitus asmenis, kurie kviečiami dalyvauti posėdyje. Nurodyti asmenys informuojami ap</w:t>
      </w:r>
      <w:r>
        <w:t>ie:</w:t>
      </w:r>
    </w:p>
    <w:p w14:paraId="55B40FF1" w14:textId="77777777" w:rsidR="00B34F98" w:rsidRDefault="00607357">
      <w:pPr>
        <w:widowControl w:val="0"/>
        <w:suppressAutoHyphens/>
        <w:ind w:firstLine="567"/>
        <w:jc w:val="both"/>
      </w:pPr>
      <w:r>
        <w:t>82.1</w:t>
      </w:r>
      <w:r>
        <w:t>. posėdžio datą, laiką ir vietą;</w:t>
      </w:r>
    </w:p>
    <w:p w14:paraId="55B40FF2" w14:textId="77777777" w:rsidR="00B34F98" w:rsidRDefault="00607357">
      <w:pPr>
        <w:widowControl w:val="0"/>
        <w:suppressAutoHyphens/>
        <w:ind w:firstLine="567"/>
        <w:jc w:val="both"/>
      </w:pPr>
      <w:r>
        <w:t>82.2</w:t>
      </w:r>
      <w:r>
        <w:t>. tai, kad juridinis asmuo, kuriam numatoma skirti baudą, iki posėdžio pradžios gali pateikti turimus įrodymus, susijusius su nustatytu galimu pažeidimu, įrodančius, kad pažeidimas nebuvo padarytas, patvir</w:t>
      </w:r>
      <w:r>
        <w:t>tinančius lengvinančias aplinkybes, nurodytas Lietuvos Respublikos branduolinės saugos įstatymo 48 straipsnio 8 dalyje, ar kitus reikalingus įrodymus (nurodoma tik pranešime juridiniam asmeniui, kuriam numatoma skirti baudą);</w:t>
      </w:r>
    </w:p>
    <w:p w14:paraId="55B40FF3" w14:textId="77777777" w:rsidR="00B34F98" w:rsidRDefault="00607357">
      <w:pPr>
        <w:widowControl w:val="0"/>
        <w:suppressAutoHyphens/>
        <w:ind w:firstLine="567"/>
        <w:jc w:val="both"/>
      </w:pPr>
      <w:r>
        <w:t>82.3</w:t>
      </w:r>
      <w:r>
        <w:t>. teisę susipažinti su</w:t>
      </w:r>
      <w:r>
        <w:t xml:space="preserve"> VATESI surinkta medžiaga, išskyrus medžiagą, kuri yra valstybės, tarnybos ar komercinė paslaptis. Nurodoma, kur ir iki kada galima susipažinti su nurodyta medžiaga.</w:t>
      </w:r>
    </w:p>
    <w:p w14:paraId="55B40FF4" w14:textId="77777777" w:rsidR="00B34F98" w:rsidRDefault="00607357">
      <w:pPr>
        <w:widowControl w:val="0"/>
        <w:suppressAutoHyphens/>
        <w:ind w:firstLine="567"/>
        <w:jc w:val="both"/>
      </w:pPr>
      <w:r>
        <w:t>83</w:t>
      </w:r>
      <w:r>
        <w:t>. Posėdis vyksta VATESI patalpose arba VATESI viršininko sprendimu kitose tinkamos</w:t>
      </w:r>
      <w:r>
        <w:t>e patalpose.</w:t>
      </w:r>
    </w:p>
    <w:p w14:paraId="55B40FF5" w14:textId="77777777" w:rsidR="00B34F98" w:rsidRDefault="00607357">
      <w:pPr>
        <w:widowControl w:val="0"/>
        <w:suppressAutoHyphens/>
        <w:ind w:firstLine="567"/>
        <w:jc w:val="both"/>
      </w:pPr>
      <w:r>
        <w:t>84</w:t>
      </w:r>
      <w:r>
        <w:t>. Komisijos posėdis pradedamas komisijos pirmininkui paskelbiant komisijos sudėtį, kokia byla bus nagrinėjama, kuriam juridiniam asmeniui gali būti skiriama bauda, išaiškina byloje dalyvaujantiems asmenims jų teises ir pareigas. Po to pe</w:t>
      </w:r>
      <w:r>
        <w:t>rskaitomas VATESI darbuotojo pranešimas dėl galimo pažeidimo.</w:t>
      </w:r>
    </w:p>
    <w:p w14:paraId="55B40FF6" w14:textId="77777777" w:rsidR="00B34F98" w:rsidRDefault="00607357">
      <w:pPr>
        <w:widowControl w:val="0"/>
        <w:suppressAutoHyphens/>
        <w:ind w:firstLine="567"/>
        <w:jc w:val="both"/>
      </w:pPr>
      <w:r>
        <w:t>85</w:t>
      </w:r>
      <w:r>
        <w:t xml:space="preserve">. Komisiją sudaro 3 arba 5 VATESI darbuotojai. Komisijai pirmininkauja komisijos pirmininkas, skiriamas iš komisijos narių. Posėdžio metu priimti sprendimai dėl nustatytų faktinių </w:t>
      </w:r>
      <w:r>
        <w:t>aplinkybių ir posėdžio eiga įforminami posėdžio protokole, kurį pildo komisijos sekretorius. Posėdžio protokolą pasirašo Komisijos nariai ir Komisijos sekretorius.</w:t>
      </w:r>
    </w:p>
    <w:p w14:paraId="55B40FF7" w14:textId="77777777" w:rsidR="00B34F98" w:rsidRDefault="00607357">
      <w:pPr>
        <w:widowControl w:val="0"/>
        <w:suppressAutoHyphens/>
        <w:ind w:firstLine="567"/>
        <w:jc w:val="both"/>
      </w:pPr>
      <w:r>
        <w:t>86</w:t>
      </w:r>
      <w:r>
        <w:t>. Posėdžio protokole nurodoma:</w:t>
      </w:r>
    </w:p>
    <w:p w14:paraId="55B40FF8" w14:textId="77777777" w:rsidR="00B34F98" w:rsidRDefault="00607357">
      <w:pPr>
        <w:widowControl w:val="0"/>
        <w:suppressAutoHyphens/>
        <w:ind w:firstLine="567"/>
        <w:jc w:val="both"/>
      </w:pPr>
      <w:r>
        <w:t>86.1</w:t>
      </w:r>
      <w:r>
        <w:t>. posėdžio data ir vieta;</w:t>
      </w:r>
    </w:p>
    <w:p w14:paraId="55B40FF9" w14:textId="77777777" w:rsidR="00B34F98" w:rsidRDefault="00607357">
      <w:pPr>
        <w:widowControl w:val="0"/>
        <w:suppressAutoHyphens/>
        <w:ind w:firstLine="567"/>
        <w:jc w:val="both"/>
      </w:pPr>
      <w:r>
        <w:t>86.2</w:t>
      </w:r>
      <w:r>
        <w:t>. posėdžio komi</w:t>
      </w:r>
      <w:r>
        <w:t xml:space="preserve">sijos sudėtis; </w:t>
      </w:r>
    </w:p>
    <w:p w14:paraId="55B40FFA" w14:textId="77777777" w:rsidR="00B34F98" w:rsidRDefault="00607357">
      <w:pPr>
        <w:widowControl w:val="0"/>
        <w:suppressAutoHyphens/>
        <w:ind w:firstLine="567"/>
        <w:jc w:val="both"/>
      </w:pPr>
      <w:r>
        <w:t>86.3</w:t>
      </w:r>
      <w:r>
        <w:t>. posėdžio dalyvių, posėdžio sekretoriaus ir kitų posėdyje dalyvavusių asmenų vardai ir pavardės;</w:t>
      </w:r>
    </w:p>
    <w:p w14:paraId="55B40FFB" w14:textId="77777777" w:rsidR="00B34F98" w:rsidRDefault="00607357">
      <w:pPr>
        <w:widowControl w:val="0"/>
        <w:suppressAutoHyphens/>
        <w:ind w:firstLine="567"/>
        <w:jc w:val="both"/>
      </w:pPr>
      <w:r>
        <w:t>86.4</w:t>
      </w:r>
      <w:r>
        <w:t>. nagrinėjamos bylos turinys;</w:t>
      </w:r>
    </w:p>
    <w:p w14:paraId="55B40FFC" w14:textId="77777777" w:rsidR="00B34F98" w:rsidRDefault="00607357">
      <w:pPr>
        <w:widowControl w:val="0"/>
        <w:suppressAutoHyphens/>
        <w:ind w:firstLine="567"/>
        <w:jc w:val="both"/>
      </w:pPr>
      <w:r>
        <w:t>86.5</w:t>
      </w:r>
      <w:r>
        <w:t>. teisės akto, kurio nuostatas pažeidė juridinis asmuo, pavadinimas, straipsnis, jo dali</w:t>
      </w:r>
      <w:r>
        <w:t>s ar punktas;</w:t>
      </w:r>
    </w:p>
    <w:p w14:paraId="55B40FFD" w14:textId="77777777" w:rsidR="00B34F98" w:rsidRDefault="00607357">
      <w:pPr>
        <w:widowControl w:val="0"/>
        <w:suppressAutoHyphens/>
        <w:ind w:firstLine="567"/>
        <w:jc w:val="both"/>
      </w:pPr>
      <w:r>
        <w:t>86.6</w:t>
      </w:r>
      <w:r>
        <w:t>. teisės akto, numatančio atsakomybę už šį pažeidimą, kurio reikalavimus pažeidė juridinis asmuo, pavadinimas, straipsnis, jo dalis ar punktas;</w:t>
      </w:r>
    </w:p>
    <w:p w14:paraId="55B40FFE" w14:textId="77777777" w:rsidR="00B34F98" w:rsidRDefault="00607357">
      <w:pPr>
        <w:widowControl w:val="0"/>
        <w:suppressAutoHyphens/>
        <w:ind w:firstLine="567"/>
        <w:jc w:val="both"/>
      </w:pPr>
      <w:r>
        <w:t>86.7</w:t>
      </w:r>
      <w:r>
        <w:t>. posėdyje priimti protokoliniai sprendimai dėl nustatytų faktinių aplinkybių, dal</w:t>
      </w:r>
      <w:r>
        <w:t>yvavusių asmenų paaiškinimai, prašymai ir šių prašymų svarstymo rezultatai;</w:t>
      </w:r>
    </w:p>
    <w:p w14:paraId="55B40FFF" w14:textId="77777777" w:rsidR="00B34F98" w:rsidRDefault="00607357">
      <w:pPr>
        <w:widowControl w:val="0"/>
        <w:suppressAutoHyphens/>
        <w:ind w:firstLine="567"/>
        <w:jc w:val="both"/>
      </w:pPr>
      <w:r>
        <w:t>86.8</w:t>
      </w:r>
      <w:r>
        <w:t>. dokumentai ir daiktiniai įrodymai, ištirti nagrinėjant bylą;</w:t>
      </w:r>
    </w:p>
    <w:p w14:paraId="55B41000" w14:textId="77777777" w:rsidR="00B34F98" w:rsidRDefault="00607357">
      <w:pPr>
        <w:widowControl w:val="0"/>
        <w:suppressAutoHyphens/>
        <w:ind w:firstLine="567"/>
        <w:jc w:val="both"/>
      </w:pPr>
      <w:r>
        <w:t>86.9</w:t>
      </w:r>
      <w:r>
        <w:t>. informacija apie sprendimo priėmimo terminą, sprendimo pateikimo juridiniam asmeniui, kurio byla na</w:t>
      </w:r>
      <w:r>
        <w:t>grinėjama, tvarką ir terminus bei priimto sprendimo apskundimo tvarką bei terminus;</w:t>
      </w:r>
    </w:p>
    <w:p w14:paraId="55B41001" w14:textId="77777777" w:rsidR="00B34F98" w:rsidRDefault="00607357">
      <w:pPr>
        <w:widowControl w:val="0"/>
        <w:suppressAutoHyphens/>
        <w:ind w:firstLine="567"/>
        <w:jc w:val="both"/>
      </w:pPr>
      <w:r>
        <w:t>86.10</w:t>
      </w:r>
      <w:r>
        <w:t>. kita reikiama informacija.</w:t>
      </w:r>
    </w:p>
    <w:p w14:paraId="55B41002" w14:textId="77777777" w:rsidR="00B34F98" w:rsidRDefault="00607357">
      <w:pPr>
        <w:widowControl w:val="0"/>
        <w:suppressAutoHyphens/>
        <w:ind w:firstLine="567"/>
        <w:jc w:val="both"/>
      </w:pPr>
      <w:r>
        <w:t>87</w:t>
      </w:r>
      <w:r>
        <w:t>. Komisija posėdžio metu dėl objektyvių priežasčių turi teisę atidėti posėdį, paskirdama naujo posėdžio laiką. Apie tai praneš</w:t>
      </w:r>
      <w:r>
        <w:t>ama posėdyje dalyvaujantiems asmenims. Jeigu juridinio asmens, kuriam ketinama skirti baudą, ir (ar) kiti kviesti į posėdį (arba kuriuos nuspręsta kviesti į kitą posėdį) asmenys ar jų atstovai nedalyvauja, jiems siunčiamas pranešimas apie kito posėdžio dat</w:t>
      </w:r>
      <w:r>
        <w:t>ą, vietą ir laiką.</w:t>
      </w:r>
    </w:p>
    <w:p w14:paraId="55B41003" w14:textId="77777777" w:rsidR="00B34F98" w:rsidRDefault="00607357">
      <w:pPr>
        <w:widowControl w:val="0"/>
        <w:suppressAutoHyphens/>
        <w:ind w:firstLine="567"/>
        <w:jc w:val="both"/>
      </w:pPr>
      <w:r>
        <w:t>88</w:t>
      </w:r>
      <w:r>
        <w:t>. Komisija ne vėliau kaip per 3 darbo dienas nuo komisijos posėdžio pabaigos dienos parengia ir pateikia VATESI viršininkui išvadą dėl baudos skyrimo. Komisijos išvadoje nurodomos bylos nagrinėjimo metu nustatytos aplinkybės ir mot</w:t>
      </w:r>
      <w:r>
        <w:t>yvuotas jų įvertinimas, siūlomas sprendimas dėl baudos juridiniam asmeniui skyrimo ar neskyrimo, teisės akto, kurio reikalavimus pažeidė juridinis asmuo, straipsnis, dalis, punktas (jeigu siūloma skirti baudą), teisės akto, nustatančio atsakomybę už pažeid</w:t>
      </w:r>
      <w:r>
        <w:t xml:space="preserve">imą, kurio reikalavimus pažeidė juridinis </w:t>
      </w:r>
      <w:r>
        <w:lastRenderedPageBreak/>
        <w:t xml:space="preserve">asmuo, straipsnis, dalis ir punktas (jeigu siūloma skirti baudą), į ką atsižvelgiant priimtas sprendimas dėl baudos skyrimo ir jos dydžio ir kita reikiama informacija. </w:t>
      </w:r>
    </w:p>
    <w:p w14:paraId="55B41004" w14:textId="77777777" w:rsidR="00B34F98" w:rsidRDefault="00607357">
      <w:pPr>
        <w:widowControl w:val="0"/>
        <w:suppressAutoHyphens/>
        <w:ind w:firstLine="567"/>
        <w:jc w:val="both"/>
      </w:pPr>
      <w:r>
        <w:t>89</w:t>
      </w:r>
      <w:r>
        <w:t>. Komisija sprendimą dėl baudos skyrimo</w:t>
      </w:r>
      <w:r>
        <w:t xml:space="preserve"> ar neskyrimo, įrašomą į komisijos išvadą, nurodytą šio Aprašo 88 punkte, priima balsų dauguma.</w:t>
      </w:r>
    </w:p>
    <w:p w14:paraId="55B41005" w14:textId="77777777" w:rsidR="00B34F98" w:rsidRDefault="00607357">
      <w:pPr>
        <w:widowControl w:val="0"/>
        <w:suppressAutoHyphens/>
        <w:ind w:firstLine="567"/>
        <w:jc w:val="both"/>
      </w:pPr>
      <w:r>
        <w:t>90</w:t>
      </w:r>
      <w:r>
        <w:t>. VATESI viršininkas, išnagrinėjęs komisijos išvadą, įsakymu priima vieną iš šių sprendimų:</w:t>
      </w:r>
    </w:p>
    <w:p w14:paraId="55B41006" w14:textId="77777777" w:rsidR="00B34F98" w:rsidRDefault="00607357">
      <w:pPr>
        <w:widowControl w:val="0"/>
        <w:suppressAutoHyphens/>
        <w:ind w:firstLine="567"/>
        <w:jc w:val="both"/>
      </w:pPr>
      <w:r>
        <w:t>90.1</w:t>
      </w:r>
      <w:r>
        <w:t>. skirti juridiniam asmeniui baudą;</w:t>
      </w:r>
    </w:p>
    <w:p w14:paraId="55B41007" w14:textId="77777777" w:rsidR="00B34F98" w:rsidRDefault="00607357">
      <w:pPr>
        <w:widowControl w:val="0"/>
        <w:suppressAutoHyphens/>
        <w:ind w:firstLine="567"/>
        <w:jc w:val="both"/>
      </w:pPr>
      <w:r>
        <w:t>90.2</w:t>
      </w:r>
      <w:r>
        <w:t>. atsisakyti</w:t>
      </w:r>
      <w:r>
        <w:t xml:space="preserve"> skirti baudą, jei:</w:t>
      </w:r>
    </w:p>
    <w:p w14:paraId="55B41008" w14:textId="77777777" w:rsidR="00B34F98" w:rsidRDefault="00607357">
      <w:pPr>
        <w:widowControl w:val="0"/>
        <w:suppressAutoHyphens/>
        <w:ind w:firstLine="567"/>
        <w:jc w:val="both"/>
      </w:pPr>
      <w:r>
        <w:t>90.2.1</w:t>
      </w:r>
      <w:r>
        <w:t>. nėra pažeidimo fakto ir sudėties;</w:t>
      </w:r>
    </w:p>
    <w:p w14:paraId="55B41009" w14:textId="77777777" w:rsidR="00B34F98" w:rsidRDefault="00607357">
      <w:pPr>
        <w:widowControl w:val="0"/>
        <w:suppressAutoHyphens/>
        <w:ind w:firstLine="567"/>
        <w:jc w:val="both"/>
      </w:pPr>
      <w:r>
        <w:t>90.2.2</w:t>
      </w:r>
      <w:r>
        <w:t>. pripažįstamas netekusiu galios atsakomybę nustatantis teisės aktas ar jo norma arba teisės aktas ar jo norma pakeičiama taip, jog atsakomybė už pažeidimą yra nebenumatoma;</w:t>
      </w:r>
    </w:p>
    <w:p w14:paraId="55B4100A" w14:textId="77777777" w:rsidR="00B34F98" w:rsidRDefault="00607357">
      <w:pPr>
        <w:widowControl w:val="0"/>
        <w:suppressAutoHyphens/>
        <w:ind w:firstLine="567"/>
        <w:jc w:val="both"/>
      </w:pPr>
      <w:r>
        <w:t>90.2.3</w:t>
      </w:r>
      <w:r>
        <w:t>. pasibaigia juridinis asmuo, kuriam skiriama bauda, ir nėra perimamos jo teisės bei pareigos;</w:t>
      </w:r>
    </w:p>
    <w:p w14:paraId="55B4100B" w14:textId="77777777" w:rsidR="00B34F98" w:rsidRDefault="00607357">
      <w:pPr>
        <w:widowControl w:val="0"/>
        <w:suppressAutoHyphens/>
        <w:ind w:firstLine="567"/>
        <w:jc w:val="both"/>
      </w:pPr>
      <w:r>
        <w:t>90.2.4</w:t>
      </w:r>
      <w:r>
        <w:t>. yra kitų esminių aplinkybių, darančių baudos skyrimą negalimą, nurodant motyvus;</w:t>
      </w:r>
    </w:p>
    <w:p w14:paraId="55B4100C" w14:textId="77777777" w:rsidR="00B34F98" w:rsidRDefault="00607357">
      <w:pPr>
        <w:widowControl w:val="0"/>
        <w:suppressAutoHyphens/>
        <w:ind w:firstLine="567"/>
        <w:jc w:val="both"/>
      </w:pPr>
      <w:r>
        <w:t>90.3</w:t>
      </w:r>
      <w:r>
        <w:t xml:space="preserve">. gražinti baudos skyrimo medžiagą papildyti šio Aprašo </w:t>
      </w:r>
      <w:r>
        <w:t>91 punkte nurodytais atvejais.</w:t>
      </w:r>
    </w:p>
    <w:p w14:paraId="55B4100D" w14:textId="77777777" w:rsidR="00B34F98" w:rsidRDefault="00607357">
      <w:pPr>
        <w:widowControl w:val="0"/>
        <w:suppressAutoHyphens/>
        <w:ind w:firstLine="567"/>
        <w:jc w:val="both"/>
      </w:pPr>
      <w:r>
        <w:t>91</w:t>
      </w:r>
      <w:r>
        <w:t>. VATESI viršininkas, nustatęs, kad trūksta įrodymų dėl baudos skyrimo juridiniam asmeniui, ar dėl kitų objektyvių priežasčių, bet kuriuo baudos skyrimo procedūros momentu turi teisę duoti nurodymą atsakingiems VATESI</w:t>
      </w:r>
      <w:r>
        <w:t xml:space="preserve"> darbuotojams papildyti surinktą medžiagą. VATESI darbuotojas, papildęs surinktą medžiagą, surašo pranešimą VATESI viršininkui, kuriame nurodo, dėl kokio pažeidimo ir kokia medžiaga surinkta, bei pateikia kitą reikiamą informaciją. Papildžius medžiagą šio </w:t>
      </w:r>
      <w:r>
        <w:t>Aprašo 81 punkto nustatyta tvarka sudaroma komisija ir baudos juridiniam asmeniui skyrimo procedūra pradedama iš naujo. Baudos juridiniam asmeniui skyrimo procedūrą pradėjus iš naujo, Lietuvos Respublikos branduolinės saugos įstatyme numatytas sprendimo dė</w:t>
      </w:r>
      <w:r>
        <w:t>l baudos skyrimo ar neskyrimo terminas nepratęsiamas.</w:t>
      </w:r>
    </w:p>
    <w:p w14:paraId="55B4100E" w14:textId="77777777" w:rsidR="00B34F98" w:rsidRDefault="00607357">
      <w:pPr>
        <w:widowControl w:val="0"/>
        <w:suppressAutoHyphens/>
        <w:ind w:firstLine="567"/>
        <w:jc w:val="both"/>
      </w:pPr>
      <w:r>
        <w:t>92</w:t>
      </w:r>
      <w:r>
        <w:t>. Jeigu VATESI viršininkas pritaria komisijos sprendimui, nurodytam išvadoje, jis įsakymu patvirtina komisijos sprendimą. Jeigu VATESI viršininkas priima kitokį sprendimą, nei buvo nurodyta komisi</w:t>
      </w:r>
      <w:r>
        <w:t xml:space="preserve">jos išvadoje, jis įsakyme nurodo kitokio sprendimo pasirinkimo motyvus ir kitą reikiamą informaciją, pagrindžiančią priimtą sprendimą. </w:t>
      </w:r>
    </w:p>
    <w:p w14:paraId="55B4100F" w14:textId="77777777" w:rsidR="00B34F98" w:rsidRDefault="00607357">
      <w:pPr>
        <w:widowControl w:val="0"/>
        <w:suppressAutoHyphens/>
        <w:ind w:firstLine="567"/>
        <w:jc w:val="both"/>
      </w:pPr>
      <w:r>
        <w:t>93</w:t>
      </w:r>
      <w:r>
        <w:t>. Jeigu komisijos išvadoje nurodyta pažeidimo esmė yra įrodyta, tačiau klaidingai nurodytas teisės akto, nustatanč</w:t>
      </w:r>
      <w:r>
        <w:t>io atsakomybę už padarytą pažeidimą, straipsnis, jo dalis ar punktas, VATESI viršininkas, priimdamas sprendimą dėl baudos juridiniam asmeniui skyrimo, turi teisę pakeisti nuorodą į teisės akto, numatančio atsakomybę už padarytą pažeidimą, straipsnį, jo dal</w:t>
      </w:r>
      <w:r>
        <w:t>į ar punktą.</w:t>
      </w:r>
    </w:p>
    <w:p w14:paraId="55B41010" w14:textId="77777777" w:rsidR="00B34F98" w:rsidRDefault="00607357">
      <w:pPr>
        <w:widowControl w:val="0"/>
        <w:suppressAutoHyphens/>
        <w:ind w:firstLine="567"/>
        <w:jc w:val="both"/>
      </w:pPr>
      <w:r>
        <w:t>94</w:t>
      </w:r>
      <w:r>
        <w:t>. VATESI viršininko sprendimas turi būti priimtas ne vėliau kaip per 5 darbo dienas nuo posėdžio dėl baudos skyrimo pabaigos dienos.</w:t>
      </w:r>
    </w:p>
    <w:p w14:paraId="55B41011" w14:textId="77777777" w:rsidR="00B34F98" w:rsidRDefault="00607357">
      <w:pPr>
        <w:widowControl w:val="0"/>
        <w:suppressAutoHyphens/>
        <w:ind w:firstLine="567"/>
        <w:jc w:val="both"/>
      </w:pPr>
      <w:r>
        <w:t>95</w:t>
      </w:r>
      <w:r>
        <w:t>. VATESI viršininko įsakymas ir komisijos išvados kopija (jeigu VATESI viršininkas įsakyme pritari</w:t>
      </w:r>
      <w:r>
        <w:t xml:space="preserve">a komisijos sprendimui) ne vėliau kaip per 5 darbo dienas nuo atitinkamo sprendimo priėmimo dienos išsiunčiamas juridiniam asmeniui, dėl kurio priimtas sprendimas, faksu (jeigu juridinis asmuo jį turi) ir registruotu laišku. </w:t>
      </w:r>
    </w:p>
    <w:p w14:paraId="55B41012" w14:textId="77777777" w:rsidR="00B34F98" w:rsidRDefault="00607357">
      <w:pPr>
        <w:widowControl w:val="0"/>
        <w:suppressAutoHyphens/>
        <w:ind w:firstLine="567"/>
        <w:jc w:val="both"/>
      </w:pPr>
      <w:r>
        <w:t>96</w:t>
      </w:r>
      <w:r>
        <w:t>. Jeigu VATESI viršinink</w:t>
      </w:r>
      <w:r>
        <w:t>o įsakymas ir (ar) komisijos išvada ar kiti kartu siunčiami dokumentai yra pažymėti slaptumo žyma, visi šie dokumentai siunčiami juridiniam asmeniui Lietuvos Respublikos valstybės ir tarnybos paslapčių įstatymo nustatyta tvarka.</w:t>
      </w:r>
    </w:p>
    <w:p w14:paraId="55B41013" w14:textId="77777777" w:rsidR="00B34F98" w:rsidRDefault="00607357">
      <w:pPr>
        <w:widowControl w:val="0"/>
        <w:suppressAutoHyphens/>
        <w:ind w:firstLine="567"/>
        <w:jc w:val="both"/>
      </w:pPr>
      <w:r>
        <w:t>97</w:t>
      </w:r>
      <w:r>
        <w:t>. VATESI viršininko s</w:t>
      </w:r>
      <w:r>
        <w:t>prendimas skirti baudą skundžiamas ir vykdomas Lietuvos Respublikos branduolinės saugos įstatymo 48 straipsnyje nustatyta tvarka.</w:t>
      </w:r>
    </w:p>
    <w:p w14:paraId="55B41014" w14:textId="77777777" w:rsidR="00B34F98" w:rsidRDefault="00607357">
      <w:pPr>
        <w:widowControl w:val="0"/>
        <w:suppressAutoHyphens/>
        <w:ind w:firstLine="567"/>
        <w:jc w:val="both"/>
      </w:pPr>
      <w:r>
        <w:t>98</w:t>
      </w:r>
      <w:r>
        <w:t>. Juridiniam asmeniui kartu su bauda VATESI viršininko sprendimu gali būti teikiami ir privalomi vykdyti nurodymai, įfor</w:t>
      </w:r>
      <w:r>
        <w:t>minti šio Aprašo nustatyta tvarka, kai pažeidžiami reikalavimai, nurodyti šio Aprašo 20 punkte.</w:t>
      </w:r>
    </w:p>
    <w:p w14:paraId="55B41015" w14:textId="77777777" w:rsidR="00B34F98" w:rsidRDefault="00607357">
      <w:pPr>
        <w:widowControl w:val="0"/>
        <w:suppressAutoHyphens/>
        <w:ind w:firstLine="567"/>
        <w:jc w:val="both"/>
      </w:pPr>
    </w:p>
    <w:p w14:paraId="55B41016" w14:textId="77777777" w:rsidR="00B34F98" w:rsidRDefault="00607357">
      <w:pPr>
        <w:keepLines/>
        <w:widowControl w:val="0"/>
        <w:suppressAutoHyphens/>
        <w:jc w:val="center"/>
        <w:rPr>
          <w:b/>
          <w:bCs/>
          <w:caps/>
        </w:rPr>
      </w:pPr>
      <w:r>
        <w:rPr>
          <w:b/>
          <w:bCs/>
          <w:caps/>
        </w:rPr>
        <w:t>VIII</w:t>
      </w:r>
      <w:r>
        <w:rPr>
          <w:b/>
          <w:bCs/>
          <w:caps/>
        </w:rPr>
        <w:t xml:space="preserve"> SKYRIUS</w:t>
      </w:r>
    </w:p>
    <w:p w14:paraId="55B41017" w14:textId="77777777" w:rsidR="00B34F98" w:rsidRDefault="00607357">
      <w:pPr>
        <w:keepLines/>
        <w:widowControl w:val="0"/>
        <w:suppressAutoHyphens/>
        <w:jc w:val="center"/>
        <w:rPr>
          <w:b/>
          <w:bCs/>
          <w:caps/>
        </w:rPr>
      </w:pPr>
      <w:r>
        <w:rPr>
          <w:b/>
          <w:bCs/>
          <w:caps/>
        </w:rPr>
        <w:t>BAIGIAMOSIOS NUOSTATOS</w:t>
      </w:r>
    </w:p>
    <w:p w14:paraId="55B41018" w14:textId="77777777" w:rsidR="00B34F98" w:rsidRDefault="00B34F98">
      <w:pPr>
        <w:widowControl w:val="0"/>
        <w:suppressAutoHyphens/>
        <w:ind w:firstLine="567"/>
        <w:jc w:val="both"/>
      </w:pPr>
    </w:p>
    <w:p w14:paraId="55B41019" w14:textId="77777777" w:rsidR="00B34F98" w:rsidRDefault="00607357">
      <w:pPr>
        <w:widowControl w:val="0"/>
        <w:suppressAutoHyphens/>
        <w:ind w:firstLine="567"/>
        <w:jc w:val="both"/>
      </w:pPr>
      <w:r>
        <w:t>99</w:t>
      </w:r>
      <w:r>
        <w:t>. Asmenys, pažeidę šio Aprašo reikalavimus, atsako Lietuvos Respublikos teisės aktų nustatyta tvarka.</w:t>
      </w:r>
    </w:p>
    <w:p w14:paraId="55B4101A" w14:textId="77777777" w:rsidR="00B34F98" w:rsidRDefault="00607357">
      <w:pPr>
        <w:widowControl w:val="0"/>
        <w:suppressAutoHyphens/>
        <w:ind w:firstLine="567"/>
        <w:jc w:val="both"/>
      </w:pPr>
    </w:p>
    <w:p w14:paraId="55B4101C" w14:textId="7FDF4A40" w:rsidR="00B34F98" w:rsidRDefault="00607357" w:rsidP="00607357">
      <w:pPr>
        <w:widowControl w:val="0"/>
        <w:suppressAutoHyphens/>
        <w:jc w:val="center"/>
      </w:pPr>
      <w:r>
        <w:t>___</w:t>
      </w:r>
      <w:r>
        <w:t>______________</w:t>
      </w:r>
    </w:p>
    <w:p w14:paraId="55B4101D" w14:textId="77777777" w:rsidR="00B34F98" w:rsidRDefault="00607357">
      <w:pPr>
        <w:ind w:left="4535"/>
      </w:pPr>
      <w:r>
        <w:br w:type="page"/>
      </w:r>
      <w:r>
        <w:lastRenderedPageBreak/>
        <w:t xml:space="preserve">Valstybinės atominės energetikos saugos </w:t>
      </w:r>
    </w:p>
    <w:p w14:paraId="55B4101E" w14:textId="77777777" w:rsidR="00B34F98" w:rsidRDefault="00607357">
      <w:pPr>
        <w:ind w:left="4535"/>
      </w:pPr>
      <w:r>
        <w:t xml:space="preserve">inspekcijos </w:t>
      </w:r>
      <w:r>
        <w:rPr>
          <w:caps/>
        </w:rPr>
        <w:t>b</w:t>
      </w:r>
      <w:r>
        <w:t xml:space="preserve">randuolinės saugos reikalavimų </w:t>
      </w:r>
    </w:p>
    <w:p w14:paraId="55B4101F" w14:textId="77777777" w:rsidR="00B34F98" w:rsidRDefault="00607357">
      <w:pPr>
        <w:ind w:left="4535"/>
      </w:pPr>
      <w:r>
        <w:t xml:space="preserve">BSR-1.1.4-2011 „Valstybinės atominės </w:t>
      </w:r>
    </w:p>
    <w:p w14:paraId="55B41020" w14:textId="77777777" w:rsidR="00B34F98" w:rsidRDefault="00607357">
      <w:pPr>
        <w:ind w:left="4535"/>
      </w:pPr>
      <w:r>
        <w:t xml:space="preserve">energetikos saugos inspekcijos poveikio </w:t>
      </w:r>
    </w:p>
    <w:p w14:paraId="55B41021" w14:textId="77777777" w:rsidR="00B34F98" w:rsidRDefault="00607357">
      <w:pPr>
        <w:ind w:left="4535"/>
      </w:pPr>
      <w:r>
        <w:t xml:space="preserve">priemonių už branduolinės saugos pažeidimus </w:t>
      </w:r>
    </w:p>
    <w:p w14:paraId="55B41022" w14:textId="77777777" w:rsidR="00B34F98" w:rsidRDefault="00607357">
      <w:pPr>
        <w:ind w:left="4535"/>
      </w:pPr>
      <w:r>
        <w:t>taikymo tvarkos aprašas“</w:t>
      </w:r>
    </w:p>
    <w:p w14:paraId="55B41023" w14:textId="77777777" w:rsidR="00B34F98" w:rsidRDefault="00607357">
      <w:pPr>
        <w:ind w:left="4535"/>
      </w:pPr>
      <w:r>
        <w:t>1</w:t>
      </w:r>
      <w:r>
        <w:t xml:space="preserve"> priedas</w:t>
      </w:r>
    </w:p>
    <w:p w14:paraId="55B41024" w14:textId="77777777" w:rsidR="00B34F98" w:rsidRDefault="00B34F98">
      <w:pPr>
        <w:jc w:val="center"/>
      </w:pPr>
    </w:p>
    <w:p w14:paraId="55B41025" w14:textId="77777777" w:rsidR="00B34F98" w:rsidRDefault="00607357">
      <w:pPr>
        <w:jc w:val="center"/>
        <w:rPr>
          <w:b/>
        </w:rPr>
      </w:pPr>
      <w:r>
        <w:t>(Privalomo vykdyti nurodymo, nustačius branduolinės saugos pažeidimus, forma)</w:t>
      </w:r>
    </w:p>
    <w:p w14:paraId="55B41026" w14:textId="77777777" w:rsidR="00B34F98" w:rsidRDefault="00B34F98">
      <w:pPr>
        <w:jc w:val="center"/>
      </w:pPr>
    </w:p>
    <w:p w14:paraId="55B41027" w14:textId="77777777" w:rsidR="00B34F98" w:rsidRDefault="00607357">
      <w:pPr>
        <w:jc w:val="center"/>
      </w:pPr>
      <w:r>
        <w:rPr>
          <w:noProof/>
          <w:lang w:eastAsia="lt-LT"/>
        </w:rPr>
        <w:drawing>
          <wp:inline distT="0" distB="0" distL="0" distR="0" wp14:anchorId="55B411CF" wp14:editId="55B411D0">
            <wp:extent cx="542925"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2925" cy="600075"/>
                    </a:xfrm>
                    <a:prstGeom prst="rect">
                      <a:avLst/>
                    </a:prstGeom>
                    <a:noFill/>
                    <a:ln>
                      <a:noFill/>
                    </a:ln>
                  </pic:spPr>
                </pic:pic>
              </a:graphicData>
            </a:graphic>
          </wp:inline>
        </w:drawing>
      </w:r>
    </w:p>
    <w:p w14:paraId="55B41028" w14:textId="77777777" w:rsidR="00B34F98" w:rsidRDefault="00607357">
      <w:pPr>
        <w:jc w:val="center"/>
        <w:rPr>
          <w:vanish/>
        </w:rPr>
      </w:pPr>
      <w:r>
        <w:rPr>
          <w:vanish/>
        </w:rPr>
        <w:t>(herbas)</w:t>
      </w:r>
    </w:p>
    <w:p w14:paraId="55B41029" w14:textId="77777777" w:rsidR="00B34F98" w:rsidRDefault="00B34F98">
      <w:pPr>
        <w:jc w:val="center"/>
      </w:pPr>
    </w:p>
    <w:p w14:paraId="55B4102A" w14:textId="6DCE7800" w:rsidR="00B34F98" w:rsidRDefault="00607357">
      <w:pPr>
        <w:keepNext/>
        <w:jc w:val="center"/>
        <w:outlineLvl w:val="3"/>
        <w:rPr>
          <w:b/>
        </w:rPr>
      </w:pPr>
      <w:r>
        <w:rPr>
          <w:b/>
        </w:rPr>
        <w:t>VALSTYBINĖ ATOMINĖS ENERGETIKOS SAUGOS INSPEKCIJA</w:t>
      </w:r>
    </w:p>
    <w:p w14:paraId="55B4102B" w14:textId="1841237A" w:rsidR="00B34F98" w:rsidRDefault="00B34F98">
      <w:pPr>
        <w:jc w:val="center"/>
        <w:rPr>
          <w:b/>
        </w:rPr>
      </w:pPr>
    </w:p>
    <w:p w14:paraId="55B4102C" w14:textId="6D3818B6" w:rsidR="00B34F98" w:rsidRDefault="00607357">
      <w:pPr>
        <w:jc w:val="center"/>
        <w:rPr>
          <w:b/>
        </w:rPr>
      </w:pPr>
      <w:r>
        <w:rPr>
          <w:b/>
        </w:rPr>
        <w:t>PRIVALOMAS VYKDYTI NURODYMAS</w:t>
      </w:r>
    </w:p>
    <w:p w14:paraId="55B4102D" w14:textId="77777777" w:rsidR="00B34F98" w:rsidRDefault="00B34F98">
      <w:pPr>
        <w:jc w:val="center"/>
        <w:rPr>
          <w:b/>
        </w:rPr>
      </w:pPr>
    </w:p>
    <w:p w14:paraId="55B4102E" w14:textId="77777777" w:rsidR="00B34F98" w:rsidRDefault="00607357">
      <w:pPr>
        <w:jc w:val="center"/>
        <w:rPr>
          <w:u w:val="single"/>
        </w:rPr>
      </w:pPr>
      <w:r>
        <w:t>20 __ m. _____________ d. Nr. _____</w:t>
      </w:r>
    </w:p>
    <w:p w14:paraId="55B4102F" w14:textId="77777777" w:rsidR="00B34F98" w:rsidRDefault="00B34F98">
      <w:pPr>
        <w:jc w:val="center"/>
      </w:pPr>
    </w:p>
    <w:p w14:paraId="55B41030" w14:textId="77777777" w:rsidR="00B34F98" w:rsidRDefault="00607357">
      <w:pPr>
        <w:jc w:val="center"/>
      </w:pPr>
      <w:r>
        <w:t>__________________________</w:t>
      </w:r>
    </w:p>
    <w:p w14:paraId="55B41031" w14:textId="77777777" w:rsidR="00B34F98" w:rsidRDefault="00607357">
      <w:pPr>
        <w:jc w:val="center"/>
      </w:pPr>
      <w:r>
        <w:t>(surašymo vieta)</w:t>
      </w:r>
    </w:p>
    <w:p w14:paraId="55B41032" w14:textId="77777777" w:rsidR="00B34F98" w:rsidRDefault="00B34F98">
      <w:pPr>
        <w:tabs>
          <w:tab w:val="left" w:pos="1320"/>
        </w:tabs>
        <w:ind w:firstLine="567"/>
        <w:jc w:val="both"/>
      </w:pPr>
    </w:p>
    <w:p w14:paraId="55B41033" w14:textId="77777777" w:rsidR="00B34F98" w:rsidRDefault="00607357">
      <w:pPr>
        <w:tabs>
          <w:tab w:val="right" w:pos="9808"/>
        </w:tabs>
        <w:jc w:val="both"/>
        <w:textAlignment w:val="center"/>
      </w:pPr>
      <w:r>
        <w:t>_____________________________</w:t>
      </w:r>
    </w:p>
    <w:p w14:paraId="55B41034" w14:textId="77777777" w:rsidR="00B34F98" w:rsidRDefault="00607357" w:rsidP="00607357">
      <w:pPr>
        <w:rPr>
          <w:i/>
        </w:rPr>
      </w:pPr>
      <w:r>
        <w:rPr>
          <w:i/>
        </w:rPr>
        <w:t>(asmens, kuriam adresuotas reikalavimas, duomenys)</w:t>
      </w:r>
    </w:p>
    <w:p w14:paraId="55B41035" w14:textId="77777777" w:rsidR="00B34F98" w:rsidRDefault="00607357">
      <w:pPr>
        <w:tabs>
          <w:tab w:val="right" w:pos="9808"/>
        </w:tabs>
        <w:jc w:val="both"/>
        <w:textAlignment w:val="center"/>
      </w:pPr>
      <w:r>
        <w:t>_____________________________</w:t>
      </w:r>
    </w:p>
    <w:p w14:paraId="55B41036" w14:textId="77777777" w:rsidR="00B34F98" w:rsidRDefault="00607357">
      <w:pPr>
        <w:tabs>
          <w:tab w:val="right" w:pos="9808"/>
        </w:tabs>
        <w:jc w:val="both"/>
        <w:textAlignment w:val="center"/>
      </w:pPr>
      <w:r>
        <w:t>_____________________________</w:t>
      </w:r>
    </w:p>
    <w:p w14:paraId="55B41037" w14:textId="43B452DB" w:rsidR="00B34F98" w:rsidRDefault="00B34F98">
      <w:pPr>
        <w:tabs>
          <w:tab w:val="left" w:pos="1320"/>
        </w:tabs>
        <w:ind w:firstLine="567"/>
        <w:jc w:val="both"/>
      </w:pPr>
    </w:p>
    <w:p w14:paraId="55B41038" w14:textId="56FA74B1" w:rsidR="00B34F98" w:rsidRDefault="00607357">
      <w:pPr>
        <w:tabs>
          <w:tab w:val="left" w:leader="underscore" w:pos="8902"/>
        </w:tabs>
        <w:ind w:firstLine="567"/>
        <w:jc w:val="both"/>
      </w:pPr>
      <w:r>
        <w:rPr>
          <w:b/>
        </w:rPr>
        <w:t xml:space="preserve">Valstybinė atominės energetikos saugos inspekcija atliko šiuos veiksmus </w:t>
      </w:r>
      <w:r>
        <w:rPr>
          <w:b/>
        </w:rPr>
        <w:tab/>
      </w:r>
    </w:p>
    <w:p w14:paraId="55B41039" w14:textId="77777777" w:rsidR="00B34F98" w:rsidRDefault="00607357">
      <w:pPr>
        <w:tabs>
          <w:tab w:val="left" w:leader="underscore" w:pos="8902"/>
        </w:tabs>
        <w:jc w:val="both"/>
      </w:pPr>
      <w:r>
        <w:t>_</w:t>
      </w:r>
      <w:r>
        <w:tab/>
      </w:r>
    </w:p>
    <w:p w14:paraId="55B4103A" w14:textId="77777777" w:rsidR="00B34F98" w:rsidRDefault="00607357" w:rsidP="00607357">
      <w:pPr>
        <w:tabs>
          <w:tab w:val="left" w:leader="underscore" w:pos="8902"/>
        </w:tabs>
        <w:ind w:firstLine="284"/>
        <w:rPr>
          <w:i/>
        </w:rPr>
      </w:pPr>
      <w:r>
        <w:rPr>
          <w:i/>
        </w:rPr>
        <w:t xml:space="preserve">(nurodoma, kokie veiksmai buvo atlikti, pavyzdžiui, patikrinimas, dokumentų peržiūra ir </w:t>
      </w:r>
    </w:p>
    <w:p w14:paraId="55B4103B" w14:textId="77777777" w:rsidR="00B34F98" w:rsidRDefault="00607357">
      <w:pPr>
        <w:tabs>
          <w:tab w:val="left" w:leader="underscore" w:pos="8902"/>
        </w:tabs>
        <w:jc w:val="both"/>
      </w:pPr>
      <w:r>
        <w:t>_</w:t>
      </w:r>
      <w:r>
        <w:tab/>
      </w:r>
    </w:p>
    <w:p w14:paraId="55B4103C" w14:textId="77777777" w:rsidR="00B34F98" w:rsidRDefault="00607357">
      <w:pPr>
        <w:tabs>
          <w:tab w:val="left" w:leader="underscore" w:pos="8902"/>
        </w:tabs>
        <w:jc w:val="both"/>
        <w:rPr>
          <w:i/>
        </w:rPr>
      </w:pPr>
      <w:r>
        <w:rPr>
          <w:i/>
        </w:rPr>
        <w:t>įvertinimas ir t .t.)</w:t>
      </w:r>
    </w:p>
    <w:p w14:paraId="55B4103D" w14:textId="77777777" w:rsidR="00B34F98" w:rsidRDefault="00607357">
      <w:pPr>
        <w:tabs>
          <w:tab w:val="left" w:leader="underscore" w:pos="8902"/>
        </w:tabs>
        <w:jc w:val="both"/>
      </w:pPr>
      <w:r>
        <w:t>_</w:t>
      </w:r>
      <w:r>
        <w:tab/>
      </w:r>
    </w:p>
    <w:p w14:paraId="55B4103E" w14:textId="77777777" w:rsidR="00B34F98" w:rsidRDefault="00607357">
      <w:pPr>
        <w:tabs>
          <w:tab w:val="left" w:leader="underscore" w:pos="8902"/>
        </w:tabs>
        <w:jc w:val="both"/>
      </w:pPr>
      <w:r>
        <w:t>_</w:t>
      </w:r>
      <w:r>
        <w:tab/>
      </w:r>
    </w:p>
    <w:p w14:paraId="55B4103F" w14:textId="77777777" w:rsidR="00B34F98" w:rsidRDefault="00607357">
      <w:pPr>
        <w:tabs>
          <w:tab w:val="left" w:leader="underscore" w:pos="8902"/>
        </w:tabs>
        <w:jc w:val="both"/>
        <w:rPr>
          <w:lang w:val="it-IT"/>
        </w:rPr>
      </w:pPr>
      <w:r>
        <w:rPr>
          <w:b/>
          <w:lang w:val="it-IT"/>
        </w:rPr>
        <w:t>ir nustatė</w:t>
      </w:r>
      <w:r>
        <w:rPr>
          <w:lang w:val="it-IT"/>
        </w:rPr>
        <w:t xml:space="preserve">: </w:t>
      </w:r>
      <w:r>
        <w:rPr>
          <w:lang w:val="it-IT"/>
        </w:rPr>
        <w:tab/>
      </w:r>
    </w:p>
    <w:p w14:paraId="55B41040" w14:textId="77777777" w:rsidR="00B34F98" w:rsidRDefault="00607357">
      <w:pPr>
        <w:tabs>
          <w:tab w:val="left" w:leader="underscore" w:pos="8902"/>
        </w:tabs>
        <w:jc w:val="both"/>
      </w:pPr>
      <w:r>
        <w:t>_</w:t>
      </w:r>
      <w:r>
        <w:tab/>
      </w:r>
    </w:p>
    <w:p w14:paraId="55B41041" w14:textId="77777777" w:rsidR="00B34F98" w:rsidRDefault="00607357">
      <w:pPr>
        <w:tabs>
          <w:tab w:val="left" w:leader="underscore" w:pos="8902"/>
        </w:tabs>
        <w:jc w:val="both"/>
      </w:pPr>
      <w:r>
        <w:t>_</w:t>
      </w:r>
      <w:r>
        <w:tab/>
      </w:r>
    </w:p>
    <w:p w14:paraId="55B41042" w14:textId="77777777" w:rsidR="00B34F98" w:rsidRDefault="00607357">
      <w:pPr>
        <w:tabs>
          <w:tab w:val="left" w:leader="underscore" w:pos="8902"/>
        </w:tabs>
        <w:jc w:val="both"/>
      </w:pPr>
      <w:r>
        <w:t>_</w:t>
      </w:r>
      <w:r>
        <w:tab/>
      </w:r>
    </w:p>
    <w:p w14:paraId="55B41043" w14:textId="77777777" w:rsidR="00B34F98" w:rsidRDefault="00607357">
      <w:pPr>
        <w:tabs>
          <w:tab w:val="left" w:leader="underscore" w:pos="8902"/>
        </w:tabs>
        <w:jc w:val="both"/>
      </w:pPr>
      <w:r>
        <w:t>_</w:t>
      </w:r>
      <w:r>
        <w:tab/>
      </w:r>
    </w:p>
    <w:p w14:paraId="55B41044" w14:textId="77777777" w:rsidR="00B34F98" w:rsidRDefault="00B34F98">
      <w:pPr>
        <w:tabs>
          <w:tab w:val="left" w:leader="underscore" w:pos="8902"/>
        </w:tabs>
        <w:ind w:firstLine="567"/>
        <w:jc w:val="both"/>
      </w:pPr>
    </w:p>
    <w:p w14:paraId="04FA5899" w14:textId="77777777" w:rsidR="00607357" w:rsidRDefault="00607357">
      <w:pPr>
        <w:tabs>
          <w:tab w:val="left" w:leader="underscore" w:pos="8902"/>
        </w:tabs>
        <w:ind w:firstLine="567"/>
        <w:jc w:val="both"/>
      </w:pPr>
      <w:r>
        <w:t xml:space="preserve">Vadovaudamasis Lietuvos Respublikos branduolinės saugos įstatymo _____ str. ___ d. </w:t>
      </w:r>
    </w:p>
    <w:p w14:paraId="55B41045" w14:textId="132587D4" w:rsidR="00B34F98" w:rsidRDefault="00607357" w:rsidP="00607357">
      <w:pPr>
        <w:tabs>
          <w:tab w:val="left" w:leader="underscore" w:pos="8902"/>
        </w:tabs>
        <w:jc w:val="both"/>
      </w:pPr>
      <w:r>
        <w:t>___ p. ir atsižvelgdamas į</w:t>
      </w:r>
      <w:r>
        <w:t xml:space="preserve"> </w:t>
      </w:r>
      <w:r>
        <w:tab/>
      </w:r>
    </w:p>
    <w:p w14:paraId="55B41046" w14:textId="77777777" w:rsidR="00B34F98" w:rsidRDefault="00607357" w:rsidP="00607357">
      <w:pPr>
        <w:tabs>
          <w:tab w:val="left" w:leader="underscore" w:pos="8902"/>
        </w:tabs>
        <w:ind w:firstLine="2835"/>
        <w:rPr>
          <w:i/>
        </w:rPr>
      </w:pPr>
      <w:r>
        <w:rPr>
          <w:i/>
        </w:rPr>
        <w:t>(motyvai dėl privalomo vykdyti nurodyto parinkimo)</w:t>
      </w:r>
    </w:p>
    <w:p w14:paraId="55B41047" w14:textId="472AD365" w:rsidR="00B34F98" w:rsidRDefault="00607357">
      <w:pPr>
        <w:tabs>
          <w:tab w:val="left" w:leader="underscore" w:pos="8902"/>
        </w:tabs>
        <w:jc w:val="both"/>
      </w:pPr>
      <w:r>
        <w:t>_</w:t>
      </w:r>
      <w:r>
        <w:tab/>
      </w:r>
    </w:p>
    <w:p w14:paraId="55B41048" w14:textId="1E050DB0" w:rsidR="00B34F98" w:rsidRDefault="00607357">
      <w:pPr>
        <w:tabs>
          <w:tab w:val="left" w:leader="underscore" w:pos="8902"/>
        </w:tabs>
        <w:jc w:val="both"/>
      </w:pPr>
      <w:r>
        <w:rPr>
          <w:b/>
        </w:rPr>
        <w:t>reikalauju</w:t>
      </w:r>
      <w:r>
        <w:t xml:space="preserve"> </w:t>
      </w:r>
      <w:r>
        <w:tab/>
      </w:r>
    </w:p>
    <w:p w14:paraId="55B41049" w14:textId="77777777" w:rsidR="00B34F98" w:rsidRDefault="00607357">
      <w:pPr>
        <w:tabs>
          <w:tab w:val="left" w:leader="underscore" w:pos="8902"/>
        </w:tabs>
        <w:jc w:val="both"/>
      </w:pPr>
      <w:r>
        <w:t>_</w:t>
      </w:r>
      <w:r>
        <w:tab/>
      </w:r>
    </w:p>
    <w:p w14:paraId="55B4104A" w14:textId="77777777" w:rsidR="00B34F98" w:rsidRDefault="00607357" w:rsidP="00607357">
      <w:pPr>
        <w:tabs>
          <w:tab w:val="left" w:leader="underscore" w:pos="8902"/>
        </w:tabs>
        <w:ind w:firstLine="2694"/>
        <w:rPr>
          <w:i/>
        </w:rPr>
      </w:pPr>
      <w:r>
        <w:rPr>
          <w:i/>
        </w:rPr>
        <w:t>(privalomo vykdyti nurodymo turinys)</w:t>
      </w:r>
    </w:p>
    <w:p w14:paraId="55B4104B" w14:textId="77777777" w:rsidR="00B34F98" w:rsidRDefault="00607357">
      <w:pPr>
        <w:tabs>
          <w:tab w:val="left" w:leader="underscore" w:pos="8902"/>
        </w:tabs>
        <w:jc w:val="both"/>
      </w:pPr>
      <w:r>
        <w:t>_</w:t>
      </w:r>
      <w:r>
        <w:tab/>
      </w:r>
    </w:p>
    <w:p w14:paraId="55B4104C" w14:textId="77777777" w:rsidR="00B34F98" w:rsidRDefault="00607357">
      <w:pPr>
        <w:tabs>
          <w:tab w:val="left" w:leader="underscore" w:pos="8902"/>
        </w:tabs>
        <w:jc w:val="both"/>
      </w:pPr>
      <w:r>
        <w:t>_</w:t>
      </w:r>
      <w:r>
        <w:tab/>
      </w:r>
    </w:p>
    <w:p w14:paraId="55B4104D" w14:textId="77777777" w:rsidR="00B34F98" w:rsidRDefault="00607357">
      <w:pPr>
        <w:tabs>
          <w:tab w:val="left" w:leader="underscore" w:pos="8902"/>
        </w:tabs>
        <w:jc w:val="both"/>
      </w:pPr>
      <w:r>
        <w:t>_</w:t>
      </w:r>
      <w:r>
        <w:tab/>
      </w:r>
    </w:p>
    <w:p w14:paraId="55B4104E" w14:textId="77777777" w:rsidR="00B34F98" w:rsidRDefault="00B34F98">
      <w:pPr>
        <w:tabs>
          <w:tab w:val="left" w:leader="underscore" w:pos="8902"/>
        </w:tabs>
        <w:ind w:firstLine="567"/>
        <w:jc w:val="both"/>
      </w:pPr>
    </w:p>
    <w:p w14:paraId="55B4104F" w14:textId="77777777" w:rsidR="00B34F98" w:rsidRDefault="00607357">
      <w:pPr>
        <w:tabs>
          <w:tab w:val="left" w:leader="underscore" w:pos="8902"/>
        </w:tabs>
        <w:ind w:firstLine="567"/>
        <w:jc w:val="both"/>
      </w:pPr>
      <w:r>
        <w:rPr>
          <w:u w:val="single"/>
        </w:rPr>
        <w:t xml:space="preserve">Terminas, per kurį turi būti įvykdytas privalomas vykdyti nurodymas: </w:t>
      </w:r>
      <w:r>
        <w:rPr>
          <w:u w:val="single"/>
        </w:rPr>
        <w:tab/>
      </w:r>
    </w:p>
    <w:p w14:paraId="55B41050" w14:textId="77777777" w:rsidR="00B34F98" w:rsidRDefault="00607357">
      <w:pPr>
        <w:tabs>
          <w:tab w:val="left" w:leader="underscore" w:pos="8902"/>
        </w:tabs>
        <w:jc w:val="both"/>
      </w:pPr>
      <w:r>
        <w:t>_</w:t>
      </w:r>
      <w:r>
        <w:tab/>
      </w:r>
    </w:p>
    <w:p w14:paraId="55B41051" w14:textId="77777777" w:rsidR="00B34F98" w:rsidRDefault="00607357">
      <w:pPr>
        <w:tabs>
          <w:tab w:val="left" w:leader="underscore" w:pos="8902"/>
        </w:tabs>
        <w:jc w:val="both"/>
      </w:pPr>
      <w:r>
        <w:t>_</w:t>
      </w:r>
      <w:r>
        <w:tab/>
      </w:r>
    </w:p>
    <w:p w14:paraId="55B41052" w14:textId="77777777" w:rsidR="00B34F98" w:rsidRDefault="00607357">
      <w:pPr>
        <w:tabs>
          <w:tab w:val="left" w:leader="underscore" w:pos="8902"/>
        </w:tabs>
        <w:jc w:val="both"/>
      </w:pPr>
      <w:r>
        <w:t>_</w:t>
      </w:r>
      <w:r>
        <w:tab/>
      </w:r>
    </w:p>
    <w:p w14:paraId="55B41053" w14:textId="77777777" w:rsidR="00B34F98" w:rsidRDefault="00607357">
      <w:pPr>
        <w:tabs>
          <w:tab w:val="left" w:leader="underscore" w:pos="8902"/>
        </w:tabs>
        <w:jc w:val="both"/>
      </w:pPr>
      <w:r>
        <w:t>_</w:t>
      </w:r>
      <w:r>
        <w:tab/>
      </w:r>
    </w:p>
    <w:p w14:paraId="55B41054" w14:textId="77777777" w:rsidR="00B34F98" w:rsidRDefault="00B34F98">
      <w:pPr>
        <w:tabs>
          <w:tab w:val="left" w:leader="underscore" w:pos="8902"/>
        </w:tabs>
        <w:ind w:firstLine="567"/>
        <w:jc w:val="both"/>
      </w:pPr>
    </w:p>
    <w:p w14:paraId="55B41055" w14:textId="77777777" w:rsidR="00B34F98" w:rsidRDefault="00607357">
      <w:pPr>
        <w:tabs>
          <w:tab w:val="left" w:leader="underscore" w:pos="8902"/>
        </w:tabs>
        <w:ind w:firstLine="567"/>
        <w:jc w:val="both"/>
      </w:pPr>
      <w:r>
        <w:t xml:space="preserve">Neįvykdžius šio privalomo vykdyti nurodymo </w:t>
      </w:r>
      <w:r>
        <w:t>nustatytais terminais, Jums bus taikomos teisės aktų numatytos sankcijos.</w:t>
      </w:r>
    </w:p>
    <w:p w14:paraId="55B41056" w14:textId="77777777" w:rsidR="00B34F98" w:rsidRDefault="00B34F98">
      <w:pPr>
        <w:tabs>
          <w:tab w:val="left" w:leader="underscore" w:pos="8902"/>
        </w:tabs>
        <w:ind w:firstLine="567"/>
        <w:jc w:val="both"/>
      </w:pPr>
    </w:p>
    <w:p w14:paraId="55B41057" w14:textId="77777777" w:rsidR="00B34F98" w:rsidRDefault="00607357">
      <w:pPr>
        <w:tabs>
          <w:tab w:val="left" w:leader="underscore" w:pos="8902"/>
        </w:tabs>
        <w:ind w:firstLine="567"/>
        <w:jc w:val="both"/>
      </w:pPr>
      <w:r>
        <w:t xml:space="preserve">Šis privalomas vykdyti nurodymas gali būti skundžiamas įstatymų nustatyta tvarka. </w:t>
      </w:r>
    </w:p>
    <w:p w14:paraId="55B41058" w14:textId="77777777" w:rsidR="00B34F98" w:rsidRDefault="00B34F98">
      <w:pPr>
        <w:tabs>
          <w:tab w:val="left" w:leader="underscore" w:pos="8902"/>
        </w:tabs>
        <w:ind w:firstLine="567"/>
        <w:jc w:val="both"/>
      </w:pPr>
    </w:p>
    <w:tbl>
      <w:tblPr>
        <w:tblW w:w="9070" w:type="dxa"/>
        <w:tblLook w:val="01E0" w:firstRow="1" w:lastRow="1" w:firstColumn="1" w:lastColumn="1" w:noHBand="0" w:noVBand="0"/>
      </w:tblPr>
      <w:tblGrid>
        <w:gridCol w:w="3004"/>
        <w:gridCol w:w="3020"/>
        <w:gridCol w:w="3046"/>
      </w:tblGrid>
      <w:tr w:rsidR="00B34F98" w14:paraId="55B4105E" w14:textId="77777777">
        <w:tc>
          <w:tcPr>
            <w:tcW w:w="3096" w:type="dxa"/>
          </w:tcPr>
          <w:p w14:paraId="55B41059" w14:textId="77777777" w:rsidR="00B34F98" w:rsidRDefault="00607357">
            <w:pPr>
              <w:tabs>
                <w:tab w:val="left" w:leader="underscore" w:pos="8902"/>
              </w:tabs>
            </w:pPr>
            <w:r>
              <w:t>Valstybinės atominės energetikos saugos inspekcijos viršininkas</w:t>
            </w:r>
          </w:p>
        </w:tc>
        <w:tc>
          <w:tcPr>
            <w:tcW w:w="3096" w:type="dxa"/>
          </w:tcPr>
          <w:p w14:paraId="55B4105A" w14:textId="77777777" w:rsidR="00B34F98" w:rsidRDefault="00607357">
            <w:pPr>
              <w:tabs>
                <w:tab w:val="left" w:leader="underscore" w:pos="8902"/>
              </w:tabs>
              <w:jc w:val="center"/>
            </w:pPr>
            <w:r>
              <w:t>____________</w:t>
            </w:r>
          </w:p>
          <w:p w14:paraId="55B4105B" w14:textId="77777777" w:rsidR="00B34F98" w:rsidRDefault="00607357">
            <w:pPr>
              <w:tabs>
                <w:tab w:val="left" w:leader="underscore" w:pos="8902"/>
              </w:tabs>
              <w:jc w:val="center"/>
            </w:pPr>
            <w:r>
              <w:rPr>
                <w:i/>
              </w:rPr>
              <w:t>(parašas)</w:t>
            </w:r>
          </w:p>
        </w:tc>
        <w:tc>
          <w:tcPr>
            <w:tcW w:w="3096" w:type="dxa"/>
          </w:tcPr>
          <w:p w14:paraId="55B4105C" w14:textId="77777777" w:rsidR="00B34F98" w:rsidRDefault="00607357">
            <w:pPr>
              <w:tabs>
                <w:tab w:val="left" w:leader="underscore" w:pos="8902"/>
              </w:tabs>
              <w:jc w:val="center"/>
            </w:pPr>
            <w:r>
              <w:t>__________</w:t>
            </w:r>
            <w:r>
              <w:t>______</w:t>
            </w:r>
          </w:p>
          <w:p w14:paraId="55B4105D" w14:textId="77777777" w:rsidR="00B34F98" w:rsidRDefault="00607357">
            <w:pPr>
              <w:tabs>
                <w:tab w:val="left" w:leader="underscore" w:pos="8902"/>
              </w:tabs>
              <w:jc w:val="center"/>
            </w:pPr>
            <w:r>
              <w:rPr>
                <w:i/>
              </w:rPr>
              <w:t>(vardas ir pavardė)</w:t>
            </w:r>
          </w:p>
        </w:tc>
      </w:tr>
    </w:tbl>
    <w:p w14:paraId="55B4105F" w14:textId="77777777" w:rsidR="00B34F98" w:rsidRDefault="00B34F98">
      <w:pPr>
        <w:tabs>
          <w:tab w:val="left" w:leader="underscore" w:pos="8902"/>
        </w:tabs>
        <w:ind w:firstLine="567"/>
        <w:jc w:val="both"/>
      </w:pPr>
    </w:p>
    <w:p w14:paraId="55B41060" w14:textId="77777777" w:rsidR="00B34F98" w:rsidRDefault="00607357">
      <w:pPr>
        <w:tabs>
          <w:tab w:val="left" w:leader="underscore" w:pos="8902"/>
        </w:tabs>
        <w:ind w:firstLine="567"/>
        <w:jc w:val="both"/>
      </w:pPr>
      <w:r>
        <w:t xml:space="preserve">Privalomas vykdyti nurodymas išsiųstas </w:t>
      </w:r>
      <w:r>
        <w:tab/>
      </w:r>
    </w:p>
    <w:p w14:paraId="55B41061" w14:textId="77777777" w:rsidR="00B34F98" w:rsidRDefault="00607357" w:rsidP="00607357">
      <w:pPr>
        <w:tabs>
          <w:tab w:val="left" w:leader="underscore" w:pos="8902"/>
        </w:tabs>
        <w:ind w:left="4320"/>
        <w:rPr>
          <w:i/>
        </w:rPr>
      </w:pPr>
      <w:r>
        <w:rPr>
          <w:i/>
        </w:rPr>
        <w:t xml:space="preserve">(nurodyti, kokiu būdu (faksu ir (ar) registruotu </w:t>
      </w:r>
    </w:p>
    <w:p w14:paraId="55B41062" w14:textId="77777777" w:rsidR="00B34F98" w:rsidRDefault="00607357">
      <w:pPr>
        <w:tabs>
          <w:tab w:val="left" w:leader="underscore" w:pos="8902"/>
        </w:tabs>
        <w:jc w:val="both"/>
      </w:pPr>
      <w:r>
        <w:t>_</w:t>
      </w:r>
      <w:r>
        <w:tab/>
      </w:r>
    </w:p>
    <w:p w14:paraId="55B41063" w14:textId="77777777" w:rsidR="00B34F98" w:rsidRDefault="00607357" w:rsidP="00607357">
      <w:pPr>
        <w:tabs>
          <w:tab w:val="left" w:leader="underscore" w:pos="8902"/>
        </w:tabs>
        <w:ind w:firstLine="567"/>
        <w:rPr>
          <w:i/>
        </w:rPr>
      </w:pPr>
      <w:r>
        <w:rPr>
          <w:i/>
        </w:rPr>
        <w:t>paštu) išsiųstas privalomas vykdyti nurodymas)</w:t>
      </w:r>
    </w:p>
    <w:p w14:paraId="55B41064" w14:textId="11B5280F" w:rsidR="00B34F98" w:rsidRDefault="00B34F98">
      <w:pPr>
        <w:tabs>
          <w:tab w:val="left" w:leader="underscore" w:pos="8902"/>
        </w:tabs>
        <w:ind w:firstLine="567"/>
        <w:jc w:val="both"/>
      </w:pPr>
    </w:p>
    <w:p w14:paraId="55B41066" w14:textId="21D883DE" w:rsidR="00B34F98" w:rsidRDefault="00607357" w:rsidP="00607357">
      <w:pPr>
        <w:tabs>
          <w:tab w:val="left" w:leader="underscore" w:pos="8902"/>
        </w:tabs>
        <w:jc w:val="center"/>
      </w:pPr>
      <w:r>
        <w:t>_________________</w:t>
      </w:r>
    </w:p>
    <w:p w14:paraId="55B41067" w14:textId="77777777" w:rsidR="00B34F98" w:rsidRDefault="00607357">
      <w:pPr>
        <w:tabs>
          <w:tab w:val="left" w:leader="underscore" w:pos="8902"/>
        </w:tabs>
        <w:ind w:left="4535"/>
      </w:pPr>
      <w:r>
        <w:br w:type="page"/>
      </w:r>
      <w:r>
        <w:lastRenderedPageBreak/>
        <w:t xml:space="preserve">Valstybinės atominės energetikos saugos </w:t>
      </w:r>
    </w:p>
    <w:p w14:paraId="55B41068" w14:textId="77777777" w:rsidR="00B34F98" w:rsidRDefault="00607357">
      <w:pPr>
        <w:tabs>
          <w:tab w:val="left" w:leader="underscore" w:pos="8902"/>
        </w:tabs>
        <w:ind w:left="4535"/>
      </w:pPr>
      <w:r>
        <w:t xml:space="preserve">inspekcijos </w:t>
      </w:r>
      <w:r>
        <w:rPr>
          <w:caps/>
        </w:rPr>
        <w:t>b</w:t>
      </w:r>
      <w:r>
        <w:t xml:space="preserve">randuolinės saugos reikalavimų </w:t>
      </w:r>
    </w:p>
    <w:p w14:paraId="55B41069" w14:textId="77777777" w:rsidR="00B34F98" w:rsidRDefault="00607357">
      <w:pPr>
        <w:tabs>
          <w:tab w:val="left" w:leader="underscore" w:pos="8902"/>
        </w:tabs>
        <w:ind w:left="4535"/>
      </w:pPr>
      <w:r>
        <w:t xml:space="preserve">BSR-1.1.4-2011 „Valstybinės atominės </w:t>
      </w:r>
    </w:p>
    <w:p w14:paraId="55B4106A" w14:textId="77777777" w:rsidR="00B34F98" w:rsidRDefault="00607357">
      <w:pPr>
        <w:tabs>
          <w:tab w:val="left" w:leader="underscore" w:pos="8902"/>
        </w:tabs>
        <w:ind w:left="4535"/>
      </w:pPr>
      <w:r>
        <w:t xml:space="preserve">energetikos saugos inspekcijos poveikio </w:t>
      </w:r>
    </w:p>
    <w:p w14:paraId="55B4106B" w14:textId="77777777" w:rsidR="00B34F98" w:rsidRDefault="00607357">
      <w:pPr>
        <w:tabs>
          <w:tab w:val="left" w:leader="underscore" w:pos="8902"/>
        </w:tabs>
        <w:ind w:left="4535"/>
      </w:pPr>
      <w:r>
        <w:t xml:space="preserve">priemonių už branduolinės saugos pažeidimus </w:t>
      </w:r>
    </w:p>
    <w:p w14:paraId="55B4106C" w14:textId="77777777" w:rsidR="00B34F98" w:rsidRDefault="00607357">
      <w:pPr>
        <w:tabs>
          <w:tab w:val="left" w:leader="underscore" w:pos="8902"/>
        </w:tabs>
        <w:ind w:left="4535"/>
      </w:pPr>
      <w:r>
        <w:t>taikymo tvarkos aprašas“</w:t>
      </w:r>
    </w:p>
    <w:p w14:paraId="55B4106D" w14:textId="77777777" w:rsidR="00B34F98" w:rsidRDefault="00607357">
      <w:pPr>
        <w:tabs>
          <w:tab w:val="left" w:leader="underscore" w:pos="8902"/>
        </w:tabs>
        <w:ind w:left="4535"/>
      </w:pPr>
      <w:r>
        <w:t>2</w:t>
      </w:r>
      <w:r>
        <w:t xml:space="preserve"> priedas</w:t>
      </w:r>
    </w:p>
    <w:p w14:paraId="55B4106E" w14:textId="77777777" w:rsidR="00B34F98" w:rsidRDefault="00B34F98">
      <w:pPr>
        <w:jc w:val="center"/>
      </w:pPr>
    </w:p>
    <w:p w14:paraId="55B4106F" w14:textId="77777777" w:rsidR="00B34F98" w:rsidRDefault="00607357">
      <w:pPr>
        <w:jc w:val="center"/>
      </w:pPr>
      <w:r>
        <w:rPr>
          <w:noProof/>
          <w:lang w:eastAsia="lt-LT"/>
        </w:rPr>
        <w:drawing>
          <wp:inline distT="0" distB="0" distL="0" distR="0" wp14:anchorId="55B411D1" wp14:editId="55B411D2">
            <wp:extent cx="542925" cy="600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2925" cy="600075"/>
                    </a:xfrm>
                    <a:prstGeom prst="rect">
                      <a:avLst/>
                    </a:prstGeom>
                    <a:noFill/>
                    <a:ln>
                      <a:noFill/>
                    </a:ln>
                  </pic:spPr>
                </pic:pic>
              </a:graphicData>
            </a:graphic>
          </wp:inline>
        </w:drawing>
      </w:r>
    </w:p>
    <w:p w14:paraId="55B41070" w14:textId="77777777" w:rsidR="00B34F98" w:rsidRDefault="00607357">
      <w:pPr>
        <w:jc w:val="center"/>
        <w:rPr>
          <w:vanish/>
        </w:rPr>
      </w:pPr>
      <w:r>
        <w:rPr>
          <w:vanish/>
        </w:rPr>
        <w:t>(herbas)</w:t>
      </w:r>
    </w:p>
    <w:p w14:paraId="55B41071" w14:textId="77777777" w:rsidR="00B34F98" w:rsidRDefault="00B34F98">
      <w:pPr>
        <w:jc w:val="center"/>
      </w:pPr>
    </w:p>
    <w:p w14:paraId="55B41072" w14:textId="77777777" w:rsidR="00B34F98" w:rsidRDefault="00607357">
      <w:pPr>
        <w:tabs>
          <w:tab w:val="left" w:leader="underscore" w:pos="8902"/>
        </w:tabs>
        <w:jc w:val="center"/>
        <w:rPr>
          <w:b/>
        </w:rPr>
      </w:pPr>
      <w:r>
        <w:t>(Administracinio teisės pažeidimo protokolo forma)</w:t>
      </w:r>
    </w:p>
    <w:p w14:paraId="55B41073" w14:textId="77777777" w:rsidR="00B34F98" w:rsidRDefault="00B34F98">
      <w:pPr>
        <w:tabs>
          <w:tab w:val="left" w:leader="underscore" w:pos="8902"/>
        </w:tabs>
        <w:jc w:val="center"/>
      </w:pPr>
    </w:p>
    <w:p w14:paraId="55B41074" w14:textId="5138D79A" w:rsidR="00B34F98" w:rsidRDefault="00607357">
      <w:pPr>
        <w:tabs>
          <w:tab w:val="left" w:leader="underscore" w:pos="8902"/>
        </w:tabs>
        <w:jc w:val="center"/>
        <w:rPr>
          <w:b/>
        </w:rPr>
      </w:pPr>
      <w:r>
        <w:rPr>
          <w:b/>
        </w:rPr>
        <w:t>VALSTYBINĖ ATOMINĖS ENERGETIKOS SAUGOS INSPEKCIJA</w:t>
      </w:r>
    </w:p>
    <w:p w14:paraId="55B41075" w14:textId="2BA8ECBD" w:rsidR="00B34F98" w:rsidRDefault="00B34F98">
      <w:pPr>
        <w:tabs>
          <w:tab w:val="left" w:leader="underscore" w:pos="8902"/>
        </w:tabs>
        <w:jc w:val="center"/>
        <w:rPr>
          <w:b/>
        </w:rPr>
      </w:pPr>
    </w:p>
    <w:p w14:paraId="55B41076" w14:textId="17332195" w:rsidR="00B34F98" w:rsidRDefault="00607357">
      <w:pPr>
        <w:tabs>
          <w:tab w:val="left" w:leader="underscore" w:pos="8902"/>
        </w:tabs>
        <w:jc w:val="center"/>
        <w:rPr>
          <w:b/>
        </w:rPr>
      </w:pPr>
      <w:r>
        <w:rPr>
          <w:b/>
        </w:rPr>
        <w:t>ADMINISTRACINIO TEISĖS PAŽEIDIMO PROTOKOLAS</w:t>
      </w:r>
    </w:p>
    <w:p w14:paraId="55B41077" w14:textId="77777777" w:rsidR="00B34F98" w:rsidRDefault="00B34F98">
      <w:pPr>
        <w:tabs>
          <w:tab w:val="left" w:leader="underscore" w:pos="8902"/>
        </w:tabs>
        <w:jc w:val="center"/>
        <w:rPr>
          <w:b/>
        </w:rPr>
      </w:pPr>
    </w:p>
    <w:p w14:paraId="55B41078" w14:textId="77777777" w:rsidR="00B34F98" w:rsidRDefault="00607357">
      <w:pPr>
        <w:tabs>
          <w:tab w:val="left" w:leader="underscore" w:pos="8902"/>
        </w:tabs>
        <w:jc w:val="center"/>
        <w:rPr>
          <w:u w:val="single"/>
        </w:rPr>
      </w:pPr>
      <w:r>
        <w:t>20 __ m. _____________ d. Nr. _____</w:t>
      </w:r>
    </w:p>
    <w:p w14:paraId="55B41079" w14:textId="77777777" w:rsidR="00B34F98" w:rsidRDefault="00B34F98">
      <w:pPr>
        <w:tabs>
          <w:tab w:val="left" w:leader="underscore" w:pos="8902"/>
        </w:tabs>
        <w:jc w:val="center"/>
      </w:pPr>
    </w:p>
    <w:p w14:paraId="55B4107A" w14:textId="77777777" w:rsidR="00B34F98" w:rsidRDefault="00607357">
      <w:pPr>
        <w:tabs>
          <w:tab w:val="left" w:leader="underscore" w:pos="8902"/>
        </w:tabs>
        <w:jc w:val="center"/>
      </w:pPr>
      <w:r>
        <w:t>__________________________</w:t>
      </w:r>
    </w:p>
    <w:p w14:paraId="55B4107B" w14:textId="77777777" w:rsidR="00B34F98" w:rsidRDefault="00607357">
      <w:pPr>
        <w:tabs>
          <w:tab w:val="left" w:leader="underscore" w:pos="8902"/>
        </w:tabs>
        <w:jc w:val="center"/>
      </w:pPr>
      <w:r>
        <w:t>(surašymo vieta)</w:t>
      </w:r>
    </w:p>
    <w:p w14:paraId="55B4107C" w14:textId="77777777" w:rsidR="00B34F98" w:rsidRDefault="00B34F98">
      <w:pPr>
        <w:tabs>
          <w:tab w:val="left" w:leader="underscore" w:pos="8902"/>
        </w:tabs>
        <w:ind w:firstLine="567"/>
        <w:jc w:val="both"/>
      </w:pPr>
    </w:p>
    <w:p w14:paraId="55B4107D" w14:textId="77777777" w:rsidR="00B34F98" w:rsidRDefault="00607357">
      <w:pPr>
        <w:tabs>
          <w:tab w:val="left" w:leader="underscore" w:pos="8902"/>
        </w:tabs>
        <w:jc w:val="both"/>
      </w:pPr>
      <w:r>
        <w:t xml:space="preserve">Aš, </w:t>
      </w:r>
      <w:r>
        <w:tab/>
      </w:r>
    </w:p>
    <w:p w14:paraId="55B4107E" w14:textId="77777777" w:rsidR="00B34F98" w:rsidRDefault="00607357">
      <w:pPr>
        <w:tabs>
          <w:tab w:val="left" w:leader="underscore" w:pos="8902"/>
        </w:tabs>
        <w:jc w:val="both"/>
      </w:pPr>
      <w:r>
        <w:t>_</w:t>
      </w:r>
      <w:r>
        <w:tab/>
        <w:t>,</w:t>
      </w:r>
    </w:p>
    <w:p w14:paraId="55B4107F" w14:textId="77777777" w:rsidR="00B34F98" w:rsidRDefault="00607357" w:rsidP="00607357">
      <w:pPr>
        <w:tabs>
          <w:tab w:val="left" w:leader="underscore" w:pos="8902"/>
        </w:tabs>
        <w:ind w:firstLine="1560"/>
      </w:pPr>
      <w:r>
        <w:t>(</w:t>
      </w:r>
      <w:r>
        <w:rPr>
          <w:i/>
        </w:rPr>
        <w:t>protokolą surašiusio pareigūno pareigos, vardas ir pavardė</w:t>
      </w:r>
      <w:r>
        <w:t>)</w:t>
      </w:r>
    </w:p>
    <w:p w14:paraId="55B41080" w14:textId="77777777" w:rsidR="00B34F98" w:rsidRDefault="00B34F98">
      <w:pPr>
        <w:tabs>
          <w:tab w:val="left" w:leader="underscore" w:pos="8902"/>
        </w:tabs>
        <w:jc w:val="both"/>
      </w:pPr>
    </w:p>
    <w:p w14:paraId="55B41081" w14:textId="77777777" w:rsidR="00B34F98" w:rsidRDefault="00607357">
      <w:pPr>
        <w:tabs>
          <w:tab w:val="left" w:leader="underscore" w:pos="8902"/>
        </w:tabs>
        <w:jc w:val="both"/>
      </w:pPr>
      <w:r>
        <w:t>vadovaudamasis Lietuvos Respublikos administracinių teisės pažeidimų kodekso (toliau vadinama – ATPK) 259, 259</w:t>
      </w:r>
      <w:r>
        <w:rPr>
          <w:vertAlign w:val="superscript"/>
        </w:rPr>
        <w:t>1</w:t>
      </w:r>
      <w:r>
        <w:t>, 260 straipsniais, surašiau šį protokolą šiam asmeniui:</w:t>
      </w:r>
    </w:p>
    <w:p w14:paraId="55B41082" w14:textId="77777777" w:rsidR="00B34F98" w:rsidRDefault="00607357">
      <w:pPr>
        <w:tabs>
          <w:tab w:val="left" w:leader="underscore" w:pos="8902"/>
        </w:tabs>
        <w:jc w:val="both"/>
      </w:pPr>
      <w:r>
        <w:t>_</w:t>
      </w:r>
      <w:r>
        <w:tab/>
      </w:r>
    </w:p>
    <w:p w14:paraId="55B41083" w14:textId="77777777" w:rsidR="00B34F98" w:rsidRDefault="00607357" w:rsidP="00607357">
      <w:pPr>
        <w:tabs>
          <w:tab w:val="left" w:leader="underscore" w:pos="8902"/>
        </w:tabs>
        <w:ind w:firstLine="1560"/>
      </w:pPr>
      <w:r>
        <w:rPr>
          <w:i/>
        </w:rPr>
        <w:t>(administracinėn atsakomybėn traukiamo asmens vardas ir pavardė,</w:t>
      </w:r>
    </w:p>
    <w:p w14:paraId="55B41084" w14:textId="77777777" w:rsidR="00B34F98" w:rsidRDefault="00607357">
      <w:pPr>
        <w:tabs>
          <w:tab w:val="left" w:leader="underscore" w:pos="8902"/>
        </w:tabs>
        <w:jc w:val="both"/>
      </w:pPr>
      <w:r>
        <w:t>_</w:t>
      </w:r>
      <w:r>
        <w:tab/>
      </w:r>
    </w:p>
    <w:p w14:paraId="55B41085" w14:textId="77777777" w:rsidR="00B34F98" w:rsidRDefault="00607357" w:rsidP="00607357">
      <w:pPr>
        <w:tabs>
          <w:tab w:val="left" w:leader="underscore" w:pos="8902"/>
        </w:tabs>
        <w:rPr>
          <w:i/>
        </w:rPr>
      </w:pPr>
      <w:r>
        <w:rPr>
          <w:i/>
        </w:rPr>
        <w:t>asmens kodas, a</w:t>
      </w:r>
      <w:r>
        <w:rPr>
          <w:i/>
        </w:rPr>
        <w:t>smens tapatybę liudijančio dokumento pavadinimas, numeris)</w:t>
      </w:r>
    </w:p>
    <w:p w14:paraId="55B41086" w14:textId="77777777" w:rsidR="00B34F98" w:rsidRDefault="00607357">
      <w:pPr>
        <w:tabs>
          <w:tab w:val="left" w:leader="underscore" w:pos="8902"/>
        </w:tabs>
        <w:jc w:val="both"/>
      </w:pPr>
      <w:r>
        <w:t xml:space="preserve">gyvenančiam (-i) </w:t>
      </w:r>
      <w:r>
        <w:tab/>
      </w:r>
    </w:p>
    <w:p w14:paraId="55B41087" w14:textId="77777777" w:rsidR="00B34F98" w:rsidRDefault="00607357" w:rsidP="00607357">
      <w:pPr>
        <w:tabs>
          <w:tab w:val="left" w:leader="underscore" w:pos="8902"/>
        </w:tabs>
        <w:ind w:left="1800"/>
      </w:pPr>
      <w:r>
        <w:t>(</w:t>
      </w:r>
      <w:r>
        <w:rPr>
          <w:i/>
        </w:rPr>
        <w:t>administracinėn atsakomybėn traukiamo asmens gyvenamoji vieta</w:t>
      </w:r>
      <w:r>
        <w:t>)</w:t>
      </w:r>
    </w:p>
    <w:p w14:paraId="55B41088" w14:textId="77777777" w:rsidR="00B34F98" w:rsidRDefault="00607357">
      <w:pPr>
        <w:tabs>
          <w:tab w:val="left" w:leader="underscore" w:pos="8902"/>
        </w:tabs>
        <w:jc w:val="both"/>
      </w:pPr>
      <w:r>
        <w:t>_</w:t>
      </w:r>
      <w:r>
        <w:tab/>
      </w:r>
    </w:p>
    <w:p w14:paraId="55B41089" w14:textId="77777777" w:rsidR="00B34F98" w:rsidRDefault="00607357">
      <w:pPr>
        <w:tabs>
          <w:tab w:val="left" w:leader="underscore" w:pos="8902"/>
        </w:tabs>
        <w:jc w:val="both"/>
      </w:pPr>
      <w:r>
        <w:t xml:space="preserve">dirbančiam (-i) </w:t>
      </w:r>
      <w:r>
        <w:tab/>
      </w:r>
    </w:p>
    <w:p w14:paraId="55B4108A" w14:textId="77777777" w:rsidR="00B34F98" w:rsidRDefault="00607357" w:rsidP="00607357">
      <w:pPr>
        <w:tabs>
          <w:tab w:val="left" w:leader="underscore" w:pos="8902"/>
        </w:tabs>
        <w:ind w:firstLine="2127"/>
        <w:rPr>
          <w:i/>
        </w:rPr>
      </w:pPr>
      <w:r>
        <w:t>(</w:t>
      </w:r>
      <w:r>
        <w:rPr>
          <w:i/>
        </w:rPr>
        <w:t xml:space="preserve">administracinėn atsakomybėn traukiamo asmens darbovietės </w:t>
      </w:r>
    </w:p>
    <w:p w14:paraId="55B4108B" w14:textId="77777777" w:rsidR="00B34F98" w:rsidRDefault="00607357">
      <w:pPr>
        <w:tabs>
          <w:tab w:val="left" w:leader="underscore" w:pos="8902"/>
        </w:tabs>
        <w:jc w:val="both"/>
      </w:pPr>
      <w:r>
        <w:t>_</w:t>
      </w:r>
      <w:r>
        <w:tab/>
      </w:r>
    </w:p>
    <w:p w14:paraId="55B4108C" w14:textId="77777777" w:rsidR="00B34F98" w:rsidRDefault="00607357">
      <w:pPr>
        <w:tabs>
          <w:tab w:val="left" w:leader="underscore" w:pos="8902"/>
        </w:tabs>
        <w:jc w:val="both"/>
      </w:pPr>
      <w:r>
        <w:rPr>
          <w:i/>
        </w:rPr>
        <w:t>pavadinimas, jos adresas</w:t>
      </w:r>
      <w:r>
        <w:t>)</w:t>
      </w:r>
    </w:p>
    <w:p w14:paraId="55B4108D" w14:textId="77777777" w:rsidR="00B34F98" w:rsidRDefault="00607357">
      <w:pPr>
        <w:tabs>
          <w:tab w:val="left" w:leader="underscore" w:pos="8902"/>
        </w:tabs>
        <w:jc w:val="both"/>
      </w:pPr>
      <w:r>
        <w:t>kitos</w:t>
      </w:r>
      <w:r>
        <w:t xml:space="preserve"> žinios apie administracinėn atsakomybėn traukiamą asmenį: </w:t>
      </w:r>
      <w:r>
        <w:tab/>
      </w:r>
    </w:p>
    <w:p w14:paraId="55B4108E" w14:textId="77777777" w:rsidR="00B34F98" w:rsidRDefault="00607357">
      <w:pPr>
        <w:tabs>
          <w:tab w:val="left" w:leader="underscore" w:pos="8902"/>
        </w:tabs>
        <w:jc w:val="both"/>
      </w:pPr>
      <w:r>
        <w:t>_</w:t>
      </w:r>
      <w:r>
        <w:tab/>
      </w:r>
    </w:p>
    <w:p w14:paraId="24DE8CD1" w14:textId="77777777" w:rsidR="00607357" w:rsidRDefault="00607357">
      <w:pPr>
        <w:tabs>
          <w:tab w:val="left" w:leader="underscore" w:pos="8902"/>
        </w:tabs>
        <w:jc w:val="both"/>
      </w:pPr>
      <w:r>
        <w:t xml:space="preserve">Jeigu administracinėn atsakomybėn traukiamas asmuo atsisako suteikti žinias apie save, apie </w:t>
      </w:r>
    </w:p>
    <w:p w14:paraId="55B4108F" w14:textId="08CCE84C" w:rsidR="00B34F98" w:rsidRDefault="00607357">
      <w:pPr>
        <w:tabs>
          <w:tab w:val="left" w:leader="underscore" w:pos="8902"/>
        </w:tabs>
        <w:jc w:val="both"/>
      </w:pPr>
      <w:r>
        <w:t xml:space="preserve">tai pažymėti: </w:t>
      </w:r>
      <w:r>
        <w:tab/>
      </w:r>
    </w:p>
    <w:p w14:paraId="55B41090" w14:textId="77777777" w:rsidR="00B34F98" w:rsidRDefault="00B34F98">
      <w:pPr>
        <w:tabs>
          <w:tab w:val="left" w:leader="underscore" w:pos="8902"/>
        </w:tabs>
        <w:jc w:val="both"/>
      </w:pPr>
    </w:p>
    <w:p w14:paraId="37F87231" w14:textId="77777777" w:rsidR="00607357" w:rsidRDefault="00607357">
      <w:pPr>
        <w:tabs>
          <w:tab w:val="left" w:leader="underscore" w:pos="8902"/>
        </w:tabs>
        <w:jc w:val="both"/>
      </w:pPr>
      <w:r>
        <w:t>Ar administracinėn atsakomybėn traukiamam asmeniui anksčiau (per metus) buvo paskir</w:t>
      </w:r>
      <w:r>
        <w:t xml:space="preserve">ta </w:t>
      </w:r>
    </w:p>
    <w:p w14:paraId="55B41091" w14:textId="51419FAF" w:rsidR="00B34F98" w:rsidRDefault="00607357">
      <w:pPr>
        <w:tabs>
          <w:tab w:val="left" w:leader="underscore" w:pos="8902"/>
        </w:tabs>
        <w:jc w:val="both"/>
      </w:pPr>
      <w:r>
        <w:t xml:space="preserve">administracinė nuobauda už tokios pačios rūšies administracinį teisės pažeidimą: </w:t>
      </w:r>
      <w:r>
        <w:tab/>
      </w:r>
    </w:p>
    <w:p w14:paraId="55B41092" w14:textId="77777777" w:rsidR="00B34F98" w:rsidRDefault="00607357" w:rsidP="00607357">
      <w:pPr>
        <w:tabs>
          <w:tab w:val="left" w:leader="underscore" w:pos="8902"/>
        </w:tabs>
        <w:ind w:firstLine="6379"/>
      </w:pPr>
      <w:r>
        <w:t>(j</w:t>
      </w:r>
      <w:r>
        <w:rPr>
          <w:i/>
        </w:rPr>
        <w:t xml:space="preserve">eigu taip, nurodyti datą ir </w:t>
      </w:r>
    </w:p>
    <w:p w14:paraId="55B41093" w14:textId="77777777" w:rsidR="00B34F98" w:rsidRDefault="00607357">
      <w:pPr>
        <w:tabs>
          <w:tab w:val="left" w:leader="underscore" w:pos="8902"/>
        </w:tabs>
        <w:jc w:val="both"/>
      </w:pPr>
      <w:r>
        <w:t>_</w:t>
      </w:r>
      <w:r>
        <w:tab/>
      </w:r>
    </w:p>
    <w:p w14:paraId="55B41094" w14:textId="77777777" w:rsidR="00B34F98" w:rsidRDefault="00607357" w:rsidP="00607357">
      <w:pPr>
        <w:tabs>
          <w:tab w:val="left" w:leader="underscore" w:pos="8902"/>
        </w:tabs>
      </w:pPr>
      <w:r>
        <w:rPr>
          <w:i/>
        </w:rPr>
        <w:t>ATPK straipsnį bei jo dalį, už kurio pažeidimą buvo taikyta administracinė atsakomybė</w:t>
      </w:r>
      <w:r>
        <w:t>)</w:t>
      </w:r>
    </w:p>
    <w:p w14:paraId="55B41095" w14:textId="77777777" w:rsidR="00B34F98" w:rsidRDefault="00B34F98">
      <w:pPr>
        <w:tabs>
          <w:tab w:val="left" w:leader="underscore" w:pos="8902"/>
        </w:tabs>
        <w:jc w:val="both"/>
      </w:pPr>
    </w:p>
    <w:p w14:paraId="55B41096" w14:textId="77777777" w:rsidR="00B34F98" w:rsidRDefault="00607357">
      <w:pPr>
        <w:tabs>
          <w:tab w:val="left" w:leader="underscore" w:pos="8902"/>
        </w:tabs>
        <w:jc w:val="both"/>
      </w:pPr>
      <w:r>
        <w:lastRenderedPageBreak/>
        <w:t>Administracinio teisės pažeidimo padarymo vieta,</w:t>
      </w:r>
      <w:r>
        <w:t xml:space="preserve"> laikas, esmė, atsakomybę už administracinį teisės pažeidimą lengvinančios ir sunkinančios aplinkybės:</w:t>
      </w:r>
    </w:p>
    <w:p w14:paraId="55B41097" w14:textId="77777777" w:rsidR="00B34F98" w:rsidRDefault="00607357">
      <w:pPr>
        <w:tabs>
          <w:tab w:val="left" w:leader="underscore" w:pos="8902"/>
        </w:tabs>
        <w:jc w:val="both"/>
      </w:pPr>
      <w:r>
        <w:t>_</w:t>
      </w:r>
      <w:r>
        <w:tab/>
      </w:r>
    </w:p>
    <w:p w14:paraId="55B41098" w14:textId="77777777" w:rsidR="00B34F98" w:rsidRDefault="00607357">
      <w:pPr>
        <w:tabs>
          <w:tab w:val="left" w:leader="underscore" w:pos="8902"/>
        </w:tabs>
        <w:jc w:val="both"/>
      </w:pPr>
      <w:r>
        <w:t>_</w:t>
      </w:r>
      <w:r>
        <w:tab/>
      </w:r>
    </w:p>
    <w:p w14:paraId="55B41099" w14:textId="77777777" w:rsidR="00B34F98" w:rsidRDefault="00607357">
      <w:pPr>
        <w:tabs>
          <w:tab w:val="left" w:leader="underscore" w:pos="8902"/>
        </w:tabs>
        <w:jc w:val="both"/>
      </w:pPr>
      <w:r>
        <w:t>_</w:t>
      </w:r>
      <w:r>
        <w:tab/>
      </w:r>
    </w:p>
    <w:p w14:paraId="55B4109A" w14:textId="77777777" w:rsidR="00B34F98" w:rsidRDefault="00607357">
      <w:pPr>
        <w:tabs>
          <w:tab w:val="left" w:leader="underscore" w:pos="8902"/>
        </w:tabs>
        <w:jc w:val="both"/>
      </w:pPr>
      <w:r>
        <w:t>_</w:t>
      </w:r>
      <w:r>
        <w:tab/>
      </w:r>
    </w:p>
    <w:p w14:paraId="55B4109B" w14:textId="77777777" w:rsidR="00B34F98" w:rsidRDefault="00607357">
      <w:pPr>
        <w:tabs>
          <w:tab w:val="left" w:leader="underscore" w:pos="8902"/>
        </w:tabs>
        <w:jc w:val="both"/>
      </w:pPr>
      <w:r>
        <w:t>_</w:t>
      </w:r>
      <w:r>
        <w:tab/>
      </w:r>
    </w:p>
    <w:p w14:paraId="55B4109C" w14:textId="77777777" w:rsidR="00B34F98" w:rsidRDefault="00607357">
      <w:pPr>
        <w:tabs>
          <w:tab w:val="left" w:leader="underscore" w:pos="8902"/>
        </w:tabs>
        <w:jc w:val="both"/>
      </w:pPr>
      <w:r>
        <w:t>_</w:t>
      </w:r>
      <w:r>
        <w:tab/>
      </w:r>
    </w:p>
    <w:p w14:paraId="55B4109D" w14:textId="77777777" w:rsidR="00B34F98" w:rsidRDefault="00607357">
      <w:pPr>
        <w:tabs>
          <w:tab w:val="left" w:leader="underscore" w:pos="8902"/>
        </w:tabs>
        <w:jc w:val="both"/>
      </w:pPr>
      <w:r>
        <w:t>_</w:t>
      </w:r>
      <w:r>
        <w:tab/>
      </w:r>
    </w:p>
    <w:p w14:paraId="55B4109E" w14:textId="77777777" w:rsidR="00B34F98" w:rsidRDefault="00607357">
      <w:pPr>
        <w:tabs>
          <w:tab w:val="left" w:leader="underscore" w:pos="8902"/>
        </w:tabs>
        <w:jc w:val="both"/>
      </w:pPr>
      <w:r>
        <w:t>_</w:t>
      </w:r>
      <w:r>
        <w:tab/>
      </w:r>
    </w:p>
    <w:p w14:paraId="55B4109F" w14:textId="77777777" w:rsidR="00B34F98" w:rsidRDefault="00607357">
      <w:pPr>
        <w:tabs>
          <w:tab w:val="left" w:leader="underscore" w:pos="8902"/>
        </w:tabs>
        <w:jc w:val="both"/>
      </w:pPr>
      <w:r>
        <w:t xml:space="preserve">ir tuo pažeidė: </w:t>
      </w:r>
      <w:r>
        <w:tab/>
      </w:r>
    </w:p>
    <w:p w14:paraId="55B410A0" w14:textId="77777777" w:rsidR="00B34F98" w:rsidRDefault="00607357" w:rsidP="00607357">
      <w:pPr>
        <w:tabs>
          <w:tab w:val="left" w:leader="underscore" w:pos="8902"/>
        </w:tabs>
        <w:ind w:firstLine="1134"/>
        <w:rPr>
          <w:i/>
        </w:rPr>
      </w:pPr>
      <w:r>
        <w:t>(t</w:t>
      </w:r>
      <w:r>
        <w:rPr>
          <w:i/>
        </w:rPr>
        <w:t>eisės akto, kurio nuostatas pažeidė administracinėn atsakomybėn traukiamas</w:t>
      </w:r>
    </w:p>
    <w:p w14:paraId="55B410A1" w14:textId="77777777" w:rsidR="00B34F98" w:rsidRDefault="00607357">
      <w:pPr>
        <w:tabs>
          <w:tab w:val="left" w:leader="underscore" w:pos="8902"/>
        </w:tabs>
        <w:jc w:val="both"/>
      </w:pPr>
      <w:r>
        <w:t>_</w:t>
      </w:r>
      <w:r>
        <w:tab/>
      </w:r>
    </w:p>
    <w:p w14:paraId="55B410A2" w14:textId="77777777" w:rsidR="00B34F98" w:rsidRDefault="00607357">
      <w:pPr>
        <w:tabs>
          <w:tab w:val="left" w:leader="underscore" w:pos="8902"/>
        </w:tabs>
        <w:jc w:val="both"/>
        <w:rPr>
          <w:i/>
        </w:rPr>
      </w:pPr>
      <w:r>
        <w:rPr>
          <w:i/>
        </w:rPr>
        <w:t>asmuo, pavadinimas, straipsnis,</w:t>
      </w:r>
      <w:r>
        <w:rPr>
          <w:i/>
        </w:rPr>
        <w:t xml:space="preserve"> jo dalis, punktas</w:t>
      </w:r>
      <w:r>
        <w:t>)</w:t>
      </w:r>
    </w:p>
    <w:p w14:paraId="55B410A3" w14:textId="77777777" w:rsidR="00B34F98" w:rsidRDefault="00607357">
      <w:pPr>
        <w:tabs>
          <w:tab w:val="left" w:leader="underscore" w:pos="8902"/>
        </w:tabs>
        <w:jc w:val="both"/>
      </w:pPr>
      <w:r>
        <w:t>Už šį pažeidimą numatyta administracinė atsakomybė ATPK ____ straipsnio ____ dalyje.</w:t>
      </w:r>
    </w:p>
    <w:p w14:paraId="55B410A4" w14:textId="77777777" w:rsidR="00B34F98" w:rsidRDefault="00607357">
      <w:pPr>
        <w:tabs>
          <w:tab w:val="left" w:leader="underscore" w:pos="8902"/>
        </w:tabs>
        <w:jc w:val="both"/>
      </w:pPr>
      <w:r>
        <w:t xml:space="preserve">Pažeidimo faktą patvirtina liudytojai ar nukentėjusieji (jeigu jų yra): </w:t>
      </w:r>
      <w:r>
        <w:tab/>
      </w:r>
    </w:p>
    <w:p w14:paraId="55B410A5" w14:textId="77777777" w:rsidR="00B34F98" w:rsidRDefault="00607357">
      <w:pPr>
        <w:tabs>
          <w:tab w:val="left" w:leader="underscore" w:pos="8902"/>
        </w:tabs>
        <w:jc w:val="both"/>
      </w:pPr>
      <w:r>
        <w:t>_</w:t>
      </w:r>
      <w:r>
        <w:tab/>
      </w:r>
    </w:p>
    <w:p w14:paraId="55B410A6" w14:textId="77777777" w:rsidR="00B34F98" w:rsidRDefault="00607357" w:rsidP="00607357">
      <w:pPr>
        <w:tabs>
          <w:tab w:val="left" w:leader="underscore" w:pos="8902"/>
        </w:tabs>
        <w:ind w:firstLine="426"/>
        <w:rPr>
          <w:i/>
        </w:rPr>
      </w:pPr>
      <w:r>
        <w:t>(</w:t>
      </w:r>
      <w:r>
        <w:rPr>
          <w:i/>
        </w:rPr>
        <w:t>liudytojų ir nukentėjusiųjų vardai, pavardės, adresai, telefono numeriai,</w:t>
      </w:r>
      <w:r>
        <w:rPr>
          <w:i/>
        </w:rPr>
        <w:t xml:space="preserve"> kita svarbi </w:t>
      </w:r>
    </w:p>
    <w:p w14:paraId="55B410A7" w14:textId="77777777" w:rsidR="00B34F98" w:rsidRDefault="00607357">
      <w:pPr>
        <w:tabs>
          <w:tab w:val="left" w:leader="underscore" w:pos="8902"/>
        </w:tabs>
        <w:jc w:val="both"/>
      </w:pPr>
      <w:r>
        <w:t>_</w:t>
      </w:r>
      <w:r>
        <w:tab/>
      </w:r>
    </w:p>
    <w:p w14:paraId="55B410A8" w14:textId="77777777" w:rsidR="00B34F98" w:rsidRDefault="00607357">
      <w:pPr>
        <w:tabs>
          <w:tab w:val="left" w:leader="underscore" w:pos="8902"/>
        </w:tabs>
        <w:jc w:val="both"/>
      </w:pPr>
      <w:r>
        <w:rPr>
          <w:i/>
        </w:rPr>
        <w:t>informacija</w:t>
      </w:r>
      <w:r>
        <w:t>)</w:t>
      </w:r>
    </w:p>
    <w:p w14:paraId="55B410A9" w14:textId="77777777" w:rsidR="00B34F98" w:rsidRDefault="00607357">
      <w:pPr>
        <w:tabs>
          <w:tab w:val="left" w:leader="underscore" w:pos="8902"/>
        </w:tabs>
        <w:jc w:val="both"/>
      </w:pPr>
      <w:r>
        <w:t>_</w:t>
      </w:r>
      <w:r>
        <w:tab/>
      </w:r>
    </w:p>
    <w:p w14:paraId="55B410AA" w14:textId="77777777" w:rsidR="00B34F98" w:rsidRDefault="00607357">
      <w:pPr>
        <w:tabs>
          <w:tab w:val="left" w:leader="underscore" w:pos="8902"/>
        </w:tabs>
        <w:jc w:val="both"/>
      </w:pPr>
      <w:r>
        <w:t>_</w:t>
      </w:r>
      <w:r>
        <w:tab/>
      </w:r>
    </w:p>
    <w:p w14:paraId="55B410AB" w14:textId="77777777" w:rsidR="00B34F98" w:rsidRDefault="00B34F98">
      <w:pPr>
        <w:tabs>
          <w:tab w:val="left" w:leader="underscore" w:pos="8902"/>
        </w:tabs>
        <w:jc w:val="both"/>
      </w:pPr>
    </w:p>
    <w:p w14:paraId="55B410AC" w14:textId="77777777" w:rsidR="00B34F98" w:rsidRDefault="00B34F98">
      <w:pPr>
        <w:tabs>
          <w:tab w:val="left" w:leader="underscore" w:pos="8902"/>
        </w:tabs>
        <w:jc w:val="both"/>
      </w:pPr>
    </w:p>
    <w:p w14:paraId="55B410AD" w14:textId="77777777" w:rsidR="00B34F98" w:rsidRDefault="00607357">
      <w:pPr>
        <w:tabs>
          <w:tab w:val="left" w:leader="underscore" w:pos="8902"/>
        </w:tabs>
        <w:jc w:val="both"/>
      </w:pPr>
      <w:r>
        <w:t>Administracinėn atsakomybėn traukiamo asmens paaiškinimas:</w:t>
      </w:r>
    </w:p>
    <w:p w14:paraId="55B410AE" w14:textId="77777777" w:rsidR="00B34F98" w:rsidRDefault="00607357">
      <w:pPr>
        <w:tabs>
          <w:tab w:val="left" w:leader="underscore" w:pos="8902"/>
        </w:tabs>
        <w:jc w:val="both"/>
      </w:pPr>
      <w:r>
        <w:t>_</w:t>
      </w:r>
      <w:r>
        <w:tab/>
      </w:r>
    </w:p>
    <w:p w14:paraId="55B410AF" w14:textId="77777777" w:rsidR="00B34F98" w:rsidRDefault="00607357">
      <w:pPr>
        <w:tabs>
          <w:tab w:val="left" w:leader="underscore" w:pos="8902"/>
        </w:tabs>
        <w:jc w:val="both"/>
      </w:pPr>
      <w:r>
        <w:t>_</w:t>
      </w:r>
      <w:r>
        <w:tab/>
      </w:r>
    </w:p>
    <w:p w14:paraId="55B410B0" w14:textId="77777777" w:rsidR="00B34F98" w:rsidRDefault="00607357">
      <w:pPr>
        <w:tabs>
          <w:tab w:val="left" w:leader="underscore" w:pos="8902"/>
        </w:tabs>
        <w:jc w:val="both"/>
      </w:pPr>
      <w:r>
        <w:t>_</w:t>
      </w:r>
      <w:r>
        <w:tab/>
      </w:r>
    </w:p>
    <w:p w14:paraId="55B410B1" w14:textId="77777777" w:rsidR="00B34F98" w:rsidRDefault="00607357">
      <w:pPr>
        <w:tabs>
          <w:tab w:val="left" w:leader="underscore" w:pos="8902"/>
        </w:tabs>
        <w:jc w:val="both"/>
      </w:pPr>
      <w:r>
        <w:t>_</w:t>
      </w:r>
      <w:r>
        <w:tab/>
      </w:r>
    </w:p>
    <w:p w14:paraId="55B410B2" w14:textId="77777777" w:rsidR="00B34F98" w:rsidRDefault="00607357">
      <w:pPr>
        <w:tabs>
          <w:tab w:val="left" w:leader="underscore" w:pos="8902"/>
        </w:tabs>
        <w:jc w:val="both"/>
      </w:pPr>
      <w:r>
        <w:t>_</w:t>
      </w:r>
      <w:r>
        <w:tab/>
      </w:r>
    </w:p>
    <w:p w14:paraId="55B410B3" w14:textId="77777777" w:rsidR="00B34F98" w:rsidRDefault="00607357">
      <w:pPr>
        <w:tabs>
          <w:tab w:val="left" w:leader="underscore" w:pos="8902"/>
        </w:tabs>
        <w:jc w:val="both"/>
      </w:pPr>
      <w:r>
        <w:t>_</w:t>
      </w:r>
      <w:r>
        <w:tab/>
      </w:r>
    </w:p>
    <w:p w14:paraId="55B410B4" w14:textId="77777777" w:rsidR="00B34F98" w:rsidRDefault="00607357">
      <w:pPr>
        <w:tabs>
          <w:tab w:val="left" w:leader="underscore" w:pos="8902"/>
        </w:tabs>
        <w:jc w:val="both"/>
      </w:pPr>
      <w:r>
        <w:t>_</w:t>
      </w:r>
      <w:r>
        <w:tab/>
      </w:r>
    </w:p>
    <w:p w14:paraId="55B410B5" w14:textId="77777777" w:rsidR="00B34F98" w:rsidRDefault="00607357">
      <w:pPr>
        <w:tabs>
          <w:tab w:val="left" w:leader="underscore" w:pos="8902"/>
        </w:tabs>
        <w:jc w:val="both"/>
      </w:pPr>
      <w:r>
        <w:t>_</w:t>
      </w:r>
      <w:r>
        <w:tab/>
      </w:r>
    </w:p>
    <w:p w14:paraId="55B410B6" w14:textId="77777777" w:rsidR="00B34F98" w:rsidRDefault="00607357">
      <w:pPr>
        <w:tabs>
          <w:tab w:val="left" w:leader="underscore" w:pos="8902"/>
        </w:tabs>
        <w:jc w:val="both"/>
      </w:pPr>
      <w:r>
        <w:t>_</w:t>
      </w:r>
      <w:r>
        <w:tab/>
      </w:r>
    </w:p>
    <w:p w14:paraId="55B410B7" w14:textId="77777777" w:rsidR="00B34F98" w:rsidRDefault="00607357">
      <w:pPr>
        <w:tabs>
          <w:tab w:val="left" w:leader="underscore" w:pos="8902"/>
        </w:tabs>
        <w:jc w:val="both"/>
      </w:pPr>
      <w:r>
        <w:t>_</w:t>
      </w:r>
      <w:r>
        <w:tab/>
      </w:r>
    </w:p>
    <w:p w14:paraId="55B410B8" w14:textId="77777777" w:rsidR="00B34F98" w:rsidRDefault="00607357">
      <w:pPr>
        <w:tabs>
          <w:tab w:val="left" w:leader="underscore" w:pos="8902"/>
        </w:tabs>
        <w:jc w:val="both"/>
      </w:pPr>
      <w:r>
        <w:t>_</w:t>
      </w:r>
      <w:r>
        <w:tab/>
      </w:r>
    </w:p>
    <w:p w14:paraId="55B410B9" w14:textId="77777777" w:rsidR="00B34F98" w:rsidRDefault="00607357">
      <w:pPr>
        <w:tabs>
          <w:tab w:val="left" w:leader="underscore" w:pos="8902"/>
        </w:tabs>
        <w:jc w:val="both"/>
      </w:pPr>
      <w:r>
        <w:t>_</w:t>
      </w:r>
      <w:r>
        <w:tab/>
      </w:r>
    </w:p>
    <w:p w14:paraId="55B410BA" w14:textId="77777777" w:rsidR="00B34F98" w:rsidRDefault="00B34F98">
      <w:pPr>
        <w:tabs>
          <w:tab w:val="left" w:leader="underscore" w:pos="8902"/>
        </w:tabs>
        <w:jc w:val="both"/>
      </w:pPr>
    </w:p>
    <w:p w14:paraId="55B410BB" w14:textId="77777777" w:rsidR="00B34F98" w:rsidRDefault="00607357">
      <w:pPr>
        <w:tabs>
          <w:tab w:val="left" w:leader="underscore" w:pos="8902"/>
        </w:tabs>
        <w:jc w:val="both"/>
      </w:pPr>
      <w:r>
        <w:t xml:space="preserve">Jeigu administracinėn atsakomybėn traukiamas asmuo atsisako pasiaiškinti, apie tai pažymima protokole ir patvirtinama protokolą surašiusios pareigūno parašu: </w:t>
      </w:r>
    </w:p>
    <w:p w14:paraId="55B410BC" w14:textId="77777777" w:rsidR="00B34F98" w:rsidRDefault="00607357">
      <w:pPr>
        <w:tabs>
          <w:tab w:val="left" w:leader="underscore" w:pos="8902"/>
        </w:tabs>
        <w:jc w:val="both"/>
      </w:pPr>
      <w:r>
        <w:t>_</w:t>
      </w:r>
      <w:r>
        <w:tab/>
      </w:r>
    </w:p>
    <w:p w14:paraId="55B410BD" w14:textId="77777777" w:rsidR="00B34F98" w:rsidRDefault="00607357">
      <w:pPr>
        <w:tabs>
          <w:tab w:val="left" w:leader="underscore" w:pos="8902"/>
        </w:tabs>
        <w:jc w:val="both"/>
      </w:pPr>
      <w:r>
        <w:t>_</w:t>
      </w:r>
      <w:r>
        <w:tab/>
      </w:r>
    </w:p>
    <w:p w14:paraId="55B410BE" w14:textId="77777777" w:rsidR="00B34F98" w:rsidRDefault="00607357">
      <w:pPr>
        <w:tabs>
          <w:tab w:val="left" w:leader="underscore" w:pos="8902"/>
        </w:tabs>
        <w:jc w:val="both"/>
      </w:pPr>
      <w:r>
        <w:t>_</w:t>
      </w:r>
      <w:r>
        <w:tab/>
      </w:r>
    </w:p>
    <w:p w14:paraId="55B410BF" w14:textId="77777777" w:rsidR="00B34F98" w:rsidRDefault="00607357">
      <w:pPr>
        <w:tabs>
          <w:tab w:val="left" w:leader="underscore" w:pos="8902"/>
        </w:tabs>
        <w:jc w:val="both"/>
      </w:pPr>
      <w:r>
        <w:t>_</w:t>
      </w:r>
      <w:r>
        <w:tab/>
      </w:r>
    </w:p>
    <w:p w14:paraId="55B410C0" w14:textId="77777777" w:rsidR="00B34F98" w:rsidRDefault="00607357">
      <w:pPr>
        <w:tabs>
          <w:tab w:val="left" w:leader="underscore" w:pos="8902"/>
        </w:tabs>
        <w:jc w:val="both"/>
      </w:pPr>
      <w:r>
        <w:t>_</w:t>
      </w:r>
      <w:r>
        <w:tab/>
      </w:r>
    </w:p>
    <w:p w14:paraId="55B410C1" w14:textId="77777777" w:rsidR="00B34F98" w:rsidRDefault="00B34F98">
      <w:pPr>
        <w:tabs>
          <w:tab w:val="left" w:leader="underscore" w:pos="8902"/>
        </w:tabs>
        <w:jc w:val="both"/>
      </w:pPr>
    </w:p>
    <w:p w14:paraId="55B410C2" w14:textId="77777777" w:rsidR="00B34F98" w:rsidRDefault="00607357">
      <w:pPr>
        <w:tabs>
          <w:tab w:val="left" w:leader="underscore" w:pos="8902"/>
        </w:tabs>
        <w:jc w:val="both"/>
      </w:pPr>
      <w:r>
        <w:t>Administracinėn atsakomybėn traukiamo asmens prašymas nerašyti administracinio nu</w:t>
      </w:r>
      <w:r>
        <w:t>rodymo:</w:t>
      </w:r>
    </w:p>
    <w:p w14:paraId="55B410C3" w14:textId="77777777" w:rsidR="00B34F98" w:rsidRDefault="00607357">
      <w:pPr>
        <w:tabs>
          <w:tab w:val="left" w:leader="underscore" w:pos="8902"/>
        </w:tabs>
        <w:jc w:val="both"/>
      </w:pPr>
      <w:r>
        <w:t>_</w:t>
      </w:r>
      <w:r>
        <w:tab/>
      </w:r>
    </w:p>
    <w:p w14:paraId="5D97ED44" w14:textId="77777777" w:rsidR="00607357" w:rsidRDefault="00607357" w:rsidP="00607357">
      <w:pPr>
        <w:tabs>
          <w:tab w:val="left" w:leader="underscore" w:pos="8902"/>
        </w:tabs>
        <w:rPr>
          <w:i/>
        </w:rPr>
      </w:pPr>
      <w:r>
        <w:rPr>
          <w:i/>
        </w:rPr>
        <w:t>(nurodyti, jeigu, esant ATPK 260</w:t>
      </w:r>
      <w:r>
        <w:rPr>
          <w:i/>
          <w:vertAlign w:val="superscript"/>
        </w:rPr>
        <w:t>1</w:t>
      </w:r>
      <w:r>
        <w:rPr>
          <w:i/>
        </w:rPr>
        <w:t xml:space="preserve"> straipsnyje nurodytiems administracinio nurodymo </w:t>
      </w:r>
    </w:p>
    <w:p w14:paraId="55B410C4" w14:textId="28762ABD" w:rsidR="00B34F98" w:rsidRDefault="00607357" w:rsidP="00607357">
      <w:pPr>
        <w:tabs>
          <w:tab w:val="left" w:leader="underscore" w:pos="8902"/>
        </w:tabs>
        <w:rPr>
          <w:i/>
        </w:rPr>
      </w:pPr>
      <w:r>
        <w:rPr>
          <w:i/>
        </w:rPr>
        <w:t xml:space="preserve">surašymo </w:t>
      </w:r>
    </w:p>
    <w:p w14:paraId="55B410C5" w14:textId="77777777" w:rsidR="00B34F98" w:rsidRDefault="00607357">
      <w:pPr>
        <w:tabs>
          <w:tab w:val="left" w:leader="underscore" w:pos="8902"/>
        </w:tabs>
        <w:jc w:val="both"/>
      </w:pPr>
      <w:r>
        <w:t>_</w:t>
      </w:r>
      <w:r>
        <w:tab/>
      </w:r>
    </w:p>
    <w:p w14:paraId="55B410C6" w14:textId="77777777" w:rsidR="00B34F98" w:rsidRDefault="00607357">
      <w:pPr>
        <w:tabs>
          <w:tab w:val="left" w:leader="underscore" w:pos="8902"/>
        </w:tabs>
        <w:jc w:val="both"/>
        <w:rPr>
          <w:i/>
        </w:rPr>
      </w:pPr>
      <w:r>
        <w:rPr>
          <w:i/>
        </w:rPr>
        <w:lastRenderedPageBreak/>
        <w:t xml:space="preserve">pagrindams, administracinėn atsakomybėn traukiamas asmuo kreipiasi į protokolą rašantį </w:t>
      </w:r>
    </w:p>
    <w:p w14:paraId="55B410C7" w14:textId="77777777" w:rsidR="00B34F98" w:rsidRDefault="00607357">
      <w:pPr>
        <w:tabs>
          <w:tab w:val="left" w:leader="underscore" w:pos="8902"/>
        </w:tabs>
        <w:jc w:val="both"/>
      </w:pPr>
      <w:r>
        <w:t>_</w:t>
      </w:r>
      <w:r>
        <w:tab/>
      </w:r>
    </w:p>
    <w:p w14:paraId="55B410C8" w14:textId="77777777" w:rsidR="00B34F98" w:rsidRDefault="00607357" w:rsidP="00607357">
      <w:pPr>
        <w:tabs>
          <w:tab w:val="left" w:leader="underscore" w:pos="8902"/>
        </w:tabs>
      </w:pPr>
      <w:r>
        <w:rPr>
          <w:i/>
        </w:rPr>
        <w:t>pareigūną prašydamas nerašyti administracinio nurodymo</w:t>
      </w:r>
      <w:r>
        <w:t>)</w:t>
      </w:r>
    </w:p>
    <w:p w14:paraId="55B410C9" w14:textId="77777777" w:rsidR="00B34F98" w:rsidRDefault="00B34F98">
      <w:pPr>
        <w:tabs>
          <w:tab w:val="left" w:leader="underscore" w:pos="8902"/>
        </w:tabs>
        <w:jc w:val="both"/>
      </w:pPr>
    </w:p>
    <w:tbl>
      <w:tblPr>
        <w:tblW w:w="9070" w:type="dxa"/>
        <w:tblLook w:val="01E0" w:firstRow="1" w:lastRow="1" w:firstColumn="1" w:lastColumn="1" w:noHBand="0" w:noVBand="0"/>
      </w:tblPr>
      <w:tblGrid>
        <w:gridCol w:w="3018"/>
        <w:gridCol w:w="3012"/>
        <w:gridCol w:w="3040"/>
      </w:tblGrid>
      <w:tr w:rsidR="00B34F98" w14:paraId="55B410CF" w14:textId="77777777">
        <w:tc>
          <w:tcPr>
            <w:tcW w:w="3096" w:type="dxa"/>
          </w:tcPr>
          <w:p w14:paraId="55B410CA" w14:textId="77777777" w:rsidR="00B34F98" w:rsidRDefault="00607357">
            <w:pPr>
              <w:tabs>
                <w:tab w:val="left" w:leader="underscore" w:pos="8902"/>
              </w:tabs>
              <w:rPr>
                <w:i/>
              </w:rPr>
            </w:pPr>
            <w:r>
              <w:rPr>
                <w:i/>
              </w:rPr>
              <w:t>administracinėn atsakomybėn traukiamo asmens vardas ir pavardė</w:t>
            </w:r>
          </w:p>
        </w:tc>
        <w:tc>
          <w:tcPr>
            <w:tcW w:w="3096" w:type="dxa"/>
          </w:tcPr>
          <w:p w14:paraId="55B410CB" w14:textId="77777777" w:rsidR="00B34F98" w:rsidRDefault="00607357">
            <w:pPr>
              <w:tabs>
                <w:tab w:val="left" w:leader="underscore" w:pos="8902"/>
              </w:tabs>
              <w:jc w:val="center"/>
              <w:rPr>
                <w:i/>
              </w:rPr>
            </w:pPr>
            <w:r>
              <w:rPr>
                <w:i/>
              </w:rPr>
              <w:t>____________</w:t>
            </w:r>
          </w:p>
          <w:p w14:paraId="55B410CC" w14:textId="77777777" w:rsidR="00B34F98" w:rsidRDefault="00607357">
            <w:pPr>
              <w:tabs>
                <w:tab w:val="left" w:leader="underscore" w:pos="8902"/>
              </w:tabs>
              <w:jc w:val="center"/>
              <w:rPr>
                <w:i/>
              </w:rPr>
            </w:pPr>
            <w:r>
              <w:rPr>
                <w:i/>
              </w:rPr>
              <w:t>(parašas)</w:t>
            </w:r>
          </w:p>
        </w:tc>
        <w:tc>
          <w:tcPr>
            <w:tcW w:w="3096" w:type="dxa"/>
          </w:tcPr>
          <w:p w14:paraId="55B410CD" w14:textId="77777777" w:rsidR="00B34F98" w:rsidRDefault="00607357">
            <w:pPr>
              <w:tabs>
                <w:tab w:val="left" w:leader="underscore" w:pos="8902"/>
              </w:tabs>
              <w:jc w:val="center"/>
              <w:rPr>
                <w:i/>
              </w:rPr>
            </w:pPr>
            <w:r>
              <w:rPr>
                <w:i/>
              </w:rPr>
              <w:t>________________</w:t>
            </w:r>
          </w:p>
          <w:p w14:paraId="55B410CE" w14:textId="77777777" w:rsidR="00B34F98" w:rsidRDefault="00607357">
            <w:pPr>
              <w:tabs>
                <w:tab w:val="left" w:leader="underscore" w:pos="8902"/>
              </w:tabs>
              <w:jc w:val="center"/>
              <w:rPr>
                <w:i/>
              </w:rPr>
            </w:pPr>
            <w:r>
              <w:rPr>
                <w:i/>
              </w:rPr>
              <w:t>(data)</w:t>
            </w:r>
          </w:p>
        </w:tc>
      </w:tr>
    </w:tbl>
    <w:p w14:paraId="55B410D0" w14:textId="12A54AB7" w:rsidR="00B34F98" w:rsidRDefault="00B34F98">
      <w:pPr>
        <w:tabs>
          <w:tab w:val="left" w:leader="underscore" w:pos="8902"/>
        </w:tabs>
        <w:jc w:val="both"/>
      </w:pPr>
    </w:p>
    <w:p w14:paraId="55B410D1" w14:textId="7ABDC2C0" w:rsidR="00B34F98" w:rsidRDefault="00607357">
      <w:pPr>
        <w:tabs>
          <w:tab w:val="left" w:leader="underscore" w:pos="8902"/>
        </w:tabs>
        <w:jc w:val="center"/>
        <w:rPr>
          <w:b/>
        </w:rPr>
      </w:pPr>
      <w:r>
        <w:rPr>
          <w:b/>
        </w:rPr>
        <w:t>ADMINISTRACINIS NURODYMAS</w:t>
      </w:r>
    </w:p>
    <w:p w14:paraId="55B410D2" w14:textId="77777777" w:rsidR="00B34F98" w:rsidRDefault="00B34F98">
      <w:pPr>
        <w:tabs>
          <w:tab w:val="left" w:leader="underscore" w:pos="8902"/>
        </w:tabs>
        <w:jc w:val="both"/>
      </w:pPr>
    </w:p>
    <w:p w14:paraId="55B410D3" w14:textId="77777777" w:rsidR="00B34F98" w:rsidRDefault="00607357">
      <w:pPr>
        <w:tabs>
          <w:tab w:val="left" w:leader="underscore" w:pos="8902"/>
        </w:tabs>
        <w:jc w:val="both"/>
      </w:pPr>
      <w:r>
        <w:t>Vadovaujantis ATPK 260</w:t>
      </w:r>
      <w:r>
        <w:rPr>
          <w:vertAlign w:val="superscript"/>
        </w:rPr>
        <w:t>1</w:t>
      </w:r>
      <w:r>
        <w:t xml:space="preserve"> straipsniu, administracinėn atsakomybėn traukiamam asmeniui siūloma per 10 (dešimt) darbo</w:t>
      </w:r>
      <w:r>
        <w:t xml:space="preserve"> dienų nuo administracinio teisės pažeidimo protokolo įteikimo dienos savo noru sumokėti į Valstybinės mokesčių inspekcijos prie Lietuvos Respublikos finansų ministerijos, sąskaitos Nr. ________________, įmokos kodas _________, </w:t>
      </w:r>
    </w:p>
    <w:p w14:paraId="55B410D4" w14:textId="77777777" w:rsidR="00B34F98" w:rsidRDefault="00607357">
      <w:pPr>
        <w:tabs>
          <w:tab w:val="left" w:leader="underscore" w:pos="8902"/>
        </w:tabs>
        <w:jc w:val="both"/>
      </w:pPr>
      <w:r>
        <w:t>___________________________</w:t>
      </w:r>
      <w:r>
        <w:t xml:space="preserve"> dydžio baudą.</w:t>
      </w:r>
    </w:p>
    <w:p w14:paraId="55B410D5" w14:textId="77777777" w:rsidR="00B34F98" w:rsidRDefault="00607357">
      <w:pPr>
        <w:tabs>
          <w:tab w:val="left" w:leader="underscore" w:pos="8902"/>
        </w:tabs>
        <w:jc w:val="both"/>
      </w:pPr>
      <w:r>
        <w:t>(</w:t>
      </w:r>
      <w:r>
        <w:rPr>
          <w:i/>
          <w:iCs/>
        </w:rPr>
        <w:t>n</w:t>
      </w:r>
      <w:r>
        <w:rPr>
          <w:i/>
        </w:rPr>
        <w:t>urodoma suma skaičiais ir žodžiais</w:t>
      </w:r>
      <w:r>
        <w:t>)</w:t>
      </w:r>
    </w:p>
    <w:p w14:paraId="55B410D6" w14:textId="77777777" w:rsidR="00B34F98" w:rsidRDefault="00B34F98">
      <w:pPr>
        <w:tabs>
          <w:tab w:val="left" w:leader="underscore" w:pos="8902"/>
        </w:tabs>
        <w:jc w:val="both"/>
      </w:pPr>
    </w:p>
    <w:p w14:paraId="55B410D7" w14:textId="77777777" w:rsidR="00B34F98" w:rsidRDefault="00607357">
      <w:pPr>
        <w:tabs>
          <w:tab w:val="left" w:leader="underscore" w:pos="8902"/>
        </w:tabs>
        <w:jc w:val="both"/>
      </w:pPr>
      <w:r>
        <w:t xml:space="preserve">Per nurodytą terminą nesumokėjus baudos šis administracinis nurodymas bus laikomas negaliojančiu, o administracinio teisės pažeidimo protokolas bus siunčiamas organui (pareigūnui), įgaliotam nagrinėti </w:t>
      </w:r>
      <w:r>
        <w:t>administracinio teisės pažeidimo bylą.</w:t>
      </w:r>
    </w:p>
    <w:p w14:paraId="55B410D8" w14:textId="77777777" w:rsidR="00B34F98" w:rsidRDefault="00B34F98">
      <w:pPr>
        <w:tabs>
          <w:tab w:val="left" w:leader="underscore" w:pos="8902"/>
        </w:tabs>
        <w:jc w:val="both"/>
      </w:pPr>
    </w:p>
    <w:p w14:paraId="55B410D9" w14:textId="77777777" w:rsidR="00B34F98" w:rsidRDefault="00607357">
      <w:pPr>
        <w:tabs>
          <w:tab w:val="left" w:leader="underscore" w:pos="8902"/>
        </w:tabs>
        <w:jc w:val="both"/>
      </w:pPr>
      <w:r>
        <w:t>Už administracinį teisės pažeidimą, numatytą ATPK ______ straipsnio _______ dalyje, numatytas minimalus baudos dydis yra ________, maksimalus baudos dydis yra _____.</w:t>
      </w:r>
    </w:p>
    <w:p w14:paraId="55B410DA" w14:textId="77777777" w:rsidR="00B34F98" w:rsidRDefault="00B34F98">
      <w:pPr>
        <w:tabs>
          <w:tab w:val="left" w:leader="underscore" w:pos="8902"/>
        </w:tabs>
        <w:jc w:val="both"/>
      </w:pPr>
    </w:p>
    <w:p w14:paraId="55B410DB" w14:textId="77777777" w:rsidR="00B34F98" w:rsidRDefault="00607357">
      <w:pPr>
        <w:tabs>
          <w:tab w:val="left" w:leader="underscore" w:pos="8902"/>
        </w:tabs>
        <w:jc w:val="both"/>
      </w:pPr>
      <w:r>
        <w:t xml:space="preserve">Už padarytą administracinį teisės pažeidimą </w:t>
      </w:r>
      <w:r>
        <w:t>įspėjimas gali/negali būti taikomas.</w:t>
      </w:r>
    </w:p>
    <w:p w14:paraId="55B410DC" w14:textId="77777777" w:rsidR="00B34F98" w:rsidRDefault="00607357" w:rsidP="00607357">
      <w:pPr>
        <w:tabs>
          <w:tab w:val="left" w:leader="underscore" w:pos="8902"/>
        </w:tabs>
        <w:ind w:firstLine="4678"/>
      </w:pPr>
      <w:r>
        <w:t>(</w:t>
      </w:r>
      <w:r>
        <w:rPr>
          <w:i/>
        </w:rPr>
        <w:t>pabraukti tinkamą</w:t>
      </w:r>
      <w:r>
        <w:t>)</w:t>
      </w:r>
    </w:p>
    <w:p w14:paraId="55B410DD" w14:textId="77777777" w:rsidR="00B34F98" w:rsidRDefault="00607357">
      <w:pPr>
        <w:tabs>
          <w:tab w:val="left" w:leader="underscore" w:pos="8902"/>
        </w:tabs>
        <w:jc w:val="both"/>
      </w:pPr>
      <w:r>
        <w:t>Administracinis nurodymas yra neskundžiamas. Asmeniui įvykdžius administracinį nurodymą, administracinio teisės pažeidimo bylos teisena baigiama.</w:t>
      </w:r>
    </w:p>
    <w:p w14:paraId="55B410DE" w14:textId="77777777" w:rsidR="00B34F98" w:rsidRDefault="00B34F98">
      <w:pPr>
        <w:tabs>
          <w:tab w:val="left" w:leader="underscore" w:pos="8902"/>
        </w:tabs>
        <w:jc w:val="both"/>
      </w:pPr>
    </w:p>
    <w:p w14:paraId="55B410DF" w14:textId="77777777" w:rsidR="00B34F98" w:rsidRDefault="00B34F98">
      <w:pPr>
        <w:tabs>
          <w:tab w:val="left" w:leader="underscore" w:pos="8902"/>
        </w:tabs>
        <w:jc w:val="both"/>
      </w:pPr>
    </w:p>
    <w:p w14:paraId="55B410E0" w14:textId="77777777" w:rsidR="00B34F98" w:rsidRDefault="00607357">
      <w:pPr>
        <w:tabs>
          <w:tab w:val="left" w:leader="underscore" w:pos="8902"/>
        </w:tabs>
        <w:jc w:val="both"/>
      </w:pPr>
      <w:r>
        <w:t xml:space="preserve">Kitos žinios, būtinos bylai išspręsti: </w:t>
      </w:r>
      <w:r>
        <w:tab/>
      </w:r>
    </w:p>
    <w:p w14:paraId="55B410E1" w14:textId="77777777" w:rsidR="00B34F98" w:rsidRDefault="00607357">
      <w:pPr>
        <w:tabs>
          <w:tab w:val="left" w:leader="underscore" w:pos="8902"/>
        </w:tabs>
        <w:jc w:val="both"/>
      </w:pPr>
      <w:r>
        <w:t>_</w:t>
      </w:r>
      <w:r>
        <w:tab/>
      </w:r>
    </w:p>
    <w:p w14:paraId="55B410E2" w14:textId="77777777" w:rsidR="00B34F98" w:rsidRDefault="00607357">
      <w:pPr>
        <w:tabs>
          <w:tab w:val="left" w:leader="underscore" w:pos="8902"/>
        </w:tabs>
        <w:jc w:val="both"/>
      </w:pPr>
      <w:r>
        <w:t>_</w:t>
      </w:r>
      <w:r>
        <w:tab/>
      </w:r>
    </w:p>
    <w:p w14:paraId="55B410E3" w14:textId="77777777" w:rsidR="00B34F98" w:rsidRDefault="00607357">
      <w:pPr>
        <w:tabs>
          <w:tab w:val="left" w:leader="underscore" w:pos="8902"/>
        </w:tabs>
        <w:jc w:val="both"/>
      </w:pPr>
      <w:r>
        <w:t>_</w:t>
      </w:r>
      <w:r>
        <w:tab/>
      </w:r>
    </w:p>
    <w:p w14:paraId="55B410E4" w14:textId="77777777" w:rsidR="00B34F98" w:rsidRDefault="00607357">
      <w:pPr>
        <w:tabs>
          <w:tab w:val="left" w:leader="underscore" w:pos="8902"/>
        </w:tabs>
        <w:jc w:val="both"/>
      </w:pPr>
      <w:r>
        <w:t>_</w:t>
      </w:r>
      <w:r>
        <w:tab/>
      </w:r>
    </w:p>
    <w:p w14:paraId="55B410E5" w14:textId="77777777" w:rsidR="00B34F98" w:rsidRDefault="00607357">
      <w:pPr>
        <w:tabs>
          <w:tab w:val="left" w:leader="underscore" w:pos="8902"/>
        </w:tabs>
        <w:jc w:val="both"/>
      </w:pPr>
      <w:r>
        <w:t>_</w:t>
      </w:r>
      <w:r>
        <w:tab/>
      </w:r>
    </w:p>
    <w:p w14:paraId="55B410E6" w14:textId="77777777" w:rsidR="00B34F98" w:rsidRDefault="00607357">
      <w:pPr>
        <w:tabs>
          <w:tab w:val="left" w:leader="underscore" w:pos="8902"/>
        </w:tabs>
        <w:jc w:val="both"/>
      </w:pPr>
      <w:r>
        <w:t>_</w:t>
      </w:r>
      <w:r>
        <w:tab/>
      </w:r>
    </w:p>
    <w:p w14:paraId="55B410E7" w14:textId="77777777" w:rsidR="00B34F98" w:rsidRDefault="00607357">
      <w:pPr>
        <w:tabs>
          <w:tab w:val="left" w:leader="underscore" w:pos="8902"/>
        </w:tabs>
        <w:jc w:val="both"/>
      </w:pPr>
      <w:r>
        <w:t>_</w:t>
      </w:r>
      <w:r>
        <w:tab/>
      </w:r>
    </w:p>
    <w:p w14:paraId="55B410E8" w14:textId="77777777" w:rsidR="00B34F98" w:rsidRDefault="00607357">
      <w:pPr>
        <w:tabs>
          <w:tab w:val="left" w:leader="underscore" w:pos="8902"/>
        </w:tabs>
        <w:jc w:val="both"/>
      </w:pPr>
      <w:r>
        <w:t>_</w:t>
      </w:r>
      <w:r>
        <w:tab/>
      </w:r>
    </w:p>
    <w:p w14:paraId="55B410E9" w14:textId="77777777" w:rsidR="00B34F98" w:rsidRDefault="00B34F98">
      <w:pPr>
        <w:tabs>
          <w:tab w:val="left" w:leader="underscore" w:pos="8902"/>
        </w:tabs>
        <w:jc w:val="both"/>
      </w:pPr>
    </w:p>
    <w:p w14:paraId="55B410EA" w14:textId="77777777" w:rsidR="00B34F98" w:rsidRDefault="00607357">
      <w:pPr>
        <w:tabs>
          <w:tab w:val="left" w:leader="underscore" w:pos="8902"/>
        </w:tabs>
        <w:jc w:val="both"/>
      </w:pPr>
      <w:r>
        <w:t xml:space="preserve">Kita svarbi informacija </w:t>
      </w:r>
      <w:r>
        <w:tab/>
      </w:r>
    </w:p>
    <w:p w14:paraId="55B410EB" w14:textId="77777777" w:rsidR="00B34F98" w:rsidRDefault="00607357">
      <w:pPr>
        <w:tabs>
          <w:tab w:val="left" w:leader="underscore" w:pos="8902"/>
        </w:tabs>
        <w:jc w:val="both"/>
      </w:pPr>
      <w:r>
        <w:t>_</w:t>
      </w:r>
      <w:r>
        <w:tab/>
      </w:r>
    </w:p>
    <w:p w14:paraId="55B410EC" w14:textId="77777777" w:rsidR="00B34F98" w:rsidRDefault="00607357">
      <w:pPr>
        <w:tabs>
          <w:tab w:val="left" w:leader="underscore" w:pos="8902"/>
        </w:tabs>
        <w:jc w:val="both"/>
      </w:pPr>
      <w:r>
        <w:t>_</w:t>
      </w:r>
      <w:r>
        <w:tab/>
      </w:r>
    </w:p>
    <w:p w14:paraId="55B410ED" w14:textId="77777777" w:rsidR="00B34F98" w:rsidRDefault="00607357">
      <w:pPr>
        <w:tabs>
          <w:tab w:val="left" w:leader="underscore" w:pos="8902"/>
        </w:tabs>
        <w:jc w:val="both"/>
      </w:pPr>
      <w:r>
        <w:t>_</w:t>
      </w:r>
      <w:r>
        <w:tab/>
      </w:r>
    </w:p>
    <w:p w14:paraId="55B410EE" w14:textId="77777777" w:rsidR="00B34F98" w:rsidRDefault="00607357">
      <w:pPr>
        <w:tabs>
          <w:tab w:val="left" w:leader="underscore" w:pos="8902"/>
        </w:tabs>
        <w:jc w:val="both"/>
      </w:pPr>
      <w:r>
        <w:t>_</w:t>
      </w:r>
      <w:r>
        <w:tab/>
      </w:r>
    </w:p>
    <w:p w14:paraId="55B410EF" w14:textId="77777777" w:rsidR="00B34F98" w:rsidRDefault="00607357">
      <w:pPr>
        <w:tabs>
          <w:tab w:val="left" w:leader="underscore" w:pos="8902"/>
        </w:tabs>
        <w:jc w:val="both"/>
      </w:pPr>
      <w:r>
        <w:t>_</w:t>
      </w:r>
      <w:r>
        <w:tab/>
      </w:r>
    </w:p>
    <w:p w14:paraId="55B410F0" w14:textId="77777777" w:rsidR="00B34F98" w:rsidRDefault="00B34F98">
      <w:pPr>
        <w:tabs>
          <w:tab w:val="left" w:leader="underscore" w:pos="8902"/>
        </w:tabs>
        <w:jc w:val="both"/>
      </w:pPr>
    </w:p>
    <w:p w14:paraId="55B410F1" w14:textId="77777777" w:rsidR="00B34F98" w:rsidRDefault="00607357">
      <w:pPr>
        <w:tabs>
          <w:tab w:val="left" w:leader="underscore" w:pos="8902"/>
        </w:tabs>
        <w:jc w:val="both"/>
      </w:pPr>
      <w:r>
        <w:t>Administracinėn atsakomybėn traukiamo asmens teisės ir pareigos, numatytos ATPK 272 straipsnyje (išaiškintos pareigūno, surašančio protokolą):</w:t>
      </w:r>
    </w:p>
    <w:p w14:paraId="55B410F2" w14:textId="77777777" w:rsidR="00B34F98" w:rsidRDefault="00B34F98">
      <w:pPr>
        <w:tabs>
          <w:tab w:val="left" w:leader="underscore" w:pos="8902"/>
        </w:tabs>
        <w:jc w:val="both"/>
      </w:pPr>
    </w:p>
    <w:p w14:paraId="55B410F3" w14:textId="77777777" w:rsidR="00B34F98" w:rsidRDefault="00607357">
      <w:pPr>
        <w:tabs>
          <w:tab w:val="left" w:leader="underscore" w:pos="8902"/>
        </w:tabs>
        <w:jc w:val="both"/>
      </w:pPr>
      <w:r>
        <w:t>Administracinėn atsakomybėn traukiamas asmuo turi teisę</w:t>
      </w:r>
      <w:r>
        <w:t xml:space="preserve"> susipažinti su bylos medžiaga, duoti paaiškinimus, pateikti įrodymus, pareikšti prašymus; nagrinėjant bylą, naudotis teisine </w:t>
      </w:r>
      <w:r>
        <w:lastRenderedPageBreak/>
        <w:t>advokato ar kito įgalioto atstovo, turinčio aukštąjį teisinį universitetinį arba jam prilyginamą išsilavinimą, pagalba; kalbėti gi</w:t>
      </w:r>
      <w:r>
        <w:t>mtąja kalba arba ta kalba, kurią jis moka, ir naudotis vertėjo paslaugomis, jeigu nemoka lietuvių kalbos; apskųsti nutarimą byloje. Administracinio teisės pažeidimo byla nagrinėjama dalyvaujant administracinėn atsakomybėn traukiamam asmeniui. Nesant šio as</w:t>
      </w:r>
      <w:r>
        <w:t>mens, byla gali būti išnagrinėta tik tais atvejais, kai yra duomenų, jog jam laiku pranešta apie bylos nagrinėjimo vietą ir laiką, ir jeigu iš jo negautas prašymas atidėti bylos nagrinėjimą. Tuo atveju, kai yra gautas prašymas atidėti bylos nagrinėjimą, ji</w:t>
      </w:r>
      <w:r>
        <w:t xml:space="preserve"> gali būti išnagrinėta nedalyvaujant asmeniui, jeigu administracinio teisės pažeidimo bylą nagrinėjantis organas (pareigūnas), pripažinęs neatvykimo į bylos nagrinėjimą priežastis nesvarbiomis, atmeta administracinėn atsakomybėn traukiamo asmens prašymą.</w:t>
      </w:r>
    </w:p>
    <w:p w14:paraId="55B410F4" w14:textId="77777777" w:rsidR="00B34F98" w:rsidRDefault="00B34F98">
      <w:pPr>
        <w:tabs>
          <w:tab w:val="left" w:leader="underscore" w:pos="8902"/>
        </w:tabs>
        <w:jc w:val="both"/>
      </w:pPr>
    </w:p>
    <w:p w14:paraId="55B410F5" w14:textId="77777777" w:rsidR="00B34F98" w:rsidRDefault="00607357">
      <w:pPr>
        <w:tabs>
          <w:tab w:val="left" w:leader="underscore" w:pos="8902"/>
        </w:tabs>
        <w:jc w:val="both"/>
      </w:pPr>
      <w:r>
        <w:t>Administracinio teisės pažeidimo protokolas surašomas dviem egzemplioriais, vienas protokolo egzempliorius nedelsiant įteikiamas administracinėn atsakomybėn traukiamam asmeniui.</w:t>
      </w:r>
    </w:p>
    <w:p w14:paraId="55B410F6" w14:textId="77777777" w:rsidR="00B34F98" w:rsidRDefault="00B34F98">
      <w:pPr>
        <w:tabs>
          <w:tab w:val="left" w:leader="underscore" w:pos="8902"/>
        </w:tabs>
        <w:jc w:val="both"/>
      </w:pPr>
    </w:p>
    <w:p w14:paraId="55B410F7" w14:textId="77777777" w:rsidR="00B34F98" w:rsidRDefault="00607357">
      <w:pPr>
        <w:tabs>
          <w:tab w:val="left" w:leader="underscore" w:pos="8902"/>
        </w:tabs>
        <w:jc w:val="both"/>
      </w:pPr>
      <w:r>
        <w:t xml:space="preserve">Administracinėn atsakomybėn traukiamam asmeniui jo teisės ir pareigos </w:t>
      </w:r>
      <w:r>
        <w:t>išaiškintos, vienas protokolo egzempliorius įteiktas:</w:t>
      </w:r>
    </w:p>
    <w:p w14:paraId="55B410F8" w14:textId="77777777" w:rsidR="00B34F98" w:rsidRDefault="00607357">
      <w:pPr>
        <w:tabs>
          <w:tab w:val="left" w:leader="underscore" w:pos="8902"/>
        </w:tabs>
        <w:jc w:val="both"/>
      </w:pPr>
      <w:r>
        <w:t>_</w:t>
      </w:r>
      <w:r>
        <w:tab/>
      </w:r>
    </w:p>
    <w:p w14:paraId="55B410F9" w14:textId="77777777" w:rsidR="00B34F98" w:rsidRDefault="00607357" w:rsidP="00607357">
      <w:pPr>
        <w:tabs>
          <w:tab w:val="left" w:leader="underscore" w:pos="8902"/>
        </w:tabs>
        <w:ind w:firstLine="426"/>
        <w:rPr>
          <w:i/>
        </w:rPr>
      </w:pPr>
      <w:r>
        <w:t>(</w:t>
      </w:r>
      <w:r>
        <w:rPr>
          <w:i/>
        </w:rPr>
        <w:t xml:space="preserve">pareigūno, surašiusio administracinio teisės pažeidimo protokolą, pareigos vardas ir </w:t>
      </w:r>
    </w:p>
    <w:p w14:paraId="55B410FA" w14:textId="77777777" w:rsidR="00B34F98" w:rsidRDefault="00607357">
      <w:pPr>
        <w:tabs>
          <w:tab w:val="left" w:leader="underscore" w:pos="8902"/>
        </w:tabs>
        <w:jc w:val="both"/>
      </w:pPr>
      <w:r>
        <w:t>_</w:t>
      </w:r>
      <w:r>
        <w:tab/>
      </w:r>
    </w:p>
    <w:p w14:paraId="55B410FB" w14:textId="77777777" w:rsidR="00B34F98" w:rsidRDefault="00607357">
      <w:pPr>
        <w:tabs>
          <w:tab w:val="left" w:leader="underscore" w:pos="8902"/>
        </w:tabs>
      </w:pPr>
      <w:r>
        <w:rPr>
          <w:i/>
        </w:rPr>
        <w:t>pavardė, parašas, data</w:t>
      </w:r>
      <w:r>
        <w:t>)</w:t>
      </w:r>
    </w:p>
    <w:p w14:paraId="55B410FC" w14:textId="77777777" w:rsidR="00B34F98" w:rsidRDefault="00B34F98">
      <w:pPr>
        <w:tabs>
          <w:tab w:val="left" w:leader="underscore" w:pos="8902"/>
        </w:tabs>
        <w:jc w:val="both"/>
      </w:pPr>
    </w:p>
    <w:p w14:paraId="55B410FD" w14:textId="77777777" w:rsidR="00B34F98" w:rsidRDefault="00607357">
      <w:pPr>
        <w:tabs>
          <w:tab w:val="left" w:leader="underscore" w:pos="8902"/>
        </w:tabs>
        <w:jc w:val="both"/>
      </w:pPr>
      <w:r>
        <w:t xml:space="preserve">Man išaiškintos administracinėn atsakomybėn traukiamo asmens teisės ir pareigos, su </w:t>
      </w:r>
      <w:r>
        <w:t>administracinio teisės pažeidimo protokolu susipažinau, vieną protokolo egzempliorių gavau.</w:t>
      </w:r>
    </w:p>
    <w:p w14:paraId="55B410FE" w14:textId="77777777" w:rsidR="00B34F98" w:rsidRDefault="00607357">
      <w:pPr>
        <w:tabs>
          <w:tab w:val="left" w:leader="underscore" w:pos="8902"/>
        </w:tabs>
        <w:jc w:val="both"/>
      </w:pPr>
      <w:r>
        <w:t>_</w:t>
      </w:r>
      <w:r>
        <w:tab/>
      </w:r>
    </w:p>
    <w:p w14:paraId="55B410FF" w14:textId="77777777" w:rsidR="00B34F98" w:rsidRDefault="00607357" w:rsidP="00607357">
      <w:pPr>
        <w:tabs>
          <w:tab w:val="left" w:leader="underscore" w:pos="8902"/>
        </w:tabs>
        <w:ind w:firstLine="567"/>
      </w:pPr>
      <w:r>
        <w:t>(</w:t>
      </w:r>
      <w:r>
        <w:rPr>
          <w:i/>
        </w:rPr>
        <w:t>administracinėn atsakomybėn traukiamo asmens vardas ir pavardė, parašas, data</w:t>
      </w:r>
      <w:r>
        <w:t>)</w:t>
      </w:r>
    </w:p>
    <w:p w14:paraId="55B41100" w14:textId="77777777" w:rsidR="00B34F98" w:rsidRDefault="00B34F98">
      <w:pPr>
        <w:tabs>
          <w:tab w:val="left" w:leader="underscore" w:pos="8902"/>
        </w:tabs>
        <w:jc w:val="both"/>
      </w:pPr>
    </w:p>
    <w:p w14:paraId="55B41101" w14:textId="77777777" w:rsidR="00B34F98" w:rsidRDefault="00607357">
      <w:pPr>
        <w:tabs>
          <w:tab w:val="left" w:leader="underscore" w:pos="8902"/>
        </w:tabs>
        <w:jc w:val="both"/>
      </w:pPr>
      <w:r>
        <w:t>Apie bylos nagrinėjimo vietą ir laiką yra žinoma/nėra žinoma.</w:t>
      </w:r>
    </w:p>
    <w:p w14:paraId="55B41102" w14:textId="77777777" w:rsidR="00B34F98" w:rsidRDefault="00607357" w:rsidP="00607357">
      <w:pPr>
        <w:tabs>
          <w:tab w:val="left" w:leader="underscore" w:pos="8902"/>
        </w:tabs>
        <w:ind w:firstLine="3544"/>
      </w:pPr>
      <w:r>
        <w:t>(tinkamą pabraukti</w:t>
      </w:r>
      <w:r>
        <w:t>)</w:t>
      </w:r>
    </w:p>
    <w:p w14:paraId="55B41103" w14:textId="77777777" w:rsidR="00B34F98" w:rsidRDefault="00B34F98">
      <w:pPr>
        <w:tabs>
          <w:tab w:val="left" w:leader="underscore" w:pos="8902"/>
        </w:tabs>
        <w:jc w:val="both"/>
      </w:pPr>
    </w:p>
    <w:p w14:paraId="55B41104" w14:textId="77777777" w:rsidR="00B34F98" w:rsidRDefault="00607357">
      <w:pPr>
        <w:tabs>
          <w:tab w:val="left" w:leader="underscore" w:pos="8902"/>
        </w:tabs>
        <w:jc w:val="both"/>
      </w:pPr>
      <w:r>
        <w:t xml:space="preserve">Apie administracinio teisės pažeidimo bylos nagrinėjimą 20___ m. _________ d. _____ val. </w:t>
      </w:r>
      <w:r>
        <w:tab/>
      </w:r>
    </w:p>
    <w:p w14:paraId="55B41105" w14:textId="77777777" w:rsidR="00B34F98" w:rsidRDefault="00607357">
      <w:pPr>
        <w:tabs>
          <w:tab w:val="left" w:leader="underscore" w:pos="8902"/>
        </w:tabs>
        <w:jc w:val="both"/>
      </w:pPr>
      <w:r>
        <w:t>______________________________________ man pranešta.</w:t>
      </w:r>
    </w:p>
    <w:p w14:paraId="55B41106" w14:textId="77777777" w:rsidR="00B34F98" w:rsidRDefault="00607357">
      <w:pPr>
        <w:tabs>
          <w:tab w:val="left" w:leader="underscore" w:pos="8902"/>
        </w:tabs>
        <w:jc w:val="both"/>
      </w:pPr>
      <w:r>
        <w:t>(institucijos, kurioje bus nagrinėjama byla, pavadinimas, adresas, kabineto numeris)</w:t>
      </w:r>
    </w:p>
    <w:p w14:paraId="55B41107" w14:textId="77777777" w:rsidR="00B34F98" w:rsidRDefault="00B34F98">
      <w:pPr>
        <w:tabs>
          <w:tab w:val="left" w:leader="underscore" w:pos="8902"/>
        </w:tabs>
        <w:jc w:val="both"/>
      </w:pPr>
    </w:p>
    <w:p w14:paraId="55B41108" w14:textId="77777777" w:rsidR="00B34F98" w:rsidRDefault="00607357">
      <w:pPr>
        <w:tabs>
          <w:tab w:val="left" w:leader="underscore" w:pos="8902"/>
        </w:tabs>
        <w:jc w:val="both"/>
      </w:pPr>
      <w:r>
        <w:t>Man išaiškintos adminis</w:t>
      </w:r>
      <w:r>
        <w:t>tracinėn atsakomybėn traukiamo asmens teisės ir pareigos, su administracinio teisės pažeidimo protokolu susipažinau, vieną protokolo egzempliorių gavau.</w:t>
      </w:r>
    </w:p>
    <w:p w14:paraId="55B41109" w14:textId="77777777" w:rsidR="00B34F98" w:rsidRDefault="00607357">
      <w:pPr>
        <w:tabs>
          <w:tab w:val="left" w:leader="underscore" w:pos="8902"/>
        </w:tabs>
        <w:jc w:val="both"/>
      </w:pPr>
      <w:r>
        <w:t>_</w:t>
      </w:r>
      <w:r>
        <w:tab/>
      </w:r>
    </w:p>
    <w:p w14:paraId="55B4110A" w14:textId="77777777" w:rsidR="00B34F98" w:rsidRDefault="00607357" w:rsidP="00607357">
      <w:pPr>
        <w:tabs>
          <w:tab w:val="left" w:leader="underscore" w:pos="8902"/>
        </w:tabs>
        <w:ind w:firstLine="426"/>
      </w:pPr>
      <w:r>
        <w:t>(</w:t>
      </w:r>
      <w:r>
        <w:rPr>
          <w:i/>
        </w:rPr>
        <w:t>administracinėn atsakomybėn traukiamo asmens vardas ir pavardė, parašas, data</w:t>
      </w:r>
      <w:r>
        <w:t>)</w:t>
      </w:r>
    </w:p>
    <w:p w14:paraId="55B4110B" w14:textId="77777777" w:rsidR="00B34F98" w:rsidRDefault="00B34F98">
      <w:pPr>
        <w:tabs>
          <w:tab w:val="left" w:leader="underscore" w:pos="8902"/>
        </w:tabs>
        <w:jc w:val="both"/>
      </w:pPr>
    </w:p>
    <w:p w14:paraId="55B4110C" w14:textId="77777777" w:rsidR="00B34F98" w:rsidRDefault="00B34F98">
      <w:pPr>
        <w:tabs>
          <w:tab w:val="left" w:leader="underscore" w:pos="8902"/>
        </w:tabs>
        <w:jc w:val="both"/>
      </w:pPr>
    </w:p>
    <w:p w14:paraId="55B4110D" w14:textId="77777777" w:rsidR="00B34F98" w:rsidRDefault="00607357">
      <w:pPr>
        <w:tabs>
          <w:tab w:val="left" w:leader="underscore" w:pos="8902"/>
        </w:tabs>
        <w:jc w:val="both"/>
      </w:pPr>
      <w:r>
        <w:t>Jeigu administraci</w:t>
      </w:r>
      <w:r>
        <w:t xml:space="preserve">nėn atsakomybėn traukiamas asmuo atsisakė pasirašyti protokolą, apie tai pažymima čia ir patvirtinama protokolą surašiusio pareigūno parašu: </w:t>
      </w:r>
      <w:r>
        <w:tab/>
      </w:r>
    </w:p>
    <w:p w14:paraId="55B4110E" w14:textId="77777777" w:rsidR="00B34F98" w:rsidRDefault="00607357">
      <w:pPr>
        <w:tabs>
          <w:tab w:val="left" w:leader="underscore" w:pos="8902"/>
        </w:tabs>
        <w:jc w:val="both"/>
      </w:pPr>
      <w:r>
        <w:t>_</w:t>
      </w:r>
      <w:r>
        <w:tab/>
      </w:r>
    </w:p>
    <w:p w14:paraId="585250C0" w14:textId="77777777" w:rsidR="00607357" w:rsidRDefault="00607357" w:rsidP="00607357">
      <w:pPr>
        <w:tabs>
          <w:tab w:val="left" w:leader="underscore" w:pos="8902"/>
        </w:tabs>
        <w:ind w:firstLine="284"/>
        <w:rPr>
          <w:i/>
        </w:rPr>
      </w:pPr>
      <w:r>
        <w:t>(</w:t>
      </w:r>
      <w:r>
        <w:rPr>
          <w:i/>
        </w:rPr>
        <w:t xml:space="preserve">administracinėn atsakomybėn traukiams asmuo gali išdėstyti savo atsisakymo pasirašyti </w:t>
      </w:r>
    </w:p>
    <w:p w14:paraId="55B4110F" w14:textId="68F0C983" w:rsidR="00B34F98" w:rsidRDefault="00607357" w:rsidP="00607357">
      <w:pPr>
        <w:tabs>
          <w:tab w:val="left" w:leader="underscore" w:pos="8902"/>
        </w:tabs>
        <w:ind w:firstLine="2127"/>
      </w:pPr>
      <w:r>
        <w:rPr>
          <w:i/>
        </w:rPr>
        <w:t>protokolą motyvus, kuri</w:t>
      </w:r>
      <w:r>
        <w:rPr>
          <w:i/>
        </w:rPr>
        <w:t>e pridedami prie protokolo</w:t>
      </w:r>
      <w:r>
        <w:t>)</w:t>
      </w:r>
    </w:p>
    <w:p w14:paraId="55B41110" w14:textId="77777777" w:rsidR="00B34F98" w:rsidRDefault="00B34F98">
      <w:pPr>
        <w:tabs>
          <w:tab w:val="left" w:leader="underscore" w:pos="8902"/>
        </w:tabs>
        <w:jc w:val="both"/>
      </w:pPr>
    </w:p>
    <w:p w14:paraId="55B41111" w14:textId="77777777" w:rsidR="00B34F98" w:rsidRDefault="00607357">
      <w:pPr>
        <w:tabs>
          <w:tab w:val="left" w:leader="underscore" w:pos="8902"/>
        </w:tabs>
        <w:jc w:val="both"/>
      </w:pPr>
      <w:r>
        <w:t>PRIDEDAMA: (</w:t>
      </w:r>
      <w:r>
        <w:rPr>
          <w:i/>
        </w:rPr>
        <w:t xml:space="preserve">administracinėn atsakomybėn traukiamo asmens paaiškinimai ir pastabos dėl protokolo turinio, atsisakymo pasirašyti protokolą motyvai, administracinėn atsakomybėn traukiamo asmens pateikti dokumentai, kiti </w:t>
      </w:r>
      <w:r>
        <w:rPr>
          <w:i/>
        </w:rPr>
        <w:t>dokumentai, reikalingi bylai išspręsti, ir kita</w:t>
      </w:r>
      <w:r>
        <w:t>).</w:t>
      </w:r>
    </w:p>
    <w:p w14:paraId="55B41112" w14:textId="77777777" w:rsidR="00B34F98" w:rsidRDefault="00B34F98">
      <w:pPr>
        <w:tabs>
          <w:tab w:val="left" w:leader="underscore" w:pos="8902"/>
        </w:tabs>
        <w:jc w:val="both"/>
      </w:pPr>
    </w:p>
    <w:tbl>
      <w:tblPr>
        <w:tblW w:w="9070" w:type="dxa"/>
        <w:tblLook w:val="01E0" w:firstRow="1" w:lastRow="1" w:firstColumn="1" w:lastColumn="1" w:noHBand="0" w:noVBand="0"/>
      </w:tblPr>
      <w:tblGrid>
        <w:gridCol w:w="3033"/>
        <w:gridCol w:w="3003"/>
        <w:gridCol w:w="3034"/>
      </w:tblGrid>
      <w:tr w:rsidR="00B34F98" w14:paraId="55B41119" w14:textId="77777777">
        <w:tc>
          <w:tcPr>
            <w:tcW w:w="3033" w:type="dxa"/>
          </w:tcPr>
          <w:p w14:paraId="55B41113" w14:textId="77777777" w:rsidR="00B34F98" w:rsidRDefault="00607357">
            <w:pPr>
              <w:tabs>
                <w:tab w:val="left" w:leader="underscore" w:pos="8902"/>
              </w:tabs>
              <w:rPr>
                <w:i/>
              </w:rPr>
            </w:pPr>
            <w:r>
              <w:rPr>
                <w:i/>
              </w:rPr>
              <w:t>________________</w:t>
            </w:r>
          </w:p>
          <w:p w14:paraId="55B41114" w14:textId="77777777" w:rsidR="00B34F98" w:rsidRDefault="00607357">
            <w:pPr>
              <w:tabs>
                <w:tab w:val="left" w:leader="underscore" w:pos="8902"/>
              </w:tabs>
              <w:rPr>
                <w:i/>
              </w:rPr>
            </w:pPr>
            <w:r>
              <w:rPr>
                <w:i/>
              </w:rPr>
              <w:lastRenderedPageBreak/>
              <w:t>(liudytojai, nukentėjusieji)</w:t>
            </w:r>
          </w:p>
        </w:tc>
        <w:tc>
          <w:tcPr>
            <w:tcW w:w="3003" w:type="dxa"/>
          </w:tcPr>
          <w:p w14:paraId="55B41115" w14:textId="77777777" w:rsidR="00B34F98" w:rsidRDefault="00607357">
            <w:pPr>
              <w:tabs>
                <w:tab w:val="left" w:leader="underscore" w:pos="8902"/>
              </w:tabs>
              <w:jc w:val="center"/>
              <w:rPr>
                <w:i/>
              </w:rPr>
            </w:pPr>
            <w:r>
              <w:rPr>
                <w:i/>
              </w:rPr>
              <w:lastRenderedPageBreak/>
              <w:t>____________</w:t>
            </w:r>
          </w:p>
          <w:p w14:paraId="55B41116" w14:textId="77777777" w:rsidR="00B34F98" w:rsidRDefault="00607357">
            <w:pPr>
              <w:tabs>
                <w:tab w:val="left" w:leader="underscore" w:pos="8902"/>
              </w:tabs>
              <w:jc w:val="center"/>
              <w:rPr>
                <w:i/>
              </w:rPr>
            </w:pPr>
            <w:r>
              <w:rPr>
                <w:i/>
              </w:rPr>
              <w:lastRenderedPageBreak/>
              <w:t>(parašas)</w:t>
            </w:r>
          </w:p>
        </w:tc>
        <w:tc>
          <w:tcPr>
            <w:tcW w:w="3034" w:type="dxa"/>
          </w:tcPr>
          <w:p w14:paraId="55B41117" w14:textId="77777777" w:rsidR="00B34F98" w:rsidRDefault="00607357">
            <w:pPr>
              <w:tabs>
                <w:tab w:val="left" w:leader="underscore" w:pos="8902"/>
              </w:tabs>
              <w:jc w:val="center"/>
              <w:rPr>
                <w:i/>
              </w:rPr>
            </w:pPr>
            <w:r>
              <w:rPr>
                <w:i/>
              </w:rPr>
              <w:lastRenderedPageBreak/>
              <w:t>________________</w:t>
            </w:r>
          </w:p>
          <w:p w14:paraId="55B41118" w14:textId="77777777" w:rsidR="00B34F98" w:rsidRDefault="00607357">
            <w:pPr>
              <w:tabs>
                <w:tab w:val="left" w:leader="underscore" w:pos="8902"/>
              </w:tabs>
              <w:jc w:val="center"/>
              <w:rPr>
                <w:i/>
              </w:rPr>
            </w:pPr>
            <w:r>
              <w:rPr>
                <w:i/>
              </w:rPr>
              <w:lastRenderedPageBreak/>
              <w:t>(vardas ir pavardė)</w:t>
            </w:r>
          </w:p>
        </w:tc>
      </w:tr>
    </w:tbl>
    <w:p w14:paraId="55B4111A" w14:textId="77777777" w:rsidR="00B34F98" w:rsidRDefault="00B34F98">
      <w:pPr>
        <w:tabs>
          <w:tab w:val="left" w:leader="underscore" w:pos="8902"/>
        </w:tabs>
        <w:jc w:val="both"/>
      </w:pPr>
    </w:p>
    <w:tbl>
      <w:tblPr>
        <w:tblW w:w="9070" w:type="dxa"/>
        <w:tblLook w:val="01E0" w:firstRow="1" w:lastRow="1" w:firstColumn="1" w:lastColumn="1" w:noHBand="0" w:noVBand="0"/>
      </w:tblPr>
      <w:tblGrid>
        <w:gridCol w:w="3033"/>
        <w:gridCol w:w="3003"/>
        <w:gridCol w:w="3034"/>
      </w:tblGrid>
      <w:tr w:rsidR="00B34F98" w14:paraId="55B41121" w14:textId="77777777">
        <w:tc>
          <w:tcPr>
            <w:tcW w:w="3033" w:type="dxa"/>
          </w:tcPr>
          <w:p w14:paraId="55B4111B" w14:textId="77777777" w:rsidR="00B34F98" w:rsidRDefault="00607357">
            <w:pPr>
              <w:tabs>
                <w:tab w:val="left" w:leader="underscore" w:pos="8902"/>
              </w:tabs>
              <w:rPr>
                <w:i/>
              </w:rPr>
            </w:pPr>
            <w:r>
              <w:rPr>
                <w:i/>
              </w:rPr>
              <w:t>________________</w:t>
            </w:r>
          </w:p>
          <w:p w14:paraId="55B4111C" w14:textId="77777777" w:rsidR="00B34F98" w:rsidRDefault="00607357">
            <w:pPr>
              <w:tabs>
                <w:tab w:val="left" w:leader="underscore" w:pos="8902"/>
              </w:tabs>
              <w:rPr>
                <w:i/>
              </w:rPr>
            </w:pPr>
            <w:r>
              <w:rPr>
                <w:i/>
              </w:rPr>
              <w:t>(vertėjas (-a))</w:t>
            </w:r>
          </w:p>
        </w:tc>
        <w:tc>
          <w:tcPr>
            <w:tcW w:w="3003" w:type="dxa"/>
          </w:tcPr>
          <w:p w14:paraId="55B4111D" w14:textId="77777777" w:rsidR="00B34F98" w:rsidRDefault="00607357">
            <w:pPr>
              <w:tabs>
                <w:tab w:val="left" w:leader="underscore" w:pos="8902"/>
              </w:tabs>
              <w:jc w:val="center"/>
              <w:rPr>
                <w:i/>
              </w:rPr>
            </w:pPr>
            <w:r>
              <w:rPr>
                <w:i/>
              </w:rPr>
              <w:t>____________</w:t>
            </w:r>
          </w:p>
          <w:p w14:paraId="55B4111E" w14:textId="77777777" w:rsidR="00B34F98" w:rsidRDefault="00607357">
            <w:pPr>
              <w:tabs>
                <w:tab w:val="left" w:leader="underscore" w:pos="8902"/>
              </w:tabs>
              <w:jc w:val="center"/>
              <w:rPr>
                <w:i/>
              </w:rPr>
            </w:pPr>
            <w:r>
              <w:rPr>
                <w:i/>
              </w:rPr>
              <w:t>(parašas)</w:t>
            </w:r>
          </w:p>
        </w:tc>
        <w:tc>
          <w:tcPr>
            <w:tcW w:w="3034" w:type="dxa"/>
          </w:tcPr>
          <w:p w14:paraId="55B4111F" w14:textId="77777777" w:rsidR="00B34F98" w:rsidRDefault="00607357">
            <w:pPr>
              <w:tabs>
                <w:tab w:val="left" w:leader="underscore" w:pos="8902"/>
              </w:tabs>
              <w:jc w:val="center"/>
              <w:rPr>
                <w:i/>
              </w:rPr>
            </w:pPr>
            <w:r>
              <w:rPr>
                <w:i/>
              </w:rPr>
              <w:t>________________</w:t>
            </w:r>
          </w:p>
          <w:p w14:paraId="55B41120" w14:textId="77777777" w:rsidR="00B34F98" w:rsidRDefault="00607357">
            <w:pPr>
              <w:tabs>
                <w:tab w:val="left" w:leader="underscore" w:pos="8902"/>
              </w:tabs>
              <w:jc w:val="center"/>
              <w:rPr>
                <w:i/>
              </w:rPr>
            </w:pPr>
            <w:r>
              <w:rPr>
                <w:i/>
              </w:rPr>
              <w:t>(vardas ir pavardė)</w:t>
            </w:r>
          </w:p>
        </w:tc>
      </w:tr>
    </w:tbl>
    <w:p w14:paraId="55B41122" w14:textId="77777777" w:rsidR="00B34F98" w:rsidRDefault="00B34F98">
      <w:pPr>
        <w:tabs>
          <w:tab w:val="left" w:leader="underscore" w:pos="8902"/>
        </w:tabs>
        <w:jc w:val="both"/>
      </w:pPr>
    </w:p>
    <w:tbl>
      <w:tblPr>
        <w:tblW w:w="9070" w:type="dxa"/>
        <w:tblLook w:val="01E0" w:firstRow="1" w:lastRow="1" w:firstColumn="1" w:lastColumn="1" w:noHBand="0" w:noVBand="0"/>
      </w:tblPr>
      <w:tblGrid>
        <w:gridCol w:w="3033"/>
        <w:gridCol w:w="3003"/>
        <w:gridCol w:w="3034"/>
      </w:tblGrid>
      <w:tr w:rsidR="00B34F98" w14:paraId="55B41129" w14:textId="77777777">
        <w:tc>
          <w:tcPr>
            <w:tcW w:w="3096" w:type="dxa"/>
          </w:tcPr>
          <w:p w14:paraId="55B41123" w14:textId="77777777" w:rsidR="00B34F98" w:rsidRDefault="00607357">
            <w:pPr>
              <w:tabs>
                <w:tab w:val="left" w:leader="underscore" w:pos="8902"/>
              </w:tabs>
              <w:rPr>
                <w:i/>
              </w:rPr>
            </w:pPr>
            <w:r>
              <w:rPr>
                <w:i/>
              </w:rPr>
              <w:t>________________</w:t>
            </w:r>
          </w:p>
          <w:p w14:paraId="55B41124" w14:textId="77777777" w:rsidR="00B34F98" w:rsidRDefault="00607357">
            <w:pPr>
              <w:tabs>
                <w:tab w:val="left" w:leader="underscore" w:pos="8902"/>
              </w:tabs>
              <w:rPr>
                <w:i/>
              </w:rPr>
            </w:pPr>
            <w:r>
              <w:rPr>
                <w:i/>
              </w:rPr>
              <w:t>(pareigūno, surašiusio protokolą, pareigos)</w:t>
            </w:r>
          </w:p>
        </w:tc>
        <w:tc>
          <w:tcPr>
            <w:tcW w:w="3096" w:type="dxa"/>
          </w:tcPr>
          <w:p w14:paraId="55B41125" w14:textId="77777777" w:rsidR="00B34F98" w:rsidRDefault="00607357">
            <w:pPr>
              <w:tabs>
                <w:tab w:val="left" w:leader="underscore" w:pos="8902"/>
              </w:tabs>
              <w:jc w:val="center"/>
              <w:rPr>
                <w:i/>
              </w:rPr>
            </w:pPr>
            <w:r>
              <w:rPr>
                <w:i/>
              </w:rPr>
              <w:t>____________</w:t>
            </w:r>
          </w:p>
          <w:p w14:paraId="55B41126" w14:textId="77777777" w:rsidR="00B34F98" w:rsidRDefault="00607357">
            <w:pPr>
              <w:tabs>
                <w:tab w:val="left" w:leader="underscore" w:pos="8902"/>
              </w:tabs>
              <w:jc w:val="center"/>
              <w:rPr>
                <w:i/>
              </w:rPr>
            </w:pPr>
            <w:r>
              <w:rPr>
                <w:i/>
              </w:rPr>
              <w:t>(parašas)</w:t>
            </w:r>
          </w:p>
        </w:tc>
        <w:tc>
          <w:tcPr>
            <w:tcW w:w="3096" w:type="dxa"/>
          </w:tcPr>
          <w:p w14:paraId="55B41127" w14:textId="77777777" w:rsidR="00B34F98" w:rsidRDefault="00607357">
            <w:pPr>
              <w:tabs>
                <w:tab w:val="left" w:leader="underscore" w:pos="8902"/>
              </w:tabs>
              <w:jc w:val="center"/>
              <w:rPr>
                <w:i/>
              </w:rPr>
            </w:pPr>
            <w:r>
              <w:rPr>
                <w:i/>
              </w:rPr>
              <w:t>________________</w:t>
            </w:r>
          </w:p>
          <w:p w14:paraId="55B41128" w14:textId="77777777" w:rsidR="00B34F98" w:rsidRDefault="00607357">
            <w:pPr>
              <w:tabs>
                <w:tab w:val="left" w:leader="underscore" w:pos="8902"/>
              </w:tabs>
              <w:jc w:val="center"/>
              <w:rPr>
                <w:i/>
              </w:rPr>
            </w:pPr>
            <w:r>
              <w:rPr>
                <w:i/>
              </w:rPr>
              <w:t>(vardas ir pavardė)</w:t>
            </w:r>
          </w:p>
        </w:tc>
      </w:tr>
    </w:tbl>
    <w:p w14:paraId="55B4112A" w14:textId="58585EC7" w:rsidR="00B34F98" w:rsidRDefault="00B34F98">
      <w:pPr>
        <w:tabs>
          <w:tab w:val="left" w:leader="underscore" w:pos="8902"/>
        </w:tabs>
        <w:jc w:val="both"/>
      </w:pPr>
    </w:p>
    <w:p w14:paraId="55B4112C" w14:textId="786F98C7" w:rsidR="00B34F98" w:rsidRDefault="00607357" w:rsidP="00607357">
      <w:pPr>
        <w:tabs>
          <w:tab w:val="left" w:leader="underscore" w:pos="8902"/>
        </w:tabs>
        <w:jc w:val="center"/>
      </w:pPr>
      <w:r>
        <w:t>_________________</w:t>
      </w:r>
    </w:p>
    <w:bookmarkStart w:id="0" w:name="_GoBack" w:displacedByCustomXml="prev"/>
    <w:p w14:paraId="55B4112D" w14:textId="77777777" w:rsidR="00B34F98" w:rsidRDefault="00607357">
      <w:pPr>
        <w:tabs>
          <w:tab w:val="left" w:leader="underscore" w:pos="8902"/>
        </w:tabs>
        <w:ind w:left="4535"/>
      </w:pPr>
      <w:r>
        <w:br w:type="page"/>
      </w:r>
      <w:r>
        <w:lastRenderedPageBreak/>
        <w:t xml:space="preserve">Valstybinės atominės energetikos saugos </w:t>
      </w:r>
    </w:p>
    <w:p w14:paraId="55B4112E" w14:textId="77777777" w:rsidR="00B34F98" w:rsidRDefault="00607357">
      <w:pPr>
        <w:tabs>
          <w:tab w:val="left" w:leader="underscore" w:pos="8902"/>
        </w:tabs>
        <w:ind w:left="4535"/>
      </w:pPr>
      <w:r>
        <w:t xml:space="preserve">inspekcijos </w:t>
      </w:r>
      <w:r>
        <w:rPr>
          <w:caps/>
        </w:rPr>
        <w:t>b</w:t>
      </w:r>
      <w:r>
        <w:t xml:space="preserve">randuolinės saugos reikalavimų </w:t>
      </w:r>
    </w:p>
    <w:p w14:paraId="55B4112F" w14:textId="77777777" w:rsidR="00B34F98" w:rsidRDefault="00607357">
      <w:pPr>
        <w:tabs>
          <w:tab w:val="left" w:leader="underscore" w:pos="8902"/>
        </w:tabs>
        <w:ind w:left="4535"/>
      </w:pPr>
      <w:r>
        <w:t>BSR-1.1.4-2011 „Valst</w:t>
      </w:r>
      <w:r>
        <w:t xml:space="preserve">ybinės atominės </w:t>
      </w:r>
    </w:p>
    <w:p w14:paraId="55B41130" w14:textId="77777777" w:rsidR="00B34F98" w:rsidRDefault="00607357">
      <w:pPr>
        <w:tabs>
          <w:tab w:val="left" w:leader="underscore" w:pos="8902"/>
        </w:tabs>
        <w:ind w:left="4535"/>
      </w:pPr>
      <w:r>
        <w:t xml:space="preserve">energetikos saugos inspekcijos poveikio </w:t>
      </w:r>
    </w:p>
    <w:p w14:paraId="55B41131" w14:textId="77777777" w:rsidR="00B34F98" w:rsidRDefault="00607357">
      <w:pPr>
        <w:tabs>
          <w:tab w:val="left" w:leader="underscore" w:pos="8902"/>
        </w:tabs>
        <w:ind w:left="4535"/>
      </w:pPr>
      <w:r>
        <w:t xml:space="preserve">priemonių už branduolinės saugos pažeidimus </w:t>
      </w:r>
    </w:p>
    <w:p w14:paraId="55B41132" w14:textId="77777777" w:rsidR="00B34F98" w:rsidRDefault="00607357">
      <w:pPr>
        <w:tabs>
          <w:tab w:val="left" w:leader="underscore" w:pos="8902"/>
        </w:tabs>
        <w:ind w:left="4535"/>
      </w:pPr>
      <w:r>
        <w:t>taikymo tvarkos aprašas“</w:t>
      </w:r>
    </w:p>
    <w:p w14:paraId="55B41133" w14:textId="77777777" w:rsidR="00B34F98" w:rsidRDefault="00607357">
      <w:pPr>
        <w:tabs>
          <w:tab w:val="left" w:leader="underscore" w:pos="8902"/>
        </w:tabs>
        <w:ind w:left="4535"/>
      </w:pPr>
      <w:r>
        <w:t>3</w:t>
      </w:r>
      <w:r>
        <w:t xml:space="preserve"> priedas</w:t>
      </w:r>
    </w:p>
    <w:p w14:paraId="55B41134" w14:textId="77777777" w:rsidR="00B34F98" w:rsidRDefault="00B34F98">
      <w:pPr>
        <w:jc w:val="center"/>
      </w:pPr>
    </w:p>
    <w:p w14:paraId="55B41135" w14:textId="77777777" w:rsidR="00B34F98" w:rsidRDefault="00607357">
      <w:pPr>
        <w:jc w:val="center"/>
      </w:pPr>
      <w:r>
        <w:rPr>
          <w:noProof/>
          <w:lang w:eastAsia="lt-LT"/>
        </w:rPr>
        <w:drawing>
          <wp:inline distT="0" distB="0" distL="0" distR="0" wp14:anchorId="55B411D3" wp14:editId="55B411D4">
            <wp:extent cx="542925" cy="600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2925" cy="600075"/>
                    </a:xfrm>
                    <a:prstGeom prst="rect">
                      <a:avLst/>
                    </a:prstGeom>
                    <a:noFill/>
                    <a:ln>
                      <a:noFill/>
                    </a:ln>
                  </pic:spPr>
                </pic:pic>
              </a:graphicData>
            </a:graphic>
          </wp:inline>
        </w:drawing>
      </w:r>
    </w:p>
    <w:p w14:paraId="55B41136" w14:textId="77777777" w:rsidR="00B34F98" w:rsidRDefault="00607357">
      <w:pPr>
        <w:jc w:val="center"/>
        <w:rPr>
          <w:vanish/>
        </w:rPr>
      </w:pPr>
      <w:r>
        <w:rPr>
          <w:vanish/>
        </w:rPr>
        <w:t>(herbas)</w:t>
      </w:r>
    </w:p>
    <w:p w14:paraId="55B41137" w14:textId="77777777" w:rsidR="00B34F98" w:rsidRDefault="00B34F98">
      <w:pPr>
        <w:jc w:val="center"/>
      </w:pPr>
    </w:p>
    <w:p w14:paraId="55B41138" w14:textId="77777777" w:rsidR="00B34F98" w:rsidRDefault="00607357">
      <w:pPr>
        <w:tabs>
          <w:tab w:val="left" w:leader="underscore" w:pos="8902"/>
        </w:tabs>
        <w:jc w:val="center"/>
        <w:rPr>
          <w:b/>
        </w:rPr>
      </w:pPr>
      <w:r>
        <w:t>(Nutarimo administracinio teisės pažeidimo byloje forma)</w:t>
      </w:r>
    </w:p>
    <w:p w14:paraId="55B41139" w14:textId="77777777" w:rsidR="00B34F98" w:rsidRDefault="00B34F98">
      <w:pPr>
        <w:tabs>
          <w:tab w:val="left" w:leader="underscore" w:pos="8902"/>
        </w:tabs>
        <w:jc w:val="center"/>
      </w:pPr>
    </w:p>
    <w:p w14:paraId="55B4113A" w14:textId="5AD6ED85" w:rsidR="00B34F98" w:rsidRDefault="00607357">
      <w:pPr>
        <w:tabs>
          <w:tab w:val="left" w:leader="underscore" w:pos="8902"/>
        </w:tabs>
        <w:jc w:val="center"/>
        <w:rPr>
          <w:b/>
        </w:rPr>
      </w:pPr>
      <w:r>
        <w:rPr>
          <w:b/>
        </w:rPr>
        <w:t xml:space="preserve">VALSTYBINĖ ATOMINĖS ENERGETIKOS SAUGOS </w:t>
      </w:r>
      <w:r>
        <w:rPr>
          <w:b/>
        </w:rPr>
        <w:t>INSPEKCIJA</w:t>
      </w:r>
    </w:p>
    <w:p w14:paraId="55B4113B" w14:textId="69F3403C" w:rsidR="00B34F98" w:rsidRDefault="00B34F98">
      <w:pPr>
        <w:tabs>
          <w:tab w:val="left" w:leader="underscore" w:pos="8902"/>
        </w:tabs>
        <w:jc w:val="center"/>
        <w:rPr>
          <w:b/>
        </w:rPr>
      </w:pPr>
    </w:p>
    <w:p w14:paraId="55B4113C" w14:textId="5155CE8C" w:rsidR="00B34F98" w:rsidRDefault="00607357">
      <w:pPr>
        <w:tabs>
          <w:tab w:val="left" w:leader="underscore" w:pos="8902"/>
        </w:tabs>
        <w:ind w:left="4535"/>
        <w:rPr>
          <w:b/>
        </w:rPr>
      </w:pPr>
      <w:r>
        <w:rPr>
          <w:b/>
        </w:rPr>
        <w:t>SANKCIONUOJU</w:t>
      </w:r>
    </w:p>
    <w:p w14:paraId="55B4113D" w14:textId="77777777" w:rsidR="00B34F98" w:rsidRDefault="00607357">
      <w:pPr>
        <w:tabs>
          <w:tab w:val="left" w:leader="underscore" w:pos="8902"/>
        </w:tabs>
        <w:ind w:left="4535"/>
      </w:pPr>
      <w:r>
        <w:rPr>
          <w:b/>
        </w:rPr>
        <w:t xml:space="preserve">_________ </w:t>
      </w:r>
      <w:r>
        <w:t>apylinkės teismo</w:t>
      </w:r>
    </w:p>
    <w:p w14:paraId="55B4113E" w14:textId="77777777" w:rsidR="00B34F98" w:rsidRDefault="00607357">
      <w:pPr>
        <w:tabs>
          <w:tab w:val="left" w:leader="underscore" w:pos="8902"/>
        </w:tabs>
        <w:ind w:left="4535"/>
      </w:pPr>
      <w:r>
        <w:t>teisėjas (-a)</w:t>
      </w:r>
    </w:p>
    <w:p w14:paraId="55B4113F" w14:textId="77777777" w:rsidR="00B34F98" w:rsidRDefault="00607357">
      <w:pPr>
        <w:tabs>
          <w:tab w:val="left" w:leader="underscore" w:pos="8902"/>
        </w:tabs>
        <w:ind w:left="4535"/>
      </w:pPr>
      <w:r>
        <w:t>_______________________</w:t>
      </w:r>
    </w:p>
    <w:p w14:paraId="55B41140" w14:textId="56619D0E" w:rsidR="00B34F98" w:rsidRDefault="00607357">
      <w:pPr>
        <w:tabs>
          <w:tab w:val="left" w:leader="underscore" w:pos="8902"/>
        </w:tabs>
        <w:ind w:left="5160"/>
      </w:pPr>
      <w:r>
        <w:t>(parašas)</w:t>
      </w:r>
    </w:p>
    <w:p w14:paraId="55B41141" w14:textId="371CE112" w:rsidR="00B34F98" w:rsidRDefault="00607357">
      <w:pPr>
        <w:tabs>
          <w:tab w:val="left" w:leader="underscore" w:pos="8902"/>
        </w:tabs>
        <w:ind w:left="4535"/>
        <w:rPr>
          <w:b/>
        </w:rPr>
      </w:pPr>
      <w:r>
        <w:rPr>
          <w:b/>
        </w:rPr>
        <w:t>_______________________</w:t>
      </w:r>
    </w:p>
    <w:p w14:paraId="55B41142" w14:textId="77777777" w:rsidR="00B34F98" w:rsidRDefault="00607357">
      <w:pPr>
        <w:tabs>
          <w:tab w:val="left" w:leader="underscore" w:pos="8902"/>
        </w:tabs>
        <w:ind w:left="5160"/>
      </w:pPr>
      <w:r>
        <w:t>(vardas ir pavardė)</w:t>
      </w:r>
    </w:p>
    <w:p w14:paraId="55B41143" w14:textId="77777777" w:rsidR="00B34F98" w:rsidRDefault="00607357">
      <w:pPr>
        <w:tabs>
          <w:tab w:val="left" w:leader="underscore" w:pos="8902"/>
        </w:tabs>
        <w:ind w:left="4535"/>
      </w:pPr>
      <w:r>
        <w:t>20___ m. _______  ____ d.</w:t>
      </w:r>
    </w:p>
    <w:p w14:paraId="55B41144" w14:textId="4E5ECE81" w:rsidR="00B34F98" w:rsidRDefault="00B34F98">
      <w:pPr>
        <w:tabs>
          <w:tab w:val="left" w:leader="underscore" w:pos="8902"/>
        </w:tabs>
        <w:jc w:val="center"/>
        <w:rPr>
          <w:b/>
        </w:rPr>
      </w:pPr>
    </w:p>
    <w:p w14:paraId="55B41145" w14:textId="461CB53C" w:rsidR="00B34F98" w:rsidRDefault="00607357">
      <w:pPr>
        <w:tabs>
          <w:tab w:val="left" w:leader="underscore" w:pos="8902"/>
        </w:tabs>
        <w:jc w:val="center"/>
        <w:rPr>
          <w:b/>
        </w:rPr>
      </w:pPr>
      <w:r>
        <w:rPr>
          <w:b/>
        </w:rPr>
        <w:t>NUTARIMAS ADMINISTRACINIO TEISĖS PAŽEIDIMO BYLOJE</w:t>
      </w:r>
    </w:p>
    <w:p w14:paraId="55B41146" w14:textId="77777777" w:rsidR="00B34F98" w:rsidRDefault="00B34F98">
      <w:pPr>
        <w:tabs>
          <w:tab w:val="left" w:leader="underscore" w:pos="8902"/>
        </w:tabs>
        <w:jc w:val="center"/>
        <w:rPr>
          <w:b/>
        </w:rPr>
      </w:pPr>
    </w:p>
    <w:p w14:paraId="55B41147" w14:textId="77777777" w:rsidR="00B34F98" w:rsidRDefault="00607357">
      <w:pPr>
        <w:tabs>
          <w:tab w:val="left" w:leader="underscore" w:pos="8902"/>
        </w:tabs>
        <w:jc w:val="center"/>
        <w:rPr>
          <w:u w:val="single"/>
        </w:rPr>
      </w:pPr>
      <w:r>
        <w:t xml:space="preserve">20 __ m. </w:t>
      </w:r>
      <w:r>
        <w:t>____________ d. Nr. _____</w:t>
      </w:r>
    </w:p>
    <w:p w14:paraId="55B41148" w14:textId="77777777" w:rsidR="00B34F98" w:rsidRDefault="00B34F98">
      <w:pPr>
        <w:tabs>
          <w:tab w:val="left" w:leader="underscore" w:pos="8902"/>
        </w:tabs>
        <w:jc w:val="center"/>
      </w:pPr>
    </w:p>
    <w:p w14:paraId="55B41149" w14:textId="77777777" w:rsidR="00B34F98" w:rsidRDefault="00607357">
      <w:pPr>
        <w:tabs>
          <w:tab w:val="left" w:leader="underscore" w:pos="8902"/>
        </w:tabs>
        <w:jc w:val="center"/>
      </w:pPr>
      <w:r>
        <w:t>____________________</w:t>
      </w:r>
    </w:p>
    <w:p w14:paraId="55B4114A" w14:textId="77777777" w:rsidR="00B34F98" w:rsidRDefault="00607357">
      <w:pPr>
        <w:tabs>
          <w:tab w:val="left" w:leader="underscore" w:pos="8902"/>
        </w:tabs>
        <w:jc w:val="center"/>
      </w:pPr>
      <w:r>
        <w:t>(surašymo vieta)</w:t>
      </w:r>
    </w:p>
    <w:p w14:paraId="55B4114B" w14:textId="77777777" w:rsidR="00B34F98" w:rsidRDefault="00B34F98">
      <w:pPr>
        <w:tabs>
          <w:tab w:val="left" w:leader="underscore" w:pos="8902"/>
        </w:tabs>
        <w:ind w:firstLine="567"/>
        <w:jc w:val="both"/>
      </w:pPr>
    </w:p>
    <w:p w14:paraId="55B4114C" w14:textId="77777777" w:rsidR="00B34F98" w:rsidRDefault="00607357">
      <w:pPr>
        <w:tabs>
          <w:tab w:val="left" w:leader="underscore" w:pos="8902"/>
        </w:tabs>
        <w:jc w:val="both"/>
      </w:pPr>
      <w:r>
        <w:t xml:space="preserve">Aš, </w:t>
      </w:r>
      <w:r>
        <w:tab/>
      </w:r>
    </w:p>
    <w:p w14:paraId="55B4114D" w14:textId="77777777" w:rsidR="00B34F98" w:rsidRDefault="00607357">
      <w:pPr>
        <w:tabs>
          <w:tab w:val="left" w:leader="underscore" w:pos="8902"/>
        </w:tabs>
        <w:jc w:val="both"/>
      </w:pPr>
      <w:r>
        <w:t>_</w:t>
      </w:r>
      <w:r>
        <w:tab/>
        <w:t>,</w:t>
      </w:r>
    </w:p>
    <w:p w14:paraId="55B4114E" w14:textId="77777777" w:rsidR="00B34F98" w:rsidRDefault="00607357" w:rsidP="00607357">
      <w:pPr>
        <w:tabs>
          <w:tab w:val="left" w:leader="underscore" w:pos="8902"/>
        </w:tabs>
        <w:ind w:firstLine="1560"/>
      </w:pPr>
      <w:r>
        <w:t>(</w:t>
      </w:r>
      <w:r>
        <w:rPr>
          <w:i/>
        </w:rPr>
        <w:t>nutarimą priėmusio darbuotojo pareigos, vardas ir pavardė</w:t>
      </w:r>
      <w:r>
        <w:t>)</w:t>
      </w:r>
    </w:p>
    <w:p w14:paraId="55B4114F" w14:textId="77777777" w:rsidR="00B34F98" w:rsidRDefault="00607357">
      <w:pPr>
        <w:tabs>
          <w:tab w:val="left" w:leader="underscore" w:pos="8902"/>
        </w:tabs>
        <w:jc w:val="both"/>
      </w:pPr>
      <w:r>
        <w:t xml:space="preserve">vadovaudamasis Lietuvos Respublikos administracinių teisės pažeidimų kodekso (toliau vadinama – ATPK) 235 straipsniu, išnagrinėjęs (-usi) </w:t>
      </w:r>
      <w:r>
        <w:tab/>
      </w:r>
    </w:p>
    <w:p w14:paraId="55B41150" w14:textId="77777777" w:rsidR="00B34F98" w:rsidRDefault="00607357">
      <w:pPr>
        <w:tabs>
          <w:tab w:val="left" w:leader="underscore" w:pos="8902"/>
        </w:tabs>
        <w:jc w:val="both"/>
      </w:pPr>
      <w:r>
        <w:t>_</w:t>
      </w:r>
      <w:r>
        <w:tab/>
      </w:r>
    </w:p>
    <w:p w14:paraId="55B41151" w14:textId="77777777" w:rsidR="00B34F98" w:rsidRDefault="00607357" w:rsidP="00607357">
      <w:pPr>
        <w:tabs>
          <w:tab w:val="left" w:leader="underscore" w:pos="8902"/>
        </w:tabs>
        <w:ind w:firstLine="1134"/>
        <w:rPr>
          <w:i/>
        </w:rPr>
      </w:pPr>
      <w:r>
        <w:rPr>
          <w:i/>
        </w:rPr>
        <w:t>(asmens, kurio byla nagrinėjama, vardas ir pavardė, asmens kodas, asmens</w:t>
      </w:r>
    </w:p>
    <w:p w14:paraId="55B41152" w14:textId="77777777" w:rsidR="00B34F98" w:rsidRDefault="00607357">
      <w:pPr>
        <w:tabs>
          <w:tab w:val="left" w:leader="underscore" w:pos="8902"/>
        </w:tabs>
        <w:jc w:val="both"/>
        <w:rPr>
          <w:i/>
        </w:rPr>
      </w:pPr>
      <w:r>
        <w:rPr>
          <w:i/>
        </w:rPr>
        <w:t>_</w:t>
      </w:r>
      <w:r>
        <w:rPr>
          <w:i/>
        </w:rPr>
        <w:tab/>
      </w:r>
    </w:p>
    <w:p w14:paraId="55B41153" w14:textId="77777777" w:rsidR="00B34F98" w:rsidRDefault="00607357" w:rsidP="00607357">
      <w:pPr>
        <w:tabs>
          <w:tab w:val="left" w:leader="underscore" w:pos="8902"/>
        </w:tabs>
        <w:rPr>
          <w:i/>
        </w:rPr>
      </w:pPr>
      <w:r>
        <w:rPr>
          <w:i/>
        </w:rPr>
        <w:t>tapatybę liudijančio dokumento pavadi</w:t>
      </w:r>
      <w:r>
        <w:rPr>
          <w:i/>
        </w:rPr>
        <w:t>nimas, numeris)</w:t>
      </w:r>
    </w:p>
    <w:p w14:paraId="55B41154" w14:textId="77777777" w:rsidR="00B34F98" w:rsidRDefault="00607357">
      <w:pPr>
        <w:tabs>
          <w:tab w:val="left" w:leader="underscore" w:pos="8902"/>
        </w:tabs>
        <w:jc w:val="both"/>
      </w:pPr>
      <w:r>
        <w:t xml:space="preserve">gyvenančio (-ios) </w:t>
      </w:r>
      <w:r>
        <w:tab/>
      </w:r>
    </w:p>
    <w:p w14:paraId="55B41155" w14:textId="77777777" w:rsidR="00B34F98" w:rsidRDefault="00607357" w:rsidP="00607357">
      <w:pPr>
        <w:tabs>
          <w:tab w:val="left" w:leader="underscore" w:pos="8902"/>
        </w:tabs>
        <w:ind w:firstLine="2410"/>
      </w:pPr>
      <w:r>
        <w:t>(</w:t>
      </w:r>
      <w:r>
        <w:rPr>
          <w:i/>
        </w:rPr>
        <w:t>asmens, kurio byla nagrinėjama, gyvenamoji vieta</w:t>
      </w:r>
      <w:r>
        <w:t>)</w:t>
      </w:r>
    </w:p>
    <w:p w14:paraId="55B41156" w14:textId="77777777" w:rsidR="00B34F98" w:rsidRDefault="00607357">
      <w:pPr>
        <w:tabs>
          <w:tab w:val="left" w:leader="underscore" w:pos="8902"/>
        </w:tabs>
        <w:jc w:val="both"/>
      </w:pPr>
      <w:r>
        <w:t>_</w:t>
      </w:r>
      <w:r>
        <w:tab/>
      </w:r>
    </w:p>
    <w:p w14:paraId="55B41157" w14:textId="77777777" w:rsidR="00B34F98" w:rsidRDefault="00B34F98">
      <w:pPr>
        <w:tabs>
          <w:tab w:val="left" w:leader="underscore" w:pos="8902"/>
        </w:tabs>
        <w:jc w:val="both"/>
      </w:pPr>
    </w:p>
    <w:p w14:paraId="55B41158" w14:textId="77777777" w:rsidR="00B34F98" w:rsidRDefault="00607357">
      <w:pPr>
        <w:tabs>
          <w:tab w:val="left" w:leader="underscore" w:pos="8902"/>
        </w:tabs>
        <w:jc w:val="both"/>
      </w:pPr>
      <w:r>
        <w:t xml:space="preserve">dirbančio (-ios) </w:t>
      </w:r>
      <w:r>
        <w:tab/>
      </w:r>
    </w:p>
    <w:p w14:paraId="55B41159" w14:textId="77777777" w:rsidR="00B34F98" w:rsidRDefault="00607357" w:rsidP="00607357">
      <w:pPr>
        <w:tabs>
          <w:tab w:val="left" w:leader="underscore" w:pos="8902"/>
        </w:tabs>
        <w:ind w:firstLine="1560"/>
        <w:rPr>
          <w:i/>
        </w:rPr>
      </w:pPr>
      <w:r>
        <w:t>(</w:t>
      </w:r>
      <w:r>
        <w:rPr>
          <w:i/>
        </w:rPr>
        <w:t>asmens, kurio byla nagrinėjama, darbovietės pavadinimas ir adresas,</w:t>
      </w:r>
    </w:p>
    <w:p w14:paraId="55B4115A" w14:textId="77777777" w:rsidR="00B34F98" w:rsidRDefault="00607357">
      <w:pPr>
        <w:tabs>
          <w:tab w:val="left" w:leader="underscore" w:pos="8902"/>
        </w:tabs>
        <w:jc w:val="both"/>
        <w:rPr>
          <w:i/>
        </w:rPr>
      </w:pPr>
      <w:r>
        <w:rPr>
          <w:i/>
        </w:rPr>
        <w:t>_</w:t>
      </w:r>
      <w:r>
        <w:rPr>
          <w:i/>
        </w:rPr>
        <w:tab/>
      </w:r>
    </w:p>
    <w:p w14:paraId="55B4115B" w14:textId="77777777" w:rsidR="00B34F98" w:rsidRDefault="00607357" w:rsidP="00607357">
      <w:pPr>
        <w:tabs>
          <w:tab w:val="left" w:leader="underscore" w:pos="8902"/>
        </w:tabs>
        <w:rPr>
          <w:i/>
        </w:rPr>
      </w:pPr>
      <w:r>
        <w:rPr>
          <w:i/>
        </w:rPr>
        <w:t>kita svarbi informacija)</w:t>
      </w:r>
    </w:p>
    <w:p w14:paraId="55B4115C" w14:textId="77777777" w:rsidR="00B34F98" w:rsidRDefault="00607357">
      <w:pPr>
        <w:tabs>
          <w:tab w:val="left" w:leader="underscore" w:pos="8902"/>
        </w:tabs>
        <w:jc w:val="both"/>
      </w:pPr>
      <w:r>
        <w:t>administracinio teisės pažeidimo bylą pagal admin</w:t>
      </w:r>
      <w:r>
        <w:t>istracinio teisės pažeidimo protokolą Nr. ____, surašytą 20___ m. ___________ d.,</w:t>
      </w:r>
    </w:p>
    <w:p w14:paraId="55B4115D" w14:textId="77777777" w:rsidR="00B34F98" w:rsidRDefault="00B34F98">
      <w:pPr>
        <w:tabs>
          <w:tab w:val="left" w:leader="underscore" w:pos="8902"/>
        </w:tabs>
        <w:jc w:val="both"/>
      </w:pPr>
    </w:p>
    <w:p w14:paraId="55B4115E" w14:textId="77777777" w:rsidR="00B34F98" w:rsidRDefault="00607357">
      <w:pPr>
        <w:tabs>
          <w:tab w:val="left" w:leader="underscore" w:pos="8902"/>
        </w:tabs>
        <w:jc w:val="both"/>
      </w:pPr>
      <w:r>
        <w:t>NUSTAČIAU:</w:t>
      </w:r>
    </w:p>
    <w:p w14:paraId="55B4115F" w14:textId="77777777" w:rsidR="00B34F98" w:rsidRDefault="00607357">
      <w:pPr>
        <w:tabs>
          <w:tab w:val="left" w:leader="underscore" w:pos="8902"/>
        </w:tabs>
        <w:jc w:val="both"/>
        <w:rPr>
          <w:i/>
        </w:rPr>
      </w:pPr>
      <w:r>
        <w:rPr>
          <w:i/>
        </w:rPr>
        <w:t>_</w:t>
      </w:r>
      <w:r>
        <w:rPr>
          <w:i/>
        </w:rPr>
        <w:tab/>
      </w:r>
    </w:p>
    <w:p w14:paraId="55B41160" w14:textId="77777777" w:rsidR="00B34F98" w:rsidRDefault="00607357" w:rsidP="00607357">
      <w:pPr>
        <w:tabs>
          <w:tab w:val="left" w:leader="underscore" w:pos="8902"/>
        </w:tabs>
        <w:rPr>
          <w:i/>
        </w:rPr>
      </w:pPr>
      <w:r>
        <w:t>(</w:t>
      </w:r>
      <w:r>
        <w:rPr>
          <w:i/>
        </w:rPr>
        <w:t xml:space="preserve">Bylos nagrinėjimo metu nustatytos aplinkybės ir motyvuotas jų įvertinimas; teisės akto, kurio </w:t>
      </w:r>
    </w:p>
    <w:p w14:paraId="55B41161" w14:textId="77777777" w:rsidR="00B34F98" w:rsidRDefault="00607357">
      <w:pPr>
        <w:tabs>
          <w:tab w:val="left" w:leader="underscore" w:pos="8902"/>
        </w:tabs>
        <w:jc w:val="both"/>
        <w:rPr>
          <w:i/>
        </w:rPr>
      </w:pPr>
      <w:r>
        <w:rPr>
          <w:i/>
        </w:rPr>
        <w:t>_</w:t>
      </w:r>
      <w:r>
        <w:rPr>
          <w:i/>
        </w:rPr>
        <w:tab/>
      </w:r>
    </w:p>
    <w:p w14:paraId="55B41162" w14:textId="77777777" w:rsidR="00B34F98" w:rsidRDefault="00607357" w:rsidP="00607357">
      <w:pPr>
        <w:tabs>
          <w:tab w:val="left" w:leader="underscore" w:pos="8902"/>
        </w:tabs>
        <w:rPr>
          <w:i/>
        </w:rPr>
      </w:pPr>
      <w:r>
        <w:rPr>
          <w:i/>
        </w:rPr>
        <w:t>nuostatas pažeidė asmuo, kurio byla nagrinėjama, pavadinimas</w:t>
      </w:r>
      <w:r>
        <w:rPr>
          <w:i/>
        </w:rPr>
        <w:t>, straipsnis, jo dalis, punktas; už šį</w:t>
      </w:r>
    </w:p>
    <w:p w14:paraId="55B41163" w14:textId="77777777" w:rsidR="00B34F98" w:rsidRDefault="00607357">
      <w:pPr>
        <w:tabs>
          <w:tab w:val="left" w:leader="underscore" w:pos="8902"/>
        </w:tabs>
        <w:jc w:val="both"/>
        <w:rPr>
          <w:i/>
        </w:rPr>
      </w:pPr>
      <w:r>
        <w:rPr>
          <w:i/>
        </w:rPr>
        <w:t>_</w:t>
      </w:r>
      <w:r>
        <w:rPr>
          <w:i/>
        </w:rPr>
        <w:tab/>
      </w:r>
    </w:p>
    <w:p w14:paraId="55B41164" w14:textId="77777777" w:rsidR="00B34F98" w:rsidRDefault="00607357" w:rsidP="00607357">
      <w:pPr>
        <w:tabs>
          <w:tab w:val="left" w:leader="underscore" w:pos="8902"/>
        </w:tabs>
        <w:rPr>
          <w:i/>
        </w:rPr>
      </w:pPr>
      <w:r>
        <w:rPr>
          <w:i/>
        </w:rPr>
        <w:t>pažeidimą numatantis atsakomybę ATPK straipsnis, jo dalis, punktas; kitos aplinkybės, turinčios</w:t>
      </w:r>
    </w:p>
    <w:p w14:paraId="55B41165" w14:textId="77777777" w:rsidR="00B34F98" w:rsidRDefault="00607357">
      <w:pPr>
        <w:tabs>
          <w:tab w:val="left" w:leader="underscore" w:pos="8902"/>
        </w:tabs>
        <w:jc w:val="both"/>
        <w:rPr>
          <w:i/>
        </w:rPr>
      </w:pPr>
      <w:r>
        <w:rPr>
          <w:i/>
        </w:rPr>
        <w:t>_</w:t>
      </w:r>
      <w:r>
        <w:rPr>
          <w:i/>
        </w:rPr>
        <w:tab/>
      </w:r>
    </w:p>
    <w:p w14:paraId="55B41166" w14:textId="77777777" w:rsidR="00B34F98" w:rsidRDefault="00607357" w:rsidP="00607357">
      <w:pPr>
        <w:tabs>
          <w:tab w:val="left" w:leader="underscore" w:pos="8902"/>
        </w:tabs>
        <w:rPr>
          <w:i/>
        </w:rPr>
      </w:pPr>
      <w:r>
        <w:rPr>
          <w:i/>
        </w:rPr>
        <w:t>reikšmės bylai teisingai išnagrinėti)</w:t>
      </w:r>
    </w:p>
    <w:p w14:paraId="55B41167" w14:textId="77777777" w:rsidR="00B34F98" w:rsidRDefault="00B34F98">
      <w:pPr>
        <w:tabs>
          <w:tab w:val="left" w:leader="underscore" w:pos="8902"/>
        </w:tabs>
        <w:jc w:val="both"/>
        <w:rPr>
          <w:i/>
        </w:rPr>
      </w:pPr>
    </w:p>
    <w:p w14:paraId="55B41168" w14:textId="77777777" w:rsidR="00B34F98" w:rsidRDefault="00607357">
      <w:pPr>
        <w:tabs>
          <w:tab w:val="left" w:leader="underscore" w:pos="8902"/>
        </w:tabs>
        <w:jc w:val="both"/>
      </w:pPr>
      <w:r>
        <w:t xml:space="preserve">Atsakomybę lengvinančios aplinkybės </w:t>
      </w:r>
      <w:r>
        <w:tab/>
      </w:r>
    </w:p>
    <w:p w14:paraId="55B41169" w14:textId="77777777" w:rsidR="00B34F98" w:rsidRDefault="00607357">
      <w:pPr>
        <w:tabs>
          <w:tab w:val="left" w:leader="underscore" w:pos="8902"/>
        </w:tabs>
        <w:jc w:val="both"/>
        <w:rPr>
          <w:i/>
        </w:rPr>
      </w:pPr>
      <w:r>
        <w:rPr>
          <w:i/>
        </w:rPr>
        <w:t>_</w:t>
      </w:r>
      <w:r>
        <w:rPr>
          <w:i/>
        </w:rPr>
        <w:tab/>
      </w:r>
    </w:p>
    <w:p w14:paraId="55B4116A" w14:textId="77777777" w:rsidR="00B34F98" w:rsidRDefault="00607357">
      <w:pPr>
        <w:tabs>
          <w:tab w:val="left" w:leader="underscore" w:pos="8902"/>
        </w:tabs>
        <w:jc w:val="both"/>
      </w:pPr>
      <w:r>
        <w:t xml:space="preserve">Atsakomybę sunkinančios aplinkybės </w:t>
      </w:r>
      <w:r>
        <w:tab/>
      </w:r>
    </w:p>
    <w:p w14:paraId="55B4116B" w14:textId="77777777" w:rsidR="00B34F98" w:rsidRDefault="00607357">
      <w:pPr>
        <w:tabs>
          <w:tab w:val="left" w:leader="underscore" w:pos="8902"/>
        </w:tabs>
        <w:jc w:val="both"/>
        <w:rPr>
          <w:i/>
        </w:rPr>
      </w:pPr>
      <w:r>
        <w:rPr>
          <w:i/>
        </w:rPr>
        <w:t>_</w:t>
      </w:r>
      <w:r>
        <w:rPr>
          <w:i/>
        </w:rPr>
        <w:tab/>
      </w:r>
    </w:p>
    <w:p w14:paraId="55B4116C" w14:textId="77777777" w:rsidR="00B34F98" w:rsidRDefault="00607357">
      <w:pPr>
        <w:tabs>
          <w:tab w:val="left" w:leader="underscore" w:pos="8902"/>
        </w:tabs>
        <w:jc w:val="both"/>
      </w:pPr>
      <w:r>
        <w:t xml:space="preserve">Žinios apie kitus byloje dalyvaujančius asmenis </w:t>
      </w:r>
      <w:r>
        <w:tab/>
      </w:r>
    </w:p>
    <w:p w14:paraId="55B4116D" w14:textId="77777777" w:rsidR="00B34F98" w:rsidRDefault="00607357">
      <w:pPr>
        <w:tabs>
          <w:tab w:val="left" w:leader="underscore" w:pos="8902"/>
        </w:tabs>
        <w:jc w:val="both"/>
        <w:rPr>
          <w:i/>
        </w:rPr>
      </w:pPr>
      <w:r>
        <w:rPr>
          <w:i/>
        </w:rPr>
        <w:t>_</w:t>
      </w:r>
      <w:r>
        <w:rPr>
          <w:i/>
        </w:rPr>
        <w:tab/>
      </w:r>
    </w:p>
    <w:p w14:paraId="55B4116E" w14:textId="77777777" w:rsidR="00B34F98" w:rsidRDefault="00607357" w:rsidP="00607357">
      <w:pPr>
        <w:tabs>
          <w:tab w:val="left" w:leader="underscore" w:pos="8902"/>
        </w:tabs>
        <w:rPr>
          <w:i/>
        </w:rPr>
      </w:pPr>
      <w:r>
        <w:t>(</w:t>
      </w:r>
      <w:r>
        <w:rPr>
          <w:i/>
        </w:rPr>
        <w:t>Kitų byloje dalyvaujančių asmenų vardai, pavardės, adresai, kita svarbi informacija)</w:t>
      </w:r>
    </w:p>
    <w:p w14:paraId="55B4116F" w14:textId="77777777" w:rsidR="00B34F98" w:rsidRDefault="00B34F98">
      <w:pPr>
        <w:tabs>
          <w:tab w:val="left" w:leader="underscore" w:pos="8902"/>
        </w:tabs>
        <w:jc w:val="both"/>
        <w:rPr>
          <w:i/>
        </w:rPr>
      </w:pPr>
    </w:p>
    <w:p w14:paraId="55B41170" w14:textId="77777777" w:rsidR="00B34F98" w:rsidRDefault="00607357">
      <w:pPr>
        <w:tabs>
          <w:tab w:val="left" w:leader="underscore" w:pos="8902"/>
        </w:tabs>
        <w:jc w:val="both"/>
        <w:rPr>
          <w:i/>
        </w:rPr>
      </w:pPr>
      <w:r>
        <w:t>Kita informacija:</w:t>
      </w:r>
    </w:p>
    <w:p w14:paraId="55B41171" w14:textId="77777777" w:rsidR="00B34F98" w:rsidRDefault="00607357">
      <w:pPr>
        <w:tabs>
          <w:tab w:val="left" w:leader="underscore" w:pos="8902"/>
        </w:tabs>
        <w:jc w:val="both"/>
        <w:rPr>
          <w:i/>
        </w:rPr>
      </w:pPr>
      <w:r>
        <w:rPr>
          <w:i/>
        </w:rPr>
        <w:t>_</w:t>
      </w:r>
      <w:r>
        <w:rPr>
          <w:i/>
        </w:rPr>
        <w:tab/>
      </w:r>
    </w:p>
    <w:p w14:paraId="55B41172" w14:textId="77777777" w:rsidR="00B34F98" w:rsidRDefault="00607357" w:rsidP="00607357">
      <w:pPr>
        <w:tabs>
          <w:tab w:val="left" w:leader="underscore" w:pos="8902"/>
        </w:tabs>
        <w:rPr>
          <w:i/>
        </w:rPr>
      </w:pPr>
      <w:r>
        <w:rPr>
          <w:i/>
        </w:rPr>
        <w:t>(Administracinių nuobaudų parinkimo atsižvelgiant į ATPK 30 ir 30</w:t>
      </w:r>
      <w:r>
        <w:rPr>
          <w:i/>
          <w:vertAlign w:val="superscript"/>
        </w:rPr>
        <w:t>2</w:t>
      </w:r>
      <w:r>
        <w:rPr>
          <w:i/>
        </w:rPr>
        <w:t xml:space="preserve">straipsnių </w:t>
      </w:r>
    </w:p>
    <w:p w14:paraId="55B41173" w14:textId="77777777" w:rsidR="00B34F98" w:rsidRDefault="00607357">
      <w:pPr>
        <w:tabs>
          <w:tab w:val="left" w:leader="underscore" w:pos="8902"/>
        </w:tabs>
        <w:jc w:val="both"/>
        <w:rPr>
          <w:i/>
        </w:rPr>
      </w:pPr>
      <w:r>
        <w:rPr>
          <w:i/>
        </w:rPr>
        <w:t>_</w:t>
      </w:r>
      <w:r>
        <w:rPr>
          <w:i/>
        </w:rPr>
        <w:tab/>
      </w:r>
    </w:p>
    <w:p w14:paraId="55B41174" w14:textId="77777777" w:rsidR="00B34F98" w:rsidRDefault="00607357" w:rsidP="00607357">
      <w:pPr>
        <w:tabs>
          <w:tab w:val="left" w:leader="underscore" w:pos="8902"/>
        </w:tabs>
        <w:rPr>
          <w:i/>
        </w:rPr>
      </w:pPr>
      <w:r>
        <w:rPr>
          <w:i/>
        </w:rPr>
        <w:t>reikalavi</w:t>
      </w:r>
      <w:r>
        <w:rPr>
          <w:i/>
        </w:rPr>
        <w:t>mus motyvai; atsisakymo taikyti ATPK 30</w:t>
      </w:r>
      <w:r>
        <w:rPr>
          <w:i/>
          <w:vertAlign w:val="superscript"/>
        </w:rPr>
        <w:t>1</w:t>
      </w:r>
      <w:r>
        <w:rPr>
          <w:i/>
        </w:rPr>
        <w:t xml:space="preserve">straipsnį motyvai; argumentai, kaip spręsti dėl </w:t>
      </w:r>
    </w:p>
    <w:p w14:paraId="55B41175" w14:textId="77777777" w:rsidR="00B34F98" w:rsidRDefault="00607357">
      <w:pPr>
        <w:tabs>
          <w:tab w:val="left" w:leader="underscore" w:pos="8902"/>
        </w:tabs>
        <w:jc w:val="both"/>
        <w:rPr>
          <w:i/>
        </w:rPr>
      </w:pPr>
      <w:r>
        <w:rPr>
          <w:i/>
        </w:rPr>
        <w:t>_</w:t>
      </w:r>
      <w:r>
        <w:rPr>
          <w:i/>
        </w:rPr>
        <w:tab/>
      </w:r>
    </w:p>
    <w:p w14:paraId="55B41176" w14:textId="77777777" w:rsidR="00B34F98" w:rsidRDefault="00607357" w:rsidP="00607357">
      <w:pPr>
        <w:tabs>
          <w:tab w:val="left" w:leader="underscore" w:pos="8902"/>
        </w:tabs>
        <w:rPr>
          <w:i/>
        </w:rPr>
      </w:pPr>
      <w:r>
        <w:rPr>
          <w:i/>
        </w:rPr>
        <w:t>paimtų daiktų ir dokumentų)</w:t>
      </w:r>
    </w:p>
    <w:p w14:paraId="55B41177" w14:textId="77777777" w:rsidR="00B34F98" w:rsidRDefault="00B34F98">
      <w:pPr>
        <w:tabs>
          <w:tab w:val="left" w:leader="underscore" w:pos="8902"/>
        </w:tabs>
        <w:jc w:val="both"/>
        <w:rPr>
          <w:i/>
        </w:rPr>
      </w:pPr>
    </w:p>
    <w:p w14:paraId="566ED0EF" w14:textId="77777777" w:rsidR="00607357" w:rsidRDefault="00607357">
      <w:pPr>
        <w:tabs>
          <w:tab w:val="left" w:leader="underscore" w:pos="8902"/>
        </w:tabs>
        <w:jc w:val="both"/>
      </w:pPr>
      <w:r>
        <w:t xml:space="preserve">Atsižvelgdamas (-a) į tai, kas išdėstyta, ir vadovaudamasis (-si) ATPK 30 str., 235 str., 287 </w:t>
      </w:r>
    </w:p>
    <w:p w14:paraId="55B41178" w14:textId="7452351E" w:rsidR="00B34F98" w:rsidRDefault="00607357">
      <w:pPr>
        <w:tabs>
          <w:tab w:val="left" w:leader="underscore" w:pos="8902"/>
        </w:tabs>
        <w:jc w:val="both"/>
      </w:pPr>
      <w:r>
        <w:t xml:space="preserve">str. </w:t>
      </w:r>
      <w:r>
        <w:tab/>
      </w:r>
    </w:p>
    <w:p w14:paraId="55B41179" w14:textId="77777777" w:rsidR="00B34F98" w:rsidRDefault="00607357">
      <w:pPr>
        <w:tabs>
          <w:tab w:val="left" w:leader="underscore" w:pos="8902"/>
        </w:tabs>
        <w:jc w:val="both"/>
        <w:rPr>
          <w:i/>
        </w:rPr>
      </w:pPr>
      <w:r>
        <w:rPr>
          <w:i/>
        </w:rPr>
        <w:t>_</w:t>
      </w:r>
      <w:r>
        <w:rPr>
          <w:i/>
        </w:rPr>
        <w:tab/>
      </w:r>
    </w:p>
    <w:p w14:paraId="55B4117A" w14:textId="77777777" w:rsidR="00B34F98" w:rsidRDefault="00607357" w:rsidP="00607357">
      <w:pPr>
        <w:tabs>
          <w:tab w:val="left" w:leader="underscore" w:pos="8902"/>
        </w:tabs>
      </w:pPr>
      <w:r>
        <w:t>(</w:t>
      </w:r>
      <w:r>
        <w:rPr>
          <w:i/>
        </w:rPr>
        <w:t>straipsniai, jų dalys ir punkt</w:t>
      </w:r>
      <w:r>
        <w:rPr>
          <w:i/>
        </w:rPr>
        <w:t>ai, kuriais vadovaujantis priimtas nutarimas</w:t>
      </w:r>
      <w:r>
        <w:t>)</w:t>
      </w:r>
    </w:p>
    <w:p w14:paraId="55B4117B" w14:textId="77777777" w:rsidR="00B34F98" w:rsidRDefault="00B34F98">
      <w:pPr>
        <w:tabs>
          <w:tab w:val="left" w:leader="underscore" w:pos="8902"/>
        </w:tabs>
        <w:jc w:val="both"/>
      </w:pPr>
    </w:p>
    <w:p w14:paraId="55B4117C" w14:textId="77777777" w:rsidR="00B34F98" w:rsidRDefault="00607357">
      <w:pPr>
        <w:tabs>
          <w:tab w:val="left" w:leader="underscore" w:pos="8902"/>
        </w:tabs>
        <w:jc w:val="both"/>
      </w:pPr>
      <w:r>
        <w:t>NUTARIAU:</w:t>
      </w:r>
    </w:p>
    <w:p w14:paraId="55B4117D" w14:textId="77777777" w:rsidR="00B34F98" w:rsidRDefault="00607357" w:rsidP="00607357">
      <w:pPr>
        <w:tabs>
          <w:tab w:val="left" w:leader="underscore" w:pos="8902"/>
        </w:tabs>
        <w:rPr>
          <w:i/>
        </w:rPr>
      </w:pPr>
      <w:r>
        <w:rPr>
          <w:i/>
        </w:rPr>
        <w:t>_</w:t>
      </w:r>
      <w:r>
        <w:rPr>
          <w:i/>
        </w:rPr>
        <w:tab/>
      </w:r>
    </w:p>
    <w:p w14:paraId="55B4117E" w14:textId="77777777" w:rsidR="00B34F98" w:rsidRDefault="00607357" w:rsidP="00607357">
      <w:pPr>
        <w:tabs>
          <w:tab w:val="left" w:leader="underscore" w:pos="8902"/>
        </w:tabs>
        <w:rPr>
          <w:i/>
        </w:rPr>
      </w:pPr>
      <w:r>
        <w:t>(</w:t>
      </w:r>
      <w:r>
        <w:rPr>
          <w:i/>
        </w:rPr>
        <w:t xml:space="preserve">asmens, dėl kurio priimtas nutarimas, vardas ir pavardė bei vienas iš nutarimų: 1) pripažinti </w:t>
      </w:r>
    </w:p>
    <w:p w14:paraId="55B4117F" w14:textId="77777777" w:rsidR="00B34F98" w:rsidRDefault="00607357" w:rsidP="00607357">
      <w:pPr>
        <w:tabs>
          <w:tab w:val="left" w:leader="underscore" w:pos="8902"/>
        </w:tabs>
        <w:rPr>
          <w:i/>
        </w:rPr>
      </w:pPr>
      <w:r>
        <w:rPr>
          <w:i/>
        </w:rPr>
        <w:t>_</w:t>
      </w:r>
      <w:r>
        <w:rPr>
          <w:i/>
        </w:rPr>
        <w:tab/>
      </w:r>
    </w:p>
    <w:p w14:paraId="55B41180" w14:textId="77777777" w:rsidR="00B34F98" w:rsidRDefault="00607357" w:rsidP="00607357">
      <w:pPr>
        <w:tabs>
          <w:tab w:val="left" w:leader="underscore" w:pos="8902"/>
        </w:tabs>
        <w:rPr>
          <w:i/>
        </w:rPr>
      </w:pPr>
      <w:r>
        <w:rPr>
          <w:i/>
        </w:rPr>
        <w:t xml:space="preserve">asmenį padarius administracinį teisės pažeidimą, už kurį atsakomybė numatyta konkrečiame ATPK </w:t>
      </w:r>
    </w:p>
    <w:p w14:paraId="55B41181" w14:textId="77777777" w:rsidR="00B34F98" w:rsidRDefault="00607357" w:rsidP="00607357">
      <w:pPr>
        <w:tabs>
          <w:tab w:val="left" w:leader="underscore" w:pos="8902"/>
        </w:tabs>
        <w:rPr>
          <w:i/>
        </w:rPr>
      </w:pPr>
      <w:r>
        <w:rPr>
          <w:i/>
        </w:rPr>
        <w:t>_</w:t>
      </w:r>
      <w:r>
        <w:rPr>
          <w:i/>
        </w:rPr>
        <w:tab/>
      </w:r>
    </w:p>
    <w:p w14:paraId="55B41182" w14:textId="77777777" w:rsidR="00B34F98" w:rsidRDefault="00607357" w:rsidP="00607357">
      <w:pPr>
        <w:tabs>
          <w:tab w:val="left" w:leader="underscore" w:pos="8902"/>
        </w:tabs>
        <w:rPr>
          <w:i/>
        </w:rPr>
      </w:pPr>
      <w:r>
        <w:rPr>
          <w:i/>
        </w:rPr>
        <w:t>straipsnyje, jo dalyje ar punkte, ir skirti administracinę nuobaudą (nurodoma administracinės</w:t>
      </w:r>
    </w:p>
    <w:p w14:paraId="55B41183" w14:textId="77777777" w:rsidR="00B34F98" w:rsidRDefault="00607357" w:rsidP="00607357">
      <w:pPr>
        <w:tabs>
          <w:tab w:val="left" w:leader="underscore" w:pos="8902"/>
        </w:tabs>
        <w:rPr>
          <w:i/>
        </w:rPr>
      </w:pPr>
      <w:r>
        <w:rPr>
          <w:i/>
        </w:rPr>
        <w:t>_</w:t>
      </w:r>
      <w:r>
        <w:rPr>
          <w:i/>
        </w:rPr>
        <w:tab/>
      </w:r>
    </w:p>
    <w:p w14:paraId="55B41184" w14:textId="77777777" w:rsidR="00B34F98" w:rsidRDefault="00607357" w:rsidP="00607357">
      <w:pPr>
        <w:tabs>
          <w:tab w:val="left" w:leader="underscore" w:pos="8902"/>
        </w:tabs>
      </w:pPr>
      <w:r>
        <w:rPr>
          <w:i/>
        </w:rPr>
        <w:t>nuobaudos rūšis; jeigu paskirta bauda – baudos dydis skaičiais ir žodžiais);</w:t>
      </w:r>
    </w:p>
    <w:p w14:paraId="55B41185" w14:textId="77777777" w:rsidR="00B34F98" w:rsidRDefault="00607357" w:rsidP="00607357">
      <w:pPr>
        <w:tabs>
          <w:tab w:val="left" w:leader="underscore" w:pos="8902"/>
        </w:tabs>
        <w:rPr>
          <w:i/>
        </w:rPr>
      </w:pPr>
      <w:r>
        <w:rPr>
          <w:i/>
        </w:rPr>
        <w:t>_</w:t>
      </w:r>
      <w:r>
        <w:rPr>
          <w:i/>
        </w:rPr>
        <w:tab/>
      </w:r>
    </w:p>
    <w:p w14:paraId="55B41186" w14:textId="6780AC4C" w:rsidR="00B34F98" w:rsidRDefault="00607357" w:rsidP="00607357">
      <w:pPr>
        <w:tabs>
          <w:tab w:val="left" w:leader="underscore" w:pos="8902"/>
        </w:tabs>
        <w:rPr>
          <w:i/>
        </w:rPr>
      </w:pPr>
      <w:r>
        <w:rPr>
          <w:i/>
        </w:rPr>
        <w:t>2</w:t>
      </w:r>
      <w:r>
        <w:rPr>
          <w:i/>
        </w:rPr>
        <w:t>) nutraukti bylą (nurodomas ATPK straipsnis, jo dalį ir punktą, kuriuo vado</w:t>
      </w:r>
      <w:r>
        <w:rPr>
          <w:i/>
        </w:rPr>
        <w:t>vaujantis byla</w:t>
      </w:r>
    </w:p>
    <w:p w14:paraId="55B41187" w14:textId="77777777" w:rsidR="00B34F98" w:rsidRDefault="00607357" w:rsidP="00607357">
      <w:pPr>
        <w:tabs>
          <w:tab w:val="left" w:leader="underscore" w:pos="8902"/>
        </w:tabs>
        <w:rPr>
          <w:i/>
        </w:rPr>
      </w:pPr>
      <w:r>
        <w:rPr>
          <w:i/>
        </w:rPr>
        <w:t>_</w:t>
      </w:r>
      <w:r>
        <w:rPr>
          <w:i/>
        </w:rPr>
        <w:tab/>
      </w:r>
    </w:p>
    <w:p w14:paraId="55B41188" w14:textId="77777777" w:rsidR="00B34F98" w:rsidRDefault="00607357" w:rsidP="00607357">
      <w:pPr>
        <w:tabs>
          <w:tab w:val="left" w:leader="underscore" w:pos="8902"/>
        </w:tabs>
        <w:rPr>
          <w:i/>
        </w:rPr>
      </w:pPr>
      <w:r>
        <w:rPr>
          <w:i/>
        </w:rPr>
        <w:t>nutraukiama); 3) motyvuotai perduoti bylos nagrinėjimą kitai įgaliotai nagrinėti administracinio</w:t>
      </w:r>
    </w:p>
    <w:p w14:paraId="55B41189" w14:textId="77777777" w:rsidR="00B34F98" w:rsidRDefault="00607357" w:rsidP="00607357">
      <w:pPr>
        <w:tabs>
          <w:tab w:val="left" w:leader="underscore" w:pos="8902"/>
        </w:tabs>
        <w:rPr>
          <w:i/>
        </w:rPr>
      </w:pPr>
      <w:r>
        <w:rPr>
          <w:i/>
        </w:rPr>
        <w:t>_</w:t>
      </w:r>
      <w:r>
        <w:rPr>
          <w:i/>
        </w:rPr>
        <w:tab/>
      </w:r>
    </w:p>
    <w:p w14:paraId="55B4118A" w14:textId="77777777" w:rsidR="00B34F98" w:rsidRDefault="00607357" w:rsidP="00607357">
      <w:pPr>
        <w:tabs>
          <w:tab w:val="left" w:leader="underscore" w:pos="8902"/>
        </w:tabs>
      </w:pPr>
      <w:r>
        <w:rPr>
          <w:i/>
        </w:rPr>
        <w:t>teisės pažeidimo bylą institucijai (nurodomas</w:t>
      </w:r>
      <w:r>
        <w:t xml:space="preserve"> </w:t>
      </w:r>
      <w:r>
        <w:rPr>
          <w:i/>
        </w:rPr>
        <w:t>tos institucijos pavadinimas ir bylos</w:t>
      </w:r>
      <w:r>
        <w:t xml:space="preserve"> </w:t>
      </w:r>
      <w:r>
        <w:rPr>
          <w:i/>
        </w:rPr>
        <w:t>perdavimo</w:t>
      </w:r>
      <w:r>
        <w:t xml:space="preserve"> </w:t>
      </w:r>
    </w:p>
    <w:p w14:paraId="55B4118B" w14:textId="77777777" w:rsidR="00B34F98" w:rsidRDefault="00607357" w:rsidP="00607357">
      <w:pPr>
        <w:tabs>
          <w:tab w:val="left" w:leader="underscore" w:pos="8902"/>
        </w:tabs>
        <w:rPr>
          <w:i/>
        </w:rPr>
      </w:pPr>
      <w:r>
        <w:rPr>
          <w:i/>
        </w:rPr>
        <w:lastRenderedPageBreak/>
        <w:t>_</w:t>
      </w:r>
      <w:r>
        <w:rPr>
          <w:i/>
        </w:rPr>
        <w:tab/>
      </w:r>
    </w:p>
    <w:p w14:paraId="55B4118C" w14:textId="77777777" w:rsidR="00B34F98" w:rsidRDefault="00607357" w:rsidP="00607357">
      <w:pPr>
        <w:tabs>
          <w:tab w:val="left" w:leader="underscore" w:pos="8902"/>
        </w:tabs>
        <w:rPr>
          <w:i/>
        </w:rPr>
      </w:pPr>
      <w:r>
        <w:rPr>
          <w:i/>
        </w:rPr>
        <w:t>motyvai); priimamas sprendimas dėl paimt</w:t>
      </w:r>
      <w:r>
        <w:rPr>
          <w:i/>
        </w:rPr>
        <w:t>ų daiktų ir dokumentų)</w:t>
      </w:r>
    </w:p>
    <w:p w14:paraId="55B4118D" w14:textId="77777777" w:rsidR="00B34F98" w:rsidRDefault="00B34F98" w:rsidP="00607357">
      <w:pPr>
        <w:tabs>
          <w:tab w:val="left" w:leader="underscore" w:pos="8902"/>
        </w:tabs>
        <w:rPr>
          <w:i/>
        </w:rPr>
      </w:pPr>
    </w:p>
    <w:p w14:paraId="49ADC180" w14:textId="77777777" w:rsidR="00607357" w:rsidRDefault="00607357" w:rsidP="00607357">
      <w:pPr>
        <w:tabs>
          <w:tab w:val="left" w:leader="underscore" w:pos="8902"/>
        </w:tabs>
      </w:pPr>
      <w:r>
        <w:t>Vadovaudamasis (-i) teisingumo ir protingumo kriterijais bei ATPK 30</w:t>
      </w:r>
      <w:r>
        <w:rPr>
          <w:vertAlign w:val="superscript"/>
        </w:rPr>
        <w:t>1</w:t>
      </w:r>
      <w:r>
        <w:t xml:space="preserve"> straipsniu ir </w:t>
      </w:r>
    </w:p>
    <w:p w14:paraId="55B4118E" w14:textId="29E522A5" w:rsidR="00B34F98" w:rsidRDefault="00607357" w:rsidP="00607357">
      <w:pPr>
        <w:tabs>
          <w:tab w:val="left" w:leader="underscore" w:pos="8902"/>
        </w:tabs>
      </w:pPr>
      <w:r>
        <w:t xml:space="preserve">atsižvelgdamas į šias aplinkybes: </w:t>
      </w:r>
      <w:r>
        <w:tab/>
      </w:r>
    </w:p>
    <w:p w14:paraId="55B4118F" w14:textId="77777777" w:rsidR="00B34F98" w:rsidRDefault="00607357" w:rsidP="00607357">
      <w:pPr>
        <w:tabs>
          <w:tab w:val="left" w:leader="underscore" w:pos="8902"/>
        </w:tabs>
        <w:rPr>
          <w:i/>
        </w:rPr>
      </w:pPr>
      <w:r>
        <w:rPr>
          <w:i/>
        </w:rPr>
        <w:t>_</w:t>
      </w:r>
      <w:r>
        <w:rPr>
          <w:i/>
        </w:rPr>
        <w:tab/>
      </w:r>
    </w:p>
    <w:p w14:paraId="55B41190" w14:textId="77777777" w:rsidR="00B34F98" w:rsidRDefault="00607357" w:rsidP="00607357">
      <w:pPr>
        <w:tabs>
          <w:tab w:val="left" w:leader="underscore" w:pos="8902"/>
        </w:tabs>
        <w:rPr>
          <w:i/>
        </w:rPr>
      </w:pPr>
      <w:r>
        <w:rPr>
          <w:i/>
        </w:rPr>
        <w:t>_</w:t>
      </w:r>
      <w:r>
        <w:rPr>
          <w:i/>
        </w:rPr>
        <w:tab/>
      </w:r>
    </w:p>
    <w:p w14:paraId="55B41191" w14:textId="77777777" w:rsidR="00B34F98" w:rsidRDefault="00607357" w:rsidP="00607357">
      <w:pPr>
        <w:tabs>
          <w:tab w:val="left" w:leader="underscore" w:pos="8902"/>
        </w:tabs>
        <w:rPr>
          <w:i/>
        </w:rPr>
      </w:pPr>
      <w:r>
        <w:rPr>
          <w:i/>
        </w:rPr>
        <w:t>_</w:t>
      </w:r>
      <w:r>
        <w:rPr>
          <w:i/>
        </w:rPr>
        <w:tab/>
      </w:r>
    </w:p>
    <w:p w14:paraId="55B41192" w14:textId="77777777" w:rsidR="00B34F98" w:rsidRDefault="00607357" w:rsidP="00607357">
      <w:pPr>
        <w:tabs>
          <w:tab w:val="left" w:leader="underscore" w:pos="8902"/>
        </w:tabs>
        <w:rPr>
          <w:i/>
        </w:rPr>
      </w:pPr>
      <w:r>
        <w:rPr>
          <w:i/>
        </w:rPr>
        <w:t>_</w:t>
      </w:r>
      <w:r>
        <w:rPr>
          <w:i/>
        </w:rPr>
        <w:tab/>
      </w:r>
    </w:p>
    <w:p w14:paraId="55B41193" w14:textId="77777777" w:rsidR="00B34F98" w:rsidRDefault="00607357" w:rsidP="00607357">
      <w:pPr>
        <w:tabs>
          <w:tab w:val="left" w:leader="underscore" w:pos="8902"/>
        </w:tabs>
        <w:rPr>
          <w:i/>
        </w:rPr>
      </w:pPr>
      <w:r>
        <w:rPr>
          <w:i/>
        </w:rPr>
        <w:t>_</w:t>
      </w:r>
      <w:r>
        <w:rPr>
          <w:i/>
        </w:rPr>
        <w:tab/>
      </w:r>
    </w:p>
    <w:p w14:paraId="55B41194" w14:textId="77777777" w:rsidR="00B34F98" w:rsidRDefault="00607357" w:rsidP="00607357">
      <w:pPr>
        <w:tabs>
          <w:tab w:val="left" w:leader="underscore" w:pos="8902"/>
        </w:tabs>
      </w:pPr>
      <w:r>
        <w:t xml:space="preserve">apylinkės teismui sankcionavus, </w:t>
      </w:r>
      <w:r>
        <w:tab/>
      </w:r>
    </w:p>
    <w:p w14:paraId="55B41195" w14:textId="77777777" w:rsidR="00B34F98" w:rsidRDefault="00607357" w:rsidP="00607357">
      <w:pPr>
        <w:tabs>
          <w:tab w:val="left" w:leader="underscore" w:pos="8902"/>
        </w:tabs>
        <w:ind w:left="3120"/>
        <w:rPr>
          <w:i/>
        </w:rPr>
      </w:pPr>
      <w:r>
        <w:rPr>
          <w:i/>
        </w:rPr>
        <w:t>(asmens, dėl kurio priimtas nutarimas, vardas ir pavardė bei</w:t>
      </w:r>
    </w:p>
    <w:p w14:paraId="55B41196" w14:textId="77777777" w:rsidR="00B34F98" w:rsidRDefault="00607357" w:rsidP="00607357">
      <w:pPr>
        <w:tabs>
          <w:tab w:val="left" w:leader="underscore" w:pos="8902"/>
        </w:tabs>
        <w:rPr>
          <w:i/>
        </w:rPr>
      </w:pPr>
      <w:r>
        <w:rPr>
          <w:i/>
        </w:rPr>
        <w:t>_</w:t>
      </w:r>
      <w:r>
        <w:rPr>
          <w:i/>
        </w:rPr>
        <w:tab/>
      </w:r>
    </w:p>
    <w:p w14:paraId="55B41197" w14:textId="77777777" w:rsidR="00B34F98" w:rsidRDefault="00607357" w:rsidP="00607357">
      <w:pPr>
        <w:tabs>
          <w:tab w:val="left" w:leader="underscore" w:pos="8902"/>
        </w:tabs>
        <w:rPr>
          <w:i/>
        </w:rPr>
      </w:pPr>
      <w:r>
        <w:rPr>
          <w:i/>
        </w:rPr>
        <w:t xml:space="preserve">priimtas sprendimas (priėmus sprendimą skirti baudą – nurodomas baudos dydis skaičiais ir </w:t>
      </w:r>
    </w:p>
    <w:p w14:paraId="55B41198" w14:textId="77777777" w:rsidR="00B34F98" w:rsidRDefault="00607357" w:rsidP="00607357">
      <w:pPr>
        <w:tabs>
          <w:tab w:val="left" w:leader="underscore" w:pos="8902"/>
        </w:tabs>
        <w:rPr>
          <w:i/>
        </w:rPr>
      </w:pPr>
      <w:r>
        <w:rPr>
          <w:i/>
        </w:rPr>
        <w:t>_</w:t>
      </w:r>
      <w:r>
        <w:rPr>
          <w:i/>
        </w:rPr>
        <w:tab/>
      </w:r>
    </w:p>
    <w:p w14:paraId="55B41199" w14:textId="77777777" w:rsidR="00B34F98" w:rsidRDefault="00607357" w:rsidP="00607357">
      <w:pPr>
        <w:tabs>
          <w:tab w:val="left" w:leader="underscore" w:pos="8902"/>
        </w:tabs>
        <w:rPr>
          <w:i/>
        </w:rPr>
      </w:pPr>
      <w:r>
        <w:rPr>
          <w:i/>
        </w:rPr>
        <w:t>žodžiais)</w:t>
      </w:r>
    </w:p>
    <w:p w14:paraId="55B4119A" w14:textId="77777777" w:rsidR="00B34F98" w:rsidRDefault="00B34F98" w:rsidP="00607357">
      <w:pPr>
        <w:tabs>
          <w:tab w:val="left" w:leader="underscore" w:pos="8902"/>
        </w:tabs>
      </w:pPr>
    </w:p>
    <w:p w14:paraId="55B4119B" w14:textId="77777777" w:rsidR="00B34F98" w:rsidRDefault="00607357" w:rsidP="00607357">
      <w:pPr>
        <w:tabs>
          <w:tab w:val="left" w:leader="underscore" w:pos="8902"/>
        </w:tabs>
      </w:pPr>
      <w:r>
        <w:t>Bauda turi būti sumokėta ne vėliau kaip per keturiasdešimt dienų nuo nutarimo skirti baudą įteikimo pažeidėjui dienos, o apskundus šį nutarimą – ne vėliau kaip per keturiasdešimt dienų nuo pranešimo apie skundo nepatenkinimą dienos arba iki nutarime nurody</w:t>
      </w:r>
      <w:r>
        <w:t xml:space="preserve">to termino pabaigos (jei baudos mokėjimas išdėstytas dalimis) į Valstybinės mokesčių inspekcijos sąskaitą </w:t>
      </w:r>
      <w:r>
        <w:tab/>
      </w:r>
    </w:p>
    <w:p w14:paraId="55B4119D" w14:textId="75794DE2" w:rsidR="00B34F98" w:rsidRDefault="00607357" w:rsidP="00607357">
      <w:pPr>
        <w:tabs>
          <w:tab w:val="left" w:leader="underscore" w:pos="8902"/>
        </w:tabs>
      </w:pPr>
      <w:r>
        <w:t xml:space="preserve">_______________________________________, įmokos kodas </w:t>
      </w:r>
      <w:r>
        <w:t>________________.</w:t>
      </w:r>
    </w:p>
    <w:p w14:paraId="55B4119E" w14:textId="77777777" w:rsidR="00B34F98" w:rsidRDefault="00B34F98" w:rsidP="00607357">
      <w:pPr>
        <w:tabs>
          <w:tab w:val="left" w:leader="underscore" w:pos="8902"/>
        </w:tabs>
      </w:pPr>
    </w:p>
    <w:p w14:paraId="55B4119F" w14:textId="77777777" w:rsidR="00B34F98" w:rsidRDefault="00607357" w:rsidP="00607357">
      <w:pPr>
        <w:tabs>
          <w:tab w:val="left" w:leader="underscore" w:pos="8902"/>
        </w:tabs>
      </w:pPr>
      <w:r>
        <w:t>Nustatytu laiku nesumokėjus baudos, ji išieškoma ATPK 314 straipsnyje nusta</w:t>
      </w:r>
      <w:r>
        <w:t>tyta tvarka.</w:t>
      </w:r>
    </w:p>
    <w:p w14:paraId="55B411A0" w14:textId="77777777" w:rsidR="00B34F98" w:rsidRDefault="00B34F98" w:rsidP="00607357">
      <w:pPr>
        <w:tabs>
          <w:tab w:val="left" w:leader="underscore" w:pos="8902"/>
        </w:tabs>
      </w:pPr>
    </w:p>
    <w:p w14:paraId="55B411A1" w14:textId="77777777" w:rsidR="00B34F98" w:rsidRDefault="00607357" w:rsidP="00607357">
      <w:pPr>
        <w:tabs>
          <w:tab w:val="left" w:leader="underscore" w:pos="8902"/>
        </w:tabs>
      </w:pPr>
      <w:r>
        <w:t xml:space="preserve">Vadovaudamasis (-i) ATPK 313 straipsnio 3 dalimi ir atsižvelgdamas į šias aplinkybes </w:t>
      </w:r>
      <w:r>
        <w:tab/>
      </w:r>
    </w:p>
    <w:p w14:paraId="55B411A2" w14:textId="77777777" w:rsidR="00B34F98" w:rsidRDefault="00607357" w:rsidP="00607357">
      <w:pPr>
        <w:tabs>
          <w:tab w:val="left" w:leader="underscore" w:pos="8902"/>
        </w:tabs>
        <w:rPr>
          <w:i/>
        </w:rPr>
      </w:pPr>
      <w:r>
        <w:rPr>
          <w:i/>
        </w:rPr>
        <w:t>_</w:t>
      </w:r>
      <w:r>
        <w:rPr>
          <w:i/>
        </w:rPr>
        <w:tab/>
      </w:r>
    </w:p>
    <w:p w14:paraId="55B411A3" w14:textId="77777777" w:rsidR="00B34F98" w:rsidRDefault="00607357" w:rsidP="00607357">
      <w:pPr>
        <w:tabs>
          <w:tab w:val="left" w:leader="underscore" w:pos="8902"/>
        </w:tabs>
        <w:rPr>
          <w:i/>
        </w:rPr>
      </w:pPr>
      <w:r>
        <w:rPr>
          <w:i/>
        </w:rPr>
        <w:t>_</w:t>
      </w:r>
      <w:r>
        <w:rPr>
          <w:i/>
        </w:rPr>
        <w:tab/>
      </w:r>
    </w:p>
    <w:p w14:paraId="55B411A4" w14:textId="77777777" w:rsidR="00B34F98" w:rsidRDefault="00607357" w:rsidP="00607357">
      <w:pPr>
        <w:tabs>
          <w:tab w:val="left" w:leader="underscore" w:pos="8902"/>
        </w:tabs>
      </w:pPr>
      <w:r>
        <w:t xml:space="preserve">paskirtos baudos mokėjimą išdėstau taip: </w:t>
      </w:r>
      <w:r>
        <w:tab/>
      </w:r>
    </w:p>
    <w:p w14:paraId="55B411A5" w14:textId="77777777" w:rsidR="00B34F98" w:rsidRDefault="00607357" w:rsidP="00607357">
      <w:pPr>
        <w:tabs>
          <w:tab w:val="left" w:leader="underscore" w:pos="8902"/>
        </w:tabs>
        <w:rPr>
          <w:i/>
        </w:rPr>
      </w:pPr>
      <w:r>
        <w:rPr>
          <w:i/>
        </w:rPr>
        <w:t>_</w:t>
      </w:r>
      <w:r>
        <w:rPr>
          <w:i/>
        </w:rPr>
        <w:tab/>
      </w:r>
    </w:p>
    <w:p w14:paraId="55B411A6" w14:textId="77777777" w:rsidR="00B34F98" w:rsidRDefault="00607357" w:rsidP="00607357">
      <w:pPr>
        <w:tabs>
          <w:tab w:val="left" w:leader="underscore" w:pos="8902"/>
        </w:tabs>
        <w:rPr>
          <w:i/>
        </w:rPr>
      </w:pPr>
      <w:r>
        <w:rPr>
          <w:i/>
        </w:rPr>
        <w:t>_</w:t>
      </w:r>
      <w:r>
        <w:rPr>
          <w:i/>
        </w:rPr>
        <w:tab/>
      </w:r>
    </w:p>
    <w:p w14:paraId="55B411A7" w14:textId="77777777" w:rsidR="00B34F98" w:rsidRDefault="00607357" w:rsidP="00607357">
      <w:pPr>
        <w:tabs>
          <w:tab w:val="left" w:leader="underscore" w:pos="8902"/>
        </w:tabs>
        <w:rPr>
          <w:i/>
        </w:rPr>
      </w:pPr>
      <w:r>
        <w:rPr>
          <w:i/>
        </w:rPr>
        <w:t>_</w:t>
      </w:r>
      <w:r>
        <w:rPr>
          <w:i/>
        </w:rPr>
        <w:tab/>
      </w:r>
    </w:p>
    <w:p w14:paraId="55B411A8" w14:textId="77777777" w:rsidR="00B34F98" w:rsidRDefault="00B34F98" w:rsidP="00607357">
      <w:pPr>
        <w:tabs>
          <w:tab w:val="left" w:leader="underscore" w:pos="8902"/>
        </w:tabs>
      </w:pPr>
    </w:p>
    <w:p w14:paraId="55B411A9" w14:textId="77777777" w:rsidR="00B34F98" w:rsidRDefault="00B34F98" w:rsidP="00607357">
      <w:pPr>
        <w:tabs>
          <w:tab w:val="left" w:leader="underscore" w:pos="8902"/>
        </w:tabs>
      </w:pPr>
    </w:p>
    <w:p w14:paraId="55B411AA" w14:textId="77777777" w:rsidR="00B34F98" w:rsidRDefault="00607357" w:rsidP="00607357">
      <w:pPr>
        <w:tabs>
          <w:tab w:val="left" w:leader="underscore" w:pos="8902"/>
        </w:tabs>
      </w:pPr>
      <w:r>
        <w:t xml:space="preserve">Vadovaudamasis (-i) ATPK 313 straipsnio 4 dalimi ir atsižvelgdamas į šias aplinkybes </w:t>
      </w:r>
      <w:r>
        <w:tab/>
      </w:r>
    </w:p>
    <w:p w14:paraId="55B411AB" w14:textId="77777777" w:rsidR="00B34F98" w:rsidRDefault="00607357" w:rsidP="00607357">
      <w:pPr>
        <w:tabs>
          <w:tab w:val="left" w:leader="underscore" w:pos="8902"/>
        </w:tabs>
        <w:rPr>
          <w:i/>
        </w:rPr>
      </w:pPr>
      <w:r>
        <w:rPr>
          <w:i/>
        </w:rPr>
        <w:t>_</w:t>
      </w:r>
      <w:r>
        <w:rPr>
          <w:i/>
        </w:rPr>
        <w:tab/>
      </w:r>
    </w:p>
    <w:p w14:paraId="55B411AC" w14:textId="77777777" w:rsidR="00B34F98" w:rsidRDefault="00607357" w:rsidP="00607357">
      <w:pPr>
        <w:tabs>
          <w:tab w:val="left" w:leader="underscore" w:pos="8902"/>
        </w:tabs>
      </w:pPr>
      <w:r>
        <w:t>(</w:t>
      </w:r>
      <w:r>
        <w:rPr>
          <w:i/>
        </w:rPr>
        <w:t>išdė</w:t>
      </w:r>
      <w:r>
        <w:rPr>
          <w:i/>
        </w:rPr>
        <w:t>stomas sprendimas visą ar dalį baudos pakeisti nemokamais viešaisiais darbais</w:t>
      </w:r>
      <w:r>
        <w:t>)</w:t>
      </w:r>
    </w:p>
    <w:p w14:paraId="55B411AD" w14:textId="77777777" w:rsidR="00B34F98" w:rsidRDefault="00607357" w:rsidP="00607357">
      <w:pPr>
        <w:tabs>
          <w:tab w:val="left" w:leader="underscore" w:pos="8902"/>
        </w:tabs>
        <w:rPr>
          <w:i/>
        </w:rPr>
      </w:pPr>
      <w:r>
        <w:rPr>
          <w:i/>
        </w:rPr>
        <w:t>_</w:t>
      </w:r>
      <w:r>
        <w:rPr>
          <w:i/>
        </w:rPr>
        <w:tab/>
      </w:r>
    </w:p>
    <w:p w14:paraId="55B411AE" w14:textId="77777777" w:rsidR="00B34F98" w:rsidRDefault="00607357" w:rsidP="00607357">
      <w:pPr>
        <w:tabs>
          <w:tab w:val="left" w:leader="underscore" w:pos="8902"/>
        </w:tabs>
        <w:rPr>
          <w:i/>
        </w:rPr>
      </w:pPr>
      <w:r>
        <w:rPr>
          <w:i/>
        </w:rPr>
        <w:t>_</w:t>
      </w:r>
      <w:r>
        <w:rPr>
          <w:i/>
        </w:rPr>
        <w:tab/>
      </w:r>
    </w:p>
    <w:p w14:paraId="55B411AF" w14:textId="77777777" w:rsidR="00B34F98" w:rsidRDefault="00607357" w:rsidP="00607357">
      <w:pPr>
        <w:tabs>
          <w:tab w:val="left" w:leader="underscore" w:pos="8902"/>
        </w:tabs>
        <w:rPr>
          <w:i/>
        </w:rPr>
      </w:pPr>
      <w:r>
        <w:rPr>
          <w:i/>
        </w:rPr>
        <w:t>_</w:t>
      </w:r>
      <w:r>
        <w:rPr>
          <w:i/>
        </w:rPr>
        <w:tab/>
      </w:r>
    </w:p>
    <w:p w14:paraId="55B411B0" w14:textId="77777777" w:rsidR="00B34F98" w:rsidRDefault="00B34F98" w:rsidP="00607357">
      <w:pPr>
        <w:tabs>
          <w:tab w:val="left" w:leader="underscore" w:pos="8902"/>
        </w:tabs>
      </w:pPr>
    </w:p>
    <w:p w14:paraId="55B411B1" w14:textId="77777777" w:rsidR="00B34F98" w:rsidRDefault="00607357" w:rsidP="00607357">
      <w:pPr>
        <w:tabs>
          <w:tab w:val="left" w:leader="underscore" w:pos="8902"/>
        </w:tabs>
      </w:pPr>
      <w:r>
        <w:t>Šis nutarimas per dvidešimt dienų nuo nutarimo priėmimo dienos gali būti apskųstas apylinkės teismui pagal ATPK 281 straipsnyje nustatytas taisykles. Jeigu šis termina</w:t>
      </w:r>
      <w:r>
        <w:t>s praleistas dėl svarbių priežasčių, jį pareiškėjo prašymu rašytinio proceso tvarka gali atnaujinti apylinkės teismas. Skundas paduodamas per nutarimą priėmusį organą (pareigūną). Skundo kopijų turi būti pateikta tiek, kad po vieną būtų galima įteikti visi</w:t>
      </w:r>
      <w:r>
        <w:t xml:space="preserve">ems ATPK 291 straipsnyje nurodytiems subjektams. </w:t>
      </w:r>
    </w:p>
    <w:p w14:paraId="55B411B2" w14:textId="77777777" w:rsidR="00B34F98" w:rsidRDefault="00B34F98" w:rsidP="00607357">
      <w:pPr>
        <w:tabs>
          <w:tab w:val="left" w:leader="underscore" w:pos="8902"/>
        </w:tabs>
      </w:pPr>
    </w:p>
    <w:tbl>
      <w:tblPr>
        <w:tblW w:w="9070" w:type="dxa"/>
        <w:tblLook w:val="01E0" w:firstRow="1" w:lastRow="1" w:firstColumn="1" w:lastColumn="1" w:noHBand="0" w:noVBand="0"/>
      </w:tblPr>
      <w:tblGrid>
        <w:gridCol w:w="3033"/>
        <w:gridCol w:w="3003"/>
        <w:gridCol w:w="3034"/>
      </w:tblGrid>
      <w:tr w:rsidR="00B34F98" w14:paraId="55B411B9" w14:textId="77777777">
        <w:tc>
          <w:tcPr>
            <w:tcW w:w="3033" w:type="dxa"/>
          </w:tcPr>
          <w:p w14:paraId="55B411B3" w14:textId="77777777" w:rsidR="00B34F98" w:rsidRDefault="00607357" w:rsidP="00607357">
            <w:pPr>
              <w:tabs>
                <w:tab w:val="left" w:leader="underscore" w:pos="8902"/>
              </w:tabs>
              <w:rPr>
                <w:i/>
              </w:rPr>
            </w:pPr>
            <w:r>
              <w:rPr>
                <w:i/>
              </w:rPr>
              <w:t>________________</w:t>
            </w:r>
          </w:p>
          <w:p w14:paraId="55B411B4" w14:textId="77777777" w:rsidR="00B34F98" w:rsidRDefault="00607357" w:rsidP="00607357">
            <w:pPr>
              <w:tabs>
                <w:tab w:val="left" w:leader="underscore" w:pos="8902"/>
              </w:tabs>
              <w:rPr>
                <w:i/>
              </w:rPr>
            </w:pPr>
            <w:r>
              <w:t>(</w:t>
            </w:r>
            <w:r>
              <w:rPr>
                <w:i/>
              </w:rPr>
              <w:t>pareigūno, priėmusio nutarimą, pareigos</w:t>
            </w:r>
            <w:r>
              <w:t>)</w:t>
            </w:r>
          </w:p>
        </w:tc>
        <w:tc>
          <w:tcPr>
            <w:tcW w:w="3003" w:type="dxa"/>
          </w:tcPr>
          <w:p w14:paraId="55B411B5" w14:textId="77777777" w:rsidR="00B34F98" w:rsidRDefault="00607357" w:rsidP="00607357">
            <w:pPr>
              <w:tabs>
                <w:tab w:val="left" w:leader="underscore" w:pos="8902"/>
              </w:tabs>
              <w:rPr>
                <w:i/>
              </w:rPr>
            </w:pPr>
            <w:r>
              <w:rPr>
                <w:i/>
              </w:rPr>
              <w:t>____________</w:t>
            </w:r>
          </w:p>
          <w:p w14:paraId="55B411B6" w14:textId="77777777" w:rsidR="00B34F98" w:rsidRDefault="00607357" w:rsidP="00607357">
            <w:pPr>
              <w:tabs>
                <w:tab w:val="left" w:leader="underscore" w:pos="8902"/>
              </w:tabs>
              <w:rPr>
                <w:i/>
              </w:rPr>
            </w:pPr>
            <w:r>
              <w:rPr>
                <w:i/>
              </w:rPr>
              <w:t>(parašas)</w:t>
            </w:r>
          </w:p>
        </w:tc>
        <w:tc>
          <w:tcPr>
            <w:tcW w:w="3034" w:type="dxa"/>
          </w:tcPr>
          <w:p w14:paraId="55B411B7" w14:textId="77777777" w:rsidR="00B34F98" w:rsidRDefault="00607357" w:rsidP="00607357">
            <w:pPr>
              <w:tabs>
                <w:tab w:val="left" w:leader="underscore" w:pos="8902"/>
              </w:tabs>
              <w:rPr>
                <w:i/>
              </w:rPr>
            </w:pPr>
            <w:r>
              <w:rPr>
                <w:i/>
              </w:rPr>
              <w:t>________________</w:t>
            </w:r>
          </w:p>
          <w:p w14:paraId="55B411B8" w14:textId="77777777" w:rsidR="00B34F98" w:rsidRDefault="00607357" w:rsidP="00607357">
            <w:pPr>
              <w:tabs>
                <w:tab w:val="left" w:leader="underscore" w:pos="8902"/>
              </w:tabs>
              <w:rPr>
                <w:i/>
              </w:rPr>
            </w:pPr>
            <w:r>
              <w:rPr>
                <w:i/>
              </w:rPr>
              <w:t>(vardas ir pavardė)</w:t>
            </w:r>
          </w:p>
        </w:tc>
      </w:tr>
    </w:tbl>
    <w:p w14:paraId="55B411BA" w14:textId="77777777" w:rsidR="00B34F98" w:rsidRDefault="00B34F98" w:rsidP="00607357">
      <w:pPr>
        <w:tabs>
          <w:tab w:val="left" w:leader="underscore" w:pos="8902"/>
        </w:tabs>
      </w:pPr>
    </w:p>
    <w:tbl>
      <w:tblPr>
        <w:tblW w:w="9070" w:type="dxa"/>
        <w:tblLook w:val="01E0" w:firstRow="1" w:lastRow="1" w:firstColumn="1" w:lastColumn="1" w:noHBand="0" w:noVBand="0"/>
      </w:tblPr>
      <w:tblGrid>
        <w:gridCol w:w="3033"/>
        <w:gridCol w:w="3003"/>
        <w:gridCol w:w="3034"/>
      </w:tblGrid>
      <w:tr w:rsidR="00B34F98" w14:paraId="55B411C1" w14:textId="77777777">
        <w:tc>
          <w:tcPr>
            <w:tcW w:w="3033" w:type="dxa"/>
          </w:tcPr>
          <w:p w14:paraId="55B411BB" w14:textId="77777777" w:rsidR="00B34F98" w:rsidRDefault="00607357" w:rsidP="00607357">
            <w:pPr>
              <w:tabs>
                <w:tab w:val="left" w:leader="underscore" w:pos="8902"/>
              </w:tabs>
              <w:rPr>
                <w:i/>
              </w:rPr>
            </w:pPr>
            <w:r>
              <w:rPr>
                <w:i/>
              </w:rPr>
              <w:t>________________</w:t>
            </w:r>
          </w:p>
          <w:p w14:paraId="55B411BC" w14:textId="77777777" w:rsidR="00B34F98" w:rsidRDefault="00607357" w:rsidP="00607357">
            <w:pPr>
              <w:tabs>
                <w:tab w:val="left" w:leader="underscore" w:pos="8902"/>
              </w:tabs>
              <w:rPr>
                <w:i/>
              </w:rPr>
            </w:pPr>
            <w:r>
              <w:rPr>
                <w:i/>
              </w:rPr>
              <w:t>(vertėjas (-a))</w:t>
            </w:r>
          </w:p>
        </w:tc>
        <w:tc>
          <w:tcPr>
            <w:tcW w:w="3003" w:type="dxa"/>
          </w:tcPr>
          <w:p w14:paraId="55B411BD" w14:textId="77777777" w:rsidR="00B34F98" w:rsidRDefault="00607357" w:rsidP="00607357">
            <w:pPr>
              <w:tabs>
                <w:tab w:val="left" w:leader="underscore" w:pos="8902"/>
              </w:tabs>
              <w:rPr>
                <w:i/>
              </w:rPr>
            </w:pPr>
            <w:r>
              <w:rPr>
                <w:i/>
              </w:rPr>
              <w:t>____________</w:t>
            </w:r>
          </w:p>
          <w:p w14:paraId="55B411BE" w14:textId="77777777" w:rsidR="00B34F98" w:rsidRDefault="00607357" w:rsidP="00607357">
            <w:pPr>
              <w:tabs>
                <w:tab w:val="left" w:leader="underscore" w:pos="8902"/>
              </w:tabs>
              <w:rPr>
                <w:i/>
              </w:rPr>
            </w:pPr>
            <w:r>
              <w:rPr>
                <w:i/>
              </w:rPr>
              <w:t>(parašas)</w:t>
            </w:r>
          </w:p>
        </w:tc>
        <w:tc>
          <w:tcPr>
            <w:tcW w:w="3034" w:type="dxa"/>
          </w:tcPr>
          <w:p w14:paraId="55B411BF" w14:textId="77777777" w:rsidR="00B34F98" w:rsidRDefault="00607357" w:rsidP="00607357">
            <w:pPr>
              <w:tabs>
                <w:tab w:val="left" w:leader="underscore" w:pos="8902"/>
              </w:tabs>
              <w:rPr>
                <w:i/>
              </w:rPr>
            </w:pPr>
            <w:r>
              <w:rPr>
                <w:i/>
              </w:rPr>
              <w:t>________________</w:t>
            </w:r>
          </w:p>
          <w:p w14:paraId="55B411C0" w14:textId="77777777" w:rsidR="00B34F98" w:rsidRDefault="00607357" w:rsidP="00607357">
            <w:pPr>
              <w:tabs>
                <w:tab w:val="left" w:leader="underscore" w:pos="8902"/>
              </w:tabs>
              <w:rPr>
                <w:i/>
              </w:rPr>
            </w:pPr>
            <w:r>
              <w:rPr>
                <w:i/>
              </w:rPr>
              <w:t xml:space="preserve">(vardas ir </w:t>
            </w:r>
            <w:r>
              <w:rPr>
                <w:i/>
              </w:rPr>
              <w:t>pavardė)</w:t>
            </w:r>
          </w:p>
        </w:tc>
      </w:tr>
    </w:tbl>
    <w:p w14:paraId="55B411C2" w14:textId="77777777" w:rsidR="00B34F98" w:rsidRDefault="00B34F98" w:rsidP="00607357">
      <w:pPr>
        <w:tabs>
          <w:tab w:val="left" w:leader="underscore" w:pos="8902"/>
        </w:tabs>
      </w:pPr>
    </w:p>
    <w:p w14:paraId="55B411C3" w14:textId="77777777" w:rsidR="00B34F98" w:rsidRDefault="00607357" w:rsidP="00607357">
      <w:pPr>
        <w:tabs>
          <w:tab w:val="left" w:leader="underscore" w:pos="8902"/>
        </w:tabs>
      </w:pPr>
      <w:r>
        <w:t>20___ m. __________ d. nutarimo nuorašą gavau:</w:t>
      </w:r>
    </w:p>
    <w:p w14:paraId="55B411C4" w14:textId="77777777" w:rsidR="00B34F98" w:rsidRDefault="00B34F98" w:rsidP="00607357">
      <w:pPr>
        <w:tabs>
          <w:tab w:val="left" w:leader="underscore" w:pos="8902"/>
        </w:tabs>
      </w:pPr>
    </w:p>
    <w:p w14:paraId="55B411C5" w14:textId="77777777" w:rsidR="00B34F98" w:rsidRDefault="00607357" w:rsidP="00607357">
      <w:pPr>
        <w:tabs>
          <w:tab w:val="left" w:leader="underscore" w:pos="8901"/>
        </w:tabs>
      </w:pPr>
      <w:r>
        <w:t>_</w:t>
      </w:r>
      <w:r>
        <w:tab/>
      </w:r>
    </w:p>
    <w:p w14:paraId="55B411C6" w14:textId="77777777" w:rsidR="00B34F98" w:rsidRDefault="00607357" w:rsidP="00607357">
      <w:pPr>
        <w:tabs>
          <w:tab w:val="left" w:leader="underscore" w:pos="8902"/>
        </w:tabs>
      </w:pPr>
      <w:r>
        <w:rPr>
          <w:i/>
        </w:rPr>
        <w:t>(asmens, dėl kurio priimtas nutarimas, vardas ir pavardė, parašas, data)</w:t>
      </w:r>
    </w:p>
    <w:p w14:paraId="55B411C7" w14:textId="77777777" w:rsidR="00B34F98" w:rsidRDefault="00B34F98" w:rsidP="00607357">
      <w:pPr>
        <w:tabs>
          <w:tab w:val="left" w:leader="underscore" w:pos="8902"/>
        </w:tabs>
      </w:pPr>
    </w:p>
    <w:p w14:paraId="55B411C8" w14:textId="77777777" w:rsidR="00B34F98" w:rsidRDefault="00607357" w:rsidP="00607357">
      <w:pPr>
        <w:tabs>
          <w:tab w:val="left" w:leader="underscore" w:pos="8902"/>
        </w:tabs>
      </w:pPr>
      <w:r>
        <w:t>Nutarimo nuorašas 20___ m. _________ d. išsiųstas registruotu laišku (kvito Nr. ______)</w:t>
      </w:r>
    </w:p>
    <w:p w14:paraId="55B411C9" w14:textId="77777777" w:rsidR="00B34F98" w:rsidRDefault="00607357" w:rsidP="00607357">
      <w:pPr>
        <w:tabs>
          <w:tab w:val="left" w:leader="underscore" w:pos="8902"/>
        </w:tabs>
        <w:rPr>
          <w:i/>
        </w:rPr>
      </w:pPr>
      <w:r>
        <w:rPr>
          <w:i/>
        </w:rPr>
        <w:t xml:space="preserve">(pildoma tik tuo atveju, kai </w:t>
      </w:r>
      <w:r>
        <w:rPr>
          <w:i/>
        </w:rPr>
        <w:t>nutarimo nuorašas siunčiamas paštu)</w:t>
      </w:r>
    </w:p>
    <w:p w14:paraId="55B411CA" w14:textId="419A630E" w:rsidR="00B34F98" w:rsidRDefault="00B34F98" w:rsidP="00607357">
      <w:pPr>
        <w:tabs>
          <w:tab w:val="left" w:leader="underscore" w:pos="8902"/>
        </w:tabs>
      </w:pPr>
    </w:p>
    <w:p w14:paraId="55B411CB" w14:textId="77777777" w:rsidR="00B34F98" w:rsidRDefault="00607357">
      <w:pPr>
        <w:tabs>
          <w:tab w:val="left" w:leader="underscore" w:pos="8902"/>
        </w:tabs>
        <w:jc w:val="center"/>
      </w:pPr>
      <w:r>
        <w:t>_________________</w:t>
      </w:r>
    </w:p>
    <w:p w14:paraId="55B411CC" w14:textId="77777777" w:rsidR="00B34F98" w:rsidRDefault="00B34F98"/>
    <w:p w14:paraId="55B411CD" w14:textId="77777777" w:rsidR="00B34F98" w:rsidRDefault="00607357"/>
    <w:bookmarkEnd w:id="0" w:displacedByCustomXml="next"/>
    <w:sectPr w:rsidR="00B34F98">
      <w:headerReference w:type="even" r:id="rId23"/>
      <w:headerReference w:type="default" r:id="rId24"/>
      <w:footerReference w:type="even" r:id="rId25"/>
      <w:footerReference w:type="default" r:id="rId26"/>
      <w:headerReference w:type="first" r:id="rId27"/>
      <w:footerReference w:type="first" r:id="rId28"/>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411D7" w14:textId="77777777" w:rsidR="00B34F98" w:rsidRDefault="00607357">
      <w:r>
        <w:separator/>
      </w:r>
    </w:p>
  </w:endnote>
  <w:endnote w:type="continuationSeparator" w:id="0">
    <w:p w14:paraId="55B411D8" w14:textId="77777777" w:rsidR="00B34F98" w:rsidRDefault="00607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411DB" w14:textId="77777777" w:rsidR="00B34F98" w:rsidRDefault="00B34F98">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411DC" w14:textId="77777777" w:rsidR="00B34F98" w:rsidRDefault="00B34F98">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411DE" w14:textId="77777777" w:rsidR="00B34F98" w:rsidRDefault="00B34F98">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411D5" w14:textId="77777777" w:rsidR="00B34F98" w:rsidRDefault="00607357">
      <w:r>
        <w:separator/>
      </w:r>
    </w:p>
  </w:footnote>
  <w:footnote w:type="continuationSeparator" w:id="0">
    <w:p w14:paraId="55B411D6" w14:textId="77777777" w:rsidR="00B34F98" w:rsidRDefault="00607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411D9" w14:textId="77777777" w:rsidR="00B34F98" w:rsidRDefault="00B34F98">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411DA" w14:textId="77777777" w:rsidR="00B34F98" w:rsidRDefault="00B34F98">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411DD" w14:textId="77777777" w:rsidR="00B34F98" w:rsidRDefault="00B34F9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F1D"/>
    <w:rsid w:val="00152F1D"/>
    <w:rsid w:val="00607357"/>
    <w:rsid w:val="00B34F9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5B40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0735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073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424F7C72601E"/>
  <Relationship Id="rId11" Type="http://schemas.openxmlformats.org/officeDocument/2006/relationships/hyperlink" TargetMode="External" Target="https://www.e-tar.lt/portal/lt/legalAct/TAR.6286F15970B3"/>
  <Relationship Id="rId12" Type="http://schemas.openxmlformats.org/officeDocument/2006/relationships/hyperlink" TargetMode="External" Target="https://www.e-tar.lt/portal/lt/legalAct/TAR.6DED3E902AB3"/>
  <Relationship Id="rId13" Type="http://schemas.openxmlformats.org/officeDocument/2006/relationships/hyperlink" TargetMode="External" Target="https://www.e-tar.lt/portal/lt/legalAct/TAR.424F7C72601E"/>
  <Relationship Id="rId14" Type="http://schemas.openxmlformats.org/officeDocument/2006/relationships/hyperlink" TargetMode="External" Target="https://www.e-tar.lt/portal/lt/legalAct/TAR.6286F15970B3"/>
  <Relationship Id="rId15" Type="http://schemas.openxmlformats.org/officeDocument/2006/relationships/hyperlink" TargetMode="External" Target="https://www.e-tar.lt/portal/lt/legalAct/TAR.6DED3E902AB3"/>
  <Relationship Id="rId16" Type="http://schemas.openxmlformats.org/officeDocument/2006/relationships/hyperlink" TargetMode="External" Target="https://www.e-tar.lt/portal/lt/legalAct/TAR.0BDFFD850A66"/>
  <Relationship Id="rId17" Type="http://schemas.openxmlformats.org/officeDocument/2006/relationships/hyperlink" TargetMode="External" Target="https://www.e-tar.lt/portal/lt/legalAct/TAR.F4CA26A706AF"/>
  <Relationship Id="rId18" Type="http://schemas.openxmlformats.org/officeDocument/2006/relationships/hyperlink" TargetMode="External" Target="https://www.e-tar.lt/portal/lt/legalAct/TAR.83D9F662C0E4"/>
  <Relationship Id="rId19" Type="http://schemas.openxmlformats.org/officeDocument/2006/relationships/hyperlink" TargetMode="External" Target="https://www.e-tar.lt/portal/lt/legalAct/TAR.67B5099C5848"/>
  <Relationship Id="rId2" Type="http://schemas.openxmlformats.org/officeDocument/2006/relationships/styles" Target="styles.xml"/>
  <Relationship Id="rId20" Type="http://schemas.openxmlformats.org/officeDocument/2006/relationships/hyperlink" TargetMode="External" Target="https://www.e-tar.lt/portal/lt/legalAct/TAR.78FAC7B20AD8"/>
  <Relationship Id="rId21" Type="http://schemas.openxmlformats.org/officeDocument/2006/relationships/hyperlink" TargetMode="External" Target="https://www.e-tar.lt/portal/lt/legalAct/TAR.E60E6A140217"/>
  <Relationship Id="rId22" Type="http://schemas.openxmlformats.org/officeDocument/2006/relationships/image" Target="media/image2.png"/>
  <Relationship Id="rId23" Type="http://schemas.openxmlformats.org/officeDocument/2006/relationships/header" Target="header1.xml"/>
  <Relationship Id="rId24" Type="http://schemas.openxmlformats.org/officeDocument/2006/relationships/header" Target="header2.xml"/>
  <Relationship Id="rId25" Type="http://schemas.openxmlformats.org/officeDocument/2006/relationships/footer" Target="footer1.xml"/>
  <Relationship Id="rId26" Type="http://schemas.openxmlformats.org/officeDocument/2006/relationships/footer" Target="footer2.xml"/>
  <Relationship Id="rId27" Type="http://schemas.openxmlformats.org/officeDocument/2006/relationships/header" Target="header3.xml"/>
  <Relationship Id="rId28" Type="http://schemas.openxmlformats.org/officeDocument/2006/relationships/footer" Target="footer3.xml"/>
  <Relationship Id="rId29" Type="http://schemas.openxmlformats.org/officeDocument/2006/relationships/fontTable" Target="fontTable.xml"/>
  <Relationship Id="rId3" Type="http://schemas.microsoft.com/office/2007/relationships/stylesWithEffects" Target="stylesWithEffects.xml"/>
  <Relationship Id="rId30" Type="http://schemas.openxmlformats.org/officeDocument/2006/relationships/glossaryDocument" Target="glossary/document.xml"/>
  <Relationship Id="rId31"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C3F"/>
    <w:rsid w:val="00F73C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73C3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73C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26</Pages>
  <Words>41803</Words>
  <Characters>23828</Characters>
  <Application>Microsoft Office Word</Application>
  <DocSecurity>0</DocSecurity>
  <Lines>198</Lines>
  <Paragraphs>130</Paragraphs>
  <ScaleCrop>false</ScaleCrop>
  <Company/>
  <LinksUpToDate>false</LinksUpToDate>
  <CharactersWithSpaces>65501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2015-09-14T04:12:00Z</dcterms:created>
  <dc:creator>Rima</dc:creator>
  <lastModifiedBy>JUOSPONIENĖ Karolina</lastModifiedBy>
  <dcterms:modified xsi:type="dcterms:W3CDTF">2015-11-03T09:22:00Z</dcterms:modified>
  <revision>3</revision>
  <dc:title>VALSTYBINĖS ATOMINĖS ENERGETIKOS SAUGOS INSPEKCIJOS VIRŠININKO</dc:title>
</coreProperties>
</file>