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4156" w14:textId="77777777" w:rsidR="00C36D40" w:rsidRDefault="008040A0">
      <w:pPr>
        <w:jc w:val="center"/>
        <w:rPr>
          <w:lang w:eastAsia="lt-LT"/>
        </w:rPr>
      </w:pPr>
      <w:r>
        <w:rPr>
          <w:lang w:val="en-US"/>
        </w:rPr>
        <w:pict w14:anchorId="64D149D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8" o:title=""/>
          </v:shape>
          <w:control r:id="rId9" w:name="Control 3" w:shapeid="_x0000_s1027"/>
        </w:pict>
      </w:r>
      <w:r>
        <w:rPr>
          <w:lang w:eastAsia="lt-LT"/>
        </w:rPr>
        <w:t xml:space="preserve">LIETUVOS AUTOMOBILIŲ KELIŲ DIREKCIJOS </w:t>
      </w:r>
    </w:p>
    <w:p w14:paraId="64D14157" w14:textId="77777777" w:rsidR="00C36D40" w:rsidRDefault="008040A0">
      <w:pPr>
        <w:jc w:val="center"/>
        <w:rPr>
          <w:lang w:eastAsia="lt-LT"/>
        </w:rPr>
      </w:pPr>
      <w:r>
        <w:rPr>
          <w:lang w:eastAsia="lt-LT"/>
        </w:rPr>
        <w:t>PRIE SUSISIEKIMO MINISTERIJOS GENERALINIO DIREKTORIAUS</w:t>
      </w:r>
    </w:p>
    <w:p w14:paraId="64D14158" w14:textId="77777777" w:rsidR="00C36D40" w:rsidRDefault="008040A0">
      <w:pPr>
        <w:jc w:val="center"/>
        <w:rPr>
          <w:spacing w:val="60"/>
          <w:lang w:eastAsia="lt-LT"/>
        </w:rPr>
      </w:pPr>
      <w:r>
        <w:rPr>
          <w:spacing w:val="60"/>
          <w:lang w:eastAsia="lt-LT"/>
        </w:rPr>
        <w:t>ĮSAKYMAS</w:t>
      </w:r>
    </w:p>
    <w:p w14:paraId="64D14159" w14:textId="77777777" w:rsidR="00C36D40" w:rsidRDefault="00C36D40">
      <w:pPr>
        <w:jc w:val="center"/>
        <w:rPr>
          <w:lang w:eastAsia="lt-LT"/>
        </w:rPr>
      </w:pPr>
    </w:p>
    <w:p w14:paraId="64D1415A" w14:textId="77777777" w:rsidR="00C36D40" w:rsidRDefault="008040A0">
      <w:pPr>
        <w:jc w:val="center"/>
        <w:rPr>
          <w:b/>
          <w:bCs/>
          <w:lang w:eastAsia="lt-LT"/>
        </w:rPr>
      </w:pPr>
      <w:r>
        <w:rPr>
          <w:b/>
          <w:bCs/>
          <w:lang w:eastAsia="lt-LT"/>
        </w:rPr>
        <w:t>DĖL AUTOMOBILIŲ KELIŲ BITUMINIŲ EMULSIJŲ TECHNINIŲ REIKALAVIMŲ APRAŠO TRA BE 08 PATVIRTINIMO</w:t>
      </w:r>
    </w:p>
    <w:p w14:paraId="64D1415B" w14:textId="77777777" w:rsidR="00C36D40" w:rsidRDefault="00C36D40">
      <w:pPr>
        <w:jc w:val="center"/>
        <w:rPr>
          <w:lang w:eastAsia="lt-LT"/>
        </w:rPr>
      </w:pPr>
    </w:p>
    <w:p w14:paraId="64D1415C" w14:textId="77777777" w:rsidR="00C36D40" w:rsidRDefault="008040A0">
      <w:pPr>
        <w:jc w:val="center"/>
        <w:rPr>
          <w:lang w:eastAsia="lt-LT"/>
        </w:rPr>
      </w:pPr>
      <w:r>
        <w:rPr>
          <w:lang w:eastAsia="lt-LT"/>
        </w:rPr>
        <w:t>2009 m. sausio 12 d. Nr. V-14</w:t>
      </w:r>
    </w:p>
    <w:p w14:paraId="64D1415D" w14:textId="77777777" w:rsidR="00C36D40" w:rsidRDefault="008040A0">
      <w:pPr>
        <w:jc w:val="center"/>
        <w:rPr>
          <w:lang w:eastAsia="lt-LT"/>
        </w:rPr>
      </w:pPr>
      <w:r>
        <w:rPr>
          <w:lang w:eastAsia="lt-LT"/>
        </w:rPr>
        <w:t>Vilnius</w:t>
      </w:r>
    </w:p>
    <w:p w14:paraId="64D1415E" w14:textId="77777777" w:rsidR="00C36D40" w:rsidRDefault="00C36D40">
      <w:pPr>
        <w:rPr>
          <w:lang w:eastAsia="lt-LT"/>
        </w:rPr>
      </w:pPr>
    </w:p>
    <w:p w14:paraId="64D1415F" w14:textId="77777777" w:rsidR="00C36D40" w:rsidRDefault="008040A0">
      <w:pPr>
        <w:ind w:firstLine="567"/>
        <w:jc w:val="both"/>
        <w:rPr>
          <w:lang w:eastAsia="lt-LT"/>
        </w:rPr>
      </w:pPr>
      <w:r>
        <w:rPr>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w:t>
      </w:r>
      <w:proofErr w:type="spellStart"/>
      <w:r>
        <w:rPr>
          <w:lang w:eastAsia="lt-LT"/>
        </w:rPr>
        <w:t>Žin</w:t>
      </w:r>
      <w:proofErr w:type="spellEnd"/>
      <w:r>
        <w:rPr>
          <w:lang w:eastAsia="lt-LT"/>
        </w:rPr>
        <w:t>., 2006, Nr.</w:t>
      </w:r>
      <w:hyperlink r:id="rId10" w:tgtFrame="_blank" w:history="1">
        <w:r>
          <w:rPr>
            <w:color w:val="0000FF" w:themeColor="hyperlink"/>
            <w:u w:val="single"/>
            <w:lang w:eastAsia="lt-LT"/>
          </w:rPr>
          <w:t>133-5041</w:t>
        </w:r>
      </w:hyperlink>
      <w:r>
        <w:rPr>
          <w:lang w:eastAsia="lt-LT"/>
        </w:rPr>
        <w:t>), 9.7.7 ir 13.4 punktais,</w:t>
      </w:r>
    </w:p>
    <w:p w14:paraId="64D14162" w14:textId="237AEB93" w:rsidR="00C36D40" w:rsidRDefault="008040A0" w:rsidP="008040A0">
      <w:pPr>
        <w:ind w:firstLine="567"/>
        <w:jc w:val="both"/>
        <w:rPr>
          <w:lang w:eastAsia="lt-LT"/>
        </w:rPr>
      </w:pPr>
      <w:r>
        <w:rPr>
          <w:spacing w:val="60"/>
          <w:lang w:eastAsia="lt-LT"/>
        </w:rPr>
        <w:t>tvirtinu</w:t>
      </w:r>
      <w:r>
        <w:rPr>
          <w:lang w:eastAsia="lt-LT"/>
        </w:rPr>
        <w:t xml:space="preserve"> Automobilių kelių bituminių emulsijų techninių reikalavimų aprašą TRA BE 08 (pridedama).</w:t>
      </w:r>
      <w:r>
        <w:rPr>
          <w:vertAlign w:val="superscript"/>
          <w:lang w:eastAsia="lt-LT"/>
        </w:rPr>
        <w:footnoteReference w:customMarkFollows="1" w:id="1"/>
        <w:t>*</w:t>
      </w:r>
    </w:p>
    <w:p w14:paraId="45892057" w14:textId="31FC085A" w:rsidR="008040A0" w:rsidRDefault="008040A0">
      <w:pPr>
        <w:tabs>
          <w:tab w:val="right" w:pos="9071"/>
        </w:tabs>
      </w:pPr>
    </w:p>
    <w:p w14:paraId="7E5F56A8" w14:textId="77777777" w:rsidR="008040A0" w:rsidRDefault="008040A0">
      <w:pPr>
        <w:tabs>
          <w:tab w:val="right" w:pos="9071"/>
        </w:tabs>
      </w:pPr>
    </w:p>
    <w:p w14:paraId="2A8C5428" w14:textId="77777777" w:rsidR="008040A0" w:rsidRDefault="008040A0">
      <w:pPr>
        <w:tabs>
          <w:tab w:val="right" w:pos="9071"/>
        </w:tabs>
      </w:pPr>
    </w:p>
    <w:p w14:paraId="64D14165" w14:textId="5C4CDE52" w:rsidR="00C36D40" w:rsidRDefault="008040A0" w:rsidP="008040A0">
      <w:pPr>
        <w:tabs>
          <w:tab w:val="right" w:pos="9071"/>
        </w:tabs>
        <w:rPr>
          <w:lang w:eastAsia="lt-LT"/>
        </w:rPr>
      </w:pPr>
      <w:r>
        <w:rPr>
          <w:lang w:eastAsia="lt-LT"/>
        </w:rPr>
        <w:t>GENERALINIS DIREKTORIUS</w:t>
      </w:r>
      <w:r>
        <w:rPr>
          <w:lang w:eastAsia="lt-LT"/>
        </w:rPr>
        <w:tab/>
        <w:t>VIRGAUDAS PUODŽIUKAS</w:t>
      </w:r>
    </w:p>
    <w:p w14:paraId="64D14166" w14:textId="25F6E429" w:rsidR="00C36D40" w:rsidRDefault="008040A0" w:rsidP="008040A0">
      <w:pPr>
        <w:ind w:left="5103" w:hanging="1"/>
      </w:pPr>
      <w:r>
        <w:rPr>
          <w:lang w:eastAsia="lt-LT"/>
        </w:rPr>
        <w:br w:type="page"/>
      </w:r>
      <w:r>
        <w:lastRenderedPageBreak/>
        <w:t>PATVIRTINTA</w:t>
      </w:r>
    </w:p>
    <w:p w14:paraId="64D14167" w14:textId="77777777" w:rsidR="00C36D40" w:rsidRDefault="008040A0">
      <w:pPr>
        <w:ind w:firstLine="5102"/>
      </w:pPr>
      <w:r>
        <w:t xml:space="preserve">Lietuvos automobilių kelių direkcijos </w:t>
      </w:r>
    </w:p>
    <w:p w14:paraId="64D14168" w14:textId="77777777" w:rsidR="00C36D40" w:rsidRDefault="008040A0">
      <w:pPr>
        <w:ind w:firstLine="5102"/>
      </w:pPr>
      <w:r>
        <w:t xml:space="preserve">prie Susisiekimo ministerijos generalinio </w:t>
      </w:r>
    </w:p>
    <w:p w14:paraId="64D14169" w14:textId="77777777" w:rsidR="00C36D40" w:rsidRDefault="008040A0">
      <w:pPr>
        <w:ind w:firstLine="5102"/>
      </w:pPr>
      <w:r>
        <w:t xml:space="preserve">direktoriaus 2009 m. sausio 12 d. </w:t>
      </w:r>
    </w:p>
    <w:p w14:paraId="64D1416A" w14:textId="77777777" w:rsidR="00C36D40" w:rsidRDefault="008040A0">
      <w:pPr>
        <w:ind w:firstLine="5102"/>
      </w:pPr>
      <w:r>
        <w:t>įsakymu Nr. V-14</w:t>
      </w:r>
    </w:p>
    <w:p w14:paraId="64D1416B" w14:textId="77777777" w:rsidR="00C36D40" w:rsidRDefault="00C36D40">
      <w:pPr>
        <w:jc w:val="both"/>
        <w:rPr>
          <w:b/>
          <w:bCs/>
        </w:rPr>
      </w:pPr>
    </w:p>
    <w:p w14:paraId="64D1416C" w14:textId="77777777" w:rsidR="00C36D40" w:rsidRDefault="008040A0">
      <w:pPr>
        <w:jc w:val="center"/>
        <w:rPr>
          <w:b/>
          <w:bCs/>
          <w:i/>
          <w:iCs/>
        </w:rPr>
      </w:pPr>
      <w:r>
        <w:rPr>
          <w:b/>
          <w:bCs/>
        </w:rPr>
        <w:t xml:space="preserve">AUTOMOBILIŲ KELIŲ BITUMINIŲ EMULSIJŲ TECHNINIŲ REIKALAVIMŲ APRAŠAS </w:t>
      </w:r>
      <w:r>
        <w:rPr>
          <w:b/>
          <w:bCs/>
          <w:i/>
          <w:iCs/>
        </w:rPr>
        <w:t>TRA BE 08</w:t>
      </w:r>
    </w:p>
    <w:p w14:paraId="64D1416D" w14:textId="77777777" w:rsidR="00C36D40" w:rsidRDefault="00C36D40">
      <w:pPr>
        <w:jc w:val="both"/>
        <w:rPr>
          <w:b/>
          <w:bCs/>
        </w:rPr>
      </w:pPr>
    </w:p>
    <w:p w14:paraId="64D1416E" w14:textId="77777777" w:rsidR="00C36D40" w:rsidRDefault="008040A0">
      <w:pPr>
        <w:jc w:val="center"/>
        <w:rPr>
          <w:b/>
          <w:bCs/>
        </w:rPr>
      </w:pPr>
      <w:r>
        <w:rPr>
          <w:b/>
          <w:bCs/>
        </w:rPr>
        <w:t>I</w:t>
      </w:r>
      <w:r>
        <w:rPr>
          <w:b/>
          <w:bCs/>
        </w:rPr>
        <w:t xml:space="preserve"> SKYRIUS. </w:t>
      </w:r>
      <w:r>
        <w:rPr>
          <w:b/>
          <w:bCs/>
        </w:rPr>
        <w:t>BENDROSIOS NUOSTATOS</w:t>
      </w:r>
    </w:p>
    <w:p w14:paraId="64D1416F" w14:textId="77777777" w:rsidR="00C36D40" w:rsidRDefault="00C36D40">
      <w:pPr>
        <w:jc w:val="both"/>
        <w:rPr>
          <w:b/>
          <w:bCs/>
        </w:rPr>
      </w:pPr>
    </w:p>
    <w:p w14:paraId="64D14170" w14:textId="77777777" w:rsidR="00C36D40" w:rsidRDefault="008040A0">
      <w:pPr>
        <w:ind w:firstLine="567"/>
        <w:jc w:val="both"/>
      </w:pPr>
      <w:r>
        <w:rPr>
          <w:b/>
          <w:bCs/>
        </w:rPr>
        <w:t>1</w:t>
      </w:r>
      <w:r>
        <w:rPr>
          <w:b/>
          <w:bCs/>
        </w:rPr>
        <w:t>.</w:t>
      </w:r>
      <w:r>
        <w:t xml:space="preserve"> Automobilių kelių bituminių emulsijų techninių reikalavimų apraše TRA BE 08 (toliau – aprašas) išdėstyti reikalavimai </w:t>
      </w:r>
      <w:proofErr w:type="spellStart"/>
      <w:r>
        <w:t>katijoninėms</w:t>
      </w:r>
      <w:proofErr w:type="spellEnd"/>
      <w:r>
        <w:t xml:space="preserve"> bituminėms emulsijoms, naudojamoms valstybinės reikšmės kelių tiesimui, rekonstrukcijai, remontui (taisymui) bei priežiūrai. Šis dokumentas taip gali būti taikomas vietinės reikšmės keliams (gatvėms), kitoms eismo zonoms.</w:t>
      </w:r>
    </w:p>
    <w:p w14:paraId="64D14171" w14:textId="77777777" w:rsidR="00C36D40" w:rsidRDefault="008040A0">
      <w:pPr>
        <w:ind w:firstLine="567"/>
        <w:jc w:val="both"/>
      </w:pPr>
      <w:r>
        <w:rPr>
          <w:b/>
          <w:bCs/>
        </w:rPr>
        <w:t>2</w:t>
      </w:r>
      <w:r>
        <w:rPr>
          <w:b/>
          <w:bCs/>
        </w:rPr>
        <w:t>.</w:t>
      </w:r>
      <w:r>
        <w:t xml:space="preserve"> Šiuo techninių reikalavimų aprašu yra įgyvendinamas Lietuvos standartas LST EN 13808 „Bitumas ir bituminiai rišikliai. </w:t>
      </w:r>
      <w:proofErr w:type="spellStart"/>
      <w:r>
        <w:t>Katijoninių</w:t>
      </w:r>
      <w:proofErr w:type="spellEnd"/>
      <w:r>
        <w:t xml:space="preserve"> bituminių emulsijų specifikavimo sistema“. VI–VII skyrių nuostatos įsigalioja darnųjį standartą EN 13808 paskelbus Europos Sąjungos oficialiajame leidinyje (OJ).</w:t>
      </w:r>
    </w:p>
    <w:p w14:paraId="64D14172" w14:textId="77777777" w:rsidR="00C36D40" w:rsidRDefault="008040A0">
      <w:pPr>
        <w:ind w:firstLine="567"/>
        <w:jc w:val="both"/>
      </w:pPr>
      <w:r>
        <w:rPr>
          <w:b/>
          <w:bCs/>
        </w:rPr>
        <w:t>3</w:t>
      </w:r>
      <w:r>
        <w:rPr>
          <w:b/>
          <w:bCs/>
        </w:rPr>
        <w:t>.</w:t>
      </w:r>
      <w:r>
        <w:t xml:space="preserve"> Kiekvienas statybos produktas,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lygis arba visuomenės saugumo, žmonių, gyvūnų ar augalų sveikatos bei gyvybės apsaugos sumetimais.</w:t>
      </w:r>
    </w:p>
    <w:p w14:paraId="64D14173" w14:textId="77777777" w:rsidR="00C36D40" w:rsidRDefault="008040A0">
      <w:pPr>
        <w:ind w:firstLine="567"/>
        <w:jc w:val="both"/>
      </w:pPr>
      <w:r>
        <w:rPr>
          <w:b/>
          <w:bCs/>
        </w:rPr>
        <w:t>4</w:t>
      </w:r>
      <w:r>
        <w:rPr>
          <w:b/>
          <w:bCs/>
        </w:rPr>
        <w:t>.</w:t>
      </w:r>
      <w:r>
        <w:t xml:space="preserve"> Techninių reikalavimų aprašas TRA BE 08 parengtas atsižvelgiant į Vokietijos kelių tiesimo techninių specifikacijų „</w:t>
      </w:r>
      <w:proofErr w:type="spellStart"/>
      <w:r>
        <w:t>Technischen</w:t>
      </w:r>
      <w:proofErr w:type="spellEnd"/>
      <w:r>
        <w:t xml:space="preserve"> </w:t>
      </w:r>
      <w:proofErr w:type="spellStart"/>
      <w:r>
        <w:t>Lieferbedingungen</w:t>
      </w:r>
      <w:proofErr w:type="spellEnd"/>
      <w:r>
        <w:t xml:space="preserve"> </w:t>
      </w:r>
      <w:proofErr w:type="spellStart"/>
      <w:r>
        <w:t>fūr</w:t>
      </w:r>
      <w:proofErr w:type="spellEnd"/>
      <w:r>
        <w:t xml:space="preserve"> </w:t>
      </w:r>
      <w:proofErr w:type="spellStart"/>
      <w:r>
        <w:t>Bitumenemulsionen</w:t>
      </w:r>
      <w:proofErr w:type="spellEnd"/>
      <w:r>
        <w:t xml:space="preserve"> TL BE-</w:t>
      </w:r>
      <w:proofErr w:type="spellStart"/>
      <w:r>
        <w:t>StB</w:t>
      </w:r>
      <w:proofErr w:type="spellEnd"/>
      <w:r>
        <w:t xml:space="preserve"> 07“ (FGSV, </w:t>
      </w:r>
      <w:proofErr w:type="spellStart"/>
      <w:r>
        <w:t>Entwurf</w:t>
      </w:r>
      <w:proofErr w:type="spellEnd"/>
      <w:r>
        <w:t>) nuostatas.</w:t>
      </w:r>
    </w:p>
    <w:p w14:paraId="64D14174" w14:textId="77777777" w:rsidR="00C36D40" w:rsidRDefault="008040A0">
      <w:pPr>
        <w:ind w:firstLine="567"/>
        <w:jc w:val="both"/>
      </w:pPr>
    </w:p>
    <w:p w14:paraId="64D14175" w14:textId="77777777" w:rsidR="00C36D40" w:rsidRDefault="008040A0">
      <w:pPr>
        <w:jc w:val="center"/>
        <w:rPr>
          <w:b/>
          <w:bCs/>
        </w:rPr>
      </w:pPr>
      <w:r>
        <w:rPr>
          <w:b/>
          <w:bCs/>
        </w:rPr>
        <w:t>II</w:t>
      </w:r>
      <w:r>
        <w:rPr>
          <w:b/>
          <w:bCs/>
        </w:rPr>
        <w:t xml:space="preserve"> SKYRIUS. </w:t>
      </w:r>
      <w:r>
        <w:rPr>
          <w:b/>
          <w:bCs/>
        </w:rPr>
        <w:t>NUORODOS</w:t>
      </w:r>
    </w:p>
    <w:p w14:paraId="64D14176" w14:textId="77777777" w:rsidR="00C36D40" w:rsidRDefault="00C36D40">
      <w:pPr>
        <w:ind w:firstLine="567"/>
        <w:jc w:val="both"/>
        <w:rPr>
          <w:b/>
          <w:bCs/>
        </w:rPr>
      </w:pPr>
    </w:p>
    <w:p w14:paraId="64D14177" w14:textId="77777777" w:rsidR="00C36D40" w:rsidRDefault="008040A0">
      <w:pPr>
        <w:ind w:firstLine="567"/>
        <w:jc w:val="both"/>
      </w:pPr>
      <w:r>
        <w:rPr>
          <w:b/>
          <w:bCs/>
        </w:rPr>
        <w:t>5</w:t>
      </w:r>
      <w:r>
        <w:rPr>
          <w:b/>
          <w:bCs/>
        </w:rPr>
        <w:t>.</w:t>
      </w:r>
      <w:r>
        <w:t xml:space="preserve"> Techninių reikalavimų apraše pateiktos nuorodos į šiuos dokumentus:</w:t>
      </w:r>
    </w:p>
    <w:p w14:paraId="64D14178" w14:textId="77777777" w:rsidR="00C36D40" w:rsidRDefault="008040A0">
      <w:pPr>
        <w:ind w:firstLine="567"/>
        <w:jc w:val="both"/>
      </w:pPr>
      <w:r>
        <w:t>5.1</w:t>
      </w:r>
      <w:r>
        <w:t xml:space="preserve">. LST EN 58 „Bitumas ir bituminiai rišikliai. Bituminių rišiklių </w:t>
      </w:r>
      <w:proofErr w:type="spellStart"/>
      <w:r>
        <w:t>ėminių</w:t>
      </w:r>
      <w:proofErr w:type="spellEnd"/>
      <w:r>
        <w:t xml:space="preserve"> ėmimas“;</w:t>
      </w:r>
    </w:p>
    <w:p w14:paraId="64D14179" w14:textId="77777777" w:rsidR="00C36D40" w:rsidRDefault="008040A0">
      <w:pPr>
        <w:ind w:firstLine="567"/>
        <w:jc w:val="both"/>
      </w:pPr>
      <w:r>
        <w:t>5.2</w:t>
      </w:r>
      <w:r>
        <w:t>. LST EN 1425 „Bitumas ir bituminiai rišikliai. Pastebimų savybių apibūdinimas“;</w:t>
      </w:r>
    </w:p>
    <w:p w14:paraId="64D1417A" w14:textId="77777777" w:rsidR="00C36D40" w:rsidRDefault="008040A0">
      <w:pPr>
        <w:ind w:firstLine="567"/>
        <w:jc w:val="both"/>
      </w:pPr>
      <w:r>
        <w:t>5.3</w:t>
      </w:r>
      <w:r>
        <w:t xml:space="preserve">. LST EN 1426 „Bitumas ir bituminiai rišikliai. </w:t>
      </w:r>
      <w:proofErr w:type="spellStart"/>
      <w:r>
        <w:t>Penetracijos</w:t>
      </w:r>
      <w:proofErr w:type="spellEnd"/>
      <w:r>
        <w:t xml:space="preserve"> nustatymas“;</w:t>
      </w:r>
    </w:p>
    <w:p w14:paraId="64D1417B" w14:textId="77777777" w:rsidR="00C36D40" w:rsidRDefault="008040A0">
      <w:pPr>
        <w:ind w:firstLine="567"/>
        <w:jc w:val="both"/>
      </w:pPr>
      <w:r>
        <w:t>5.4</w:t>
      </w:r>
      <w:r>
        <w:t>. LST EN 1427 „Bitumas ir bituminiai rišikliai. Minkštėjimo temperatūros nustatymas. Žiedo ir rutulio metodas“;</w:t>
      </w:r>
    </w:p>
    <w:p w14:paraId="64D1417C" w14:textId="77777777" w:rsidR="00C36D40" w:rsidRDefault="008040A0">
      <w:pPr>
        <w:ind w:firstLine="567"/>
        <w:jc w:val="both"/>
      </w:pPr>
      <w:r>
        <w:t>5.5</w:t>
      </w:r>
      <w:r>
        <w:t xml:space="preserve">. LST EN 1428 „Bitumas ir bituminiai rišikliai. Vandens kiekio bitumo emulsijose nustatymas. </w:t>
      </w:r>
      <w:proofErr w:type="spellStart"/>
      <w:r>
        <w:t>Azeotropinio</w:t>
      </w:r>
      <w:proofErr w:type="spellEnd"/>
      <w:r>
        <w:t xml:space="preserve"> distiliavimo metodas“;</w:t>
      </w:r>
    </w:p>
    <w:p w14:paraId="64D1417D" w14:textId="77777777" w:rsidR="00C36D40" w:rsidRDefault="008040A0">
      <w:pPr>
        <w:ind w:firstLine="567"/>
        <w:jc w:val="both"/>
      </w:pPr>
      <w:r>
        <w:t>5.6</w:t>
      </w:r>
      <w:r>
        <w:t>. LST EN 1429 „Bitumas ir bituminiai rišikliai. Bitumo emulsijų sijojimo liekanos nustatymas ir patvarumo laikant nustatymas sijojimo būdu“;</w:t>
      </w:r>
    </w:p>
    <w:p w14:paraId="64D1417E" w14:textId="77777777" w:rsidR="00C36D40" w:rsidRDefault="008040A0">
      <w:pPr>
        <w:ind w:firstLine="567"/>
        <w:jc w:val="both"/>
      </w:pPr>
      <w:r>
        <w:t>5.7</w:t>
      </w:r>
      <w:r>
        <w:t>. LST EN 1430 „Bitumas ir bituminiai rišikliai. Bitumo emulsijų dalelių poliškumo nustatymas“;</w:t>
      </w:r>
    </w:p>
    <w:p w14:paraId="64D1417F" w14:textId="77777777" w:rsidR="00C36D40" w:rsidRDefault="008040A0">
      <w:pPr>
        <w:ind w:firstLine="567"/>
        <w:jc w:val="both"/>
      </w:pPr>
      <w:r>
        <w:t>5.8</w:t>
      </w:r>
      <w:r>
        <w:t xml:space="preserve">. LST EN 1431 „Bitumas ir bituminiai rišikliai. Rišiklio ir naftos </w:t>
      </w:r>
      <w:proofErr w:type="spellStart"/>
      <w:r>
        <w:t>distiliatų</w:t>
      </w:r>
      <w:proofErr w:type="spellEnd"/>
      <w:r>
        <w:t xml:space="preserve"> išeigos iš bitumo emulsijų nustatymas distiliavimo metodu“;</w:t>
      </w:r>
    </w:p>
    <w:p w14:paraId="64D14180" w14:textId="77777777" w:rsidR="00C36D40" w:rsidRDefault="008040A0">
      <w:pPr>
        <w:ind w:firstLine="567"/>
        <w:jc w:val="both"/>
      </w:pPr>
      <w:r>
        <w:t>5.9</w:t>
      </w:r>
      <w:r>
        <w:t>. LST EN 12591 „Bitumas ir bituminiai rišikliai. Kelių bitumo techniniai reikalavimai“;</w:t>
      </w:r>
    </w:p>
    <w:p w14:paraId="64D14181" w14:textId="77777777" w:rsidR="00C36D40" w:rsidRDefault="008040A0">
      <w:pPr>
        <w:ind w:firstLine="567"/>
        <w:jc w:val="both"/>
      </w:pPr>
      <w:r>
        <w:t>5.10</w:t>
      </w:r>
      <w:r>
        <w:t xml:space="preserve">. LST EN 12593 „Bitumas ir bituminiai rišikliai. Trapumo temperatūros pagal </w:t>
      </w:r>
      <w:proofErr w:type="spellStart"/>
      <w:r>
        <w:t>Frasą</w:t>
      </w:r>
      <w:proofErr w:type="spellEnd"/>
      <w:r>
        <w:t xml:space="preserve"> nustatymas“;</w:t>
      </w:r>
    </w:p>
    <w:p w14:paraId="64D14182" w14:textId="77777777" w:rsidR="00C36D40" w:rsidRDefault="008040A0">
      <w:pPr>
        <w:ind w:firstLine="567"/>
        <w:jc w:val="both"/>
      </w:pPr>
      <w:r>
        <w:t>5.11</w:t>
      </w:r>
      <w:r>
        <w:t xml:space="preserve">. LST EN 12595 „Bitumas ir bituminiai rišikliai. </w:t>
      </w:r>
      <w:proofErr w:type="spellStart"/>
      <w:r>
        <w:t>Kinematinės</w:t>
      </w:r>
      <w:proofErr w:type="spellEnd"/>
      <w:r>
        <w:t xml:space="preserve"> klampos nustatymas“;</w:t>
      </w:r>
    </w:p>
    <w:p w14:paraId="64D14183" w14:textId="77777777" w:rsidR="00C36D40" w:rsidRDefault="008040A0">
      <w:pPr>
        <w:ind w:firstLine="567"/>
        <w:jc w:val="both"/>
      </w:pPr>
      <w:r>
        <w:t>5.12</w:t>
      </w:r>
      <w:r>
        <w:t>. LST EN 12596 „Bitumas ir bituminiai rišikliai. Dinaminės klampos nustatymas vakuuminiu kapiliaru“;</w:t>
      </w:r>
    </w:p>
    <w:p w14:paraId="64D14184" w14:textId="77777777" w:rsidR="00C36D40" w:rsidRDefault="008040A0">
      <w:pPr>
        <w:ind w:firstLine="567"/>
        <w:jc w:val="both"/>
      </w:pPr>
      <w:r>
        <w:t>5.13</w:t>
      </w:r>
      <w:r>
        <w:t>. LST EN 12597 „Bitumas ir bituminiai rišikliai. Terminija“;</w:t>
      </w:r>
    </w:p>
    <w:p w14:paraId="64D14185" w14:textId="77777777" w:rsidR="00C36D40" w:rsidRDefault="008040A0">
      <w:pPr>
        <w:ind w:firstLine="567"/>
        <w:jc w:val="both"/>
      </w:pPr>
      <w:r>
        <w:t>5.14</w:t>
      </w:r>
      <w:r>
        <w:t xml:space="preserve">. LST EN 12846 „Bitumas ir bituminiai rišikliai. Bituminės emulsijos ištekėjimo laiko nustatymas </w:t>
      </w:r>
      <w:proofErr w:type="spellStart"/>
      <w:r>
        <w:t>klampomačiu</w:t>
      </w:r>
      <w:proofErr w:type="spellEnd"/>
      <w:r>
        <w:t xml:space="preserve"> pagal ištekėjimą“;</w:t>
      </w:r>
    </w:p>
    <w:p w14:paraId="64D14186" w14:textId="77777777" w:rsidR="00C36D40" w:rsidRDefault="008040A0">
      <w:pPr>
        <w:ind w:firstLine="567"/>
        <w:jc w:val="both"/>
      </w:pPr>
      <w:r>
        <w:t>5.15</w:t>
      </w:r>
      <w:r>
        <w:t>. LST EN 12847 „Bitumas ir bituminiai rišikliai. Bituminės emulsijos nusistojimo tendencijos nustatymas“;</w:t>
      </w:r>
    </w:p>
    <w:p w14:paraId="64D14187" w14:textId="77777777" w:rsidR="00C36D40" w:rsidRDefault="008040A0">
      <w:pPr>
        <w:ind w:firstLine="567"/>
        <w:jc w:val="both"/>
      </w:pPr>
      <w:r>
        <w:t>5.16</w:t>
      </w:r>
      <w:r>
        <w:t>. LST EN 12848 „Bitumas ir bituminiai rišikliai. Sumaišytos su cementu bituminės emulsijos pastovumo nustatymas“;</w:t>
      </w:r>
    </w:p>
    <w:p w14:paraId="64D14188" w14:textId="77777777" w:rsidR="00C36D40" w:rsidRDefault="008040A0">
      <w:pPr>
        <w:ind w:firstLine="567"/>
        <w:jc w:val="both"/>
      </w:pPr>
      <w:r>
        <w:t>5.17</w:t>
      </w:r>
      <w:r>
        <w:t xml:space="preserve">. LST EN 12849 „Bitumas ir bituminiai rišikliai. Bituminės emulsijos </w:t>
      </w:r>
      <w:proofErr w:type="spellStart"/>
      <w:r>
        <w:t>penetracijos</w:t>
      </w:r>
      <w:proofErr w:type="spellEnd"/>
      <w:r>
        <w:t xml:space="preserve"> nustatymas“;</w:t>
      </w:r>
    </w:p>
    <w:p w14:paraId="64D14189" w14:textId="77777777" w:rsidR="00C36D40" w:rsidRDefault="008040A0">
      <w:pPr>
        <w:ind w:firstLine="567"/>
        <w:jc w:val="both"/>
      </w:pPr>
      <w:r>
        <w:t>5.18</w:t>
      </w:r>
      <w:r>
        <w:t xml:space="preserve">. LST EN 12850 „Bitumas ir bituminiai rišikliai. Bituminės emulsijos </w:t>
      </w:r>
      <w:proofErr w:type="spellStart"/>
      <w:r>
        <w:t>pH</w:t>
      </w:r>
      <w:proofErr w:type="spellEnd"/>
      <w:r>
        <w:t xml:space="preserve"> vertės nustatymas“;</w:t>
      </w:r>
    </w:p>
    <w:p w14:paraId="64D1418A" w14:textId="77777777" w:rsidR="00C36D40" w:rsidRDefault="008040A0">
      <w:pPr>
        <w:ind w:firstLine="567"/>
        <w:jc w:val="both"/>
      </w:pPr>
      <w:r>
        <w:t>5.19</w:t>
      </w:r>
      <w:r>
        <w:t>. LST EN 13074 „Bitumas ir bituminiai rišikliai. Rišiklio išskyrimas iš bituminių emulsijų išgarinant“;</w:t>
      </w:r>
    </w:p>
    <w:p w14:paraId="64D1418B" w14:textId="77777777" w:rsidR="00C36D40" w:rsidRDefault="008040A0">
      <w:pPr>
        <w:ind w:firstLine="567"/>
        <w:jc w:val="both"/>
      </w:pPr>
      <w:r>
        <w:t>5.20</w:t>
      </w:r>
      <w:r>
        <w:t xml:space="preserve">. LST EN 13075-1 „Bitumas ir bituminiai rišikliai. Trapumo nustatymas. 1 dalis. </w:t>
      </w:r>
      <w:proofErr w:type="spellStart"/>
      <w:r>
        <w:t>Katijoninių</w:t>
      </w:r>
      <w:proofErr w:type="spellEnd"/>
      <w:r>
        <w:t xml:space="preserve"> bituminių emulsijų, pridedant mineralinio užpildo, irimo vertės nustatymas“;</w:t>
      </w:r>
    </w:p>
    <w:p w14:paraId="64D1418C" w14:textId="77777777" w:rsidR="00C36D40" w:rsidRDefault="008040A0">
      <w:pPr>
        <w:ind w:firstLine="567"/>
        <w:jc w:val="both"/>
      </w:pPr>
      <w:r>
        <w:t>5.21</w:t>
      </w:r>
      <w:r>
        <w:t xml:space="preserve">. LST EN 13075-2 „Bitumas ir bituminiai rišikliai. Trapumo nustatymas. 2 dalis. </w:t>
      </w:r>
      <w:proofErr w:type="spellStart"/>
      <w:r>
        <w:t>Katijoninių</w:t>
      </w:r>
      <w:proofErr w:type="spellEnd"/>
      <w:r>
        <w:t xml:space="preserve"> bituminių emulsijų smulkiausiųjų dalelių susimaišymo laiko nustatymas“;</w:t>
      </w:r>
    </w:p>
    <w:p w14:paraId="64D1418D" w14:textId="77777777" w:rsidR="00C36D40" w:rsidRDefault="008040A0">
      <w:pPr>
        <w:ind w:firstLine="567"/>
        <w:jc w:val="both"/>
      </w:pPr>
      <w:r>
        <w:t>5.22</w:t>
      </w:r>
      <w:r>
        <w:t xml:space="preserve">. LST EN 13357 „Bitumas ir bituminiai rišikliai. Naftiniu skiedikliu skiestų ir minkštintų </w:t>
      </w:r>
      <w:proofErr w:type="spellStart"/>
      <w:r>
        <w:t>bitumų</w:t>
      </w:r>
      <w:proofErr w:type="spellEnd"/>
      <w:r>
        <w:t xml:space="preserve"> ištekėjimo laiko nustatymas“;</w:t>
      </w:r>
    </w:p>
    <w:p w14:paraId="64D1418E" w14:textId="77777777" w:rsidR="00C36D40" w:rsidRDefault="008040A0">
      <w:pPr>
        <w:ind w:firstLine="567"/>
        <w:jc w:val="both"/>
      </w:pPr>
      <w:r>
        <w:t>5.23</w:t>
      </w:r>
      <w:r>
        <w:t>. LST EN 13398 „Bitumas ir bituminiai rišikliai. Modifikuoto bitumo tampriosios santykinės deformacijos nustatymas“;</w:t>
      </w:r>
    </w:p>
    <w:p w14:paraId="64D1418F" w14:textId="77777777" w:rsidR="00C36D40" w:rsidRDefault="008040A0">
      <w:pPr>
        <w:ind w:firstLine="567"/>
        <w:jc w:val="both"/>
      </w:pPr>
      <w:r>
        <w:t>5.24</w:t>
      </w:r>
      <w:r>
        <w:t>. LST EN 13399 „Bitumas ir bituminiai rišikliai. Modifikuoto bitumo patvarumo sandėliuojant nustatymas“;</w:t>
      </w:r>
    </w:p>
    <w:p w14:paraId="64D14190" w14:textId="77777777" w:rsidR="00C36D40" w:rsidRDefault="008040A0">
      <w:pPr>
        <w:ind w:firstLine="567"/>
        <w:jc w:val="both"/>
      </w:pPr>
      <w:r>
        <w:t>5.25</w:t>
      </w:r>
      <w:r>
        <w:t>. LST EN 13587 „Bitumas ir bituminiai rišikliai. Bituminių rišiklių tąsumo savybių nustatymas tempimo metodu“;</w:t>
      </w:r>
    </w:p>
    <w:p w14:paraId="64D14191" w14:textId="77777777" w:rsidR="00C36D40" w:rsidRDefault="008040A0">
      <w:pPr>
        <w:ind w:firstLine="567"/>
        <w:jc w:val="both"/>
      </w:pPr>
      <w:r>
        <w:t>5.26</w:t>
      </w:r>
      <w:r>
        <w:t xml:space="preserve">. LST EN 13588 „Bitumas ir bituminiai rišikliai. Bituminių rišiklių </w:t>
      </w:r>
      <w:proofErr w:type="spellStart"/>
      <w:r>
        <w:t>kohezijos</w:t>
      </w:r>
      <w:proofErr w:type="spellEnd"/>
      <w:r>
        <w:t xml:space="preserve"> nustatymas bandant švytuokle“;</w:t>
      </w:r>
    </w:p>
    <w:p w14:paraId="64D14192" w14:textId="77777777" w:rsidR="00C36D40" w:rsidRDefault="008040A0">
      <w:pPr>
        <w:ind w:firstLine="567"/>
        <w:jc w:val="both"/>
      </w:pPr>
      <w:r>
        <w:t>5.27</w:t>
      </w:r>
      <w:r>
        <w:t>. LST EN 13589 „Bitumas ir bituminiai rišikliai. Modifikuoto bitumo tąsumo savybių nustatymas tamprumo jėgos metodu“;</w:t>
      </w:r>
    </w:p>
    <w:p w14:paraId="64D14193" w14:textId="77777777" w:rsidR="00C36D40" w:rsidRDefault="008040A0">
      <w:pPr>
        <w:ind w:firstLine="567"/>
        <w:jc w:val="both"/>
      </w:pPr>
      <w:r>
        <w:t>5.28</w:t>
      </w:r>
      <w:r>
        <w:t>. LST EN 13614 „Bitumas ir bituminiai rišikliai. Bituminių emulsijų lipnumo nustatymas panardinimo į vandenį bandymu“;</w:t>
      </w:r>
    </w:p>
    <w:p w14:paraId="64D14194" w14:textId="77777777" w:rsidR="00C36D40" w:rsidRDefault="008040A0">
      <w:pPr>
        <w:ind w:firstLine="567"/>
        <w:jc w:val="both"/>
      </w:pPr>
      <w:r>
        <w:t>5.29</w:t>
      </w:r>
      <w:r>
        <w:t>. LST EN 13703 „Bitumas ir bituminiai rišikliai. Deformacijos energijos nustatymas“;</w:t>
      </w:r>
    </w:p>
    <w:p w14:paraId="64D14195" w14:textId="77777777" w:rsidR="00C36D40" w:rsidRDefault="008040A0">
      <w:pPr>
        <w:ind w:firstLine="567"/>
        <w:jc w:val="both"/>
      </w:pPr>
      <w:r>
        <w:t>5.30</w:t>
      </w:r>
      <w:r>
        <w:t xml:space="preserve">. LST EN 13808 „Bitumas ir bituminiai rišikliai. </w:t>
      </w:r>
      <w:proofErr w:type="spellStart"/>
      <w:r>
        <w:t>Katijoninių</w:t>
      </w:r>
      <w:proofErr w:type="spellEnd"/>
      <w:r>
        <w:t xml:space="preserve"> bituminių emulsijų specifikavimo sistema“;</w:t>
      </w:r>
    </w:p>
    <w:p w14:paraId="64D14196" w14:textId="77777777" w:rsidR="00C36D40" w:rsidRDefault="008040A0">
      <w:pPr>
        <w:ind w:firstLine="567"/>
        <w:jc w:val="both"/>
      </w:pPr>
      <w:r>
        <w:t>5.31</w:t>
      </w:r>
      <w:r>
        <w:t xml:space="preserve">. LST EN 14023 „Bitumas ir bituminiai rišikliai. Polimerais modifikuotų </w:t>
      </w:r>
      <w:proofErr w:type="spellStart"/>
      <w:r>
        <w:t>bitumų</w:t>
      </w:r>
      <w:proofErr w:type="spellEnd"/>
      <w:r>
        <w:t xml:space="preserve"> techninių reikalavimų sistema“;</w:t>
      </w:r>
    </w:p>
    <w:p w14:paraId="64D14197" w14:textId="77777777" w:rsidR="00C36D40" w:rsidRDefault="008040A0">
      <w:pPr>
        <w:ind w:firstLine="567"/>
        <w:jc w:val="both"/>
      </w:pPr>
      <w:r>
        <w:t>5.32</w:t>
      </w:r>
      <w:r>
        <w:t xml:space="preserve">. LST EN 14733 „Bituminių emulsijų, minkštintųjų ir skiestųjų </w:t>
      </w:r>
      <w:proofErr w:type="spellStart"/>
      <w:r>
        <w:t>bitumų</w:t>
      </w:r>
      <w:proofErr w:type="spellEnd"/>
      <w:r>
        <w:t xml:space="preserve"> vidinė gamybos kontrolė“;</w:t>
      </w:r>
    </w:p>
    <w:p w14:paraId="64D14198" w14:textId="77777777" w:rsidR="00C36D40" w:rsidRDefault="008040A0">
      <w:pPr>
        <w:ind w:firstLine="567"/>
        <w:jc w:val="both"/>
      </w:pPr>
      <w:r>
        <w:t>5.33</w:t>
      </w:r>
      <w:r>
        <w:t>. LST EN 14769 „Bitumas ir bituminiai rišikliai. Pagreitintas ilgalaikis sendinimas, naudojant slėginį sendinimo indą“;</w:t>
      </w:r>
    </w:p>
    <w:p w14:paraId="64D14199" w14:textId="77777777" w:rsidR="00C36D40" w:rsidRDefault="008040A0">
      <w:pPr>
        <w:ind w:firstLine="567"/>
        <w:jc w:val="both"/>
      </w:pPr>
      <w:r>
        <w:t>5.34</w:t>
      </w:r>
      <w:r>
        <w:t>. LST EN 14895 „Bitumas ir bituminiai rišikliai. Rišiklio iš bituminių emulsijų arba skiestųjų ir minkštųjų bituminių rišiklių stabilizavimas“;</w:t>
      </w:r>
    </w:p>
    <w:p w14:paraId="64D1419A" w14:textId="77777777" w:rsidR="00C36D40" w:rsidRDefault="008040A0">
      <w:pPr>
        <w:ind w:firstLine="567"/>
        <w:jc w:val="both"/>
      </w:pPr>
      <w:r>
        <w:t>5.35</w:t>
      </w:r>
      <w:r>
        <w:t xml:space="preserve">. LST EN 14896 „Bitumas ir bituminiai rišikliai. Bituminių emulsijų dinaminė klampa, skiestieji ir skystieji bituminiai rišikliai. Rotacinio </w:t>
      </w:r>
      <w:proofErr w:type="spellStart"/>
      <w:r>
        <w:t>viskozimetro</w:t>
      </w:r>
      <w:proofErr w:type="spellEnd"/>
      <w:r>
        <w:t xml:space="preserve"> metodas“;</w:t>
      </w:r>
    </w:p>
    <w:p w14:paraId="64D1419B" w14:textId="77777777" w:rsidR="00C36D40" w:rsidRDefault="008040A0">
      <w:pPr>
        <w:ind w:firstLine="567"/>
        <w:jc w:val="both"/>
      </w:pPr>
      <w:r>
        <w:t>5.36</w:t>
      </w:r>
      <w:r>
        <w:t xml:space="preserve">. LST EN ISO 2592 „Pliūpsnio ir užsiliepsnojimo temperatūrų nustatymas. </w:t>
      </w:r>
      <w:proofErr w:type="spellStart"/>
      <w:r>
        <w:t>Clevelando</w:t>
      </w:r>
      <w:proofErr w:type="spellEnd"/>
      <w:r>
        <w:t xml:space="preserve"> atviro tiglio metodas“;</w:t>
      </w:r>
    </w:p>
    <w:p w14:paraId="64D1419C" w14:textId="77777777" w:rsidR="00C36D40" w:rsidRDefault="008040A0">
      <w:pPr>
        <w:ind w:firstLine="567"/>
        <w:jc w:val="both"/>
      </w:pPr>
      <w:r>
        <w:t>5.37</w:t>
      </w:r>
      <w:r>
        <w:t>. LST EN ISO 3405 „Naftos produktai. Distiliavimo charakteristikų nustatymas atmosferos slėgyje“;</w:t>
      </w:r>
    </w:p>
    <w:p w14:paraId="64D1419D" w14:textId="77777777" w:rsidR="00C36D40" w:rsidRDefault="008040A0">
      <w:pPr>
        <w:ind w:firstLine="567"/>
        <w:jc w:val="both"/>
      </w:pPr>
      <w:r>
        <w:t>5.38</w:t>
      </w:r>
      <w:r>
        <w:t xml:space="preserve">. LST EN ISO 3675 „Žalia nafta ir skystieji naftos produktai. Laboratorinis tankio nustatymas. </w:t>
      </w:r>
      <w:proofErr w:type="spellStart"/>
      <w:r>
        <w:t>Hidrometrinis</w:t>
      </w:r>
      <w:proofErr w:type="spellEnd"/>
      <w:r>
        <w:t xml:space="preserve"> metodas“;</w:t>
      </w:r>
    </w:p>
    <w:p w14:paraId="64D1419E" w14:textId="77777777" w:rsidR="00C36D40" w:rsidRDefault="008040A0">
      <w:pPr>
        <w:ind w:firstLine="567"/>
        <w:jc w:val="both"/>
      </w:pPr>
      <w:r>
        <w:t>5.39</w:t>
      </w:r>
      <w:r>
        <w:t xml:space="preserve">. LST EN ISO 3838 „Žalia nafta ir skystieji arba kietieji naftos produktai. Tankio arba santykinio tankio nustatymas. </w:t>
      </w:r>
      <w:proofErr w:type="spellStart"/>
      <w:r>
        <w:t>Piknometro</w:t>
      </w:r>
      <w:proofErr w:type="spellEnd"/>
      <w:r>
        <w:t xml:space="preserve"> su kapiliariniu kamšteliu ir graduoto </w:t>
      </w:r>
      <w:proofErr w:type="spellStart"/>
      <w:r>
        <w:t>dvikapiliario</w:t>
      </w:r>
      <w:proofErr w:type="spellEnd"/>
      <w:r>
        <w:t xml:space="preserve"> </w:t>
      </w:r>
      <w:proofErr w:type="spellStart"/>
      <w:r>
        <w:t>piknometro</w:t>
      </w:r>
      <w:proofErr w:type="spellEnd"/>
      <w:r>
        <w:t xml:space="preserve"> metodai“;</w:t>
      </w:r>
    </w:p>
    <w:p w14:paraId="64D1419F" w14:textId="77777777" w:rsidR="00C36D40" w:rsidRDefault="008040A0">
      <w:pPr>
        <w:ind w:firstLine="567"/>
        <w:jc w:val="both"/>
      </w:pPr>
      <w:r>
        <w:t>5.40</w:t>
      </w:r>
      <w:r>
        <w:t>. LST EN ISO 9001 „Kokybės vadybos sistemos. Reikalavimai“.</w:t>
      </w:r>
    </w:p>
    <w:p w14:paraId="64D141A0" w14:textId="77777777" w:rsidR="00C36D40" w:rsidRDefault="008040A0">
      <w:pPr>
        <w:ind w:firstLine="567"/>
        <w:jc w:val="both"/>
      </w:pPr>
    </w:p>
    <w:p w14:paraId="64D141A1" w14:textId="77777777" w:rsidR="00C36D40" w:rsidRDefault="008040A0">
      <w:pPr>
        <w:jc w:val="center"/>
        <w:rPr>
          <w:b/>
          <w:bCs/>
        </w:rPr>
      </w:pPr>
      <w:r>
        <w:rPr>
          <w:b/>
          <w:bCs/>
        </w:rPr>
        <w:t>III</w:t>
      </w:r>
      <w:r>
        <w:rPr>
          <w:b/>
          <w:bCs/>
        </w:rPr>
        <w:t xml:space="preserve"> SKYRIUS. </w:t>
      </w:r>
      <w:r>
        <w:rPr>
          <w:b/>
          <w:bCs/>
        </w:rPr>
        <w:t>PAGRINDINĖS SĄVOKOS</w:t>
      </w:r>
    </w:p>
    <w:p w14:paraId="64D141A2" w14:textId="77777777" w:rsidR="00C36D40" w:rsidRDefault="00C36D40">
      <w:pPr>
        <w:ind w:firstLine="567"/>
        <w:jc w:val="both"/>
        <w:rPr>
          <w:b/>
          <w:bCs/>
        </w:rPr>
      </w:pPr>
    </w:p>
    <w:p w14:paraId="64D141A3" w14:textId="77777777" w:rsidR="00C36D40" w:rsidRDefault="008040A0">
      <w:pPr>
        <w:ind w:firstLine="567"/>
        <w:jc w:val="both"/>
      </w:pPr>
      <w:r>
        <w:rPr>
          <w:b/>
          <w:bCs/>
        </w:rPr>
        <w:t>6</w:t>
      </w:r>
      <w:r>
        <w:rPr>
          <w:b/>
          <w:bCs/>
        </w:rPr>
        <w:t>.</w:t>
      </w:r>
      <w:r>
        <w:t xml:space="preserve"> Techninių reikalavimų apraše panaudotos žemiau pateiktos sąvokos.</w:t>
      </w:r>
    </w:p>
    <w:p w14:paraId="64D141A4" w14:textId="77777777" w:rsidR="00C36D40" w:rsidRDefault="008040A0">
      <w:pPr>
        <w:ind w:firstLine="567"/>
        <w:jc w:val="both"/>
      </w:pPr>
      <w:r>
        <w:t>6.1</w:t>
      </w:r>
      <w:r>
        <w:t xml:space="preserve">. </w:t>
      </w:r>
      <w:r>
        <w:rPr>
          <w:b/>
          <w:bCs/>
        </w:rPr>
        <w:t xml:space="preserve">Bituminė emulsija – </w:t>
      </w:r>
      <w:r>
        <w:t xml:space="preserve">emulsija, kurioje dispersinė fazė yra bitumas, gaunama smulkiausiomis dalelėmis disperguojant bitumą vandenyje, naudojant emulsiklius kaip </w:t>
      </w:r>
      <w:proofErr w:type="spellStart"/>
      <w:r>
        <w:t>emulgatorius</w:t>
      </w:r>
      <w:proofErr w:type="spellEnd"/>
      <w:r>
        <w:t xml:space="preserve"> ir prireikus stabilizatorius. Pagal bitumo dalelių elektros krūvį, skirstomos į </w:t>
      </w:r>
      <w:proofErr w:type="spellStart"/>
      <w:r>
        <w:t>katijonines</w:t>
      </w:r>
      <w:proofErr w:type="spellEnd"/>
      <w:r>
        <w:t xml:space="preserve">, </w:t>
      </w:r>
      <w:proofErr w:type="spellStart"/>
      <w:r>
        <w:t>anijonines</w:t>
      </w:r>
      <w:proofErr w:type="spellEnd"/>
      <w:r>
        <w:t xml:space="preserve"> ir </w:t>
      </w:r>
      <w:proofErr w:type="spellStart"/>
      <w:r>
        <w:t>nejonines</w:t>
      </w:r>
      <w:proofErr w:type="spellEnd"/>
      <w:r>
        <w:t xml:space="preserve"> bitumines emulsijas.</w:t>
      </w:r>
    </w:p>
    <w:p w14:paraId="64D141A5" w14:textId="77777777" w:rsidR="00C36D40" w:rsidRDefault="008040A0">
      <w:pPr>
        <w:ind w:firstLine="567"/>
        <w:jc w:val="both"/>
      </w:pPr>
      <w:r>
        <w:t>6.2</w:t>
      </w:r>
      <w:r>
        <w:t xml:space="preserve">. </w:t>
      </w:r>
      <w:proofErr w:type="spellStart"/>
      <w:r>
        <w:rPr>
          <w:b/>
          <w:bCs/>
        </w:rPr>
        <w:t>Katijoninė</w:t>
      </w:r>
      <w:proofErr w:type="spellEnd"/>
      <w:r>
        <w:rPr>
          <w:b/>
          <w:bCs/>
        </w:rPr>
        <w:t xml:space="preserve"> bituminė emulsija – </w:t>
      </w:r>
      <w:r>
        <w:t xml:space="preserve">emulsija, kurioje </w:t>
      </w:r>
      <w:proofErr w:type="spellStart"/>
      <w:r>
        <w:t>emulgatorius</w:t>
      </w:r>
      <w:proofErr w:type="spellEnd"/>
      <w:r>
        <w:t xml:space="preserve"> disperguotoms bitumo dalelėms suteikia teigiamą elektros krūvį.</w:t>
      </w:r>
    </w:p>
    <w:p w14:paraId="64D141A6" w14:textId="77777777" w:rsidR="00C36D40" w:rsidRDefault="008040A0">
      <w:pPr>
        <w:ind w:firstLine="567"/>
        <w:jc w:val="both"/>
      </w:pPr>
      <w:r>
        <w:t>6.3</w:t>
      </w:r>
      <w:r>
        <w:t xml:space="preserve">. </w:t>
      </w:r>
      <w:r>
        <w:rPr>
          <w:b/>
          <w:bCs/>
        </w:rPr>
        <w:t xml:space="preserve">Polimerais modifikuota bituminė emulsija – </w:t>
      </w:r>
      <w:r>
        <w:t>emulsija, kurioje dispersinė fazė yra polimerais modifikuotas bitumas arba bituminė emulsija, modifikuojama lateksu emulsijos gamybos metu. Galima ir abiejų būdų kombinacija.</w:t>
      </w:r>
    </w:p>
    <w:p w14:paraId="64D141A7" w14:textId="77777777" w:rsidR="00C36D40" w:rsidRDefault="008040A0">
      <w:pPr>
        <w:ind w:firstLine="567"/>
        <w:jc w:val="both"/>
      </w:pPr>
      <w:r>
        <w:t>6.4</w:t>
      </w:r>
      <w:r>
        <w:t xml:space="preserve">. </w:t>
      </w:r>
      <w:r>
        <w:rPr>
          <w:b/>
          <w:bCs/>
        </w:rPr>
        <w:t xml:space="preserve">Vidinė gamybos kontrolė (VGK) – </w:t>
      </w:r>
      <w:r>
        <w:t>gamintojo atliekama nuolatinė gamybos kontrolė. Visi gamintojo priimti veiksmai, reikalavimai ir nuostatos susisteminti dokumentais bei aprašyti veiklos politikoje ir procedūrose. Šie gamybos kontrolės sistemos dokumentai garantuoja vieningą kokybės vertinimą ir užtikrina reikalaujamų produkto savybių kontrolę bei efektyvų gamybos kontrolės sistemos valdymą.</w:t>
      </w:r>
    </w:p>
    <w:p w14:paraId="64D141A8" w14:textId="77777777" w:rsidR="00C36D40" w:rsidRDefault="008040A0">
      <w:pPr>
        <w:ind w:firstLine="567"/>
        <w:jc w:val="both"/>
      </w:pPr>
    </w:p>
    <w:p w14:paraId="64D141A9" w14:textId="77777777" w:rsidR="00C36D40" w:rsidRDefault="008040A0">
      <w:pPr>
        <w:jc w:val="center"/>
        <w:rPr>
          <w:b/>
          <w:bCs/>
        </w:rPr>
      </w:pPr>
      <w:r>
        <w:rPr>
          <w:b/>
          <w:bCs/>
        </w:rPr>
        <w:t>IV</w:t>
      </w:r>
      <w:r>
        <w:rPr>
          <w:b/>
          <w:bCs/>
        </w:rPr>
        <w:t xml:space="preserve"> SKYRIUS. </w:t>
      </w:r>
      <w:r>
        <w:rPr>
          <w:b/>
          <w:bCs/>
        </w:rPr>
        <w:t>ŽYMENYS IR SANTRUMPOS</w:t>
      </w:r>
    </w:p>
    <w:p w14:paraId="64D141AA" w14:textId="77777777" w:rsidR="00C36D40" w:rsidRDefault="00C36D40">
      <w:pPr>
        <w:ind w:firstLine="567"/>
        <w:jc w:val="both"/>
        <w:rPr>
          <w:b/>
          <w:bCs/>
        </w:rPr>
      </w:pPr>
    </w:p>
    <w:p w14:paraId="64D141AB" w14:textId="77777777" w:rsidR="00C36D40" w:rsidRDefault="008040A0">
      <w:pPr>
        <w:ind w:firstLine="567"/>
        <w:jc w:val="both"/>
      </w:pPr>
      <w:r>
        <w:rPr>
          <w:b/>
          <w:bCs/>
        </w:rPr>
        <w:t>7</w:t>
      </w:r>
      <w:r>
        <w:rPr>
          <w:b/>
          <w:bCs/>
        </w:rPr>
        <w:t>.</w:t>
      </w:r>
      <w:r>
        <w:t xml:space="preserve"> Santrumpos, išreikštos raidėmis ir skaičiais, naudojamos svarbioms </w:t>
      </w:r>
      <w:proofErr w:type="spellStart"/>
      <w:r>
        <w:t>katijoninių</w:t>
      </w:r>
      <w:proofErr w:type="spellEnd"/>
      <w:r>
        <w:t xml:space="preserve"> bituminių emulsijų charakteristikoms, t. y. emulsijos poliškumui, rišiklio kiekiui, rišiklio tipui ir skaidymosi vertei, apibūdinti, turi atitikti pateiktas 1 lentelėje.</w:t>
      </w:r>
    </w:p>
    <w:p w14:paraId="64D141AC" w14:textId="77777777" w:rsidR="00C36D40" w:rsidRDefault="00C36D40">
      <w:pPr>
        <w:ind w:firstLine="567"/>
        <w:jc w:val="both"/>
      </w:pPr>
    </w:p>
    <w:p w14:paraId="64D141AD" w14:textId="77777777" w:rsidR="00C36D40" w:rsidRDefault="008040A0">
      <w:pPr>
        <w:ind w:firstLine="567"/>
        <w:jc w:val="both"/>
        <w:rPr>
          <w:b/>
          <w:bCs/>
        </w:rPr>
      </w:pPr>
      <w:r>
        <w:rPr>
          <w:b/>
          <w:bCs/>
        </w:rPr>
        <w:t>1 lentelė. Santrumpų išraiškų apibūdinimas.</w:t>
      </w:r>
    </w:p>
    <w:p w14:paraId="64D141AE" w14:textId="77777777" w:rsidR="00C36D40" w:rsidRDefault="00C36D40">
      <w:pPr>
        <w:ind w:firstLine="567"/>
        <w:jc w:val="both"/>
        <w:rPr>
          <w:b/>
          <w:bCs/>
        </w:rPr>
      </w:pPr>
    </w:p>
    <w:tbl>
      <w:tblPr>
        <w:tblW w:w="9070" w:type="dxa"/>
        <w:tblLayout w:type="fixed"/>
        <w:tblCellMar>
          <w:left w:w="40" w:type="dxa"/>
          <w:right w:w="40" w:type="dxa"/>
        </w:tblCellMar>
        <w:tblLook w:val="0000" w:firstRow="0" w:lastRow="0" w:firstColumn="0" w:lastColumn="0" w:noHBand="0" w:noVBand="0"/>
      </w:tblPr>
      <w:tblGrid>
        <w:gridCol w:w="1387"/>
        <w:gridCol w:w="1161"/>
        <w:gridCol w:w="2736"/>
        <w:gridCol w:w="3786"/>
      </w:tblGrid>
      <w:tr w:rsidR="00C36D40" w14:paraId="64D141B3" w14:textId="77777777">
        <w:trPr>
          <w:cantSplit/>
          <w:trHeight w:val="23"/>
        </w:trPr>
        <w:tc>
          <w:tcPr>
            <w:tcW w:w="1387" w:type="dxa"/>
            <w:tcBorders>
              <w:top w:val="single" w:sz="6" w:space="0" w:color="auto"/>
              <w:left w:val="single" w:sz="6" w:space="0" w:color="auto"/>
              <w:bottom w:val="single" w:sz="6" w:space="0" w:color="auto"/>
              <w:right w:val="single" w:sz="6" w:space="0" w:color="auto"/>
            </w:tcBorders>
            <w:vAlign w:val="center"/>
          </w:tcPr>
          <w:p w14:paraId="64D141AF" w14:textId="77777777" w:rsidR="00C36D40" w:rsidRDefault="008040A0">
            <w:pPr>
              <w:jc w:val="center"/>
              <w:rPr>
                <w:b/>
                <w:bCs/>
                <w:sz w:val="22"/>
              </w:rPr>
            </w:pPr>
            <w:r>
              <w:rPr>
                <w:b/>
                <w:bCs/>
                <w:sz w:val="22"/>
              </w:rPr>
              <w:t>Pozicija</w:t>
            </w:r>
          </w:p>
        </w:tc>
        <w:tc>
          <w:tcPr>
            <w:tcW w:w="1161" w:type="dxa"/>
            <w:tcBorders>
              <w:top w:val="single" w:sz="6" w:space="0" w:color="auto"/>
              <w:left w:val="single" w:sz="6" w:space="0" w:color="auto"/>
              <w:bottom w:val="single" w:sz="6" w:space="0" w:color="auto"/>
              <w:right w:val="single" w:sz="6" w:space="0" w:color="auto"/>
            </w:tcBorders>
            <w:vAlign w:val="center"/>
          </w:tcPr>
          <w:p w14:paraId="64D141B0" w14:textId="77777777" w:rsidR="00C36D40" w:rsidRDefault="008040A0">
            <w:pPr>
              <w:jc w:val="center"/>
              <w:rPr>
                <w:b/>
                <w:bCs/>
                <w:sz w:val="22"/>
              </w:rPr>
            </w:pPr>
            <w:r>
              <w:rPr>
                <w:b/>
                <w:bCs/>
                <w:sz w:val="22"/>
              </w:rPr>
              <w:t>Žymuo</w:t>
            </w:r>
          </w:p>
        </w:tc>
        <w:tc>
          <w:tcPr>
            <w:tcW w:w="2736" w:type="dxa"/>
            <w:tcBorders>
              <w:top w:val="single" w:sz="6" w:space="0" w:color="auto"/>
              <w:left w:val="single" w:sz="6" w:space="0" w:color="auto"/>
              <w:bottom w:val="single" w:sz="6" w:space="0" w:color="auto"/>
              <w:right w:val="single" w:sz="6" w:space="0" w:color="auto"/>
            </w:tcBorders>
            <w:vAlign w:val="center"/>
          </w:tcPr>
          <w:p w14:paraId="64D141B1" w14:textId="77777777" w:rsidR="00C36D40" w:rsidRDefault="008040A0">
            <w:pPr>
              <w:jc w:val="center"/>
              <w:rPr>
                <w:b/>
                <w:bCs/>
                <w:sz w:val="22"/>
              </w:rPr>
            </w:pPr>
            <w:r>
              <w:rPr>
                <w:b/>
                <w:bCs/>
                <w:sz w:val="22"/>
              </w:rPr>
              <w:t>Pavadinimas</w:t>
            </w:r>
          </w:p>
        </w:tc>
        <w:tc>
          <w:tcPr>
            <w:tcW w:w="3786" w:type="dxa"/>
            <w:tcBorders>
              <w:top w:val="single" w:sz="6" w:space="0" w:color="auto"/>
              <w:left w:val="single" w:sz="6" w:space="0" w:color="auto"/>
              <w:bottom w:val="single" w:sz="6" w:space="0" w:color="auto"/>
              <w:right w:val="single" w:sz="6" w:space="0" w:color="auto"/>
            </w:tcBorders>
            <w:vAlign w:val="center"/>
          </w:tcPr>
          <w:p w14:paraId="64D141B2" w14:textId="77777777" w:rsidR="00C36D40" w:rsidRDefault="008040A0">
            <w:pPr>
              <w:jc w:val="center"/>
              <w:rPr>
                <w:b/>
                <w:bCs/>
                <w:sz w:val="22"/>
              </w:rPr>
            </w:pPr>
            <w:r>
              <w:rPr>
                <w:b/>
                <w:bCs/>
                <w:sz w:val="22"/>
              </w:rPr>
              <w:t>Patvirtinantis Europos standartas</w:t>
            </w:r>
          </w:p>
        </w:tc>
      </w:tr>
      <w:tr w:rsidR="00C36D40" w14:paraId="64D141B8" w14:textId="77777777">
        <w:trPr>
          <w:cantSplit/>
          <w:trHeight w:val="23"/>
        </w:trPr>
        <w:tc>
          <w:tcPr>
            <w:tcW w:w="1387" w:type="dxa"/>
            <w:tcBorders>
              <w:top w:val="single" w:sz="6" w:space="0" w:color="auto"/>
              <w:left w:val="single" w:sz="6" w:space="0" w:color="auto"/>
              <w:bottom w:val="single" w:sz="6" w:space="0" w:color="auto"/>
              <w:right w:val="single" w:sz="6" w:space="0" w:color="auto"/>
            </w:tcBorders>
            <w:vAlign w:val="center"/>
          </w:tcPr>
          <w:p w14:paraId="64D141B4" w14:textId="77777777" w:rsidR="00C36D40" w:rsidRDefault="008040A0">
            <w:pPr>
              <w:jc w:val="center"/>
              <w:rPr>
                <w:sz w:val="22"/>
              </w:rPr>
            </w:pPr>
            <w:r>
              <w:rPr>
                <w:sz w:val="22"/>
              </w:rPr>
              <w:t>1</w:t>
            </w:r>
          </w:p>
        </w:tc>
        <w:tc>
          <w:tcPr>
            <w:tcW w:w="1161" w:type="dxa"/>
            <w:tcBorders>
              <w:top w:val="single" w:sz="6" w:space="0" w:color="auto"/>
              <w:left w:val="single" w:sz="6" w:space="0" w:color="auto"/>
              <w:bottom w:val="single" w:sz="6" w:space="0" w:color="auto"/>
              <w:right w:val="single" w:sz="6" w:space="0" w:color="auto"/>
            </w:tcBorders>
            <w:vAlign w:val="center"/>
          </w:tcPr>
          <w:p w14:paraId="64D141B5" w14:textId="77777777" w:rsidR="00C36D40" w:rsidRDefault="008040A0">
            <w:pPr>
              <w:jc w:val="center"/>
              <w:rPr>
                <w:sz w:val="22"/>
              </w:rPr>
            </w:pPr>
            <w:r>
              <w:rPr>
                <w:sz w:val="22"/>
              </w:rPr>
              <w:t>C</w:t>
            </w:r>
          </w:p>
        </w:tc>
        <w:tc>
          <w:tcPr>
            <w:tcW w:w="2736" w:type="dxa"/>
            <w:tcBorders>
              <w:top w:val="single" w:sz="6" w:space="0" w:color="auto"/>
              <w:left w:val="single" w:sz="6" w:space="0" w:color="auto"/>
              <w:bottom w:val="single" w:sz="6" w:space="0" w:color="auto"/>
              <w:right w:val="single" w:sz="6" w:space="0" w:color="auto"/>
            </w:tcBorders>
            <w:vAlign w:val="center"/>
          </w:tcPr>
          <w:p w14:paraId="64D141B6" w14:textId="77777777" w:rsidR="00C36D40" w:rsidRDefault="008040A0">
            <w:pPr>
              <w:rPr>
                <w:sz w:val="22"/>
              </w:rPr>
            </w:pPr>
            <w:proofErr w:type="spellStart"/>
            <w:r>
              <w:rPr>
                <w:sz w:val="22"/>
              </w:rPr>
              <w:t>Katijoninė</w:t>
            </w:r>
            <w:proofErr w:type="spellEnd"/>
            <w:r>
              <w:rPr>
                <w:sz w:val="22"/>
              </w:rPr>
              <w:t xml:space="preserve"> bituminė emulsija</w:t>
            </w:r>
          </w:p>
        </w:tc>
        <w:tc>
          <w:tcPr>
            <w:tcW w:w="3786" w:type="dxa"/>
            <w:tcBorders>
              <w:top w:val="single" w:sz="6" w:space="0" w:color="auto"/>
              <w:left w:val="single" w:sz="6" w:space="0" w:color="auto"/>
              <w:bottom w:val="single" w:sz="6" w:space="0" w:color="auto"/>
              <w:right w:val="single" w:sz="6" w:space="0" w:color="auto"/>
            </w:tcBorders>
            <w:vAlign w:val="center"/>
          </w:tcPr>
          <w:p w14:paraId="64D141B7" w14:textId="77777777" w:rsidR="00C36D40" w:rsidRDefault="008040A0">
            <w:pPr>
              <w:rPr>
                <w:sz w:val="22"/>
              </w:rPr>
            </w:pPr>
            <w:r>
              <w:rPr>
                <w:sz w:val="22"/>
              </w:rPr>
              <w:t>LST EN 1430 (dalelių poliškumas)</w:t>
            </w:r>
          </w:p>
        </w:tc>
      </w:tr>
      <w:tr w:rsidR="00C36D40" w14:paraId="64D141BD" w14:textId="77777777">
        <w:trPr>
          <w:cantSplit/>
          <w:trHeight w:val="23"/>
        </w:trPr>
        <w:tc>
          <w:tcPr>
            <w:tcW w:w="1387" w:type="dxa"/>
            <w:vMerge w:val="restart"/>
            <w:tcBorders>
              <w:top w:val="single" w:sz="6" w:space="0" w:color="auto"/>
              <w:left w:val="single" w:sz="6" w:space="0" w:color="auto"/>
              <w:right w:val="single" w:sz="6" w:space="0" w:color="auto"/>
            </w:tcBorders>
            <w:vAlign w:val="center"/>
          </w:tcPr>
          <w:p w14:paraId="64D141B9" w14:textId="77777777" w:rsidR="00C36D40" w:rsidRDefault="008040A0">
            <w:pPr>
              <w:jc w:val="center"/>
              <w:rPr>
                <w:sz w:val="22"/>
              </w:rPr>
            </w:pPr>
            <w:r>
              <w:rPr>
                <w:sz w:val="22"/>
              </w:rPr>
              <w:t>2 ir 3</w:t>
            </w:r>
          </w:p>
        </w:tc>
        <w:tc>
          <w:tcPr>
            <w:tcW w:w="1161" w:type="dxa"/>
            <w:vMerge w:val="restart"/>
            <w:tcBorders>
              <w:top w:val="single" w:sz="6" w:space="0" w:color="auto"/>
              <w:left w:val="single" w:sz="6" w:space="0" w:color="auto"/>
              <w:right w:val="single" w:sz="6" w:space="0" w:color="auto"/>
            </w:tcBorders>
            <w:vAlign w:val="center"/>
          </w:tcPr>
          <w:p w14:paraId="64D141BA" w14:textId="77777777" w:rsidR="00C36D40" w:rsidRDefault="008040A0">
            <w:pPr>
              <w:jc w:val="center"/>
              <w:rPr>
                <w:sz w:val="22"/>
              </w:rPr>
            </w:pPr>
            <w:r>
              <w:rPr>
                <w:sz w:val="22"/>
              </w:rPr>
              <w:t>dviženklis skaičius</w:t>
            </w:r>
          </w:p>
        </w:tc>
        <w:tc>
          <w:tcPr>
            <w:tcW w:w="2736" w:type="dxa"/>
            <w:vMerge w:val="restart"/>
            <w:tcBorders>
              <w:top w:val="single" w:sz="6" w:space="0" w:color="auto"/>
              <w:left w:val="single" w:sz="6" w:space="0" w:color="auto"/>
              <w:right w:val="single" w:sz="6" w:space="0" w:color="auto"/>
            </w:tcBorders>
            <w:vAlign w:val="center"/>
          </w:tcPr>
          <w:p w14:paraId="64D141BB" w14:textId="77777777" w:rsidR="00C36D40" w:rsidRDefault="008040A0">
            <w:pPr>
              <w:rPr>
                <w:sz w:val="22"/>
              </w:rPr>
            </w:pPr>
            <w:r>
              <w:rPr>
                <w:sz w:val="22"/>
              </w:rPr>
              <w:t>Vardinis rišiklio kiekis, % (masės)</w:t>
            </w:r>
          </w:p>
        </w:tc>
        <w:tc>
          <w:tcPr>
            <w:tcW w:w="3786" w:type="dxa"/>
            <w:tcBorders>
              <w:top w:val="single" w:sz="6" w:space="0" w:color="auto"/>
              <w:left w:val="single" w:sz="6" w:space="0" w:color="auto"/>
              <w:bottom w:val="nil"/>
              <w:right w:val="single" w:sz="6" w:space="0" w:color="auto"/>
            </w:tcBorders>
            <w:vAlign w:val="center"/>
          </w:tcPr>
          <w:p w14:paraId="64D141BC" w14:textId="77777777" w:rsidR="00C36D40" w:rsidRDefault="008040A0">
            <w:pPr>
              <w:rPr>
                <w:sz w:val="22"/>
              </w:rPr>
            </w:pPr>
            <w:r>
              <w:rPr>
                <w:sz w:val="22"/>
              </w:rPr>
              <w:t>LST EN 1428 (vandens kiekis)</w:t>
            </w:r>
          </w:p>
        </w:tc>
      </w:tr>
      <w:tr w:rsidR="00C36D40" w14:paraId="64D141C2" w14:textId="77777777">
        <w:trPr>
          <w:cantSplit/>
          <w:trHeight w:val="23"/>
        </w:trPr>
        <w:tc>
          <w:tcPr>
            <w:tcW w:w="1387" w:type="dxa"/>
            <w:vMerge/>
            <w:tcBorders>
              <w:left w:val="single" w:sz="6" w:space="0" w:color="auto"/>
              <w:right w:val="single" w:sz="6" w:space="0" w:color="auto"/>
            </w:tcBorders>
            <w:vAlign w:val="center"/>
          </w:tcPr>
          <w:p w14:paraId="64D141BE" w14:textId="77777777" w:rsidR="00C36D40" w:rsidRDefault="00C36D40">
            <w:pPr>
              <w:jc w:val="center"/>
              <w:rPr>
                <w:sz w:val="22"/>
              </w:rPr>
            </w:pPr>
          </w:p>
        </w:tc>
        <w:tc>
          <w:tcPr>
            <w:tcW w:w="1161" w:type="dxa"/>
            <w:vMerge/>
            <w:tcBorders>
              <w:left w:val="single" w:sz="6" w:space="0" w:color="auto"/>
              <w:right w:val="single" w:sz="6" w:space="0" w:color="auto"/>
            </w:tcBorders>
            <w:vAlign w:val="center"/>
          </w:tcPr>
          <w:p w14:paraId="64D141BF" w14:textId="77777777" w:rsidR="00C36D40" w:rsidRDefault="00C36D40">
            <w:pPr>
              <w:jc w:val="center"/>
              <w:rPr>
                <w:sz w:val="22"/>
              </w:rPr>
            </w:pPr>
          </w:p>
        </w:tc>
        <w:tc>
          <w:tcPr>
            <w:tcW w:w="2736" w:type="dxa"/>
            <w:vMerge/>
            <w:tcBorders>
              <w:left w:val="single" w:sz="6" w:space="0" w:color="auto"/>
              <w:right w:val="single" w:sz="6" w:space="0" w:color="auto"/>
            </w:tcBorders>
            <w:vAlign w:val="center"/>
          </w:tcPr>
          <w:p w14:paraId="64D141C0" w14:textId="77777777" w:rsidR="00C36D40" w:rsidRDefault="00C36D40">
            <w:pPr>
              <w:rPr>
                <w:sz w:val="22"/>
              </w:rPr>
            </w:pPr>
          </w:p>
        </w:tc>
        <w:tc>
          <w:tcPr>
            <w:tcW w:w="3786" w:type="dxa"/>
            <w:tcBorders>
              <w:top w:val="nil"/>
              <w:left w:val="single" w:sz="6" w:space="0" w:color="auto"/>
              <w:bottom w:val="nil"/>
              <w:right w:val="single" w:sz="6" w:space="0" w:color="auto"/>
            </w:tcBorders>
            <w:vAlign w:val="center"/>
          </w:tcPr>
          <w:p w14:paraId="64D141C1" w14:textId="77777777" w:rsidR="00C36D40" w:rsidRDefault="008040A0">
            <w:pPr>
              <w:ind w:firstLine="567"/>
              <w:jc w:val="both"/>
              <w:rPr>
                <w:sz w:val="22"/>
              </w:rPr>
            </w:pPr>
            <w:r>
              <w:rPr>
                <w:sz w:val="22"/>
              </w:rPr>
              <w:t>arba</w:t>
            </w:r>
          </w:p>
        </w:tc>
      </w:tr>
      <w:tr w:rsidR="00C36D40" w14:paraId="64D141C7" w14:textId="77777777">
        <w:trPr>
          <w:cantSplit/>
          <w:trHeight w:val="23"/>
        </w:trPr>
        <w:tc>
          <w:tcPr>
            <w:tcW w:w="1387" w:type="dxa"/>
            <w:vMerge/>
            <w:tcBorders>
              <w:left w:val="single" w:sz="6" w:space="0" w:color="auto"/>
              <w:bottom w:val="single" w:sz="6" w:space="0" w:color="auto"/>
              <w:right w:val="single" w:sz="6" w:space="0" w:color="auto"/>
            </w:tcBorders>
            <w:vAlign w:val="center"/>
          </w:tcPr>
          <w:p w14:paraId="64D141C3" w14:textId="77777777" w:rsidR="00C36D40" w:rsidRDefault="00C36D40">
            <w:pPr>
              <w:jc w:val="center"/>
              <w:rPr>
                <w:sz w:val="22"/>
              </w:rPr>
            </w:pPr>
          </w:p>
        </w:tc>
        <w:tc>
          <w:tcPr>
            <w:tcW w:w="1161" w:type="dxa"/>
            <w:vMerge/>
            <w:tcBorders>
              <w:left w:val="single" w:sz="6" w:space="0" w:color="auto"/>
              <w:bottom w:val="single" w:sz="6" w:space="0" w:color="auto"/>
              <w:right w:val="single" w:sz="6" w:space="0" w:color="auto"/>
            </w:tcBorders>
            <w:vAlign w:val="center"/>
          </w:tcPr>
          <w:p w14:paraId="64D141C4" w14:textId="77777777" w:rsidR="00C36D40" w:rsidRDefault="00C36D40">
            <w:pPr>
              <w:jc w:val="center"/>
              <w:rPr>
                <w:sz w:val="22"/>
              </w:rPr>
            </w:pPr>
          </w:p>
        </w:tc>
        <w:tc>
          <w:tcPr>
            <w:tcW w:w="2736" w:type="dxa"/>
            <w:vMerge/>
            <w:tcBorders>
              <w:left w:val="single" w:sz="6" w:space="0" w:color="auto"/>
              <w:bottom w:val="single" w:sz="6" w:space="0" w:color="auto"/>
              <w:right w:val="single" w:sz="6" w:space="0" w:color="auto"/>
            </w:tcBorders>
            <w:vAlign w:val="center"/>
          </w:tcPr>
          <w:p w14:paraId="64D141C5" w14:textId="77777777" w:rsidR="00C36D40" w:rsidRDefault="00C36D40">
            <w:pPr>
              <w:rPr>
                <w:sz w:val="22"/>
              </w:rPr>
            </w:pPr>
          </w:p>
        </w:tc>
        <w:tc>
          <w:tcPr>
            <w:tcW w:w="3786" w:type="dxa"/>
            <w:tcBorders>
              <w:top w:val="nil"/>
              <w:left w:val="single" w:sz="6" w:space="0" w:color="auto"/>
              <w:bottom w:val="single" w:sz="6" w:space="0" w:color="auto"/>
              <w:right w:val="single" w:sz="6" w:space="0" w:color="auto"/>
            </w:tcBorders>
            <w:vAlign w:val="center"/>
          </w:tcPr>
          <w:p w14:paraId="64D141C6" w14:textId="77777777" w:rsidR="00C36D40" w:rsidRDefault="008040A0">
            <w:pPr>
              <w:ind w:left="1436" w:hanging="1436"/>
              <w:rPr>
                <w:sz w:val="22"/>
              </w:rPr>
            </w:pPr>
            <w:r>
              <w:rPr>
                <w:sz w:val="22"/>
              </w:rPr>
              <w:t xml:space="preserve">LST EN 1431 (išskiriamas rišiklis+ naftos </w:t>
            </w:r>
            <w:proofErr w:type="spellStart"/>
            <w:r>
              <w:rPr>
                <w:sz w:val="22"/>
              </w:rPr>
              <w:t>distiliatas</w:t>
            </w:r>
            <w:proofErr w:type="spellEnd"/>
            <w:r>
              <w:rPr>
                <w:sz w:val="22"/>
              </w:rPr>
              <w:t xml:space="preserve"> )</w:t>
            </w:r>
          </w:p>
        </w:tc>
      </w:tr>
      <w:tr w:rsidR="00C36D40" w14:paraId="64D141D0" w14:textId="77777777">
        <w:trPr>
          <w:cantSplit/>
          <w:trHeight w:val="23"/>
        </w:trPr>
        <w:tc>
          <w:tcPr>
            <w:tcW w:w="1387" w:type="dxa"/>
            <w:vMerge w:val="restart"/>
            <w:tcBorders>
              <w:top w:val="single" w:sz="6" w:space="0" w:color="auto"/>
              <w:left w:val="single" w:sz="6" w:space="0" w:color="auto"/>
              <w:right w:val="single" w:sz="6" w:space="0" w:color="auto"/>
            </w:tcBorders>
            <w:vAlign w:val="center"/>
          </w:tcPr>
          <w:p w14:paraId="64D141C8" w14:textId="77777777" w:rsidR="00C36D40" w:rsidRDefault="008040A0">
            <w:pPr>
              <w:jc w:val="center"/>
              <w:rPr>
                <w:sz w:val="22"/>
              </w:rPr>
            </w:pPr>
            <w:r>
              <w:rPr>
                <w:sz w:val="22"/>
              </w:rPr>
              <w:t xml:space="preserve">4 </w:t>
            </w:r>
          </w:p>
          <w:p w14:paraId="64D141C9" w14:textId="77777777" w:rsidR="00C36D40" w:rsidRDefault="008040A0">
            <w:pPr>
              <w:jc w:val="center"/>
              <w:rPr>
                <w:sz w:val="22"/>
              </w:rPr>
            </w:pPr>
            <w:r>
              <w:rPr>
                <w:sz w:val="22"/>
              </w:rPr>
              <w:t xml:space="preserve">arba </w:t>
            </w:r>
          </w:p>
          <w:p w14:paraId="64D141CA" w14:textId="77777777" w:rsidR="00C36D40" w:rsidRDefault="008040A0">
            <w:pPr>
              <w:jc w:val="center"/>
              <w:rPr>
                <w:sz w:val="22"/>
              </w:rPr>
            </w:pPr>
            <w:r>
              <w:rPr>
                <w:sz w:val="22"/>
              </w:rPr>
              <w:t>4 ir 5,</w:t>
            </w:r>
          </w:p>
          <w:p w14:paraId="64D141CB" w14:textId="77777777" w:rsidR="00C36D40" w:rsidRDefault="008040A0">
            <w:pPr>
              <w:jc w:val="center"/>
              <w:rPr>
                <w:sz w:val="22"/>
              </w:rPr>
            </w:pPr>
            <w:r>
              <w:rPr>
                <w:sz w:val="22"/>
              </w:rPr>
              <w:t xml:space="preserve">arba </w:t>
            </w:r>
          </w:p>
          <w:p w14:paraId="64D141CC" w14:textId="77777777" w:rsidR="00C36D40" w:rsidRDefault="008040A0">
            <w:pPr>
              <w:jc w:val="center"/>
              <w:rPr>
                <w:sz w:val="22"/>
              </w:rPr>
            </w:pPr>
            <w:r>
              <w:rPr>
                <w:sz w:val="22"/>
              </w:rPr>
              <w:t>4, 5 ir 6</w:t>
            </w:r>
          </w:p>
        </w:tc>
        <w:tc>
          <w:tcPr>
            <w:tcW w:w="1161" w:type="dxa"/>
            <w:tcBorders>
              <w:top w:val="single" w:sz="6" w:space="0" w:color="auto"/>
              <w:left w:val="single" w:sz="6" w:space="0" w:color="auto"/>
              <w:bottom w:val="nil"/>
              <w:right w:val="single" w:sz="6" w:space="0" w:color="auto"/>
            </w:tcBorders>
            <w:vAlign w:val="center"/>
          </w:tcPr>
          <w:p w14:paraId="64D141CD" w14:textId="77777777" w:rsidR="00C36D40" w:rsidRDefault="00C36D40">
            <w:pPr>
              <w:jc w:val="center"/>
              <w:rPr>
                <w:sz w:val="22"/>
              </w:rPr>
            </w:pPr>
          </w:p>
        </w:tc>
        <w:tc>
          <w:tcPr>
            <w:tcW w:w="2736" w:type="dxa"/>
            <w:tcBorders>
              <w:top w:val="single" w:sz="6" w:space="0" w:color="auto"/>
              <w:left w:val="single" w:sz="6" w:space="0" w:color="auto"/>
              <w:bottom w:val="nil"/>
              <w:right w:val="single" w:sz="6" w:space="0" w:color="auto"/>
            </w:tcBorders>
            <w:vAlign w:val="center"/>
          </w:tcPr>
          <w:p w14:paraId="64D141CE" w14:textId="77777777" w:rsidR="00C36D40" w:rsidRDefault="008040A0">
            <w:pPr>
              <w:rPr>
                <w:sz w:val="22"/>
              </w:rPr>
            </w:pPr>
            <w:r>
              <w:rPr>
                <w:sz w:val="22"/>
              </w:rPr>
              <w:t>Rišiklio tipas</w:t>
            </w:r>
          </w:p>
        </w:tc>
        <w:tc>
          <w:tcPr>
            <w:tcW w:w="3786" w:type="dxa"/>
            <w:tcBorders>
              <w:top w:val="single" w:sz="6" w:space="0" w:color="auto"/>
              <w:left w:val="single" w:sz="6" w:space="0" w:color="auto"/>
              <w:bottom w:val="nil"/>
              <w:right w:val="single" w:sz="6" w:space="0" w:color="auto"/>
            </w:tcBorders>
            <w:vAlign w:val="center"/>
          </w:tcPr>
          <w:p w14:paraId="64D141CF" w14:textId="77777777" w:rsidR="00C36D40" w:rsidRDefault="00C36D40">
            <w:pPr>
              <w:rPr>
                <w:sz w:val="22"/>
              </w:rPr>
            </w:pPr>
          </w:p>
        </w:tc>
      </w:tr>
      <w:tr w:rsidR="00C36D40" w14:paraId="64D141D5" w14:textId="77777777">
        <w:trPr>
          <w:cantSplit/>
          <w:trHeight w:val="23"/>
        </w:trPr>
        <w:tc>
          <w:tcPr>
            <w:tcW w:w="1387" w:type="dxa"/>
            <w:vMerge/>
            <w:tcBorders>
              <w:left w:val="single" w:sz="6" w:space="0" w:color="auto"/>
              <w:right w:val="single" w:sz="6" w:space="0" w:color="auto"/>
            </w:tcBorders>
            <w:vAlign w:val="center"/>
          </w:tcPr>
          <w:p w14:paraId="64D141D1"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1D2" w14:textId="77777777" w:rsidR="00C36D40" w:rsidRDefault="008040A0">
            <w:pPr>
              <w:jc w:val="center"/>
              <w:rPr>
                <w:sz w:val="22"/>
              </w:rPr>
            </w:pPr>
            <w:r>
              <w:rPr>
                <w:sz w:val="22"/>
              </w:rPr>
              <w:t>B</w:t>
            </w:r>
          </w:p>
        </w:tc>
        <w:tc>
          <w:tcPr>
            <w:tcW w:w="2736" w:type="dxa"/>
            <w:tcBorders>
              <w:top w:val="nil"/>
              <w:left w:val="single" w:sz="6" w:space="0" w:color="auto"/>
              <w:bottom w:val="nil"/>
              <w:right w:val="single" w:sz="6" w:space="0" w:color="auto"/>
            </w:tcBorders>
            <w:vAlign w:val="center"/>
          </w:tcPr>
          <w:p w14:paraId="64D141D3" w14:textId="77777777" w:rsidR="00C36D40" w:rsidRDefault="008040A0">
            <w:pPr>
              <w:rPr>
                <w:sz w:val="22"/>
              </w:rPr>
            </w:pPr>
            <w:r>
              <w:rPr>
                <w:sz w:val="22"/>
              </w:rPr>
              <w:t>Kelių bitumas</w:t>
            </w:r>
          </w:p>
        </w:tc>
        <w:tc>
          <w:tcPr>
            <w:tcW w:w="3786" w:type="dxa"/>
            <w:tcBorders>
              <w:top w:val="nil"/>
              <w:left w:val="single" w:sz="6" w:space="0" w:color="auto"/>
              <w:bottom w:val="nil"/>
              <w:right w:val="single" w:sz="6" w:space="0" w:color="auto"/>
            </w:tcBorders>
            <w:vAlign w:val="center"/>
          </w:tcPr>
          <w:p w14:paraId="64D141D4" w14:textId="77777777" w:rsidR="00C36D40" w:rsidRDefault="008040A0">
            <w:pPr>
              <w:rPr>
                <w:sz w:val="22"/>
              </w:rPr>
            </w:pPr>
            <w:r>
              <w:rPr>
                <w:sz w:val="22"/>
              </w:rPr>
              <w:t>LST EN 12591 (Kelių bitumo techniniai reikalavimai)</w:t>
            </w:r>
          </w:p>
        </w:tc>
      </w:tr>
      <w:tr w:rsidR="00C36D40" w14:paraId="64D141DA" w14:textId="77777777">
        <w:trPr>
          <w:cantSplit/>
          <w:trHeight w:val="23"/>
        </w:trPr>
        <w:tc>
          <w:tcPr>
            <w:tcW w:w="1387" w:type="dxa"/>
            <w:vMerge/>
            <w:tcBorders>
              <w:left w:val="single" w:sz="6" w:space="0" w:color="auto"/>
              <w:right w:val="single" w:sz="6" w:space="0" w:color="auto"/>
            </w:tcBorders>
            <w:vAlign w:val="center"/>
          </w:tcPr>
          <w:p w14:paraId="64D141D6"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1D7" w14:textId="77777777" w:rsidR="00C36D40" w:rsidRDefault="008040A0">
            <w:pPr>
              <w:jc w:val="center"/>
              <w:rPr>
                <w:sz w:val="22"/>
              </w:rPr>
            </w:pPr>
            <w:r>
              <w:rPr>
                <w:sz w:val="22"/>
              </w:rPr>
              <w:t>P</w:t>
            </w:r>
          </w:p>
        </w:tc>
        <w:tc>
          <w:tcPr>
            <w:tcW w:w="2736" w:type="dxa"/>
            <w:tcBorders>
              <w:top w:val="nil"/>
              <w:left w:val="single" w:sz="6" w:space="0" w:color="auto"/>
              <w:bottom w:val="nil"/>
              <w:right w:val="single" w:sz="6" w:space="0" w:color="auto"/>
            </w:tcBorders>
            <w:vAlign w:val="center"/>
          </w:tcPr>
          <w:p w14:paraId="64D141D8" w14:textId="77777777" w:rsidR="00C36D40" w:rsidRDefault="008040A0">
            <w:pPr>
              <w:rPr>
                <w:sz w:val="22"/>
              </w:rPr>
            </w:pPr>
            <w:r>
              <w:rPr>
                <w:sz w:val="22"/>
              </w:rPr>
              <w:t>Polimeriniai priedai</w:t>
            </w:r>
          </w:p>
        </w:tc>
        <w:tc>
          <w:tcPr>
            <w:tcW w:w="3786" w:type="dxa"/>
            <w:tcBorders>
              <w:top w:val="nil"/>
              <w:left w:val="single" w:sz="6" w:space="0" w:color="auto"/>
              <w:bottom w:val="nil"/>
              <w:right w:val="single" w:sz="6" w:space="0" w:color="auto"/>
            </w:tcBorders>
            <w:vAlign w:val="center"/>
          </w:tcPr>
          <w:p w14:paraId="64D141D9" w14:textId="77777777" w:rsidR="00C36D40" w:rsidRDefault="008040A0">
            <w:pPr>
              <w:rPr>
                <w:sz w:val="22"/>
              </w:rPr>
            </w:pPr>
            <w:r>
              <w:rPr>
                <w:sz w:val="22"/>
              </w:rPr>
              <w:t>LST EN 14023 (Polimerais modifikuoto bitumo techniniai reikalavimai)</w:t>
            </w:r>
          </w:p>
        </w:tc>
      </w:tr>
      <w:tr w:rsidR="00C36D40" w14:paraId="64D141DF" w14:textId="77777777">
        <w:trPr>
          <w:cantSplit/>
          <w:trHeight w:val="23"/>
        </w:trPr>
        <w:tc>
          <w:tcPr>
            <w:tcW w:w="1387" w:type="dxa"/>
            <w:vMerge/>
            <w:tcBorders>
              <w:left w:val="single" w:sz="6" w:space="0" w:color="auto"/>
              <w:right w:val="single" w:sz="6" w:space="0" w:color="auto"/>
            </w:tcBorders>
            <w:vAlign w:val="center"/>
          </w:tcPr>
          <w:p w14:paraId="64D141DB"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1DC" w14:textId="77777777" w:rsidR="00C36D40" w:rsidRDefault="00C36D40">
            <w:pPr>
              <w:jc w:val="center"/>
              <w:rPr>
                <w:sz w:val="22"/>
              </w:rPr>
            </w:pPr>
          </w:p>
        </w:tc>
        <w:tc>
          <w:tcPr>
            <w:tcW w:w="2736" w:type="dxa"/>
            <w:tcBorders>
              <w:top w:val="nil"/>
              <w:left w:val="single" w:sz="6" w:space="0" w:color="auto"/>
              <w:bottom w:val="nil"/>
              <w:right w:val="single" w:sz="6" w:space="0" w:color="auto"/>
            </w:tcBorders>
            <w:vAlign w:val="center"/>
          </w:tcPr>
          <w:p w14:paraId="64D141DD" w14:textId="77777777" w:rsidR="00C36D40" w:rsidRDefault="00C36D40">
            <w:pPr>
              <w:rPr>
                <w:sz w:val="22"/>
              </w:rPr>
            </w:pPr>
          </w:p>
        </w:tc>
        <w:tc>
          <w:tcPr>
            <w:tcW w:w="3786" w:type="dxa"/>
            <w:tcBorders>
              <w:top w:val="nil"/>
              <w:left w:val="single" w:sz="6" w:space="0" w:color="auto"/>
              <w:bottom w:val="nil"/>
              <w:right w:val="single" w:sz="6" w:space="0" w:color="auto"/>
            </w:tcBorders>
            <w:vAlign w:val="center"/>
          </w:tcPr>
          <w:p w14:paraId="64D141DE" w14:textId="77777777" w:rsidR="00C36D40" w:rsidRDefault="008040A0">
            <w:pPr>
              <w:rPr>
                <w:sz w:val="22"/>
              </w:rPr>
            </w:pPr>
            <w:r>
              <w:rPr>
                <w:sz w:val="22"/>
              </w:rPr>
              <w:t xml:space="preserve">Arba polimerų gali būti pridedama prieš </w:t>
            </w:r>
            <w:proofErr w:type="spellStart"/>
            <w:r>
              <w:rPr>
                <w:sz w:val="22"/>
              </w:rPr>
              <w:t>emulgavimą</w:t>
            </w:r>
            <w:proofErr w:type="spellEnd"/>
            <w:r>
              <w:rPr>
                <w:sz w:val="22"/>
              </w:rPr>
              <w:t>, jo metu arba po</w:t>
            </w:r>
          </w:p>
        </w:tc>
      </w:tr>
      <w:tr w:rsidR="00C36D40" w14:paraId="64D141E4" w14:textId="77777777">
        <w:trPr>
          <w:cantSplit/>
          <w:trHeight w:val="23"/>
        </w:trPr>
        <w:tc>
          <w:tcPr>
            <w:tcW w:w="1387" w:type="dxa"/>
            <w:vMerge/>
            <w:tcBorders>
              <w:left w:val="single" w:sz="6" w:space="0" w:color="auto"/>
              <w:bottom w:val="single" w:sz="6" w:space="0" w:color="auto"/>
              <w:right w:val="single" w:sz="6" w:space="0" w:color="auto"/>
            </w:tcBorders>
            <w:vAlign w:val="center"/>
          </w:tcPr>
          <w:p w14:paraId="64D141E0" w14:textId="77777777" w:rsidR="00C36D40" w:rsidRDefault="00C36D40">
            <w:pPr>
              <w:jc w:val="center"/>
              <w:rPr>
                <w:sz w:val="22"/>
              </w:rPr>
            </w:pPr>
          </w:p>
        </w:tc>
        <w:tc>
          <w:tcPr>
            <w:tcW w:w="1161" w:type="dxa"/>
            <w:tcBorders>
              <w:top w:val="nil"/>
              <w:left w:val="single" w:sz="6" w:space="0" w:color="auto"/>
              <w:bottom w:val="single" w:sz="6" w:space="0" w:color="auto"/>
              <w:right w:val="single" w:sz="6" w:space="0" w:color="auto"/>
            </w:tcBorders>
            <w:vAlign w:val="center"/>
          </w:tcPr>
          <w:p w14:paraId="64D141E1" w14:textId="77777777" w:rsidR="00C36D40" w:rsidRDefault="008040A0">
            <w:pPr>
              <w:jc w:val="center"/>
              <w:rPr>
                <w:sz w:val="22"/>
              </w:rPr>
            </w:pPr>
            <w:r>
              <w:rPr>
                <w:sz w:val="22"/>
              </w:rPr>
              <w:t>F</w:t>
            </w:r>
          </w:p>
        </w:tc>
        <w:tc>
          <w:tcPr>
            <w:tcW w:w="2736" w:type="dxa"/>
            <w:tcBorders>
              <w:top w:val="nil"/>
              <w:left w:val="single" w:sz="6" w:space="0" w:color="auto"/>
              <w:bottom w:val="single" w:sz="6" w:space="0" w:color="auto"/>
              <w:right w:val="single" w:sz="6" w:space="0" w:color="auto"/>
            </w:tcBorders>
            <w:vAlign w:val="center"/>
          </w:tcPr>
          <w:p w14:paraId="64D141E2" w14:textId="77777777" w:rsidR="00C36D40" w:rsidRDefault="008040A0">
            <w:pPr>
              <w:rPr>
                <w:sz w:val="22"/>
              </w:rPr>
            </w:pPr>
            <w:r>
              <w:rPr>
                <w:sz w:val="22"/>
              </w:rPr>
              <w:t>Skiediklio kiekis, didesnis nei 2 % (masės) emulsijos masės</w:t>
            </w:r>
          </w:p>
        </w:tc>
        <w:tc>
          <w:tcPr>
            <w:tcW w:w="3786" w:type="dxa"/>
            <w:tcBorders>
              <w:top w:val="nil"/>
              <w:left w:val="single" w:sz="6" w:space="0" w:color="auto"/>
              <w:bottom w:val="single" w:sz="6" w:space="0" w:color="auto"/>
              <w:right w:val="single" w:sz="6" w:space="0" w:color="auto"/>
            </w:tcBorders>
            <w:vAlign w:val="center"/>
          </w:tcPr>
          <w:p w14:paraId="64D141E3" w14:textId="77777777" w:rsidR="00C36D40" w:rsidRDefault="00C36D40">
            <w:pPr>
              <w:rPr>
                <w:sz w:val="22"/>
              </w:rPr>
            </w:pPr>
          </w:p>
        </w:tc>
      </w:tr>
      <w:tr w:rsidR="00C36D40" w14:paraId="64D141EA" w14:textId="77777777">
        <w:trPr>
          <w:cantSplit/>
          <w:trHeight w:val="23"/>
        </w:trPr>
        <w:tc>
          <w:tcPr>
            <w:tcW w:w="1387" w:type="dxa"/>
            <w:tcBorders>
              <w:top w:val="single" w:sz="6" w:space="0" w:color="auto"/>
              <w:left w:val="single" w:sz="6" w:space="0" w:color="auto"/>
              <w:bottom w:val="single" w:sz="6" w:space="0" w:color="auto"/>
              <w:right w:val="single" w:sz="6" w:space="0" w:color="auto"/>
            </w:tcBorders>
            <w:vAlign w:val="center"/>
          </w:tcPr>
          <w:p w14:paraId="64D141E5" w14:textId="77777777" w:rsidR="00C36D40" w:rsidRDefault="008040A0">
            <w:pPr>
              <w:jc w:val="center"/>
              <w:rPr>
                <w:sz w:val="22"/>
              </w:rPr>
            </w:pPr>
            <w:r>
              <w:rPr>
                <w:sz w:val="22"/>
              </w:rPr>
              <w:t>5 arba 6, arba 7</w:t>
            </w:r>
          </w:p>
          <w:p w14:paraId="64D141E6" w14:textId="77777777" w:rsidR="00C36D40" w:rsidRDefault="008040A0">
            <w:pPr>
              <w:jc w:val="center"/>
              <w:rPr>
                <w:sz w:val="22"/>
              </w:rPr>
            </w:pPr>
            <w:r>
              <w:rPr>
                <w:sz w:val="22"/>
              </w:rPr>
              <w:t>(kuri tinka)</w:t>
            </w:r>
          </w:p>
        </w:tc>
        <w:tc>
          <w:tcPr>
            <w:tcW w:w="1161" w:type="dxa"/>
            <w:tcBorders>
              <w:top w:val="single" w:sz="6" w:space="0" w:color="auto"/>
              <w:left w:val="single" w:sz="6" w:space="0" w:color="auto"/>
              <w:bottom w:val="single" w:sz="6" w:space="0" w:color="auto"/>
              <w:right w:val="single" w:sz="6" w:space="0" w:color="auto"/>
            </w:tcBorders>
            <w:vAlign w:val="center"/>
          </w:tcPr>
          <w:p w14:paraId="64D141E7" w14:textId="77777777" w:rsidR="00C36D40" w:rsidRDefault="008040A0">
            <w:pPr>
              <w:jc w:val="center"/>
              <w:rPr>
                <w:sz w:val="22"/>
              </w:rPr>
            </w:pPr>
            <w:r>
              <w:rPr>
                <w:sz w:val="22"/>
              </w:rPr>
              <w:t>1–7</w:t>
            </w:r>
          </w:p>
        </w:tc>
        <w:tc>
          <w:tcPr>
            <w:tcW w:w="2736" w:type="dxa"/>
            <w:tcBorders>
              <w:top w:val="single" w:sz="6" w:space="0" w:color="auto"/>
              <w:left w:val="single" w:sz="6" w:space="0" w:color="auto"/>
              <w:bottom w:val="single" w:sz="6" w:space="0" w:color="auto"/>
              <w:right w:val="single" w:sz="6" w:space="0" w:color="auto"/>
            </w:tcBorders>
            <w:vAlign w:val="center"/>
          </w:tcPr>
          <w:p w14:paraId="64D141E8" w14:textId="77777777" w:rsidR="00C36D40" w:rsidRDefault="008040A0">
            <w:pPr>
              <w:rPr>
                <w:sz w:val="22"/>
              </w:rPr>
            </w:pPr>
            <w:r>
              <w:rPr>
                <w:sz w:val="22"/>
              </w:rPr>
              <w:t>Skaidymosi klasė</w:t>
            </w:r>
          </w:p>
        </w:tc>
        <w:tc>
          <w:tcPr>
            <w:tcW w:w="3786" w:type="dxa"/>
            <w:tcBorders>
              <w:top w:val="single" w:sz="6" w:space="0" w:color="auto"/>
              <w:left w:val="single" w:sz="6" w:space="0" w:color="auto"/>
              <w:bottom w:val="single" w:sz="6" w:space="0" w:color="auto"/>
              <w:right w:val="single" w:sz="6" w:space="0" w:color="auto"/>
            </w:tcBorders>
            <w:vAlign w:val="center"/>
          </w:tcPr>
          <w:p w14:paraId="64D141E9" w14:textId="77777777" w:rsidR="00C36D40" w:rsidRDefault="008040A0">
            <w:pPr>
              <w:rPr>
                <w:sz w:val="22"/>
              </w:rPr>
            </w:pPr>
            <w:r>
              <w:rPr>
                <w:sz w:val="22"/>
              </w:rPr>
              <w:t>LST EN 13075-1 (skaidymosi vertė)</w:t>
            </w:r>
          </w:p>
        </w:tc>
      </w:tr>
      <w:tr w:rsidR="00C36D40" w14:paraId="64D141EF" w14:textId="77777777">
        <w:trPr>
          <w:cantSplit/>
          <w:trHeight w:val="23"/>
        </w:trPr>
        <w:tc>
          <w:tcPr>
            <w:tcW w:w="1387" w:type="dxa"/>
            <w:vMerge w:val="restart"/>
            <w:tcBorders>
              <w:top w:val="single" w:sz="6" w:space="0" w:color="auto"/>
              <w:left w:val="single" w:sz="6" w:space="0" w:color="auto"/>
              <w:right w:val="single" w:sz="6" w:space="0" w:color="auto"/>
            </w:tcBorders>
          </w:tcPr>
          <w:p w14:paraId="64D141EB" w14:textId="77777777" w:rsidR="00C36D40" w:rsidRDefault="008040A0">
            <w:pPr>
              <w:jc w:val="center"/>
              <w:rPr>
                <w:sz w:val="22"/>
              </w:rPr>
            </w:pPr>
            <w:r>
              <w:rPr>
                <w:sz w:val="22"/>
              </w:rPr>
              <w:t xml:space="preserve">Nacionalinis </w:t>
            </w:r>
            <w:r>
              <w:rPr>
                <w:sz w:val="22"/>
              </w:rPr>
              <w:lastRenderedPageBreak/>
              <w:t>papildymas</w:t>
            </w:r>
          </w:p>
        </w:tc>
        <w:tc>
          <w:tcPr>
            <w:tcW w:w="1161" w:type="dxa"/>
            <w:tcBorders>
              <w:top w:val="single" w:sz="6" w:space="0" w:color="auto"/>
              <w:left w:val="single" w:sz="6" w:space="0" w:color="auto"/>
              <w:bottom w:val="nil"/>
              <w:right w:val="single" w:sz="6" w:space="0" w:color="auto"/>
            </w:tcBorders>
            <w:vAlign w:val="center"/>
          </w:tcPr>
          <w:p w14:paraId="64D141EC" w14:textId="77777777" w:rsidR="00C36D40" w:rsidRDefault="008040A0">
            <w:pPr>
              <w:jc w:val="center"/>
              <w:rPr>
                <w:sz w:val="22"/>
              </w:rPr>
            </w:pPr>
            <w:r>
              <w:rPr>
                <w:sz w:val="22"/>
              </w:rPr>
              <w:lastRenderedPageBreak/>
              <w:t>-S</w:t>
            </w:r>
          </w:p>
        </w:tc>
        <w:tc>
          <w:tcPr>
            <w:tcW w:w="2736" w:type="dxa"/>
            <w:tcBorders>
              <w:top w:val="single" w:sz="6" w:space="0" w:color="auto"/>
              <w:left w:val="single" w:sz="6" w:space="0" w:color="auto"/>
              <w:bottom w:val="nil"/>
              <w:right w:val="single" w:sz="6" w:space="0" w:color="auto"/>
            </w:tcBorders>
            <w:vAlign w:val="center"/>
          </w:tcPr>
          <w:p w14:paraId="64D141ED" w14:textId="77777777" w:rsidR="00C36D40" w:rsidRDefault="008040A0">
            <w:pPr>
              <w:rPr>
                <w:sz w:val="22"/>
              </w:rPr>
            </w:pPr>
            <w:r>
              <w:rPr>
                <w:sz w:val="22"/>
              </w:rPr>
              <w:t xml:space="preserve">Sluoksnių </w:t>
            </w:r>
            <w:r>
              <w:rPr>
                <w:b/>
                <w:bCs/>
                <w:sz w:val="22"/>
              </w:rPr>
              <w:t>s</w:t>
            </w:r>
            <w:r>
              <w:rPr>
                <w:sz w:val="22"/>
              </w:rPr>
              <w:t>ukibimas</w:t>
            </w:r>
          </w:p>
        </w:tc>
        <w:tc>
          <w:tcPr>
            <w:tcW w:w="3786" w:type="dxa"/>
            <w:vMerge w:val="restart"/>
            <w:tcBorders>
              <w:top w:val="single" w:sz="6" w:space="0" w:color="auto"/>
              <w:left w:val="single" w:sz="6" w:space="0" w:color="auto"/>
              <w:right w:val="single" w:sz="6" w:space="0" w:color="auto"/>
            </w:tcBorders>
            <w:vAlign w:val="center"/>
          </w:tcPr>
          <w:p w14:paraId="64D141EE" w14:textId="77777777" w:rsidR="00C36D40" w:rsidRDefault="00C36D40">
            <w:pPr>
              <w:rPr>
                <w:sz w:val="22"/>
              </w:rPr>
            </w:pPr>
          </w:p>
        </w:tc>
      </w:tr>
      <w:tr w:rsidR="00C36D40" w14:paraId="64D141F4" w14:textId="77777777">
        <w:trPr>
          <w:cantSplit/>
          <w:trHeight w:val="23"/>
        </w:trPr>
        <w:tc>
          <w:tcPr>
            <w:tcW w:w="1387" w:type="dxa"/>
            <w:vMerge/>
            <w:tcBorders>
              <w:left w:val="single" w:sz="6" w:space="0" w:color="auto"/>
              <w:right w:val="single" w:sz="6" w:space="0" w:color="auto"/>
            </w:tcBorders>
            <w:vAlign w:val="center"/>
          </w:tcPr>
          <w:p w14:paraId="64D141F0"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1F1" w14:textId="77777777" w:rsidR="00C36D40" w:rsidRDefault="008040A0">
            <w:pPr>
              <w:jc w:val="center"/>
              <w:rPr>
                <w:sz w:val="22"/>
              </w:rPr>
            </w:pPr>
            <w:r>
              <w:rPr>
                <w:sz w:val="22"/>
              </w:rPr>
              <w:t>-PAS-H</w:t>
            </w:r>
          </w:p>
        </w:tc>
        <w:tc>
          <w:tcPr>
            <w:tcW w:w="2736" w:type="dxa"/>
            <w:tcBorders>
              <w:top w:val="nil"/>
              <w:left w:val="single" w:sz="6" w:space="0" w:color="auto"/>
              <w:bottom w:val="nil"/>
              <w:right w:val="single" w:sz="6" w:space="0" w:color="auto"/>
            </w:tcBorders>
            <w:vAlign w:val="center"/>
          </w:tcPr>
          <w:p w14:paraId="64D141F2" w14:textId="77777777" w:rsidR="00C36D40" w:rsidRDefault="008040A0">
            <w:pPr>
              <w:rPr>
                <w:sz w:val="22"/>
              </w:rPr>
            </w:pPr>
            <w:r>
              <w:rPr>
                <w:b/>
                <w:bCs/>
                <w:sz w:val="22"/>
              </w:rPr>
              <w:t>P</w:t>
            </w:r>
            <w:r>
              <w:rPr>
                <w:sz w:val="22"/>
              </w:rPr>
              <w:t xml:space="preserve">lonieji </w:t>
            </w:r>
            <w:r>
              <w:rPr>
                <w:b/>
                <w:bCs/>
                <w:sz w:val="22"/>
              </w:rPr>
              <w:t>a</w:t>
            </w:r>
            <w:r>
              <w:rPr>
                <w:sz w:val="22"/>
              </w:rPr>
              <w:t xml:space="preserve">sfalto </w:t>
            </w:r>
            <w:r>
              <w:rPr>
                <w:b/>
                <w:bCs/>
                <w:sz w:val="22"/>
              </w:rPr>
              <w:t>s</w:t>
            </w:r>
            <w:r>
              <w:rPr>
                <w:sz w:val="22"/>
              </w:rPr>
              <w:t xml:space="preserve">luoksniai ant </w:t>
            </w:r>
            <w:r>
              <w:rPr>
                <w:b/>
                <w:bCs/>
                <w:sz w:val="22"/>
              </w:rPr>
              <w:t>h</w:t>
            </w:r>
            <w:r>
              <w:rPr>
                <w:sz w:val="22"/>
              </w:rPr>
              <w:t>idroizoliacijos</w:t>
            </w:r>
          </w:p>
        </w:tc>
        <w:tc>
          <w:tcPr>
            <w:tcW w:w="3786" w:type="dxa"/>
            <w:vMerge/>
            <w:tcBorders>
              <w:left w:val="single" w:sz="6" w:space="0" w:color="auto"/>
              <w:right w:val="single" w:sz="6" w:space="0" w:color="auto"/>
            </w:tcBorders>
            <w:vAlign w:val="center"/>
          </w:tcPr>
          <w:p w14:paraId="64D141F3" w14:textId="77777777" w:rsidR="00C36D40" w:rsidRDefault="00C36D40">
            <w:pPr>
              <w:rPr>
                <w:sz w:val="22"/>
              </w:rPr>
            </w:pPr>
          </w:p>
        </w:tc>
      </w:tr>
      <w:tr w:rsidR="00C36D40" w14:paraId="64D141F9" w14:textId="77777777">
        <w:trPr>
          <w:cantSplit/>
          <w:trHeight w:val="23"/>
        </w:trPr>
        <w:tc>
          <w:tcPr>
            <w:tcW w:w="1387" w:type="dxa"/>
            <w:vMerge/>
            <w:tcBorders>
              <w:left w:val="single" w:sz="6" w:space="0" w:color="auto"/>
              <w:right w:val="single" w:sz="6" w:space="0" w:color="auto"/>
            </w:tcBorders>
            <w:vAlign w:val="center"/>
          </w:tcPr>
          <w:p w14:paraId="64D141F5"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1F6" w14:textId="77777777" w:rsidR="00C36D40" w:rsidRDefault="008040A0">
            <w:pPr>
              <w:jc w:val="center"/>
              <w:rPr>
                <w:sz w:val="22"/>
              </w:rPr>
            </w:pPr>
            <w:r>
              <w:rPr>
                <w:sz w:val="22"/>
              </w:rPr>
              <w:t>-PB</w:t>
            </w:r>
          </w:p>
        </w:tc>
        <w:tc>
          <w:tcPr>
            <w:tcW w:w="2736" w:type="dxa"/>
            <w:tcBorders>
              <w:top w:val="nil"/>
              <w:left w:val="single" w:sz="6" w:space="0" w:color="auto"/>
              <w:bottom w:val="nil"/>
              <w:right w:val="single" w:sz="6" w:space="0" w:color="auto"/>
            </w:tcBorders>
            <w:vAlign w:val="center"/>
          </w:tcPr>
          <w:p w14:paraId="64D141F7" w14:textId="77777777" w:rsidR="00C36D40" w:rsidRDefault="008040A0">
            <w:pPr>
              <w:rPr>
                <w:sz w:val="22"/>
              </w:rPr>
            </w:pPr>
            <w:r>
              <w:rPr>
                <w:bCs/>
                <w:sz w:val="22"/>
              </w:rPr>
              <w:t>„</w:t>
            </w:r>
            <w:r>
              <w:rPr>
                <w:b/>
                <w:bCs/>
                <w:sz w:val="22"/>
              </w:rPr>
              <w:t>P</w:t>
            </w:r>
            <w:r>
              <w:rPr>
                <w:sz w:val="22"/>
              </w:rPr>
              <w:t xml:space="preserve">urškimas ir </w:t>
            </w:r>
            <w:r>
              <w:rPr>
                <w:b/>
                <w:bCs/>
                <w:sz w:val="22"/>
              </w:rPr>
              <w:t>b</w:t>
            </w:r>
            <w:r>
              <w:rPr>
                <w:sz w:val="22"/>
              </w:rPr>
              <w:t>arstymas“</w:t>
            </w:r>
          </w:p>
        </w:tc>
        <w:tc>
          <w:tcPr>
            <w:tcW w:w="3786" w:type="dxa"/>
            <w:vMerge/>
            <w:tcBorders>
              <w:left w:val="single" w:sz="6" w:space="0" w:color="auto"/>
              <w:right w:val="single" w:sz="6" w:space="0" w:color="auto"/>
            </w:tcBorders>
            <w:vAlign w:val="center"/>
          </w:tcPr>
          <w:p w14:paraId="64D141F8" w14:textId="77777777" w:rsidR="00C36D40" w:rsidRDefault="00C36D40">
            <w:pPr>
              <w:rPr>
                <w:sz w:val="22"/>
              </w:rPr>
            </w:pPr>
          </w:p>
        </w:tc>
      </w:tr>
      <w:tr w:rsidR="00C36D40" w14:paraId="64D141FE" w14:textId="77777777">
        <w:trPr>
          <w:cantSplit/>
          <w:trHeight w:val="23"/>
        </w:trPr>
        <w:tc>
          <w:tcPr>
            <w:tcW w:w="1387" w:type="dxa"/>
            <w:vMerge/>
            <w:tcBorders>
              <w:left w:val="single" w:sz="6" w:space="0" w:color="auto"/>
              <w:right w:val="single" w:sz="6" w:space="0" w:color="auto"/>
            </w:tcBorders>
            <w:vAlign w:val="center"/>
          </w:tcPr>
          <w:p w14:paraId="64D141FA"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1FB" w14:textId="77777777" w:rsidR="00C36D40" w:rsidRDefault="008040A0">
            <w:pPr>
              <w:jc w:val="center"/>
              <w:rPr>
                <w:sz w:val="22"/>
              </w:rPr>
            </w:pPr>
            <w:r>
              <w:rPr>
                <w:sz w:val="22"/>
              </w:rPr>
              <w:t>-PA (-</w:t>
            </w:r>
            <w:proofErr w:type="spellStart"/>
            <w:r>
              <w:rPr>
                <w:sz w:val="22"/>
              </w:rPr>
              <w:t>PA</w:t>
            </w:r>
            <w:r>
              <w:rPr>
                <w:sz w:val="22"/>
                <w:vertAlign w:val="subscript"/>
              </w:rPr>
              <w:t>k</w:t>
            </w:r>
            <w:proofErr w:type="spellEnd"/>
            <w:r>
              <w:rPr>
                <w:sz w:val="22"/>
              </w:rPr>
              <w:t>)</w:t>
            </w:r>
          </w:p>
        </w:tc>
        <w:tc>
          <w:tcPr>
            <w:tcW w:w="2736" w:type="dxa"/>
            <w:tcBorders>
              <w:top w:val="nil"/>
              <w:left w:val="single" w:sz="6" w:space="0" w:color="auto"/>
              <w:bottom w:val="nil"/>
              <w:right w:val="single" w:sz="6" w:space="0" w:color="auto"/>
            </w:tcBorders>
            <w:vAlign w:val="center"/>
          </w:tcPr>
          <w:p w14:paraId="64D141FC" w14:textId="77777777" w:rsidR="00C36D40" w:rsidRDefault="008040A0">
            <w:pPr>
              <w:rPr>
                <w:sz w:val="22"/>
              </w:rPr>
            </w:pPr>
            <w:r>
              <w:rPr>
                <w:b/>
                <w:bCs/>
                <w:sz w:val="22"/>
              </w:rPr>
              <w:t>P</w:t>
            </w:r>
            <w:r>
              <w:rPr>
                <w:sz w:val="22"/>
              </w:rPr>
              <w:t xml:space="preserve">aviršiaus </w:t>
            </w:r>
            <w:r>
              <w:rPr>
                <w:b/>
                <w:bCs/>
                <w:sz w:val="22"/>
              </w:rPr>
              <w:t>a</w:t>
            </w:r>
            <w:r>
              <w:rPr>
                <w:sz w:val="22"/>
              </w:rPr>
              <w:t>pdorojimas</w:t>
            </w:r>
          </w:p>
        </w:tc>
        <w:tc>
          <w:tcPr>
            <w:tcW w:w="3786" w:type="dxa"/>
            <w:vMerge/>
            <w:tcBorders>
              <w:left w:val="single" w:sz="6" w:space="0" w:color="auto"/>
              <w:right w:val="single" w:sz="6" w:space="0" w:color="auto"/>
            </w:tcBorders>
            <w:vAlign w:val="center"/>
          </w:tcPr>
          <w:p w14:paraId="64D141FD" w14:textId="77777777" w:rsidR="00C36D40" w:rsidRDefault="00C36D40">
            <w:pPr>
              <w:rPr>
                <w:sz w:val="22"/>
              </w:rPr>
            </w:pPr>
          </w:p>
        </w:tc>
      </w:tr>
      <w:tr w:rsidR="00C36D40" w14:paraId="64D14203" w14:textId="77777777">
        <w:trPr>
          <w:cantSplit/>
          <w:trHeight w:val="23"/>
        </w:trPr>
        <w:tc>
          <w:tcPr>
            <w:tcW w:w="1387" w:type="dxa"/>
            <w:vMerge/>
            <w:tcBorders>
              <w:left w:val="single" w:sz="6" w:space="0" w:color="auto"/>
              <w:right w:val="single" w:sz="6" w:space="0" w:color="auto"/>
            </w:tcBorders>
            <w:vAlign w:val="center"/>
          </w:tcPr>
          <w:p w14:paraId="64D141FF"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200" w14:textId="77777777" w:rsidR="00C36D40" w:rsidRDefault="008040A0">
            <w:pPr>
              <w:jc w:val="center"/>
              <w:rPr>
                <w:sz w:val="22"/>
              </w:rPr>
            </w:pPr>
            <w:r>
              <w:rPr>
                <w:sz w:val="22"/>
              </w:rPr>
              <w:t>-ŠL</w:t>
            </w:r>
          </w:p>
        </w:tc>
        <w:tc>
          <w:tcPr>
            <w:tcW w:w="2736" w:type="dxa"/>
            <w:tcBorders>
              <w:top w:val="nil"/>
              <w:left w:val="single" w:sz="6" w:space="0" w:color="auto"/>
              <w:bottom w:val="nil"/>
              <w:right w:val="single" w:sz="6" w:space="0" w:color="auto"/>
            </w:tcBorders>
            <w:vAlign w:val="center"/>
          </w:tcPr>
          <w:p w14:paraId="64D14201" w14:textId="77777777" w:rsidR="00C36D40" w:rsidRDefault="008040A0">
            <w:pPr>
              <w:rPr>
                <w:sz w:val="22"/>
              </w:rPr>
            </w:pPr>
            <w:r>
              <w:rPr>
                <w:b/>
                <w:bCs/>
                <w:sz w:val="22"/>
              </w:rPr>
              <w:t>Šl</w:t>
            </w:r>
            <w:r>
              <w:rPr>
                <w:sz w:val="22"/>
              </w:rPr>
              <w:t>amai</w:t>
            </w:r>
          </w:p>
        </w:tc>
        <w:tc>
          <w:tcPr>
            <w:tcW w:w="3786" w:type="dxa"/>
            <w:vMerge/>
            <w:tcBorders>
              <w:left w:val="single" w:sz="6" w:space="0" w:color="auto"/>
              <w:right w:val="single" w:sz="6" w:space="0" w:color="auto"/>
            </w:tcBorders>
            <w:vAlign w:val="center"/>
          </w:tcPr>
          <w:p w14:paraId="64D14202" w14:textId="77777777" w:rsidR="00C36D40" w:rsidRDefault="00C36D40">
            <w:pPr>
              <w:rPr>
                <w:sz w:val="22"/>
              </w:rPr>
            </w:pPr>
          </w:p>
        </w:tc>
      </w:tr>
      <w:tr w:rsidR="00C36D40" w14:paraId="64D14208" w14:textId="77777777">
        <w:trPr>
          <w:cantSplit/>
          <w:trHeight w:val="23"/>
        </w:trPr>
        <w:tc>
          <w:tcPr>
            <w:tcW w:w="1387" w:type="dxa"/>
            <w:vMerge/>
            <w:tcBorders>
              <w:left w:val="single" w:sz="6" w:space="0" w:color="auto"/>
              <w:right w:val="single" w:sz="6" w:space="0" w:color="auto"/>
            </w:tcBorders>
            <w:vAlign w:val="center"/>
          </w:tcPr>
          <w:p w14:paraId="64D14204" w14:textId="77777777" w:rsidR="00C36D40" w:rsidRDefault="00C36D40">
            <w:pPr>
              <w:jc w:val="center"/>
              <w:rPr>
                <w:sz w:val="22"/>
              </w:rPr>
            </w:pPr>
          </w:p>
        </w:tc>
        <w:tc>
          <w:tcPr>
            <w:tcW w:w="1161" w:type="dxa"/>
            <w:tcBorders>
              <w:top w:val="nil"/>
              <w:left w:val="single" w:sz="6" w:space="0" w:color="auto"/>
              <w:bottom w:val="nil"/>
              <w:right w:val="single" w:sz="6" w:space="0" w:color="auto"/>
            </w:tcBorders>
            <w:vAlign w:val="center"/>
          </w:tcPr>
          <w:p w14:paraId="64D14205" w14:textId="77777777" w:rsidR="00C36D40" w:rsidRDefault="008040A0">
            <w:pPr>
              <w:jc w:val="center"/>
              <w:rPr>
                <w:sz w:val="22"/>
              </w:rPr>
            </w:pPr>
            <w:r>
              <w:rPr>
                <w:sz w:val="22"/>
              </w:rPr>
              <w:t>-BEM</w:t>
            </w:r>
          </w:p>
        </w:tc>
        <w:tc>
          <w:tcPr>
            <w:tcW w:w="2736" w:type="dxa"/>
            <w:tcBorders>
              <w:top w:val="nil"/>
              <w:left w:val="single" w:sz="6" w:space="0" w:color="auto"/>
              <w:bottom w:val="nil"/>
              <w:right w:val="single" w:sz="6" w:space="0" w:color="auto"/>
            </w:tcBorders>
            <w:vAlign w:val="center"/>
          </w:tcPr>
          <w:p w14:paraId="64D14206" w14:textId="77777777" w:rsidR="00C36D40" w:rsidRDefault="008040A0">
            <w:pPr>
              <w:rPr>
                <w:sz w:val="22"/>
              </w:rPr>
            </w:pPr>
            <w:r>
              <w:rPr>
                <w:b/>
                <w:bCs/>
                <w:sz w:val="22"/>
              </w:rPr>
              <w:t>B</w:t>
            </w:r>
            <w:r>
              <w:rPr>
                <w:sz w:val="22"/>
              </w:rPr>
              <w:t xml:space="preserve">itumine </w:t>
            </w:r>
            <w:r>
              <w:rPr>
                <w:b/>
                <w:bCs/>
                <w:sz w:val="22"/>
              </w:rPr>
              <w:t>e</w:t>
            </w:r>
            <w:r>
              <w:rPr>
                <w:sz w:val="22"/>
              </w:rPr>
              <w:t xml:space="preserve">mulsija surištas </w:t>
            </w:r>
            <w:r>
              <w:rPr>
                <w:b/>
                <w:bCs/>
                <w:sz w:val="22"/>
              </w:rPr>
              <w:t>m</w:t>
            </w:r>
            <w:r>
              <w:rPr>
                <w:sz w:val="22"/>
              </w:rPr>
              <w:t>išinys</w:t>
            </w:r>
          </w:p>
        </w:tc>
        <w:tc>
          <w:tcPr>
            <w:tcW w:w="3786" w:type="dxa"/>
            <w:vMerge/>
            <w:tcBorders>
              <w:left w:val="single" w:sz="6" w:space="0" w:color="auto"/>
              <w:right w:val="single" w:sz="6" w:space="0" w:color="auto"/>
            </w:tcBorders>
            <w:vAlign w:val="center"/>
          </w:tcPr>
          <w:p w14:paraId="64D14207" w14:textId="77777777" w:rsidR="00C36D40" w:rsidRDefault="00C36D40">
            <w:pPr>
              <w:rPr>
                <w:sz w:val="22"/>
              </w:rPr>
            </w:pPr>
          </w:p>
        </w:tc>
      </w:tr>
      <w:tr w:rsidR="00C36D40" w14:paraId="64D1420D" w14:textId="77777777">
        <w:trPr>
          <w:cantSplit/>
          <w:trHeight w:val="23"/>
        </w:trPr>
        <w:tc>
          <w:tcPr>
            <w:tcW w:w="1387" w:type="dxa"/>
            <w:vMerge/>
            <w:tcBorders>
              <w:left w:val="single" w:sz="6" w:space="0" w:color="auto"/>
              <w:bottom w:val="single" w:sz="6" w:space="0" w:color="auto"/>
              <w:right w:val="single" w:sz="6" w:space="0" w:color="auto"/>
            </w:tcBorders>
            <w:vAlign w:val="center"/>
          </w:tcPr>
          <w:p w14:paraId="64D14209" w14:textId="77777777" w:rsidR="00C36D40" w:rsidRDefault="00C36D40">
            <w:pPr>
              <w:jc w:val="center"/>
              <w:rPr>
                <w:sz w:val="22"/>
              </w:rPr>
            </w:pPr>
          </w:p>
        </w:tc>
        <w:tc>
          <w:tcPr>
            <w:tcW w:w="1161" w:type="dxa"/>
            <w:tcBorders>
              <w:top w:val="nil"/>
              <w:left w:val="single" w:sz="6" w:space="0" w:color="auto"/>
              <w:bottom w:val="single" w:sz="6" w:space="0" w:color="auto"/>
              <w:right w:val="single" w:sz="6" w:space="0" w:color="auto"/>
            </w:tcBorders>
            <w:vAlign w:val="center"/>
          </w:tcPr>
          <w:p w14:paraId="64D1420A" w14:textId="77777777" w:rsidR="00C36D40" w:rsidRDefault="008040A0">
            <w:pPr>
              <w:jc w:val="center"/>
              <w:rPr>
                <w:sz w:val="22"/>
              </w:rPr>
            </w:pPr>
            <w:r>
              <w:rPr>
                <w:sz w:val="22"/>
              </w:rPr>
              <w:t>-D</w:t>
            </w:r>
          </w:p>
        </w:tc>
        <w:tc>
          <w:tcPr>
            <w:tcW w:w="2736" w:type="dxa"/>
            <w:tcBorders>
              <w:top w:val="nil"/>
              <w:left w:val="single" w:sz="6" w:space="0" w:color="auto"/>
              <w:bottom w:val="single" w:sz="6" w:space="0" w:color="auto"/>
              <w:right w:val="single" w:sz="6" w:space="0" w:color="auto"/>
            </w:tcBorders>
            <w:vAlign w:val="center"/>
          </w:tcPr>
          <w:p w14:paraId="64D1420B" w14:textId="77777777" w:rsidR="00C36D40" w:rsidRDefault="008040A0">
            <w:pPr>
              <w:rPr>
                <w:sz w:val="22"/>
              </w:rPr>
            </w:pPr>
            <w:r>
              <w:rPr>
                <w:sz w:val="22"/>
              </w:rPr>
              <w:t xml:space="preserve">Hidrauliniais rišikliais surištų sluoksnių </w:t>
            </w:r>
            <w:r>
              <w:rPr>
                <w:b/>
                <w:bCs/>
                <w:sz w:val="22"/>
              </w:rPr>
              <w:t>d</w:t>
            </w:r>
            <w:r>
              <w:rPr>
                <w:sz w:val="22"/>
              </w:rPr>
              <w:t>engimas</w:t>
            </w:r>
          </w:p>
        </w:tc>
        <w:tc>
          <w:tcPr>
            <w:tcW w:w="3786" w:type="dxa"/>
            <w:vMerge/>
            <w:tcBorders>
              <w:left w:val="single" w:sz="6" w:space="0" w:color="auto"/>
              <w:bottom w:val="single" w:sz="6" w:space="0" w:color="auto"/>
              <w:right w:val="single" w:sz="6" w:space="0" w:color="auto"/>
            </w:tcBorders>
            <w:vAlign w:val="center"/>
          </w:tcPr>
          <w:p w14:paraId="64D1420C" w14:textId="77777777" w:rsidR="00C36D40" w:rsidRDefault="00C36D40">
            <w:pPr>
              <w:rPr>
                <w:sz w:val="22"/>
              </w:rPr>
            </w:pPr>
          </w:p>
        </w:tc>
      </w:tr>
    </w:tbl>
    <w:p w14:paraId="64D1420E" w14:textId="77777777" w:rsidR="00C36D40" w:rsidRDefault="008040A0">
      <w:pPr>
        <w:jc w:val="both"/>
        <w:rPr>
          <w:b/>
          <w:bCs/>
        </w:rPr>
      </w:pPr>
    </w:p>
    <w:p w14:paraId="64D1420F" w14:textId="77777777" w:rsidR="00C36D40" w:rsidRDefault="008040A0">
      <w:pPr>
        <w:jc w:val="both"/>
        <w:rPr>
          <w:b/>
          <w:bCs/>
        </w:rPr>
      </w:pPr>
      <w:r>
        <w:rPr>
          <w:b/>
          <w:bCs/>
        </w:rPr>
        <w:t>Pavyzdžiai</w:t>
      </w:r>
    </w:p>
    <w:p w14:paraId="64D14210" w14:textId="77777777" w:rsidR="00C36D40" w:rsidRDefault="008040A0">
      <w:pPr>
        <w:jc w:val="both"/>
      </w:pPr>
      <w:r>
        <w:t>C67B4-PA</w:t>
      </w:r>
    </w:p>
    <w:p w14:paraId="64D14211" w14:textId="77777777" w:rsidR="00C36D40" w:rsidRDefault="008040A0">
      <w:pPr>
        <w:jc w:val="both"/>
      </w:pPr>
      <w:proofErr w:type="spellStart"/>
      <w:r>
        <w:t>Katijoninė</w:t>
      </w:r>
      <w:proofErr w:type="spellEnd"/>
      <w:r>
        <w:t>, vardinis rišiklio kiekis – 67 %, pagaminta iš kelių bitumo, bituminės emulsijos skaidymosi vertė atitinka 4 klasę, naudojama paviršiaus apdorojimui.</w:t>
      </w:r>
    </w:p>
    <w:p w14:paraId="64D14212" w14:textId="77777777" w:rsidR="00C36D40" w:rsidRDefault="00C36D40">
      <w:pPr>
        <w:jc w:val="both"/>
      </w:pPr>
    </w:p>
    <w:p w14:paraId="64D14213" w14:textId="77777777" w:rsidR="00C36D40" w:rsidRDefault="008040A0">
      <w:pPr>
        <w:jc w:val="both"/>
      </w:pPr>
      <w:r>
        <w:t>C65BP5-PAS-H</w:t>
      </w:r>
    </w:p>
    <w:p w14:paraId="64D14214" w14:textId="77777777" w:rsidR="00C36D40" w:rsidRDefault="008040A0">
      <w:pPr>
        <w:jc w:val="both"/>
      </w:pPr>
      <w:proofErr w:type="spellStart"/>
      <w:r>
        <w:t>Katijoninė</w:t>
      </w:r>
      <w:proofErr w:type="spellEnd"/>
      <w:r>
        <w:t>, vardinis rišiklio kiekis – 65 %, pagaminta iš polimerais modifikuoto bitumo, skaidymosi vertė atitinka 5 klasę, naudojama ploniesiems asfalto sluoksniams ant hidroizoliacijos įrengti.</w:t>
      </w:r>
    </w:p>
    <w:p w14:paraId="64D14215" w14:textId="77777777" w:rsidR="00C36D40" w:rsidRDefault="00C36D40">
      <w:pPr>
        <w:jc w:val="both"/>
      </w:pPr>
    </w:p>
    <w:p w14:paraId="64D14216" w14:textId="77777777" w:rsidR="00C36D40" w:rsidRDefault="008040A0">
      <w:pPr>
        <w:ind w:firstLine="567"/>
        <w:jc w:val="both"/>
      </w:pPr>
      <w:r>
        <w:t>Šio techninių reikalavimų aprašo specifikacijų lentelėse yra naudojamos šios klasių (</w:t>
      </w:r>
      <w:proofErr w:type="spellStart"/>
      <w:r>
        <w:t>katijoninės</w:t>
      </w:r>
      <w:proofErr w:type="spellEnd"/>
      <w:r>
        <w:t xml:space="preserve"> bituminės emulsijos savybei būdingo lygio, išreiškiamo verčių diapazonu arba ribine verte) santrumpos:</w:t>
      </w:r>
    </w:p>
    <w:p w14:paraId="64D14217" w14:textId="77777777" w:rsidR="00C36D40" w:rsidRDefault="008040A0">
      <w:pPr>
        <w:ind w:firstLine="567"/>
        <w:jc w:val="both"/>
      </w:pPr>
      <w:r>
        <w:rPr>
          <w:b/>
          <w:bCs/>
        </w:rPr>
        <w:t xml:space="preserve">NPD – </w:t>
      </w:r>
      <w:r>
        <w:t>„savybė nenustatyta“ (angl. „</w:t>
      </w:r>
      <w:proofErr w:type="spellStart"/>
      <w:r>
        <w:t>No</w:t>
      </w:r>
      <w:proofErr w:type="spellEnd"/>
      <w:r>
        <w:t xml:space="preserve"> </w:t>
      </w:r>
      <w:proofErr w:type="spellStart"/>
      <w:r>
        <w:t>performance</w:t>
      </w:r>
      <w:proofErr w:type="spellEnd"/>
      <w:r>
        <w:t xml:space="preserve"> </w:t>
      </w:r>
      <w:proofErr w:type="spellStart"/>
      <w:r>
        <w:t>determined</w:t>
      </w:r>
      <w:proofErr w:type="spellEnd"/>
      <w:r>
        <w:t>“) – taip žymimai savybei reikalavimai pagal numatytą naudojimą nereglamentuojami;</w:t>
      </w:r>
    </w:p>
    <w:p w14:paraId="64D14218" w14:textId="77777777" w:rsidR="00C36D40" w:rsidRDefault="008040A0">
      <w:pPr>
        <w:ind w:firstLine="567"/>
        <w:jc w:val="both"/>
      </w:pPr>
      <w:r>
        <w:rPr>
          <w:b/>
          <w:bCs/>
        </w:rPr>
        <w:t xml:space="preserve">TBR – </w:t>
      </w:r>
      <w:r>
        <w:t xml:space="preserve">„turi būti pranešama“ (angl. „To be </w:t>
      </w:r>
      <w:proofErr w:type="spellStart"/>
      <w:r>
        <w:t>reported</w:t>
      </w:r>
      <w:proofErr w:type="spellEnd"/>
      <w:r>
        <w:t>“) – taip žymimai savybei turi būti nurodyta vertė.</w:t>
      </w:r>
    </w:p>
    <w:p w14:paraId="64D14219" w14:textId="77777777" w:rsidR="00C36D40" w:rsidRDefault="008040A0">
      <w:pPr>
        <w:ind w:firstLine="567"/>
        <w:jc w:val="both"/>
      </w:pPr>
    </w:p>
    <w:p w14:paraId="64D1421A" w14:textId="77777777" w:rsidR="00C36D40" w:rsidRDefault="008040A0">
      <w:pPr>
        <w:jc w:val="center"/>
        <w:rPr>
          <w:b/>
          <w:bCs/>
        </w:rPr>
      </w:pPr>
      <w:r>
        <w:rPr>
          <w:b/>
          <w:bCs/>
        </w:rPr>
        <w:t>V</w:t>
      </w:r>
      <w:r>
        <w:rPr>
          <w:b/>
          <w:bCs/>
        </w:rPr>
        <w:t xml:space="preserve"> SKYRIUS. </w:t>
      </w:r>
      <w:r>
        <w:rPr>
          <w:b/>
          <w:bCs/>
        </w:rPr>
        <w:t>REIKALAVIMAI BITUMINĖMS EMULSIJOMS</w:t>
      </w:r>
    </w:p>
    <w:p w14:paraId="64D1421B" w14:textId="77777777" w:rsidR="00C36D40" w:rsidRDefault="00C36D40">
      <w:pPr>
        <w:ind w:firstLine="567"/>
        <w:jc w:val="both"/>
        <w:rPr>
          <w:b/>
          <w:bCs/>
        </w:rPr>
      </w:pPr>
    </w:p>
    <w:p w14:paraId="64D1421C" w14:textId="77777777" w:rsidR="00C36D40" w:rsidRDefault="008040A0">
      <w:pPr>
        <w:ind w:firstLine="567"/>
        <w:jc w:val="both"/>
      </w:pPr>
      <w:r>
        <w:rPr>
          <w:b/>
          <w:bCs/>
        </w:rPr>
        <w:t>8</w:t>
      </w:r>
      <w:r>
        <w:rPr>
          <w:b/>
          <w:bCs/>
        </w:rPr>
        <w:t>.</w:t>
      </w:r>
      <w:r>
        <w:t xml:space="preserve"> Įvairiems bituminių emulsijų tipams ir rūšims keliami reikalavimai nurodyti 2–8 lentelėse. Bituminės emulsijos turi būti gaminamos ir sandėliuojamos taip, kad atitiktų šiuos reikalavimus. Šiame techninių reikalavimų apraše nėra pateikti reikalavimai retai naudojamoms specialioms bituminėms emulsijoms. Šios bituminės emulsijos taip pat turi būti gaminamos remiantis standartu LST EN 13808, o už jų eksploatacines charakteristikas atsako gamintojas.</w:t>
      </w:r>
    </w:p>
    <w:p w14:paraId="64D1421D" w14:textId="77777777" w:rsidR="00C36D40" w:rsidRDefault="008040A0">
      <w:pPr>
        <w:ind w:firstLine="567"/>
        <w:jc w:val="both"/>
        <w:rPr>
          <w:b/>
          <w:bCs/>
        </w:rPr>
      </w:pPr>
    </w:p>
    <w:p w14:paraId="64D1421E" w14:textId="77777777" w:rsidR="00C36D40" w:rsidRDefault="008040A0">
      <w:pPr>
        <w:jc w:val="center"/>
        <w:rPr>
          <w:b/>
          <w:bCs/>
        </w:rPr>
      </w:pPr>
      <w:r>
        <w:rPr>
          <w:b/>
          <w:bCs/>
        </w:rPr>
        <w:t>I</w:t>
      </w:r>
      <w:r>
        <w:rPr>
          <w:b/>
          <w:bCs/>
        </w:rPr>
        <w:t xml:space="preserve"> SKIRSNIS. </w:t>
      </w:r>
      <w:r>
        <w:rPr>
          <w:b/>
          <w:bCs/>
        </w:rPr>
        <w:t>BITUMINĖS EMULSIJOS, SKIRTOS SLUOKSNIŲ SUKIBIMUI</w:t>
      </w:r>
    </w:p>
    <w:p w14:paraId="64D1421F" w14:textId="77777777" w:rsidR="00C36D40" w:rsidRDefault="00C36D40">
      <w:pPr>
        <w:ind w:firstLine="567"/>
        <w:jc w:val="both"/>
        <w:rPr>
          <w:b/>
          <w:bCs/>
        </w:rPr>
      </w:pPr>
    </w:p>
    <w:p w14:paraId="64D14220" w14:textId="77777777" w:rsidR="00C36D40" w:rsidRDefault="008040A0">
      <w:pPr>
        <w:ind w:firstLine="567"/>
        <w:jc w:val="both"/>
      </w:pPr>
      <w:r>
        <w:rPr>
          <w:b/>
          <w:bCs/>
        </w:rPr>
        <w:t>9</w:t>
      </w:r>
      <w:r>
        <w:rPr>
          <w:b/>
          <w:bCs/>
        </w:rPr>
        <w:t>.</w:t>
      </w:r>
      <w:r>
        <w:t xml:space="preserve"> Sluoksnių sukibimui naudojamos bituminės emulsijos arba polimerais modifikuotos bituminės emulsijos. Jų skaidymosi vertė yra tokia, kad emulsijos susiskaido patekusios ant </w:t>
      </w:r>
      <w:proofErr w:type="spellStart"/>
      <w:r>
        <w:t>posluoksnio</w:t>
      </w:r>
      <w:proofErr w:type="spellEnd"/>
      <w:r>
        <w:t>. Sluoksnių sukibimui skirtoms emulsijoms keliami reikalavimai pateikti 2 lentelėje.</w:t>
      </w:r>
    </w:p>
    <w:p w14:paraId="64D14221" w14:textId="77777777" w:rsidR="00C36D40" w:rsidRDefault="008040A0">
      <w:pPr>
        <w:ind w:firstLine="567"/>
        <w:jc w:val="both"/>
        <w:rPr>
          <w:b/>
          <w:bCs/>
        </w:rPr>
      </w:pPr>
    </w:p>
    <w:p w14:paraId="64D14222" w14:textId="77777777" w:rsidR="00C36D40" w:rsidRDefault="008040A0">
      <w:pPr>
        <w:jc w:val="center"/>
        <w:rPr>
          <w:b/>
          <w:bCs/>
        </w:rPr>
      </w:pPr>
      <w:r>
        <w:rPr>
          <w:b/>
          <w:bCs/>
        </w:rPr>
        <w:t>II</w:t>
      </w:r>
      <w:r>
        <w:rPr>
          <w:b/>
          <w:bCs/>
        </w:rPr>
        <w:t xml:space="preserve"> SKIRSNIS. </w:t>
      </w:r>
      <w:r>
        <w:rPr>
          <w:b/>
          <w:bCs/>
        </w:rPr>
        <w:t>BITUMINĖS EMULSIJOS, SKIRTOS PLONIESIEMS ASFALTO SLUOKSNIAMS ANT HIDROIZOLIACIJOS ĮRENGTI</w:t>
      </w:r>
    </w:p>
    <w:p w14:paraId="64D14223" w14:textId="77777777" w:rsidR="00C36D40" w:rsidRDefault="00C36D40">
      <w:pPr>
        <w:ind w:firstLine="567"/>
        <w:jc w:val="both"/>
        <w:rPr>
          <w:b/>
          <w:bCs/>
        </w:rPr>
      </w:pPr>
    </w:p>
    <w:p w14:paraId="64D14224" w14:textId="77777777" w:rsidR="00C36D40" w:rsidRDefault="008040A0">
      <w:pPr>
        <w:ind w:firstLine="567"/>
        <w:jc w:val="both"/>
      </w:pPr>
      <w:r>
        <w:rPr>
          <w:b/>
          <w:bCs/>
        </w:rPr>
        <w:t>10</w:t>
      </w:r>
      <w:r>
        <w:rPr>
          <w:b/>
          <w:bCs/>
        </w:rPr>
        <w:t>.</w:t>
      </w:r>
      <w:r>
        <w:t xml:space="preserve"> Hidroizoliacijai po plonaisiais asfalto sluoksniais įrengti naudojamos polimerais modifikuotos emulsijos. Šioms emulsijoms keliami reikalavimai pateikti 3 lentelėje.</w:t>
      </w:r>
    </w:p>
    <w:p w14:paraId="64D14225" w14:textId="77777777" w:rsidR="00C36D40" w:rsidRDefault="008040A0">
      <w:pPr>
        <w:ind w:firstLine="567"/>
        <w:jc w:val="both"/>
        <w:rPr>
          <w:b/>
          <w:bCs/>
        </w:rPr>
      </w:pPr>
    </w:p>
    <w:p w14:paraId="64D14226" w14:textId="77777777" w:rsidR="00C36D40" w:rsidRDefault="008040A0">
      <w:pPr>
        <w:jc w:val="center"/>
        <w:rPr>
          <w:b/>
          <w:bCs/>
        </w:rPr>
      </w:pPr>
      <w:r>
        <w:rPr>
          <w:b/>
          <w:bCs/>
        </w:rPr>
        <w:t>III</w:t>
      </w:r>
      <w:r>
        <w:t xml:space="preserve"> </w:t>
      </w:r>
      <w:r>
        <w:rPr>
          <w:b/>
          <w:bCs/>
        </w:rPr>
        <w:t xml:space="preserve">SKIRSNIS. </w:t>
      </w:r>
      <w:r>
        <w:rPr>
          <w:b/>
          <w:bCs/>
        </w:rPr>
        <w:t>BITUMINĖS EMULSIJOS, SKIRTOS „PURŠKIMO IR BARSTYMO“ METODUI</w:t>
      </w:r>
    </w:p>
    <w:p w14:paraId="64D14227" w14:textId="77777777" w:rsidR="00C36D40" w:rsidRDefault="00C36D40">
      <w:pPr>
        <w:ind w:firstLine="567"/>
        <w:jc w:val="both"/>
        <w:rPr>
          <w:b/>
          <w:bCs/>
        </w:rPr>
      </w:pPr>
    </w:p>
    <w:p w14:paraId="64D14228" w14:textId="77777777" w:rsidR="00C36D40" w:rsidRDefault="008040A0">
      <w:pPr>
        <w:ind w:firstLine="567"/>
        <w:jc w:val="both"/>
      </w:pPr>
      <w:r>
        <w:rPr>
          <w:b/>
          <w:bCs/>
        </w:rPr>
        <w:t>11</w:t>
      </w:r>
      <w:r>
        <w:rPr>
          <w:b/>
          <w:bCs/>
        </w:rPr>
        <w:t>.</w:t>
      </w:r>
      <w:r>
        <w:t xml:space="preserve"> „Purškimui ir barstymui“ naudojamos bituminės emulsijos ir polimerais modifikuotos emulsijos. Jų skaidymosi vertė yra tokia, kad emulsijos greitai susiskaido ant </w:t>
      </w:r>
      <w:proofErr w:type="spellStart"/>
      <w:r>
        <w:t>posluoksnio</w:t>
      </w:r>
      <w:proofErr w:type="spellEnd"/>
      <w:r>
        <w:t xml:space="preserve"> sąlyčio su bitumu nepadengtomis paviršiaus apdorojimo medžiagomis metu. „Purškimui ir barstymui“ skirtoms emulsijoms keliami reikalavimai pateikti 4 lentelėje.</w:t>
      </w:r>
    </w:p>
    <w:p w14:paraId="64D14229" w14:textId="77777777" w:rsidR="00C36D40" w:rsidRDefault="008040A0">
      <w:pPr>
        <w:ind w:firstLine="567"/>
        <w:jc w:val="both"/>
      </w:pPr>
    </w:p>
    <w:p w14:paraId="64D1422A" w14:textId="77777777" w:rsidR="00C36D40" w:rsidRDefault="008040A0">
      <w:pPr>
        <w:jc w:val="center"/>
        <w:rPr>
          <w:b/>
          <w:bCs/>
        </w:rPr>
      </w:pPr>
      <w:r>
        <w:rPr>
          <w:b/>
          <w:bCs/>
        </w:rPr>
        <w:t>IV</w:t>
      </w:r>
      <w:r>
        <w:t xml:space="preserve"> </w:t>
      </w:r>
      <w:r>
        <w:rPr>
          <w:b/>
          <w:bCs/>
        </w:rPr>
        <w:t xml:space="preserve">SKIRSNIS. </w:t>
      </w:r>
      <w:r>
        <w:rPr>
          <w:b/>
          <w:bCs/>
        </w:rPr>
        <w:t>BITUMINĖS EMULSIJOS, SKIRTOS PAVIRŠIAUS APDOROJIMUI</w:t>
      </w:r>
    </w:p>
    <w:p w14:paraId="64D1422B" w14:textId="77777777" w:rsidR="00C36D40" w:rsidRDefault="00C36D40">
      <w:pPr>
        <w:ind w:firstLine="567"/>
        <w:jc w:val="both"/>
        <w:rPr>
          <w:b/>
          <w:bCs/>
        </w:rPr>
      </w:pPr>
    </w:p>
    <w:p w14:paraId="64D1422C" w14:textId="77777777" w:rsidR="00C36D40" w:rsidRDefault="008040A0">
      <w:pPr>
        <w:ind w:firstLine="567"/>
        <w:jc w:val="both"/>
      </w:pPr>
      <w:r>
        <w:rPr>
          <w:b/>
          <w:bCs/>
        </w:rPr>
        <w:t>12</w:t>
      </w:r>
      <w:r>
        <w:rPr>
          <w:b/>
          <w:bCs/>
        </w:rPr>
        <w:t>.</w:t>
      </w:r>
      <w:r>
        <w:t xml:space="preserve"> Paviršiaus apdorojimui naudojamos bituminės emulsijos ir polimerais modifikuotos emulsijos. Jų skaidymosi vertė yra tokia, kad emulsijos greitai susiskaido ant </w:t>
      </w:r>
      <w:proofErr w:type="spellStart"/>
      <w:r>
        <w:t>posluoksnio</w:t>
      </w:r>
      <w:proofErr w:type="spellEnd"/>
      <w:r>
        <w:t xml:space="preserve"> sąlyčio su bitumu nepadengtomis paviršiaus apdorojimo medžiagomis metu. Paviršiaus apdorojimui skirtoms emulsijoms keliami reikalavimai pateikti 5 lentelėje.</w:t>
      </w:r>
    </w:p>
    <w:p w14:paraId="64D1422D" w14:textId="77777777" w:rsidR="00C36D40" w:rsidRDefault="008040A0">
      <w:pPr>
        <w:ind w:firstLine="567"/>
        <w:jc w:val="both"/>
        <w:rPr>
          <w:b/>
          <w:bCs/>
        </w:rPr>
      </w:pPr>
    </w:p>
    <w:p w14:paraId="64D1422E" w14:textId="77777777" w:rsidR="00C36D40" w:rsidRDefault="008040A0">
      <w:pPr>
        <w:jc w:val="center"/>
        <w:rPr>
          <w:b/>
          <w:bCs/>
        </w:rPr>
      </w:pPr>
      <w:r>
        <w:rPr>
          <w:b/>
          <w:bCs/>
        </w:rPr>
        <w:t>V</w:t>
      </w:r>
      <w:r>
        <w:rPr>
          <w:b/>
          <w:bCs/>
        </w:rPr>
        <w:t xml:space="preserve"> SKIRSNIS. </w:t>
      </w:r>
      <w:r>
        <w:rPr>
          <w:b/>
          <w:bCs/>
        </w:rPr>
        <w:t>BITUMINĖS EMULSIJOS, SKIRTOS ŠLAMAMS</w:t>
      </w:r>
    </w:p>
    <w:p w14:paraId="64D1422F" w14:textId="77777777" w:rsidR="00C36D40" w:rsidRDefault="00C36D40">
      <w:pPr>
        <w:ind w:firstLine="567"/>
        <w:jc w:val="both"/>
        <w:rPr>
          <w:b/>
          <w:bCs/>
        </w:rPr>
      </w:pPr>
    </w:p>
    <w:p w14:paraId="64D14230" w14:textId="77777777" w:rsidR="00C36D40" w:rsidRDefault="008040A0">
      <w:pPr>
        <w:ind w:firstLine="567"/>
        <w:jc w:val="both"/>
      </w:pPr>
      <w:r>
        <w:rPr>
          <w:b/>
          <w:bCs/>
        </w:rPr>
        <w:t>13</w:t>
      </w:r>
      <w:r>
        <w:rPr>
          <w:b/>
          <w:bCs/>
        </w:rPr>
        <w:t>.</w:t>
      </w:r>
      <w:r>
        <w:t xml:space="preserve"> Šlamams naudojamos polimerais modifikuotos emulsijos. Jų susiskaidymo vertė yra tokia, kad emulsijos susiskaido šlamo mišinio klojimo metu. Šlamų gamybai skirtoms emulsijoms keliami reikalavimai pateikti 6 lentelėje.</w:t>
      </w:r>
    </w:p>
    <w:p w14:paraId="64D14231" w14:textId="77777777" w:rsidR="00C36D40" w:rsidRDefault="008040A0">
      <w:pPr>
        <w:ind w:firstLine="567"/>
        <w:jc w:val="both"/>
      </w:pPr>
    </w:p>
    <w:p w14:paraId="64D14232" w14:textId="77777777" w:rsidR="00C36D40" w:rsidRDefault="008040A0">
      <w:pPr>
        <w:jc w:val="center"/>
        <w:rPr>
          <w:b/>
          <w:bCs/>
        </w:rPr>
      </w:pPr>
      <w:r>
        <w:rPr>
          <w:b/>
          <w:bCs/>
        </w:rPr>
        <w:t>VI</w:t>
      </w:r>
      <w:r>
        <w:t xml:space="preserve"> </w:t>
      </w:r>
      <w:r>
        <w:rPr>
          <w:b/>
          <w:bCs/>
        </w:rPr>
        <w:t xml:space="preserve">SKIRSNIS. </w:t>
      </w:r>
      <w:r>
        <w:rPr>
          <w:b/>
          <w:bCs/>
        </w:rPr>
        <w:t>BITUMINĖS EMULSIJOS, SKIRTOS MIŠINIAMS, SURIŠTIEMS BITUMINE EMULSIJA, GAMINTI</w:t>
      </w:r>
    </w:p>
    <w:p w14:paraId="64D14233" w14:textId="77777777" w:rsidR="00C36D40" w:rsidRDefault="00C36D40">
      <w:pPr>
        <w:ind w:firstLine="567"/>
        <w:jc w:val="both"/>
        <w:rPr>
          <w:b/>
          <w:bCs/>
        </w:rPr>
      </w:pPr>
    </w:p>
    <w:p w14:paraId="64D14234" w14:textId="77777777" w:rsidR="00C36D40" w:rsidRDefault="008040A0">
      <w:pPr>
        <w:ind w:firstLine="567"/>
        <w:jc w:val="both"/>
      </w:pPr>
      <w:r>
        <w:rPr>
          <w:b/>
          <w:bCs/>
        </w:rPr>
        <w:t>14</w:t>
      </w:r>
      <w:r>
        <w:rPr>
          <w:b/>
          <w:bCs/>
        </w:rPr>
        <w:t>.</w:t>
      </w:r>
      <w:r>
        <w:t xml:space="preserve"> Bitumine emulsija surištiems mišiniams gaminti naudojamos bituminės emulsijos. Jų susiskaidymo vertė yra tokia, kad emulsijos susiskaido bituminio mišinio klojimo metu. Šioms emulsijoms keliami reikalavimai pateikti 7 lentelėje.</w:t>
      </w:r>
    </w:p>
    <w:p w14:paraId="64D14235" w14:textId="77777777" w:rsidR="00C36D40" w:rsidRDefault="008040A0">
      <w:pPr>
        <w:ind w:firstLine="567"/>
        <w:jc w:val="both"/>
        <w:rPr>
          <w:b/>
          <w:bCs/>
        </w:rPr>
      </w:pPr>
    </w:p>
    <w:p w14:paraId="64D14236" w14:textId="77777777" w:rsidR="00C36D40" w:rsidRDefault="008040A0">
      <w:pPr>
        <w:jc w:val="center"/>
        <w:rPr>
          <w:b/>
          <w:bCs/>
        </w:rPr>
      </w:pPr>
      <w:r>
        <w:rPr>
          <w:b/>
          <w:bCs/>
        </w:rPr>
        <w:t>VII</w:t>
      </w:r>
      <w:r>
        <w:t xml:space="preserve"> </w:t>
      </w:r>
      <w:r>
        <w:rPr>
          <w:b/>
          <w:bCs/>
        </w:rPr>
        <w:t xml:space="preserve">SKIRSNIS. </w:t>
      </w:r>
      <w:r>
        <w:rPr>
          <w:b/>
          <w:bCs/>
        </w:rPr>
        <w:t>BITUMINĖS EMULSIJOS, SKIRTOS DENGTI HIDRAULINIAIS RIŠIKLIAIS SURIŠTUS SLUOKSNIUS</w:t>
      </w:r>
    </w:p>
    <w:p w14:paraId="64D14237" w14:textId="77777777" w:rsidR="00C36D40" w:rsidRDefault="00C36D40">
      <w:pPr>
        <w:ind w:firstLine="567"/>
        <w:jc w:val="both"/>
        <w:rPr>
          <w:b/>
          <w:bCs/>
        </w:rPr>
      </w:pPr>
    </w:p>
    <w:p w14:paraId="64D14238" w14:textId="77777777" w:rsidR="00C36D40" w:rsidRDefault="008040A0">
      <w:pPr>
        <w:ind w:firstLine="567"/>
        <w:jc w:val="both"/>
      </w:pPr>
      <w:r>
        <w:rPr>
          <w:b/>
          <w:bCs/>
        </w:rPr>
        <w:t>15</w:t>
      </w:r>
      <w:r>
        <w:rPr>
          <w:b/>
          <w:bCs/>
        </w:rPr>
        <w:t>.</w:t>
      </w:r>
      <w:r>
        <w:t xml:space="preserve"> Hidrauliniais rišikliais surištiems sluoksniams dengti naudojamos bituminės emulsijos. Jų skaidymosi vertė yra tokia, kad emulsijos susiskaido patekusios ant sluoksnio. Šioms emulsijoms keliami reikalavimai pateikti 8 lentelėje.</w:t>
      </w:r>
    </w:p>
    <w:p w14:paraId="64D14239" w14:textId="77777777" w:rsidR="00C36D40" w:rsidRDefault="00C36D40">
      <w:pPr>
        <w:jc w:val="both"/>
      </w:pPr>
    </w:p>
    <w:p w14:paraId="64D1423A" w14:textId="77777777" w:rsidR="00C36D40" w:rsidRDefault="00C36D40">
      <w:pPr>
        <w:ind w:firstLine="567"/>
        <w:jc w:val="both"/>
        <w:sectPr w:rsidR="00C36D40">
          <w:pgSz w:w="11909" w:h="16834"/>
          <w:pgMar w:top="1134" w:right="1134" w:bottom="1134" w:left="1701" w:header="567" w:footer="567" w:gutter="0"/>
          <w:cols w:space="1296"/>
          <w:noEndnote/>
          <w:docGrid w:linePitch="326"/>
        </w:sectPr>
      </w:pPr>
    </w:p>
    <w:p w14:paraId="64D1423B" w14:textId="77777777" w:rsidR="00C36D40" w:rsidRDefault="00C36D40">
      <w:pPr>
        <w:ind w:firstLine="567"/>
        <w:jc w:val="both"/>
      </w:pPr>
    </w:p>
    <w:p w14:paraId="64D1423C" w14:textId="77777777" w:rsidR="00C36D40" w:rsidRDefault="008040A0">
      <w:pPr>
        <w:ind w:firstLine="567"/>
        <w:jc w:val="both"/>
        <w:rPr>
          <w:b/>
          <w:bCs/>
        </w:rPr>
      </w:pPr>
      <w:r>
        <w:rPr>
          <w:b/>
          <w:bCs/>
          <w:sz w:val="22"/>
          <w:szCs w:val="22"/>
        </w:rPr>
        <w:t>2</w:t>
      </w:r>
      <w:r>
        <w:rPr>
          <w:b/>
          <w:bCs/>
        </w:rPr>
        <w:t xml:space="preserve"> lentelė. Reikalavimai bituminėms emulsijoms, skirtoms sluoksnių sukibimui</w:t>
      </w:r>
    </w:p>
    <w:p w14:paraId="64D1423D" w14:textId="77777777" w:rsidR="00C36D40" w:rsidRDefault="00C36D40">
      <w:pPr>
        <w:ind w:firstLine="567"/>
        <w:jc w:val="both"/>
        <w:rPr>
          <w:b/>
          <w:bCs/>
        </w:rPr>
      </w:pPr>
    </w:p>
    <w:tbl>
      <w:tblPr>
        <w:tblW w:w="14995" w:type="dxa"/>
        <w:tblInd w:w="40" w:type="dxa"/>
        <w:tblLayout w:type="fixed"/>
        <w:tblCellMar>
          <w:left w:w="40" w:type="dxa"/>
          <w:right w:w="40" w:type="dxa"/>
        </w:tblCellMar>
        <w:tblLook w:val="0000" w:firstRow="0" w:lastRow="0" w:firstColumn="0" w:lastColumn="0" w:noHBand="0" w:noVBand="0"/>
      </w:tblPr>
      <w:tblGrid>
        <w:gridCol w:w="480"/>
        <w:gridCol w:w="3720"/>
        <w:gridCol w:w="1618"/>
        <w:gridCol w:w="1022"/>
        <w:gridCol w:w="1066"/>
        <w:gridCol w:w="422"/>
        <w:gridCol w:w="1262"/>
        <w:gridCol w:w="480"/>
        <w:gridCol w:w="1320"/>
        <w:gridCol w:w="480"/>
        <w:gridCol w:w="1320"/>
        <w:gridCol w:w="480"/>
        <w:gridCol w:w="1325"/>
      </w:tblGrid>
      <w:tr w:rsidR="00C36D40" w14:paraId="64D14245" w14:textId="77777777">
        <w:trPr>
          <w:cantSplit/>
          <w:trHeight w:val="23"/>
        </w:trPr>
        <w:tc>
          <w:tcPr>
            <w:tcW w:w="5818" w:type="dxa"/>
            <w:gridSpan w:val="3"/>
            <w:vMerge w:val="restart"/>
            <w:tcBorders>
              <w:top w:val="single" w:sz="6" w:space="0" w:color="auto"/>
              <w:left w:val="single" w:sz="6" w:space="0" w:color="auto"/>
              <w:right w:val="single" w:sz="6" w:space="0" w:color="auto"/>
            </w:tcBorders>
            <w:vAlign w:val="center"/>
          </w:tcPr>
          <w:p w14:paraId="64D1423E" w14:textId="77777777" w:rsidR="00C36D40" w:rsidRDefault="008040A0">
            <w:pPr>
              <w:jc w:val="center"/>
              <w:rPr>
                <w:b/>
                <w:bCs/>
                <w:sz w:val="20"/>
              </w:rPr>
            </w:pPr>
            <w:r>
              <w:rPr>
                <w:b/>
                <w:bCs/>
                <w:sz w:val="20"/>
              </w:rPr>
              <w:t>Savybės</w:t>
            </w:r>
          </w:p>
        </w:tc>
        <w:tc>
          <w:tcPr>
            <w:tcW w:w="1022" w:type="dxa"/>
            <w:vMerge w:val="restart"/>
            <w:tcBorders>
              <w:top w:val="single" w:sz="6" w:space="0" w:color="auto"/>
              <w:left w:val="single" w:sz="6" w:space="0" w:color="auto"/>
              <w:right w:val="single" w:sz="6" w:space="0" w:color="auto"/>
            </w:tcBorders>
            <w:vAlign w:val="center"/>
          </w:tcPr>
          <w:p w14:paraId="64D1423F" w14:textId="77777777" w:rsidR="00C36D40" w:rsidRDefault="008040A0">
            <w:pPr>
              <w:jc w:val="center"/>
              <w:rPr>
                <w:b/>
                <w:bCs/>
                <w:sz w:val="20"/>
              </w:rPr>
            </w:pPr>
            <w:r>
              <w:rPr>
                <w:b/>
                <w:bCs/>
                <w:sz w:val="20"/>
              </w:rPr>
              <w:t>LST EN</w:t>
            </w:r>
          </w:p>
        </w:tc>
        <w:tc>
          <w:tcPr>
            <w:tcW w:w="1066" w:type="dxa"/>
            <w:vMerge w:val="restart"/>
            <w:tcBorders>
              <w:top w:val="single" w:sz="6" w:space="0" w:color="auto"/>
              <w:left w:val="single" w:sz="6" w:space="0" w:color="auto"/>
              <w:right w:val="single" w:sz="6" w:space="0" w:color="auto"/>
            </w:tcBorders>
            <w:vAlign w:val="center"/>
          </w:tcPr>
          <w:p w14:paraId="64D14240" w14:textId="77777777" w:rsidR="00C36D40" w:rsidRDefault="008040A0">
            <w:pPr>
              <w:jc w:val="center"/>
              <w:rPr>
                <w:b/>
                <w:bCs/>
                <w:sz w:val="20"/>
              </w:rPr>
            </w:pPr>
            <w:r>
              <w:rPr>
                <w:b/>
                <w:bCs/>
                <w:sz w:val="20"/>
              </w:rPr>
              <w:t>Matavimo vienetas</w:t>
            </w:r>
          </w:p>
        </w:tc>
        <w:tc>
          <w:tcPr>
            <w:tcW w:w="1684" w:type="dxa"/>
            <w:gridSpan w:val="2"/>
            <w:tcBorders>
              <w:top w:val="single" w:sz="6" w:space="0" w:color="auto"/>
              <w:left w:val="single" w:sz="6" w:space="0" w:color="auto"/>
              <w:bottom w:val="single" w:sz="6" w:space="0" w:color="auto"/>
              <w:right w:val="single" w:sz="6" w:space="0" w:color="auto"/>
            </w:tcBorders>
            <w:vAlign w:val="center"/>
          </w:tcPr>
          <w:p w14:paraId="64D14241" w14:textId="77777777" w:rsidR="00C36D40" w:rsidRDefault="008040A0">
            <w:pPr>
              <w:jc w:val="center"/>
              <w:rPr>
                <w:b/>
                <w:bCs/>
                <w:sz w:val="20"/>
              </w:rPr>
            </w:pPr>
            <w:r>
              <w:rPr>
                <w:b/>
                <w:bCs/>
                <w:sz w:val="20"/>
              </w:rPr>
              <w:t>C60BP1-S</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4D14242" w14:textId="77777777" w:rsidR="00C36D40" w:rsidRDefault="008040A0">
            <w:pPr>
              <w:jc w:val="center"/>
              <w:rPr>
                <w:b/>
                <w:bCs/>
                <w:sz w:val="20"/>
              </w:rPr>
            </w:pPr>
            <w:r>
              <w:rPr>
                <w:b/>
                <w:bCs/>
                <w:sz w:val="20"/>
              </w:rPr>
              <w:t>C60B1-S</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4D14243" w14:textId="77777777" w:rsidR="00C36D40" w:rsidRDefault="008040A0">
            <w:pPr>
              <w:jc w:val="center"/>
              <w:rPr>
                <w:b/>
                <w:bCs/>
                <w:sz w:val="20"/>
              </w:rPr>
            </w:pPr>
            <w:r>
              <w:rPr>
                <w:b/>
                <w:bCs/>
                <w:sz w:val="20"/>
              </w:rPr>
              <w:t>C60BF1-S</w:t>
            </w:r>
          </w:p>
        </w:tc>
        <w:tc>
          <w:tcPr>
            <w:tcW w:w="1805" w:type="dxa"/>
            <w:gridSpan w:val="2"/>
            <w:tcBorders>
              <w:top w:val="single" w:sz="6" w:space="0" w:color="auto"/>
              <w:left w:val="single" w:sz="6" w:space="0" w:color="auto"/>
              <w:bottom w:val="single" w:sz="6" w:space="0" w:color="auto"/>
              <w:right w:val="single" w:sz="6" w:space="0" w:color="auto"/>
            </w:tcBorders>
            <w:vAlign w:val="center"/>
          </w:tcPr>
          <w:p w14:paraId="64D14244" w14:textId="77777777" w:rsidR="00C36D40" w:rsidRDefault="008040A0">
            <w:pPr>
              <w:jc w:val="center"/>
              <w:rPr>
                <w:b/>
                <w:bCs/>
                <w:sz w:val="20"/>
              </w:rPr>
            </w:pPr>
            <w:r>
              <w:rPr>
                <w:b/>
                <w:bCs/>
                <w:sz w:val="20"/>
              </w:rPr>
              <w:t>C40BF1-S</w:t>
            </w:r>
          </w:p>
        </w:tc>
      </w:tr>
      <w:tr w:rsidR="00C36D40" w14:paraId="64D14251" w14:textId="77777777">
        <w:trPr>
          <w:cantSplit/>
          <w:trHeight w:val="23"/>
        </w:trPr>
        <w:tc>
          <w:tcPr>
            <w:tcW w:w="5818" w:type="dxa"/>
            <w:gridSpan w:val="3"/>
            <w:vMerge/>
            <w:tcBorders>
              <w:left w:val="single" w:sz="6" w:space="0" w:color="auto"/>
              <w:bottom w:val="single" w:sz="6" w:space="0" w:color="auto"/>
              <w:right w:val="single" w:sz="6" w:space="0" w:color="auto"/>
            </w:tcBorders>
            <w:vAlign w:val="center"/>
          </w:tcPr>
          <w:p w14:paraId="64D14246" w14:textId="77777777" w:rsidR="00C36D40" w:rsidRDefault="00C36D40">
            <w:pPr>
              <w:jc w:val="center"/>
              <w:rPr>
                <w:b/>
                <w:bCs/>
                <w:sz w:val="20"/>
              </w:rPr>
            </w:pPr>
          </w:p>
        </w:tc>
        <w:tc>
          <w:tcPr>
            <w:tcW w:w="1022" w:type="dxa"/>
            <w:vMerge/>
            <w:tcBorders>
              <w:left w:val="single" w:sz="6" w:space="0" w:color="auto"/>
              <w:bottom w:val="single" w:sz="6" w:space="0" w:color="auto"/>
              <w:right w:val="single" w:sz="6" w:space="0" w:color="auto"/>
            </w:tcBorders>
            <w:vAlign w:val="center"/>
          </w:tcPr>
          <w:p w14:paraId="64D14247" w14:textId="77777777" w:rsidR="00C36D40" w:rsidRDefault="00C36D40">
            <w:pPr>
              <w:jc w:val="center"/>
              <w:rPr>
                <w:b/>
                <w:bCs/>
                <w:sz w:val="20"/>
              </w:rPr>
            </w:pPr>
          </w:p>
        </w:tc>
        <w:tc>
          <w:tcPr>
            <w:tcW w:w="1066" w:type="dxa"/>
            <w:vMerge/>
            <w:tcBorders>
              <w:left w:val="single" w:sz="6" w:space="0" w:color="auto"/>
              <w:bottom w:val="single" w:sz="6" w:space="0" w:color="auto"/>
              <w:right w:val="single" w:sz="6" w:space="0" w:color="auto"/>
            </w:tcBorders>
            <w:vAlign w:val="center"/>
          </w:tcPr>
          <w:p w14:paraId="64D14248" w14:textId="77777777" w:rsidR="00C36D40" w:rsidRDefault="00C36D40">
            <w:pPr>
              <w:jc w:val="center"/>
              <w:rPr>
                <w:b/>
                <w:bCs/>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249" w14:textId="77777777" w:rsidR="00C36D40" w:rsidRDefault="008040A0">
            <w:pPr>
              <w:jc w:val="center"/>
              <w:rPr>
                <w:b/>
                <w:bCs/>
                <w:sz w:val="20"/>
              </w:rPr>
            </w:pPr>
            <w:proofErr w:type="spellStart"/>
            <w:r>
              <w:rPr>
                <w:b/>
                <w:bCs/>
                <w:sz w:val="20"/>
              </w:rPr>
              <w:t>Kl</w:t>
            </w:r>
            <w:proofErr w:type="spellEnd"/>
            <w:r>
              <w:rPr>
                <w:b/>
                <w:bCs/>
                <w:sz w:val="20"/>
              </w:rPr>
              <w:t>.</w:t>
            </w:r>
          </w:p>
        </w:tc>
        <w:tc>
          <w:tcPr>
            <w:tcW w:w="1262" w:type="dxa"/>
            <w:tcBorders>
              <w:top w:val="single" w:sz="6" w:space="0" w:color="auto"/>
              <w:left w:val="single" w:sz="6" w:space="0" w:color="auto"/>
              <w:bottom w:val="single" w:sz="6" w:space="0" w:color="auto"/>
              <w:right w:val="single" w:sz="6" w:space="0" w:color="auto"/>
            </w:tcBorders>
            <w:vAlign w:val="center"/>
          </w:tcPr>
          <w:p w14:paraId="64D1424A" w14:textId="77777777" w:rsidR="00C36D40" w:rsidRDefault="008040A0">
            <w:pPr>
              <w:jc w:val="center"/>
              <w:rPr>
                <w:b/>
                <w:bCs/>
                <w:sz w:val="20"/>
              </w:rPr>
            </w:pPr>
            <w:r>
              <w:rPr>
                <w:b/>
                <w:bCs/>
                <w:sz w:val="20"/>
              </w:rPr>
              <w:t>Reikalavimas</w:t>
            </w:r>
          </w:p>
        </w:tc>
        <w:tc>
          <w:tcPr>
            <w:tcW w:w="480" w:type="dxa"/>
            <w:tcBorders>
              <w:top w:val="single" w:sz="6" w:space="0" w:color="auto"/>
              <w:left w:val="single" w:sz="6" w:space="0" w:color="auto"/>
              <w:bottom w:val="single" w:sz="6" w:space="0" w:color="auto"/>
              <w:right w:val="single" w:sz="6" w:space="0" w:color="auto"/>
            </w:tcBorders>
            <w:vAlign w:val="center"/>
          </w:tcPr>
          <w:p w14:paraId="64D1424B" w14:textId="77777777" w:rsidR="00C36D40" w:rsidRDefault="008040A0">
            <w:pPr>
              <w:jc w:val="center"/>
              <w:rPr>
                <w:b/>
                <w:bCs/>
                <w:sz w:val="20"/>
              </w:rPr>
            </w:pPr>
            <w:proofErr w:type="spellStart"/>
            <w:r>
              <w:rPr>
                <w:b/>
                <w:bCs/>
                <w:sz w:val="20"/>
              </w:rPr>
              <w:t>Kl</w:t>
            </w:r>
            <w:proofErr w:type="spellEnd"/>
            <w:r>
              <w:rPr>
                <w:b/>
                <w:bCs/>
                <w:sz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64D1424C" w14:textId="77777777" w:rsidR="00C36D40" w:rsidRDefault="008040A0">
            <w:pPr>
              <w:jc w:val="center"/>
              <w:rPr>
                <w:b/>
                <w:bCs/>
                <w:sz w:val="20"/>
              </w:rPr>
            </w:pPr>
            <w:r>
              <w:rPr>
                <w:b/>
                <w:bCs/>
                <w:sz w:val="20"/>
              </w:rPr>
              <w:t>Reikalavimas</w:t>
            </w:r>
          </w:p>
        </w:tc>
        <w:tc>
          <w:tcPr>
            <w:tcW w:w="480" w:type="dxa"/>
            <w:tcBorders>
              <w:top w:val="single" w:sz="6" w:space="0" w:color="auto"/>
              <w:left w:val="single" w:sz="6" w:space="0" w:color="auto"/>
              <w:bottom w:val="single" w:sz="6" w:space="0" w:color="auto"/>
              <w:right w:val="single" w:sz="6" w:space="0" w:color="auto"/>
            </w:tcBorders>
            <w:vAlign w:val="center"/>
          </w:tcPr>
          <w:p w14:paraId="64D1424D" w14:textId="77777777" w:rsidR="00C36D40" w:rsidRDefault="008040A0">
            <w:pPr>
              <w:jc w:val="center"/>
              <w:rPr>
                <w:b/>
                <w:bCs/>
                <w:sz w:val="20"/>
              </w:rPr>
            </w:pPr>
            <w:proofErr w:type="spellStart"/>
            <w:r>
              <w:rPr>
                <w:b/>
                <w:bCs/>
                <w:sz w:val="20"/>
              </w:rPr>
              <w:t>Kl</w:t>
            </w:r>
            <w:proofErr w:type="spellEnd"/>
            <w:r>
              <w:rPr>
                <w:b/>
                <w:bCs/>
                <w:sz w:val="20"/>
              </w:rPr>
              <w:t>.</w:t>
            </w:r>
          </w:p>
        </w:tc>
        <w:tc>
          <w:tcPr>
            <w:tcW w:w="1320" w:type="dxa"/>
            <w:tcBorders>
              <w:top w:val="single" w:sz="6" w:space="0" w:color="auto"/>
              <w:left w:val="single" w:sz="6" w:space="0" w:color="auto"/>
              <w:bottom w:val="single" w:sz="6" w:space="0" w:color="auto"/>
              <w:right w:val="single" w:sz="6" w:space="0" w:color="auto"/>
            </w:tcBorders>
            <w:vAlign w:val="center"/>
          </w:tcPr>
          <w:p w14:paraId="64D1424E" w14:textId="77777777" w:rsidR="00C36D40" w:rsidRDefault="008040A0">
            <w:pPr>
              <w:jc w:val="center"/>
              <w:rPr>
                <w:b/>
                <w:bCs/>
                <w:sz w:val="20"/>
              </w:rPr>
            </w:pPr>
            <w:r>
              <w:rPr>
                <w:b/>
                <w:bCs/>
                <w:sz w:val="20"/>
              </w:rPr>
              <w:t>Reikalavimas</w:t>
            </w:r>
          </w:p>
        </w:tc>
        <w:tc>
          <w:tcPr>
            <w:tcW w:w="480" w:type="dxa"/>
            <w:tcBorders>
              <w:top w:val="single" w:sz="6" w:space="0" w:color="auto"/>
              <w:left w:val="single" w:sz="6" w:space="0" w:color="auto"/>
              <w:bottom w:val="single" w:sz="6" w:space="0" w:color="auto"/>
              <w:right w:val="single" w:sz="6" w:space="0" w:color="auto"/>
            </w:tcBorders>
            <w:vAlign w:val="center"/>
          </w:tcPr>
          <w:p w14:paraId="64D1424F" w14:textId="77777777" w:rsidR="00C36D40" w:rsidRDefault="008040A0">
            <w:pPr>
              <w:jc w:val="center"/>
              <w:rPr>
                <w:b/>
                <w:bCs/>
                <w:sz w:val="20"/>
              </w:rPr>
            </w:pPr>
            <w:proofErr w:type="spellStart"/>
            <w:r>
              <w:rPr>
                <w:b/>
                <w:bCs/>
                <w:sz w:val="20"/>
              </w:rPr>
              <w:t>Kl</w:t>
            </w:r>
            <w:proofErr w:type="spellEnd"/>
            <w:r>
              <w:rPr>
                <w:b/>
                <w:bCs/>
                <w:sz w:val="20"/>
              </w:rPr>
              <w:t>.</w:t>
            </w:r>
          </w:p>
        </w:tc>
        <w:tc>
          <w:tcPr>
            <w:tcW w:w="1325" w:type="dxa"/>
            <w:tcBorders>
              <w:top w:val="single" w:sz="6" w:space="0" w:color="auto"/>
              <w:left w:val="single" w:sz="6" w:space="0" w:color="auto"/>
              <w:bottom w:val="single" w:sz="6" w:space="0" w:color="auto"/>
              <w:right w:val="single" w:sz="6" w:space="0" w:color="auto"/>
            </w:tcBorders>
            <w:vAlign w:val="center"/>
          </w:tcPr>
          <w:p w14:paraId="64D14250" w14:textId="77777777" w:rsidR="00C36D40" w:rsidRDefault="008040A0">
            <w:pPr>
              <w:jc w:val="center"/>
              <w:rPr>
                <w:b/>
                <w:bCs/>
                <w:sz w:val="20"/>
              </w:rPr>
            </w:pPr>
            <w:r>
              <w:rPr>
                <w:b/>
                <w:bCs/>
                <w:sz w:val="20"/>
              </w:rPr>
              <w:t>Reikalavimas</w:t>
            </w:r>
          </w:p>
        </w:tc>
      </w:tr>
      <w:tr w:rsidR="00C36D40" w14:paraId="64D14255" w14:textId="77777777">
        <w:trPr>
          <w:cantSplit/>
          <w:trHeight w:val="23"/>
        </w:trPr>
        <w:tc>
          <w:tcPr>
            <w:tcW w:w="13190" w:type="dxa"/>
            <w:gridSpan w:val="11"/>
            <w:tcBorders>
              <w:top w:val="single" w:sz="6" w:space="0" w:color="auto"/>
              <w:left w:val="single" w:sz="6" w:space="0" w:color="auto"/>
              <w:bottom w:val="single" w:sz="6" w:space="0" w:color="auto"/>
              <w:right w:val="single" w:sz="6" w:space="0" w:color="auto"/>
            </w:tcBorders>
          </w:tcPr>
          <w:p w14:paraId="64D14252" w14:textId="77777777" w:rsidR="00C36D40" w:rsidRDefault="008040A0">
            <w:pPr>
              <w:rPr>
                <w:b/>
                <w:bCs/>
                <w:sz w:val="20"/>
              </w:rPr>
            </w:pPr>
            <w:r>
              <w:rPr>
                <w:b/>
                <w:bCs/>
                <w:sz w:val="20"/>
              </w:rPr>
              <w:t>Bituminei emulsijai nustatoma</w:t>
            </w:r>
          </w:p>
        </w:tc>
        <w:tc>
          <w:tcPr>
            <w:tcW w:w="480" w:type="dxa"/>
            <w:tcBorders>
              <w:top w:val="single" w:sz="6" w:space="0" w:color="auto"/>
              <w:left w:val="single" w:sz="6" w:space="0" w:color="auto"/>
              <w:bottom w:val="single" w:sz="6" w:space="0" w:color="auto"/>
              <w:right w:val="single" w:sz="6" w:space="0" w:color="auto"/>
            </w:tcBorders>
          </w:tcPr>
          <w:p w14:paraId="64D14253" w14:textId="77777777" w:rsidR="00C36D40" w:rsidRDefault="00C36D40">
            <w:pPr>
              <w:rPr>
                <w:sz w:val="20"/>
              </w:rPr>
            </w:pPr>
          </w:p>
        </w:tc>
        <w:tc>
          <w:tcPr>
            <w:tcW w:w="1325" w:type="dxa"/>
            <w:tcBorders>
              <w:top w:val="single" w:sz="6" w:space="0" w:color="auto"/>
              <w:left w:val="single" w:sz="6" w:space="0" w:color="auto"/>
              <w:bottom w:val="single" w:sz="6" w:space="0" w:color="auto"/>
              <w:right w:val="single" w:sz="6" w:space="0" w:color="auto"/>
            </w:tcBorders>
          </w:tcPr>
          <w:p w14:paraId="64D14254" w14:textId="77777777" w:rsidR="00C36D40" w:rsidRDefault="00C36D40">
            <w:pPr>
              <w:rPr>
                <w:sz w:val="20"/>
              </w:rPr>
            </w:pPr>
          </w:p>
        </w:tc>
      </w:tr>
      <w:tr w:rsidR="00C36D40" w14:paraId="64D14262" w14:textId="77777777">
        <w:trPr>
          <w:cantSplit/>
          <w:trHeight w:val="23"/>
        </w:trPr>
        <w:tc>
          <w:tcPr>
            <w:tcW w:w="480" w:type="dxa"/>
            <w:tcBorders>
              <w:top w:val="single" w:sz="4" w:space="0" w:color="auto"/>
              <w:left w:val="single" w:sz="4" w:space="0" w:color="auto"/>
            </w:tcBorders>
          </w:tcPr>
          <w:p w14:paraId="64D14256" w14:textId="77777777" w:rsidR="00C36D40" w:rsidRDefault="00C36D40">
            <w:pPr>
              <w:jc w:val="both"/>
              <w:rPr>
                <w:sz w:val="20"/>
              </w:rPr>
            </w:pPr>
          </w:p>
        </w:tc>
        <w:tc>
          <w:tcPr>
            <w:tcW w:w="5338" w:type="dxa"/>
            <w:gridSpan w:val="2"/>
            <w:tcBorders>
              <w:top w:val="single" w:sz="6" w:space="0" w:color="auto"/>
              <w:bottom w:val="single" w:sz="6" w:space="0" w:color="auto"/>
              <w:right w:val="single" w:sz="6" w:space="0" w:color="auto"/>
            </w:tcBorders>
          </w:tcPr>
          <w:p w14:paraId="64D14257" w14:textId="77777777" w:rsidR="00C36D40" w:rsidRDefault="008040A0">
            <w:pPr>
              <w:ind w:left="87"/>
              <w:jc w:val="both"/>
              <w:rPr>
                <w:sz w:val="20"/>
              </w:rPr>
            </w:pPr>
            <w:r>
              <w:rPr>
                <w:sz w:val="20"/>
              </w:rPr>
              <w:t>Pastebimos savybės</w:t>
            </w:r>
          </w:p>
        </w:tc>
        <w:tc>
          <w:tcPr>
            <w:tcW w:w="1022" w:type="dxa"/>
            <w:tcBorders>
              <w:top w:val="single" w:sz="6" w:space="0" w:color="auto"/>
              <w:left w:val="single" w:sz="6" w:space="0" w:color="auto"/>
              <w:bottom w:val="single" w:sz="6" w:space="0" w:color="auto"/>
              <w:right w:val="single" w:sz="6" w:space="0" w:color="auto"/>
            </w:tcBorders>
            <w:vAlign w:val="center"/>
          </w:tcPr>
          <w:p w14:paraId="64D14258" w14:textId="77777777" w:rsidR="00C36D40" w:rsidRDefault="008040A0">
            <w:pPr>
              <w:jc w:val="center"/>
              <w:rPr>
                <w:sz w:val="20"/>
              </w:rPr>
            </w:pPr>
            <w:r>
              <w:rPr>
                <w:sz w:val="20"/>
              </w:rPr>
              <w:t>1425</w:t>
            </w:r>
          </w:p>
        </w:tc>
        <w:tc>
          <w:tcPr>
            <w:tcW w:w="1066" w:type="dxa"/>
            <w:tcBorders>
              <w:top w:val="single" w:sz="6" w:space="0" w:color="auto"/>
              <w:left w:val="single" w:sz="6" w:space="0" w:color="auto"/>
              <w:bottom w:val="nil"/>
              <w:right w:val="single" w:sz="6" w:space="0" w:color="auto"/>
            </w:tcBorders>
            <w:vAlign w:val="center"/>
          </w:tcPr>
          <w:p w14:paraId="64D14259" w14:textId="77777777" w:rsidR="00C36D40" w:rsidRDefault="00C36D40">
            <w:pPr>
              <w:jc w:val="center"/>
              <w:rPr>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25A" w14:textId="77777777" w:rsidR="00C36D40" w:rsidRDefault="008040A0">
            <w:pPr>
              <w:jc w:val="center"/>
              <w:rPr>
                <w:sz w:val="20"/>
              </w:rPr>
            </w:pPr>
            <w:r>
              <w:rPr>
                <w:sz w:val="20"/>
              </w:rPr>
              <w:t>1</w:t>
            </w:r>
          </w:p>
        </w:tc>
        <w:tc>
          <w:tcPr>
            <w:tcW w:w="1262" w:type="dxa"/>
            <w:tcBorders>
              <w:top w:val="single" w:sz="6" w:space="0" w:color="auto"/>
              <w:left w:val="single" w:sz="6" w:space="0" w:color="auto"/>
              <w:bottom w:val="single" w:sz="6" w:space="0" w:color="auto"/>
              <w:right w:val="single" w:sz="6" w:space="0" w:color="auto"/>
            </w:tcBorders>
            <w:vAlign w:val="center"/>
          </w:tcPr>
          <w:p w14:paraId="64D1425B"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5C" w14:textId="77777777" w:rsidR="00C36D40" w:rsidRDefault="008040A0">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vAlign w:val="center"/>
          </w:tcPr>
          <w:p w14:paraId="64D1425D"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5E" w14:textId="77777777" w:rsidR="00C36D40" w:rsidRDefault="008040A0">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vAlign w:val="center"/>
          </w:tcPr>
          <w:p w14:paraId="64D1425F"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60" w14:textId="77777777" w:rsidR="00C36D40" w:rsidRDefault="008040A0">
            <w:pPr>
              <w:jc w:val="center"/>
              <w:rPr>
                <w:sz w:val="20"/>
              </w:rPr>
            </w:pPr>
            <w:r>
              <w:rPr>
                <w:sz w:val="20"/>
              </w:rPr>
              <w:t>1</w:t>
            </w:r>
          </w:p>
        </w:tc>
        <w:tc>
          <w:tcPr>
            <w:tcW w:w="1325" w:type="dxa"/>
            <w:tcBorders>
              <w:top w:val="single" w:sz="6" w:space="0" w:color="auto"/>
              <w:left w:val="single" w:sz="6" w:space="0" w:color="auto"/>
              <w:bottom w:val="single" w:sz="6" w:space="0" w:color="auto"/>
              <w:right w:val="single" w:sz="6" w:space="0" w:color="auto"/>
            </w:tcBorders>
            <w:vAlign w:val="center"/>
          </w:tcPr>
          <w:p w14:paraId="64D14261" w14:textId="77777777" w:rsidR="00C36D40" w:rsidRDefault="008040A0">
            <w:pPr>
              <w:jc w:val="center"/>
              <w:rPr>
                <w:sz w:val="20"/>
              </w:rPr>
            </w:pPr>
            <w:r>
              <w:rPr>
                <w:sz w:val="20"/>
              </w:rPr>
              <w:t>TBR</w:t>
            </w:r>
          </w:p>
        </w:tc>
      </w:tr>
      <w:tr w:rsidR="00C36D40" w14:paraId="64D1426F" w14:textId="77777777">
        <w:trPr>
          <w:cantSplit/>
          <w:trHeight w:val="23"/>
        </w:trPr>
        <w:tc>
          <w:tcPr>
            <w:tcW w:w="480" w:type="dxa"/>
            <w:tcBorders>
              <w:left w:val="single" w:sz="4" w:space="0" w:color="auto"/>
            </w:tcBorders>
          </w:tcPr>
          <w:p w14:paraId="64D14263" w14:textId="77777777" w:rsidR="00C36D40" w:rsidRDefault="00C36D40">
            <w:pPr>
              <w:jc w:val="both"/>
              <w:rPr>
                <w:sz w:val="20"/>
              </w:rPr>
            </w:pPr>
          </w:p>
        </w:tc>
        <w:tc>
          <w:tcPr>
            <w:tcW w:w="5338" w:type="dxa"/>
            <w:gridSpan w:val="2"/>
            <w:tcBorders>
              <w:top w:val="single" w:sz="6" w:space="0" w:color="auto"/>
              <w:bottom w:val="single" w:sz="6" w:space="0" w:color="auto"/>
              <w:right w:val="single" w:sz="6" w:space="0" w:color="auto"/>
            </w:tcBorders>
          </w:tcPr>
          <w:p w14:paraId="64D14264" w14:textId="77777777" w:rsidR="00C36D40" w:rsidRDefault="008040A0">
            <w:pPr>
              <w:ind w:left="87"/>
              <w:jc w:val="both"/>
              <w:rPr>
                <w:sz w:val="20"/>
              </w:rPr>
            </w:pPr>
            <w:r>
              <w:rPr>
                <w:sz w:val="20"/>
              </w:rPr>
              <w:t>Dalelių poliškumas</w:t>
            </w:r>
          </w:p>
        </w:tc>
        <w:tc>
          <w:tcPr>
            <w:tcW w:w="1022" w:type="dxa"/>
            <w:tcBorders>
              <w:top w:val="single" w:sz="6" w:space="0" w:color="auto"/>
              <w:left w:val="single" w:sz="6" w:space="0" w:color="auto"/>
              <w:bottom w:val="single" w:sz="6" w:space="0" w:color="auto"/>
              <w:right w:val="single" w:sz="6" w:space="0" w:color="auto"/>
            </w:tcBorders>
            <w:vAlign w:val="center"/>
          </w:tcPr>
          <w:p w14:paraId="64D14265" w14:textId="77777777" w:rsidR="00C36D40" w:rsidRDefault="008040A0">
            <w:pPr>
              <w:jc w:val="center"/>
              <w:rPr>
                <w:sz w:val="20"/>
              </w:rPr>
            </w:pPr>
            <w:r>
              <w:rPr>
                <w:sz w:val="20"/>
              </w:rPr>
              <w:t>1430</w:t>
            </w:r>
          </w:p>
        </w:tc>
        <w:tc>
          <w:tcPr>
            <w:tcW w:w="1066" w:type="dxa"/>
            <w:tcBorders>
              <w:top w:val="nil"/>
              <w:left w:val="single" w:sz="6" w:space="0" w:color="auto"/>
              <w:bottom w:val="nil"/>
              <w:right w:val="single" w:sz="6" w:space="0" w:color="auto"/>
            </w:tcBorders>
            <w:vAlign w:val="center"/>
          </w:tcPr>
          <w:p w14:paraId="64D14266" w14:textId="77777777" w:rsidR="00C36D40" w:rsidRDefault="00C36D40">
            <w:pPr>
              <w:jc w:val="center"/>
              <w:rPr>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267" w14:textId="77777777" w:rsidR="00C36D40" w:rsidRDefault="008040A0">
            <w:pPr>
              <w:jc w:val="center"/>
              <w:rPr>
                <w:sz w:val="20"/>
              </w:rPr>
            </w:pPr>
            <w:r>
              <w:rPr>
                <w:sz w:val="20"/>
              </w:rPr>
              <w:t>2</w:t>
            </w:r>
          </w:p>
        </w:tc>
        <w:tc>
          <w:tcPr>
            <w:tcW w:w="1262" w:type="dxa"/>
            <w:tcBorders>
              <w:top w:val="single" w:sz="6" w:space="0" w:color="auto"/>
              <w:left w:val="single" w:sz="6" w:space="0" w:color="auto"/>
              <w:bottom w:val="single" w:sz="6" w:space="0" w:color="auto"/>
              <w:right w:val="single" w:sz="6" w:space="0" w:color="auto"/>
            </w:tcBorders>
            <w:vAlign w:val="center"/>
          </w:tcPr>
          <w:p w14:paraId="64D14268" w14:textId="77777777" w:rsidR="00C36D40" w:rsidRDefault="008040A0">
            <w:pPr>
              <w:jc w:val="center"/>
              <w:rPr>
                <w:sz w:val="20"/>
              </w:rPr>
            </w:pPr>
            <w:r>
              <w:rPr>
                <w:sz w:val="20"/>
              </w:rPr>
              <w:t>teigiamas</w:t>
            </w:r>
          </w:p>
        </w:tc>
        <w:tc>
          <w:tcPr>
            <w:tcW w:w="480" w:type="dxa"/>
            <w:tcBorders>
              <w:top w:val="single" w:sz="6" w:space="0" w:color="auto"/>
              <w:left w:val="single" w:sz="6" w:space="0" w:color="auto"/>
              <w:bottom w:val="single" w:sz="6" w:space="0" w:color="auto"/>
              <w:right w:val="single" w:sz="6" w:space="0" w:color="auto"/>
            </w:tcBorders>
            <w:vAlign w:val="center"/>
          </w:tcPr>
          <w:p w14:paraId="64D14269" w14:textId="77777777" w:rsidR="00C36D40" w:rsidRDefault="008040A0">
            <w:pPr>
              <w:jc w:val="center"/>
              <w:rPr>
                <w:sz w:val="20"/>
              </w:rPr>
            </w:pPr>
            <w:r>
              <w:rPr>
                <w:sz w:val="20"/>
              </w:rPr>
              <w:t>2</w:t>
            </w:r>
          </w:p>
        </w:tc>
        <w:tc>
          <w:tcPr>
            <w:tcW w:w="1320" w:type="dxa"/>
            <w:tcBorders>
              <w:top w:val="single" w:sz="6" w:space="0" w:color="auto"/>
              <w:left w:val="single" w:sz="6" w:space="0" w:color="auto"/>
              <w:bottom w:val="single" w:sz="6" w:space="0" w:color="auto"/>
              <w:right w:val="single" w:sz="6" w:space="0" w:color="auto"/>
            </w:tcBorders>
            <w:vAlign w:val="center"/>
          </w:tcPr>
          <w:p w14:paraId="64D1426A" w14:textId="77777777" w:rsidR="00C36D40" w:rsidRDefault="008040A0">
            <w:pPr>
              <w:jc w:val="center"/>
              <w:rPr>
                <w:sz w:val="20"/>
              </w:rPr>
            </w:pPr>
            <w:r>
              <w:rPr>
                <w:sz w:val="20"/>
              </w:rPr>
              <w:t>teigiamas</w:t>
            </w:r>
          </w:p>
        </w:tc>
        <w:tc>
          <w:tcPr>
            <w:tcW w:w="480" w:type="dxa"/>
            <w:tcBorders>
              <w:top w:val="single" w:sz="6" w:space="0" w:color="auto"/>
              <w:left w:val="single" w:sz="6" w:space="0" w:color="auto"/>
              <w:bottom w:val="single" w:sz="6" w:space="0" w:color="auto"/>
              <w:right w:val="single" w:sz="6" w:space="0" w:color="auto"/>
            </w:tcBorders>
            <w:vAlign w:val="center"/>
          </w:tcPr>
          <w:p w14:paraId="64D1426B" w14:textId="77777777" w:rsidR="00C36D40" w:rsidRDefault="008040A0">
            <w:pPr>
              <w:jc w:val="center"/>
              <w:rPr>
                <w:sz w:val="20"/>
              </w:rPr>
            </w:pPr>
            <w:r>
              <w:rPr>
                <w:sz w:val="20"/>
              </w:rPr>
              <w:t>2</w:t>
            </w:r>
          </w:p>
        </w:tc>
        <w:tc>
          <w:tcPr>
            <w:tcW w:w="1320" w:type="dxa"/>
            <w:tcBorders>
              <w:top w:val="single" w:sz="6" w:space="0" w:color="auto"/>
              <w:left w:val="single" w:sz="6" w:space="0" w:color="auto"/>
              <w:bottom w:val="single" w:sz="6" w:space="0" w:color="auto"/>
              <w:right w:val="single" w:sz="6" w:space="0" w:color="auto"/>
            </w:tcBorders>
            <w:vAlign w:val="center"/>
          </w:tcPr>
          <w:p w14:paraId="64D1426C" w14:textId="77777777" w:rsidR="00C36D40" w:rsidRDefault="008040A0">
            <w:pPr>
              <w:jc w:val="center"/>
              <w:rPr>
                <w:sz w:val="20"/>
              </w:rPr>
            </w:pPr>
            <w:r>
              <w:rPr>
                <w:sz w:val="20"/>
              </w:rPr>
              <w:t>teigiamas</w:t>
            </w:r>
          </w:p>
        </w:tc>
        <w:tc>
          <w:tcPr>
            <w:tcW w:w="480" w:type="dxa"/>
            <w:tcBorders>
              <w:top w:val="single" w:sz="6" w:space="0" w:color="auto"/>
              <w:left w:val="single" w:sz="6" w:space="0" w:color="auto"/>
              <w:bottom w:val="single" w:sz="6" w:space="0" w:color="auto"/>
              <w:right w:val="single" w:sz="6" w:space="0" w:color="auto"/>
            </w:tcBorders>
            <w:vAlign w:val="center"/>
          </w:tcPr>
          <w:p w14:paraId="64D1426D" w14:textId="77777777" w:rsidR="00C36D40" w:rsidRDefault="008040A0">
            <w:pPr>
              <w:jc w:val="center"/>
              <w:rPr>
                <w:sz w:val="20"/>
              </w:rPr>
            </w:pPr>
            <w:r>
              <w:rPr>
                <w:sz w:val="20"/>
              </w:rPr>
              <w:t>2</w:t>
            </w:r>
          </w:p>
        </w:tc>
        <w:tc>
          <w:tcPr>
            <w:tcW w:w="1325" w:type="dxa"/>
            <w:tcBorders>
              <w:top w:val="single" w:sz="6" w:space="0" w:color="auto"/>
              <w:left w:val="single" w:sz="6" w:space="0" w:color="auto"/>
              <w:bottom w:val="single" w:sz="6" w:space="0" w:color="auto"/>
              <w:right w:val="single" w:sz="6" w:space="0" w:color="auto"/>
            </w:tcBorders>
            <w:vAlign w:val="center"/>
          </w:tcPr>
          <w:p w14:paraId="64D1426E" w14:textId="77777777" w:rsidR="00C36D40" w:rsidRDefault="008040A0">
            <w:pPr>
              <w:jc w:val="center"/>
              <w:rPr>
                <w:sz w:val="20"/>
              </w:rPr>
            </w:pPr>
            <w:r>
              <w:rPr>
                <w:sz w:val="20"/>
              </w:rPr>
              <w:t>teigiamas</w:t>
            </w:r>
          </w:p>
        </w:tc>
      </w:tr>
      <w:tr w:rsidR="00C36D40" w14:paraId="64D1427C" w14:textId="77777777">
        <w:trPr>
          <w:cantSplit/>
          <w:trHeight w:val="23"/>
        </w:trPr>
        <w:tc>
          <w:tcPr>
            <w:tcW w:w="480" w:type="dxa"/>
            <w:tcBorders>
              <w:left w:val="single" w:sz="4" w:space="0" w:color="auto"/>
            </w:tcBorders>
          </w:tcPr>
          <w:p w14:paraId="64D14270" w14:textId="77777777" w:rsidR="00C36D40" w:rsidRDefault="00C36D40">
            <w:pPr>
              <w:jc w:val="both"/>
              <w:rPr>
                <w:sz w:val="20"/>
              </w:rPr>
            </w:pPr>
          </w:p>
        </w:tc>
        <w:tc>
          <w:tcPr>
            <w:tcW w:w="5338" w:type="dxa"/>
            <w:gridSpan w:val="2"/>
            <w:tcBorders>
              <w:top w:val="single" w:sz="6" w:space="0" w:color="auto"/>
              <w:bottom w:val="single" w:sz="6" w:space="0" w:color="auto"/>
              <w:right w:val="single" w:sz="6" w:space="0" w:color="auto"/>
            </w:tcBorders>
          </w:tcPr>
          <w:p w14:paraId="64D14271" w14:textId="77777777" w:rsidR="00C36D40" w:rsidRDefault="008040A0">
            <w:pPr>
              <w:ind w:left="87"/>
              <w:jc w:val="both"/>
              <w:rPr>
                <w:sz w:val="20"/>
              </w:rPr>
            </w:pPr>
            <w:r>
              <w:rPr>
                <w:sz w:val="20"/>
              </w:rPr>
              <w:t>Skaidymosi vertė</w:t>
            </w:r>
          </w:p>
        </w:tc>
        <w:tc>
          <w:tcPr>
            <w:tcW w:w="1022" w:type="dxa"/>
            <w:tcBorders>
              <w:top w:val="single" w:sz="6" w:space="0" w:color="auto"/>
              <w:left w:val="single" w:sz="6" w:space="0" w:color="auto"/>
              <w:bottom w:val="single" w:sz="6" w:space="0" w:color="auto"/>
              <w:right w:val="single" w:sz="6" w:space="0" w:color="auto"/>
            </w:tcBorders>
            <w:vAlign w:val="center"/>
          </w:tcPr>
          <w:p w14:paraId="64D14272" w14:textId="77777777" w:rsidR="00C36D40" w:rsidRDefault="008040A0">
            <w:pPr>
              <w:jc w:val="center"/>
              <w:rPr>
                <w:sz w:val="20"/>
              </w:rPr>
            </w:pPr>
            <w:r>
              <w:rPr>
                <w:sz w:val="20"/>
              </w:rPr>
              <w:t>13075-1</w:t>
            </w:r>
          </w:p>
        </w:tc>
        <w:tc>
          <w:tcPr>
            <w:tcW w:w="1066" w:type="dxa"/>
            <w:tcBorders>
              <w:top w:val="nil"/>
              <w:left w:val="single" w:sz="6" w:space="0" w:color="auto"/>
              <w:bottom w:val="single" w:sz="6" w:space="0" w:color="auto"/>
              <w:right w:val="single" w:sz="6" w:space="0" w:color="auto"/>
            </w:tcBorders>
            <w:vAlign w:val="center"/>
          </w:tcPr>
          <w:p w14:paraId="64D14273" w14:textId="77777777" w:rsidR="00C36D40" w:rsidRDefault="00C36D40">
            <w:pPr>
              <w:jc w:val="center"/>
              <w:rPr>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274" w14:textId="77777777" w:rsidR="00C36D40" w:rsidRDefault="008040A0">
            <w:pPr>
              <w:jc w:val="center"/>
              <w:rPr>
                <w:sz w:val="20"/>
              </w:rPr>
            </w:pPr>
            <w:r>
              <w:rPr>
                <w:sz w:val="20"/>
              </w:rPr>
              <w:t>1</w:t>
            </w:r>
          </w:p>
        </w:tc>
        <w:tc>
          <w:tcPr>
            <w:tcW w:w="1262" w:type="dxa"/>
            <w:tcBorders>
              <w:top w:val="single" w:sz="6" w:space="0" w:color="auto"/>
              <w:left w:val="single" w:sz="6" w:space="0" w:color="auto"/>
              <w:bottom w:val="single" w:sz="6" w:space="0" w:color="auto"/>
              <w:right w:val="single" w:sz="6" w:space="0" w:color="auto"/>
            </w:tcBorders>
            <w:vAlign w:val="center"/>
          </w:tcPr>
          <w:p w14:paraId="64D14275"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76" w14:textId="77777777" w:rsidR="00C36D40" w:rsidRDefault="008040A0">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vAlign w:val="center"/>
          </w:tcPr>
          <w:p w14:paraId="64D14277"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78" w14:textId="77777777" w:rsidR="00C36D40" w:rsidRDefault="008040A0">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vAlign w:val="center"/>
          </w:tcPr>
          <w:p w14:paraId="64D14279"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7A" w14:textId="77777777" w:rsidR="00C36D40" w:rsidRDefault="008040A0">
            <w:pPr>
              <w:jc w:val="center"/>
              <w:rPr>
                <w:sz w:val="20"/>
              </w:rPr>
            </w:pPr>
            <w:r>
              <w:rPr>
                <w:sz w:val="20"/>
              </w:rPr>
              <w:t>1</w:t>
            </w:r>
          </w:p>
        </w:tc>
        <w:tc>
          <w:tcPr>
            <w:tcW w:w="1325" w:type="dxa"/>
            <w:tcBorders>
              <w:top w:val="single" w:sz="6" w:space="0" w:color="auto"/>
              <w:left w:val="single" w:sz="6" w:space="0" w:color="auto"/>
              <w:bottom w:val="single" w:sz="6" w:space="0" w:color="auto"/>
              <w:right w:val="single" w:sz="6" w:space="0" w:color="auto"/>
            </w:tcBorders>
            <w:vAlign w:val="center"/>
          </w:tcPr>
          <w:p w14:paraId="64D1427B" w14:textId="77777777" w:rsidR="00C36D40" w:rsidRDefault="008040A0">
            <w:pPr>
              <w:jc w:val="center"/>
              <w:rPr>
                <w:sz w:val="20"/>
              </w:rPr>
            </w:pPr>
            <w:r>
              <w:rPr>
                <w:sz w:val="20"/>
              </w:rPr>
              <w:t>TBR</w:t>
            </w:r>
          </w:p>
        </w:tc>
      </w:tr>
      <w:tr w:rsidR="00C36D40" w14:paraId="64D14289" w14:textId="77777777">
        <w:trPr>
          <w:cantSplit/>
          <w:trHeight w:val="23"/>
        </w:trPr>
        <w:tc>
          <w:tcPr>
            <w:tcW w:w="480" w:type="dxa"/>
            <w:tcBorders>
              <w:left w:val="single" w:sz="4" w:space="0" w:color="auto"/>
            </w:tcBorders>
          </w:tcPr>
          <w:p w14:paraId="64D1427D" w14:textId="77777777" w:rsidR="00C36D40" w:rsidRDefault="00C36D40">
            <w:pPr>
              <w:jc w:val="both"/>
              <w:rPr>
                <w:sz w:val="20"/>
              </w:rPr>
            </w:pPr>
          </w:p>
        </w:tc>
        <w:tc>
          <w:tcPr>
            <w:tcW w:w="5338" w:type="dxa"/>
            <w:gridSpan w:val="2"/>
            <w:tcBorders>
              <w:top w:val="single" w:sz="6" w:space="0" w:color="auto"/>
              <w:bottom w:val="single" w:sz="6" w:space="0" w:color="auto"/>
              <w:right w:val="single" w:sz="6" w:space="0" w:color="auto"/>
            </w:tcBorders>
          </w:tcPr>
          <w:p w14:paraId="64D1427E" w14:textId="77777777" w:rsidR="00C36D40" w:rsidRDefault="008040A0">
            <w:pPr>
              <w:ind w:left="87"/>
              <w:jc w:val="both"/>
              <w:rPr>
                <w:sz w:val="20"/>
              </w:rPr>
            </w:pPr>
            <w:proofErr w:type="spellStart"/>
            <w:r>
              <w:rPr>
                <w:sz w:val="20"/>
              </w:rPr>
              <w:t>Penetracijos</w:t>
            </w:r>
            <w:proofErr w:type="spellEnd"/>
            <w:r>
              <w:rPr>
                <w:sz w:val="20"/>
              </w:rPr>
              <w:t xml:space="preserve"> geba</w:t>
            </w:r>
          </w:p>
        </w:tc>
        <w:tc>
          <w:tcPr>
            <w:tcW w:w="1022" w:type="dxa"/>
            <w:tcBorders>
              <w:top w:val="single" w:sz="6" w:space="0" w:color="auto"/>
              <w:left w:val="single" w:sz="6" w:space="0" w:color="auto"/>
              <w:bottom w:val="single" w:sz="6" w:space="0" w:color="auto"/>
              <w:right w:val="single" w:sz="6" w:space="0" w:color="auto"/>
            </w:tcBorders>
            <w:vAlign w:val="center"/>
          </w:tcPr>
          <w:p w14:paraId="64D1427F" w14:textId="77777777" w:rsidR="00C36D40" w:rsidRDefault="008040A0">
            <w:pPr>
              <w:jc w:val="center"/>
              <w:rPr>
                <w:sz w:val="20"/>
              </w:rPr>
            </w:pPr>
            <w:r>
              <w:rPr>
                <w:sz w:val="20"/>
              </w:rPr>
              <w:t>12849</w:t>
            </w:r>
          </w:p>
        </w:tc>
        <w:tc>
          <w:tcPr>
            <w:tcW w:w="1066" w:type="dxa"/>
            <w:tcBorders>
              <w:top w:val="single" w:sz="6" w:space="0" w:color="auto"/>
              <w:left w:val="single" w:sz="6" w:space="0" w:color="auto"/>
              <w:bottom w:val="single" w:sz="6" w:space="0" w:color="auto"/>
              <w:right w:val="single" w:sz="6" w:space="0" w:color="auto"/>
            </w:tcBorders>
            <w:vAlign w:val="center"/>
          </w:tcPr>
          <w:p w14:paraId="64D14280" w14:textId="77777777" w:rsidR="00C36D40" w:rsidRDefault="008040A0">
            <w:pPr>
              <w:jc w:val="center"/>
              <w:rPr>
                <w:sz w:val="20"/>
              </w:rPr>
            </w:pPr>
            <w:r>
              <w:rPr>
                <w:sz w:val="20"/>
              </w:rPr>
              <w:t>min</w:t>
            </w:r>
          </w:p>
        </w:tc>
        <w:tc>
          <w:tcPr>
            <w:tcW w:w="422" w:type="dxa"/>
            <w:tcBorders>
              <w:top w:val="single" w:sz="6" w:space="0" w:color="auto"/>
              <w:left w:val="single" w:sz="6" w:space="0" w:color="auto"/>
              <w:bottom w:val="single" w:sz="6" w:space="0" w:color="auto"/>
              <w:right w:val="single" w:sz="6" w:space="0" w:color="auto"/>
            </w:tcBorders>
            <w:vAlign w:val="center"/>
          </w:tcPr>
          <w:p w14:paraId="64D14281" w14:textId="77777777" w:rsidR="00C36D40" w:rsidRDefault="008040A0">
            <w:pPr>
              <w:jc w:val="center"/>
              <w:rPr>
                <w:sz w:val="20"/>
              </w:rPr>
            </w:pPr>
            <w:r>
              <w:rPr>
                <w:sz w:val="20"/>
              </w:rPr>
              <w:t>0</w:t>
            </w:r>
          </w:p>
        </w:tc>
        <w:tc>
          <w:tcPr>
            <w:tcW w:w="1262" w:type="dxa"/>
            <w:tcBorders>
              <w:top w:val="single" w:sz="6" w:space="0" w:color="auto"/>
              <w:left w:val="single" w:sz="6" w:space="0" w:color="auto"/>
              <w:bottom w:val="single" w:sz="6" w:space="0" w:color="auto"/>
              <w:right w:val="single" w:sz="6" w:space="0" w:color="auto"/>
            </w:tcBorders>
            <w:vAlign w:val="center"/>
          </w:tcPr>
          <w:p w14:paraId="64D14282"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283" w14:textId="77777777" w:rsidR="00C36D40" w:rsidRDefault="008040A0">
            <w:pPr>
              <w:jc w:val="center"/>
              <w:rPr>
                <w:sz w:val="20"/>
              </w:rPr>
            </w:pPr>
            <w:r>
              <w:rPr>
                <w:sz w:val="20"/>
              </w:rPr>
              <w:t>0</w:t>
            </w:r>
          </w:p>
        </w:tc>
        <w:tc>
          <w:tcPr>
            <w:tcW w:w="1320" w:type="dxa"/>
            <w:tcBorders>
              <w:top w:val="single" w:sz="6" w:space="0" w:color="auto"/>
              <w:left w:val="single" w:sz="6" w:space="0" w:color="auto"/>
              <w:bottom w:val="single" w:sz="6" w:space="0" w:color="auto"/>
              <w:right w:val="single" w:sz="6" w:space="0" w:color="auto"/>
            </w:tcBorders>
            <w:vAlign w:val="center"/>
          </w:tcPr>
          <w:p w14:paraId="64D14284"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285" w14:textId="77777777" w:rsidR="00C36D40" w:rsidRDefault="008040A0">
            <w:pPr>
              <w:jc w:val="center"/>
              <w:rPr>
                <w:sz w:val="20"/>
              </w:rPr>
            </w:pPr>
            <w:r>
              <w:rPr>
                <w:sz w:val="20"/>
              </w:rPr>
              <w:t>1</w:t>
            </w:r>
          </w:p>
        </w:tc>
        <w:tc>
          <w:tcPr>
            <w:tcW w:w="1320" w:type="dxa"/>
            <w:tcBorders>
              <w:top w:val="single" w:sz="6" w:space="0" w:color="auto"/>
              <w:left w:val="single" w:sz="6" w:space="0" w:color="auto"/>
              <w:bottom w:val="single" w:sz="6" w:space="0" w:color="auto"/>
              <w:right w:val="single" w:sz="6" w:space="0" w:color="auto"/>
            </w:tcBorders>
            <w:vAlign w:val="center"/>
          </w:tcPr>
          <w:p w14:paraId="64D14286"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87" w14:textId="77777777" w:rsidR="00C36D40" w:rsidRDefault="008040A0">
            <w:pPr>
              <w:jc w:val="center"/>
              <w:rPr>
                <w:sz w:val="20"/>
              </w:rPr>
            </w:pPr>
            <w:r>
              <w:rPr>
                <w:sz w:val="20"/>
              </w:rPr>
              <w:t>1</w:t>
            </w:r>
          </w:p>
        </w:tc>
        <w:tc>
          <w:tcPr>
            <w:tcW w:w="1325" w:type="dxa"/>
            <w:tcBorders>
              <w:top w:val="single" w:sz="6" w:space="0" w:color="auto"/>
              <w:left w:val="single" w:sz="6" w:space="0" w:color="auto"/>
              <w:bottom w:val="single" w:sz="6" w:space="0" w:color="auto"/>
              <w:right w:val="single" w:sz="6" w:space="0" w:color="auto"/>
            </w:tcBorders>
            <w:vAlign w:val="center"/>
          </w:tcPr>
          <w:p w14:paraId="64D14288" w14:textId="77777777" w:rsidR="00C36D40" w:rsidRDefault="008040A0">
            <w:pPr>
              <w:jc w:val="center"/>
              <w:rPr>
                <w:sz w:val="20"/>
              </w:rPr>
            </w:pPr>
            <w:r>
              <w:rPr>
                <w:sz w:val="20"/>
              </w:rPr>
              <w:t>TBR</w:t>
            </w:r>
          </w:p>
        </w:tc>
      </w:tr>
      <w:tr w:rsidR="00C36D40" w14:paraId="64D14296" w14:textId="77777777">
        <w:trPr>
          <w:cantSplit/>
          <w:trHeight w:val="23"/>
        </w:trPr>
        <w:tc>
          <w:tcPr>
            <w:tcW w:w="480" w:type="dxa"/>
            <w:tcBorders>
              <w:left w:val="single" w:sz="4" w:space="0" w:color="auto"/>
            </w:tcBorders>
          </w:tcPr>
          <w:p w14:paraId="64D1428A" w14:textId="77777777" w:rsidR="00C36D40" w:rsidRDefault="00C36D40">
            <w:pPr>
              <w:jc w:val="both"/>
              <w:rPr>
                <w:sz w:val="20"/>
              </w:rPr>
            </w:pPr>
          </w:p>
        </w:tc>
        <w:tc>
          <w:tcPr>
            <w:tcW w:w="5338" w:type="dxa"/>
            <w:gridSpan w:val="2"/>
            <w:tcBorders>
              <w:top w:val="single" w:sz="6" w:space="0" w:color="auto"/>
              <w:bottom w:val="single" w:sz="6" w:space="0" w:color="auto"/>
              <w:right w:val="single" w:sz="6" w:space="0" w:color="auto"/>
            </w:tcBorders>
          </w:tcPr>
          <w:p w14:paraId="64D1428B" w14:textId="77777777" w:rsidR="00C36D40" w:rsidRDefault="008040A0">
            <w:pPr>
              <w:ind w:left="87"/>
              <w:jc w:val="both"/>
              <w:rPr>
                <w:sz w:val="20"/>
              </w:rPr>
            </w:pPr>
            <w:r>
              <w:rPr>
                <w:sz w:val="20"/>
              </w:rPr>
              <w:t>Rišiklio kiekis (pagal vandens kiekį)</w:t>
            </w:r>
          </w:p>
        </w:tc>
        <w:tc>
          <w:tcPr>
            <w:tcW w:w="1022" w:type="dxa"/>
            <w:tcBorders>
              <w:top w:val="single" w:sz="6" w:space="0" w:color="auto"/>
              <w:left w:val="single" w:sz="6" w:space="0" w:color="auto"/>
              <w:bottom w:val="single" w:sz="6" w:space="0" w:color="auto"/>
              <w:right w:val="single" w:sz="6" w:space="0" w:color="auto"/>
            </w:tcBorders>
            <w:vAlign w:val="center"/>
          </w:tcPr>
          <w:p w14:paraId="64D1428C" w14:textId="77777777" w:rsidR="00C36D40" w:rsidRDefault="008040A0">
            <w:pPr>
              <w:jc w:val="center"/>
              <w:rPr>
                <w:sz w:val="20"/>
              </w:rPr>
            </w:pPr>
            <w:r>
              <w:rPr>
                <w:sz w:val="20"/>
              </w:rPr>
              <w:t>1428</w:t>
            </w:r>
          </w:p>
        </w:tc>
        <w:tc>
          <w:tcPr>
            <w:tcW w:w="1066" w:type="dxa"/>
            <w:tcBorders>
              <w:top w:val="single" w:sz="6" w:space="0" w:color="auto"/>
              <w:left w:val="single" w:sz="6" w:space="0" w:color="auto"/>
              <w:bottom w:val="single" w:sz="6" w:space="0" w:color="auto"/>
              <w:right w:val="single" w:sz="6" w:space="0" w:color="auto"/>
            </w:tcBorders>
            <w:vAlign w:val="center"/>
          </w:tcPr>
          <w:p w14:paraId="64D1428D" w14:textId="77777777" w:rsidR="00C36D40" w:rsidRDefault="008040A0">
            <w:pPr>
              <w:jc w:val="center"/>
              <w:rPr>
                <w:sz w:val="20"/>
              </w:rPr>
            </w:pPr>
            <w:r>
              <w:rPr>
                <w:sz w:val="20"/>
              </w:rPr>
              <w:t>masės %</w:t>
            </w:r>
          </w:p>
        </w:tc>
        <w:tc>
          <w:tcPr>
            <w:tcW w:w="422" w:type="dxa"/>
            <w:tcBorders>
              <w:top w:val="single" w:sz="6" w:space="0" w:color="auto"/>
              <w:left w:val="single" w:sz="6" w:space="0" w:color="auto"/>
              <w:bottom w:val="single" w:sz="6" w:space="0" w:color="auto"/>
              <w:right w:val="single" w:sz="6" w:space="0" w:color="auto"/>
            </w:tcBorders>
            <w:vAlign w:val="center"/>
          </w:tcPr>
          <w:p w14:paraId="64D1428E" w14:textId="77777777" w:rsidR="00C36D40" w:rsidRDefault="008040A0">
            <w:pPr>
              <w:jc w:val="center"/>
              <w:rPr>
                <w:sz w:val="20"/>
              </w:rPr>
            </w:pPr>
            <w:r>
              <w:rPr>
                <w:sz w:val="20"/>
              </w:rPr>
              <w:t>5</w:t>
            </w:r>
          </w:p>
        </w:tc>
        <w:tc>
          <w:tcPr>
            <w:tcW w:w="1262" w:type="dxa"/>
            <w:tcBorders>
              <w:top w:val="single" w:sz="6" w:space="0" w:color="auto"/>
              <w:left w:val="single" w:sz="6" w:space="0" w:color="auto"/>
              <w:bottom w:val="single" w:sz="6" w:space="0" w:color="auto"/>
              <w:right w:val="single" w:sz="6" w:space="0" w:color="auto"/>
            </w:tcBorders>
            <w:vAlign w:val="center"/>
          </w:tcPr>
          <w:p w14:paraId="64D1428F" w14:textId="77777777" w:rsidR="00C36D40" w:rsidRDefault="008040A0">
            <w:pPr>
              <w:jc w:val="center"/>
              <w:rPr>
                <w:sz w:val="20"/>
              </w:rPr>
            </w:pPr>
            <w:r>
              <w:rPr>
                <w:sz w:val="20"/>
              </w:rPr>
              <w:t>nuo 58 iki 62</w:t>
            </w:r>
          </w:p>
        </w:tc>
        <w:tc>
          <w:tcPr>
            <w:tcW w:w="480" w:type="dxa"/>
            <w:tcBorders>
              <w:top w:val="single" w:sz="6" w:space="0" w:color="auto"/>
              <w:left w:val="single" w:sz="6" w:space="0" w:color="auto"/>
              <w:bottom w:val="single" w:sz="6" w:space="0" w:color="auto"/>
              <w:right w:val="single" w:sz="6" w:space="0" w:color="auto"/>
            </w:tcBorders>
            <w:vAlign w:val="center"/>
          </w:tcPr>
          <w:p w14:paraId="64D14290" w14:textId="77777777" w:rsidR="00C36D40" w:rsidRDefault="008040A0">
            <w:pPr>
              <w:jc w:val="center"/>
              <w:rPr>
                <w:sz w:val="20"/>
              </w:rPr>
            </w:pPr>
            <w:r>
              <w:rPr>
                <w:sz w:val="20"/>
              </w:rPr>
              <w:t>5</w:t>
            </w:r>
          </w:p>
        </w:tc>
        <w:tc>
          <w:tcPr>
            <w:tcW w:w="1320" w:type="dxa"/>
            <w:tcBorders>
              <w:top w:val="single" w:sz="6" w:space="0" w:color="auto"/>
              <w:left w:val="single" w:sz="6" w:space="0" w:color="auto"/>
              <w:bottom w:val="single" w:sz="6" w:space="0" w:color="auto"/>
              <w:right w:val="single" w:sz="6" w:space="0" w:color="auto"/>
            </w:tcBorders>
            <w:vAlign w:val="center"/>
          </w:tcPr>
          <w:p w14:paraId="64D14291" w14:textId="77777777" w:rsidR="00C36D40" w:rsidRDefault="008040A0">
            <w:pPr>
              <w:jc w:val="center"/>
              <w:rPr>
                <w:sz w:val="20"/>
              </w:rPr>
            </w:pPr>
            <w:r>
              <w:rPr>
                <w:sz w:val="20"/>
              </w:rPr>
              <w:t>nuo 58 iki 62</w:t>
            </w:r>
          </w:p>
        </w:tc>
        <w:tc>
          <w:tcPr>
            <w:tcW w:w="480" w:type="dxa"/>
            <w:tcBorders>
              <w:top w:val="single" w:sz="6" w:space="0" w:color="auto"/>
              <w:left w:val="single" w:sz="6" w:space="0" w:color="auto"/>
              <w:bottom w:val="single" w:sz="6" w:space="0" w:color="auto"/>
              <w:right w:val="single" w:sz="6" w:space="0" w:color="auto"/>
            </w:tcBorders>
            <w:vAlign w:val="center"/>
          </w:tcPr>
          <w:p w14:paraId="64D14292" w14:textId="77777777" w:rsidR="00C36D40" w:rsidRDefault="008040A0">
            <w:pPr>
              <w:jc w:val="center"/>
              <w:rPr>
                <w:sz w:val="20"/>
              </w:rPr>
            </w:pPr>
            <w:r>
              <w:rPr>
                <w:sz w:val="20"/>
              </w:rPr>
              <w:t>5</w:t>
            </w:r>
          </w:p>
        </w:tc>
        <w:tc>
          <w:tcPr>
            <w:tcW w:w="1320" w:type="dxa"/>
            <w:tcBorders>
              <w:top w:val="single" w:sz="6" w:space="0" w:color="auto"/>
              <w:left w:val="single" w:sz="6" w:space="0" w:color="auto"/>
              <w:bottom w:val="single" w:sz="6" w:space="0" w:color="auto"/>
              <w:right w:val="single" w:sz="6" w:space="0" w:color="auto"/>
            </w:tcBorders>
            <w:vAlign w:val="center"/>
          </w:tcPr>
          <w:p w14:paraId="64D14293" w14:textId="77777777" w:rsidR="00C36D40" w:rsidRDefault="008040A0">
            <w:pPr>
              <w:jc w:val="center"/>
              <w:rPr>
                <w:sz w:val="20"/>
              </w:rPr>
            </w:pPr>
            <w:r>
              <w:rPr>
                <w:sz w:val="20"/>
              </w:rPr>
              <w:t>nuo 58 iki 62</w:t>
            </w:r>
          </w:p>
        </w:tc>
        <w:tc>
          <w:tcPr>
            <w:tcW w:w="480" w:type="dxa"/>
            <w:tcBorders>
              <w:top w:val="single" w:sz="6" w:space="0" w:color="auto"/>
              <w:left w:val="single" w:sz="6" w:space="0" w:color="auto"/>
              <w:bottom w:val="single" w:sz="6" w:space="0" w:color="auto"/>
              <w:right w:val="single" w:sz="6" w:space="0" w:color="auto"/>
            </w:tcBorders>
            <w:vAlign w:val="center"/>
          </w:tcPr>
          <w:p w14:paraId="64D14294" w14:textId="77777777" w:rsidR="00C36D40" w:rsidRDefault="008040A0">
            <w:pPr>
              <w:jc w:val="center"/>
              <w:rPr>
                <w:sz w:val="20"/>
              </w:rPr>
            </w:pPr>
            <w:r>
              <w:rPr>
                <w:sz w:val="20"/>
              </w:rPr>
              <w:t>2</w:t>
            </w:r>
          </w:p>
        </w:tc>
        <w:tc>
          <w:tcPr>
            <w:tcW w:w="1325" w:type="dxa"/>
            <w:tcBorders>
              <w:top w:val="single" w:sz="6" w:space="0" w:color="auto"/>
              <w:left w:val="single" w:sz="6" w:space="0" w:color="auto"/>
              <w:bottom w:val="single" w:sz="6" w:space="0" w:color="auto"/>
              <w:right w:val="single" w:sz="6" w:space="0" w:color="auto"/>
            </w:tcBorders>
            <w:vAlign w:val="center"/>
          </w:tcPr>
          <w:p w14:paraId="64D14295" w14:textId="77777777" w:rsidR="00C36D40" w:rsidRDefault="008040A0">
            <w:pPr>
              <w:jc w:val="center"/>
              <w:rPr>
                <w:sz w:val="20"/>
              </w:rPr>
            </w:pPr>
            <w:r>
              <w:rPr>
                <w:sz w:val="20"/>
              </w:rPr>
              <w:t>nuo 38 iki 42</w:t>
            </w:r>
          </w:p>
        </w:tc>
      </w:tr>
      <w:tr w:rsidR="00C36D40" w14:paraId="64D142A3" w14:textId="77777777">
        <w:trPr>
          <w:cantSplit/>
          <w:trHeight w:val="23"/>
        </w:trPr>
        <w:tc>
          <w:tcPr>
            <w:tcW w:w="480" w:type="dxa"/>
            <w:tcBorders>
              <w:left w:val="single" w:sz="4" w:space="0" w:color="auto"/>
            </w:tcBorders>
          </w:tcPr>
          <w:p w14:paraId="64D14297" w14:textId="77777777" w:rsidR="00C36D40" w:rsidRDefault="00C36D40">
            <w:pPr>
              <w:jc w:val="both"/>
              <w:rPr>
                <w:sz w:val="20"/>
              </w:rPr>
            </w:pPr>
          </w:p>
        </w:tc>
        <w:tc>
          <w:tcPr>
            <w:tcW w:w="5338" w:type="dxa"/>
            <w:gridSpan w:val="2"/>
            <w:tcBorders>
              <w:top w:val="single" w:sz="6" w:space="0" w:color="auto"/>
              <w:bottom w:val="single" w:sz="6" w:space="0" w:color="auto"/>
              <w:right w:val="single" w:sz="6" w:space="0" w:color="auto"/>
            </w:tcBorders>
          </w:tcPr>
          <w:p w14:paraId="64D14298" w14:textId="77777777" w:rsidR="00C36D40" w:rsidRDefault="008040A0">
            <w:pPr>
              <w:ind w:left="87"/>
              <w:jc w:val="both"/>
              <w:rPr>
                <w:sz w:val="20"/>
              </w:rPr>
            </w:pPr>
            <w:r>
              <w:rPr>
                <w:sz w:val="20"/>
              </w:rPr>
              <w:t>Ištekėjimo trukmė, per 2 mm, kai yra 40 °C</w:t>
            </w:r>
          </w:p>
        </w:tc>
        <w:tc>
          <w:tcPr>
            <w:tcW w:w="1022" w:type="dxa"/>
            <w:tcBorders>
              <w:top w:val="single" w:sz="6" w:space="0" w:color="auto"/>
              <w:left w:val="single" w:sz="6" w:space="0" w:color="auto"/>
              <w:bottom w:val="single" w:sz="6" w:space="0" w:color="auto"/>
              <w:right w:val="single" w:sz="6" w:space="0" w:color="auto"/>
            </w:tcBorders>
            <w:vAlign w:val="center"/>
          </w:tcPr>
          <w:p w14:paraId="64D14299" w14:textId="77777777" w:rsidR="00C36D40" w:rsidRDefault="008040A0">
            <w:pPr>
              <w:jc w:val="center"/>
              <w:rPr>
                <w:sz w:val="20"/>
              </w:rPr>
            </w:pPr>
            <w:r>
              <w:rPr>
                <w:sz w:val="20"/>
              </w:rPr>
              <w:t>12846</w:t>
            </w:r>
          </w:p>
        </w:tc>
        <w:tc>
          <w:tcPr>
            <w:tcW w:w="1066" w:type="dxa"/>
            <w:tcBorders>
              <w:top w:val="single" w:sz="6" w:space="0" w:color="auto"/>
              <w:left w:val="single" w:sz="6" w:space="0" w:color="auto"/>
              <w:bottom w:val="single" w:sz="6" w:space="0" w:color="auto"/>
              <w:right w:val="single" w:sz="6" w:space="0" w:color="auto"/>
            </w:tcBorders>
            <w:vAlign w:val="center"/>
          </w:tcPr>
          <w:p w14:paraId="64D1429A" w14:textId="77777777" w:rsidR="00C36D40" w:rsidRDefault="008040A0">
            <w:pPr>
              <w:jc w:val="center"/>
              <w:rPr>
                <w:sz w:val="20"/>
              </w:rPr>
            </w:pPr>
            <w:r>
              <w:rPr>
                <w:sz w:val="20"/>
              </w:rPr>
              <w:t>s</w:t>
            </w:r>
          </w:p>
        </w:tc>
        <w:tc>
          <w:tcPr>
            <w:tcW w:w="422" w:type="dxa"/>
            <w:tcBorders>
              <w:top w:val="single" w:sz="6" w:space="0" w:color="auto"/>
              <w:left w:val="single" w:sz="6" w:space="0" w:color="auto"/>
              <w:bottom w:val="single" w:sz="6" w:space="0" w:color="auto"/>
              <w:right w:val="single" w:sz="6" w:space="0" w:color="auto"/>
            </w:tcBorders>
            <w:vAlign w:val="center"/>
          </w:tcPr>
          <w:p w14:paraId="64D1429B" w14:textId="77777777" w:rsidR="00C36D40" w:rsidRDefault="008040A0">
            <w:pPr>
              <w:jc w:val="center"/>
              <w:rPr>
                <w:sz w:val="20"/>
              </w:rPr>
            </w:pPr>
            <w:r>
              <w:rPr>
                <w:sz w:val="20"/>
              </w:rPr>
              <w:t>3</w:t>
            </w:r>
          </w:p>
        </w:tc>
        <w:tc>
          <w:tcPr>
            <w:tcW w:w="1262" w:type="dxa"/>
            <w:tcBorders>
              <w:top w:val="single" w:sz="6" w:space="0" w:color="auto"/>
              <w:left w:val="single" w:sz="6" w:space="0" w:color="auto"/>
              <w:bottom w:val="single" w:sz="6" w:space="0" w:color="auto"/>
              <w:right w:val="single" w:sz="6" w:space="0" w:color="auto"/>
            </w:tcBorders>
            <w:vAlign w:val="center"/>
          </w:tcPr>
          <w:p w14:paraId="64D1429C" w14:textId="77777777" w:rsidR="00C36D40" w:rsidRDefault="008040A0">
            <w:pPr>
              <w:jc w:val="center"/>
              <w:rPr>
                <w:sz w:val="20"/>
              </w:rPr>
            </w:pPr>
            <w:r>
              <w:rPr>
                <w:sz w:val="20"/>
              </w:rPr>
              <w:t>nuo 15 iki 45</w:t>
            </w:r>
          </w:p>
        </w:tc>
        <w:tc>
          <w:tcPr>
            <w:tcW w:w="480" w:type="dxa"/>
            <w:tcBorders>
              <w:top w:val="single" w:sz="6" w:space="0" w:color="auto"/>
              <w:left w:val="single" w:sz="6" w:space="0" w:color="auto"/>
              <w:bottom w:val="single" w:sz="6" w:space="0" w:color="auto"/>
              <w:right w:val="single" w:sz="6" w:space="0" w:color="auto"/>
            </w:tcBorders>
            <w:vAlign w:val="center"/>
          </w:tcPr>
          <w:p w14:paraId="64D1429D" w14:textId="77777777" w:rsidR="00C36D40" w:rsidRDefault="008040A0">
            <w:pPr>
              <w:jc w:val="center"/>
              <w:rPr>
                <w:sz w:val="20"/>
              </w:rPr>
            </w:pPr>
            <w:r>
              <w:rPr>
                <w:sz w:val="20"/>
              </w:rPr>
              <w:t>3</w:t>
            </w:r>
          </w:p>
        </w:tc>
        <w:tc>
          <w:tcPr>
            <w:tcW w:w="1320" w:type="dxa"/>
            <w:tcBorders>
              <w:top w:val="single" w:sz="6" w:space="0" w:color="auto"/>
              <w:left w:val="single" w:sz="6" w:space="0" w:color="auto"/>
              <w:bottom w:val="single" w:sz="6" w:space="0" w:color="auto"/>
              <w:right w:val="single" w:sz="6" w:space="0" w:color="auto"/>
            </w:tcBorders>
            <w:vAlign w:val="center"/>
          </w:tcPr>
          <w:p w14:paraId="64D1429E" w14:textId="77777777" w:rsidR="00C36D40" w:rsidRDefault="008040A0">
            <w:pPr>
              <w:jc w:val="center"/>
              <w:rPr>
                <w:sz w:val="20"/>
              </w:rPr>
            </w:pPr>
            <w:r>
              <w:rPr>
                <w:sz w:val="20"/>
              </w:rPr>
              <w:t>nuo 15 iki 45</w:t>
            </w:r>
          </w:p>
        </w:tc>
        <w:tc>
          <w:tcPr>
            <w:tcW w:w="480" w:type="dxa"/>
            <w:tcBorders>
              <w:top w:val="single" w:sz="6" w:space="0" w:color="auto"/>
              <w:left w:val="single" w:sz="6" w:space="0" w:color="auto"/>
              <w:bottom w:val="single" w:sz="6" w:space="0" w:color="auto"/>
              <w:right w:val="single" w:sz="6" w:space="0" w:color="auto"/>
            </w:tcBorders>
            <w:vAlign w:val="center"/>
          </w:tcPr>
          <w:p w14:paraId="64D1429F" w14:textId="77777777" w:rsidR="00C36D40" w:rsidRDefault="008040A0">
            <w:pPr>
              <w:jc w:val="center"/>
              <w:rPr>
                <w:sz w:val="20"/>
              </w:rPr>
            </w:pPr>
            <w:r>
              <w:rPr>
                <w:sz w:val="20"/>
              </w:rPr>
              <w:t>3</w:t>
            </w:r>
          </w:p>
        </w:tc>
        <w:tc>
          <w:tcPr>
            <w:tcW w:w="1320" w:type="dxa"/>
            <w:tcBorders>
              <w:top w:val="single" w:sz="6" w:space="0" w:color="auto"/>
              <w:left w:val="single" w:sz="6" w:space="0" w:color="auto"/>
              <w:bottom w:val="single" w:sz="6" w:space="0" w:color="auto"/>
              <w:right w:val="single" w:sz="6" w:space="0" w:color="auto"/>
            </w:tcBorders>
            <w:vAlign w:val="center"/>
          </w:tcPr>
          <w:p w14:paraId="64D142A0" w14:textId="77777777" w:rsidR="00C36D40" w:rsidRDefault="008040A0">
            <w:pPr>
              <w:jc w:val="center"/>
              <w:rPr>
                <w:sz w:val="20"/>
              </w:rPr>
            </w:pPr>
            <w:r>
              <w:rPr>
                <w:sz w:val="20"/>
              </w:rPr>
              <w:t>nuo 15 iki 45</w:t>
            </w:r>
          </w:p>
        </w:tc>
        <w:tc>
          <w:tcPr>
            <w:tcW w:w="480" w:type="dxa"/>
            <w:tcBorders>
              <w:top w:val="single" w:sz="6" w:space="0" w:color="auto"/>
              <w:left w:val="single" w:sz="6" w:space="0" w:color="auto"/>
              <w:bottom w:val="single" w:sz="6" w:space="0" w:color="auto"/>
              <w:right w:val="single" w:sz="6" w:space="0" w:color="auto"/>
            </w:tcBorders>
            <w:vAlign w:val="center"/>
          </w:tcPr>
          <w:p w14:paraId="64D142A1" w14:textId="77777777" w:rsidR="00C36D40" w:rsidRDefault="008040A0">
            <w:pPr>
              <w:jc w:val="center"/>
              <w:rPr>
                <w:sz w:val="20"/>
              </w:rPr>
            </w:pPr>
            <w:r>
              <w:rPr>
                <w:sz w:val="20"/>
              </w:rPr>
              <w:t>2</w:t>
            </w:r>
          </w:p>
        </w:tc>
        <w:tc>
          <w:tcPr>
            <w:tcW w:w="1325" w:type="dxa"/>
            <w:tcBorders>
              <w:top w:val="single" w:sz="6" w:space="0" w:color="auto"/>
              <w:left w:val="single" w:sz="6" w:space="0" w:color="auto"/>
              <w:bottom w:val="single" w:sz="6" w:space="0" w:color="auto"/>
              <w:right w:val="single" w:sz="6" w:space="0" w:color="auto"/>
            </w:tcBorders>
            <w:vAlign w:val="center"/>
          </w:tcPr>
          <w:p w14:paraId="64D142A2" w14:textId="77777777" w:rsidR="00C36D40" w:rsidRDefault="008040A0">
            <w:pPr>
              <w:jc w:val="center"/>
              <w:rPr>
                <w:sz w:val="20"/>
              </w:rPr>
            </w:pPr>
            <w:r>
              <w:rPr>
                <w:sz w:val="20"/>
              </w:rPr>
              <w:t>&lt;= 20</w:t>
            </w:r>
          </w:p>
        </w:tc>
      </w:tr>
      <w:tr w:rsidR="00C36D40" w14:paraId="64D142B1" w14:textId="77777777">
        <w:trPr>
          <w:cantSplit/>
          <w:trHeight w:val="23"/>
        </w:trPr>
        <w:tc>
          <w:tcPr>
            <w:tcW w:w="480" w:type="dxa"/>
            <w:tcBorders>
              <w:left w:val="single" w:sz="4" w:space="0" w:color="auto"/>
            </w:tcBorders>
          </w:tcPr>
          <w:p w14:paraId="64D142A4" w14:textId="77777777" w:rsidR="00C36D40" w:rsidRDefault="00C36D40">
            <w:pPr>
              <w:jc w:val="both"/>
              <w:rPr>
                <w:sz w:val="20"/>
              </w:rPr>
            </w:pPr>
          </w:p>
        </w:tc>
        <w:tc>
          <w:tcPr>
            <w:tcW w:w="3720" w:type="dxa"/>
            <w:tcBorders>
              <w:top w:val="single" w:sz="6" w:space="0" w:color="auto"/>
              <w:bottom w:val="single" w:sz="6" w:space="0" w:color="auto"/>
            </w:tcBorders>
          </w:tcPr>
          <w:p w14:paraId="64D142A5" w14:textId="77777777" w:rsidR="00C36D40" w:rsidRDefault="008040A0">
            <w:pPr>
              <w:ind w:left="87"/>
              <w:jc w:val="both"/>
              <w:rPr>
                <w:sz w:val="20"/>
              </w:rPr>
            </w:pPr>
            <w:r>
              <w:rPr>
                <w:sz w:val="20"/>
              </w:rPr>
              <w:t xml:space="preserve">Sijojimo liekana </w:t>
            </w:r>
          </w:p>
        </w:tc>
        <w:tc>
          <w:tcPr>
            <w:tcW w:w="1618" w:type="dxa"/>
            <w:tcBorders>
              <w:top w:val="single" w:sz="6" w:space="0" w:color="auto"/>
              <w:bottom w:val="single" w:sz="6" w:space="0" w:color="auto"/>
              <w:right w:val="single" w:sz="6" w:space="0" w:color="auto"/>
            </w:tcBorders>
          </w:tcPr>
          <w:p w14:paraId="64D142A6" w14:textId="77777777" w:rsidR="00C36D40" w:rsidRDefault="008040A0">
            <w:pPr>
              <w:ind w:left="87"/>
              <w:jc w:val="center"/>
              <w:rPr>
                <w:sz w:val="20"/>
              </w:rPr>
            </w:pPr>
            <w:r>
              <w:rPr>
                <w:sz w:val="20"/>
              </w:rPr>
              <w:t>0,5 mm sietas</w:t>
            </w:r>
          </w:p>
        </w:tc>
        <w:tc>
          <w:tcPr>
            <w:tcW w:w="1022" w:type="dxa"/>
            <w:tcBorders>
              <w:top w:val="single" w:sz="6" w:space="0" w:color="auto"/>
              <w:left w:val="single" w:sz="6" w:space="0" w:color="auto"/>
              <w:bottom w:val="nil"/>
              <w:right w:val="single" w:sz="6" w:space="0" w:color="auto"/>
            </w:tcBorders>
            <w:vAlign w:val="center"/>
          </w:tcPr>
          <w:p w14:paraId="64D142A7" w14:textId="77777777" w:rsidR="00C36D40" w:rsidRDefault="008040A0">
            <w:pPr>
              <w:jc w:val="center"/>
              <w:rPr>
                <w:sz w:val="20"/>
              </w:rPr>
            </w:pPr>
            <w:r>
              <w:rPr>
                <w:sz w:val="20"/>
              </w:rPr>
              <w:t>1429</w:t>
            </w:r>
          </w:p>
        </w:tc>
        <w:tc>
          <w:tcPr>
            <w:tcW w:w="1066" w:type="dxa"/>
            <w:tcBorders>
              <w:top w:val="single" w:sz="6" w:space="0" w:color="auto"/>
              <w:left w:val="single" w:sz="6" w:space="0" w:color="auto"/>
              <w:bottom w:val="nil"/>
              <w:right w:val="single" w:sz="6" w:space="0" w:color="auto"/>
            </w:tcBorders>
            <w:vAlign w:val="center"/>
          </w:tcPr>
          <w:p w14:paraId="64D142A8" w14:textId="77777777" w:rsidR="00C36D40" w:rsidRDefault="008040A0">
            <w:pPr>
              <w:jc w:val="center"/>
              <w:rPr>
                <w:sz w:val="20"/>
              </w:rPr>
            </w:pPr>
            <w:r>
              <w:rPr>
                <w:sz w:val="20"/>
              </w:rPr>
              <w:t>masės %</w:t>
            </w:r>
          </w:p>
        </w:tc>
        <w:tc>
          <w:tcPr>
            <w:tcW w:w="422" w:type="dxa"/>
            <w:tcBorders>
              <w:top w:val="single" w:sz="6" w:space="0" w:color="auto"/>
              <w:left w:val="single" w:sz="6" w:space="0" w:color="auto"/>
              <w:bottom w:val="single" w:sz="6" w:space="0" w:color="auto"/>
              <w:right w:val="single" w:sz="6" w:space="0" w:color="auto"/>
            </w:tcBorders>
            <w:vAlign w:val="center"/>
          </w:tcPr>
          <w:p w14:paraId="64D142A9" w14:textId="77777777" w:rsidR="00C36D40" w:rsidRDefault="008040A0">
            <w:pPr>
              <w:jc w:val="center"/>
              <w:rPr>
                <w:sz w:val="20"/>
              </w:rPr>
            </w:pPr>
            <w:r>
              <w:rPr>
                <w:sz w:val="20"/>
              </w:rPr>
              <w:t>4</w:t>
            </w:r>
          </w:p>
        </w:tc>
        <w:tc>
          <w:tcPr>
            <w:tcW w:w="1262" w:type="dxa"/>
            <w:tcBorders>
              <w:top w:val="single" w:sz="6" w:space="0" w:color="auto"/>
              <w:left w:val="single" w:sz="6" w:space="0" w:color="auto"/>
              <w:bottom w:val="single" w:sz="6" w:space="0" w:color="auto"/>
              <w:right w:val="single" w:sz="6" w:space="0" w:color="auto"/>
            </w:tcBorders>
            <w:vAlign w:val="center"/>
          </w:tcPr>
          <w:p w14:paraId="64D142AA" w14:textId="77777777" w:rsidR="00C36D40" w:rsidRDefault="008040A0">
            <w:pPr>
              <w:jc w:val="center"/>
              <w:rPr>
                <w:sz w:val="20"/>
              </w:rPr>
            </w:pPr>
            <w:r>
              <w:rPr>
                <w:sz w:val="20"/>
              </w:rPr>
              <w:t>?</w:t>
            </w:r>
            <w:r>
              <w:rPr>
                <w:vanish/>
                <w:sz w:val="20"/>
              </w:rPr>
              <w:t>&lt;=</w:t>
            </w:r>
            <w:r>
              <w:rPr>
                <w:sz w:val="20"/>
              </w:rPr>
              <w:t xml:space="preserve"> 0,5</w:t>
            </w:r>
          </w:p>
        </w:tc>
        <w:tc>
          <w:tcPr>
            <w:tcW w:w="480" w:type="dxa"/>
            <w:tcBorders>
              <w:top w:val="single" w:sz="6" w:space="0" w:color="auto"/>
              <w:left w:val="single" w:sz="6" w:space="0" w:color="auto"/>
              <w:bottom w:val="single" w:sz="6" w:space="0" w:color="auto"/>
              <w:right w:val="single" w:sz="6" w:space="0" w:color="auto"/>
            </w:tcBorders>
            <w:vAlign w:val="center"/>
          </w:tcPr>
          <w:p w14:paraId="64D142AB" w14:textId="77777777" w:rsidR="00C36D40" w:rsidRDefault="008040A0">
            <w:pPr>
              <w:jc w:val="center"/>
              <w:rPr>
                <w:sz w:val="20"/>
              </w:rPr>
            </w:pPr>
            <w:r>
              <w:rPr>
                <w:sz w:val="20"/>
              </w:rPr>
              <w:t>4</w:t>
            </w:r>
          </w:p>
        </w:tc>
        <w:tc>
          <w:tcPr>
            <w:tcW w:w="1320" w:type="dxa"/>
            <w:tcBorders>
              <w:top w:val="single" w:sz="6" w:space="0" w:color="auto"/>
              <w:left w:val="single" w:sz="6" w:space="0" w:color="auto"/>
              <w:bottom w:val="single" w:sz="6" w:space="0" w:color="auto"/>
              <w:right w:val="single" w:sz="6" w:space="0" w:color="auto"/>
            </w:tcBorders>
            <w:vAlign w:val="center"/>
          </w:tcPr>
          <w:p w14:paraId="64D142AC" w14:textId="77777777" w:rsidR="00C36D40" w:rsidRDefault="008040A0">
            <w:pPr>
              <w:jc w:val="center"/>
              <w:rPr>
                <w:sz w:val="20"/>
              </w:rPr>
            </w:pPr>
            <w:r>
              <w:rPr>
                <w:sz w:val="20"/>
              </w:rPr>
              <w:t>?</w:t>
            </w:r>
            <w:r>
              <w:rPr>
                <w:vanish/>
                <w:sz w:val="20"/>
              </w:rPr>
              <w:t>&lt;=</w:t>
            </w:r>
            <w:r>
              <w:rPr>
                <w:sz w:val="20"/>
              </w:rPr>
              <w:t xml:space="preserve"> 0,5</w:t>
            </w:r>
          </w:p>
        </w:tc>
        <w:tc>
          <w:tcPr>
            <w:tcW w:w="480" w:type="dxa"/>
            <w:tcBorders>
              <w:top w:val="single" w:sz="6" w:space="0" w:color="auto"/>
              <w:left w:val="single" w:sz="6" w:space="0" w:color="auto"/>
              <w:bottom w:val="single" w:sz="6" w:space="0" w:color="auto"/>
              <w:right w:val="single" w:sz="6" w:space="0" w:color="auto"/>
            </w:tcBorders>
            <w:vAlign w:val="center"/>
          </w:tcPr>
          <w:p w14:paraId="64D142AD" w14:textId="77777777" w:rsidR="00C36D40" w:rsidRDefault="008040A0">
            <w:pPr>
              <w:jc w:val="center"/>
              <w:rPr>
                <w:sz w:val="20"/>
              </w:rPr>
            </w:pPr>
            <w:r>
              <w:rPr>
                <w:sz w:val="20"/>
              </w:rPr>
              <w:t>4</w:t>
            </w:r>
          </w:p>
        </w:tc>
        <w:tc>
          <w:tcPr>
            <w:tcW w:w="1320" w:type="dxa"/>
            <w:tcBorders>
              <w:top w:val="single" w:sz="6" w:space="0" w:color="auto"/>
              <w:left w:val="single" w:sz="6" w:space="0" w:color="auto"/>
              <w:bottom w:val="single" w:sz="6" w:space="0" w:color="auto"/>
              <w:right w:val="single" w:sz="6" w:space="0" w:color="auto"/>
            </w:tcBorders>
            <w:vAlign w:val="center"/>
          </w:tcPr>
          <w:p w14:paraId="64D142AE" w14:textId="77777777" w:rsidR="00C36D40" w:rsidRDefault="008040A0">
            <w:pPr>
              <w:jc w:val="center"/>
              <w:rPr>
                <w:sz w:val="20"/>
              </w:rPr>
            </w:pPr>
            <w:r>
              <w:rPr>
                <w:sz w:val="20"/>
              </w:rPr>
              <w:t>?</w:t>
            </w:r>
            <w:r>
              <w:rPr>
                <w:vanish/>
                <w:sz w:val="20"/>
              </w:rPr>
              <w:t>&lt;=</w:t>
            </w:r>
            <w:r>
              <w:rPr>
                <w:sz w:val="20"/>
              </w:rPr>
              <w:t xml:space="preserve"> 0,5</w:t>
            </w:r>
          </w:p>
        </w:tc>
        <w:tc>
          <w:tcPr>
            <w:tcW w:w="480" w:type="dxa"/>
            <w:tcBorders>
              <w:top w:val="single" w:sz="6" w:space="0" w:color="auto"/>
              <w:left w:val="single" w:sz="6" w:space="0" w:color="auto"/>
              <w:bottom w:val="single" w:sz="6" w:space="0" w:color="auto"/>
              <w:right w:val="single" w:sz="6" w:space="0" w:color="auto"/>
            </w:tcBorders>
            <w:vAlign w:val="center"/>
          </w:tcPr>
          <w:p w14:paraId="64D142AF" w14:textId="77777777" w:rsidR="00C36D40" w:rsidRDefault="008040A0">
            <w:pPr>
              <w:jc w:val="center"/>
              <w:rPr>
                <w:sz w:val="20"/>
              </w:rPr>
            </w:pPr>
            <w:r>
              <w:rPr>
                <w:sz w:val="20"/>
              </w:rPr>
              <w:t>4</w:t>
            </w:r>
          </w:p>
        </w:tc>
        <w:tc>
          <w:tcPr>
            <w:tcW w:w="1325" w:type="dxa"/>
            <w:tcBorders>
              <w:top w:val="single" w:sz="6" w:space="0" w:color="auto"/>
              <w:left w:val="single" w:sz="6" w:space="0" w:color="auto"/>
              <w:bottom w:val="single" w:sz="6" w:space="0" w:color="auto"/>
              <w:right w:val="single" w:sz="6" w:space="0" w:color="auto"/>
            </w:tcBorders>
            <w:vAlign w:val="center"/>
          </w:tcPr>
          <w:p w14:paraId="64D142B0" w14:textId="77777777" w:rsidR="00C36D40" w:rsidRDefault="008040A0">
            <w:pPr>
              <w:jc w:val="center"/>
              <w:rPr>
                <w:sz w:val="20"/>
              </w:rPr>
            </w:pPr>
            <w:r>
              <w:rPr>
                <w:sz w:val="20"/>
              </w:rPr>
              <w:t>?</w:t>
            </w:r>
            <w:r>
              <w:rPr>
                <w:vanish/>
                <w:sz w:val="20"/>
              </w:rPr>
              <w:t>&lt;=</w:t>
            </w:r>
            <w:r>
              <w:rPr>
                <w:sz w:val="20"/>
              </w:rPr>
              <w:t xml:space="preserve"> 0,5</w:t>
            </w:r>
          </w:p>
        </w:tc>
      </w:tr>
      <w:tr w:rsidR="00C36D40" w14:paraId="64D142BF" w14:textId="77777777">
        <w:trPr>
          <w:cantSplit/>
          <w:trHeight w:val="23"/>
        </w:trPr>
        <w:tc>
          <w:tcPr>
            <w:tcW w:w="480" w:type="dxa"/>
            <w:tcBorders>
              <w:left w:val="single" w:sz="4" w:space="0" w:color="auto"/>
            </w:tcBorders>
          </w:tcPr>
          <w:p w14:paraId="64D142B2" w14:textId="77777777" w:rsidR="00C36D40" w:rsidRDefault="00C36D40">
            <w:pPr>
              <w:jc w:val="both"/>
              <w:rPr>
                <w:sz w:val="20"/>
              </w:rPr>
            </w:pPr>
          </w:p>
        </w:tc>
        <w:tc>
          <w:tcPr>
            <w:tcW w:w="3720" w:type="dxa"/>
            <w:tcBorders>
              <w:top w:val="single" w:sz="6" w:space="0" w:color="auto"/>
              <w:bottom w:val="single" w:sz="6" w:space="0" w:color="auto"/>
            </w:tcBorders>
          </w:tcPr>
          <w:p w14:paraId="64D142B3" w14:textId="77777777" w:rsidR="00C36D40" w:rsidRDefault="008040A0">
            <w:pPr>
              <w:ind w:left="87"/>
              <w:jc w:val="both"/>
              <w:rPr>
                <w:sz w:val="20"/>
              </w:rPr>
            </w:pPr>
            <w:r>
              <w:rPr>
                <w:sz w:val="20"/>
              </w:rPr>
              <w:t xml:space="preserve">Sijojimo liekana po 7 dienų laikymo </w:t>
            </w:r>
          </w:p>
        </w:tc>
        <w:tc>
          <w:tcPr>
            <w:tcW w:w="1618" w:type="dxa"/>
            <w:tcBorders>
              <w:top w:val="single" w:sz="6" w:space="0" w:color="auto"/>
              <w:bottom w:val="single" w:sz="6" w:space="0" w:color="auto"/>
              <w:right w:val="single" w:sz="6" w:space="0" w:color="auto"/>
            </w:tcBorders>
          </w:tcPr>
          <w:p w14:paraId="64D142B4" w14:textId="77777777" w:rsidR="00C36D40" w:rsidRDefault="008040A0">
            <w:pPr>
              <w:ind w:left="87"/>
              <w:jc w:val="center"/>
              <w:rPr>
                <w:sz w:val="20"/>
              </w:rPr>
            </w:pPr>
            <w:r>
              <w:rPr>
                <w:sz w:val="20"/>
              </w:rPr>
              <w:t>0,5 mm sietas</w:t>
            </w:r>
          </w:p>
        </w:tc>
        <w:tc>
          <w:tcPr>
            <w:tcW w:w="1022" w:type="dxa"/>
            <w:tcBorders>
              <w:top w:val="nil"/>
              <w:left w:val="single" w:sz="6" w:space="0" w:color="auto"/>
              <w:bottom w:val="single" w:sz="6" w:space="0" w:color="auto"/>
              <w:right w:val="single" w:sz="6" w:space="0" w:color="auto"/>
            </w:tcBorders>
            <w:vAlign w:val="center"/>
          </w:tcPr>
          <w:p w14:paraId="64D142B5" w14:textId="77777777" w:rsidR="00C36D40" w:rsidRDefault="00C36D40">
            <w:pPr>
              <w:jc w:val="center"/>
              <w:rPr>
                <w:sz w:val="20"/>
              </w:rPr>
            </w:pPr>
          </w:p>
        </w:tc>
        <w:tc>
          <w:tcPr>
            <w:tcW w:w="1066" w:type="dxa"/>
            <w:tcBorders>
              <w:top w:val="nil"/>
              <w:left w:val="single" w:sz="6" w:space="0" w:color="auto"/>
              <w:bottom w:val="single" w:sz="6" w:space="0" w:color="auto"/>
              <w:right w:val="single" w:sz="6" w:space="0" w:color="auto"/>
            </w:tcBorders>
            <w:vAlign w:val="center"/>
          </w:tcPr>
          <w:p w14:paraId="64D142B6" w14:textId="77777777" w:rsidR="00C36D40" w:rsidRDefault="00C36D40">
            <w:pPr>
              <w:jc w:val="center"/>
              <w:rPr>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2B7" w14:textId="77777777" w:rsidR="00C36D40" w:rsidRDefault="008040A0">
            <w:pPr>
              <w:jc w:val="center"/>
              <w:rPr>
                <w:sz w:val="20"/>
              </w:rPr>
            </w:pPr>
            <w:r>
              <w:rPr>
                <w:sz w:val="20"/>
              </w:rPr>
              <w:t>4</w:t>
            </w:r>
          </w:p>
        </w:tc>
        <w:tc>
          <w:tcPr>
            <w:tcW w:w="1262" w:type="dxa"/>
            <w:tcBorders>
              <w:top w:val="single" w:sz="6" w:space="0" w:color="auto"/>
              <w:left w:val="single" w:sz="6" w:space="0" w:color="auto"/>
              <w:bottom w:val="single" w:sz="6" w:space="0" w:color="auto"/>
              <w:right w:val="single" w:sz="6" w:space="0" w:color="auto"/>
            </w:tcBorders>
            <w:vAlign w:val="center"/>
          </w:tcPr>
          <w:p w14:paraId="64D142B8" w14:textId="77777777" w:rsidR="00C36D40" w:rsidRDefault="008040A0">
            <w:pPr>
              <w:jc w:val="center"/>
              <w:rPr>
                <w:sz w:val="20"/>
              </w:rPr>
            </w:pPr>
            <w:r>
              <w:rPr>
                <w:sz w:val="20"/>
              </w:rPr>
              <w:t>?</w:t>
            </w:r>
            <w:r>
              <w:rPr>
                <w:vanish/>
                <w:sz w:val="20"/>
              </w:rPr>
              <w:t>&lt;=</w:t>
            </w:r>
            <w:r>
              <w:rPr>
                <w:sz w:val="20"/>
              </w:rPr>
              <w:t xml:space="preserve"> 0,5</w:t>
            </w:r>
          </w:p>
        </w:tc>
        <w:tc>
          <w:tcPr>
            <w:tcW w:w="480" w:type="dxa"/>
            <w:tcBorders>
              <w:top w:val="single" w:sz="6" w:space="0" w:color="auto"/>
              <w:left w:val="single" w:sz="6" w:space="0" w:color="auto"/>
              <w:bottom w:val="single" w:sz="6" w:space="0" w:color="auto"/>
              <w:right w:val="single" w:sz="6" w:space="0" w:color="auto"/>
            </w:tcBorders>
            <w:vAlign w:val="center"/>
          </w:tcPr>
          <w:p w14:paraId="64D142B9" w14:textId="77777777" w:rsidR="00C36D40" w:rsidRDefault="008040A0">
            <w:pPr>
              <w:jc w:val="center"/>
              <w:rPr>
                <w:sz w:val="20"/>
              </w:rPr>
            </w:pPr>
            <w:r>
              <w:rPr>
                <w:sz w:val="20"/>
              </w:rPr>
              <w:t>4</w:t>
            </w:r>
          </w:p>
        </w:tc>
        <w:tc>
          <w:tcPr>
            <w:tcW w:w="1320" w:type="dxa"/>
            <w:tcBorders>
              <w:top w:val="single" w:sz="6" w:space="0" w:color="auto"/>
              <w:left w:val="single" w:sz="6" w:space="0" w:color="auto"/>
              <w:bottom w:val="single" w:sz="6" w:space="0" w:color="auto"/>
              <w:right w:val="single" w:sz="6" w:space="0" w:color="auto"/>
            </w:tcBorders>
            <w:vAlign w:val="center"/>
          </w:tcPr>
          <w:p w14:paraId="64D142BA" w14:textId="77777777" w:rsidR="00C36D40" w:rsidRDefault="008040A0">
            <w:pPr>
              <w:jc w:val="center"/>
              <w:rPr>
                <w:sz w:val="20"/>
              </w:rPr>
            </w:pPr>
            <w:r>
              <w:rPr>
                <w:sz w:val="20"/>
              </w:rPr>
              <w:t>?</w:t>
            </w:r>
            <w:r>
              <w:rPr>
                <w:vanish/>
                <w:sz w:val="20"/>
              </w:rPr>
              <w:t>&lt;=</w:t>
            </w:r>
            <w:r>
              <w:rPr>
                <w:sz w:val="20"/>
              </w:rPr>
              <w:t xml:space="preserve"> 0,5</w:t>
            </w:r>
          </w:p>
        </w:tc>
        <w:tc>
          <w:tcPr>
            <w:tcW w:w="480" w:type="dxa"/>
            <w:tcBorders>
              <w:top w:val="single" w:sz="6" w:space="0" w:color="auto"/>
              <w:left w:val="single" w:sz="6" w:space="0" w:color="auto"/>
              <w:bottom w:val="single" w:sz="6" w:space="0" w:color="auto"/>
              <w:right w:val="single" w:sz="6" w:space="0" w:color="auto"/>
            </w:tcBorders>
            <w:vAlign w:val="center"/>
          </w:tcPr>
          <w:p w14:paraId="64D142BB" w14:textId="77777777" w:rsidR="00C36D40" w:rsidRDefault="008040A0">
            <w:pPr>
              <w:jc w:val="center"/>
              <w:rPr>
                <w:sz w:val="20"/>
              </w:rPr>
            </w:pPr>
            <w:r>
              <w:rPr>
                <w:sz w:val="20"/>
              </w:rPr>
              <w:t>4</w:t>
            </w:r>
          </w:p>
        </w:tc>
        <w:tc>
          <w:tcPr>
            <w:tcW w:w="1320" w:type="dxa"/>
            <w:tcBorders>
              <w:top w:val="single" w:sz="6" w:space="0" w:color="auto"/>
              <w:left w:val="single" w:sz="6" w:space="0" w:color="auto"/>
              <w:bottom w:val="single" w:sz="6" w:space="0" w:color="auto"/>
              <w:right w:val="single" w:sz="6" w:space="0" w:color="auto"/>
            </w:tcBorders>
            <w:vAlign w:val="center"/>
          </w:tcPr>
          <w:p w14:paraId="64D142BC" w14:textId="77777777" w:rsidR="00C36D40" w:rsidRDefault="008040A0">
            <w:pPr>
              <w:jc w:val="center"/>
              <w:rPr>
                <w:sz w:val="20"/>
              </w:rPr>
            </w:pPr>
            <w:r>
              <w:rPr>
                <w:sz w:val="20"/>
              </w:rPr>
              <w:t>?</w:t>
            </w:r>
            <w:r>
              <w:rPr>
                <w:vanish/>
                <w:sz w:val="20"/>
              </w:rPr>
              <w:t>&lt;=</w:t>
            </w:r>
            <w:r>
              <w:rPr>
                <w:sz w:val="20"/>
              </w:rPr>
              <w:t xml:space="preserve"> 0,5</w:t>
            </w:r>
          </w:p>
        </w:tc>
        <w:tc>
          <w:tcPr>
            <w:tcW w:w="480" w:type="dxa"/>
            <w:tcBorders>
              <w:top w:val="single" w:sz="6" w:space="0" w:color="auto"/>
              <w:left w:val="single" w:sz="6" w:space="0" w:color="auto"/>
              <w:bottom w:val="single" w:sz="6" w:space="0" w:color="auto"/>
              <w:right w:val="single" w:sz="6" w:space="0" w:color="auto"/>
            </w:tcBorders>
            <w:vAlign w:val="center"/>
          </w:tcPr>
          <w:p w14:paraId="64D142BD" w14:textId="77777777" w:rsidR="00C36D40" w:rsidRDefault="008040A0">
            <w:pPr>
              <w:jc w:val="center"/>
              <w:rPr>
                <w:sz w:val="20"/>
              </w:rPr>
            </w:pPr>
            <w:r>
              <w:rPr>
                <w:sz w:val="20"/>
              </w:rPr>
              <w:t>4</w:t>
            </w:r>
          </w:p>
        </w:tc>
        <w:tc>
          <w:tcPr>
            <w:tcW w:w="1325" w:type="dxa"/>
            <w:tcBorders>
              <w:top w:val="single" w:sz="6" w:space="0" w:color="auto"/>
              <w:left w:val="single" w:sz="6" w:space="0" w:color="auto"/>
              <w:bottom w:val="single" w:sz="6" w:space="0" w:color="auto"/>
              <w:right w:val="single" w:sz="6" w:space="0" w:color="auto"/>
            </w:tcBorders>
            <w:vAlign w:val="center"/>
          </w:tcPr>
          <w:p w14:paraId="64D142BE" w14:textId="77777777" w:rsidR="00C36D40" w:rsidRDefault="008040A0">
            <w:pPr>
              <w:jc w:val="center"/>
              <w:rPr>
                <w:sz w:val="20"/>
              </w:rPr>
            </w:pPr>
            <w:r>
              <w:rPr>
                <w:sz w:val="20"/>
              </w:rPr>
              <w:t>?</w:t>
            </w:r>
            <w:r>
              <w:rPr>
                <w:vanish/>
                <w:sz w:val="20"/>
              </w:rPr>
              <w:t>&lt;=</w:t>
            </w:r>
            <w:r>
              <w:rPr>
                <w:sz w:val="20"/>
              </w:rPr>
              <w:t xml:space="preserve"> 0,5</w:t>
            </w:r>
          </w:p>
        </w:tc>
      </w:tr>
      <w:tr w:rsidR="00C36D40" w14:paraId="64D142CC" w14:textId="77777777">
        <w:trPr>
          <w:cantSplit/>
          <w:trHeight w:val="23"/>
        </w:trPr>
        <w:tc>
          <w:tcPr>
            <w:tcW w:w="480" w:type="dxa"/>
            <w:tcBorders>
              <w:left w:val="single" w:sz="4" w:space="0" w:color="auto"/>
              <w:bottom w:val="single" w:sz="4" w:space="0" w:color="auto"/>
            </w:tcBorders>
          </w:tcPr>
          <w:p w14:paraId="64D142C0" w14:textId="77777777" w:rsidR="00C36D40" w:rsidRDefault="00C36D40">
            <w:pPr>
              <w:jc w:val="both"/>
              <w:rPr>
                <w:sz w:val="20"/>
                <w:vertAlign w:val="superscript"/>
              </w:rPr>
            </w:pPr>
          </w:p>
        </w:tc>
        <w:tc>
          <w:tcPr>
            <w:tcW w:w="5338" w:type="dxa"/>
            <w:gridSpan w:val="2"/>
            <w:tcBorders>
              <w:top w:val="single" w:sz="6" w:space="0" w:color="auto"/>
              <w:bottom w:val="single" w:sz="6" w:space="0" w:color="auto"/>
              <w:right w:val="single" w:sz="6" w:space="0" w:color="auto"/>
            </w:tcBorders>
          </w:tcPr>
          <w:p w14:paraId="64D142C1" w14:textId="77777777" w:rsidR="00C36D40" w:rsidRDefault="008040A0">
            <w:pPr>
              <w:ind w:left="87"/>
              <w:jc w:val="both"/>
              <w:rPr>
                <w:sz w:val="20"/>
                <w:vertAlign w:val="superscript"/>
              </w:rPr>
            </w:pPr>
            <w:r>
              <w:rPr>
                <w:sz w:val="20"/>
              </w:rPr>
              <w:t xml:space="preserve">Sukibimo geba </w:t>
            </w:r>
            <w:r>
              <w:rPr>
                <w:sz w:val="20"/>
                <w:vertAlign w:val="superscript"/>
              </w:rPr>
              <w:t>1)</w:t>
            </w:r>
          </w:p>
        </w:tc>
        <w:tc>
          <w:tcPr>
            <w:tcW w:w="1022" w:type="dxa"/>
            <w:tcBorders>
              <w:top w:val="single" w:sz="6" w:space="0" w:color="auto"/>
              <w:left w:val="single" w:sz="6" w:space="0" w:color="auto"/>
              <w:bottom w:val="single" w:sz="6" w:space="0" w:color="auto"/>
              <w:right w:val="single" w:sz="6" w:space="0" w:color="auto"/>
            </w:tcBorders>
            <w:vAlign w:val="center"/>
          </w:tcPr>
          <w:p w14:paraId="64D142C2" w14:textId="77777777" w:rsidR="00C36D40" w:rsidRDefault="008040A0">
            <w:pPr>
              <w:jc w:val="center"/>
              <w:rPr>
                <w:sz w:val="20"/>
              </w:rPr>
            </w:pPr>
            <w:r>
              <w:rPr>
                <w:sz w:val="20"/>
              </w:rPr>
              <w:t>13614</w:t>
            </w:r>
          </w:p>
        </w:tc>
        <w:tc>
          <w:tcPr>
            <w:tcW w:w="1066" w:type="dxa"/>
            <w:tcBorders>
              <w:top w:val="single" w:sz="6" w:space="0" w:color="auto"/>
              <w:left w:val="single" w:sz="6" w:space="0" w:color="auto"/>
              <w:bottom w:val="single" w:sz="6" w:space="0" w:color="auto"/>
              <w:right w:val="single" w:sz="6" w:space="0" w:color="auto"/>
            </w:tcBorders>
            <w:vAlign w:val="center"/>
          </w:tcPr>
          <w:p w14:paraId="64D142C3" w14:textId="77777777" w:rsidR="00C36D40" w:rsidRDefault="008040A0">
            <w:pPr>
              <w:jc w:val="center"/>
              <w:rPr>
                <w:sz w:val="20"/>
              </w:rPr>
            </w:pPr>
            <w:r>
              <w:rPr>
                <w:sz w:val="20"/>
              </w:rPr>
              <w:t>padengimo %</w:t>
            </w:r>
          </w:p>
        </w:tc>
        <w:tc>
          <w:tcPr>
            <w:tcW w:w="422" w:type="dxa"/>
            <w:tcBorders>
              <w:top w:val="single" w:sz="6" w:space="0" w:color="auto"/>
              <w:left w:val="single" w:sz="6" w:space="0" w:color="auto"/>
              <w:bottom w:val="single" w:sz="6" w:space="0" w:color="auto"/>
              <w:right w:val="single" w:sz="6" w:space="0" w:color="auto"/>
            </w:tcBorders>
            <w:vAlign w:val="center"/>
          </w:tcPr>
          <w:p w14:paraId="64D142C4" w14:textId="77777777" w:rsidR="00C36D40" w:rsidRDefault="008040A0">
            <w:pPr>
              <w:jc w:val="center"/>
              <w:rPr>
                <w:sz w:val="20"/>
              </w:rPr>
            </w:pPr>
            <w:r>
              <w:rPr>
                <w:sz w:val="20"/>
              </w:rPr>
              <w:t>2</w:t>
            </w:r>
          </w:p>
        </w:tc>
        <w:tc>
          <w:tcPr>
            <w:tcW w:w="1262" w:type="dxa"/>
            <w:tcBorders>
              <w:top w:val="single" w:sz="6" w:space="0" w:color="auto"/>
              <w:left w:val="single" w:sz="6" w:space="0" w:color="auto"/>
              <w:bottom w:val="single" w:sz="6" w:space="0" w:color="auto"/>
              <w:right w:val="single" w:sz="6" w:space="0" w:color="auto"/>
            </w:tcBorders>
            <w:vAlign w:val="center"/>
          </w:tcPr>
          <w:p w14:paraId="64D142C5" w14:textId="77777777" w:rsidR="00C36D40" w:rsidRDefault="008040A0">
            <w:pPr>
              <w:jc w:val="center"/>
              <w:rPr>
                <w:sz w:val="20"/>
              </w:rPr>
            </w:pPr>
            <w:r>
              <w:rPr>
                <w:vanish/>
                <w:sz w:val="20"/>
              </w:rPr>
              <w:t>&gt;=</w:t>
            </w:r>
            <w:r>
              <w:rPr>
                <w:sz w:val="20"/>
              </w:rPr>
              <w:t>? 75</w:t>
            </w:r>
          </w:p>
        </w:tc>
        <w:tc>
          <w:tcPr>
            <w:tcW w:w="480" w:type="dxa"/>
            <w:tcBorders>
              <w:top w:val="single" w:sz="6" w:space="0" w:color="auto"/>
              <w:left w:val="single" w:sz="6" w:space="0" w:color="auto"/>
              <w:bottom w:val="single" w:sz="6" w:space="0" w:color="auto"/>
              <w:right w:val="single" w:sz="6" w:space="0" w:color="auto"/>
            </w:tcBorders>
            <w:vAlign w:val="center"/>
          </w:tcPr>
          <w:p w14:paraId="64D142C6" w14:textId="77777777" w:rsidR="00C36D40" w:rsidRDefault="008040A0">
            <w:pPr>
              <w:jc w:val="center"/>
              <w:rPr>
                <w:sz w:val="20"/>
              </w:rPr>
            </w:pPr>
            <w:r>
              <w:rPr>
                <w:sz w:val="20"/>
              </w:rPr>
              <w:t>2</w:t>
            </w:r>
          </w:p>
        </w:tc>
        <w:tc>
          <w:tcPr>
            <w:tcW w:w="1320" w:type="dxa"/>
            <w:tcBorders>
              <w:top w:val="single" w:sz="6" w:space="0" w:color="auto"/>
              <w:left w:val="single" w:sz="6" w:space="0" w:color="auto"/>
              <w:bottom w:val="single" w:sz="6" w:space="0" w:color="auto"/>
              <w:right w:val="single" w:sz="6" w:space="0" w:color="auto"/>
            </w:tcBorders>
            <w:vAlign w:val="center"/>
          </w:tcPr>
          <w:p w14:paraId="64D142C7" w14:textId="77777777" w:rsidR="00C36D40" w:rsidRDefault="008040A0">
            <w:pPr>
              <w:jc w:val="center"/>
              <w:rPr>
                <w:sz w:val="20"/>
              </w:rPr>
            </w:pPr>
            <w:r>
              <w:rPr>
                <w:vanish/>
                <w:sz w:val="20"/>
              </w:rPr>
              <w:t>&gt;=</w:t>
            </w:r>
            <w:r>
              <w:rPr>
                <w:sz w:val="20"/>
              </w:rPr>
              <w:t>? 75</w:t>
            </w:r>
          </w:p>
        </w:tc>
        <w:tc>
          <w:tcPr>
            <w:tcW w:w="480" w:type="dxa"/>
            <w:tcBorders>
              <w:top w:val="single" w:sz="6" w:space="0" w:color="auto"/>
              <w:left w:val="single" w:sz="6" w:space="0" w:color="auto"/>
              <w:bottom w:val="single" w:sz="6" w:space="0" w:color="auto"/>
              <w:right w:val="single" w:sz="6" w:space="0" w:color="auto"/>
            </w:tcBorders>
            <w:vAlign w:val="center"/>
          </w:tcPr>
          <w:p w14:paraId="64D142C8" w14:textId="77777777" w:rsidR="00C36D40" w:rsidRDefault="008040A0">
            <w:pPr>
              <w:jc w:val="center"/>
              <w:rPr>
                <w:sz w:val="20"/>
              </w:rPr>
            </w:pPr>
            <w:r>
              <w:rPr>
                <w:sz w:val="20"/>
              </w:rPr>
              <w:t>2</w:t>
            </w:r>
          </w:p>
        </w:tc>
        <w:tc>
          <w:tcPr>
            <w:tcW w:w="1320" w:type="dxa"/>
            <w:tcBorders>
              <w:top w:val="single" w:sz="6" w:space="0" w:color="auto"/>
              <w:left w:val="single" w:sz="6" w:space="0" w:color="auto"/>
              <w:bottom w:val="single" w:sz="6" w:space="0" w:color="auto"/>
              <w:right w:val="single" w:sz="6" w:space="0" w:color="auto"/>
            </w:tcBorders>
            <w:vAlign w:val="center"/>
          </w:tcPr>
          <w:p w14:paraId="64D142C9" w14:textId="77777777" w:rsidR="00C36D40" w:rsidRDefault="008040A0">
            <w:pPr>
              <w:jc w:val="center"/>
              <w:rPr>
                <w:sz w:val="20"/>
              </w:rPr>
            </w:pPr>
            <w:r>
              <w:rPr>
                <w:vanish/>
                <w:sz w:val="20"/>
              </w:rPr>
              <w:t>&gt;=</w:t>
            </w:r>
            <w:r>
              <w:rPr>
                <w:sz w:val="20"/>
              </w:rPr>
              <w:t>? 75</w:t>
            </w:r>
          </w:p>
        </w:tc>
        <w:tc>
          <w:tcPr>
            <w:tcW w:w="480" w:type="dxa"/>
            <w:tcBorders>
              <w:top w:val="single" w:sz="6" w:space="0" w:color="auto"/>
              <w:left w:val="single" w:sz="6" w:space="0" w:color="auto"/>
              <w:bottom w:val="single" w:sz="6" w:space="0" w:color="auto"/>
              <w:right w:val="single" w:sz="6" w:space="0" w:color="auto"/>
            </w:tcBorders>
            <w:vAlign w:val="center"/>
          </w:tcPr>
          <w:p w14:paraId="64D142CA" w14:textId="77777777" w:rsidR="00C36D40" w:rsidRDefault="008040A0">
            <w:pPr>
              <w:jc w:val="center"/>
              <w:rPr>
                <w:sz w:val="20"/>
              </w:rPr>
            </w:pPr>
            <w:r>
              <w:rPr>
                <w:sz w:val="20"/>
              </w:rPr>
              <w:t>2</w:t>
            </w:r>
          </w:p>
        </w:tc>
        <w:tc>
          <w:tcPr>
            <w:tcW w:w="1325" w:type="dxa"/>
            <w:tcBorders>
              <w:top w:val="single" w:sz="6" w:space="0" w:color="auto"/>
              <w:left w:val="single" w:sz="6" w:space="0" w:color="auto"/>
              <w:bottom w:val="single" w:sz="6" w:space="0" w:color="auto"/>
              <w:right w:val="single" w:sz="6" w:space="0" w:color="auto"/>
            </w:tcBorders>
            <w:vAlign w:val="center"/>
          </w:tcPr>
          <w:p w14:paraId="64D142CB" w14:textId="77777777" w:rsidR="00C36D40" w:rsidRDefault="008040A0">
            <w:pPr>
              <w:jc w:val="center"/>
              <w:rPr>
                <w:sz w:val="20"/>
              </w:rPr>
            </w:pPr>
            <w:r>
              <w:rPr>
                <w:vanish/>
                <w:sz w:val="20"/>
              </w:rPr>
              <w:t>&gt;=</w:t>
            </w:r>
            <w:r>
              <w:rPr>
                <w:sz w:val="20"/>
              </w:rPr>
              <w:t>? 75</w:t>
            </w:r>
          </w:p>
        </w:tc>
      </w:tr>
      <w:tr w:rsidR="00C36D40" w14:paraId="64D142D0" w14:textId="77777777">
        <w:trPr>
          <w:cantSplit/>
          <w:trHeight w:val="23"/>
        </w:trPr>
        <w:tc>
          <w:tcPr>
            <w:tcW w:w="13190" w:type="dxa"/>
            <w:gridSpan w:val="11"/>
            <w:tcBorders>
              <w:top w:val="single" w:sz="6" w:space="0" w:color="auto"/>
              <w:left w:val="single" w:sz="6" w:space="0" w:color="auto"/>
              <w:bottom w:val="single" w:sz="6" w:space="0" w:color="auto"/>
              <w:right w:val="single" w:sz="6" w:space="0" w:color="auto"/>
            </w:tcBorders>
          </w:tcPr>
          <w:p w14:paraId="64D142CD" w14:textId="77777777" w:rsidR="00C36D40" w:rsidRDefault="008040A0">
            <w:pPr>
              <w:rPr>
                <w:sz w:val="20"/>
              </w:rPr>
            </w:pPr>
            <w:r>
              <w:rPr>
                <w:b/>
                <w:bCs/>
                <w:sz w:val="20"/>
              </w:rPr>
              <w:t xml:space="preserve">Regeneruotam rišikliui nustatoma </w:t>
            </w:r>
            <w:r>
              <w:rPr>
                <w:sz w:val="20"/>
              </w:rPr>
              <w:t>(regeneravimas pagal LST EN 13074)</w:t>
            </w:r>
          </w:p>
        </w:tc>
        <w:tc>
          <w:tcPr>
            <w:tcW w:w="480" w:type="dxa"/>
            <w:tcBorders>
              <w:top w:val="single" w:sz="6" w:space="0" w:color="auto"/>
              <w:left w:val="single" w:sz="6" w:space="0" w:color="auto"/>
              <w:bottom w:val="single" w:sz="6" w:space="0" w:color="auto"/>
              <w:right w:val="single" w:sz="6" w:space="0" w:color="auto"/>
            </w:tcBorders>
          </w:tcPr>
          <w:p w14:paraId="64D142CE" w14:textId="77777777" w:rsidR="00C36D40" w:rsidRDefault="00C36D40">
            <w:pPr>
              <w:rPr>
                <w:sz w:val="20"/>
              </w:rPr>
            </w:pPr>
          </w:p>
        </w:tc>
        <w:tc>
          <w:tcPr>
            <w:tcW w:w="1325" w:type="dxa"/>
            <w:tcBorders>
              <w:top w:val="single" w:sz="6" w:space="0" w:color="auto"/>
              <w:left w:val="single" w:sz="6" w:space="0" w:color="auto"/>
              <w:bottom w:val="single" w:sz="6" w:space="0" w:color="auto"/>
              <w:right w:val="single" w:sz="6" w:space="0" w:color="auto"/>
            </w:tcBorders>
          </w:tcPr>
          <w:p w14:paraId="64D142CF" w14:textId="77777777" w:rsidR="00C36D40" w:rsidRDefault="00C36D40">
            <w:pPr>
              <w:rPr>
                <w:sz w:val="20"/>
              </w:rPr>
            </w:pPr>
          </w:p>
        </w:tc>
      </w:tr>
      <w:tr w:rsidR="00C36D40" w14:paraId="64D142DD" w14:textId="77777777">
        <w:trPr>
          <w:cantSplit/>
          <w:trHeight w:val="23"/>
        </w:trPr>
        <w:tc>
          <w:tcPr>
            <w:tcW w:w="480" w:type="dxa"/>
            <w:tcBorders>
              <w:top w:val="single" w:sz="4" w:space="0" w:color="auto"/>
              <w:left w:val="single" w:sz="4" w:space="0" w:color="auto"/>
            </w:tcBorders>
          </w:tcPr>
          <w:p w14:paraId="64D142D1" w14:textId="77777777" w:rsidR="00C36D40" w:rsidRDefault="00C36D40">
            <w:pPr>
              <w:jc w:val="both"/>
              <w:rPr>
                <w:sz w:val="20"/>
              </w:rPr>
            </w:pPr>
          </w:p>
        </w:tc>
        <w:tc>
          <w:tcPr>
            <w:tcW w:w="5338" w:type="dxa"/>
            <w:gridSpan w:val="2"/>
            <w:tcBorders>
              <w:top w:val="single" w:sz="6" w:space="0" w:color="auto"/>
              <w:bottom w:val="single" w:sz="4" w:space="0" w:color="auto"/>
              <w:right w:val="single" w:sz="6" w:space="0" w:color="auto"/>
            </w:tcBorders>
          </w:tcPr>
          <w:p w14:paraId="64D142D2" w14:textId="77777777" w:rsidR="00C36D40" w:rsidRDefault="008040A0">
            <w:pPr>
              <w:ind w:left="87"/>
              <w:jc w:val="both"/>
              <w:rPr>
                <w:sz w:val="20"/>
              </w:rPr>
            </w:pPr>
            <w:proofErr w:type="spellStart"/>
            <w:r>
              <w:rPr>
                <w:sz w:val="20"/>
              </w:rPr>
              <w:t>Penetracija</w:t>
            </w:r>
            <w:proofErr w:type="spellEnd"/>
            <w:r>
              <w:rPr>
                <w:sz w:val="20"/>
              </w:rPr>
              <w:t>, kai yra 25 °C</w:t>
            </w:r>
          </w:p>
        </w:tc>
        <w:tc>
          <w:tcPr>
            <w:tcW w:w="1022" w:type="dxa"/>
            <w:tcBorders>
              <w:top w:val="single" w:sz="6" w:space="0" w:color="auto"/>
              <w:left w:val="single" w:sz="6" w:space="0" w:color="auto"/>
              <w:bottom w:val="single" w:sz="6" w:space="0" w:color="auto"/>
              <w:right w:val="single" w:sz="6" w:space="0" w:color="auto"/>
            </w:tcBorders>
            <w:vAlign w:val="center"/>
          </w:tcPr>
          <w:p w14:paraId="64D142D3" w14:textId="77777777" w:rsidR="00C36D40" w:rsidRDefault="008040A0">
            <w:pPr>
              <w:jc w:val="center"/>
              <w:rPr>
                <w:sz w:val="20"/>
              </w:rPr>
            </w:pPr>
            <w:r>
              <w:rPr>
                <w:sz w:val="20"/>
              </w:rPr>
              <w:t>1426</w:t>
            </w:r>
          </w:p>
        </w:tc>
        <w:tc>
          <w:tcPr>
            <w:tcW w:w="1066" w:type="dxa"/>
            <w:tcBorders>
              <w:top w:val="single" w:sz="6" w:space="0" w:color="auto"/>
              <w:left w:val="single" w:sz="6" w:space="0" w:color="auto"/>
              <w:bottom w:val="single" w:sz="6" w:space="0" w:color="auto"/>
              <w:right w:val="single" w:sz="6" w:space="0" w:color="auto"/>
            </w:tcBorders>
            <w:vAlign w:val="center"/>
          </w:tcPr>
          <w:p w14:paraId="64D142D4" w14:textId="77777777" w:rsidR="00C36D40" w:rsidRDefault="008040A0">
            <w:pPr>
              <w:jc w:val="center"/>
              <w:rPr>
                <w:sz w:val="20"/>
              </w:rPr>
            </w:pPr>
            <w:r>
              <w:rPr>
                <w:sz w:val="20"/>
              </w:rPr>
              <w:t>0,1 mm</w:t>
            </w:r>
          </w:p>
        </w:tc>
        <w:tc>
          <w:tcPr>
            <w:tcW w:w="422" w:type="dxa"/>
            <w:tcBorders>
              <w:top w:val="single" w:sz="6" w:space="0" w:color="auto"/>
              <w:left w:val="single" w:sz="6" w:space="0" w:color="auto"/>
              <w:bottom w:val="single" w:sz="6" w:space="0" w:color="auto"/>
              <w:right w:val="single" w:sz="6" w:space="0" w:color="auto"/>
            </w:tcBorders>
            <w:vAlign w:val="center"/>
          </w:tcPr>
          <w:p w14:paraId="64D142D5" w14:textId="77777777" w:rsidR="00C36D40" w:rsidRDefault="008040A0">
            <w:pPr>
              <w:jc w:val="center"/>
              <w:rPr>
                <w:sz w:val="20"/>
              </w:rPr>
            </w:pPr>
            <w:r>
              <w:rPr>
                <w:sz w:val="20"/>
              </w:rPr>
              <w:t>3</w:t>
            </w:r>
          </w:p>
        </w:tc>
        <w:tc>
          <w:tcPr>
            <w:tcW w:w="1262" w:type="dxa"/>
            <w:tcBorders>
              <w:top w:val="single" w:sz="6" w:space="0" w:color="auto"/>
              <w:left w:val="single" w:sz="6" w:space="0" w:color="auto"/>
              <w:bottom w:val="single" w:sz="6" w:space="0" w:color="auto"/>
              <w:right w:val="single" w:sz="6" w:space="0" w:color="auto"/>
            </w:tcBorders>
            <w:vAlign w:val="center"/>
          </w:tcPr>
          <w:p w14:paraId="64D142D6" w14:textId="77777777" w:rsidR="00C36D40" w:rsidRDefault="008040A0">
            <w:pPr>
              <w:jc w:val="center"/>
              <w:rPr>
                <w:sz w:val="20"/>
              </w:rPr>
            </w:pPr>
            <w:r>
              <w:rPr>
                <w:sz w:val="20"/>
              </w:rPr>
              <w:t>?</w:t>
            </w:r>
            <w:r>
              <w:rPr>
                <w:vanish/>
                <w:sz w:val="20"/>
              </w:rPr>
              <w:t>&lt;=</w:t>
            </w:r>
            <w:r>
              <w:rPr>
                <w:sz w:val="20"/>
              </w:rPr>
              <w:t>100</w:t>
            </w:r>
          </w:p>
        </w:tc>
        <w:tc>
          <w:tcPr>
            <w:tcW w:w="480" w:type="dxa"/>
            <w:tcBorders>
              <w:top w:val="single" w:sz="6" w:space="0" w:color="auto"/>
              <w:left w:val="single" w:sz="6" w:space="0" w:color="auto"/>
              <w:bottom w:val="single" w:sz="6" w:space="0" w:color="auto"/>
              <w:right w:val="single" w:sz="6" w:space="0" w:color="auto"/>
            </w:tcBorders>
            <w:vAlign w:val="center"/>
          </w:tcPr>
          <w:p w14:paraId="64D142D7" w14:textId="77777777" w:rsidR="00C36D40" w:rsidRDefault="008040A0">
            <w:pPr>
              <w:jc w:val="center"/>
              <w:rPr>
                <w:sz w:val="20"/>
              </w:rPr>
            </w:pPr>
            <w:r>
              <w:rPr>
                <w:sz w:val="20"/>
              </w:rPr>
              <w:t>3</w:t>
            </w:r>
          </w:p>
        </w:tc>
        <w:tc>
          <w:tcPr>
            <w:tcW w:w="1320" w:type="dxa"/>
            <w:tcBorders>
              <w:top w:val="single" w:sz="6" w:space="0" w:color="auto"/>
              <w:left w:val="single" w:sz="6" w:space="0" w:color="auto"/>
              <w:bottom w:val="single" w:sz="6" w:space="0" w:color="auto"/>
              <w:right w:val="single" w:sz="6" w:space="0" w:color="auto"/>
            </w:tcBorders>
            <w:vAlign w:val="center"/>
          </w:tcPr>
          <w:p w14:paraId="64D142D8" w14:textId="77777777" w:rsidR="00C36D40" w:rsidRDefault="008040A0">
            <w:pPr>
              <w:jc w:val="center"/>
              <w:rPr>
                <w:sz w:val="20"/>
              </w:rPr>
            </w:pPr>
            <w:r>
              <w:rPr>
                <w:sz w:val="20"/>
              </w:rPr>
              <w:t>?</w:t>
            </w:r>
            <w:r>
              <w:rPr>
                <w:vanish/>
                <w:sz w:val="20"/>
              </w:rPr>
              <w:t>&lt;=</w:t>
            </w:r>
            <w:r>
              <w:rPr>
                <w:sz w:val="20"/>
              </w:rPr>
              <w:t>100</w:t>
            </w:r>
          </w:p>
        </w:tc>
        <w:tc>
          <w:tcPr>
            <w:tcW w:w="480" w:type="dxa"/>
            <w:tcBorders>
              <w:top w:val="single" w:sz="6" w:space="0" w:color="auto"/>
              <w:left w:val="single" w:sz="6" w:space="0" w:color="auto"/>
              <w:bottom w:val="single" w:sz="6" w:space="0" w:color="auto"/>
              <w:right w:val="single" w:sz="6" w:space="0" w:color="auto"/>
            </w:tcBorders>
            <w:vAlign w:val="center"/>
          </w:tcPr>
          <w:p w14:paraId="64D142D9" w14:textId="77777777" w:rsidR="00C36D40" w:rsidRDefault="008040A0">
            <w:pPr>
              <w:jc w:val="center"/>
              <w:rPr>
                <w:sz w:val="20"/>
              </w:rPr>
            </w:pPr>
            <w:r>
              <w:rPr>
                <w:sz w:val="20"/>
              </w:rPr>
              <w:t>5</w:t>
            </w:r>
          </w:p>
        </w:tc>
        <w:tc>
          <w:tcPr>
            <w:tcW w:w="1320" w:type="dxa"/>
            <w:tcBorders>
              <w:top w:val="single" w:sz="6" w:space="0" w:color="auto"/>
              <w:left w:val="single" w:sz="6" w:space="0" w:color="auto"/>
              <w:bottom w:val="single" w:sz="6" w:space="0" w:color="auto"/>
              <w:right w:val="single" w:sz="6" w:space="0" w:color="auto"/>
            </w:tcBorders>
            <w:vAlign w:val="center"/>
          </w:tcPr>
          <w:p w14:paraId="64D142DA" w14:textId="77777777" w:rsidR="00C36D40" w:rsidRDefault="008040A0">
            <w:pPr>
              <w:jc w:val="center"/>
              <w:rPr>
                <w:sz w:val="20"/>
              </w:rPr>
            </w:pPr>
            <w:r>
              <w:rPr>
                <w:sz w:val="20"/>
              </w:rPr>
              <w:t>?</w:t>
            </w:r>
            <w:r>
              <w:rPr>
                <w:vanish/>
                <w:sz w:val="20"/>
              </w:rPr>
              <w:t>&lt;=</w:t>
            </w:r>
            <w:r>
              <w:rPr>
                <w:sz w:val="20"/>
              </w:rPr>
              <w:t>220</w:t>
            </w:r>
          </w:p>
        </w:tc>
        <w:tc>
          <w:tcPr>
            <w:tcW w:w="480" w:type="dxa"/>
            <w:tcBorders>
              <w:top w:val="single" w:sz="6" w:space="0" w:color="auto"/>
              <w:left w:val="single" w:sz="6" w:space="0" w:color="auto"/>
              <w:bottom w:val="single" w:sz="6" w:space="0" w:color="auto"/>
              <w:right w:val="single" w:sz="6" w:space="0" w:color="auto"/>
            </w:tcBorders>
            <w:vAlign w:val="center"/>
          </w:tcPr>
          <w:p w14:paraId="64D142DB" w14:textId="77777777" w:rsidR="00C36D40" w:rsidRDefault="008040A0">
            <w:pPr>
              <w:jc w:val="center"/>
              <w:rPr>
                <w:sz w:val="20"/>
              </w:rPr>
            </w:pPr>
            <w:r>
              <w:rPr>
                <w:sz w:val="20"/>
              </w:rPr>
              <w:t>5</w:t>
            </w:r>
          </w:p>
        </w:tc>
        <w:tc>
          <w:tcPr>
            <w:tcW w:w="1325" w:type="dxa"/>
            <w:tcBorders>
              <w:top w:val="single" w:sz="6" w:space="0" w:color="auto"/>
              <w:left w:val="single" w:sz="6" w:space="0" w:color="auto"/>
              <w:bottom w:val="single" w:sz="6" w:space="0" w:color="auto"/>
              <w:right w:val="single" w:sz="6" w:space="0" w:color="auto"/>
            </w:tcBorders>
            <w:vAlign w:val="center"/>
          </w:tcPr>
          <w:p w14:paraId="64D142DC" w14:textId="77777777" w:rsidR="00C36D40" w:rsidRDefault="008040A0">
            <w:pPr>
              <w:jc w:val="center"/>
              <w:rPr>
                <w:sz w:val="20"/>
              </w:rPr>
            </w:pPr>
            <w:r>
              <w:rPr>
                <w:sz w:val="20"/>
              </w:rPr>
              <w:t>?</w:t>
            </w:r>
            <w:r>
              <w:rPr>
                <w:vanish/>
                <w:sz w:val="20"/>
              </w:rPr>
              <w:t>&lt;=</w:t>
            </w:r>
            <w:r>
              <w:rPr>
                <w:sz w:val="20"/>
              </w:rPr>
              <w:t>220</w:t>
            </w:r>
          </w:p>
        </w:tc>
      </w:tr>
      <w:tr w:rsidR="00C36D40" w14:paraId="64D142EA" w14:textId="77777777">
        <w:trPr>
          <w:cantSplit/>
          <w:trHeight w:val="23"/>
        </w:trPr>
        <w:tc>
          <w:tcPr>
            <w:tcW w:w="480" w:type="dxa"/>
            <w:tcBorders>
              <w:left w:val="single" w:sz="4" w:space="0" w:color="auto"/>
              <w:bottom w:val="single" w:sz="4" w:space="0" w:color="auto"/>
            </w:tcBorders>
          </w:tcPr>
          <w:p w14:paraId="64D142DE" w14:textId="77777777" w:rsidR="00C36D40" w:rsidRDefault="00C36D40">
            <w:pPr>
              <w:jc w:val="both"/>
              <w:rPr>
                <w:sz w:val="20"/>
              </w:rPr>
            </w:pPr>
          </w:p>
        </w:tc>
        <w:tc>
          <w:tcPr>
            <w:tcW w:w="5338" w:type="dxa"/>
            <w:gridSpan w:val="2"/>
            <w:tcBorders>
              <w:top w:val="single" w:sz="4" w:space="0" w:color="auto"/>
              <w:bottom w:val="single" w:sz="6" w:space="0" w:color="auto"/>
              <w:right w:val="single" w:sz="6" w:space="0" w:color="auto"/>
            </w:tcBorders>
          </w:tcPr>
          <w:p w14:paraId="64D142DF" w14:textId="77777777" w:rsidR="00C36D40" w:rsidRDefault="008040A0">
            <w:pPr>
              <w:ind w:left="87"/>
              <w:jc w:val="both"/>
              <w:rPr>
                <w:sz w:val="20"/>
              </w:rPr>
            </w:pPr>
            <w:r>
              <w:rPr>
                <w:sz w:val="20"/>
              </w:rPr>
              <w:t>Minkštėjimo temperatūra</w:t>
            </w:r>
          </w:p>
        </w:tc>
        <w:tc>
          <w:tcPr>
            <w:tcW w:w="1022" w:type="dxa"/>
            <w:tcBorders>
              <w:top w:val="single" w:sz="6" w:space="0" w:color="auto"/>
              <w:left w:val="single" w:sz="6" w:space="0" w:color="auto"/>
              <w:bottom w:val="single" w:sz="6" w:space="0" w:color="auto"/>
              <w:right w:val="single" w:sz="6" w:space="0" w:color="auto"/>
            </w:tcBorders>
            <w:vAlign w:val="center"/>
          </w:tcPr>
          <w:p w14:paraId="64D142E0" w14:textId="77777777" w:rsidR="00C36D40" w:rsidRDefault="008040A0">
            <w:pPr>
              <w:jc w:val="center"/>
              <w:rPr>
                <w:sz w:val="20"/>
              </w:rPr>
            </w:pPr>
            <w:r>
              <w:rPr>
                <w:sz w:val="20"/>
              </w:rPr>
              <w:t>1427</w:t>
            </w:r>
          </w:p>
        </w:tc>
        <w:tc>
          <w:tcPr>
            <w:tcW w:w="1066" w:type="dxa"/>
            <w:tcBorders>
              <w:top w:val="single" w:sz="6" w:space="0" w:color="auto"/>
              <w:left w:val="single" w:sz="6" w:space="0" w:color="auto"/>
              <w:bottom w:val="single" w:sz="6" w:space="0" w:color="auto"/>
              <w:right w:val="single" w:sz="6" w:space="0" w:color="auto"/>
            </w:tcBorders>
            <w:vAlign w:val="center"/>
          </w:tcPr>
          <w:p w14:paraId="64D142E1" w14:textId="77777777" w:rsidR="00C36D40" w:rsidRDefault="008040A0">
            <w:pPr>
              <w:jc w:val="center"/>
              <w:rPr>
                <w:sz w:val="20"/>
              </w:rPr>
            </w:pPr>
            <w:r>
              <w:rPr>
                <w:sz w:val="20"/>
              </w:rPr>
              <w:t>°C</w:t>
            </w:r>
          </w:p>
        </w:tc>
        <w:tc>
          <w:tcPr>
            <w:tcW w:w="422" w:type="dxa"/>
            <w:tcBorders>
              <w:top w:val="single" w:sz="6" w:space="0" w:color="auto"/>
              <w:left w:val="single" w:sz="6" w:space="0" w:color="auto"/>
              <w:bottom w:val="single" w:sz="6" w:space="0" w:color="auto"/>
              <w:right w:val="single" w:sz="6" w:space="0" w:color="auto"/>
            </w:tcBorders>
            <w:vAlign w:val="center"/>
          </w:tcPr>
          <w:p w14:paraId="64D142E2" w14:textId="77777777" w:rsidR="00C36D40" w:rsidRDefault="008040A0">
            <w:pPr>
              <w:jc w:val="center"/>
              <w:rPr>
                <w:sz w:val="20"/>
              </w:rPr>
            </w:pPr>
            <w:r>
              <w:rPr>
                <w:sz w:val="20"/>
              </w:rPr>
              <w:t>3</w:t>
            </w:r>
          </w:p>
        </w:tc>
        <w:tc>
          <w:tcPr>
            <w:tcW w:w="1262" w:type="dxa"/>
            <w:tcBorders>
              <w:top w:val="single" w:sz="6" w:space="0" w:color="auto"/>
              <w:left w:val="single" w:sz="6" w:space="0" w:color="auto"/>
              <w:bottom w:val="single" w:sz="6" w:space="0" w:color="auto"/>
              <w:right w:val="single" w:sz="6" w:space="0" w:color="auto"/>
            </w:tcBorders>
            <w:vAlign w:val="center"/>
          </w:tcPr>
          <w:p w14:paraId="64D142E3" w14:textId="77777777" w:rsidR="00C36D40" w:rsidRDefault="008040A0">
            <w:pPr>
              <w:jc w:val="center"/>
              <w:rPr>
                <w:sz w:val="20"/>
              </w:rPr>
            </w:pPr>
            <w:r>
              <w:rPr>
                <w:vanish/>
                <w:sz w:val="20"/>
              </w:rPr>
              <w:t>&gt;=</w:t>
            </w:r>
            <w:r>
              <w:rPr>
                <w:sz w:val="20"/>
              </w:rPr>
              <w:t>? 50</w:t>
            </w:r>
          </w:p>
        </w:tc>
        <w:tc>
          <w:tcPr>
            <w:tcW w:w="480" w:type="dxa"/>
            <w:tcBorders>
              <w:top w:val="single" w:sz="6" w:space="0" w:color="auto"/>
              <w:left w:val="single" w:sz="6" w:space="0" w:color="auto"/>
              <w:bottom w:val="single" w:sz="6" w:space="0" w:color="auto"/>
              <w:right w:val="single" w:sz="6" w:space="0" w:color="auto"/>
            </w:tcBorders>
            <w:vAlign w:val="center"/>
          </w:tcPr>
          <w:p w14:paraId="64D142E4" w14:textId="77777777" w:rsidR="00C36D40" w:rsidRDefault="008040A0">
            <w:pPr>
              <w:jc w:val="center"/>
              <w:rPr>
                <w:sz w:val="20"/>
              </w:rPr>
            </w:pPr>
            <w:r>
              <w:rPr>
                <w:sz w:val="20"/>
              </w:rPr>
              <w:t>4</w:t>
            </w:r>
          </w:p>
        </w:tc>
        <w:tc>
          <w:tcPr>
            <w:tcW w:w="1320" w:type="dxa"/>
            <w:tcBorders>
              <w:top w:val="single" w:sz="6" w:space="0" w:color="auto"/>
              <w:left w:val="single" w:sz="6" w:space="0" w:color="auto"/>
              <w:bottom w:val="single" w:sz="6" w:space="0" w:color="auto"/>
              <w:right w:val="single" w:sz="6" w:space="0" w:color="auto"/>
            </w:tcBorders>
            <w:vAlign w:val="center"/>
          </w:tcPr>
          <w:p w14:paraId="64D142E5" w14:textId="77777777" w:rsidR="00C36D40" w:rsidRDefault="008040A0">
            <w:pPr>
              <w:jc w:val="center"/>
              <w:rPr>
                <w:sz w:val="20"/>
              </w:rPr>
            </w:pPr>
            <w:r>
              <w:rPr>
                <w:vanish/>
                <w:sz w:val="20"/>
              </w:rPr>
              <w:t>&gt;=</w:t>
            </w:r>
            <w:r>
              <w:rPr>
                <w:sz w:val="20"/>
              </w:rPr>
              <w:t>? 43</w:t>
            </w:r>
          </w:p>
        </w:tc>
        <w:tc>
          <w:tcPr>
            <w:tcW w:w="480" w:type="dxa"/>
            <w:tcBorders>
              <w:top w:val="single" w:sz="6" w:space="0" w:color="auto"/>
              <w:left w:val="single" w:sz="6" w:space="0" w:color="auto"/>
              <w:bottom w:val="single" w:sz="6" w:space="0" w:color="auto"/>
              <w:right w:val="single" w:sz="6" w:space="0" w:color="auto"/>
            </w:tcBorders>
            <w:vAlign w:val="center"/>
          </w:tcPr>
          <w:p w14:paraId="64D142E6" w14:textId="77777777" w:rsidR="00C36D40" w:rsidRDefault="008040A0">
            <w:pPr>
              <w:jc w:val="center"/>
              <w:rPr>
                <w:sz w:val="20"/>
              </w:rPr>
            </w:pPr>
            <w:r>
              <w:rPr>
                <w:sz w:val="20"/>
              </w:rPr>
              <w:t>6</w:t>
            </w:r>
          </w:p>
        </w:tc>
        <w:tc>
          <w:tcPr>
            <w:tcW w:w="1320" w:type="dxa"/>
            <w:tcBorders>
              <w:top w:val="single" w:sz="6" w:space="0" w:color="auto"/>
              <w:left w:val="single" w:sz="6" w:space="0" w:color="auto"/>
              <w:bottom w:val="single" w:sz="6" w:space="0" w:color="auto"/>
              <w:right w:val="single" w:sz="6" w:space="0" w:color="auto"/>
            </w:tcBorders>
            <w:vAlign w:val="center"/>
          </w:tcPr>
          <w:p w14:paraId="64D142E7" w14:textId="77777777" w:rsidR="00C36D40" w:rsidRDefault="008040A0">
            <w:pPr>
              <w:jc w:val="center"/>
              <w:rPr>
                <w:sz w:val="20"/>
              </w:rPr>
            </w:pPr>
            <w:r>
              <w:rPr>
                <w:vanish/>
                <w:sz w:val="20"/>
              </w:rPr>
              <w:t>&gt;=</w:t>
            </w:r>
            <w:r>
              <w:rPr>
                <w:sz w:val="20"/>
              </w:rPr>
              <w:t>? 35</w:t>
            </w:r>
          </w:p>
        </w:tc>
        <w:tc>
          <w:tcPr>
            <w:tcW w:w="480" w:type="dxa"/>
            <w:tcBorders>
              <w:top w:val="single" w:sz="6" w:space="0" w:color="auto"/>
              <w:left w:val="single" w:sz="6" w:space="0" w:color="auto"/>
              <w:bottom w:val="single" w:sz="6" w:space="0" w:color="auto"/>
              <w:right w:val="single" w:sz="6" w:space="0" w:color="auto"/>
            </w:tcBorders>
            <w:vAlign w:val="center"/>
          </w:tcPr>
          <w:p w14:paraId="64D142E8" w14:textId="77777777" w:rsidR="00C36D40" w:rsidRDefault="008040A0">
            <w:pPr>
              <w:jc w:val="center"/>
              <w:rPr>
                <w:sz w:val="20"/>
              </w:rPr>
            </w:pPr>
            <w:r>
              <w:rPr>
                <w:sz w:val="20"/>
              </w:rPr>
              <w:t>6</w:t>
            </w:r>
          </w:p>
        </w:tc>
        <w:tc>
          <w:tcPr>
            <w:tcW w:w="1325" w:type="dxa"/>
            <w:tcBorders>
              <w:top w:val="single" w:sz="6" w:space="0" w:color="auto"/>
              <w:left w:val="single" w:sz="6" w:space="0" w:color="auto"/>
              <w:bottom w:val="single" w:sz="6" w:space="0" w:color="auto"/>
              <w:right w:val="single" w:sz="6" w:space="0" w:color="auto"/>
            </w:tcBorders>
            <w:vAlign w:val="center"/>
          </w:tcPr>
          <w:p w14:paraId="64D142E9" w14:textId="77777777" w:rsidR="00C36D40" w:rsidRDefault="008040A0">
            <w:pPr>
              <w:jc w:val="center"/>
              <w:rPr>
                <w:sz w:val="20"/>
              </w:rPr>
            </w:pPr>
            <w:r>
              <w:rPr>
                <w:vanish/>
                <w:sz w:val="20"/>
              </w:rPr>
              <w:t>&gt;=</w:t>
            </w:r>
            <w:r>
              <w:rPr>
                <w:sz w:val="20"/>
              </w:rPr>
              <w:t>? 35</w:t>
            </w:r>
          </w:p>
        </w:tc>
      </w:tr>
      <w:tr w:rsidR="00C36D40" w14:paraId="64D142F6" w14:textId="77777777">
        <w:trPr>
          <w:cantSplit/>
          <w:trHeight w:val="23"/>
        </w:trPr>
        <w:tc>
          <w:tcPr>
            <w:tcW w:w="5818" w:type="dxa"/>
            <w:gridSpan w:val="3"/>
            <w:tcBorders>
              <w:top w:val="single" w:sz="6" w:space="0" w:color="auto"/>
              <w:left w:val="single" w:sz="6" w:space="0" w:color="auto"/>
              <w:bottom w:val="single" w:sz="6" w:space="0" w:color="auto"/>
              <w:right w:val="single" w:sz="6" w:space="0" w:color="auto"/>
            </w:tcBorders>
          </w:tcPr>
          <w:p w14:paraId="64D142EB" w14:textId="77777777" w:rsidR="00C36D40" w:rsidRDefault="008040A0">
            <w:pPr>
              <w:rPr>
                <w:sz w:val="20"/>
              </w:rPr>
            </w:pPr>
            <w:proofErr w:type="spellStart"/>
            <w:r>
              <w:rPr>
                <w:sz w:val="20"/>
              </w:rPr>
              <w:t>Sankiba</w:t>
            </w:r>
            <w:proofErr w:type="spellEnd"/>
            <w:r>
              <w:rPr>
                <w:sz w:val="20"/>
              </w:rPr>
              <w:t xml:space="preserve"> (tik BP tipui)</w:t>
            </w:r>
          </w:p>
        </w:tc>
        <w:tc>
          <w:tcPr>
            <w:tcW w:w="1022" w:type="dxa"/>
            <w:tcBorders>
              <w:top w:val="single" w:sz="6" w:space="0" w:color="auto"/>
              <w:left w:val="single" w:sz="6" w:space="0" w:color="auto"/>
              <w:bottom w:val="single" w:sz="6" w:space="0" w:color="auto"/>
              <w:right w:val="single" w:sz="6" w:space="0" w:color="auto"/>
            </w:tcBorders>
            <w:vAlign w:val="center"/>
          </w:tcPr>
          <w:p w14:paraId="64D142EC" w14:textId="77777777" w:rsidR="00C36D40" w:rsidRDefault="00C36D40">
            <w:pPr>
              <w:jc w:val="center"/>
              <w:rPr>
                <w:sz w:val="20"/>
              </w:rPr>
            </w:pPr>
          </w:p>
        </w:tc>
        <w:tc>
          <w:tcPr>
            <w:tcW w:w="1066" w:type="dxa"/>
            <w:tcBorders>
              <w:top w:val="single" w:sz="6" w:space="0" w:color="auto"/>
              <w:left w:val="single" w:sz="6" w:space="0" w:color="auto"/>
              <w:bottom w:val="single" w:sz="6" w:space="0" w:color="auto"/>
              <w:right w:val="single" w:sz="6" w:space="0" w:color="auto"/>
            </w:tcBorders>
            <w:vAlign w:val="center"/>
          </w:tcPr>
          <w:p w14:paraId="64D142ED" w14:textId="77777777" w:rsidR="00C36D40" w:rsidRDefault="00C36D40">
            <w:pPr>
              <w:jc w:val="center"/>
              <w:rPr>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2EE" w14:textId="77777777" w:rsidR="00C36D40" w:rsidRDefault="00C36D40">
            <w:pPr>
              <w:jc w:val="center"/>
              <w:rPr>
                <w:sz w:val="20"/>
              </w:rPr>
            </w:pPr>
          </w:p>
        </w:tc>
        <w:tc>
          <w:tcPr>
            <w:tcW w:w="1262" w:type="dxa"/>
            <w:tcBorders>
              <w:top w:val="single" w:sz="6" w:space="0" w:color="auto"/>
              <w:left w:val="single" w:sz="6" w:space="0" w:color="auto"/>
              <w:bottom w:val="single" w:sz="6" w:space="0" w:color="auto"/>
              <w:right w:val="single" w:sz="6" w:space="0" w:color="auto"/>
            </w:tcBorders>
            <w:vAlign w:val="center"/>
          </w:tcPr>
          <w:p w14:paraId="64D142EF"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2F0"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2F1"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2F2"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2F3"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2F4" w14:textId="77777777" w:rsidR="00C36D40" w:rsidRDefault="00C36D40">
            <w:pPr>
              <w:jc w:val="center"/>
              <w:rPr>
                <w:sz w:val="20"/>
              </w:rPr>
            </w:pPr>
          </w:p>
        </w:tc>
        <w:tc>
          <w:tcPr>
            <w:tcW w:w="1325" w:type="dxa"/>
            <w:tcBorders>
              <w:top w:val="single" w:sz="6" w:space="0" w:color="auto"/>
              <w:left w:val="single" w:sz="6" w:space="0" w:color="auto"/>
              <w:bottom w:val="single" w:sz="6" w:space="0" w:color="auto"/>
              <w:right w:val="single" w:sz="6" w:space="0" w:color="auto"/>
            </w:tcBorders>
            <w:vAlign w:val="center"/>
          </w:tcPr>
          <w:p w14:paraId="64D142F5" w14:textId="77777777" w:rsidR="00C36D40" w:rsidRDefault="00C36D40">
            <w:pPr>
              <w:jc w:val="center"/>
              <w:rPr>
                <w:sz w:val="20"/>
              </w:rPr>
            </w:pPr>
          </w:p>
        </w:tc>
      </w:tr>
      <w:tr w:rsidR="00C36D40" w14:paraId="64D14303" w14:textId="77777777">
        <w:trPr>
          <w:cantSplit/>
          <w:trHeight w:val="23"/>
        </w:trPr>
        <w:tc>
          <w:tcPr>
            <w:tcW w:w="480" w:type="dxa"/>
            <w:tcBorders>
              <w:top w:val="single" w:sz="4" w:space="0" w:color="auto"/>
              <w:left w:val="single" w:sz="4" w:space="0" w:color="auto"/>
            </w:tcBorders>
          </w:tcPr>
          <w:p w14:paraId="64D142F7" w14:textId="77777777" w:rsidR="00C36D40" w:rsidRDefault="00C36D40">
            <w:pPr>
              <w:jc w:val="both"/>
              <w:rPr>
                <w:sz w:val="20"/>
              </w:rPr>
            </w:pPr>
          </w:p>
        </w:tc>
        <w:tc>
          <w:tcPr>
            <w:tcW w:w="5338" w:type="dxa"/>
            <w:gridSpan w:val="2"/>
            <w:tcBorders>
              <w:top w:val="single" w:sz="6" w:space="0" w:color="auto"/>
              <w:left w:val="nil"/>
              <w:bottom w:val="single" w:sz="6" w:space="0" w:color="auto"/>
              <w:right w:val="single" w:sz="6" w:space="0" w:color="auto"/>
            </w:tcBorders>
          </w:tcPr>
          <w:p w14:paraId="64D142F8" w14:textId="77777777" w:rsidR="00C36D40" w:rsidRDefault="008040A0">
            <w:pPr>
              <w:ind w:left="87"/>
              <w:jc w:val="both"/>
              <w:rPr>
                <w:sz w:val="20"/>
              </w:rPr>
            </w:pPr>
            <w:proofErr w:type="spellStart"/>
            <w:r>
              <w:rPr>
                <w:sz w:val="20"/>
              </w:rPr>
              <w:t>Sankibos</w:t>
            </w:r>
            <w:proofErr w:type="spellEnd"/>
            <w:r>
              <w:rPr>
                <w:sz w:val="20"/>
              </w:rPr>
              <w:t xml:space="preserve"> energija, nustatyta tamprumo jėgos metodu</w:t>
            </w:r>
          </w:p>
        </w:tc>
        <w:tc>
          <w:tcPr>
            <w:tcW w:w="1022" w:type="dxa"/>
            <w:tcBorders>
              <w:top w:val="single" w:sz="6" w:space="0" w:color="auto"/>
              <w:left w:val="single" w:sz="6" w:space="0" w:color="auto"/>
              <w:bottom w:val="single" w:sz="6" w:space="0" w:color="auto"/>
              <w:right w:val="single" w:sz="6" w:space="0" w:color="auto"/>
            </w:tcBorders>
            <w:vAlign w:val="center"/>
          </w:tcPr>
          <w:p w14:paraId="64D142F9" w14:textId="77777777" w:rsidR="00C36D40" w:rsidRDefault="008040A0">
            <w:pPr>
              <w:jc w:val="center"/>
              <w:rPr>
                <w:sz w:val="20"/>
              </w:rPr>
            </w:pPr>
            <w:r>
              <w:rPr>
                <w:sz w:val="20"/>
              </w:rPr>
              <w:t>13589, 13703</w:t>
            </w:r>
          </w:p>
        </w:tc>
        <w:tc>
          <w:tcPr>
            <w:tcW w:w="1066" w:type="dxa"/>
            <w:tcBorders>
              <w:top w:val="single" w:sz="6" w:space="0" w:color="auto"/>
              <w:left w:val="single" w:sz="6" w:space="0" w:color="auto"/>
              <w:bottom w:val="single" w:sz="6" w:space="0" w:color="auto"/>
              <w:right w:val="single" w:sz="6" w:space="0" w:color="auto"/>
            </w:tcBorders>
            <w:vAlign w:val="center"/>
          </w:tcPr>
          <w:p w14:paraId="64D142FA" w14:textId="77777777" w:rsidR="00C36D40" w:rsidRDefault="008040A0">
            <w:pPr>
              <w:jc w:val="center"/>
              <w:rPr>
                <w:sz w:val="20"/>
                <w:vertAlign w:val="superscript"/>
              </w:rPr>
            </w:pPr>
            <w:r>
              <w:rPr>
                <w:sz w:val="20"/>
              </w:rPr>
              <w:t>J/cm</w:t>
            </w:r>
            <w:r>
              <w:rPr>
                <w:sz w:val="20"/>
                <w:vertAlign w:val="superscript"/>
              </w:rPr>
              <w:t>2</w:t>
            </w:r>
          </w:p>
        </w:tc>
        <w:tc>
          <w:tcPr>
            <w:tcW w:w="422" w:type="dxa"/>
            <w:tcBorders>
              <w:top w:val="single" w:sz="6" w:space="0" w:color="auto"/>
              <w:left w:val="single" w:sz="6" w:space="0" w:color="auto"/>
              <w:bottom w:val="single" w:sz="6" w:space="0" w:color="auto"/>
              <w:right w:val="single" w:sz="6" w:space="0" w:color="auto"/>
            </w:tcBorders>
            <w:vAlign w:val="center"/>
          </w:tcPr>
          <w:p w14:paraId="64D142FB" w14:textId="77777777" w:rsidR="00C36D40" w:rsidRDefault="008040A0">
            <w:pPr>
              <w:jc w:val="center"/>
              <w:rPr>
                <w:sz w:val="20"/>
              </w:rPr>
            </w:pPr>
            <w:r>
              <w:rPr>
                <w:sz w:val="20"/>
              </w:rPr>
              <w:t>1</w:t>
            </w:r>
          </w:p>
        </w:tc>
        <w:tc>
          <w:tcPr>
            <w:tcW w:w="1262" w:type="dxa"/>
            <w:tcBorders>
              <w:top w:val="single" w:sz="6" w:space="0" w:color="auto"/>
              <w:left w:val="single" w:sz="6" w:space="0" w:color="auto"/>
              <w:bottom w:val="single" w:sz="6" w:space="0" w:color="auto"/>
              <w:right w:val="single" w:sz="6" w:space="0" w:color="auto"/>
            </w:tcBorders>
            <w:vAlign w:val="center"/>
          </w:tcPr>
          <w:p w14:paraId="64D142FC" w14:textId="77777777" w:rsidR="00C36D40" w:rsidRDefault="008040A0">
            <w:pPr>
              <w:jc w:val="center"/>
              <w:rPr>
                <w:sz w:val="20"/>
              </w:rPr>
            </w:pPr>
            <w:r>
              <w:rPr>
                <w:sz w:val="20"/>
              </w:rPr>
              <w:t>TBR</w:t>
            </w:r>
          </w:p>
        </w:tc>
        <w:tc>
          <w:tcPr>
            <w:tcW w:w="480" w:type="dxa"/>
            <w:tcBorders>
              <w:top w:val="single" w:sz="6" w:space="0" w:color="auto"/>
              <w:left w:val="single" w:sz="6" w:space="0" w:color="auto"/>
              <w:bottom w:val="single" w:sz="6" w:space="0" w:color="auto"/>
              <w:right w:val="single" w:sz="6" w:space="0" w:color="auto"/>
            </w:tcBorders>
            <w:vAlign w:val="center"/>
          </w:tcPr>
          <w:p w14:paraId="64D142FD"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2FE"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2FF"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00"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01" w14:textId="77777777" w:rsidR="00C36D40" w:rsidRDefault="00C36D40">
            <w:pPr>
              <w:jc w:val="center"/>
              <w:rPr>
                <w:sz w:val="20"/>
              </w:rPr>
            </w:pPr>
          </w:p>
        </w:tc>
        <w:tc>
          <w:tcPr>
            <w:tcW w:w="1325" w:type="dxa"/>
            <w:tcBorders>
              <w:top w:val="single" w:sz="6" w:space="0" w:color="auto"/>
              <w:left w:val="single" w:sz="6" w:space="0" w:color="auto"/>
              <w:bottom w:val="single" w:sz="6" w:space="0" w:color="auto"/>
              <w:right w:val="single" w:sz="6" w:space="0" w:color="auto"/>
            </w:tcBorders>
            <w:vAlign w:val="center"/>
          </w:tcPr>
          <w:p w14:paraId="64D14302" w14:textId="77777777" w:rsidR="00C36D40" w:rsidRDefault="00C36D40">
            <w:pPr>
              <w:jc w:val="center"/>
              <w:rPr>
                <w:sz w:val="20"/>
              </w:rPr>
            </w:pPr>
          </w:p>
        </w:tc>
      </w:tr>
      <w:tr w:rsidR="00C36D40" w14:paraId="64D14310" w14:textId="77777777">
        <w:trPr>
          <w:cantSplit/>
          <w:trHeight w:val="23"/>
        </w:trPr>
        <w:tc>
          <w:tcPr>
            <w:tcW w:w="480" w:type="dxa"/>
            <w:tcBorders>
              <w:left w:val="single" w:sz="4" w:space="0" w:color="auto"/>
              <w:bottom w:val="single" w:sz="4" w:space="0" w:color="auto"/>
            </w:tcBorders>
          </w:tcPr>
          <w:p w14:paraId="64D14304" w14:textId="77777777" w:rsidR="00C36D40" w:rsidRDefault="00C36D40">
            <w:pPr>
              <w:jc w:val="both"/>
              <w:rPr>
                <w:sz w:val="20"/>
              </w:rPr>
            </w:pPr>
          </w:p>
        </w:tc>
        <w:tc>
          <w:tcPr>
            <w:tcW w:w="5338" w:type="dxa"/>
            <w:gridSpan w:val="2"/>
            <w:tcBorders>
              <w:top w:val="single" w:sz="6" w:space="0" w:color="auto"/>
              <w:left w:val="nil"/>
              <w:bottom w:val="single" w:sz="6" w:space="0" w:color="auto"/>
              <w:right w:val="single" w:sz="6" w:space="0" w:color="auto"/>
            </w:tcBorders>
          </w:tcPr>
          <w:p w14:paraId="64D14305" w14:textId="77777777" w:rsidR="00C36D40" w:rsidRDefault="008040A0">
            <w:pPr>
              <w:ind w:left="87"/>
              <w:jc w:val="both"/>
              <w:rPr>
                <w:sz w:val="20"/>
              </w:rPr>
            </w:pPr>
            <w:r>
              <w:rPr>
                <w:sz w:val="20"/>
              </w:rPr>
              <w:t>Tamprioji santykinė deformacija, kai yra 10 °C</w:t>
            </w:r>
          </w:p>
        </w:tc>
        <w:tc>
          <w:tcPr>
            <w:tcW w:w="1022" w:type="dxa"/>
            <w:tcBorders>
              <w:top w:val="single" w:sz="6" w:space="0" w:color="auto"/>
              <w:left w:val="single" w:sz="6" w:space="0" w:color="auto"/>
              <w:bottom w:val="single" w:sz="6" w:space="0" w:color="auto"/>
              <w:right w:val="single" w:sz="6" w:space="0" w:color="auto"/>
            </w:tcBorders>
            <w:vAlign w:val="center"/>
          </w:tcPr>
          <w:p w14:paraId="64D14306" w14:textId="77777777" w:rsidR="00C36D40" w:rsidRDefault="008040A0">
            <w:pPr>
              <w:jc w:val="center"/>
              <w:rPr>
                <w:sz w:val="20"/>
              </w:rPr>
            </w:pPr>
            <w:r>
              <w:rPr>
                <w:sz w:val="20"/>
              </w:rPr>
              <w:t>13398</w:t>
            </w:r>
          </w:p>
        </w:tc>
        <w:tc>
          <w:tcPr>
            <w:tcW w:w="1066" w:type="dxa"/>
            <w:tcBorders>
              <w:top w:val="single" w:sz="6" w:space="0" w:color="auto"/>
              <w:left w:val="single" w:sz="6" w:space="0" w:color="auto"/>
              <w:bottom w:val="single" w:sz="6" w:space="0" w:color="auto"/>
              <w:right w:val="single" w:sz="6" w:space="0" w:color="auto"/>
            </w:tcBorders>
            <w:vAlign w:val="center"/>
          </w:tcPr>
          <w:p w14:paraId="64D14307" w14:textId="77777777" w:rsidR="00C36D40" w:rsidRDefault="008040A0">
            <w:pPr>
              <w:jc w:val="center"/>
              <w:rPr>
                <w:sz w:val="20"/>
              </w:rPr>
            </w:pPr>
            <w:r>
              <w:rPr>
                <w:sz w:val="20"/>
              </w:rPr>
              <w:t>%</w:t>
            </w:r>
          </w:p>
        </w:tc>
        <w:tc>
          <w:tcPr>
            <w:tcW w:w="422" w:type="dxa"/>
            <w:tcBorders>
              <w:top w:val="single" w:sz="6" w:space="0" w:color="auto"/>
              <w:left w:val="single" w:sz="6" w:space="0" w:color="auto"/>
              <w:bottom w:val="single" w:sz="6" w:space="0" w:color="auto"/>
              <w:right w:val="single" w:sz="6" w:space="0" w:color="auto"/>
            </w:tcBorders>
            <w:vAlign w:val="center"/>
          </w:tcPr>
          <w:p w14:paraId="64D14308" w14:textId="77777777" w:rsidR="00C36D40" w:rsidRDefault="008040A0">
            <w:pPr>
              <w:jc w:val="center"/>
              <w:rPr>
                <w:sz w:val="20"/>
              </w:rPr>
            </w:pPr>
            <w:r>
              <w:rPr>
                <w:sz w:val="20"/>
              </w:rPr>
              <w:t>4</w:t>
            </w:r>
          </w:p>
        </w:tc>
        <w:tc>
          <w:tcPr>
            <w:tcW w:w="1262" w:type="dxa"/>
            <w:tcBorders>
              <w:top w:val="single" w:sz="6" w:space="0" w:color="auto"/>
              <w:left w:val="single" w:sz="6" w:space="0" w:color="auto"/>
              <w:bottom w:val="single" w:sz="6" w:space="0" w:color="auto"/>
              <w:right w:val="single" w:sz="6" w:space="0" w:color="auto"/>
            </w:tcBorders>
            <w:vAlign w:val="center"/>
          </w:tcPr>
          <w:p w14:paraId="64D14309" w14:textId="77777777" w:rsidR="00C36D40" w:rsidRDefault="008040A0">
            <w:pPr>
              <w:jc w:val="center"/>
              <w:rPr>
                <w:sz w:val="20"/>
              </w:rPr>
            </w:pPr>
            <w:r>
              <w:rPr>
                <w:vanish/>
                <w:sz w:val="20"/>
              </w:rPr>
              <w:t>&gt;=</w:t>
            </w:r>
            <w:r>
              <w:rPr>
                <w:sz w:val="20"/>
              </w:rPr>
              <w:t>? 50</w:t>
            </w:r>
          </w:p>
        </w:tc>
        <w:tc>
          <w:tcPr>
            <w:tcW w:w="480" w:type="dxa"/>
            <w:tcBorders>
              <w:top w:val="single" w:sz="6" w:space="0" w:color="auto"/>
              <w:left w:val="single" w:sz="6" w:space="0" w:color="auto"/>
              <w:bottom w:val="single" w:sz="6" w:space="0" w:color="auto"/>
              <w:right w:val="single" w:sz="6" w:space="0" w:color="auto"/>
            </w:tcBorders>
            <w:vAlign w:val="center"/>
          </w:tcPr>
          <w:p w14:paraId="64D1430A"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0B"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0C"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0D"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0E" w14:textId="77777777" w:rsidR="00C36D40" w:rsidRDefault="00C36D40">
            <w:pPr>
              <w:jc w:val="center"/>
              <w:rPr>
                <w:sz w:val="20"/>
              </w:rPr>
            </w:pPr>
          </w:p>
        </w:tc>
        <w:tc>
          <w:tcPr>
            <w:tcW w:w="1325" w:type="dxa"/>
            <w:tcBorders>
              <w:top w:val="single" w:sz="6" w:space="0" w:color="auto"/>
              <w:left w:val="single" w:sz="6" w:space="0" w:color="auto"/>
              <w:bottom w:val="single" w:sz="6" w:space="0" w:color="auto"/>
              <w:right w:val="single" w:sz="6" w:space="0" w:color="auto"/>
            </w:tcBorders>
            <w:vAlign w:val="center"/>
          </w:tcPr>
          <w:p w14:paraId="64D1430F" w14:textId="77777777" w:rsidR="00C36D40" w:rsidRDefault="00C36D40">
            <w:pPr>
              <w:jc w:val="center"/>
              <w:rPr>
                <w:sz w:val="20"/>
              </w:rPr>
            </w:pPr>
          </w:p>
        </w:tc>
      </w:tr>
      <w:tr w:rsidR="00C36D40" w14:paraId="64D14314" w14:textId="77777777">
        <w:trPr>
          <w:cantSplit/>
          <w:trHeight w:val="23"/>
        </w:trPr>
        <w:tc>
          <w:tcPr>
            <w:tcW w:w="14995" w:type="dxa"/>
            <w:gridSpan w:val="13"/>
            <w:tcBorders>
              <w:top w:val="single" w:sz="6" w:space="0" w:color="auto"/>
              <w:left w:val="single" w:sz="6" w:space="0" w:color="auto"/>
              <w:bottom w:val="single" w:sz="6" w:space="0" w:color="auto"/>
              <w:right w:val="single" w:sz="6" w:space="0" w:color="auto"/>
            </w:tcBorders>
          </w:tcPr>
          <w:p w14:paraId="64D14311" w14:textId="77777777" w:rsidR="00C36D40" w:rsidRDefault="008040A0">
            <w:pPr>
              <w:rPr>
                <w:sz w:val="20"/>
              </w:rPr>
            </w:pPr>
            <w:r>
              <w:rPr>
                <w:b/>
                <w:bCs/>
                <w:sz w:val="20"/>
              </w:rPr>
              <w:t xml:space="preserve">Rišiklio stabilizavimas </w:t>
            </w:r>
            <w:r>
              <w:rPr>
                <w:sz w:val="20"/>
              </w:rPr>
              <w:t>pagal LST EN 14895</w:t>
            </w:r>
          </w:p>
          <w:p w14:paraId="64D14312" w14:textId="77777777" w:rsidR="00C36D40" w:rsidRDefault="00C36D40">
            <w:pPr>
              <w:rPr>
                <w:sz w:val="20"/>
              </w:rPr>
            </w:pPr>
          </w:p>
          <w:p w14:paraId="64D14313" w14:textId="77777777" w:rsidR="00C36D40" w:rsidRDefault="008040A0">
            <w:pPr>
              <w:rPr>
                <w:sz w:val="20"/>
              </w:rPr>
            </w:pPr>
            <w:r>
              <w:rPr>
                <w:b/>
                <w:bCs/>
                <w:sz w:val="20"/>
              </w:rPr>
              <w:t xml:space="preserve">Sendinimo procedūra, naudojant PAV, </w:t>
            </w:r>
            <w:r>
              <w:rPr>
                <w:sz w:val="20"/>
              </w:rPr>
              <w:t>pagal LST EN 14769 (20 val., 100 °C)</w:t>
            </w:r>
          </w:p>
        </w:tc>
      </w:tr>
      <w:tr w:rsidR="00C36D40" w14:paraId="64D14321" w14:textId="77777777">
        <w:trPr>
          <w:cantSplit/>
          <w:trHeight w:val="23"/>
        </w:trPr>
        <w:tc>
          <w:tcPr>
            <w:tcW w:w="480" w:type="dxa"/>
            <w:tcBorders>
              <w:top w:val="single" w:sz="4" w:space="0" w:color="auto"/>
              <w:left w:val="single" w:sz="4" w:space="0" w:color="auto"/>
            </w:tcBorders>
          </w:tcPr>
          <w:p w14:paraId="64D14315" w14:textId="77777777" w:rsidR="00C36D40" w:rsidRDefault="00C36D40">
            <w:pPr>
              <w:jc w:val="both"/>
              <w:rPr>
                <w:sz w:val="20"/>
              </w:rPr>
            </w:pPr>
          </w:p>
        </w:tc>
        <w:tc>
          <w:tcPr>
            <w:tcW w:w="5338" w:type="dxa"/>
            <w:gridSpan w:val="2"/>
            <w:tcBorders>
              <w:top w:val="single" w:sz="6" w:space="0" w:color="auto"/>
              <w:left w:val="nil"/>
              <w:bottom w:val="single" w:sz="6" w:space="0" w:color="auto"/>
              <w:right w:val="single" w:sz="6" w:space="0" w:color="auto"/>
            </w:tcBorders>
          </w:tcPr>
          <w:p w14:paraId="64D14316" w14:textId="77777777" w:rsidR="00C36D40" w:rsidRDefault="008040A0">
            <w:pPr>
              <w:jc w:val="both"/>
              <w:rPr>
                <w:sz w:val="20"/>
              </w:rPr>
            </w:pPr>
            <w:proofErr w:type="spellStart"/>
            <w:r>
              <w:rPr>
                <w:sz w:val="20"/>
              </w:rPr>
              <w:t>Penetracija</w:t>
            </w:r>
            <w:proofErr w:type="spellEnd"/>
            <w:r>
              <w:rPr>
                <w:sz w:val="20"/>
              </w:rPr>
              <w:t>, kai yra 25 °C</w:t>
            </w:r>
          </w:p>
        </w:tc>
        <w:tc>
          <w:tcPr>
            <w:tcW w:w="1022" w:type="dxa"/>
            <w:tcBorders>
              <w:top w:val="single" w:sz="6" w:space="0" w:color="auto"/>
              <w:left w:val="single" w:sz="6" w:space="0" w:color="auto"/>
              <w:bottom w:val="single" w:sz="6" w:space="0" w:color="auto"/>
              <w:right w:val="single" w:sz="6" w:space="0" w:color="auto"/>
            </w:tcBorders>
            <w:vAlign w:val="center"/>
          </w:tcPr>
          <w:p w14:paraId="64D14317" w14:textId="77777777" w:rsidR="00C36D40" w:rsidRDefault="008040A0">
            <w:pPr>
              <w:jc w:val="center"/>
              <w:rPr>
                <w:sz w:val="20"/>
              </w:rPr>
            </w:pPr>
            <w:r>
              <w:rPr>
                <w:sz w:val="20"/>
              </w:rPr>
              <w:t>1426</w:t>
            </w:r>
          </w:p>
        </w:tc>
        <w:tc>
          <w:tcPr>
            <w:tcW w:w="1066" w:type="dxa"/>
            <w:tcBorders>
              <w:top w:val="single" w:sz="6" w:space="0" w:color="auto"/>
              <w:left w:val="single" w:sz="6" w:space="0" w:color="auto"/>
              <w:bottom w:val="single" w:sz="6" w:space="0" w:color="auto"/>
              <w:right w:val="single" w:sz="6" w:space="0" w:color="auto"/>
            </w:tcBorders>
            <w:vAlign w:val="center"/>
          </w:tcPr>
          <w:p w14:paraId="64D14318" w14:textId="77777777" w:rsidR="00C36D40" w:rsidRDefault="008040A0">
            <w:pPr>
              <w:jc w:val="center"/>
              <w:rPr>
                <w:sz w:val="20"/>
              </w:rPr>
            </w:pPr>
            <w:r>
              <w:rPr>
                <w:sz w:val="20"/>
              </w:rPr>
              <w:t>0,1 mm</w:t>
            </w:r>
          </w:p>
        </w:tc>
        <w:tc>
          <w:tcPr>
            <w:tcW w:w="422" w:type="dxa"/>
            <w:tcBorders>
              <w:top w:val="single" w:sz="6" w:space="0" w:color="auto"/>
              <w:left w:val="single" w:sz="6" w:space="0" w:color="auto"/>
              <w:bottom w:val="single" w:sz="6" w:space="0" w:color="auto"/>
              <w:right w:val="single" w:sz="6" w:space="0" w:color="auto"/>
            </w:tcBorders>
            <w:vAlign w:val="center"/>
          </w:tcPr>
          <w:p w14:paraId="64D14319" w14:textId="77777777" w:rsidR="00C36D40" w:rsidRDefault="008040A0">
            <w:pPr>
              <w:jc w:val="center"/>
              <w:rPr>
                <w:sz w:val="20"/>
              </w:rPr>
            </w:pPr>
            <w:r>
              <w:rPr>
                <w:sz w:val="20"/>
              </w:rPr>
              <w:t>0</w:t>
            </w:r>
          </w:p>
        </w:tc>
        <w:tc>
          <w:tcPr>
            <w:tcW w:w="1262" w:type="dxa"/>
            <w:tcBorders>
              <w:top w:val="single" w:sz="6" w:space="0" w:color="auto"/>
              <w:left w:val="single" w:sz="6" w:space="0" w:color="auto"/>
              <w:bottom w:val="single" w:sz="6" w:space="0" w:color="auto"/>
              <w:right w:val="single" w:sz="6" w:space="0" w:color="auto"/>
            </w:tcBorders>
            <w:vAlign w:val="center"/>
          </w:tcPr>
          <w:p w14:paraId="64D1431A"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1B" w14:textId="77777777" w:rsidR="00C36D40" w:rsidRDefault="008040A0">
            <w:pPr>
              <w:jc w:val="center"/>
              <w:rPr>
                <w:sz w:val="20"/>
              </w:rPr>
            </w:pPr>
            <w:r>
              <w:rPr>
                <w:sz w:val="20"/>
              </w:rPr>
              <w:t>0</w:t>
            </w:r>
          </w:p>
        </w:tc>
        <w:tc>
          <w:tcPr>
            <w:tcW w:w="1320" w:type="dxa"/>
            <w:tcBorders>
              <w:top w:val="single" w:sz="6" w:space="0" w:color="auto"/>
              <w:left w:val="single" w:sz="6" w:space="0" w:color="auto"/>
              <w:bottom w:val="single" w:sz="6" w:space="0" w:color="auto"/>
              <w:right w:val="single" w:sz="6" w:space="0" w:color="auto"/>
            </w:tcBorders>
            <w:vAlign w:val="center"/>
          </w:tcPr>
          <w:p w14:paraId="64D1431C"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1D" w14:textId="77777777" w:rsidR="00C36D40" w:rsidRDefault="008040A0">
            <w:pPr>
              <w:jc w:val="center"/>
              <w:rPr>
                <w:sz w:val="20"/>
              </w:rPr>
            </w:pPr>
            <w:r>
              <w:rPr>
                <w:sz w:val="20"/>
              </w:rPr>
              <w:t>0</w:t>
            </w:r>
          </w:p>
        </w:tc>
        <w:tc>
          <w:tcPr>
            <w:tcW w:w="1320" w:type="dxa"/>
            <w:tcBorders>
              <w:top w:val="single" w:sz="6" w:space="0" w:color="auto"/>
              <w:left w:val="single" w:sz="6" w:space="0" w:color="auto"/>
              <w:bottom w:val="single" w:sz="6" w:space="0" w:color="auto"/>
              <w:right w:val="single" w:sz="6" w:space="0" w:color="auto"/>
            </w:tcBorders>
            <w:vAlign w:val="center"/>
          </w:tcPr>
          <w:p w14:paraId="64D1431E"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1F" w14:textId="77777777" w:rsidR="00C36D40" w:rsidRDefault="008040A0">
            <w:pPr>
              <w:jc w:val="center"/>
              <w:rPr>
                <w:sz w:val="20"/>
              </w:rPr>
            </w:pPr>
            <w:r>
              <w:rPr>
                <w:sz w:val="20"/>
              </w:rPr>
              <w:t>0</w:t>
            </w:r>
          </w:p>
        </w:tc>
        <w:tc>
          <w:tcPr>
            <w:tcW w:w="1325" w:type="dxa"/>
            <w:tcBorders>
              <w:top w:val="single" w:sz="6" w:space="0" w:color="auto"/>
              <w:left w:val="single" w:sz="6" w:space="0" w:color="auto"/>
              <w:bottom w:val="single" w:sz="6" w:space="0" w:color="auto"/>
              <w:right w:val="single" w:sz="6" w:space="0" w:color="auto"/>
            </w:tcBorders>
            <w:vAlign w:val="center"/>
          </w:tcPr>
          <w:p w14:paraId="64D14320" w14:textId="77777777" w:rsidR="00C36D40" w:rsidRDefault="008040A0">
            <w:pPr>
              <w:jc w:val="center"/>
              <w:rPr>
                <w:sz w:val="20"/>
              </w:rPr>
            </w:pPr>
            <w:r>
              <w:rPr>
                <w:sz w:val="20"/>
              </w:rPr>
              <w:t>NPD</w:t>
            </w:r>
          </w:p>
        </w:tc>
      </w:tr>
      <w:tr w:rsidR="00C36D40" w14:paraId="64D1432E" w14:textId="77777777">
        <w:trPr>
          <w:cantSplit/>
          <w:trHeight w:val="23"/>
        </w:trPr>
        <w:tc>
          <w:tcPr>
            <w:tcW w:w="480" w:type="dxa"/>
            <w:tcBorders>
              <w:left w:val="single" w:sz="4" w:space="0" w:color="auto"/>
              <w:bottom w:val="single" w:sz="4" w:space="0" w:color="auto"/>
            </w:tcBorders>
          </w:tcPr>
          <w:p w14:paraId="64D14322" w14:textId="77777777" w:rsidR="00C36D40" w:rsidRDefault="00C36D40">
            <w:pPr>
              <w:jc w:val="both"/>
              <w:rPr>
                <w:sz w:val="20"/>
              </w:rPr>
            </w:pPr>
          </w:p>
        </w:tc>
        <w:tc>
          <w:tcPr>
            <w:tcW w:w="5338" w:type="dxa"/>
            <w:gridSpan w:val="2"/>
            <w:tcBorders>
              <w:top w:val="single" w:sz="6" w:space="0" w:color="auto"/>
              <w:left w:val="nil"/>
              <w:bottom w:val="single" w:sz="6" w:space="0" w:color="auto"/>
              <w:right w:val="single" w:sz="6" w:space="0" w:color="auto"/>
            </w:tcBorders>
          </w:tcPr>
          <w:p w14:paraId="64D14323" w14:textId="77777777" w:rsidR="00C36D40" w:rsidRDefault="008040A0">
            <w:pPr>
              <w:jc w:val="both"/>
              <w:rPr>
                <w:sz w:val="20"/>
              </w:rPr>
            </w:pPr>
            <w:r>
              <w:rPr>
                <w:sz w:val="20"/>
              </w:rPr>
              <w:t>Minkštėjimo temperatūra</w:t>
            </w:r>
          </w:p>
        </w:tc>
        <w:tc>
          <w:tcPr>
            <w:tcW w:w="1022" w:type="dxa"/>
            <w:tcBorders>
              <w:top w:val="single" w:sz="6" w:space="0" w:color="auto"/>
              <w:left w:val="single" w:sz="6" w:space="0" w:color="auto"/>
              <w:bottom w:val="single" w:sz="6" w:space="0" w:color="auto"/>
              <w:right w:val="single" w:sz="6" w:space="0" w:color="auto"/>
            </w:tcBorders>
            <w:vAlign w:val="center"/>
          </w:tcPr>
          <w:p w14:paraId="64D14324" w14:textId="77777777" w:rsidR="00C36D40" w:rsidRDefault="008040A0">
            <w:pPr>
              <w:jc w:val="center"/>
              <w:rPr>
                <w:sz w:val="20"/>
              </w:rPr>
            </w:pPr>
            <w:r>
              <w:rPr>
                <w:sz w:val="20"/>
              </w:rPr>
              <w:t>1427</w:t>
            </w:r>
          </w:p>
        </w:tc>
        <w:tc>
          <w:tcPr>
            <w:tcW w:w="1066" w:type="dxa"/>
            <w:tcBorders>
              <w:top w:val="single" w:sz="6" w:space="0" w:color="auto"/>
              <w:left w:val="single" w:sz="6" w:space="0" w:color="auto"/>
              <w:bottom w:val="single" w:sz="6" w:space="0" w:color="auto"/>
              <w:right w:val="single" w:sz="6" w:space="0" w:color="auto"/>
            </w:tcBorders>
            <w:vAlign w:val="center"/>
          </w:tcPr>
          <w:p w14:paraId="64D14325" w14:textId="77777777" w:rsidR="00C36D40" w:rsidRDefault="008040A0">
            <w:pPr>
              <w:jc w:val="center"/>
              <w:rPr>
                <w:sz w:val="20"/>
              </w:rPr>
            </w:pPr>
            <w:r>
              <w:rPr>
                <w:sz w:val="20"/>
              </w:rPr>
              <w:t>°C</w:t>
            </w:r>
          </w:p>
        </w:tc>
        <w:tc>
          <w:tcPr>
            <w:tcW w:w="422" w:type="dxa"/>
            <w:tcBorders>
              <w:top w:val="single" w:sz="6" w:space="0" w:color="auto"/>
              <w:left w:val="single" w:sz="6" w:space="0" w:color="auto"/>
              <w:bottom w:val="single" w:sz="6" w:space="0" w:color="auto"/>
              <w:right w:val="single" w:sz="6" w:space="0" w:color="auto"/>
            </w:tcBorders>
            <w:vAlign w:val="center"/>
          </w:tcPr>
          <w:p w14:paraId="64D14326" w14:textId="77777777" w:rsidR="00C36D40" w:rsidRDefault="008040A0">
            <w:pPr>
              <w:jc w:val="center"/>
              <w:rPr>
                <w:sz w:val="20"/>
              </w:rPr>
            </w:pPr>
            <w:r>
              <w:rPr>
                <w:sz w:val="20"/>
              </w:rPr>
              <w:t>0</w:t>
            </w:r>
          </w:p>
        </w:tc>
        <w:tc>
          <w:tcPr>
            <w:tcW w:w="1262" w:type="dxa"/>
            <w:tcBorders>
              <w:top w:val="single" w:sz="6" w:space="0" w:color="auto"/>
              <w:left w:val="single" w:sz="6" w:space="0" w:color="auto"/>
              <w:bottom w:val="single" w:sz="6" w:space="0" w:color="auto"/>
              <w:right w:val="single" w:sz="6" w:space="0" w:color="auto"/>
            </w:tcBorders>
            <w:vAlign w:val="center"/>
          </w:tcPr>
          <w:p w14:paraId="64D14327"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28" w14:textId="77777777" w:rsidR="00C36D40" w:rsidRDefault="008040A0">
            <w:pPr>
              <w:jc w:val="center"/>
              <w:rPr>
                <w:sz w:val="20"/>
              </w:rPr>
            </w:pPr>
            <w:r>
              <w:rPr>
                <w:sz w:val="20"/>
              </w:rPr>
              <w:t>0</w:t>
            </w:r>
          </w:p>
        </w:tc>
        <w:tc>
          <w:tcPr>
            <w:tcW w:w="1320" w:type="dxa"/>
            <w:tcBorders>
              <w:top w:val="single" w:sz="6" w:space="0" w:color="auto"/>
              <w:left w:val="single" w:sz="6" w:space="0" w:color="auto"/>
              <w:bottom w:val="single" w:sz="6" w:space="0" w:color="auto"/>
              <w:right w:val="single" w:sz="6" w:space="0" w:color="auto"/>
            </w:tcBorders>
            <w:vAlign w:val="center"/>
          </w:tcPr>
          <w:p w14:paraId="64D14329"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2A" w14:textId="77777777" w:rsidR="00C36D40" w:rsidRDefault="008040A0">
            <w:pPr>
              <w:jc w:val="center"/>
              <w:rPr>
                <w:sz w:val="20"/>
              </w:rPr>
            </w:pPr>
            <w:r>
              <w:rPr>
                <w:sz w:val="20"/>
              </w:rPr>
              <w:t>0</w:t>
            </w:r>
          </w:p>
        </w:tc>
        <w:tc>
          <w:tcPr>
            <w:tcW w:w="1320" w:type="dxa"/>
            <w:tcBorders>
              <w:top w:val="single" w:sz="6" w:space="0" w:color="auto"/>
              <w:left w:val="single" w:sz="6" w:space="0" w:color="auto"/>
              <w:bottom w:val="single" w:sz="6" w:space="0" w:color="auto"/>
              <w:right w:val="single" w:sz="6" w:space="0" w:color="auto"/>
            </w:tcBorders>
            <w:vAlign w:val="center"/>
          </w:tcPr>
          <w:p w14:paraId="64D1432B"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2C" w14:textId="77777777" w:rsidR="00C36D40" w:rsidRDefault="008040A0">
            <w:pPr>
              <w:jc w:val="center"/>
              <w:rPr>
                <w:sz w:val="20"/>
              </w:rPr>
            </w:pPr>
            <w:r>
              <w:rPr>
                <w:sz w:val="20"/>
              </w:rPr>
              <w:t>0</w:t>
            </w:r>
          </w:p>
        </w:tc>
        <w:tc>
          <w:tcPr>
            <w:tcW w:w="1325" w:type="dxa"/>
            <w:tcBorders>
              <w:top w:val="single" w:sz="6" w:space="0" w:color="auto"/>
              <w:left w:val="single" w:sz="6" w:space="0" w:color="auto"/>
              <w:bottom w:val="single" w:sz="6" w:space="0" w:color="auto"/>
              <w:right w:val="single" w:sz="6" w:space="0" w:color="auto"/>
            </w:tcBorders>
            <w:vAlign w:val="center"/>
          </w:tcPr>
          <w:p w14:paraId="64D1432D" w14:textId="77777777" w:rsidR="00C36D40" w:rsidRDefault="008040A0">
            <w:pPr>
              <w:jc w:val="center"/>
              <w:rPr>
                <w:sz w:val="20"/>
              </w:rPr>
            </w:pPr>
            <w:r>
              <w:rPr>
                <w:sz w:val="20"/>
              </w:rPr>
              <w:t>NPD</w:t>
            </w:r>
          </w:p>
        </w:tc>
      </w:tr>
      <w:tr w:rsidR="00C36D40" w14:paraId="64D1433A" w14:textId="77777777">
        <w:trPr>
          <w:cantSplit/>
          <w:trHeight w:val="23"/>
        </w:trPr>
        <w:tc>
          <w:tcPr>
            <w:tcW w:w="5818" w:type="dxa"/>
            <w:gridSpan w:val="3"/>
            <w:tcBorders>
              <w:top w:val="single" w:sz="6" w:space="0" w:color="auto"/>
              <w:left w:val="single" w:sz="6" w:space="0" w:color="auto"/>
              <w:bottom w:val="single" w:sz="6" w:space="0" w:color="auto"/>
              <w:right w:val="single" w:sz="6" w:space="0" w:color="auto"/>
            </w:tcBorders>
          </w:tcPr>
          <w:p w14:paraId="64D1432F" w14:textId="77777777" w:rsidR="00C36D40" w:rsidRDefault="008040A0">
            <w:pPr>
              <w:rPr>
                <w:sz w:val="20"/>
              </w:rPr>
            </w:pPr>
            <w:proofErr w:type="spellStart"/>
            <w:r>
              <w:rPr>
                <w:sz w:val="20"/>
              </w:rPr>
              <w:t>Sankiba</w:t>
            </w:r>
            <w:proofErr w:type="spellEnd"/>
            <w:r>
              <w:rPr>
                <w:sz w:val="20"/>
              </w:rPr>
              <w:t xml:space="preserve"> (tik BP tipui)</w:t>
            </w:r>
          </w:p>
        </w:tc>
        <w:tc>
          <w:tcPr>
            <w:tcW w:w="1022" w:type="dxa"/>
            <w:tcBorders>
              <w:top w:val="single" w:sz="6" w:space="0" w:color="auto"/>
              <w:left w:val="single" w:sz="6" w:space="0" w:color="auto"/>
              <w:bottom w:val="single" w:sz="6" w:space="0" w:color="auto"/>
              <w:right w:val="single" w:sz="6" w:space="0" w:color="auto"/>
            </w:tcBorders>
            <w:vAlign w:val="center"/>
          </w:tcPr>
          <w:p w14:paraId="64D14330" w14:textId="77777777" w:rsidR="00C36D40" w:rsidRDefault="00C36D40">
            <w:pPr>
              <w:jc w:val="center"/>
              <w:rPr>
                <w:sz w:val="20"/>
              </w:rPr>
            </w:pPr>
          </w:p>
        </w:tc>
        <w:tc>
          <w:tcPr>
            <w:tcW w:w="1066" w:type="dxa"/>
            <w:tcBorders>
              <w:top w:val="single" w:sz="6" w:space="0" w:color="auto"/>
              <w:left w:val="single" w:sz="6" w:space="0" w:color="auto"/>
              <w:bottom w:val="single" w:sz="6" w:space="0" w:color="auto"/>
              <w:right w:val="single" w:sz="6" w:space="0" w:color="auto"/>
            </w:tcBorders>
            <w:vAlign w:val="center"/>
          </w:tcPr>
          <w:p w14:paraId="64D14331" w14:textId="77777777" w:rsidR="00C36D40" w:rsidRDefault="00C36D40">
            <w:pPr>
              <w:jc w:val="center"/>
              <w:rPr>
                <w:sz w:val="20"/>
              </w:rPr>
            </w:pPr>
          </w:p>
        </w:tc>
        <w:tc>
          <w:tcPr>
            <w:tcW w:w="422" w:type="dxa"/>
            <w:tcBorders>
              <w:top w:val="single" w:sz="6" w:space="0" w:color="auto"/>
              <w:left w:val="single" w:sz="6" w:space="0" w:color="auto"/>
              <w:bottom w:val="single" w:sz="6" w:space="0" w:color="auto"/>
              <w:right w:val="single" w:sz="6" w:space="0" w:color="auto"/>
            </w:tcBorders>
            <w:vAlign w:val="center"/>
          </w:tcPr>
          <w:p w14:paraId="64D14332" w14:textId="77777777" w:rsidR="00C36D40" w:rsidRDefault="00C36D40">
            <w:pPr>
              <w:jc w:val="center"/>
              <w:rPr>
                <w:sz w:val="20"/>
              </w:rPr>
            </w:pPr>
          </w:p>
        </w:tc>
        <w:tc>
          <w:tcPr>
            <w:tcW w:w="1262" w:type="dxa"/>
            <w:tcBorders>
              <w:top w:val="single" w:sz="6" w:space="0" w:color="auto"/>
              <w:left w:val="single" w:sz="6" w:space="0" w:color="auto"/>
              <w:bottom w:val="single" w:sz="6" w:space="0" w:color="auto"/>
              <w:right w:val="single" w:sz="6" w:space="0" w:color="auto"/>
            </w:tcBorders>
            <w:vAlign w:val="center"/>
          </w:tcPr>
          <w:p w14:paraId="64D14333"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34"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35"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36"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37"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38" w14:textId="77777777" w:rsidR="00C36D40" w:rsidRDefault="00C36D40">
            <w:pPr>
              <w:jc w:val="center"/>
              <w:rPr>
                <w:sz w:val="20"/>
              </w:rPr>
            </w:pPr>
          </w:p>
        </w:tc>
        <w:tc>
          <w:tcPr>
            <w:tcW w:w="1325" w:type="dxa"/>
            <w:tcBorders>
              <w:top w:val="single" w:sz="6" w:space="0" w:color="auto"/>
              <w:left w:val="single" w:sz="6" w:space="0" w:color="auto"/>
              <w:bottom w:val="single" w:sz="6" w:space="0" w:color="auto"/>
              <w:right w:val="single" w:sz="6" w:space="0" w:color="auto"/>
            </w:tcBorders>
            <w:vAlign w:val="center"/>
          </w:tcPr>
          <w:p w14:paraId="64D14339" w14:textId="77777777" w:rsidR="00C36D40" w:rsidRDefault="00C36D40">
            <w:pPr>
              <w:jc w:val="center"/>
              <w:rPr>
                <w:sz w:val="20"/>
              </w:rPr>
            </w:pPr>
          </w:p>
        </w:tc>
      </w:tr>
      <w:tr w:rsidR="00C36D40" w14:paraId="64D14347" w14:textId="77777777">
        <w:trPr>
          <w:cantSplit/>
          <w:trHeight w:val="23"/>
        </w:trPr>
        <w:tc>
          <w:tcPr>
            <w:tcW w:w="480" w:type="dxa"/>
            <w:tcBorders>
              <w:top w:val="single" w:sz="4" w:space="0" w:color="auto"/>
              <w:left w:val="single" w:sz="4" w:space="0" w:color="auto"/>
            </w:tcBorders>
          </w:tcPr>
          <w:p w14:paraId="64D1433B" w14:textId="77777777" w:rsidR="00C36D40" w:rsidRDefault="00C36D40">
            <w:pPr>
              <w:jc w:val="both"/>
              <w:rPr>
                <w:sz w:val="20"/>
              </w:rPr>
            </w:pPr>
          </w:p>
        </w:tc>
        <w:tc>
          <w:tcPr>
            <w:tcW w:w="5338" w:type="dxa"/>
            <w:gridSpan w:val="2"/>
            <w:tcBorders>
              <w:top w:val="single" w:sz="6" w:space="0" w:color="auto"/>
              <w:left w:val="nil"/>
              <w:bottom w:val="single" w:sz="6" w:space="0" w:color="auto"/>
              <w:right w:val="single" w:sz="6" w:space="0" w:color="auto"/>
            </w:tcBorders>
          </w:tcPr>
          <w:p w14:paraId="64D1433C" w14:textId="77777777" w:rsidR="00C36D40" w:rsidRDefault="008040A0">
            <w:pPr>
              <w:ind w:left="87"/>
              <w:jc w:val="both"/>
              <w:rPr>
                <w:sz w:val="20"/>
              </w:rPr>
            </w:pPr>
            <w:proofErr w:type="spellStart"/>
            <w:r>
              <w:rPr>
                <w:sz w:val="20"/>
              </w:rPr>
              <w:t>Sankibos</w:t>
            </w:r>
            <w:proofErr w:type="spellEnd"/>
            <w:r>
              <w:rPr>
                <w:sz w:val="20"/>
              </w:rPr>
              <w:t xml:space="preserve"> energija, nustatyta tamprumo jėgos metodu</w:t>
            </w:r>
          </w:p>
        </w:tc>
        <w:tc>
          <w:tcPr>
            <w:tcW w:w="1022" w:type="dxa"/>
            <w:tcBorders>
              <w:top w:val="single" w:sz="6" w:space="0" w:color="auto"/>
              <w:left w:val="single" w:sz="6" w:space="0" w:color="auto"/>
              <w:bottom w:val="single" w:sz="6" w:space="0" w:color="auto"/>
              <w:right w:val="single" w:sz="6" w:space="0" w:color="auto"/>
            </w:tcBorders>
            <w:vAlign w:val="center"/>
          </w:tcPr>
          <w:p w14:paraId="64D1433D" w14:textId="77777777" w:rsidR="00C36D40" w:rsidRDefault="008040A0">
            <w:pPr>
              <w:jc w:val="center"/>
              <w:rPr>
                <w:sz w:val="20"/>
              </w:rPr>
            </w:pPr>
            <w:r>
              <w:rPr>
                <w:sz w:val="20"/>
              </w:rPr>
              <w:t>13589, 13703</w:t>
            </w:r>
          </w:p>
        </w:tc>
        <w:tc>
          <w:tcPr>
            <w:tcW w:w="1066" w:type="dxa"/>
            <w:tcBorders>
              <w:top w:val="single" w:sz="6" w:space="0" w:color="auto"/>
              <w:left w:val="single" w:sz="6" w:space="0" w:color="auto"/>
              <w:bottom w:val="single" w:sz="6" w:space="0" w:color="auto"/>
              <w:right w:val="single" w:sz="6" w:space="0" w:color="auto"/>
            </w:tcBorders>
            <w:vAlign w:val="center"/>
          </w:tcPr>
          <w:p w14:paraId="64D1433E" w14:textId="77777777" w:rsidR="00C36D40" w:rsidRDefault="008040A0">
            <w:pPr>
              <w:jc w:val="center"/>
              <w:rPr>
                <w:sz w:val="20"/>
              </w:rPr>
            </w:pPr>
            <w:r>
              <w:rPr>
                <w:sz w:val="20"/>
              </w:rPr>
              <w:t>J/cm2</w:t>
            </w:r>
          </w:p>
        </w:tc>
        <w:tc>
          <w:tcPr>
            <w:tcW w:w="422" w:type="dxa"/>
            <w:tcBorders>
              <w:top w:val="single" w:sz="6" w:space="0" w:color="auto"/>
              <w:left w:val="single" w:sz="6" w:space="0" w:color="auto"/>
              <w:bottom w:val="single" w:sz="6" w:space="0" w:color="auto"/>
              <w:right w:val="single" w:sz="6" w:space="0" w:color="auto"/>
            </w:tcBorders>
            <w:vAlign w:val="center"/>
          </w:tcPr>
          <w:p w14:paraId="64D1433F" w14:textId="77777777" w:rsidR="00C36D40" w:rsidRDefault="008040A0">
            <w:pPr>
              <w:jc w:val="center"/>
              <w:rPr>
                <w:sz w:val="20"/>
              </w:rPr>
            </w:pPr>
            <w:r>
              <w:rPr>
                <w:sz w:val="20"/>
              </w:rPr>
              <w:t>0</w:t>
            </w:r>
          </w:p>
        </w:tc>
        <w:tc>
          <w:tcPr>
            <w:tcW w:w="1262" w:type="dxa"/>
            <w:tcBorders>
              <w:top w:val="single" w:sz="6" w:space="0" w:color="auto"/>
              <w:left w:val="single" w:sz="6" w:space="0" w:color="auto"/>
              <w:bottom w:val="single" w:sz="6" w:space="0" w:color="auto"/>
              <w:right w:val="single" w:sz="6" w:space="0" w:color="auto"/>
            </w:tcBorders>
            <w:vAlign w:val="center"/>
          </w:tcPr>
          <w:p w14:paraId="64D14340"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41"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42"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43"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44"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45" w14:textId="77777777" w:rsidR="00C36D40" w:rsidRDefault="00C36D40">
            <w:pPr>
              <w:jc w:val="center"/>
              <w:rPr>
                <w:sz w:val="20"/>
              </w:rPr>
            </w:pPr>
          </w:p>
        </w:tc>
        <w:tc>
          <w:tcPr>
            <w:tcW w:w="1325" w:type="dxa"/>
            <w:tcBorders>
              <w:top w:val="single" w:sz="6" w:space="0" w:color="auto"/>
              <w:left w:val="single" w:sz="6" w:space="0" w:color="auto"/>
              <w:bottom w:val="single" w:sz="6" w:space="0" w:color="auto"/>
              <w:right w:val="single" w:sz="6" w:space="0" w:color="auto"/>
            </w:tcBorders>
            <w:vAlign w:val="center"/>
          </w:tcPr>
          <w:p w14:paraId="64D14346" w14:textId="77777777" w:rsidR="00C36D40" w:rsidRDefault="00C36D40">
            <w:pPr>
              <w:jc w:val="center"/>
              <w:rPr>
                <w:sz w:val="20"/>
              </w:rPr>
            </w:pPr>
          </w:p>
        </w:tc>
      </w:tr>
      <w:tr w:rsidR="00C36D40" w14:paraId="64D14354" w14:textId="77777777">
        <w:trPr>
          <w:cantSplit/>
          <w:trHeight w:val="23"/>
        </w:trPr>
        <w:tc>
          <w:tcPr>
            <w:tcW w:w="480" w:type="dxa"/>
            <w:tcBorders>
              <w:left w:val="single" w:sz="4" w:space="0" w:color="auto"/>
              <w:bottom w:val="single" w:sz="4" w:space="0" w:color="auto"/>
            </w:tcBorders>
          </w:tcPr>
          <w:p w14:paraId="64D14348" w14:textId="77777777" w:rsidR="00C36D40" w:rsidRDefault="00C36D40">
            <w:pPr>
              <w:jc w:val="both"/>
              <w:rPr>
                <w:sz w:val="20"/>
              </w:rPr>
            </w:pPr>
          </w:p>
        </w:tc>
        <w:tc>
          <w:tcPr>
            <w:tcW w:w="5338" w:type="dxa"/>
            <w:gridSpan w:val="2"/>
            <w:tcBorders>
              <w:top w:val="single" w:sz="6" w:space="0" w:color="auto"/>
              <w:left w:val="nil"/>
              <w:bottom w:val="single" w:sz="6" w:space="0" w:color="auto"/>
              <w:right w:val="single" w:sz="6" w:space="0" w:color="auto"/>
            </w:tcBorders>
          </w:tcPr>
          <w:p w14:paraId="64D14349" w14:textId="77777777" w:rsidR="00C36D40" w:rsidRDefault="008040A0">
            <w:pPr>
              <w:ind w:left="87"/>
              <w:jc w:val="both"/>
              <w:rPr>
                <w:sz w:val="20"/>
              </w:rPr>
            </w:pPr>
            <w:r>
              <w:rPr>
                <w:sz w:val="20"/>
              </w:rPr>
              <w:t>Tamprioji santykinė deformacija, kai yra 10 °C</w:t>
            </w:r>
          </w:p>
        </w:tc>
        <w:tc>
          <w:tcPr>
            <w:tcW w:w="1022" w:type="dxa"/>
            <w:tcBorders>
              <w:top w:val="single" w:sz="6" w:space="0" w:color="auto"/>
              <w:left w:val="single" w:sz="6" w:space="0" w:color="auto"/>
              <w:bottom w:val="single" w:sz="6" w:space="0" w:color="auto"/>
              <w:right w:val="single" w:sz="6" w:space="0" w:color="auto"/>
            </w:tcBorders>
            <w:vAlign w:val="center"/>
          </w:tcPr>
          <w:p w14:paraId="64D1434A" w14:textId="77777777" w:rsidR="00C36D40" w:rsidRDefault="008040A0">
            <w:pPr>
              <w:jc w:val="center"/>
              <w:rPr>
                <w:sz w:val="20"/>
              </w:rPr>
            </w:pPr>
            <w:r>
              <w:rPr>
                <w:sz w:val="20"/>
              </w:rPr>
              <w:t>13398</w:t>
            </w:r>
          </w:p>
        </w:tc>
        <w:tc>
          <w:tcPr>
            <w:tcW w:w="1066" w:type="dxa"/>
            <w:tcBorders>
              <w:top w:val="single" w:sz="6" w:space="0" w:color="auto"/>
              <w:left w:val="single" w:sz="6" w:space="0" w:color="auto"/>
              <w:bottom w:val="single" w:sz="6" w:space="0" w:color="auto"/>
              <w:right w:val="single" w:sz="6" w:space="0" w:color="auto"/>
            </w:tcBorders>
            <w:vAlign w:val="center"/>
          </w:tcPr>
          <w:p w14:paraId="64D1434B" w14:textId="77777777" w:rsidR="00C36D40" w:rsidRDefault="008040A0">
            <w:pPr>
              <w:jc w:val="center"/>
              <w:rPr>
                <w:sz w:val="20"/>
              </w:rPr>
            </w:pPr>
            <w:r>
              <w:rPr>
                <w:sz w:val="20"/>
              </w:rPr>
              <w:t>%</w:t>
            </w:r>
          </w:p>
        </w:tc>
        <w:tc>
          <w:tcPr>
            <w:tcW w:w="422" w:type="dxa"/>
            <w:tcBorders>
              <w:top w:val="single" w:sz="6" w:space="0" w:color="auto"/>
              <w:left w:val="single" w:sz="6" w:space="0" w:color="auto"/>
              <w:bottom w:val="single" w:sz="6" w:space="0" w:color="auto"/>
              <w:right w:val="single" w:sz="6" w:space="0" w:color="auto"/>
            </w:tcBorders>
            <w:vAlign w:val="center"/>
          </w:tcPr>
          <w:p w14:paraId="64D1434C" w14:textId="77777777" w:rsidR="00C36D40" w:rsidRDefault="008040A0">
            <w:pPr>
              <w:jc w:val="center"/>
              <w:rPr>
                <w:sz w:val="20"/>
              </w:rPr>
            </w:pPr>
            <w:r>
              <w:rPr>
                <w:sz w:val="20"/>
              </w:rPr>
              <w:t>0</w:t>
            </w:r>
          </w:p>
        </w:tc>
        <w:tc>
          <w:tcPr>
            <w:tcW w:w="1262" w:type="dxa"/>
            <w:tcBorders>
              <w:top w:val="single" w:sz="6" w:space="0" w:color="auto"/>
              <w:left w:val="single" w:sz="6" w:space="0" w:color="auto"/>
              <w:bottom w:val="single" w:sz="6" w:space="0" w:color="auto"/>
              <w:right w:val="single" w:sz="6" w:space="0" w:color="auto"/>
            </w:tcBorders>
            <w:vAlign w:val="center"/>
          </w:tcPr>
          <w:p w14:paraId="64D1434D" w14:textId="77777777" w:rsidR="00C36D40" w:rsidRDefault="008040A0">
            <w:pPr>
              <w:jc w:val="center"/>
              <w:rPr>
                <w:sz w:val="20"/>
              </w:rPr>
            </w:pPr>
            <w:r>
              <w:rPr>
                <w:sz w:val="20"/>
              </w:rPr>
              <w:t>NPD</w:t>
            </w:r>
          </w:p>
        </w:tc>
        <w:tc>
          <w:tcPr>
            <w:tcW w:w="480" w:type="dxa"/>
            <w:tcBorders>
              <w:top w:val="single" w:sz="6" w:space="0" w:color="auto"/>
              <w:left w:val="single" w:sz="6" w:space="0" w:color="auto"/>
              <w:bottom w:val="single" w:sz="6" w:space="0" w:color="auto"/>
              <w:right w:val="single" w:sz="6" w:space="0" w:color="auto"/>
            </w:tcBorders>
            <w:vAlign w:val="center"/>
          </w:tcPr>
          <w:p w14:paraId="64D1434E"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4F"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50" w14:textId="77777777" w:rsidR="00C36D40" w:rsidRDefault="00C36D40">
            <w:pPr>
              <w:jc w:val="center"/>
              <w:rPr>
                <w:sz w:val="20"/>
              </w:rPr>
            </w:pPr>
          </w:p>
        </w:tc>
        <w:tc>
          <w:tcPr>
            <w:tcW w:w="1320" w:type="dxa"/>
            <w:tcBorders>
              <w:top w:val="single" w:sz="6" w:space="0" w:color="auto"/>
              <w:left w:val="single" w:sz="6" w:space="0" w:color="auto"/>
              <w:bottom w:val="single" w:sz="6" w:space="0" w:color="auto"/>
              <w:right w:val="single" w:sz="6" w:space="0" w:color="auto"/>
            </w:tcBorders>
            <w:vAlign w:val="center"/>
          </w:tcPr>
          <w:p w14:paraId="64D14351" w14:textId="77777777" w:rsidR="00C36D40" w:rsidRDefault="00C36D40">
            <w:pPr>
              <w:jc w:val="center"/>
              <w:rPr>
                <w:sz w:val="20"/>
              </w:rPr>
            </w:pPr>
          </w:p>
        </w:tc>
        <w:tc>
          <w:tcPr>
            <w:tcW w:w="480" w:type="dxa"/>
            <w:tcBorders>
              <w:top w:val="single" w:sz="6" w:space="0" w:color="auto"/>
              <w:left w:val="single" w:sz="6" w:space="0" w:color="auto"/>
              <w:bottom w:val="single" w:sz="6" w:space="0" w:color="auto"/>
              <w:right w:val="single" w:sz="6" w:space="0" w:color="auto"/>
            </w:tcBorders>
            <w:vAlign w:val="center"/>
          </w:tcPr>
          <w:p w14:paraId="64D14352" w14:textId="77777777" w:rsidR="00C36D40" w:rsidRDefault="00C36D40">
            <w:pPr>
              <w:jc w:val="center"/>
              <w:rPr>
                <w:sz w:val="20"/>
              </w:rPr>
            </w:pPr>
          </w:p>
        </w:tc>
        <w:tc>
          <w:tcPr>
            <w:tcW w:w="1325" w:type="dxa"/>
            <w:tcBorders>
              <w:top w:val="single" w:sz="6" w:space="0" w:color="auto"/>
              <w:left w:val="single" w:sz="6" w:space="0" w:color="auto"/>
              <w:bottom w:val="single" w:sz="6" w:space="0" w:color="auto"/>
              <w:right w:val="single" w:sz="6" w:space="0" w:color="auto"/>
            </w:tcBorders>
            <w:vAlign w:val="center"/>
          </w:tcPr>
          <w:p w14:paraId="64D14353" w14:textId="77777777" w:rsidR="00C36D40" w:rsidRDefault="00C36D40">
            <w:pPr>
              <w:jc w:val="center"/>
              <w:rPr>
                <w:sz w:val="20"/>
              </w:rPr>
            </w:pPr>
          </w:p>
        </w:tc>
      </w:tr>
      <w:tr w:rsidR="00C36D40" w14:paraId="64D14356" w14:textId="77777777">
        <w:trPr>
          <w:cantSplit/>
          <w:trHeight w:val="23"/>
        </w:trPr>
        <w:tc>
          <w:tcPr>
            <w:tcW w:w="14995" w:type="dxa"/>
            <w:gridSpan w:val="13"/>
            <w:tcBorders>
              <w:top w:val="single" w:sz="6" w:space="0" w:color="auto"/>
              <w:left w:val="single" w:sz="6" w:space="0" w:color="auto"/>
              <w:bottom w:val="single" w:sz="6" w:space="0" w:color="auto"/>
              <w:right w:val="single" w:sz="6" w:space="0" w:color="auto"/>
            </w:tcBorders>
          </w:tcPr>
          <w:p w14:paraId="64D14355" w14:textId="77777777" w:rsidR="00C36D40" w:rsidRDefault="008040A0">
            <w:pPr>
              <w:rPr>
                <w:sz w:val="20"/>
              </w:rPr>
            </w:pPr>
            <w:r>
              <w:rPr>
                <w:sz w:val="20"/>
                <w:vertAlign w:val="superscript"/>
              </w:rPr>
              <w:t>1)</w:t>
            </w:r>
            <w:r>
              <w:rPr>
                <w:sz w:val="20"/>
              </w:rPr>
              <w:t xml:space="preserve"> Sukibimo geba nustatoma sąlyginai imant, kad skaidymosi vertė bet kuriuo atveju yra </w:t>
            </w:r>
            <w:r>
              <w:rPr>
                <w:vanish/>
                <w:sz w:val="20"/>
              </w:rPr>
              <w:t>&gt;=</w:t>
            </w:r>
            <w:r>
              <w:rPr>
                <w:sz w:val="20"/>
              </w:rPr>
              <w:t>? 120</w:t>
            </w:r>
          </w:p>
        </w:tc>
      </w:tr>
    </w:tbl>
    <w:p w14:paraId="64D14357" w14:textId="77777777" w:rsidR="00C36D40" w:rsidRDefault="008040A0">
      <w:pPr>
        <w:ind w:firstLine="567"/>
        <w:jc w:val="both"/>
        <w:rPr>
          <w:b/>
          <w:bCs/>
        </w:rPr>
      </w:pPr>
    </w:p>
    <w:p w14:paraId="64D14358" w14:textId="77777777" w:rsidR="00C36D40" w:rsidRDefault="008040A0">
      <w:pPr>
        <w:keepNext/>
        <w:ind w:firstLine="567"/>
        <w:jc w:val="both"/>
        <w:rPr>
          <w:b/>
          <w:bCs/>
        </w:rPr>
      </w:pPr>
      <w:r>
        <w:rPr>
          <w:b/>
          <w:bCs/>
        </w:rPr>
        <w:t>3 lentelė. Reikalavimai bituminėms emulsijoms, skirtoms ploniesiems asfalto sluoksniams ant hidroizoliacijos įrengti</w:t>
      </w:r>
    </w:p>
    <w:p w14:paraId="64D14359" w14:textId="77777777" w:rsidR="00C36D40" w:rsidRDefault="00C36D40">
      <w:pPr>
        <w:keepNext/>
        <w:ind w:firstLine="567"/>
        <w:jc w:val="both"/>
        <w:rPr>
          <w:b/>
          <w:bCs/>
        </w:rPr>
      </w:pPr>
    </w:p>
    <w:tbl>
      <w:tblPr>
        <w:tblW w:w="14740" w:type="dxa"/>
        <w:tblLayout w:type="fixed"/>
        <w:tblCellMar>
          <w:left w:w="40" w:type="dxa"/>
          <w:right w:w="40" w:type="dxa"/>
        </w:tblCellMar>
        <w:tblLook w:val="0000" w:firstRow="0" w:lastRow="0" w:firstColumn="0" w:lastColumn="0" w:noHBand="0" w:noVBand="0"/>
      </w:tblPr>
      <w:tblGrid>
        <w:gridCol w:w="525"/>
        <w:gridCol w:w="3868"/>
        <w:gridCol w:w="4394"/>
        <w:gridCol w:w="1683"/>
        <w:gridCol w:w="1367"/>
        <w:gridCol w:w="617"/>
        <w:gridCol w:w="2286"/>
      </w:tblGrid>
      <w:tr w:rsidR="00C36D40" w14:paraId="64D1435E" w14:textId="77777777">
        <w:trPr>
          <w:cantSplit/>
          <w:trHeight w:val="23"/>
        </w:trPr>
        <w:tc>
          <w:tcPr>
            <w:tcW w:w="8787" w:type="dxa"/>
            <w:gridSpan w:val="3"/>
            <w:vMerge w:val="restart"/>
            <w:tcBorders>
              <w:top w:val="single" w:sz="6" w:space="0" w:color="auto"/>
              <w:left w:val="single" w:sz="6" w:space="0" w:color="auto"/>
              <w:right w:val="single" w:sz="6" w:space="0" w:color="auto"/>
            </w:tcBorders>
            <w:vAlign w:val="center"/>
          </w:tcPr>
          <w:p w14:paraId="64D1435A" w14:textId="77777777" w:rsidR="00C36D40" w:rsidRDefault="008040A0">
            <w:pPr>
              <w:keepNext/>
              <w:jc w:val="center"/>
              <w:rPr>
                <w:b/>
                <w:bCs/>
                <w:sz w:val="22"/>
              </w:rPr>
            </w:pPr>
            <w:r>
              <w:rPr>
                <w:b/>
                <w:bCs/>
                <w:sz w:val="22"/>
              </w:rPr>
              <w:t>Savybės</w:t>
            </w:r>
          </w:p>
        </w:tc>
        <w:tc>
          <w:tcPr>
            <w:tcW w:w="1683" w:type="dxa"/>
            <w:vMerge w:val="restart"/>
            <w:tcBorders>
              <w:top w:val="single" w:sz="6" w:space="0" w:color="auto"/>
              <w:left w:val="single" w:sz="6" w:space="0" w:color="auto"/>
              <w:right w:val="single" w:sz="6" w:space="0" w:color="auto"/>
            </w:tcBorders>
            <w:vAlign w:val="center"/>
          </w:tcPr>
          <w:p w14:paraId="64D1435B" w14:textId="77777777" w:rsidR="00C36D40" w:rsidRDefault="008040A0">
            <w:pPr>
              <w:keepNext/>
              <w:jc w:val="center"/>
              <w:rPr>
                <w:b/>
                <w:bCs/>
                <w:sz w:val="22"/>
              </w:rPr>
            </w:pPr>
            <w:r>
              <w:rPr>
                <w:b/>
                <w:bCs/>
                <w:sz w:val="22"/>
              </w:rPr>
              <w:t>LST EN</w:t>
            </w:r>
          </w:p>
        </w:tc>
        <w:tc>
          <w:tcPr>
            <w:tcW w:w="1367" w:type="dxa"/>
            <w:vMerge w:val="restart"/>
            <w:tcBorders>
              <w:top w:val="single" w:sz="6" w:space="0" w:color="auto"/>
              <w:left w:val="single" w:sz="6" w:space="0" w:color="auto"/>
              <w:right w:val="single" w:sz="6" w:space="0" w:color="auto"/>
            </w:tcBorders>
            <w:vAlign w:val="center"/>
          </w:tcPr>
          <w:p w14:paraId="64D1435C" w14:textId="77777777" w:rsidR="00C36D40" w:rsidRDefault="008040A0">
            <w:pPr>
              <w:keepNext/>
              <w:jc w:val="center"/>
              <w:rPr>
                <w:b/>
                <w:bCs/>
                <w:sz w:val="22"/>
              </w:rPr>
            </w:pPr>
            <w:r>
              <w:rPr>
                <w:b/>
                <w:bCs/>
                <w:sz w:val="22"/>
              </w:rPr>
              <w:t>Matavimo vienetas</w:t>
            </w:r>
          </w:p>
        </w:tc>
        <w:tc>
          <w:tcPr>
            <w:tcW w:w="2903" w:type="dxa"/>
            <w:gridSpan w:val="2"/>
            <w:tcBorders>
              <w:top w:val="single" w:sz="6" w:space="0" w:color="auto"/>
              <w:left w:val="single" w:sz="6" w:space="0" w:color="auto"/>
              <w:bottom w:val="single" w:sz="6" w:space="0" w:color="auto"/>
              <w:right w:val="single" w:sz="6" w:space="0" w:color="auto"/>
            </w:tcBorders>
            <w:vAlign w:val="center"/>
          </w:tcPr>
          <w:p w14:paraId="64D1435D" w14:textId="77777777" w:rsidR="00C36D40" w:rsidRDefault="008040A0">
            <w:pPr>
              <w:keepNext/>
              <w:jc w:val="center"/>
              <w:rPr>
                <w:b/>
                <w:bCs/>
                <w:sz w:val="22"/>
              </w:rPr>
            </w:pPr>
            <w:r>
              <w:rPr>
                <w:b/>
                <w:bCs/>
                <w:sz w:val="22"/>
              </w:rPr>
              <w:t>C67BP5-PAS-H</w:t>
            </w:r>
          </w:p>
        </w:tc>
      </w:tr>
      <w:tr w:rsidR="00C36D40" w14:paraId="64D14364" w14:textId="77777777">
        <w:trPr>
          <w:cantSplit/>
          <w:trHeight w:val="23"/>
        </w:trPr>
        <w:tc>
          <w:tcPr>
            <w:tcW w:w="8787" w:type="dxa"/>
            <w:gridSpan w:val="3"/>
            <w:vMerge/>
            <w:tcBorders>
              <w:left w:val="single" w:sz="6" w:space="0" w:color="auto"/>
              <w:bottom w:val="single" w:sz="6" w:space="0" w:color="auto"/>
              <w:right w:val="single" w:sz="6" w:space="0" w:color="auto"/>
            </w:tcBorders>
            <w:vAlign w:val="center"/>
          </w:tcPr>
          <w:p w14:paraId="64D1435F" w14:textId="77777777" w:rsidR="00C36D40" w:rsidRDefault="00C36D40">
            <w:pPr>
              <w:keepNext/>
              <w:jc w:val="center"/>
              <w:rPr>
                <w:b/>
                <w:bCs/>
                <w:sz w:val="22"/>
              </w:rPr>
            </w:pPr>
          </w:p>
        </w:tc>
        <w:tc>
          <w:tcPr>
            <w:tcW w:w="1683" w:type="dxa"/>
            <w:vMerge/>
            <w:tcBorders>
              <w:left w:val="single" w:sz="6" w:space="0" w:color="auto"/>
              <w:bottom w:val="single" w:sz="6" w:space="0" w:color="auto"/>
              <w:right w:val="single" w:sz="6" w:space="0" w:color="auto"/>
            </w:tcBorders>
            <w:vAlign w:val="center"/>
          </w:tcPr>
          <w:p w14:paraId="64D14360" w14:textId="77777777" w:rsidR="00C36D40" w:rsidRDefault="00C36D40">
            <w:pPr>
              <w:keepNext/>
              <w:jc w:val="center"/>
              <w:rPr>
                <w:b/>
                <w:bCs/>
                <w:sz w:val="22"/>
              </w:rPr>
            </w:pPr>
          </w:p>
        </w:tc>
        <w:tc>
          <w:tcPr>
            <w:tcW w:w="1367" w:type="dxa"/>
            <w:vMerge/>
            <w:tcBorders>
              <w:left w:val="single" w:sz="6" w:space="0" w:color="auto"/>
              <w:bottom w:val="single" w:sz="6" w:space="0" w:color="auto"/>
              <w:right w:val="single" w:sz="6" w:space="0" w:color="auto"/>
            </w:tcBorders>
            <w:vAlign w:val="center"/>
          </w:tcPr>
          <w:p w14:paraId="64D14361" w14:textId="77777777" w:rsidR="00C36D40" w:rsidRDefault="00C36D40">
            <w:pPr>
              <w:keepNext/>
              <w:jc w:val="center"/>
              <w:rPr>
                <w:b/>
                <w:bCs/>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62" w14:textId="77777777" w:rsidR="00C36D40" w:rsidRDefault="008040A0">
            <w:pPr>
              <w:keepNext/>
              <w:jc w:val="center"/>
              <w:rPr>
                <w:b/>
                <w:bCs/>
                <w:sz w:val="22"/>
              </w:rPr>
            </w:pPr>
            <w:proofErr w:type="spellStart"/>
            <w:r>
              <w:rPr>
                <w:b/>
                <w:bCs/>
                <w:sz w:val="22"/>
              </w:rPr>
              <w:t>Kl</w:t>
            </w:r>
            <w:proofErr w:type="spellEnd"/>
            <w:r>
              <w:rPr>
                <w:b/>
                <w:bCs/>
                <w:sz w:val="22"/>
              </w:rPr>
              <w:t>.</w:t>
            </w:r>
          </w:p>
        </w:tc>
        <w:tc>
          <w:tcPr>
            <w:tcW w:w="2286" w:type="dxa"/>
            <w:tcBorders>
              <w:top w:val="single" w:sz="6" w:space="0" w:color="auto"/>
              <w:left w:val="single" w:sz="6" w:space="0" w:color="auto"/>
              <w:bottom w:val="single" w:sz="6" w:space="0" w:color="auto"/>
              <w:right w:val="single" w:sz="6" w:space="0" w:color="auto"/>
            </w:tcBorders>
            <w:vAlign w:val="center"/>
          </w:tcPr>
          <w:p w14:paraId="64D14363" w14:textId="77777777" w:rsidR="00C36D40" w:rsidRDefault="008040A0">
            <w:pPr>
              <w:keepNext/>
              <w:jc w:val="center"/>
              <w:rPr>
                <w:b/>
                <w:bCs/>
                <w:sz w:val="22"/>
              </w:rPr>
            </w:pPr>
            <w:r>
              <w:rPr>
                <w:b/>
                <w:bCs/>
                <w:sz w:val="22"/>
              </w:rPr>
              <w:t>Reikalavimas</w:t>
            </w:r>
          </w:p>
        </w:tc>
      </w:tr>
      <w:tr w:rsidR="00C36D40" w14:paraId="64D14366"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365" w14:textId="77777777" w:rsidR="00C36D40" w:rsidRDefault="008040A0">
            <w:pPr>
              <w:keepNext/>
              <w:rPr>
                <w:b/>
                <w:bCs/>
                <w:sz w:val="22"/>
              </w:rPr>
            </w:pPr>
            <w:r>
              <w:rPr>
                <w:b/>
                <w:bCs/>
                <w:sz w:val="22"/>
              </w:rPr>
              <w:t>Bituminei emulsijai nustatoma</w:t>
            </w:r>
          </w:p>
        </w:tc>
      </w:tr>
      <w:tr w:rsidR="00C36D40" w14:paraId="64D1436D" w14:textId="77777777">
        <w:trPr>
          <w:cantSplit/>
          <w:trHeight w:val="23"/>
        </w:trPr>
        <w:tc>
          <w:tcPr>
            <w:tcW w:w="525" w:type="dxa"/>
            <w:tcBorders>
              <w:top w:val="single" w:sz="4" w:space="0" w:color="auto"/>
              <w:left w:val="single" w:sz="4" w:space="0" w:color="auto"/>
            </w:tcBorders>
          </w:tcPr>
          <w:p w14:paraId="64D14367"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68" w14:textId="77777777" w:rsidR="00C36D40" w:rsidRDefault="008040A0">
            <w:pPr>
              <w:ind w:left="42"/>
              <w:jc w:val="both"/>
              <w:rPr>
                <w:sz w:val="22"/>
              </w:rPr>
            </w:pPr>
            <w:r>
              <w:rPr>
                <w:sz w:val="22"/>
              </w:rPr>
              <w:t>Pastebimos savybės</w:t>
            </w:r>
          </w:p>
        </w:tc>
        <w:tc>
          <w:tcPr>
            <w:tcW w:w="1683" w:type="dxa"/>
            <w:tcBorders>
              <w:top w:val="single" w:sz="6" w:space="0" w:color="auto"/>
              <w:left w:val="single" w:sz="6" w:space="0" w:color="auto"/>
              <w:bottom w:val="single" w:sz="6" w:space="0" w:color="auto"/>
              <w:right w:val="single" w:sz="6" w:space="0" w:color="auto"/>
            </w:tcBorders>
            <w:vAlign w:val="center"/>
          </w:tcPr>
          <w:p w14:paraId="64D14369" w14:textId="77777777" w:rsidR="00C36D40" w:rsidRDefault="008040A0">
            <w:pPr>
              <w:jc w:val="center"/>
              <w:rPr>
                <w:sz w:val="22"/>
              </w:rPr>
            </w:pPr>
            <w:r>
              <w:rPr>
                <w:sz w:val="22"/>
              </w:rPr>
              <w:t>1425</w:t>
            </w:r>
          </w:p>
        </w:tc>
        <w:tc>
          <w:tcPr>
            <w:tcW w:w="1367" w:type="dxa"/>
            <w:tcBorders>
              <w:top w:val="single" w:sz="6" w:space="0" w:color="auto"/>
              <w:left w:val="single" w:sz="6" w:space="0" w:color="auto"/>
              <w:bottom w:val="nil"/>
              <w:right w:val="single" w:sz="6" w:space="0" w:color="auto"/>
            </w:tcBorders>
            <w:vAlign w:val="center"/>
          </w:tcPr>
          <w:p w14:paraId="64D1436A" w14:textId="77777777" w:rsidR="00C36D40" w:rsidRDefault="00C36D40">
            <w:pPr>
              <w:jc w:val="center"/>
              <w:rPr>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6B" w14:textId="77777777" w:rsidR="00C36D40" w:rsidRDefault="008040A0">
            <w:pPr>
              <w:jc w:val="center"/>
              <w:rPr>
                <w:sz w:val="22"/>
              </w:rPr>
            </w:pPr>
            <w:r>
              <w:rPr>
                <w:sz w:val="22"/>
              </w:rPr>
              <w:t>1</w:t>
            </w:r>
          </w:p>
        </w:tc>
        <w:tc>
          <w:tcPr>
            <w:tcW w:w="2286" w:type="dxa"/>
            <w:tcBorders>
              <w:top w:val="single" w:sz="6" w:space="0" w:color="auto"/>
              <w:left w:val="single" w:sz="6" w:space="0" w:color="auto"/>
              <w:bottom w:val="single" w:sz="6" w:space="0" w:color="auto"/>
              <w:right w:val="single" w:sz="6" w:space="0" w:color="auto"/>
            </w:tcBorders>
            <w:vAlign w:val="center"/>
          </w:tcPr>
          <w:p w14:paraId="64D1436C" w14:textId="77777777" w:rsidR="00C36D40" w:rsidRDefault="008040A0">
            <w:pPr>
              <w:jc w:val="center"/>
              <w:rPr>
                <w:sz w:val="22"/>
              </w:rPr>
            </w:pPr>
            <w:r>
              <w:rPr>
                <w:sz w:val="22"/>
              </w:rPr>
              <w:t>TBR</w:t>
            </w:r>
          </w:p>
        </w:tc>
      </w:tr>
      <w:tr w:rsidR="00C36D40" w14:paraId="64D14374" w14:textId="77777777">
        <w:trPr>
          <w:cantSplit/>
          <w:trHeight w:val="23"/>
        </w:trPr>
        <w:tc>
          <w:tcPr>
            <w:tcW w:w="525" w:type="dxa"/>
            <w:tcBorders>
              <w:left w:val="single" w:sz="4" w:space="0" w:color="auto"/>
            </w:tcBorders>
          </w:tcPr>
          <w:p w14:paraId="64D1436E"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6F" w14:textId="77777777" w:rsidR="00C36D40" w:rsidRDefault="008040A0">
            <w:pPr>
              <w:ind w:left="42"/>
              <w:jc w:val="both"/>
              <w:rPr>
                <w:sz w:val="22"/>
              </w:rPr>
            </w:pPr>
            <w:r>
              <w:rPr>
                <w:sz w:val="22"/>
              </w:rPr>
              <w:t>Dalelių poliškumas</w:t>
            </w:r>
          </w:p>
        </w:tc>
        <w:tc>
          <w:tcPr>
            <w:tcW w:w="1683" w:type="dxa"/>
            <w:tcBorders>
              <w:top w:val="single" w:sz="6" w:space="0" w:color="auto"/>
              <w:left w:val="single" w:sz="6" w:space="0" w:color="auto"/>
              <w:bottom w:val="single" w:sz="6" w:space="0" w:color="auto"/>
              <w:right w:val="single" w:sz="6" w:space="0" w:color="auto"/>
            </w:tcBorders>
            <w:vAlign w:val="center"/>
          </w:tcPr>
          <w:p w14:paraId="64D14370" w14:textId="77777777" w:rsidR="00C36D40" w:rsidRDefault="008040A0">
            <w:pPr>
              <w:jc w:val="center"/>
              <w:rPr>
                <w:sz w:val="22"/>
              </w:rPr>
            </w:pPr>
            <w:r>
              <w:rPr>
                <w:sz w:val="22"/>
              </w:rPr>
              <w:t>1430</w:t>
            </w:r>
          </w:p>
        </w:tc>
        <w:tc>
          <w:tcPr>
            <w:tcW w:w="1367" w:type="dxa"/>
            <w:tcBorders>
              <w:top w:val="nil"/>
              <w:left w:val="single" w:sz="6" w:space="0" w:color="auto"/>
              <w:bottom w:val="nil"/>
              <w:right w:val="single" w:sz="6" w:space="0" w:color="auto"/>
            </w:tcBorders>
            <w:vAlign w:val="center"/>
          </w:tcPr>
          <w:p w14:paraId="64D14371" w14:textId="77777777" w:rsidR="00C36D40" w:rsidRDefault="00C36D40">
            <w:pPr>
              <w:jc w:val="center"/>
              <w:rPr>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72" w14:textId="77777777" w:rsidR="00C36D40" w:rsidRDefault="008040A0">
            <w:pPr>
              <w:jc w:val="center"/>
              <w:rPr>
                <w:sz w:val="22"/>
              </w:rPr>
            </w:pPr>
            <w:r>
              <w:rPr>
                <w:sz w:val="22"/>
              </w:rPr>
              <w:t>2</w:t>
            </w:r>
          </w:p>
        </w:tc>
        <w:tc>
          <w:tcPr>
            <w:tcW w:w="2286" w:type="dxa"/>
            <w:tcBorders>
              <w:top w:val="single" w:sz="6" w:space="0" w:color="auto"/>
              <w:left w:val="single" w:sz="6" w:space="0" w:color="auto"/>
              <w:bottom w:val="single" w:sz="6" w:space="0" w:color="auto"/>
              <w:right w:val="single" w:sz="6" w:space="0" w:color="auto"/>
            </w:tcBorders>
            <w:vAlign w:val="center"/>
          </w:tcPr>
          <w:p w14:paraId="64D14373" w14:textId="77777777" w:rsidR="00C36D40" w:rsidRDefault="008040A0">
            <w:pPr>
              <w:jc w:val="center"/>
              <w:rPr>
                <w:sz w:val="22"/>
              </w:rPr>
            </w:pPr>
            <w:r>
              <w:rPr>
                <w:sz w:val="22"/>
              </w:rPr>
              <w:t>teigiamas</w:t>
            </w:r>
          </w:p>
        </w:tc>
      </w:tr>
      <w:tr w:rsidR="00C36D40" w14:paraId="64D1437B" w14:textId="77777777">
        <w:trPr>
          <w:cantSplit/>
          <w:trHeight w:val="23"/>
        </w:trPr>
        <w:tc>
          <w:tcPr>
            <w:tcW w:w="525" w:type="dxa"/>
            <w:tcBorders>
              <w:left w:val="single" w:sz="4" w:space="0" w:color="auto"/>
            </w:tcBorders>
          </w:tcPr>
          <w:p w14:paraId="64D14375"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76" w14:textId="77777777" w:rsidR="00C36D40" w:rsidRDefault="008040A0">
            <w:pPr>
              <w:ind w:left="42"/>
              <w:jc w:val="both"/>
              <w:rPr>
                <w:sz w:val="22"/>
              </w:rPr>
            </w:pPr>
            <w:r>
              <w:rPr>
                <w:sz w:val="22"/>
              </w:rPr>
              <w:t>Skaidymosi vertė</w:t>
            </w:r>
          </w:p>
        </w:tc>
        <w:tc>
          <w:tcPr>
            <w:tcW w:w="1683" w:type="dxa"/>
            <w:tcBorders>
              <w:top w:val="single" w:sz="6" w:space="0" w:color="auto"/>
              <w:left w:val="single" w:sz="6" w:space="0" w:color="auto"/>
              <w:bottom w:val="single" w:sz="6" w:space="0" w:color="auto"/>
              <w:right w:val="single" w:sz="6" w:space="0" w:color="auto"/>
            </w:tcBorders>
            <w:vAlign w:val="center"/>
          </w:tcPr>
          <w:p w14:paraId="64D14377" w14:textId="77777777" w:rsidR="00C36D40" w:rsidRDefault="008040A0">
            <w:pPr>
              <w:jc w:val="center"/>
              <w:rPr>
                <w:sz w:val="22"/>
              </w:rPr>
            </w:pPr>
            <w:r>
              <w:rPr>
                <w:sz w:val="22"/>
              </w:rPr>
              <w:t>13075-1</w:t>
            </w:r>
          </w:p>
        </w:tc>
        <w:tc>
          <w:tcPr>
            <w:tcW w:w="1367" w:type="dxa"/>
            <w:tcBorders>
              <w:top w:val="nil"/>
              <w:left w:val="single" w:sz="6" w:space="0" w:color="auto"/>
              <w:bottom w:val="single" w:sz="6" w:space="0" w:color="auto"/>
              <w:right w:val="single" w:sz="6" w:space="0" w:color="auto"/>
            </w:tcBorders>
            <w:vAlign w:val="center"/>
          </w:tcPr>
          <w:p w14:paraId="64D14378" w14:textId="77777777" w:rsidR="00C36D40" w:rsidRDefault="00C36D40">
            <w:pPr>
              <w:jc w:val="center"/>
              <w:rPr>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79" w14:textId="77777777" w:rsidR="00C36D40" w:rsidRDefault="008040A0">
            <w:pPr>
              <w:jc w:val="center"/>
              <w:rPr>
                <w:sz w:val="22"/>
              </w:rPr>
            </w:pPr>
            <w:r>
              <w:rPr>
                <w:sz w:val="22"/>
              </w:rPr>
              <w:t>5</w:t>
            </w:r>
          </w:p>
        </w:tc>
        <w:tc>
          <w:tcPr>
            <w:tcW w:w="2286" w:type="dxa"/>
            <w:tcBorders>
              <w:top w:val="single" w:sz="6" w:space="0" w:color="auto"/>
              <w:left w:val="single" w:sz="6" w:space="0" w:color="auto"/>
              <w:bottom w:val="single" w:sz="6" w:space="0" w:color="auto"/>
              <w:right w:val="single" w:sz="6" w:space="0" w:color="auto"/>
            </w:tcBorders>
            <w:vAlign w:val="center"/>
          </w:tcPr>
          <w:p w14:paraId="64D1437A" w14:textId="77777777" w:rsidR="00C36D40" w:rsidRDefault="008040A0">
            <w:pPr>
              <w:jc w:val="center"/>
              <w:rPr>
                <w:sz w:val="22"/>
              </w:rPr>
            </w:pPr>
            <w:r>
              <w:rPr>
                <w:sz w:val="22"/>
              </w:rPr>
              <w:t>nuo 120 iki 180</w:t>
            </w:r>
          </w:p>
        </w:tc>
      </w:tr>
      <w:tr w:rsidR="00C36D40" w14:paraId="64D14382" w14:textId="77777777">
        <w:trPr>
          <w:cantSplit/>
          <w:trHeight w:val="23"/>
        </w:trPr>
        <w:tc>
          <w:tcPr>
            <w:tcW w:w="525" w:type="dxa"/>
            <w:tcBorders>
              <w:left w:val="single" w:sz="4" w:space="0" w:color="auto"/>
            </w:tcBorders>
          </w:tcPr>
          <w:p w14:paraId="64D1437C"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7D" w14:textId="77777777" w:rsidR="00C36D40" w:rsidRDefault="008040A0">
            <w:pPr>
              <w:ind w:left="42"/>
              <w:jc w:val="both"/>
              <w:rPr>
                <w:sz w:val="22"/>
              </w:rPr>
            </w:pPr>
            <w:r>
              <w:rPr>
                <w:sz w:val="22"/>
              </w:rPr>
              <w:t>Rišiklio kiekis (pagal vandens kiekį)</w:t>
            </w:r>
          </w:p>
        </w:tc>
        <w:tc>
          <w:tcPr>
            <w:tcW w:w="1683" w:type="dxa"/>
            <w:tcBorders>
              <w:top w:val="single" w:sz="6" w:space="0" w:color="auto"/>
              <w:left w:val="single" w:sz="6" w:space="0" w:color="auto"/>
              <w:bottom w:val="single" w:sz="6" w:space="0" w:color="auto"/>
              <w:right w:val="single" w:sz="6" w:space="0" w:color="auto"/>
            </w:tcBorders>
            <w:vAlign w:val="center"/>
          </w:tcPr>
          <w:p w14:paraId="64D1437E" w14:textId="77777777" w:rsidR="00C36D40" w:rsidRDefault="008040A0">
            <w:pPr>
              <w:jc w:val="center"/>
              <w:rPr>
                <w:sz w:val="22"/>
              </w:rPr>
            </w:pPr>
            <w:r>
              <w:rPr>
                <w:sz w:val="22"/>
              </w:rPr>
              <w:t>1428</w:t>
            </w:r>
          </w:p>
        </w:tc>
        <w:tc>
          <w:tcPr>
            <w:tcW w:w="1367" w:type="dxa"/>
            <w:tcBorders>
              <w:top w:val="single" w:sz="6" w:space="0" w:color="auto"/>
              <w:left w:val="single" w:sz="6" w:space="0" w:color="auto"/>
              <w:bottom w:val="single" w:sz="6" w:space="0" w:color="auto"/>
              <w:right w:val="single" w:sz="6" w:space="0" w:color="auto"/>
            </w:tcBorders>
            <w:vAlign w:val="center"/>
          </w:tcPr>
          <w:p w14:paraId="64D1437F" w14:textId="77777777" w:rsidR="00C36D40" w:rsidRDefault="008040A0">
            <w:pPr>
              <w:jc w:val="center"/>
              <w:rPr>
                <w:sz w:val="22"/>
              </w:rPr>
            </w:pPr>
            <w:r>
              <w:rPr>
                <w:sz w:val="22"/>
              </w:rPr>
              <w:t>masės %</w:t>
            </w:r>
          </w:p>
        </w:tc>
        <w:tc>
          <w:tcPr>
            <w:tcW w:w="617" w:type="dxa"/>
            <w:tcBorders>
              <w:top w:val="single" w:sz="6" w:space="0" w:color="auto"/>
              <w:left w:val="single" w:sz="6" w:space="0" w:color="auto"/>
              <w:bottom w:val="single" w:sz="6" w:space="0" w:color="auto"/>
              <w:right w:val="single" w:sz="6" w:space="0" w:color="auto"/>
            </w:tcBorders>
            <w:vAlign w:val="center"/>
          </w:tcPr>
          <w:p w14:paraId="64D14380" w14:textId="77777777" w:rsidR="00C36D40" w:rsidRDefault="008040A0">
            <w:pPr>
              <w:jc w:val="center"/>
              <w:rPr>
                <w:sz w:val="22"/>
              </w:rPr>
            </w:pPr>
            <w:r>
              <w:rPr>
                <w:sz w:val="22"/>
              </w:rPr>
              <w:t>7</w:t>
            </w:r>
          </w:p>
        </w:tc>
        <w:tc>
          <w:tcPr>
            <w:tcW w:w="2286" w:type="dxa"/>
            <w:tcBorders>
              <w:top w:val="single" w:sz="6" w:space="0" w:color="auto"/>
              <w:left w:val="single" w:sz="6" w:space="0" w:color="auto"/>
              <w:bottom w:val="single" w:sz="6" w:space="0" w:color="auto"/>
              <w:right w:val="single" w:sz="6" w:space="0" w:color="auto"/>
            </w:tcBorders>
            <w:vAlign w:val="center"/>
          </w:tcPr>
          <w:p w14:paraId="64D14381" w14:textId="77777777" w:rsidR="00C36D40" w:rsidRDefault="008040A0">
            <w:pPr>
              <w:jc w:val="center"/>
              <w:rPr>
                <w:sz w:val="22"/>
              </w:rPr>
            </w:pPr>
            <w:r>
              <w:rPr>
                <w:sz w:val="22"/>
              </w:rPr>
              <w:t>nuo 65 iki 69</w:t>
            </w:r>
          </w:p>
        </w:tc>
      </w:tr>
      <w:tr w:rsidR="00C36D40" w14:paraId="64D14389" w14:textId="77777777">
        <w:trPr>
          <w:cantSplit/>
          <w:trHeight w:val="23"/>
        </w:trPr>
        <w:tc>
          <w:tcPr>
            <w:tcW w:w="525" w:type="dxa"/>
            <w:tcBorders>
              <w:left w:val="single" w:sz="4" w:space="0" w:color="auto"/>
            </w:tcBorders>
          </w:tcPr>
          <w:p w14:paraId="64D14383"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84" w14:textId="77777777" w:rsidR="00C36D40" w:rsidRDefault="008040A0">
            <w:pPr>
              <w:ind w:left="42"/>
              <w:jc w:val="both"/>
              <w:rPr>
                <w:sz w:val="22"/>
              </w:rPr>
            </w:pPr>
            <w:r>
              <w:rPr>
                <w:sz w:val="22"/>
              </w:rPr>
              <w:t>Ištekėjimo trukmė, per 4 mm, kai yra 40 °C</w:t>
            </w:r>
          </w:p>
        </w:tc>
        <w:tc>
          <w:tcPr>
            <w:tcW w:w="1683" w:type="dxa"/>
            <w:tcBorders>
              <w:top w:val="single" w:sz="6" w:space="0" w:color="auto"/>
              <w:left w:val="single" w:sz="6" w:space="0" w:color="auto"/>
              <w:bottom w:val="single" w:sz="6" w:space="0" w:color="auto"/>
              <w:right w:val="single" w:sz="6" w:space="0" w:color="auto"/>
            </w:tcBorders>
            <w:vAlign w:val="center"/>
          </w:tcPr>
          <w:p w14:paraId="64D14385" w14:textId="77777777" w:rsidR="00C36D40" w:rsidRDefault="008040A0">
            <w:pPr>
              <w:jc w:val="center"/>
              <w:rPr>
                <w:sz w:val="22"/>
              </w:rPr>
            </w:pPr>
            <w:r>
              <w:rPr>
                <w:sz w:val="22"/>
              </w:rPr>
              <w:t>12846</w:t>
            </w:r>
          </w:p>
        </w:tc>
        <w:tc>
          <w:tcPr>
            <w:tcW w:w="1367" w:type="dxa"/>
            <w:tcBorders>
              <w:top w:val="single" w:sz="6" w:space="0" w:color="auto"/>
              <w:left w:val="single" w:sz="6" w:space="0" w:color="auto"/>
              <w:bottom w:val="single" w:sz="6" w:space="0" w:color="auto"/>
              <w:right w:val="single" w:sz="6" w:space="0" w:color="auto"/>
            </w:tcBorders>
            <w:vAlign w:val="center"/>
          </w:tcPr>
          <w:p w14:paraId="64D14386" w14:textId="77777777" w:rsidR="00C36D40" w:rsidRDefault="008040A0">
            <w:pPr>
              <w:jc w:val="center"/>
              <w:rPr>
                <w:sz w:val="22"/>
              </w:rPr>
            </w:pPr>
            <w:r>
              <w:rPr>
                <w:sz w:val="22"/>
              </w:rPr>
              <w:t>s</w:t>
            </w:r>
          </w:p>
        </w:tc>
        <w:tc>
          <w:tcPr>
            <w:tcW w:w="617" w:type="dxa"/>
            <w:tcBorders>
              <w:top w:val="single" w:sz="6" w:space="0" w:color="auto"/>
              <w:left w:val="single" w:sz="6" w:space="0" w:color="auto"/>
              <w:bottom w:val="single" w:sz="6" w:space="0" w:color="auto"/>
              <w:right w:val="single" w:sz="6" w:space="0" w:color="auto"/>
            </w:tcBorders>
            <w:vAlign w:val="center"/>
          </w:tcPr>
          <w:p w14:paraId="64D14387" w14:textId="77777777" w:rsidR="00C36D40" w:rsidRDefault="008040A0">
            <w:pPr>
              <w:jc w:val="center"/>
              <w:rPr>
                <w:sz w:val="22"/>
              </w:rPr>
            </w:pPr>
            <w:r>
              <w:rPr>
                <w:sz w:val="22"/>
              </w:rPr>
              <w:t>6</w:t>
            </w:r>
          </w:p>
        </w:tc>
        <w:tc>
          <w:tcPr>
            <w:tcW w:w="2286" w:type="dxa"/>
            <w:tcBorders>
              <w:top w:val="single" w:sz="6" w:space="0" w:color="auto"/>
              <w:left w:val="single" w:sz="6" w:space="0" w:color="auto"/>
              <w:bottom w:val="single" w:sz="6" w:space="0" w:color="auto"/>
              <w:right w:val="single" w:sz="6" w:space="0" w:color="auto"/>
            </w:tcBorders>
            <w:vAlign w:val="center"/>
          </w:tcPr>
          <w:p w14:paraId="64D14388" w14:textId="77777777" w:rsidR="00C36D40" w:rsidRDefault="008040A0">
            <w:pPr>
              <w:jc w:val="center"/>
              <w:rPr>
                <w:sz w:val="22"/>
              </w:rPr>
            </w:pPr>
            <w:r>
              <w:rPr>
                <w:sz w:val="22"/>
              </w:rPr>
              <w:t>nuo 10 iki 45</w:t>
            </w:r>
          </w:p>
        </w:tc>
      </w:tr>
      <w:tr w:rsidR="00C36D40" w14:paraId="64D14391" w14:textId="77777777">
        <w:trPr>
          <w:cantSplit/>
          <w:trHeight w:val="23"/>
        </w:trPr>
        <w:tc>
          <w:tcPr>
            <w:tcW w:w="525" w:type="dxa"/>
            <w:tcBorders>
              <w:left w:val="single" w:sz="4" w:space="0" w:color="auto"/>
            </w:tcBorders>
          </w:tcPr>
          <w:p w14:paraId="64D1438A" w14:textId="77777777" w:rsidR="00C36D40" w:rsidRDefault="00C36D40">
            <w:pPr>
              <w:jc w:val="both"/>
              <w:rPr>
                <w:sz w:val="22"/>
              </w:rPr>
            </w:pPr>
          </w:p>
        </w:tc>
        <w:tc>
          <w:tcPr>
            <w:tcW w:w="3868" w:type="dxa"/>
            <w:tcBorders>
              <w:top w:val="single" w:sz="6" w:space="0" w:color="auto"/>
              <w:left w:val="nil"/>
              <w:bottom w:val="single" w:sz="6" w:space="0" w:color="auto"/>
            </w:tcBorders>
          </w:tcPr>
          <w:p w14:paraId="64D1438B" w14:textId="77777777" w:rsidR="00C36D40" w:rsidRDefault="008040A0">
            <w:pPr>
              <w:ind w:left="42"/>
              <w:jc w:val="both"/>
              <w:rPr>
                <w:sz w:val="22"/>
              </w:rPr>
            </w:pPr>
            <w:r>
              <w:rPr>
                <w:sz w:val="22"/>
              </w:rPr>
              <w:t xml:space="preserve">Sijojimo liekana </w:t>
            </w:r>
          </w:p>
        </w:tc>
        <w:tc>
          <w:tcPr>
            <w:tcW w:w="4394" w:type="dxa"/>
            <w:tcBorders>
              <w:top w:val="single" w:sz="6" w:space="0" w:color="auto"/>
              <w:bottom w:val="single" w:sz="6" w:space="0" w:color="auto"/>
              <w:right w:val="single" w:sz="6" w:space="0" w:color="auto"/>
            </w:tcBorders>
          </w:tcPr>
          <w:p w14:paraId="64D1438C" w14:textId="77777777" w:rsidR="00C36D40" w:rsidRDefault="008040A0">
            <w:pPr>
              <w:ind w:firstLine="567"/>
              <w:jc w:val="both"/>
              <w:rPr>
                <w:sz w:val="22"/>
              </w:rPr>
            </w:pPr>
            <w:r>
              <w:rPr>
                <w:sz w:val="22"/>
              </w:rPr>
              <w:t>0,5 mm sietas</w:t>
            </w:r>
          </w:p>
        </w:tc>
        <w:tc>
          <w:tcPr>
            <w:tcW w:w="1683" w:type="dxa"/>
            <w:tcBorders>
              <w:top w:val="single" w:sz="6" w:space="0" w:color="auto"/>
              <w:left w:val="single" w:sz="6" w:space="0" w:color="auto"/>
              <w:bottom w:val="nil"/>
              <w:right w:val="single" w:sz="6" w:space="0" w:color="auto"/>
            </w:tcBorders>
            <w:vAlign w:val="center"/>
          </w:tcPr>
          <w:p w14:paraId="64D1438D" w14:textId="77777777" w:rsidR="00C36D40" w:rsidRDefault="008040A0">
            <w:pPr>
              <w:jc w:val="center"/>
              <w:rPr>
                <w:sz w:val="22"/>
              </w:rPr>
            </w:pPr>
            <w:r>
              <w:rPr>
                <w:sz w:val="22"/>
              </w:rPr>
              <w:t>1429</w:t>
            </w:r>
          </w:p>
        </w:tc>
        <w:tc>
          <w:tcPr>
            <w:tcW w:w="1367" w:type="dxa"/>
            <w:tcBorders>
              <w:top w:val="single" w:sz="6" w:space="0" w:color="auto"/>
              <w:left w:val="single" w:sz="6" w:space="0" w:color="auto"/>
              <w:bottom w:val="nil"/>
              <w:right w:val="single" w:sz="6" w:space="0" w:color="auto"/>
            </w:tcBorders>
            <w:vAlign w:val="center"/>
          </w:tcPr>
          <w:p w14:paraId="64D1438E" w14:textId="77777777" w:rsidR="00C36D40" w:rsidRDefault="008040A0">
            <w:pPr>
              <w:jc w:val="center"/>
              <w:rPr>
                <w:sz w:val="22"/>
              </w:rPr>
            </w:pPr>
            <w:r>
              <w:rPr>
                <w:sz w:val="22"/>
              </w:rPr>
              <w:t>masės %</w:t>
            </w:r>
          </w:p>
        </w:tc>
        <w:tc>
          <w:tcPr>
            <w:tcW w:w="617" w:type="dxa"/>
            <w:tcBorders>
              <w:top w:val="single" w:sz="6" w:space="0" w:color="auto"/>
              <w:left w:val="single" w:sz="6" w:space="0" w:color="auto"/>
              <w:bottom w:val="single" w:sz="6" w:space="0" w:color="auto"/>
              <w:right w:val="single" w:sz="6" w:space="0" w:color="auto"/>
            </w:tcBorders>
            <w:vAlign w:val="center"/>
          </w:tcPr>
          <w:p w14:paraId="64D1438F" w14:textId="77777777" w:rsidR="00C36D40" w:rsidRDefault="008040A0">
            <w:pPr>
              <w:jc w:val="center"/>
              <w:rPr>
                <w:sz w:val="22"/>
              </w:rPr>
            </w:pPr>
            <w:r>
              <w:rPr>
                <w:sz w:val="22"/>
              </w:rPr>
              <w:t>4</w:t>
            </w:r>
          </w:p>
        </w:tc>
        <w:tc>
          <w:tcPr>
            <w:tcW w:w="2286" w:type="dxa"/>
            <w:tcBorders>
              <w:top w:val="single" w:sz="6" w:space="0" w:color="auto"/>
              <w:left w:val="single" w:sz="6" w:space="0" w:color="auto"/>
              <w:bottom w:val="single" w:sz="6" w:space="0" w:color="auto"/>
              <w:right w:val="single" w:sz="6" w:space="0" w:color="auto"/>
            </w:tcBorders>
            <w:vAlign w:val="center"/>
          </w:tcPr>
          <w:p w14:paraId="64D14390" w14:textId="77777777" w:rsidR="00C36D40" w:rsidRDefault="008040A0">
            <w:pPr>
              <w:jc w:val="center"/>
              <w:rPr>
                <w:sz w:val="22"/>
              </w:rPr>
            </w:pPr>
            <w:r>
              <w:rPr>
                <w:sz w:val="22"/>
              </w:rPr>
              <w:t>?</w:t>
            </w:r>
            <w:r>
              <w:rPr>
                <w:vanish/>
                <w:sz w:val="22"/>
              </w:rPr>
              <w:t>&lt;=</w:t>
            </w:r>
            <w:r>
              <w:rPr>
                <w:sz w:val="22"/>
              </w:rPr>
              <w:t xml:space="preserve"> 0,5</w:t>
            </w:r>
          </w:p>
        </w:tc>
      </w:tr>
      <w:tr w:rsidR="00C36D40" w14:paraId="64D14399" w14:textId="77777777">
        <w:trPr>
          <w:cantSplit/>
          <w:trHeight w:val="23"/>
        </w:trPr>
        <w:tc>
          <w:tcPr>
            <w:tcW w:w="525" w:type="dxa"/>
            <w:tcBorders>
              <w:left w:val="single" w:sz="4" w:space="0" w:color="auto"/>
            </w:tcBorders>
          </w:tcPr>
          <w:p w14:paraId="64D14392" w14:textId="77777777" w:rsidR="00C36D40" w:rsidRDefault="00C36D40">
            <w:pPr>
              <w:jc w:val="both"/>
              <w:rPr>
                <w:sz w:val="22"/>
              </w:rPr>
            </w:pPr>
          </w:p>
        </w:tc>
        <w:tc>
          <w:tcPr>
            <w:tcW w:w="3868" w:type="dxa"/>
            <w:tcBorders>
              <w:top w:val="single" w:sz="6" w:space="0" w:color="auto"/>
              <w:left w:val="nil"/>
              <w:bottom w:val="single" w:sz="6" w:space="0" w:color="auto"/>
            </w:tcBorders>
          </w:tcPr>
          <w:p w14:paraId="64D14393" w14:textId="77777777" w:rsidR="00C36D40" w:rsidRDefault="008040A0">
            <w:pPr>
              <w:ind w:left="42"/>
              <w:jc w:val="both"/>
              <w:rPr>
                <w:sz w:val="22"/>
              </w:rPr>
            </w:pPr>
            <w:r>
              <w:rPr>
                <w:sz w:val="22"/>
              </w:rPr>
              <w:t xml:space="preserve">Sijojimo liekana po 7 dienų laikymo </w:t>
            </w:r>
          </w:p>
        </w:tc>
        <w:tc>
          <w:tcPr>
            <w:tcW w:w="4394" w:type="dxa"/>
            <w:tcBorders>
              <w:top w:val="single" w:sz="6" w:space="0" w:color="auto"/>
              <w:bottom w:val="single" w:sz="6" w:space="0" w:color="auto"/>
              <w:right w:val="single" w:sz="6" w:space="0" w:color="auto"/>
            </w:tcBorders>
          </w:tcPr>
          <w:p w14:paraId="64D14394" w14:textId="77777777" w:rsidR="00C36D40" w:rsidRDefault="008040A0">
            <w:pPr>
              <w:ind w:firstLine="567"/>
              <w:jc w:val="both"/>
              <w:rPr>
                <w:sz w:val="22"/>
              </w:rPr>
            </w:pPr>
            <w:r>
              <w:rPr>
                <w:sz w:val="22"/>
              </w:rPr>
              <w:t>0,5 mm sietas</w:t>
            </w:r>
          </w:p>
        </w:tc>
        <w:tc>
          <w:tcPr>
            <w:tcW w:w="1683" w:type="dxa"/>
            <w:tcBorders>
              <w:top w:val="nil"/>
              <w:left w:val="single" w:sz="6" w:space="0" w:color="auto"/>
              <w:bottom w:val="single" w:sz="6" w:space="0" w:color="auto"/>
              <w:right w:val="single" w:sz="6" w:space="0" w:color="auto"/>
            </w:tcBorders>
            <w:vAlign w:val="center"/>
          </w:tcPr>
          <w:p w14:paraId="64D14395" w14:textId="77777777" w:rsidR="00C36D40" w:rsidRDefault="00C36D40">
            <w:pPr>
              <w:jc w:val="center"/>
              <w:rPr>
                <w:sz w:val="22"/>
              </w:rPr>
            </w:pPr>
          </w:p>
        </w:tc>
        <w:tc>
          <w:tcPr>
            <w:tcW w:w="1367" w:type="dxa"/>
            <w:tcBorders>
              <w:top w:val="nil"/>
              <w:left w:val="single" w:sz="6" w:space="0" w:color="auto"/>
              <w:bottom w:val="single" w:sz="6" w:space="0" w:color="auto"/>
              <w:right w:val="single" w:sz="6" w:space="0" w:color="auto"/>
            </w:tcBorders>
            <w:vAlign w:val="center"/>
          </w:tcPr>
          <w:p w14:paraId="64D14396" w14:textId="77777777" w:rsidR="00C36D40" w:rsidRDefault="00C36D40">
            <w:pPr>
              <w:jc w:val="center"/>
              <w:rPr>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97" w14:textId="77777777" w:rsidR="00C36D40" w:rsidRDefault="008040A0">
            <w:pPr>
              <w:jc w:val="center"/>
              <w:rPr>
                <w:sz w:val="22"/>
              </w:rPr>
            </w:pPr>
            <w:r>
              <w:rPr>
                <w:sz w:val="22"/>
              </w:rPr>
              <w:t>4</w:t>
            </w:r>
          </w:p>
        </w:tc>
        <w:tc>
          <w:tcPr>
            <w:tcW w:w="2286" w:type="dxa"/>
            <w:tcBorders>
              <w:top w:val="single" w:sz="6" w:space="0" w:color="auto"/>
              <w:left w:val="single" w:sz="6" w:space="0" w:color="auto"/>
              <w:bottom w:val="single" w:sz="6" w:space="0" w:color="auto"/>
              <w:right w:val="single" w:sz="6" w:space="0" w:color="auto"/>
            </w:tcBorders>
            <w:vAlign w:val="center"/>
          </w:tcPr>
          <w:p w14:paraId="64D14398" w14:textId="77777777" w:rsidR="00C36D40" w:rsidRDefault="008040A0">
            <w:pPr>
              <w:jc w:val="center"/>
              <w:rPr>
                <w:sz w:val="22"/>
              </w:rPr>
            </w:pPr>
            <w:r>
              <w:rPr>
                <w:sz w:val="22"/>
              </w:rPr>
              <w:t>?</w:t>
            </w:r>
            <w:r>
              <w:rPr>
                <w:vanish/>
                <w:sz w:val="22"/>
              </w:rPr>
              <w:t>&lt;=</w:t>
            </w:r>
            <w:r>
              <w:rPr>
                <w:sz w:val="22"/>
              </w:rPr>
              <w:t xml:space="preserve"> 0,5</w:t>
            </w:r>
          </w:p>
        </w:tc>
      </w:tr>
      <w:tr w:rsidR="00C36D40" w14:paraId="64D143A0" w14:textId="77777777">
        <w:trPr>
          <w:cantSplit/>
          <w:trHeight w:val="23"/>
        </w:trPr>
        <w:tc>
          <w:tcPr>
            <w:tcW w:w="525" w:type="dxa"/>
            <w:tcBorders>
              <w:left w:val="single" w:sz="4" w:space="0" w:color="auto"/>
              <w:bottom w:val="single" w:sz="4" w:space="0" w:color="auto"/>
            </w:tcBorders>
          </w:tcPr>
          <w:p w14:paraId="64D1439A"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9B" w14:textId="77777777" w:rsidR="00C36D40" w:rsidRDefault="008040A0">
            <w:pPr>
              <w:ind w:left="42"/>
              <w:jc w:val="both"/>
              <w:rPr>
                <w:sz w:val="22"/>
              </w:rPr>
            </w:pPr>
            <w:r>
              <w:rPr>
                <w:sz w:val="22"/>
              </w:rPr>
              <w:t>Sukibimo geba</w:t>
            </w:r>
          </w:p>
        </w:tc>
        <w:tc>
          <w:tcPr>
            <w:tcW w:w="1683" w:type="dxa"/>
            <w:tcBorders>
              <w:top w:val="single" w:sz="6" w:space="0" w:color="auto"/>
              <w:left w:val="single" w:sz="6" w:space="0" w:color="auto"/>
              <w:bottom w:val="single" w:sz="6" w:space="0" w:color="auto"/>
              <w:right w:val="single" w:sz="6" w:space="0" w:color="auto"/>
            </w:tcBorders>
            <w:vAlign w:val="center"/>
          </w:tcPr>
          <w:p w14:paraId="64D1439C" w14:textId="77777777" w:rsidR="00C36D40" w:rsidRDefault="008040A0">
            <w:pPr>
              <w:jc w:val="center"/>
              <w:rPr>
                <w:sz w:val="22"/>
              </w:rPr>
            </w:pPr>
            <w:r>
              <w:rPr>
                <w:sz w:val="22"/>
              </w:rPr>
              <w:t>13614</w:t>
            </w:r>
          </w:p>
        </w:tc>
        <w:tc>
          <w:tcPr>
            <w:tcW w:w="1367" w:type="dxa"/>
            <w:tcBorders>
              <w:top w:val="single" w:sz="6" w:space="0" w:color="auto"/>
              <w:left w:val="single" w:sz="6" w:space="0" w:color="auto"/>
              <w:bottom w:val="single" w:sz="6" w:space="0" w:color="auto"/>
              <w:right w:val="single" w:sz="6" w:space="0" w:color="auto"/>
            </w:tcBorders>
            <w:vAlign w:val="center"/>
          </w:tcPr>
          <w:p w14:paraId="64D1439D" w14:textId="77777777" w:rsidR="00C36D40" w:rsidRDefault="008040A0">
            <w:pPr>
              <w:jc w:val="center"/>
              <w:rPr>
                <w:sz w:val="22"/>
              </w:rPr>
            </w:pPr>
            <w:r>
              <w:rPr>
                <w:sz w:val="22"/>
              </w:rPr>
              <w:t>padengimo %</w:t>
            </w:r>
          </w:p>
        </w:tc>
        <w:tc>
          <w:tcPr>
            <w:tcW w:w="617" w:type="dxa"/>
            <w:tcBorders>
              <w:top w:val="single" w:sz="6" w:space="0" w:color="auto"/>
              <w:left w:val="single" w:sz="6" w:space="0" w:color="auto"/>
              <w:bottom w:val="single" w:sz="6" w:space="0" w:color="auto"/>
              <w:right w:val="single" w:sz="6" w:space="0" w:color="auto"/>
            </w:tcBorders>
            <w:vAlign w:val="center"/>
          </w:tcPr>
          <w:p w14:paraId="64D1439E" w14:textId="77777777" w:rsidR="00C36D40" w:rsidRDefault="008040A0">
            <w:pPr>
              <w:jc w:val="center"/>
              <w:rPr>
                <w:sz w:val="22"/>
              </w:rPr>
            </w:pPr>
            <w:r>
              <w:rPr>
                <w:sz w:val="22"/>
              </w:rPr>
              <w:t>3</w:t>
            </w:r>
          </w:p>
        </w:tc>
        <w:tc>
          <w:tcPr>
            <w:tcW w:w="2286" w:type="dxa"/>
            <w:tcBorders>
              <w:top w:val="single" w:sz="6" w:space="0" w:color="auto"/>
              <w:left w:val="single" w:sz="6" w:space="0" w:color="auto"/>
              <w:bottom w:val="single" w:sz="6" w:space="0" w:color="auto"/>
              <w:right w:val="single" w:sz="6" w:space="0" w:color="auto"/>
            </w:tcBorders>
            <w:vAlign w:val="center"/>
          </w:tcPr>
          <w:p w14:paraId="64D1439F" w14:textId="77777777" w:rsidR="00C36D40" w:rsidRDefault="008040A0">
            <w:pPr>
              <w:jc w:val="center"/>
              <w:rPr>
                <w:sz w:val="22"/>
              </w:rPr>
            </w:pPr>
            <w:r>
              <w:rPr>
                <w:sz w:val="22"/>
              </w:rPr>
              <w:t>?</w:t>
            </w:r>
            <w:r>
              <w:rPr>
                <w:vanish/>
                <w:sz w:val="22"/>
              </w:rPr>
              <w:t>&gt;=</w:t>
            </w:r>
            <w:r>
              <w:rPr>
                <w:sz w:val="22"/>
              </w:rPr>
              <w:t xml:space="preserve"> 90</w:t>
            </w:r>
          </w:p>
        </w:tc>
      </w:tr>
      <w:tr w:rsidR="00C36D40" w14:paraId="64D143A2"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3A1" w14:textId="77777777" w:rsidR="00C36D40" w:rsidRDefault="008040A0">
            <w:pPr>
              <w:rPr>
                <w:sz w:val="22"/>
              </w:rPr>
            </w:pPr>
            <w:r>
              <w:rPr>
                <w:b/>
                <w:bCs/>
                <w:sz w:val="22"/>
              </w:rPr>
              <w:t xml:space="preserve">Regeneruotam rišikliui nustatoma </w:t>
            </w:r>
            <w:r>
              <w:rPr>
                <w:sz w:val="22"/>
              </w:rPr>
              <w:t>(regeneravimas pagal LST EN 13074)</w:t>
            </w:r>
          </w:p>
        </w:tc>
      </w:tr>
      <w:tr w:rsidR="00C36D40" w14:paraId="64D143A9" w14:textId="77777777">
        <w:trPr>
          <w:cantSplit/>
          <w:trHeight w:val="23"/>
        </w:trPr>
        <w:tc>
          <w:tcPr>
            <w:tcW w:w="525" w:type="dxa"/>
            <w:tcBorders>
              <w:top w:val="single" w:sz="4" w:space="0" w:color="auto"/>
              <w:left w:val="single" w:sz="4" w:space="0" w:color="auto"/>
            </w:tcBorders>
          </w:tcPr>
          <w:p w14:paraId="64D143A3"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A4" w14:textId="77777777" w:rsidR="00C36D40" w:rsidRDefault="008040A0">
            <w:pPr>
              <w:ind w:left="42"/>
              <w:jc w:val="both"/>
              <w:rPr>
                <w:sz w:val="22"/>
              </w:rPr>
            </w:pPr>
            <w:proofErr w:type="spellStart"/>
            <w:r>
              <w:rPr>
                <w:sz w:val="22"/>
              </w:rPr>
              <w:t>Penetracija</w:t>
            </w:r>
            <w:proofErr w:type="spellEnd"/>
            <w:r>
              <w:rPr>
                <w:sz w:val="22"/>
              </w:rPr>
              <w:t>, kai yra 25 °C</w:t>
            </w:r>
          </w:p>
        </w:tc>
        <w:tc>
          <w:tcPr>
            <w:tcW w:w="1683" w:type="dxa"/>
            <w:tcBorders>
              <w:top w:val="single" w:sz="6" w:space="0" w:color="auto"/>
              <w:left w:val="single" w:sz="6" w:space="0" w:color="auto"/>
              <w:bottom w:val="single" w:sz="6" w:space="0" w:color="auto"/>
              <w:right w:val="single" w:sz="6" w:space="0" w:color="auto"/>
            </w:tcBorders>
            <w:vAlign w:val="center"/>
          </w:tcPr>
          <w:p w14:paraId="64D143A5" w14:textId="77777777" w:rsidR="00C36D40" w:rsidRDefault="008040A0">
            <w:pPr>
              <w:jc w:val="center"/>
              <w:rPr>
                <w:sz w:val="22"/>
              </w:rPr>
            </w:pPr>
            <w:r>
              <w:rPr>
                <w:sz w:val="22"/>
              </w:rPr>
              <w:t>1426</w:t>
            </w:r>
          </w:p>
        </w:tc>
        <w:tc>
          <w:tcPr>
            <w:tcW w:w="1367" w:type="dxa"/>
            <w:tcBorders>
              <w:top w:val="single" w:sz="6" w:space="0" w:color="auto"/>
              <w:left w:val="single" w:sz="6" w:space="0" w:color="auto"/>
              <w:bottom w:val="single" w:sz="6" w:space="0" w:color="auto"/>
              <w:right w:val="single" w:sz="6" w:space="0" w:color="auto"/>
            </w:tcBorders>
            <w:vAlign w:val="center"/>
          </w:tcPr>
          <w:p w14:paraId="64D143A6" w14:textId="77777777" w:rsidR="00C36D40" w:rsidRDefault="008040A0">
            <w:pPr>
              <w:jc w:val="center"/>
              <w:rPr>
                <w:sz w:val="22"/>
              </w:rPr>
            </w:pPr>
            <w:r>
              <w:rPr>
                <w:sz w:val="22"/>
              </w:rPr>
              <w:t>0,1 mm</w:t>
            </w:r>
          </w:p>
        </w:tc>
        <w:tc>
          <w:tcPr>
            <w:tcW w:w="617" w:type="dxa"/>
            <w:tcBorders>
              <w:top w:val="single" w:sz="6" w:space="0" w:color="auto"/>
              <w:left w:val="single" w:sz="6" w:space="0" w:color="auto"/>
              <w:bottom w:val="single" w:sz="6" w:space="0" w:color="auto"/>
              <w:right w:val="single" w:sz="6" w:space="0" w:color="auto"/>
            </w:tcBorders>
            <w:vAlign w:val="center"/>
          </w:tcPr>
          <w:p w14:paraId="64D143A7" w14:textId="77777777" w:rsidR="00C36D40" w:rsidRDefault="008040A0">
            <w:pPr>
              <w:jc w:val="center"/>
              <w:rPr>
                <w:sz w:val="22"/>
              </w:rPr>
            </w:pPr>
            <w:r>
              <w:rPr>
                <w:sz w:val="22"/>
              </w:rPr>
              <w:t>3</w:t>
            </w:r>
          </w:p>
        </w:tc>
        <w:tc>
          <w:tcPr>
            <w:tcW w:w="2286" w:type="dxa"/>
            <w:tcBorders>
              <w:top w:val="single" w:sz="6" w:space="0" w:color="auto"/>
              <w:left w:val="single" w:sz="6" w:space="0" w:color="auto"/>
              <w:bottom w:val="single" w:sz="6" w:space="0" w:color="auto"/>
              <w:right w:val="single" w:sz="6" w:space="0" w:color="auto"/>
            </w:tcBorders>
            <w:vAlign w:val="center"/>
          </w:tcPr>
          <w:p w14:paraId="64D143A8" w14:textId="77777777" w:rsidR="00C36D40" w:rsidRDefault="008040A0">
            <w:pPr>
              <w:jc w:val="center"/>
              <w:rPr>
                <w:sz w:val="22"/>
              </w:rPr>
            </w:pPr>
            <w:r>
              <w:rPr>
                <w:sz w:val="22"/>
              </w:rPr>
              <w:t>?</w:t>
            </w:r>
            <w:r>
              <w:rPr>
                <w:vanish/>
                <w:sz w:val="22"/>
              </w:rPr>
              <w:t>&lt;=</w:t>
            </w:r>
            <w:r>
              <w:rPr>
                <w:sz w:val="22"/>
              </w:rPr>
              <w:t xml:space="preserve"> 100</w:t>
            </w:r>
          </w:p>
        </w:tc>
      </w:tr>
      <w:tr w:rsidR="00C36D40" w14:paraId="64D143B0" w14:textId="77777777">
        <w:trPr>
          <w:cantSplit/>
          <w:trHeight w:val="23"/>
        </w:trPr>
        <w:tc>
          <w:tcPr>
            <w:tcW w:w="525" w:type="dxa"/>
            <w:tcBorders>
              <w:left w:val="single" w:sz="4" w:space="0" w:color="auto"/>
              <w:bottom w:val="single" w:sz="4" w:space="0" w:color="auto"/>
            </w:tcBorders>
          </w:tcPr>
          <w:p w14:paraId="64D143AA"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AB" w14:textId="77777777" w:rsidR="00C36D40" w:rsidRDefault="008040A0">
            <w:pPr>
              <w:ind w:left="42"/>
              <w:jc w:val="both"/>
              <w:rPr>
                <w:sz w:val="22"/>
              </w:rPr>
            </w:pPr>
            <w:r>
              <w:rPr>
                <w:sz w:val="22"/>
              </w:rPr>
              <w:t>Minkštėjimo temperatūra</w:t>
            </w:r>
          </w:p>
        </w:tc>
        <w:tc>
          <w:tcPr>
            <w:tcW w:w="1683" w:type="dxa"/>
            <w:tcBorders>
              <w:top w:val="single" w:sz="6" w:space="0" w:color="auto"/>
              <w:left w:val="single" w:sz="6" w:space="0" w:color="auto"/>
              <w:bottom w:val="single" w:sz="6" w:space="0" w:color="auto"/>
              <w:right w:val="single" w:sz="6" w:space="0" w:color="auto"/>
            </w:tcBorders>
            <w:vAlign w:val="center"/>
          </w:tcPr>
          <w:p w14:paraId="64D143AC" w14:textId="77777777" w:rsidR="00C36D40" w:rsidRDefault="008040A0">
            <w:pPr>
              <w:jc w:val="center"/>
              <w:rPr>
                <w:sz w:val="22"/>
              </w:rPr>
            </w:pPr>
            <w:r>
              <w:rPr>
                <w:sz w:val="22"/>
              </w:rPr>
              <w:t>1427</w:t>
            </w:r>
          </w:p>
        </w:tc>
        <w:tc>
          <w:tcPr>
            <w:tcW w:w="1367" w:type="dxa"/>
            <w:tcBorders>
              <w:top w:val="single" w:sz="6" w:space="0" w:color="auto"/>
              <w:left w:val="single" w:sz="6" w:space="0" w:color="auto"/>
              <w:bottom w:val="single" w:sz="6" w:space="0" w:color="auto"/>
              <w:right w:val="single" w:sz="6" w:space="0" w:color="auto"/>
            </w:tcBorders>
            <w:vAlign w:val="center"/>
          </w:tcPr>
          <w:p w14:paraId="64D143AD" w14:textId="77777777" w:rsidR="00C36D40" w:rsidRDefault="008040A0">
            <w:pPr>
              <w:jc w:val="center"/>
              <w:rPr>
                <w:sz w:val="22"/>
              </w:rPr>
            </w:pPr>
            <w:r>
              <w:rPr>
                <w:sz w:val="22"/>
              </w:rPr>
              <w:t>°C</w:t>
            </w:r>
          </w:p>
        </w:tc>
        <w:tc>
          <w:tcPr>
            <w:tcW w:w="617" w:type="dxa"/>
            <w:tcBorders>
              <w:top w:val="single" w:sz="6" w:space="0" w:color="auto"/>
              <w:left w:val="single" w:sz="6" w:space="0" w:color="auto"/>
              <w:bottom w:val="single" w:sz="6" w:space="0" w:color="auto"/>
              <w:right w:val="single" w:sz="6" w:space="0" w:color="auto"/>
            </w:tcBorders>
            <w:vAlign w:val="center"/>
          </w:tcPr>
          <w:p w14:paraId="64D143AE" w14:textId="77777777" w:rsidR="00C36D40" w:rsidRDefault="008040A0">
            <w:pPr>
              <w:jc w:val="center"/>
              <w:rPr>
                <w:sz w:val="22"/>
              </w:rPr>
            </w:pPr>
            <w:r>
              <w:rPr>
                <w:sz w:val="22"/>
              </w:rPr>
              <w:t>3</w:t>
            </w:r>
          </w:p>
        </w:tc>
        <w:tc>
          <w:tcPr>
            <w:tcW w:w="2286" w:type="dxa"/>
            <w:tcBorders>
              <w:top w:val="single" w:sz="6" w:space="0" w:color="auto"/>
              <w:left w:val="single" w:sz="6" w:space="0" w:color="auto"/>
              <w:bottom w:val="single" w:sz="6" w:space="0" w:color="auto"/>
              <w:right w:val="single" w:sz="6" w:space="0" w:color="auto"/>
            </w:tcBorders>
            <w:vAlign w:val="center"/>
          </w:tcPr>
          <w:p w14:paraId="64D143AF" w14:textId="77777777" w:rsidR="00C36D40" w:rsidRDefault="008040A0">
            <w:pPr>
              <w:jc w:val="center"/>
              <w:rPr>
                <w:sz w:val="22"/>
              </w:rPr>
            </w:pPr>
            <w:r>
              <w:rPr>
                <w:sz w:val="22"/>
              </w:rPr>
              <w:t>?</w:t>
            </w:r>
            <w:r>
              <w:rPr>
                <w:vanish/>
                <w:sz w:val="22"/>
              </w:rPr>
              <w:t>&gt;=</w:t>
            </w:r>
            <w:r>
              <w:rPr>
                <w:sz w:val="22"/>
              </w:rPr>
              <w:t xml:space="preserve"> 50</w:t>
            </w:r>
          </w:p>
        </w:tc>
      </w:tr>
      <w:tr w:rsidR="00C36D40" w14:paraId="64D143B6" w14:textId="77777777">
        <w:trPr>
          <w:cantSplit/>
          <w:trHeight w:val="23"/>
        </w:trPr>
        <w:tc>
          <w:tcPr>
            <w:tcW w:w="8787" w:type="dxa"/>
            <w:gridSpan w:val="3"/>
            <w:tcBorders>
              <w:top w:val="single" w:sz="6" w:space="0" w:color="auto"/>
              <w:left w:val="single" w:sz="6" w:space="0" w:color="auto"/>
              <w:bottom w:val="single" w:sz="6" w:space="0" w:color="auto"/>
              <w:right w:val="single" w:sz="6" w:space="0" w:color="auto"/>
            </w:tcBorders>
          </w:tcPr>
          <w:p w14:paraId="64D143B1" w14:textId="77777777" w:rsidR="00C36D40" w:rsidRDefault="008040A0">
            <w:pPr>
              <w:rPr>
                <w:sz w:val="22"/>
              </w:rPr>
            </w:pPr>
            <w:proofErr w:type="spellStart"/>
            <w:r>
              <w:rPr>
                <w:sz w:val="22"/>
              </w:rPr>
              <w:t>Sankiba</w:t>
            </w:r>
            <w:proofErr w:type="spellEnd"/>
            <w:r>
              <w:rPr>
                <w:sz w:val="22"/>
              </w:rPr>
              <w:t xml:space="preserve"> (tik BP tipui)</w:t>
            </w:r>
          </w:p>
        </w:tc>
        <w:tc>
          <w:tcPr>
            <w:tcW w:w="1683" w:type="dxa"/>
            <w:tcBorders>
              <w:top w:val="single" w:sz="6" w:space="0" w:color="auto"/>
              <w:left w:val="single" w:sz="6" w:space="0" w:color="auto"/>
              <w:bottom w:val="single" w:sz="6" w:space="0" w:color="auto"/>
              <w:right w:val="single" w:sz="6" w:space="0" w:color="auto"/>
            </w:tcBorders>
            <w:vAlign w:val="center"/>
          </w:tcPr>
          <w:p w14:paraId="64D143B2" w14:textId="77777777" w:rsidR="00C36D40" w:rsidRDefault="00C36D40">
            <w:pPr>
              <w:jc w:val="center"/>
              <w:rPr>
                <w:sz w:val="22"/>
              </w:rPr>
            </w:pPr>
          </w:p>
        </w:tc>
        <w:tc>
          <w:tcPr>
            <w:tcW w:w="1367" w:type="dxa"/>
            <w:tcBorders>
              <w:top w:val="single" w:sz="6" w:space="0" w:color="auto"/>
              <w:left w:val="single" w:sz="6" w:space="0" w:color="auto"/>
              <w:bottom w:val="single" w:sz="6" w:space="0" w:color="auto"/>
              <w:right w:val="single" w:sz="6" w:space="0" w:color="auto"/>
            </w:tcBorders>
            <w:vAlign w:val="center"/>
          </w:tcPr>
          <w:p w14:paraId="64D143B3" w14:textId="77777777" w:rsidR="00C36D40" w:rsidRDefault="00C36D40">
            <w:pPr>
              <w:jc w:val="center"/>
              <w:rPr>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B4" w14:textId="77777777" w:rsidR="00C36D40" w:rsidRDefault="00C36D40">
            <w:pPr>
              <w:jc w:val="center"/>
              <w:rPr>
                <w:sz w:val="22"/>
              </w:rPr>
            </w:pPr>
          </w:p>
        </w:tc>
        <w:tc>
          <w:tcPr>
            <w:tcW w:w="2286" w:type="dxa"/>
            <w:tcBorders>
              <w:top w:val="single" w:sz="6" w:space="0" w:color="auto"/>
              <w:left w:val="single" w:sz="6" w:space="0" w:color="auto"/>
              <w:bottom w:val="single" w:sz="6" w:space="0" w:color="auto"/>
              <w:right w:val="single" w:sz="6" w:space="0" w:color="auto"/>
            </w:tcBorders>
            <w:vAlign w:val="center"/>
          </w:tcPr>
          <w:p w14:paraId="64D143B5" w14:textId="77777777" w:rsidR="00C36D40" w:rsidRDefault="00C36D40">
            <w:pPr>
              <w:jc w:val="center"/>
              <w:rPr>
                <w:sz w:val="22"/>
              </w:rPr>
            </w:pPr>
          </w:p>
        </w:tc>
      </w:tr>
      <w:tr w:rsidR="00C36D40" w14:paraId="64D143BD" w14:textId="77777777">
        <w:trPr>
          <w:cantSplit/>
          <w:trHeight w:val="23"/>
        </w:trPr>
        <w:tc>
          <w:tcPr>
            <w:tcW w:w="525" w:type="dxa"/>
            <w:tcBorders>
              <w:top w:val="single" w:sz="4" w:space="0" w:color="auto"/>
              <w:left w:val="single" w:sz="4" w:space="0" w:color="auto"/>
            </w:tcBorders>
          </w:tcPr>
          <w:p w14:paraId="64D143B7"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B8" w14:textId="77777777" w:rsidR="00C36D40" w:rsidRDefault="008040A0">
            <w:pPr>
              <w:ind w:left="42"/>
              <w:jc w:val="both"/>
              <w:rPr>
                <w:sz w:val="22"/>
              </w:rPr>
            </w:pPr>
            <w:proofErr w:type="spellStart"/>
            <w:r>
              <w:rPr>
                <w:sz w:val="22"/>
              </w:rPr>
              <w:t>Sankibos</w:t>
            </w:r>
            <w:proofErr w:type="spellEnd"/>
            <w:r>
              <w:rPr>
                <w:sz w:val="22"/>
              </w:rPr>
              <w:t xml:space="preserve"> energija, nustatyta tamprumo jėgos metodu</w:t>
            </w:r>
          </w:p>
        </w:tc>
        <w:tc>
          <w:tcPr>
            <w:tcW w:w="1683" w:type="dxa"/>
            <w:tcBorders>
              <w:top w:val="single" w:sz="6" w:space="0" w:color="auto"/>
              <w:left w:val="single" w:sz="6" w:space="0" w:color="auto"/>
              <w:bottom w:val="single" w:sz="6" w:space="0" w:color="auto"/>
              <w:right w:val="single" w:sz="6" w:space="0" w:color="auto"/>
            </w:tcBorders>
            <w:vAlign w:val="center"/>
          </w:tcPr>
          <w:p w14:paraId="64D143B9" w14:textId="77777777" w:rsidR="00C36D40" w:rsidRDefault="008040A0">
            <w:pPr>
              <w:jc w:val="center"/>
              <w:rPr>
                <w:sz w:val="22"/>
              </w:rPr>
            </w:pPr>
            <w:r>
              <w:rPr>
                <w:sz w:val="22"/>
              </w:rPr>
              <w:t>13589, 13703</w:t>
            </w:r>
          </w:p>
        </w:tc>
        <w:tc>
          <w:tcPr>
            <w:tcW w:w="1367" w:type="dxa"/>
            <w:tcBorders>
              <w:top w:val="single" w:sz="6" w:space="0" w:color="auto"/>
              <w:left w:val="single" w:sz="6" w:space="0" w:color="auto"/>
              <w:bottom w:val="single" w:sz="6" w:space="0" w:color="auto"/>
              <w:right w:val="single" w:sz="6" w:space="0" w:color="auto"/>
            </w:tcBorders>
            <w:vAlign w:val="center"/>
          </w:tcPr>
          <w:p w14:paraId="64D143BA" w14:textId="77777777" w:rsidR="00C36D40" w:rsidRDefault="008040A0">
            <w:pPr>
              <w:jc w:val="center"/>
              <w:rPr>
                <w:sz w:val="22"/>
                <w:vertAlign w:val="superscript"/>
              </w:rPr>
            </w:pPr>
            <w:r>
              <w:rPr>
                <w:sz w:val="22"/>
              </w:rPr>
              <w:t>J/cm</w:t>
            </w:r>
            <w:r>
              <w:rPr>
                <w:sz w:val="22"/>
                <w:vertAlign w:val="superscript"/>
              </w:rPr>
              <w:t>2</w:t>
            </w:r>
          </w:p>
        </w:tc>
        <w:tc>
          <w:tcPr>
            <w:tcW w:w="617" w:type="dxa"/>
            <w:tcBorders>
              <w:top w:val="single" w:sz="6" w:space="0" w:color="auto"/>
              <w:left w:val="single" w:sz="6" w:space="0" w:color="auto"/>
              <w:bottom w:val="single" w:sz="6" w:space="0" w:color="auto"/>
              <w:right w:val="single" w:sz="6" w:space="0" w:color="auto"/>
            </w:tcBorders>
            <w:vAlign w:val="center"/>
          </w:tcPr>
          <w:p w14:paraId="64D143BB" w14:textId="77777777" w:rsidR="00C36D40" w:rsidRDefault="008040A0">
            <w:pPr>
              <w:jc w:val="center"/>
              <w:rPr>
                <w:sz w:val="22"/>
              </w:rPr>
            </w:pPr>
            <w:r>
              <w:rPr>
                <w:sz w:val="22"/>
              </w:rPr>
              <w:t>2</w:t>
            </w:r>
          </w:p>
        </w:tc>
        <w:tc>
          <w:tcPr>
            <w:tcW w:w="2286" w:type="dxa"/>
            <w:tcBorders>
              <w:top w:val="single" w:sz="6" w:space="0" w:color="auto"/>
              <w:left w:val="single" w:sz="6" w:space="0" w:color="auto"/>
              <w:bottom w:val="single" w:sz="6" w:space="0" w:color="auto"/>
              <w:right w:val="single" w:sz="6" w:space="0" w:color="auto"/>
            </w:tcBorders>
            <w:vAlign w:val="center"/>
          </w:tcPr>
          <w:p w14:paraId="64D143BC" w14:textId="77777777" w:rsidR="00C36D40" w:rsidRDefault="008040A0">
            <w:pPr>
              <w:jc w:val="center"/>
              <w:rPr>
                <w:sz w:val="22"/>
              </w:rPr>
            </w:pPr>
            <w:r>
              <w:rPr>
                <w:sz w:val="22"/>
              </w:rPr>
              <w:t>?</w:t>
            </w:r>
            <w:r>
              <w:rPr>
                <w:vanish/>
                <w:sz w:val="22"/>
              </w:rPr>
              <w:t>&gt;=</w:t>
            </w:r>
            <w:r>
              <w:rPr>
                <w:sz w:val="22"/>
              </w:rPr>
              <w:t xml:space="preserve"> 1</w:t>
            </w:r>
          </w:p>
        </w:tc>
      </w:tr>
      <w:tr w:rsidR="00C36D40" w14:paraId="64D143C4" w14:textId="77777777">
        <w:trPr>
          <w:cantSplit/>
          <w:trHeight w:val="23"/>
        </w:trPr>
        <w:tc>
          <w:tcPr>
            <w:tcW w:w="525" w:type="dxa"/>
            <w:tcBorders>
              <w:left w:val="single" w:sz="4" w:space="0" w:color="auto"/>
              <w:bottom w:val="single" w:sz="4" w:space="0" w:color="auto"/>
            </w:tcBorders>
          </w:tcPr>
          <w:p w14:paraId="64D143BE"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BF" w14:textId="77777777" w:rsidR="00C36D40" w:rsidRDefault="008040A0">
            <w:pPr>
              <w:ind w:left="42"/>
              <w:jc w:val="both"/>
              <w:rPr>
                <w:sz w:val="22"/>
              </w:rPr>
            </w:pPr>
            <w:r>
              <w:rPr>
                <w:sz w:val="22"/>
              </w:rPr>
              <w:t>Tamprioji santykinė deformacija, kai yra 10 °C</w:t>
            </w:r>
          </w:p>
        </w:tc>
        <w:tc>
          <w:tcPr>
            <w:tcW w:w="1683" w:type="dxa"/>
            <w:tcBorders>
              <w:top w:val="single" w:sz="6" w:space="0" w:color="auto"/>
              <w:left w:val="single" w:sz="6" w:space="0" w:color="auto"/>
              <w:bottom w:val="single" w:sz="6" w:space="0" w:color="auto"/>
              <w:right w:val="single" w:sz="6" w:space="0" w:color="auto"/>
            </w:tcBorders>
            <w:vAlign w:val="center"/>
          </w:tcPr>
          <w:p w14:paraId="64D143C0" w14:textId="77777777" w:rsidR="00C36D40" w:rsidRDefault="008040A0">
            <w:pPr>
              <w:jc w:val="center"/>
              <w:rPr>
                <w:sz w:val="22"/>
              </w:rPr>
            </w:pPr>
            <w:r>
              <w:rPr>
                <w:sz w:val="22"/>
              </w:rPr>
              <w:t>13398</w:t>
            </w:r>
          </w:p>
        </w:tc>
        <w:tc>
          <w:tcPr>
            <w:tcW w:w="1367" w:type="dxa"/>
            <w:tcBorders>
              <w:top w:val="single" w:sz="6" w:space="0" w:color="auto"/>
              <w:left w:val="single" w:sz="6" w:space="0" w:color="auto"/>
              <w:bottom w:val="single" w:sz="6" w:space="0" w:color="auto"/>
              <w:right w:val="single" w:sz="6" w:space="0" w:color="auto"/>
            </w:tcBorders>
            <w:vAlign w:val="center"/>
          </w:tcPr>
          <w:p w14:paraId="64D143C1" w14:textId="77777777" w:rsidR="00C36D40" w:rsidRDefault="008040A0">
            <w:pPr>
              <w:jc w:val="center"/>
              <w:rPr>
                <w:sz w:val="22"/>
              </w:rPr>
            </w:pPr>
            <w:r>
              <w:rPr>
                <w:sz w:val="22"/>
              </w:rPr>
              <w:t>%</w:t>
            </w:r>
          </w:p>
        </w:tc>
        <w:tc>
          <w:tcPr>
            <w:tcW w:w="617" w:type="dxa"/>
            <w:tcBorders>
              <w:top w:val="single" w:sz="6" w:space="0" w:color="auto"/>
              <w:left w:val="single" w:sz="6" w:space="0" w:color="auto"/>
              <w:bottom w:val="single" w:sz="6" w:space="0" w:color="auto"/>
              <w:right w:val="single" w:sz="6" w:space="0" w:color="auto"/>
            </w:tcBorders>
            <w:vAlign w:val="center"/>
          </w:tcPr>
          <w:p w14:paraId="64D143C2" w14:textId="77777777" w:rsidR="00C36D40" w:rsidRDefault="008040A0">
            <w:pPr>
              <w:jc w:val="center"/>
              <w:rPr>
                <w:sz w:val="22"/>
              </w:rPr>
            </w:pPr>
            <w:r>
              <w:rPr>
                <w:sz w:val="22"/>
              </w:rPr>
              <w:t>4</w:t>
            </w:r>
          </w:p>
        </w:tc>
        <w:tc>
          <w:tcPr>
            <w:tcW w:w="2286" w:type="dxa"/>
            <w:tcBorders>
              <w:top w:val="single" w:sz="6" w:space="0" w:color="auto"/>
              <w:left w:val="single" w:sz="6" w:space="0" w:color="auto"/>
              <w:bottom w:val="single" w:sz="6" w:space="0" w:color="auto"/>
              <w:right w:val="single" w:sz="6" w:space="0" w:color="auto"/>
            </w:tcBorders>
            <w:vAlign w:val="center"/>
          </w:tcPr>
          <w:p w14:paraId="64D143C3" w14:textId="77777777" w:rsidR="00C36D40" w:rsidRDefault="008040A0">
            <w:pPr>
              <w:jc w:val="center"/>
              <w:rPr>
                <w:sz w:val="22"/>
              </w:rPr>
            </w:pPr>
            <w:r>
              <w:rPr>
                <w:sz w:val="22"/>
              </w:rPr>
              <w:t>?</w:t>
            </w:r>
            <w:r>
              <w:rPr>
                <w:vanish/>
                <w:sz w:val="22"/>
              </w:rPr>
              <w:t>&gt;=</w:t>
            </w:r>
            <w:r>
              <w:rPr>
                <w:sz w:val="22"/>
              </w:rPr>
              <w:t xml:space="preserve"> 50</w:t>
            </w:r>
          </w:p>
        </w:tc>
      </w:tr>
      <w:tr w:rsidR="00C36D40" w14:paraId="64D143CA" w14:textId="77777777">
        <w:trPr>
          <w:cantSplit/>
          <w:trHeight w:val="23"/>
        </w:trPr>
        <w:tc>
          <w:tcPr>
            <w:tcW w:w="8787" w:type="dxa"/>
            <w:gridSpan w:val="3"/>
            <w:tcBorders>
              <w:top w:val="single" w:sz="6" w:space="0" w:color="auto"/>
              <w:left w:val="single" w:sz="6" w:space="0" w:color="auto"/>
              <w:bottom w:val="nil"/>
              <w:right w:val="nil"/>
            </w:tcBorders>
          </w:tcPr>
          <w:p w14:paraId="64D143C5" w14:textId="77777777" w:rsidR="00C36D40" w:rsidRDefault="008040A0">
            <w:pPr>
              <w:rPr>
                <w:sz w:val="22"/>
              </w:rPr>
            </w:pPr>
            <w:r>
              <w:rPr>
                <w:b/>
                <w:bCs/>
                <w:sz w:val="22"/>
              </w:rPr>
              <w:t xml:space="preserve">Rišiklio stabilizavimas </w:t>
            </w:r>
            <w:r>
              <w:rPr>
                <w:sz w:val="22"/>
              </w:rPr>
              <w:t>pagal LST EN 14895</w:t>
            </w:r>
          </w:p>
        </w:tc>
        <w:tc>
          <w:tcPr>
            <w:tcW w:w="1683" w:type="dxa"/>
            <w:tcBorders>
              <w:top w:val="single" w:sz="6" w:space="0" w:color="auto"/>
              <w:left w:val="nil"/>
              <w:bottom w:val="nil"/>
              <w:right w:val="nil"/>
            </w:tcBorders>
            <w:vAlign w:val="center"/>
          </w:tcPr>
          <w:p w14:paraId="64D143C6" w14:textId="77777777" w:rsidR="00C36D40" w:rsidRDefault="00C36D40">
            <w:pPr>
              <w:jc w:val="center"/>
              <w:rPr>
                <w:sz w:val="22"/>
              </w:rPr>
            </w:pPr>
          </w:p>
        </w:tc>
        <w:tc>
          <w:tcPr>
            <w:tcW w:w="1367" w:type="dxa"/>
            <w:tcBorders>
              <w:top w:val="single" w:sz="6" w:space="0" w:color="auto"/>
              <w:left w:val="nil"/>
              <w:bottom w:val="nil"/>
              <w:right w:val="nil"/>
            </w:tcBorders>
            <w:vAlign w:val="center"/>
          </w:tcPr>
          <w:p w14:paraId="64D143C7" w14:textId="77777777" w:rsidR="00C36D40" w:rsidRDefault="00C36D40">
            <w:pPr>
              <w:jc w:val="center"/>
              <w:rPr>
                <w:sz w:val="22"/>
              </w:rPr>
            </w:pPr>
          </w:p>
        </w:tc>
        <w:tc>
          <w:tcPr>
            <w:tcW w:w="617" w:type="dxa"/>
            <w:tcBorders>
              <w:top w:val="single" w:sz="6" w:space="0" w:color="auto"/>
              <w:left w:val="nil"/>
              <w:bottom w:val="nil"/>
              <w:right w:val="nil"/>
            </w:tcBorders>
            <w:vAlign w:val="center"/>
          </w:tcPr>
          <w:p w14:paraId="64D143C8" w14:textId="77777777" w:rsidR="00C36D40" w:rsidRDefault="00C36D40">
            <w:pPr>
              <w:jc w:val="center"/>
              <w:rPr>
                <w:sz w:val="22"/>
              </w:rPr>
            </w:pPr>
          </w:p>
        </w:tc>
        <w:tc>
          <w:tcPr>
            <w:tcW w:w="2286" w:type="dxa"/>
            <w:tcBorders>
              <w:top w:val="single" w:sz="6" w:space="0" w:color="auto"/>
              <w:left w:val="nil"/>
              <w:bottom w:val="nil"/>
              <w:right w:val="single" w:sz="6" w:space="0" w:color="auto"/>
            </w:tcBorders>
            <w:vAlign w:val="center"/>
          </w:tcPr>
          <w:p w14:paraId="64D143C9" w14:textId="77777777" w:rsidR="00C36D40" w:rsidRDefault="00C36D40">
            <w:pPr>
              <w:jc w:val="center"/>
              <w:rPr>
                <w:sz w:val="22"/>
              </w:rPr>
            </w:pPr>
          </w:p>
        </w:tc>
      </w:tr>
      <w:tr w:rsidR="00C36D40" w14:paraId="64D143D0" w14:textId="77777777">
        <w:trPr>
          <w:cantSplit/>
          <w:trHeight w:val="23"/>
        </w:trPr>
        <w:tc>
          <w:tcPr>
            <w:tcW w:w="8787" w:type="dxa"/>
            <w:gridSpan w:val="3"/>
            <w:tcBorders>
              <w:top w:val="nil"/>
              <w:left w:val="single" w:sz="6" w:space="0" w:color="auto"/>
              <w:bottom w:val="single" w:sz="6" w:space="0" w:color="auto"/>
              <w:right w:val="nil"/>
            </w:tcBorders>
          </w:tcPr>
          <w:p w14:paraId="64D143CB" w14:textId="77777777" w:rsidR="00C36D40" w:rsidRDefault="008040A0">
            <w:pPr>
              <w:rPr>
                <w:sz w:val="22"/>
              </w:rPr>
            </w:pPr>
            <w:r>
              <w:rPr>
                <w:b/>
                <w:bCs/>
                <w:sz w:val="22"/>
              </w:rPr>
              <w:t xml:space="preserve">Sendinimo procedūra, naudojant PAV, </w:t>
            </w:r>
            <w:r>
              <w:rPr>
                <w:sz w:val="22"/>
              </w:rPr>
              <w:t>pagal LST EN 14769 (20 val., 100 °C)</w:t>
            </w:r>
          </w:p>
        </w:tc>
        <w:tc>
          <w:tcPr>
            <w:tcW w:w="1683" w:type="dxa"/>
            <w:tcBorders>
              <w:top w:val="nil"/>
              <w:left w:val="nil"/>
              <w:bottom w:val="single" w:sz="6" w:space="0" w:color="auto"/>
              <w:right w:val="nil"/>
            </w:tcBorders>
            <w:vAlign w:val="center"/>
          </w:tcPr>
          <w:p w14:paraId="64D143CC" w14:textId="77777777" w:rsidR="00C36D40" w:rsidRDefault="00C36D40">
            <w:pPr>
              <w:jc w:val="center"/>
              <w:rPr>
                <w:sz w:val="22"/>
              </w:rPr>
            </w:pPr>
          </w:p>
        </w:tc>
        <w:tc>
          <w:tcPr>
            <w:tcW w:w="1367" w:type="dxa"/>
            <w:tcBorders>
              <w:top w:val="nil"/>
              <w:left w:val="nil"/>
              <w:bottom w:val="single" w:sz="6" w:space="0" w:color="auto"/>
              <w:right w:val="nil"/>
            </w:tcBorders>
            <w:vAlign w:val="center"/>
          </w:tcPr>
          <w:p w14:paraId="64D143CD" w14:textId="77777777" w:rsidR="00C36D40" w:rsidRDefault="00C36D40">
            <w:pPr>
              <w:jc w:val="center"/>
              <w:rPr>
                <w:sz w:val="22"/>
              </w:rPr>
            </w:pPr>
          </w:p>
        </w:tc>
        <w:tc>
          <w:tcPr>
            <w:tcW w:w="617" w:type="dxa"/>
            <w:tcBorders>
              <w:top w:val="nil"/>
              <w:left w:val="nil"/>
              <w:bottom w:val="single" w:sz="6" w:space="0" w:color="auto"/>
              <w:right w:val="nil"/>
            </w:tcBorders>
            <w:vAlign w:val="center"/>
          </w:tcPr>
          <w:p w14:paraId="64D143CE" w14:textId="77777777" w:rsidR="00C36D40" w:rsidRDefault="00C36D40">
            <w:pPr>
              <w:jc w:val="center"/>
              <w:rPr>
                <w:sz w:val="22"/>
              </w:rPr>
            </w:pPr>
          </w:p>
        </w:tc>
        <w:tc>
          <w:tcPr>
            <w:tcW w:w="2286" w:type="dxa"/>
            <w:tcBorders>
              <w:top w:val="nil"/>
              <w:left w:val="nil"/>
              <w:bottom w:val="single" w:sz="6" w:space="0" w:color="auto"/>
              <w:right w:val="single" w:sz="6" w:space="0" w:color="auto"/>
            </w:tcBorders>
            <w:vAlign w:val="center"/>
          </w:tcPr>
          <w:p w14:paraId="64D143CF" w14:textId="77777777" w:rsidR="00C36D40" w:rsidRDefault="00C36D40">
            <w:pPr>
              <w:jc w:val="center"/>
              <w:rPr>
                <w:sz w:val="22"/>
              </w:rPr>
            </w:pPr>
          </w:p>
        </w:tc>
      </w:tr>
      <w:tr w:rsidR="00C36D40" w14:paraId="64D143D7" w14:textId="77777777">
        <w:trPr>
          <w:cantSplit/>
          <w:trHeight w:val="23"/>
        </w:trPr>
        <w:tc>
          <w:tcPr>
            <w:tcW w:w="525" w:type="dxa"/>
            <w:tcBorders>
              <w:top w:val="single" w:sz="4" w:space="0" w:color="auto"/>
              <w:left w:val="single" w:sz="4" w:space="0" w:color="auto"/>
            </w:tcBorders>
          </w:tcPr>
          <w:p w14:paraId="64D143D1"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D2" w14:textId="77777777" w:rsidR="00C36D40" w:rsidRDefault="008040A0">
            <w:pPr>
              <w:ind w:left="42"/>
              <w:jc w:val="both"/>
              <w:rPr>
                <w:sz w:val="22"/>
              </w:rPr>
            </w:pPr>
            <w:proofErr w:type="spellStart"/>
            <w:r>
              <w:rPr>
                <w:sz w:val="22"/>
              </w:rPr>
              <w:t>Penetracija</w:t>
            </w:r>
            <w:proofErr w:type="spellEnd"/>
            <w:r>
              <w:rPr>
                <w:sz w:val="22"/>
              </w:rPr>
              <w:t>, kai yra 25 °C</w:t>
            </w:r>
          </w:p>
        </w:tc>
        <w:tc>
          <w:tcPr>
            <w:tcW w:w="1683" w:type="dxa"/>
            <w:tcBorders>
              <w:top w:val="single" w:sz="6" w:space="0" w:color="auto"/>
              <w:left w:val="single" w:sz="6" w:space="0" w:color="auto"/>
              <w:bottom w:val="single" w:sz="6" w:space="0" w:color="auto"/>
              <w:right w:val="single" w:sz="6" w:space="0" w:color="auto"/>
            </w:tcBorders>
            <w:vAlign w:val="center"/>
          </w:tcPr>
          <w:p w14:paraId="64D143D3" w14:textId="77777777" w:rsidR="00C36D40" w:rsidRDefault="008040A0">
            <w:pPr>
              <w:jc w:val="center"/>
              <w:rPr>
                <w:sz w:val="22"/>
              </w:rPr>
            </w:pPr>
            <w:r>
              <w:rPr>
                <w:sz w:val="22"/>
              </w:rPr>
              <w:t>1426</w:t>
            </w:r>
          </w:p>
        </w:tc>
        <w:tc>
          <w:tcPr>
            <w:tcW w:w="1367" w:type="dxa"/>
            <w:tcBorders>
              <w:top w:val="single" w:sz="6" w:space="0" w:color="auto"/>
              <w:left w:val="single" w:sz="6" w:space="0" w:color="auto"/>
              <w:bottom w:val="single" w:sz="6" w:space="0" w:color="auto"/>
              <w:right w:val="single" w:sz="6" w:space="0" w:color="auto"/>
            </w:tcBorders>
            <w:vAlign w:val="center"/>
          </w:tcPr>
          <w:p w14:paraId="64D143D4" w14:textId="77777777" w:rsidR="00C36D40" w:rsidRDefault="008040A0">
            <w:pPr>
              <w:jc w:val="center"/>
              <w:rPr>
                <w:sz w:val="22"/>
              </w:rPr>
            </w:pPr>
            <w:r>
              <w:rPr>
                <w:sz w:val="22"/>
              </w:rPr>
              <w:t>0,1 mm</w:t>
            </w:r>
          </w:p>
        </w:tc>
        <w:tc>
          <w:tcPr>
            <w:tcW w:w="617" w:type="dxa"/>
            <w:tcBorders>
              <w:top w:val="single" w:sz="6" w:space="0" w:color="auto"/>
              <w:left w:val="single" w:sz="6" w:space="0" w:color="auto"/>
              <w:bottom w:val="single" w:sz="6" w:space="0" w:color="auto"/>
              <w:right w:val="single" w:sz="6" w:space="0" w:color="auto"/>
            </w:tcBorders>
            <w:vAlign w:val="center"/>
          </w:tcPr>
          <w:p w14:paraId="64D143D5" w14:textId="77777777" w:rsidR="00C36D40" w:rsidRDefault="008040A0">
            <w:pPr>
              <w:jc w:val="center"/>
              <w:rPr>
                <w:sz w:val="22"/>
              </w:rPr>
            </w:pPr>
            <w:r>
              <w:rPr>
                <w:sz w:val="22"/>
              </w:rPr>
              <w:t>0</w:t>
            </w:r>
          </w:p>
        </w:tc>
        <w:tc>
          <w:tcPr>
            <w:tcW w:w="2286" w:type="dxa"/>
            <w:tcBorders>
              <w:top w:val="single" w:sz="6" w:space="0" w:color="auto"/>
              <w:left w:val="single" w:sz="6" w:space="0" w:color="auto"/>
              <w:bottom w:val="single" w:sz="6" w:space="0" w:color="auto"/>
              <w:right w:val="single" w:sz="6" w:space="0" w:color="auto"/>
            </w:tcBorders>
            <w:vAlign w:val="center"/>
          </w:tcPr>
          <w:p w14:paraId="64D143D6" w14:textId="77777777" w:rsidR="00C36D40" w:rsidRDefault="008040A0">
            <w:pPr>
              <w:jc w:val="center"/>
              <w:rPr>
                <w:sz w:val="22"/>
              </w:rPr>
            </w:pPr>
            <w:r>
              <w:rPr>
                <w:sz w:val="22"/>
              </w:rPr>
              <w:t>NPD</w:t>
            </w:r>
          </w:p>
        </w:tc>
      </w:tr>
      <w:tr w:rsidR="00C36D40" w14:paraId="64D143DE" w14:textId="77777777">
        <w:trPr>
          <w:cantSplit/>
          <w:trHeight w:val="23"/>
        </w:trPr>
        <w:tc>
          <w:tcPr>
            <w:tcW w:w="525" w:type="dxa"/>
            <w:tcBorders>
              <w:left w:val="single" w:sz="4" w:space="0" w:color="auto"/>
              <w:bottom w:val="single" w:sz="4" w:space="0" w:color="auto"/>
            </w:tcBorders>
          </w:tcPr>
          <w:p w14:paraId="64D143D8"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D9" w14:textId="77777777" w:rsidR="00C36D40" w:rsidRDefault="008040A0">
            <w:pPr>
              <w:ind w:left="42"/>
              <w:jc w:val="both"/>
              <w:rPr>
                <w:sz w:val="22"/>
              </w:rPr>
            </w:pPr>
            <w:r>
              <w:rPr>
                <w:sz w:val="22"/>
              </w:rPr>
              <w:t>Minkštėjimo temperatūra</w:t>
            </w:r>
          </w:p>
        </w:tc>
        <w:tc>
          <w:tcPr>
            <w:tcW w:w="1683" w:type="dxa"/>
            <w:tcBorders>
              <w:top w:val="single" w:sz="6" w:space="0" w:color="auto"/>
              <w:left w:val="single" w:sz="6" w:space="0" w:color="auto"/>
              <w:bottom w:val="single" w:sz="6" w:space="0" w:color="auto"/>
              <w:right w:val="single" w:sz="6" w:space="0" w:color="auto"/>
            </w:tcBorders>
            <w:vAlign w:val="center"/>
          </w:tcPr>
          <w:p w14:paraId="64D143DA" w14:textId="77777777" w:rsidR="00C36D40" w:rsidRDefault="008040A0">
            <w:pPr>
              <w:jc w:val="center"/>
              <w:rPr>
                <w:sz w:val="22"/>
              </w:rPr>
            </w:pPr>
            <w:r>
              <w:rPr>
                <w:sz w:val="22"/>
              </w:rPr>
              <w:t>1427</w:t>
            </w:r>
          </w:p>
        </w:tc>
        <w:tc>
          <w:tcPr>
            <w:tcW w:w="1367" w:type="dxa"/>
            <w:tcBorders>
              <w:top w:val="single" w:sz="6" w:space="0" w:color="auto"/>
              <w:left w:val="single" w:sz="6" w:space="0" w:color="auto"/>
              <w:bottom w:val="single" w:sz="6" w:space="0" w:color="auto"/>
              <w:right w:val="single" w:sz="6" w:space="0" w:color="auto"/>
            </w:tcBorders>
            <w:vAlign w:val="center"/>
          </w:tcPr>
          <w:p w14:paraId="64D143DB" w14:textId="77777777" w:rsidR="00C36D40" w:rsidRDefault="008040A0">
            <w:pPr>
              <w:jc w:val="center"/>
              <w:rPr>
                <w:sz w:val="22"/>
              </w:rPr>
            </w:pPr>
            <w:r>
              <w:rPr>
                <w:sz w:val="22"/>
              </w:rPr>
              <w:t>°C</w:t>
            </w:r>
          </w:p>
        </w:tc>
        <w:tc>
          <w:tcPr>
            <w:tcW w:w="617" w:type="dxa"/>
            <w:tcBorders>
              <w:top w:val="single" w:sz="6" w:space="0" w:color="auto"/>
              <w:left w:val="single" w:sz="6" w:space="0" w:color="auto"/>
              <w:bottom w:val="single" w:sz="6" w:space="0" w:color="auto"/>
              <w:right w:val="single" w:sz="6" w:space="0" w:color="auto"/>
            </w:tcBorders>
            <w:vAlign w:val="center"/>
          </w:tcPr>
          <w:p w14:paraId="64D143DC" w14:textId="77777777" w:rsidR="00C36D40" w:rsidRDefault="008040A0">
            <w:pPr>
              <w:jc w:val="center"/>
              <w:rPr>
                <w:sz w:val="22"/>
              </w:rPr>
            </w:pPr>
            <w:r>
              <w:rPr>
                <w:sz w:val="22"/>
              </w:rPr>
              <w:t>0</w:t>
            </w:r>
          </w:p>
        </w:tc>
        <w:tc>
          <w:tcPr>
            <w:tcW w:w="2286" w:type="dxa"/>
            <w:tcBorders>
              <w:top w:val="single" w:sz="6" w:space="0" w:color="auto"/>
              <w:left w:val="single" w:sz="6" w:space="0" w:color="auto"/>
              <w:bottom w:val="single" w:sz="6" w:space="0" w:color="auto"/>
              <w:right w:val="single" w:sz="6" w:space="0" w:color="auto"/>
            </w:tcBorders>
            <w:vAlign w:val="center"/>
          </w:tcPr>
          <w:p w14:paraId="64D143DD" w14:textId="77777777" w:rsidR="00C36D40" w:rsidRDefault="008040A0">
            <w:pPr>
              <w:jc w:val="center"/>
              <w:rPr>
                <w:sz w:val="22"/>
              </w:rPr>
            </w:pPr>
            <w:r>
              <w:rPr>
                <w:sz w:val="22"/>
              </w:rPr>
              <w:t>NPD</w:t>
            </w:r>
          </w:p>
        </w:tc>
      </w:tr>
      <w:tr w:rsidR="00C36D40" w14:paraId="64D143E4" w14:textId="77777777">
        <w:trPr>
          <w:cantSplit/>
          <w:trHeight w:val="23"/>
        </w:trPr>
        <w:tc>
          <w:tcPr>
            <w:tcW w:w="8787" w:type="dxa"/>
            <w:gridSpan w:val="3"/>
            <w:tcBorders>
              <w:top w:val="single" w:sz="6" w:space="0" w:color="auto"/>
              <w:left w:val="single" w:sz="6" w:space="0" w:color="auto"/>
              <w:bottom w:val="single" w:sz="6" w:space="0" w:color="auto"/>
              <w:right w:val="single" w:sz="6" w:space="0" w:color="auto"/>
            </w:tcBorders>
          </w:tcPr>
          <w:p w14:paraId="64D143DF" w14:textId="77777777" w:rsidR="00C36D40" w:rsidRDefault="008040A0">
            <w:pPr>
              <w:rPr>
                <w:sz w:val="22"/>
              </w:rPr>
            </w:pPr>
            <w:proofErr w:type="spellStart"/>
            <w:r>
              <w:rPr>
                <w:sz w:val="22"/>
              </w:rPr>
              <w:t>Sankiba</w:t>
            </w:r>
            <w:proofErr w:type="spellEnd"/>
            <w:r>
              <w:rPr>
                <w:sz w:val="22"/>
              </w:rPr>
              <w:t xml:space="preserve"> (tik BP tipui)</w:t>
            </w:r>
          </w:p>
        </w:tc>
        <w:tc>
          <w:tcPr>
            <w:tcW w:w="1683" w:type="dxa"/>
            <w:tcBorders>
              <w:top w:val="single" w:sz="6" w:space="0" w:color="auto"/>
              <w:left w:val="single" w:sz="6" w:space="0" w:color="auto"/>
              <w:bottom w:val="single" w:sz="6" w:space="0" w:color="auto"/>
              <w:right w:val="single" w:sz="6" w:space="0" w:color="auto"/>
            </w:tcBorders>
            <w:vAlign w:val="center"/>
          </w:tcPr>
          <w:p w14:paraId="64D143E0" w14:textId="77777777" w:rsidR="00C36D40" w:rsidRDefault="00C36D40">
            <w:pPr>
              <w:jc w:val="center"/>
              <w:rPr>
                <w:sz w:val="22"/>
              </w:rPr>
            </w:pPr>
          </w:p>
        </w:tc>
        <w:tc>
          <w:tcPr>
            <w:tcW w:w="1367" w:type="dxa"/>
            <w:tcBorders>
              <w:top w:val="single" w:sz="6" w:space="0" w:color="auto"/>
              <w:left w:val="single" w:sz="6" w:space="0" w:color="auto"/>
              <w:bottom w:val="single" w:sz="6" w:space="0" w:color="auto"/>
              <w:right w:val="single" w:sz="6" w:space="0" w:color="auto"/>
            </w:tcBorders>
            <w:vAlign w:val="center"/>
          </w:tcPr>
          <w:p w14:paraId="64D143E1" w14:textId="77777777" w:rsidR="00C36D40" w:rsidRDefault="00C36D40">
            <w:pPr>
              <w:jc w:val="center"/>
              <w:rPr>
                <w:sz w:val="22"/>
              </w:rPr>
            </w:pPr>
          </w:p>
        </w:tc>
        <w:tc>
          <w:tcPr>
            <w:tcW w:w="617" w:type="dxa"/>
            <w:tcBorders>
              <w:top w:val="single" w:sz="6" w:space="0" w:color="auto"/>
              <w:left w:val="single" w:sz="6" w:space="0" w:color="auto"/>
              <w:bottom w:val="single" w:sz="6" w:space="0" w:color="auto"/>
              <w:right w:val="single" w:sz="6" w:space="0" w:color="auto"/>
            </w:tcBorders>
            <w:vAlign w:val="center"/>
          </w:tcPr>
          <w:p w14:paraId="64D143E2" w14:textId="77777777" w:rsidR="00C36D40" w:rsidRDefault="00C36D40">
            <w:pPr>
              <w:jc w:val="center"/>
              <w:rPr>
                <w:sz w:val="22"/>
              </w:rPr>
            </w:pPr>
          </w:p>
        </w:tc>
        <w:tc>
          <w:tcPr>
            <w:tcW w:w="2286" w:type="dxa"/>
            <w:tcBorders>
              <w:top w:val="single" w:sz="6" w:space="0" w:color="auto"/>
              <w:left w:val="single" w:sz="6" w:space="0" w:color="auto"/>
              <w:bottom w:val="single" w:sz="6" w:space="0" w:color="auto"/>
              <w:right w:val="single" w:sz="6" w:space="0" w:color="auto"/>
            </w:tcBorders>
            <w:vAlign w:val="center"/>
          </w:tcPr>
          <w:p w14:paraId="64D143E3" w14:textId="77777777" w:rsidR="00C36D40" w:rsidRDefault="00C36D40">
            <w:pPr>
              <w:jc w:val="center"/>
              <w:rPr>
                <w:sz w:val="22"/>
              </w:rPr>
            </w:pPr>
          </w:p>
        </w:tc>
      </w:tr>
      <w:tr w:rsidR="00C36D40" w14:paraId="64D143EB" w14:textId="77777777">
        <w:trPr>
          <w:cantSplit/>
          <w:trHeight w:val="23"/>
        </w:trPr>
        <w:tc>
          <w:tcPr>
            <w:tcW w:w="525" w:type="dxa"/>
            <w:tcBorders>
              <w:top w:val="single" w:sz="4" w:space="0" w:color="auto"/>
              <w:left w:val="single" w:sz="4" w:space="0" w:color="auto"/>
            </w:tcBorders>
          </w:tcPr>
          <w:p w14:paraId="64D143E5"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E6" w14:textId="77777777" w:rsidR="00C36D40" w:rsidRDefault="008040A0">
            <w:pPr>
              <w:ind w:left="42"/>
              <w:jc w:val="both"/>
              <w:rPr>
                <w:sz w:val="22"/>
              </w:rPr>
            </w:pPr>
            <w:proofErr w:type="spellStart"/>
            <w:r>
              <w:rPr>
                <w:sz w:val="22"/>
              </w:rPr>
              <w:t>Sankibos</w:t>
            </w:r>
            <w:proofErr w:type="spellEnd"/>
            <w:r>
              <w:rPr>
                <w:sz w:val="22"/>
              </w:rPr>
              <w:t xml:space="preserve"> energija, nustatyta tamprumo jėgos metodu</w:t>
            </w:r>
          </w:p>
        </w:tc>
        <w:tc>
          <w:tcPr>
            <w:tcW w:w="1683" w:type="dxa"/>
            <w:tcBorders>
              <w:top w:val="single" w:sz="6" w:space="0" w:color="auto"/>
              <w:left w:val="single" w:sz="6" w:space="0" w:color="auto"/>
              <w:bottom w:val="single" w:sz="6" w:space="0" w:color="auto"/>
              <w:right w:val="single" w:sz="6" w:space="0" w:color="auto"/>
            </w:tcBorders>
            <w:vAlign w:val="center"/>
          </w:tcPr>
          <w:p w14:paraId="64D143E7" w14:textId="77777777" w:rsidR="00C36D40" w:rsidRDefault="008040A0">
            <w:pPr>
              <w:jc w:val="center"/>
              <w:rPr>
                <w:sz w:val="22"/>
              </w:rPr>
            </w:pPr>
            <w:r>
              <w:rPr>
                <w:sz w:val="22"/>
              </w:rPr>
              <w:t>13589, 13703</w:t>
            </w:r>
          </w:p>
        </w:tc>
        <w:tc>
          <w:tcPr>
            <w:tcW w:w="1367" w:type="dxa"/>
            <w:tcBorders>
              <w:top w:val="single" w:sz="6" w:space="0" w:color="auto"/>
              <w:left w:val="single" w:sz="6" w:space="0" w:color="auto"/>
              <w:bottom w:val="single" w:sz="6" w:space="0" w:color="auto"/>
              <w:right w:val="single" w:sz="6" w:space="0" w:color="auto"/>
            </w:tcBorders>
            <w:vAlign w:val="center"/>
          </w:tcPr>
          <w:p w14:paraId="64D143E8" w14:textId="77777777" w:rsidR="00C36D40" w:rsidRDefault="008040A0">
            <w:pPr>
              <w:jc w:val="center"/>
              <w:rPr>
                <w:sz w:val="22"/>
              </w:rPr>
            </w:pPr>
            <w:r>
              <w:rPr>
                <w:sz w:val="22"/>
              </w:rPr>
              <w:t>J/cm2</w:t>
            </w:r>
          </w:p>
        </w:tc>
        <w:tc>
          <w:tcPr>
            <w:tcW w:w="617" w:type="dxa"/>
            <w:tcBorders>
              <w:top w:val="single" w:sz="6" w:space="0" w:color="auto"/>
              <w:left w:val="single" w:sz="6" w:space="0" w:color="auto"/>
              <w:bottom w:val="single" w:sz="6" w:space="0" w:color="auto"/>
              <w:right w:val="single" w:sz="6" w:space="0" w:color="auto"/>
            </w:tcBorders>
            <w:vAlign w:val="center"/>
          </w:tcPr>
          <w:p w14:paraId="64D143E9" w14:textId="77777777" w:rsidR="00C36D40" w:rsidRDefault="008040A0">
            <w:pPr>
              <w:jc w:val="center"/>
              <w:rPr>
                <w:sz w:val="22"/>
              </w:rPr>
            </w:pPr>
            <w:r>
              <w:rPr>
                <w:sz w:val="22"/>
              </w:rPr>
              <w:t>0</w:t>
            </w:r>
          </w:p>
        </w:tc>
        <w:tc>
          <w:tcPr>
            <w:tcW w:w="2286" w:type="dxa"/>
            <w:tcBorders>
              <w:top w:val="single" w:sz="6" w:space="0" w:color="auto"/>
              <w:left w:val="single" w:sz="6" w:space="0" w:color="auto"/>
              <w:bottom w:val="single" w:sz="6" w:space="0" w:color="auto"/>
              <w:right w:val="single" w:sz="6" w:space="0" w:color="auto"/>
            </w:tcBorders>
            <w:vAlign w:val="center"/>
          </w:tcPr>
          <w:p w14:paraId="64D143EA" w14:textId="77777777" w:rsidR="00C36D40" w:rsidRDefault="008040A0">
            <w:pPr>
              <w:jc w:val="center"/>
              <w:rPr>
                <w:sz w:val="22"/>
              </w:rPr>
            </w:pPr>
            <w:r>
              <w:rPr>
                <w:sz w:val="22"/>
              </w:rPr>
              <w:t>NPD</w:t>
            </w:r>
          </w:p>
        </w:tc>
      </w:tr>
      <w:tr w:rsidR="00C36D40" w14:paraId="64D143F2" w14:textId="77777777">
        <w:trPr>
          <w:cantSplit/>
          <w:trHeight w:val="23"/>
        </w:trPr>
        <w:tc>
          <w:tcPr>
            <w:tcW w:w="525" w:type="dxa"/>
            <w:tcBorders>
              <w:left w:val="single" w:sz="4" w:space="0" w:color="auto"/>
              <w:bottom w:val="single" w:sz="4" w:space="0" w:color="auto"/>
            </w:tcBorders>
          </w:tcPr>
          <w:p w14:paraId="64D143EC" w14:textId="77777777" w:rsidR="00C36D40" w:rsidRDefault="00C36D40">
            <w:pPr>
              <w:jc w:val="both"/>
              <w:rPr>
                <w:sz w:val="22"/>
              </w:rPr>
            </w:pPr>
          </w:p>
        </w:tc>
        <w:tc>
          <w:tcPr>
            <w:tcW w:w="8262" w:type="dxa"/>
            <w:gridSpan w:val="2"/>
            <w:tcBorders>
              <w:top w:val="single" w:sz="6" w:space="0" w:color="auto"/>
              <w:left w:val="nil"/>
              <w:bottom w:val="single" w:sz="6" w:space="0" w:color="auto"/>
              <w:right w:val="single" w:sz="6" w:space="0" w:color="auto"/>
            </w:tcBorders>
          </w:tcPr>
          <w:p w14:paraId="64D143ED" w14:textId="77777777" w:rsidR="00C36D40" w:rsidRDefault="008040A0">
            <w:pPr>
              <w:ind w:left="42"/>
              <w:jc w:val="both"/>
              <w:rPr>
                <w:sz w:val="22"/>
              </w:rPr>
            </w:pPr>
            <w:r>
              <w:rPr>
                <w:sz w:val="22"/>
              </w:rPr>
              <w:t>Tamprioji santykinė deformacija, kai yra 10 °C</w:t>
            </w:r>
          </w:p>
        </w:tc>
        <w:tc>
          <w:tcPr>
            <w:tcW w:w="1683" w:type="dxa"/>
            <w:tcBorders>
              <w:top w:val="single" w:sz="6" w:space="0" w:color="auto"/>
              <w:left w:val="single" w:sz="6" w:space="0" w:color="auto"/>
              <w:bottom w:val="single" w:sz="6" w:space="0" w:color="auto"/>
              <w:right w:val="single" w:sz="6" w:space="0" w:color="auto"/>
            </w:tcBorders>
            <w:vAlign w:val="center"/>
          </w:tcPr>
          <w:p w14:paraId="64D143EE" w14:textId="77777777" w:rsidR="00C36D40" w:rsidRDefault="008040A0">
            <w:pPr>
              <w:jc w:val="center"/>
              <w:rPr>
                <w:sz w:val="22"/>
              </w:rPr>
            </w:pPr>
            <w:r>
              <w:rPr>
                <w:sz w:val="22"/>
              </w:rPr>
              <w:t>13398</w:t>
            </w:r>
          </w:p>
        </w:tc>
        <w:tc>
          <w:tcPr>
            <w:tcW w:w="1367" w:type="dxa"/>
            <w:tcBorders>
              <w:top w:val="single" w:sz="6" w:space="0" w:color="auto"/>
              <w:left w:val="single" w:sz="6" w:space="0" w:color="auto"/>
              <w:bottom w:val="single" w:sz="6" w:space="0" w:color="auto"/>
              <w:right w:val="single" w:sz="6" w:space="0" w:color="auto"/>
            </w:tcBorders>
            <w:vAlign w:val="center"/>
          </w:tcPr>
          <w:p w14:paraId="64D143EF" w14:textId="77777777" w:rsidR="00C36D40" w:rsidRDefault="008040A0">
            <w:pPr>
              <w:jc w:val="center"/>
              <w:rPr>
                <w:sz w:val="22"/>
              </w:rPr>
            </w:pPr>
            <w:r>
              <w:rPr>
                <w:sz w:val="22"/>
              </w:rPr>
              <w:t>%</w:t>
            </w:r>
          </w:p>
        </w:tc>
        <w:tc>
          <w:tcPr>
            <w:tcW w:w="617" w:type="dxa"/>
            <w:tcBorders>
              <w:top w:val="single" w:sz="6" w:space="0" w:color="auto"/>
              <w:left w:val="single" w:sz="6" w:space="0" w:color="auto"/>
              <w:bottom w:val="single" w:sz="6" w:space="0" w:color="auto"/>
              <w:right w:val="single" w:sz="6" w:space="0" w:color="auto"/>
            </w:tcBorders>
            <w:vAlign w:val="center"/>
          </w:tcPr>
          <w:p w14:paraId="64D143F0" w14:textId="77777777" w:rsidR="00C36D40" w:rsidRDefault="008040A0">
            <w:pPr>
              <w:jc w:val="center"/>
              <w:rPr>
                <w:sz w:val="22"/>
              </w:rPr>
            </w:pPr>
            <w:r>
              <w:rPr>
                <w:sz w:val="22"/>
              </w:rPr>
              <w:t>0</w:t>
            </w:r>
          </w:p>
        </w:tc>
        <w:tc>
          <w:tcPr>
            <w:tcW w:w="2286" w:type="dxa"/>
            <w:tcBorders>
              <w:top w:val="single" w:sz="6" w:space="0" w:color="auto"/>
              <w:left w:val="single" w:sz="6" w:space="0" w:color="auto"/>
              <w:bottom w:val="single" w:sz="6" w:space="0" w:color="auto"/>
              <w:right w:val="single" w:sz="6" w:space="0" w:color="auto"/>
            </w:tcBorders>
            <w:vAlign w:val="center"/>
          </w:tcPr>
          <w:p w14:paraId="64D143F1" w14:textId="77777777" w:rsidR="00C36D40" w:rsidRDefault="008040A0">
            <w:pPr>
              <w:jc w:val="center"/>
              <w:rPr>
                <w:sz w:val="22"/>
              </w:rPr>
            </w:pPr>
            <w:r>
              <w:rPr>
                <w:sz w:val="22"/>
              </w:rPr>
              <w:t>NPD</w:t>
            </w:r>
          </w:p>
        </w:tc>
      </w:tr>
    </w:tbl>
    <w:p w14:paraId="64D143F3" w14:textId="77777777" w:rsidR="00C36D40" w:rsidRDefault="008040A0">
      <w:pPr>
        <w:rPr>
          <w:b/>
          <w:bCs/>
        </w:rPr>
      </w:pPr>
    </w:p>
    <w:p w14:paraId="64D143F4" w14:textId="77777777" w:rsidR="00C36D40" w:rsidRDefault="008040A0">
      <w:pPr>
        <w:ind w:firstLine="567"/>
        <w:jc w:val="both"/>
        <w:rPr>
          <w:b/>
          <w:bCs/>
        </w:rPr>
      </w:pPr>
      <w:r>
        <w:rPr>
          <w:b/>
          <w:bCs/>
        </w:rPr>
        <w:t>4 lentelė. Reikalavimai bituminėms emulsijoms, skirtoms „purškimui ir barstymui“</w:t>
      </w:r>
    </w:p>
    <w:p w14:paraId="64D143F5" w14:textId="77777777" w:rsidR="00C36D40" w:rsidRDefault="00C36D40">
      <w:pPr>
        <w:jc w:val="both"/>
        <w:rPr>
          <w:b/>
          <w:bCs/>
        </w:rPr>
      </w:pPr>
    </w:p>
    <w:tbl>
      <w:tblPr>
        <w:tblW w:w="14740" w:type="dxa"/>
        <w:tblLayout w:type="fixed"/>
        <w:tblCellMar>
          <w:left w:w="40" w:type="dxa"/>
          <w:right w:w="40" w:type="dxa"/>
        </w:tblCellMar>
        <w:tblLook w:val="0000" w:firstRow="0" w:lastRow="0" w:firstColumn="0" w:lastColumn="0" w:noHBand="0" w:noVBand="0"/>
      </w:tblPr>
      <w:tblGrid>
        <w:gridCol w:w="525"/>
        <w:gridCol w:w="3115"/>
        <w:gridCol w:w="1531"/>
        <w:gridCol w:w="989"/>
        <w:gridCol w:w="1032"/>
        <w:gridCol w:w="435"/>
        <w:gridCol w:w="1503"/>
        <w:gridCol w:w="451"/>
        <w:gridCol w:w="1454"/>
        <w:gridCol w:w="455"/>
        <w:gridCol w:w="1395"/>
        <w:gridCol w:w="455"/>
        <w:gridCol w:w="1400"/>
      </w:tblGrid>
      <w:tr w:rsidR="00C36D40" w14:paraId="64D143FD" w14:textId="77777777">
        <w:trPr>
          <w:cantSplit/>
          <w:trHeight w:val="23"/>
          <w:tblHeader/>
        </w:trPr>
        <w:tc>
          <w:tcPr>
            <w:tcW w:w="5171" w:type="dxa"/>
            <w:gridSpan w:val="3"/>
            <w:vMerge w:val="restart"/>
            <w:tcBorders>
              <w:top w:val="single" w:sz="6" w:space="0" w:color="auto"/>
              <w:left w:val="single" w:sz="6" w:space="0" w:color="auto"/>
              <w:right w:val="single" w:sz="6" w:space="0" w:color="auto"/>
            </w:tcBorders>
            <w:vAlign w:val="center"/>
          </w:tcPr>
          <w:p w14:paraId="64D143F6" w14:textId="77777777" w:rsidR="00C36D40" w:rsidRDefault="008040A0">
            <w:pPr>
              <w:jc w:val="center"/>
              <w:rPr>
                <w:b/>
                <w:bCs/>
                <w:sz w:val="20"/>
              </w:rPr>
            </w:pPr>
            <w:r>
              <w:rPr>
                <w:b/>
                <w:bCs/>
                <w:sz w:val="20"/>
              </w:rPr>
              <w:t>Savybės</w:t>
            </w:r>
          </w:p>
        </w:tc>
        <w:tc>
          <w:tcPr>
            <w:tcW w:w="989" w:type="dxa"/>
            <w:vMerge w:val="restart"/>
            <w:tcBorders>
              <w:top w:val="single" w:sz="6" w:space="0" w:color="auto"/>
              <w:left w:val="single" w:sz="6" w:space="0" w:color="auto"/>
              <w:right w:val="single" w:sz="6" w:space="0" w:color="auto"/>
            </w:tcBorders>
            <w:vAlign w:val="center"/>
          </w:tcPr>
          <w:p w14:paraId="64D143F7" w14:textId="77777777" w:rsidR="00C36D40" w:rsidRDefault="008040A0">
            <w:pPr>
              <w:jc w:val="center"/>
              <w:rPr>
                <w:b/>
                <w:bCs/>
                <w:sz w:val="20"/>
              </w:rPr>
            </w:pPr>
            <w:r>
              <w:rPr>
                <w:b/>
                <w:bCs/>
                <w:sz w:val="20"/>
              </w:rPr>
              <w:t>LST EN</w:t>
            </w:r>
          </w:p>
        </w:tc>
        <w:tc>
          <w:tcPr>
            <w:tcW w:w="1032" w:type="dxa"/>
            <w:vMerge w:val="restart"/>
            <w:tcBorders>
              <w:top w:val="single" w:sz="6" w:space="0" w:color="auto"/>
              <w:left w:val="single" w:sz="6" w:space="0" w:color="auto"/>
              <w:right w:val="single" w:sz="6" w:space="0" w:color="auto"/>
            </w:tcBorders>
            <w:vAlign w:val="center"/>
          </w:tcPr>
          <w:p w14:paraId="64D143F8" w14:textId="77777777" w:rsidR="00C36D40" w:rsidRDefault="008040A0">
            <w:pPr>
              <w:jc w:val="center"/>
              <w:rPr>
                <w:b/>
                <w:bCs/>
                <w:sz w:val="20"/>
              </w:rPr>
            </w:pPr>
            <w:r>
              <w:rPr>
                <w:b/>
                <w:bCs/>
                <w:sz w:val="20"/>
              </w:rPr>
              <w:t>Matavimo vienetas</w:t>
            </w:r>
          </w:p>
        </w:tc>
        <w:tc>
          <w:tcPr>
            <w:tcW w:w="1938" w:type="dxa"/>
            <w:gridSpan w:val="2"/>
            <w:tcBorders>
              <w:top w:val="single" w:sz="6" w:space="0" w:color="auto"/>
              <w:left w:val="single" w:sz="6" w:space="0" w:color="auto"/>
              <w:bottom w:val="single" w:sz="6" w:space="0" w:color="auto"/>
              <w:right w:val="single" w:sz="6" w:space="0" w:color="auto"/>
            </w:tcBorders>
            <w:vAlign w:val="center"/>
          </w:tcPr>
          <w:p w14:paraId="64D143F9" w14:textId="77777777" w:rsidR="00C36D40" w:rsidRDefault="008040A0">
            <w:pPr>
              <w:jc w:val="center"/>
              <w:rPr>
                <w:b/>
                <w:bCs/>
                <w:sz w:val="20"/>
              </w:rPr>
            </w:pPr>
            <w:r>
              <w:rPr>
                <w:b/>
                <w:bCs/>
                <w:sz w:val="20"/>
              </w:rPr>
              <w:t>C60B5-PB</w:t>
            </w:r>
          </w:p>
        </w:tc>
        <w:tc>
          <w:tcPr>
            <w:tcW w:w="1905" w:type="dxa"/>
            <w:gridSpan w:val="2"/>
            <w:tcBorders>
              <w:top w:val="single" w:sz="6" w:space="0" w:color="auto"/>
              <w:left w:val="single" w:sz="6" w:space="0" w:color="auto"/>
              <w:bottom w:val="single" w:sz="6" w:space="0" w:color="auto"/>
              <w:right w:val="single" w:sz="6" w:space="0" w:color="auto"/>
            </w:tcBorders>
            <w:vAlign w:val="center"/>
          </w:tcPr>
          <w:p w14:paraId="64D143FA" w14:textId="77777777" w:rsidR="00C36D40" w:rsidRDefault="008040A0">
            <w:pPr>
              <w:jc w:val="center"/>
              <w:rPr>
                <w:b/>
                <w:bCs/>
                <w:sz w:val="20"/>
              </w:rPr>
            </w:pPr>
            <w:r>
              <w:rPr>
                <w:b/>
                <w:bCs/>
                <w:sz w:val="20"/>
              </w:rPr>
              <w:t>C67B4-PB</w:t>
            </w:r>
          </w:p>
        </w:tc>
        <w:tc>
          <w:tcPr>
            <w:tcW w:w="1850" w:type="dxa"/>
            <w:gridSpan w:val="2"/>
            <w:tcBorders>
              <w:top w:val="single" w:sz="6" w:space="0" w:color="auto"/>
              <w:left w:val="single" w:sz="6" w:space="0" w:color="auto"/>
              <w:bottom w:val="single" w:sz="6" w:space="0" w:color="auto"/>
              <w:right w:val="single" w:sz="6" w:space="0" w:color="auto"/>
            </w:tcBorders>
            <w:vAlign w:val="center"/>
          </w:tcPr>
          <w:p w14:paraId="64D143FB" w14:textId="77777777" w:rsidR="00C36D40" w:rsidRDefault="008040A0">
            <w:pPr>
              <w:jc w:val="center"/>
              <w:rPr>
                <w:b/>
                <w:bCs/>
                <w:sz w:val="20"/>
              </w:rPr>
            </w:pPr>
            <w:r>
              <w:rPr>
                <w:b/>
                <w:bCs/>
                <w:sz w:val="20"/>
              </w:rPr>
              <w:t>C60BP5-PB</w:t>
            </w:r>
          </w:p>
        </w:tc>
        <w:tc>
          <w:tcPr>
            <w:tcW w:w="1855" w:type="dxa"/>
            <w:gridSpan w:val="2"/>
            <w:tcBorders>
              <w:top w:val="single" w:sz="6" w:space="0" w:color="auto"/>
              <w:left w:val="single" w:sz="6" w:space="0" w:color="auto"/>
              <w:bottom w:val="single" w:sz="6" w:space="0" w:color="auto"/>
              <w:right w:val="single" w:sz="6" w:space="0" w:color="auto"/>
            </w:tcBorders>
            <w:vAlign w:val="center"/>
          </w:tcPr>
          <w:p w14:paraId="64D143FC" w14:textId="77777777" w:rsidR="00C36D40" w:rsidRDefault="008040A0">
            <w:pPr>
              <w:jc w:val="center"/>
              <w:rPr>
                <w:b/>
                <w:bCs/>
                <w:sz w:val="20"/>
              </w:rPr>
            </w:pPr>
            <w:r>
              <w:rPr>
                <w:b/>
                <w:bCs/>
                <w:sz w:val="20"/>
              </w:rPr>
              <w:t>C67BP4-PB</w:t>
            </w:r>
          </w:p>
        </w:tc>
      </w:tr>
      <w:tr w:rsidR="00C36D40" w14:paraId="64D14409" w14:textId="77777777">
        <w:trPr>
          <w:cantSplit/>
          <w:trHeight w:val="23"/>
          <w:tblHeader/>
        </w:trPr>
        <w:tc>
          <w:tcPr>
            <w:tcW w:w="5171" w:type="dxa"/>
            <w:gridSpan w:val="3"/>
            <w:vMerge/>
            <w:tcBorders>
              <w:left w:val="single" w:sz="6" w:space="0" w:color="auto"/>
              <w:bottom w:val="single" w:sz="6" w:space="0" w:color="auto"/>
              <w:right w:val="single" w:sz="6" w:space="0" w:color="auto"/>
            </w:tcBorders>
            <w:vAlign w:val="center"/>
          </w:tcPr>
          <w:p w14:paraId="64D143FE" w14:textId="77777777" w:rsidR="00C36D40" w:rsidRDefault="00C36D40">
            <w:pPr>
              <w:jc w:val="center"/>
              <w:rPr>
                <w:b/>
                <w:bCs/>
                <w:sz w:val="20"/>
              </w:rPr>
            </w:pPr>
          </w:p>
        </w:tc>
        <w:tc>
          <w:tcPr>
            <w:tcW w:w="989" w:type="dxa"/>
            <w:vMerge/>
            <w:tcBorders>
              <w:left w:val="single" w:sz="6" w:space="0" w:color="auto"/>
              <w:bottom w:val="single" w:sz="6" w:space="0" w:color="auto"/>
              <w:right w:val="single" w:sz="6" w:space="0" w:color="auto"/>
            </w:tcBorders>
            <w:vAlign w:val="center"/>
          </w:tcPr>
          <w:p w14:paraId="64D143FF" w14:textId="77777777" w:rsidR="00C36D40" w:rsidRDefault="00C36D40">
            <w:pPr>
              <w:jc w:val="center"/>
              <w:rPr>
                <w:b/>
                <w:bCs/>
                <w:sz w:val="20"/>
              </w:rPr>
            </w:pPr>
          </w:p>
        </w:tc>
        <w:tc>
          <w:tcPr>
            <w:tcW w:w="1032" w:type="dxa"/>
            <w:vMerge/>
            <w:tcBorders>
              <w:left w:val="single" w:sz="6" w:space="0" w:color="auto"/>
              <w:bottom w:val="single" w:sz="6" w:space="0" w:color="auto"/>
              <w:right w:val="single" w:sz="6" w:space="0" w:color="auto"/>
            </w:tcBorders>
            <w:vAlign w:val="center"/>
          </w:tcPr>
          <w:p w14:paraId="64D14400" w14:textId="77777777" w:rsidR="00C36D40" w:rsidRDefault="00C36D40">
            <w:pPr>
              <w:jc w:val="center"/>
              <w:rPr>
                <w:b/>
                <w:bCs/>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01" w14:textId="77777777" w:rsidR="00C36D40" w:rsidRDefault="008040A0">
            <w:pPr>
              <w:jc w:val="center"/>
              <w:rPr>
                <w:b/>
                <w:bCs/>
                <w:sz w:val="20"/>
              </w:rPr>
            </w:pPr>
            <w:proofErr w:type="spellStart"/>
            <w:r>
              <w:rPr>
                <w:b/>
                <w:bCs/>
                <w:sz w:val="20"/>
              </w:rPr>
              <w:t>Kl</w:t>
            </w:r>
            <w:proofErr w:type="spellEnd"/>
            <w:r>
              <w:rPr>
                <w:b/>
                <w:bCs/>
                <w:sz w:val="20"/>
              </w:rPr>
              <w:t>.</w:t>
            </w:r>
          </w:p>
        </w:tc>
        <w:tc>
          <w:tcPr>
            <w:tcW w:w="1503" w:type="dxa"/>
            <w:tcBorders>
              <w:top w:val="single" w:sz="6" w:space="0" w:color="auto"/>
              <w:left w:val="single" w:sz="6" w:space="0" w:color="auto"/>
              <w:bottom w:val="single" w:sz="6" w:space="0" w:color="auto"/>
              <w:right w:val="single" w:sz="6" w:space="0" w:color="auto"/>
            </w:tcBorders>
            <w:vAlign w:val="center"/>
          </w:tcPr>
          <w:p w14:paraId="64D14402" w14:textId="77777777" w:rsidR="00C36D40" w:rsidRDefault="008040A0">
            <w:pPr>
              <w:jc w:val="center"/>
              <w:rPr>
                <w:b/>
                <w:bCs/>
                <w:sz w:val="20"/>
              </w:rPr>
            </w:pPr>
            <w:r>
              <w:rPr>
                <w:b/>
                <w:bCs/>
                <w:sz w:val="20"/>
              </w:rPr>
              <w:t>Reikalavimas</w:t>
            </w:r>
          </w:p>
        </w:tc>
        <w:tc>
          <w:tcPr>
            <w:tcW w:w="451" w:type="dxa"/>
            <w:tcBorders>
              <w:top w:val="single" w:sz="6" w:space="0" w:color="auto"/>
              <w:left w:val="single" w:sz="6" w:space="0" w:color="auto"/>
              <w:bottom w:val="single" w:sz="6" w:space="0" w:color="auto"/>
              <w:right w:val="single" w:sz="6" w:space="0" w:color="auto"/>
            </w:tcBorders>
            <w:vAlign w:val="center"/>
          </w:tcPr>
          <w:p w14:paraId="64D14403" w14:textId="77777777" w:rsidR="00C36D40" w:rsidRDefault="008040A0">
            <w:pPr>
              <w:jc w:val="center"/>
              <w:rPr>
                <w:b/>
                <w:bCs/>
                <w:sz w:val="20"/>
              </w:rPr>
            </w:pPr>
            <w:proofErr w:type="spellStart"/>
            <w:r>
              <w:rPr>
                <w:b/>
                <w:bCs/>
                <w:sz w:val="20"/>
              </w:rPr>
              <w:t>Kl</w:t>
            </w:r>
            <w:proofErr w:type="spellEnd"/>
            <w:r>
              <w:rPr>
                <w:b/>
                <w:bCs/>
                <w:sz w:val="20"/>
              </w:rPr>
              <w:t>.</w:t>
            </w:r>
          </w:p>
        </w:tc>
        <w:tc>
          <w:tcPr>
            <w:tcW w:w="1454" w:type="dxa"/>
            <w:tcBorders>
              <w:top w:val="single" w:sz="6" w:space="0" w:color="auto"/>
              <w:left w:val="single" w:sz="6" w:space="0" w:color="auto"/>
              <w:bottom w:val="single" w:sz="6" w:space="0" w:color="auto"/>
              <w:right w:val="single" w:sz="6" w:space="0" w:color="auto"/>
            </w:tcBorders>
            <w:vAlign w:val="center"/>
          </w:tcPr>
          <w:p w14:paraId="64D14404" w14:textId="77777777" w:rsidR="00C36D40" w:rsidRDefault="008040A0">
            <w:pPr>
              <w:jc w:val="center"/>
              <w:rPr>
                <w:b/>
                <w:bCs/>
                <w:sz w:val="20"/>
              </w:rPr>
            </w:pPr>
            <w:r>
              <w:rPr>
                <w:b/>
                <w:bCs/>
                <w:sz w:val="20"/>
              </w:rPr>
              <w:t>Reikalavimas</w:t>
            </w:r>
          </w:p>
        </w:tc>
        <w:tc>
          <w:tcPr>
            <w:tcW w:w="455" w:type="dxa"/>
            <w:tcBorders>
              <w:top w:val="single" w:sz="6" w:space="0" w:color="auto"/>
              <w:left w:val="single" w:sz="6" w:space="0" w:color="auto"/>
              <w:bottom w:val="single" w:sz="6" w:space="0" w:color="auto"/>
              <w:right w:val="single" w:sz="6" w:space="0" w:color="auto"/>
            </w:tcBorders>
            <w:vAlign w:val="center"/>
          </w:tcPr>
          <w:p w14:paraId="64D14405" w14:textId="77777777" w:rsidR="00C36D40" w:rsidRDefault="008040A0">
            <w:pPr>
              <w:jc w:val="center"/>
              <w:rPr>
                <w:b/>
                <w:bCs/>
                <w:sz w:val="20"/>
              </w:rPr>
            </w:pPr>
            <w:proofErr w:type="spellStart"/>
            <w:r>
              <w:rPr>
                <w:b/>
                <w:bCs/>
                <w:sz w:val="20"/>
              </w:rPr>
              <w:t>Kl</w:t>
            </w:r>
            <w:proofErr w:type="spellEnd"/>
            <w:r>
              <w:rPr>
                <w:b/>
                <w:bCs/>
                <w:sz w:val="20"/>
              </w:rPr>
              <w:t>.</w:t>
            </w:r>
          </w:p>
        </w:tc>
        <w:tc>
          <w:tcPr>
            <w:tcW w:w="1395" w:type="dxa"/>
            <w:tcBorders>
              <w:top w:val="single" w:sz="6" w:space="0" w:color="auto"/>
              <w:left w:val="single" w:sz="6" w:space="0" w:color="auto"/>
              <w:bottom w:val="single" w:sz="6" w:space="0" w:color="auto"/>
              <w:right w:val="single" w:sz="6" w:space="0" w:color="auto"/>
            </w:tcBorders>
            <w:vAlign w:val="center"/>
          </w:tcPr>
          <w:p w14:paraId="64D14406" w14:textId="77777777" w:rsidR="00C36D40" w:rsidRDefault="008040A0">
            <w:pPr>
              <w:jc w:val="center"/>
              <w:rPr>
                <w:b/>
                <w:bCs/>
                <w:sz w:val="20"/>
              </w:rPr>
            </w:pPr>
            <w:r>
              <w:rPr>
                <w:b/>
                <w:bCs/>
                <w:sz w:val="20"/>
              </w:rPr>
              <w:t>Reikalavimas</w:t>
            </w:r>
          </w:p>
        </w:tc>
        <w:tc>
          <w:tcPr>
            <w:tcW w:w="455" w:type="dxa"/>
            <w:tcBorders>
              <w:top w:val="single" w:sz="6" w:space="0" w:color="auto"/>
              <w:left w:val="single" w:sz="6" w:space="0" w:color="auto"/>
              <w:bottom w:val="single" w:sz="6" w:space="0" w:color="auto"/>
              <w:right w:val="single" w:sz="6" w:space="0" w:color="auto"/>
            </w:tcBorders>
            <w:vAlign w:val="center"/>
          </w:tcPr>
          <w:p w14:paraId="64D14407" w14:textId="77777777" w:rsidR="00C36D40" w:rsidRDefault="008040A0">
            <w:pPr>
              <w:jc w:val="center"/>
              <w:rPr>
                <w:b/>
                <w:bCs/>
                <w:sz w:val="20"/>
              </w:rPr>
            </w:pPr>
            <w:proofErr w:type="spellStart"/>
            <w:r>
              <w:rPr>
                <w:b/>
                <w:bCs/>
                <w:sz w:val="20"/>
              </w:rPr>
              <w:t>Kl</w:t>
            </w:r>
            <w:proofErr w:type="spellEnd"/>
            <w:r>
              <w:rPr>
                <w:b/>
                <w:bCs/>
                <w:sz w:val="20"/>
              </w:rPr>
              <w:t>.</w:t>
            </w:r>
          </w:p>
        </w:tc>
        <w:tc>
          <w:tcPr>
            <w:tcW w:w="1400" w:type="dxa"/>
            <w:tcBorders>
              <w:top w:val="single" w:sz="6" w:space="0" w:color="auto"/>
              <w:left w:val="single" w:sz="6" w:space="0" w:color="auto"/>
              <w:bottom w:val="single" w:sz="6" w:space="0" w:color="auto"/>
              <w:right w:val="single" w:sz="6" w:space="0" w:color="auto"/>
            </w:tcBorders>
            <w:vAlign w:val="center"/>
          </w:tcPr>
          <w:p w14:paraId="64D14408" w14:textId="77777777" w:rsidR="00C36D40" w:rsidRDefault="008040A0">
            <w:pPr>
              <w:jc w:val="center"/>
              <w:rPr>
                <w:b/>
                <w:bCs/>
                <w:sz w:val="20"/>
              </w:rPr>
            </w:pPr>
            <w:r>
              <w:rPr>
                <w:b/>
                <w:bCs/>
                <w:sz w:val="20"/>
              </w:rPr>
              <w:t>Reikalavimas</w:t>
            </w:r>
          </w:p>
        </w:tc>
      </w:tr>
      <w:tr w:rsidR="00C36D40" w14:paraId="64D1440D" w14:textId="77777777">
        <w:trPr>
          <w:cantSplit/>
          <w:trHeight w:val="23"/>
        </w:trPr>
        <w:tc>
          <w:tcPr>
            <w:tcW w:w="12885" w:type="dxa"/>
            <w:gridSpan w:val="11"/>
            <w:tcBorders>
              <w:top w:val="single" w:sz="6" w:space="0" w:color="auto"/>
              <w:left w:val="single" w:sz="6" w:space="0" w:color="auto"/>
              <w:bottom w:val="single" w:sz="6" w:space="0" w:color="auto"/>
              <w:right w:val="single" w:sz="6" w:space="0" w:color="auto"/>
            </w:tcBorders>
          </w:tcPr>
          <w:p w14:paraId="64D1440A" w14:textId="77777777" w:rsidR="00C36D40" w:rsidRDefault="008040A0">
            <w:pPr>
              <w:rPr>
                <w:b/>
                <w:bCs/>
                <w:sz w:val="20"/>
              </w:rPr>
            </w:pPr>
            <w:r>
              <w:rPr>
                <w:b/>
                <w:bCs/>
                <w:sz w:val="20"/>
              </w:rPr>
              <w:t>Bituminei emulsijai nustatoma</w:t>
            </w:r>
          </w:p>
        </w:tc>
        <w:tc>
          <w:tcPr>
            <w:tcW w:w="455" w:type="dxa"/>
            <w:tcBorders>
              <w:top w:val="single" w:sz="6" w:space="0" w:color="auto"/>
              <w:left w:val="single" w:sz="6" w:space="0" w:color="auto"/>
              <w:bottom w:val="single" w:sz="6" w:space="0" w:color="auto"/>
              <w:right w:val="single" w:sz="6" w:space="0" w:color="auto"/>
            </w:tcBorders>
          </w:tcPr>
          <w:p w14:paraId="64D1440B" w14:textId="77777777" w:rsidR="00C36D40" w:rsidRDefault="00C36D40">
            <w:pPr>
              <w:rPr>
                <w:sz w:val="20"/>
              </w:rPr>
            </w:pPr>
          </w:p>
        </w:tc>
        <w:tc>
          <w:tcPr>
            <w:tcW w:w="1400" w:type="dxa"/>
            <w:tcBorders>
              <w:top w:val="single" w:sz="6" w:space="0" w:color="auto"/>
              <w:left w:val="single" w:sz="6" w:space="0" w:color="auto"/>
              <w:bottom w:val="single" w:sz="6" w:space="0" w:color="auto"/>
              <w:right w:val="single" w:sz="6" w:space="0" w:color="auto"/>
            </w:tcBorders>
          </w:tcPr>
          <w:p w14:paraId="64D1440C" w14:textId="77777777" w:rsidR="00C36D40" w:rsidRDefault="00C36D40">
            <w:pPr>
              <w:rPr>
                <w:sz w:val="20"/>
              </w:rPr>
            </w:pPr>
          </w:p>
        </w:tc>
      </w:tr>
      <w:tr w:rsidR="00C36D40" w14:paraId="64D1441A" w14:textId="77777777">
        <w:trPr>
          <w:cantSplit/>
          <w:trHeight w:val="23"/>
        </w:trPr>
        <w:tc>
          <w:tcPr>
            <w:tcW w:w="525" w:type="dxa"/>
            <w:tcBorders>
              <w:top w:val="single" w:sz="4" w:space="0" w:color="auto"/>
              <w:left w:val="single" w:sz="4" w:space="0" w:color="auto"/>
            </w:tcBorders>
          </w:tcPr>
          <w:p w14:paraId="64D1440E"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0F" w14:textId="77777777" w:rsidR="00C36D40" w:rsidRDefault="008040A0">
            <w:pPr>
              <w:ind w:left="42"/>
              <w:jc w:val="both"/>
              <w:rPr>
                <w:sz w:val="20"/>
              </w:rPr>
            </w:pPr>
            <w:r>
              <w:rPr>
                <w:sz w:val="20"/>
              </w:rPr>
              <w:t>Pastebimos savybės</w:t>
            </w:r>
          </w:p>
        </w:tc>
        <w:tc>
          <w:tcPr>
            <w:tcW w:w="989" w:type="dxa"/>
            <w:tcBorders>
              <w:top w:val="single" w:sz="6" w:space="0" w:color="auto"/>
              <w:left w:val="single" w:sz="6" w:space="0" w:color="auto"/>
              <w:bottom w:val="single" w:sz="6" w:space="0" w:color="auto"/>
              <w:right w:val="single" w:sz="6" w:space="0" w:color="auto"/>
            </w:tcBorders>
            <w:vAlign w:val="center"/>
          </w:tcPr>
          <w:p w14:paraId="64D14410" w14:textId="77777777" w:rsidR="00C36D40" w:rsidRDefault="008040A0">
            <w:pPr>
              <w:jc w:val="center"/>
              <w:rPr>
                <w:sz w:val="20"/>
              </w:rPr>
            </w:pPr>
            <w:r>
              <w:rPr>
                <w:sz w:val="20"/>
              </w:rPr>
              <w:t>1425</w:t>
            </w:r>
          </w:p>
        </w:tc>
        <w:tc>
          <w:tcPr>
            <w:tcW w:w="1032" w:type="dxa"/>
            <w:tcBorders>
              <w:top w:val="single" w:sz="6" w:space="0" w:color="auto"/>
              <w:left w:val="single" w:sz="6" w:space="0" w:color="auto"/>
              <w:bottom w:val="nil"/>
              <w:right w:val="single" w:sz="6" w:space="0" w:color="auto"/>
            </w:tcBorders>
            <w:vAlign w:val="center"/>
          </w:tcPr>
          <w:p w14:paraId="64D14411"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12" w14:textId="77777777" w:rsidR="00C36D40" w:rsidRDefault="008040A0">
            <w:pPr>
              <w:jc w:val="center"/>
              <w:rPr>
                <w:sz w:val="20"/>
              </w:rPr>
            </w:pPr>
            <w:r>
              <w:rPr>
                <w:sz w:val="20"/>
              </w:rPr>
              <w:t>1</w:t>
            </w:r>
          </w:p>
        </w:tc>
        <w:tc>
          <w:tcPr>
            <w:tcW w:w="1503" w:type="dxa"/>
            <w:tcBorders>
              <w:top w:val="single" w:sz="6" w:space="0" w:color="auto"/>
              <w:left w:val="single" w:sz="6" w:space="0" w:color="auto"/>
              <w:bottom w:val="single" w:sz="6" w:space="0" w:color="auto"/>
              <w:right w:val="single" w:sz="6" w:space="0" w:color="auto"/>
            </w:tcBorders>
            <w:vAlign w:val="center"/>
          </w:tcPr>
          <w:p w14:paraId="64D14413" w14:textId="77777777" w:rsidR="00C36D40" w:rsidRDefault="008040A0">
            <w:pPr>
              <w:jc w:val="center"/>
              <w:rPr>
                <w:sz w:val="20"/>
              </w:rPr>
            </w:pPr>
            <w:r>
              <w:rPr>
                <w:sz w:val="20"/>
              </w:rPr>
              <w:t>TBR</w:t>
            </w:r>
          </w:p>
        </w:tc>
        <w:tc>
          <w:tcPr>
            <w:tcW w:w="451" w:type="dxa"/>
            <w:tcBorders>
              <w:top w:val="single" w:sz="6" w:space="0" w:color="auto"/>
              <w:left w:val="single" w:sz="6" w:space="0" w:color="auto"/>
              <w:bottom w:val="single" w:sz="6" w:space="0" w:color="auto"/>
              <w:right w:val="single" w:sz="6" w:space="0" w:color="auto"/>
            </w:tcBorders>
            <w:vAlign w:val="center"/>
          </w:tcPr>
          <w:p w14:paraId="64D14414" w14:textId="77777777" w:rsidR="00C36D40" w:rsidRDefault="008040A0">
            <w:pPr>
              <w:jc w:val="center"/>
              <w:rPr>
                <w:sz w:val="20"/>
              </w:rPr>
            </w:pPr>
            <w:r>
              <w:rPr>
                <w:sz w:val="20"/>
              </w:rPr>
              <w:t>1</w:t>
            </w:r>
          </w:p>
        </w:tc>
        <w:tc>
          <w:tcPr>
            <w:tcW w:w="1454" w:type="dxa"/>
            <w:tcBorders>
              <w:top w:val="single" w:sz="6" w:space="0" w:color="auto"/>
              <w:left w:val="single" w:sz="6" w:space="0" w:color="auto"/>
              <w:bottom w:val="single" w:sz="6" w:space="0" w:color="auto"/>
              <w:right w:val="single" w:sz="6" w:space="0" w:color="auto"/>
            </w:tcBorders>
            <w:vAlign w:val="center"/>
          </w:tcPr>
          <w:p w14:paraId="64D14415" w14:textId="77777777" w:rsidR="00C36D40" w:rsidRDefault="008040A0">
            <w:pPr>
              <w:jc w:val="center"/>
              <w:rPr>
                <w:sz w:val="20"/>
              </w:rPr>
            </w:pPr>
            <w:r>
              <w:rPr>
                <w:sz w:val="20"/>
              </w:rPr>
              <w:t>TBR</w:t>
            </w:r>
          </w:p>
        </w:tc>
        <w:tc>
          <w:tcPr>
            <w:tcW w:w="455" w:type="dxa"/>
            <w:tcBorders>
              <w:top w:val="single" w:sz="6" w:space="0" w:color="auto"/>
              <w:left w:val="single" w:sz="6" w:space="0" w:color="auto"/>
              <w:bottom w:val="single" w:sz="6" w:space="0" w:color="auto"/>
              <w:right w:val="single" w:sz="6" w:space="0" w:color="auto"/>
            </w:tcBorders>
            <w:vAlign w:val="center"/>
          </w:tcPr>
          <w:p w14:paraId="64D14416" w14:textId="77777777" w:rsidR="00C36D40" w:rsidRDefault="008040A0">
            <w:pPr>
              <w:jc w:val="center"/>
              <w:rPr>
                <w:sz w:val="20"/>
              </w:rPr>
            </w:pPr>
            <w:r>
              <w:rPr>
                <w:sz w:val="20"/>
              </w:rPr>
              <w:t>1</w:t>
            </w:r>
          </w:p>
        </w:tc>
        <w:tc>
          <w:tcPr>
            <w:tcW w:w="1395" w:type="dxa"/>
            <w:tcBorders>
              <w:top w:val="single" w:sz="6" w:space="0" w:color="auto"/>
              <w:left w:val="single" w:sz="6" w:space="0" w:color="auto"/>
              <w:bottom w:val="single" w:sz="6" w:space="0" w:color="auto"/>
              <w:right w:val="single" w:sz="6" w:space="0" w:color="auto"/>
            </w:tcBorders>
            <w:vAlign w:val="center"/>
          </w:tcPr>
          <w:p w14:paraId="64D14417" w14:textId="77777777" w:rsidR="00C36D40" w:rsidRDefault="008040A0">
            <w:pPr>
              <w:jc w:val="center"/>
              <w:rPr>
                <w:sz w:val="20"/>
              </w:rPr>
            </w:pPr>
            <w:r>
              <w:rPr>
                <w:sz w:val="20"/>
              </w:rPr>
              <w:t>TBR</w:t>
            </w:r>
          </w:p>
        </w:tc>
        <w:tc>
          <w:tcPr>
            <w:tcW w:w="455" w:type="dxa"/>
            <w:tcBorders>
              <w:top w:val="single" w:sz="6" w:space="0" w:color="auto"/>
              <w:left w:val="single" w:sz="6" w:space="0" w:color="auto"/>
              <w:bottom w:val="single" w:sz="6" w:space="0" w:color="auto"/>
              <w:right w:val="single" w:sz="6" w:space="0" w:color="auto"/>
            </w:tcBorders>
            <w:vAlign w:val="center"/>
          </w:tcPr>
          <w:p w14:paraId="64D14418" w14:textId="77777777" w:rsidR="00C36D40" w:rsidRDefault="008040A0">
            <w:pPr>
              <w:jc w:val="center"/>
              <w:rPr>
                <w:sz w:val="20"/>
              </w:rPr>
            </w:pPr>
            <w:r>
              <w:rPr>
                <w:sz w:val="20"/>
              </w:rPr>
              <w:t>1</w:t>
            </w:r>
          </w:p>
        </w:tc>
        <w:tc>
          <w:tcPr>
            <w:tcW w:w="1400" w:type="dxa"/>
            <w:tcBorders>
              <w:top w:val="single" w:sz="6" w:space="0" w:color="auto"/>
              <w:left w:val="single" w:sz="6" w:space="0" w:color="auto"/>
              <w:bottom w:val="single" w:sz="6" w:space="0" w:color="auto"/>
              <w:right w:val="single" w:sz="6" w:space="0" w:color="auto"/>
            </w:tcBorders>
            <w:vAlign w:val="center"/>
          </w:tcPr>
          <w:p w14:paraId="64D14419" w14:textId="77777777" w:rsidR="00C36D40" w:rsidRDefault="008040A0">
            <w:pPr>
              <w:jc w:val="center"/>
              <w:rPr>
                <w:sz w:val="20"/>
              </w:rPr>
            </w:pPr>
            <w:r>
              <w:rPr>
                <w:sz w:val="20"/>
              </w:rPr>
              <w:t>TBR</w:t>
            </w:r>
          </w:p>
        </w:tc>
      </w:tr>
      <w:tr w:rsidR="00C36D40" w14:paraId="64D14427" w14:textId="77777777">
        <w:trPr>
          <w:cantSplit/>
          <w:trHeight w:val="23"/>
        </w:trPr>
        <w:tc>
          <w:tcPr>
            <w:tcW w:w="525" w:type="dxa"/>
            <w:tcBorders>
              <w:left w:val="single" w:sz="4" w:space="0" w:color="auto"/>
            </w:tcBorders>
          </w:tcPr>
          <w:p w14:paraId="64D1441B"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1C" w14:textId="77777777" w:rsidR="00C36D40" w:rsidRDefault="008040A0">
            <w:pPr>
              <w:ind w:left="42"/>
              <w:jc w:val="both"/>
              <w:rPr>
                <w:sz w:val="20"/>
              </w:rPr>
            </w:pPr>
            <w:r>
              <w:rPr>
                <w:sz w:val="20"/>
              </w:rPr>
              <w:t>Dalelių poliškumas</w:t>
            </w:r>
          </w:p>
        </w:tc>
        <w:tc>
          <w:tcPr>
            <w:tcW w:w="989" w:type="dxa"/>
            <w:tcBorders>
              <w:top w:val="single" w:sz="6" w:space="0" w:color="auto"/>
              <w:left w:val="single" w:sz="6" w:space="0" w:color="auto"/>
              <w:bottom w:val="single" w:sz="6" w:space="0" w:color="auto"/>
              <w:right w:val="single" w:sz="6" w:space="0" w:color="auto"/>
            </w:tcBorders>
            <w:vAlign w:val="center"/>
          </w:tcPr>
          <w:p w14:paraId="64D1441D" w14:textId="77777777" w:rsidR="00C36D40" w:rsidRDefault="008040A0">
            <w:pPr>
              <w:jc w:val="center"/>
              <w:rPr>
                <w:sz w:val="20"/>
              </w:rPr>
            </w:pPr>
            <w:r>
              <w:rPr>
                <w:sz w:val="20"/>
              </w:rPr>
              <w:t>1430</w:t>
            </w:r>
          </w:p>
        </w:tc>
        <w:tc>
          <w:tcPr>
            <w:tcW w:w="1032" w:type="dxa"/>
            <w:tcBorders>
              <w:top w:val="nil"/>
              <w:left w:val="single" w:sz="6" w:space="0" w:color="auto"/>
              <w:bottom w:val="nil"/>
              <w:right w:val="single" w:sz="6" w:space="0" w:color="auto"/>
            </w:tcBorders>
            <w:vAlign w:val="center"/>
          </w:tcPr>
          <w:p w14:paraId="64D1441E"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1F" w14:textId="77777777" w:rsidR="00C36D40" w:rsidRDefault="008040A0">
            <w:pPr>
              <w:jc w:val="center"/>
              <w:rPr>
                <w:sz w:val="20"/>
              </w:rPr>
            </w:pPr>
            <w:r>
              <w:rPr>
                <w:sz w:val="20"/>
              </w:rPr>
              <w:t>2</w:t>
            </w:r>
          </w:p>
        </w:tc>
        <w:tc>
          <w:tcPr>
            <w:tcW w:w="1503" w:type="dxa"/>
            <w:tcBorders>
              <w:top w:val="single" w:sz="6" w:space="0" w:color="auto"/>
              <w:left w:val="single" w:sz="6" w:space="0" w:color="auto"/>
              <w:bottom w:val="single" w:sz="6" w:space="0" w:color="auto"/>
              <w:right w:val="single" w:sz="6" w:space="0" w:color="auto"/>
            </w:tcBorders>
            <w:vAlign w:val="center"/>
          </w:tcPr>
          <w:p w14:paraId="64D14420" w14:textId="77777777" w:rsidR="00C36D40" w:rsidRDefault="008040A0">
            <w:pPr>
              <w:jc w:val="center"/>
              <w:rPr>
                <w:sz w:val="20"/>
              </w:rPr>
            </w:pPr>
            <w:r>
              <w:rPr>
                <w:sz w:val="20"/>
              </w:rPr>
              <w:t>teigiamas</w:t>
            </w:r>
          </w:p>
        </w:tc>
        <w:tc>
          <w:tcPr>
            <w:tcW w:w="451" w:type="dxa"/>
            <w:tcBorders>
              <w:top w:val="single" w:sz="6" w:space="0" w:color="auto"/>
              <w:left w:val="single" w:sz="6" w:space="0" w:color="auto"/>
              <w:bottom w:val="single" w:sz="6" w:space="0" w:color="auto"/>
              <w:right w:val="single" w:sz="6" w:space="0" w:color="auto"/>
            </w:tcBorders>
            <w:vAlign w:val="center"/>
          </w:tcPr>
          <w:p w14:paraId="64D14421" w14:textId="77777777" w:rsidR="00C36D40" w:rsidRDefault="008040A0">
            <w:pPr>
              <w:jc w:val="center"/>
              <w:rPr>
                <w:sz w:val="20"/>
              </w:rPr>
            </w:pPr>
            <w:r>
              <w:rPr>
                <w:sz w:val="20"/>
              </w:rPr>
              <w:t>2</w:t>
            </w:r>
          </w:p>
        </w:tc>
        <w:tc>
          <w:tcPr>
            <w:tcW w:w="1454" w:type="dxa"/>
            <w:tcBorders>
              <w:top w:val="single" w:sz="6" w:space="0" w:color="auto"/>
              <w:left w:val="single" w:sz="6" w:space="0" w:color="auto"/>
              <w:bottom w:val="single" w:sz="6" w:space="0" w:color="auto"/>
              <w:right w:val="single" w:sz="6" w:space="0" w:color="auto"/>
            </w:tcBorders>
            <w:vAlign w:val="center"/>
          </w:tcPr>
          <w:p w14:paraId="64D14422" w14:textId="77777777" w:rsidR="00C36D40" w:rsidRDefault="008040A0">
            <w:pPr>
              <w:jc w:val="center"/>
              <w:rPr>
                <w:sz w:val="20"/>
              </w:rPr>
            </w:pPr>
            <w:r>
              <w:rPr>
                <w:sz w:val="20"/>
              </w:rPr>
              <w:t>teigiamas</w:t>
            </w:r>
          </w:p>
        </w:tc>
        <w:tc>
          <w:tcPr>
            <w:tcW w:w="455" w:type="dxa"/>
            <w:tcBorders>
              <w:top w:val="single" w:sz="6" w:space="0" w:color="auto"/>
              <w:left w:val="single" w:sz="6" w:space="0" w:color="auto"/>
              <w:bottom w:val="single" w:sz="6" w:space="0" w:color="auto"/>
              <w:right w:val="single" w:sz="6" w:space="0" w:color="auto"/>
            </w:tcBorders>
            <w:vAlign w:val="center"/>
          </w:tcPr>
          <w:p w14:paraId="64D14423" w14:textId="77777777" w:rsidR="00C36D40" w:rsidRDefault="008040A0">
            <w:pPr>
              <w:jc w:val="center"/>
              <w:rPr>
                <w:sz w:val="20"/>
              </w:rPr>
            </w:pPr>
            <w:r>
              <w:rPr>
                <w:sz w:val="20"/>
              </w:rPr>
              <w:t>2</w:t>
            </w:r>
          </w:p>
        </w:tc>
        <w:tc>
          <w:tcPr>
            <w:tcW w:w="1395" w:type="dxa"/>
            <w:tcBorders>
              <w:top w:val="single" w:sz="6" w:space="0" w:color="auto"/>
              <w:left w:val="single" w:sz="6" w:space="0" w:color="auto"/>
              <w:bottom w:val="single" w:sz="6" w:space="0" w:color="auto"/>
              <w:right w:val="single" w:sz="6" w:space="0" w:color="auto"/>
            </w:tcBorders>
            <w:vAlign w:val="center"/>
          </w:tcPr>
          <w:p w14:paraId="64D14424" w14:textId="77777777" w:rsidR="00C36D40" w:rsidRDefault="008040A0">
            <w:pPr>
              <w:jc w:val="center"/>
              <w:rPr>
                <w:sz w:val="20"/>
              </w:rPr>
            </w:pPr>
            <w:r>
              <w:rPr>
                <w:sz w:val="20"/>
              </w:rPr>
              <w:t>teigiamas</w:t>
            </w:r>
          </w:p>
        </w:tc>
        <w:tc>
          <w:tcPr>
            <w:tcW w:w="455" w:type="dxa"/>
            <w:tcBorders>
              <w:top w:val="single" w:sz="6" w:space="0" w:color="auto"/>
              <w:left w:val="single" w:sz="6" w:space="0" w:color="auto"/>
              <w:bottom w:val="single" w:sz="6" w:space="0" w:color="auto"/>
              <w:right w:val="single" w:sz="6" w:space="0" w:color="auto"/>
            </w:tcBorders>
            <w:vAlign w:val="center"/>
          </w:tcPr>
          <w:p w14:paraId="64D14425" w14:textId="77777777" w:rsidR="00C36D40" w:rsidRDefault="008040A0">
            <w:pPr>
              <w:jc w:val="center"/>
              <w:rPr>
                <w:sz w:val="20"/>
              </w:rPr>
            </w:pPr>
            <w:r>
              <w:rPr>
                <w:sz w:val="20"/>
              </w:rPr>
              <w:t>2</w:t>
            </w:r>
          </w:p>
        </w:tc>
        <w:tc>
          <w:tcPr>
            <w:tcW w:w="1400" w:type="dxa"/>
            <w:tcBorders>
              <w:top w:val="single" w:sz="6" w:space="0" w:color="auto"/>
              <w:left w:val="single" w:sz="6" w:space="0" w:color="auto"/>
              <w:bottom w:val="single" w:sz="6" w:space="0" w:color="auto"/>
              <w:right w:val="single" w:sz="6" w:space="0" w:color="auto"/>
            </w:tcBorders>
            <w:vAlign w:val="center"/>
          </w:tcPr>
          <w:p w14:paraId="64D14426" w14:textId="77777777" w:rsidR="00C36D40" w:rsidRDefault="008040A0">
            <w:pPr>
              <w:jc w:val="center"/>
              <w:rPr>
                <w:sz w:val="20"/>
              </w:rPr>
            </w:pPr>
            <w:r>
              <w:rPr>
                <w:sz w:val="20"/>
              </w:rPr>
              <w:t>teigiamas</w:t>
            </w:r>
          </w:p>
        </w:tc>
      </w:tr>
      <w:tr w:rsidR="00C36D40" w14:paraId="64D14434" w14:textId="77777777">
        <w:trPr>
          <w:cantSplit/>
          <w:trHeight w:val="23"/>
        </w:trPr>
        <w:tc>
          <w:tcPr>
            <w:tcW w:w="525" w:type="dxa"/>
            <w:tcBorders>
              <w:left w:val="single" w:sz="4" w:space="0" w:color="auto"/>
            </w:tcBorders>
          </w:tcPr>
          <w:p w14:paraId="64D14428"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29" w14:textId="77777777" w:rsidR="00C36D40" w:rsidRDefault="008040A0">
            <w:pPr>
              <w:ind w:left="42"/>
              <w:jc w:val="both"/>
              <w:rPr>
                <w:sz w:val="20"/>
              </w:rPr>
            </w:pPr>
            <w:r>
              <w:rPr>
                <w:sz w:val="20"/>
              </w:rPr>
              <w:t>Skaidymosi vertė</w:t>
            </w:r>
          </w:p>
        </w:tc>
        <w:tc>
          <w:tcPr>
            <w:tcW w:w="989" w:type="dxa"/>
            <w:tcBorders>
              <w:top w:val="single" w:sz="6" w:space="0" w:color="auto"/>
              <w:left w:val="single" w:sz="6" w:space="0" w:color="auto"/>
              <w:bottom w:val="single" w:sz="6" w:space="0" w:color="auto"/>
              <w:right w:val="single" w:sz="6" w:space="0" w:color="auto"/>
            </w:tcBorders>
            <w:vAlign w:val="center"/>
          </w:tcPr>
          <w:p w14:paraId="64D1442A" w14:textId="77777777" w:rsidR="00C36D40" w:rsidRDefault="008040A0">
            <w:pPr>
              <w:jc w:val="center"/>
              <w:rPr>
                <w:sz w:val="20"/>
              </w:rPr>
            </w:pPr>
            <w:r>
              <w:rPr>
                <w:sz w:val="20"/>
              </w:rPr>
              <w:t>13075-1</w:t>
            </w:r>
          </w:p>
        </w:tc>
        <w:tc>
          <w:tcPr>
            <w:tcW w:w="1032" w:type="dxa"/>
            <w:tcBorders>
              <w:top w:val="nil"/>
              <w:left w:val="single" w:sz="6" w:space="0" w:color="auto"/>
              <w:bottom w:val="single" w:sz="6" w:space="0" w:color="auto"/>
              <w:right w:val="single" w:sz="6" w:space="0" w:color="auto"/>
            </w:tcBorders>
            <w:vAlign w:val="center"/>
          </w:tcPr>
          <w:p w14:paraId="64D1442B"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2C" w14:textId="77777777" w:rsidR="00C36D40" w:rsidRDefault="008040A0">
            <w:pPr>
              <w:jc w:val="center"/>
              <w:rPr>
                <w:sz w:val="20"/>
              </w:rPr>
            </w:pPr>
            <w:r>
              <w:rPr>
                <w:sz w:val="20"/>
              </w:rPr>
              <w:t>5</w:t>
            </w:r>
          </w:p>
        </w:tc>
        <w:tc>
          <w:tcPr>
            <w:tcW w:w="1503" w:type="dxa"/>
            <w:tcBorders>
              <w:top w:val="single" w:sz="6" w:space="0" w:color="auto"/>
              <w:left w:val="single" w:sz="6" w:space="0" w:color="auto"/>
              <w:bottom w:val="single" w:sz="6" w:space="0" w:color="auto"/>
              <w:right w:val="single" w:sz="6" w:space="0" w:color="auto"/>
            </w:tcBorders>
            <w:vAlign w:val="center"/>
          </w:tcPr>
          <w:p w14:paraId="64D1442D" w14:textId="77777777" w:rsidR="00C36D40" w:rsidRDefault="008040A0">
            <w:pPr>
              <w:jc w:val="center"/>
              <w:rPr>
                <w:sz w:val="20"/>
              </w:rPr>
            </w:pPr>
            <w:r>
              <w:rPr>
                <w:sz w:val="20"/>
              </w:rPr>
              <w:t>nuo 120 iki 180</w:t>
            </w:r>
          </w:p>
        </w:tc>
        <w:tc>
          <w:tcPr>
            <w:tcW w:w="451" w:type="dxa"/>
            <w:tcBorders>
              <w:top w:val="single" w:sz="6" w:space="0" w:color="auto"/>
              <w:left w:val="single" w:sz="6" w:space="0" w:color="auto"/>
              <w:bottom w:val="single" w:sz="6" w:space="0" w:color="auto"/>
              <w:right w:val="single" w:sz="6" w:space="0" w:color="auto"/>
            </w:tcBorders>
            <w:vAlign w:val="center"/>
          </w:tcPr>
          <w:p w14:paraId="64D1442E" w14:textId="77777777" w:rsidR="00C36D40" w:rsidRDefault="008040A0">
            <w:pPr>
              <w:jc w:val="center"/>
              <w:rPr>
                <w:sz w:val="20"/>
              </w:rPr>
            </w:pPr>
            <w:r>
              <w:rPr>
                <w:sz w:val="20"/>
              </w:rPr>
              <w:t>4</w:t>
            </w:r>
          </w:p>
        </w:tc>
        <w:tc>
          <w:tcPr>
            <w:tcW w:w="1454" w:type="dxa"/>
            <w:tcBorders>
              <w:top w:val="single" w:sz="6" w:space="0" w:color="auto"/>
              <w:left w:val="single" w:sz="6" w:space="0" w:color="auto"/>
              <w:bottom w:val="single" w:sz="6" w:space="0" w:color="auto"/>
              <w:right w:val="single" w:sz="6" w:space="0" w:color="auto"/>
            </w:tcBorders>
            <w:vAlign w:val="center"/>
          </w:tcPr>
          <w:p w14:paraId="64D1442F" w14:textId="77777777" w:rsidR="00C36D40" w:rsidRDefault="008040A0">
            <w:pPr>
              <w:jc w:val="center"/>
              <w:rPr>
                <w:sz w:val="20"/>
              </w:rPr>
            </w:pPr>
            <w:r>
              <w:rPr>
                <w:sz w:val="20"/>
              </w:rPr>
              <w:t>nuo 70 iki 130</w:t>
            </w:r>
          </w:p>
        </w:tc>
        <w:tc>
          <w:tcPr>
            <w:tcW w:w="455" w:type="dxa"/>
            <w:tcBorders>
              <w:top w:val="single" w:sz="6" w:space="0" w:color="auto"/>
              <w:left w:val="single" w:sz="6" w:space="0" w:color="auto"/>
              <w:bottom w:val="single" w:sz="6" w:space="0" w:color="auto"/>
              <w:right w:val="single" w:sz="6" w:space="0" w:color="auto"/>
            </w:tcBorders>
            <w:vAlign w:val="center"/>
          </w:tcPr>
          <w:p w14:paraId="64D14430" w14:textId="77777777" w:rsidR="00C36D40" w:rsidRDefault="008040A0">
            <w:pPr>
              <w:jc w:val="center"/>
              <w:rPr>
                <w:sz w:val="20"/>
              </w:rPr>
            </w:pPr>
            <w:r>
              <w:rPr>
                <w:sz w:val="20"/>
              </w:rPr>
              <w:t>5</w:t>
            </w:r>
          </w:p>
        </w:tc>
        <w:tc>
          <w:tcPr>
            <w:tcW w:w="1395" w:type="dxa"/>
            <w:tcBorders>
              <w:top w:val="single" w:sz="6" w:space="0" w:color="auto"/>
              <w:left w:val="single" w:sz="6" w:space="0" w:color="auto"/>
              <w:bottom w:val="single" w:sz="6" w:space="0" w:color="auto"/>
              <w:right w:val="single" w:sz="6" w:space="0" w:color="auto"/>
            </w:tcBorders>
            <w:vAlign w:val="center"/>
          </w:tcPr>
          <w:p w14:paraId="64D14431" w14:textId="77777777" w:rsidR="00C36D40" w:rsidRDefault="008040A0">
            <w:pPr>
              <w:jc w:val="center"/>
              <w:rPr>
                <w:sz w:val="20"/>
              </w:rPr>
            </w:pPr>
            <w:r>
              <w:rPr>
                <w:sz w:val="20"/>
              </w:rPr>
              <w:t>nuo 120 iki 180</w:t>
            </w:r>
          </w:p>
        </w:tc>
        <w:tc>
          <w:tcPr>
            <w:tcW w:w="455" w:type="dxa"/>
            <w:tcBorders>
              <w:top w:val="single" w:sz="6" w:space="0" w:color="auto"/>
              <w:left w:val="single" w:sz="6" w:space="0" w:color="auto"/>
              <w:bottom w:val="single" w:sz="6" w:space="0" w:color="auto"/>
              <w:right w:val="single" w:sz="6" w:space="0" w:color="auto"/>
            </w:tcBorders>
            <w:vAlign w:val="center"/>
          </w:tcPr>
          <w:p w14:paraId="64D14432" w14:textId="77777777" w:rsidR="00C36D40" w:rsidRDefault="008040A0">
            <w:pPr>
              <w:jc w:val="center"/>
              <w:rPr>
                <w:sz w:val="20"/>
              </w:rPr>
            </w:pPr>
            <w:r>
              <w:rPr>
                <w:sz w:val="20"/>
              </w:rPr>
              <w:t>4</w:t>
            </w:r>
          </w:p>
        </w:tc>
        <w:tc>
          <w:tcPr>
            <w:tcW w:w="1400" w:type="dxa"/>
            <w:tcBorders>
              <w:top w:val="single" w:sz="6" w:space="0" w:color="auto"/>
              <w:left w:val="single" w:sz="6" w:space="0" w:color="auto"/>
              <w:bottom w:val="single" w:sz="6" w:space="0" w:color="auto"/>
              <w:right w:val="single" w:sz="6" w:space="0" w:color="auto"/>
            </w:tcBorders>
            <w:vAlign w:val="center"/>
          </w:tcPr>
          <w:p w14:paraId="64D14433" w14:textId="77777777" w:rsidR="00C36D40" w:rsidRDefault="008040A0">
            <w:pPr>
              <w:jc w:val="center"/>
              <w:rPr>
                <w:sz w:val="20"/>
              </w:rPr>
            </w:pPr>
            <w:r>
              <w:rPr>
                <w:sz w:val="20"/>
              </w:rPr>
              <w:t>nuo 70 iki 130</w:t>
            </w:r>
          </w:p>
        </w:tc>
      </w:tr>
      <w:tr w:rsidR="00C36D40" w14:paraId="64D14441" w14:textId="77777777">
        <w:trPr>
          <w:cantSplit/>
          <w:trHeight w:val="23"/>
        </w:trPr>
        <w:tc>
          <w:tcPr>
            <w:tcW w:w="525" w:type="dxa"/>
            <w:tcBorders>
              <w:left w:val="single" w:sz="4" w:space="0" w:color="auto"/>
            </w:tcBorders>
          </w:tcPr>
          <w:p w14:paraId="64D14435"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36" w14:textId="77777777" w:rsidR="00C36D40" w:rsidRDefault="008040A0">
            <w:pPr>
              <w:ind w:left="42"/>
              <w:jc w:val="both"/>
              <w:rPr>
                <w:sz w:val="20"/>
              </w:rPr>
            </w:pPr>
            <w:r>
              <w:rPr>
                <w:sz w:val="20"/>
              </w:rPr>
              <w:t>Rišiklio kiekis (pagal vandens kiekį)</w:t>
            </w:r>
          </w:p>
        </w:tc>
        <w:tc>
          <w:tcPr>
            <w:tcW w:w="989" w:type="dxa"/>
            <w:tcBorders>
              <w:top w:val="single" w:sz="6" w:space="0" w:color="auto"/>
              <w:left w:val="single" w:sz="6" w:space="0" w:color="auto"/>
              <w:bottom w:val="single" w:sz="6" w:space="0" w:color="auto"/>
              <w:right w:val="single" w:sz="6" w:space="0" w:color="auto"/>
            </w:tcBorders>
            <w:vAlign w:val="center"/>
          </w:tcPr>
          <w:p w14:paraId="64D14437" w14:textId="77777777" w:rsidR="00C36D40" w:rsidRDefault="008040A0">
            <w:pPr>
              <w:jc w:val="center"/>
              <w:rPr>
                <w:sz w:val="20"/>
              </w:rPr>
            </w:pPr>
            <w:r>
              <w:rPr>
                <w:sz w:val="20"/>
              </w:rPr>
              <w:t>1428</w:t>
            </w:r>
          </w:p>
        </w:tc>
        <w:tc>
          <w:tcPr>
            <w:tcW w:w="1032" w:type="dxa"/>
            <w:tcBorders>
              <w:top w:val="single" w:sz="6" w:space="0" w:color="auto"/>
              <w:left w:val="single" w:sz="6" w:space="0" w:color="auto"/>
              <w:bottom w:val="single" w:sz="6" w:space="0" w:color="auto"/>
              <w:right w:val="single" w:sz="6" w:space="0" w:color="auto"/>
            </w:tcBorders>
            <w:vAlign w:val="center"/>
          </w:tcPr>
          <w:p w14:paraId="64D14438" w14:textId="77777777" w:rsidR="00C36D40" w:rsidRDefault="008040A0">
            <w:pPr>
              <w:jc w:val="center"/>
              <w:rPr>
                <w:sz w:val="20"/>
              </w:rPr>
            </w:pPr>
            <w:r>
              <w:rPr>
                <w:sz w:val="20"/>
              </w:rPr>
              <w:t>masės %</w:t>
            </w:r>
          </w:p>
        </w:tc>
        <w:tc>
          <w:tcPr>
            <w:tcW w:w="435" w:type="dxa"/>
            <w:tcBorders>
              <w:top w:val="single" w:sz="6" w:space="0" w:color="auto"/>
              <w:left w:val="single" w:sz="6" w:space="0" w:color="auto"/>
              <w:bottom w:val="single" w:sz="6" w:space="0" w:color="auto"/>
              <w:right w:val="single" w:sz="6" w:space="0" w:color="auto"/>
            </w:tcBorders>
            <w:vAlign w:val="center"/>
          </w:tcPr>
          <w:p w14:paraId="64D14439" w14:textId="77777777" w:rsidR="00C36D40" w:rsidRDefault="008040A0">
            <w:pPr>
              <w:jc w:val="center"/>
              <w:rPr>
                <w:sz w:val="20"/>
              </w:rPr>
            </w:pPr>
            <w:r>
              <w:rPr>
                <w:sz w:val="20"/>
              </w:rPr>
              <w:t>5</w:t>
            </w:r>
          </w:p>
        </w:tc>
        <w:tc>
          <w:tcPr>
            <w:tcW w:w="1503" w:type="dxa"/>
            <w:tcBorders>
              <w:top w:val="single" w:sz="6" w:space="0" w:color="auto"/>
              <w:left w:val="single" w:sz="6" w:space="0" w:color="auto"/>
              <w:bottom w:val="single" w:sz="6" w:space="0" w:color="auto"/>
              <w:right w:val="single" w:sz="6" w:space="0" w:color="auto"/>
            </w:tcBorders>
            <w:vAlign w:val="center"/>
          </w:tcPr>
          <w:p w14:paraId="64D1443A" w14:textId="77777777" w:rsidR="00C36D40" w:rsidRDefault="008040A0">
            <w:pPr>
              <w:jc w:val="center"/>
              <w:rPr>
                <w:sz w:val="20"/>
              </w:rPr>
            </w:pPr>
            <w:r>
              <w:rPr>
                <w:sz w:val="20"/>
              </w:rPr>
              <w:t>nuo 58 iki 62</w:t>
            </w:r>
          </w:p>
        </w:tc>
        <w:tc>
          <w:tcPr>
            <w:tcW w:w="451" w:type="dxa"/>
            <w:tcBorders>
              <w:top w:val="single" w:sz="6" w:space="0" w:color="auto"/>
              <w:left w:val="single" w:sz="6" w:space="0" w:color="auto"/>
              <w:bottom w:val="single" w:sz="6" w:space="0" w:color="auto"/>
              <w:right w:val="single" w:sz="6" w:space="0" w:color="auto"/>
            </w:tcBorders>
            <w:vAlign w:val="center"/>
          </w:tcPr>
          <w:p w14:paraId="64D1443B" w14:textId="77777777" w:rsidR="00C36D40" w:rsidRDefault="008040A0">
            <w:pPr>
              <w:jc w:val="center"/>
              <w:rPr>
                <w:sz w:val="20"/>
              </w:rPr>
            </w:pPr>
            <w:r>
              <w:rPr>
                <w:sz w:val="20"/>
              </w:rPr>
              <w:t>7</w:t>
            </w:r>
          </w:p>
        </w:tc>
        <w:tc>
          <w:tcPr>
            <w:tcW w:w="1454" w:type="dxa"/>
            <w:tcBorders>
              <w:top w:val="single" w:sz="6" w:space="0" w:color="auto"/>
              <w:left w:val="single" w:sz="6" w:space="0" w:color="auto"/>
              <w:bottom w:val="single" w:sz="6" w:space="0" w:color="auto"/>
              <w:right w:val="single" w:sz="6" w:space="0" w:color="auto"/>
            </w:tcBorders>
            <w:vAlign w:val="center"/>
          </w:tcPr>
          <w:p w14:paraId="64D1443C" w14:textId="77777777" w:rsidR="00C36D40" w:rsidRDefault="008040A0">
            <w:pPr>
              <w:jc w:val="center"/>
              <w:rPr>
                <w:sz w:val="20"/>
              </w:rPr>
            </w:pPr>
            <w:r>
              <w:rPr>
                <w:sz w:val="20"/>
              </w:rPr>
              <w:t>nuo 65 iki 69</w:t>
            </w:r>
          </w:p>
        </w:tc>
        <w:tc>
          <w:tcPr>
            <w:tcW w:w="455" w:type="dxa"/>
            <w:tcBorders>
              <w:top w:val="single" w:sz="6" w:space="0" w:color="auto"/>
              <w:left w:val="single" w:sz="6" w:space="0" w:color="auto"/>
              <w:bottom w:val="single" w:sz="6" w:space="0" w:color="auto"/>
              <w:right w:val="single" w:sz="6" w:space="0" w:color="auto"/>
            </w:tcBorders>
            <w:vAlign w:val="center"/>
          </w:tcPr>
          <w:p w14:paraId="64D1443D" w14:textId="77777777" w:rsidR="00C36D40" w:rsidRDefault="008040A0">
            <w:pPr>
              <w:jc w:val="center"/>
              <w:rPr>
                <w:sz w:val="20"/>
              </w:rPr>
            </w:pPr>
            <w:r>
              <w:rPr>
                <w:sz w:val="20"/>
              </w:rPr>
              <w:t>5</w:t>
            </w:r>
          </w:p>
        </w:tc>
        <w:tc>
          <w:tcPr>
            <w:tcW w:w="1395" w:type="dxa"/>
            <w:tcBorders>
              <w:top w:val="single" w:sz="6" w:space="0" w:color="auto"/>
              <w:left w:val="single" w:sz="6" w:space="0" w:color="auto"/>
              <w:bottom w:val="single" w:sz="6" w:space="0" w:color="auto"/>
              <w:right w:val="single" w:sz="6" w:space="0" w:color="auto"/>
            </w:tcBorders>
            <w:vAlign w:val="center"/>
          </w:tcPr>
          <w:p w14:paraId="64D1443E" w14:textId="77777777" w:rsidR="00C36D40" w:rsidRDefault="008040A0">
            <w:pPr>
              <w:jc w:val="center"/>
              <w:rPr>
                <w:sz w:val="20"/>
              </w:rPr>
            </w:pPr>
            <w:r>
              <w:rPr>
                <w:sz w:val="20"/>
              </w:rPr>
              <w:t>nuo 58 iki 62</w:t>
            </w:r>
          </w:p>
        </w:tc>
        <w:tc>
          <w:tcPr>
            <w:tcW w:w="455" w:type="dxa"/>
            <w:tcBorders>
              <w:top w:val="single" w:sz="6" w:space="0" w:color="auto"/>
              <w:left w:val="single" w:sz="6" w:space="0" w:color="auto"/>
              <w:bottom w:val="single" w:sz="6" w:space="0" w:color="auto"/>
              <w:right w:val="single" w:sz="6" w:space="0" w:color="auto"/>
            </w:tcBorders>
            <w:vAlign w:val="center"/>
          </w:tcPr>
          <w:p w14:paraId="64D1443F" w14:textId="77777777" w:rsidR="00C36D40" w:rsidRDefault="008040A0">
            <w:pPr>
              <w:jc w:val="center"/>
              <w:rPr>
                <w:sz w:val="20"/>
              </w:rPr>
            </w:pPr>
            <w:r>
              <w:rPr>
                <w:sz w:val="20"/>
              </w:rPr>
              <w:t>7</w:t>
            </w:r>
          </w:p>
        </w:tc>
        <w:tc>
          <w:tcPr>
            <w:tcW w:w="1400" w:type="dxa"/>
            <w:tcBorders>
              <w:top w:val="single" w:sz="6" w:space="0" w:color="auto"/>
              <w:left w:val="single" w:sz="6" w:space="0" w:color="auto"/>
              <w:bottom w:val="single" w:sz="6" w:space="0" w:color="auto"/>
              <w:right w:val="single" w:sz="6" w:space="0" w:color="auto"/>
            </w:tcBorders>
            <w:vAlign w:val="center"/>
          </w:tcPr>
          <w:p w14:paraId="64D14440" w14:textId="77777777" w:rsidR="00C36D40" w:rsidRDefault="008040A0">
            <w:pPr>
              <w:jc w:val="center"/>
              <w:rPr>
                <w:sz w:val="20"/>
              </w:rPr>
            </w:pPr>
            <w:r>
              <w:rPr>
                <w:sz w:val="20"/>
              </w:rPr>
              <w:t>nuo 65 iki 69</w:t>
            </w:r>
          </w:p>
        </w:tc>
      </w:tr>
      <w:tr w:rsidR="00C36D40" w14:paraId="64D1444E" w14:textId="77777777">
        <w:trPr>
          <w:cantSplit/>
          <w:trHeight w:val="23"/>
        </w:trPr>
        <w:tc>
          <w:tcPr>
            <w:tcW w:w="525" w:type="dxa"/>
            <w:tcBorders>
              <w:left w:val="single" w:sz="4" w:space="0" w:color="auto"/>
            </w:tcBorders>
          </w:tcPr>
          <w:p w14:paraId="64D14442"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43" w14:textId="77777777" w:rsidR="00C36D40" w:rsidRDefault="008040A0">
            <w:pPr>
              <w:ind w:left="42"/>
              <w:jc w:val="both"/>
              <w:rPr>
                <w:sz w:val="20"/>
              </w:rPr>
            </w:pPr>
            <w:r>
              <w:rPr>
                <w:sz w:val="20"/>
              </w:rPr>
              <w:t>Ištekėjimo trukmė, per 2 mm, kai yra 40 °C</w:t>
            </w:r>
          </w:p>
        </w:tc>
        <w:tc>
          <w:tcPr>
            <w:tcW w:w="989" w:type="dxa"/>
            <w:tcBorders>
              <w:top w:val="single" w:sz="6" w:space="0" w:color="auto"/>
              <w:left w:val="single" w:sz="6" w:space="0" w:color="auto"/>
              <w:bottom w:val="nil"/>
              <w:right w:val="single" w:sz="6" w:space="0" w:color="auto"/>
            </w:tcBorders>
            <w:vAlign w:val="center"/>
          </w:tcPr>
          <w:p w14:paraId="64D14444" w14:textId="77777777" w:rsidR="00C36D40" w:rsidRDefault="008040A0">
            <w:pPr>
              <w:jc w:val="center"/>
              <w:rPr>
                <w:sz w:val="20"/>
              </w:rPr>
            </w:pPr>
            <w:r>
              <w:rPr>
                <w:sz w:val="20"/>
              </w:rPr>
              <w:t>12846</w:t>
            </w:r>
          </w:p>
        </w:tc>
        <w:tc>
          <w:tcPr>
            <w:tcW w:w="1032" w:type="dxa"/>
            <w:tcBorders>
              <w:top w:val="single" w:sz="6" w:space="0" w:color="auto"/>
              <w:left w:val="single" w:sz="6" w:space="0" w:color="auto"/>
              <w:bottom w:val="nil"/>
              <w:right w:val="single" w:sz="6" w:space="0" w:color="auto"/>
            </w:tcBorders>
            <w:vAlign w:val="center"/>
          </w:tcPr>
          <w:p w14:paraId="64D14445" w14:textId="77777777" w:rsidR="00C36D40" w:rsidRDefault="008040A0">
            <w:pPr>
              <w:jc w:val="center"/>
              <w:rPr>
                <w:sz w:val="20"/>
              </w:rPr>
            </w:pPr>
            <w:r>
              <w:rPr>
                <w:sz w:val="20"/>
              </w:rPr>
              <w:t>s</w:t>
            </w:r>
          </w:p>
        </w:tc>
        <w:tc>
          <w:tcPr>
            <w:tcW w:w="435" w:type="dxa"/>
            <w:tcBorders>
              <w:top w:val="single" w:sz="6" w:space="0" w:color="auto"/>
              <w:left w:val="single" w:sz="6" w:space="0" w:color="auto"/>
              <w:bottom w:val="single" w:sz="6" w:space="0" w:color="auto"/>
              <w:right w:val="single" w:sz="6" w:space="0" w:color="auto"/>
            </w:tcBorders>
            <w:vAlign w:val="center"/>
          </w:tcPr>
          <w:p w14:paraId="64D14446" w14:textId="77777777" w:rsidR="00C36D40" w:rsidRDefault="008040A0">
            <w:pPr>
              <w:jc w:val="center"/>
              <w:rPr>
                <w:sz w:val="20"/>
              </w:rPr>
            </w:pPr>
            <w:r>
              <w:rPr>
                <w:sz w:val="20"/>
              </w:rPr>
              <w:t>1</w:t>
            </w:r>
          </w:p>
        </w:tc>
        <w:tc>
          <w:tcPr>
            <w:tcW w:w="1503" w:type="dxa"/>
            <w:tcBorders>
              <w:top w:val="single" w:sz="6" w:space="0" w:color="auto"/>
              <w:left w:val="single" w:sz="6" w:space="0" w:color="auto"/>
              <w:bottom w:val="single" w:sz="6" w:space="0" w:color="auto"/>
              <w:right w:val="single" w:sz="6" w:space="0" w:color="auto"/>
            </w:tcBorders>
            <w:vAlign w:val="center"/>
          </w:tcPr>
          <w:p w14:paraId="64D14447" w14:textId="77777777" w:rsidR="00C36D40" w:rsidRDefault="008040A0">
            <w:pPr>
              <w:jc w:val="center"/>
              <w:rPr>
                <w:sz w:val="20"/>
              </w:rPr>
            </w:pPr>
            <w:r>
              <w:rPr>
                <w:sz w:val="20"/>
              </w:rPr>
              <w:t>TBR</w:t>
            </w:r>
          </w:p>
        </w:tc>
        <w:tc>
          <w:tcPr>
            <w:tcW w:w="451" w:type="dxa"/>
            <w:tcBorders>
              <w:top w:val="single" w:sz="6" w:space="0" w:color="auto"/>
              <w:left w:val="single" w:sz="6" w:space="0" w:color="auto"/>
              <w:bottom w:val="single" w:sz="6" w:space="0" w:color="auto"/>
              <w:right w:val="single" w:sz="6" w:space="0" w:color="auto"/>
            </w:tcBorders>
            <w:vAlign w:val="center"/>
          </w:tcPr>
          <w:p w14:paraId="64D14448" w14:textId="77777777" w:rsidR="00C36D40" w:rsidRDefault="008040A0">
            <w:pPr>
              <w:jc w:val="center"/>
              <w:rPr>
                <w:sz w:val="20"/>
              </w:rPr>
            </w:pPr>
            <w:r>
              <w:rPr>
                <w:sz w:val="20"/>
              </w:rPr>
              <w:t>0</w:t>
            </w:r>
          </w:p>
        </w:tc>
        <w:tc>
          <w:tcPr>
            <w:tcW w:w="1454" w:type="dxa"/>
            <w:tcBorders>
              <w:top w:val="single" w:sz="6" w:space="0" w:color="auto"/>
              <w:left w:val="single" w:sz="6" w:space="0" w:color="auto"/>
              <w:bottom w:val="single" w:sz="6" w:space="0" w:color="auto"/>
              <w:right w:val="single" w:sz="6" w:space="0" w:color="auto"/>
            </w:tcBorders>
            <w:vAlign w:val="center"/>
          </w:tcPr>
          <w:p w14:paraId="64D14449"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4A" w14:textId="77777777" w:rsidR="00C36D40" w:rsidRDefault="008040A0">
            <w:pPr>
              <w:jc w:val="center"/>
              <w:rPr>
                <w:sz w:val="20"/>
              </w:rPr>
            </w:pPr>
            <w:r>
              <w:rPr>
                <w:sz w:val="20"/>
              </w:rPr>
              <w:t>1</w:t>
            </w:r>
          </w:p>
        </w:tc>
        <w:tc>
          <w:tcPr>
            <w:tcW w:w="1395" w:type="dxa"/>
            <w:tcBorders>
              <w:top w:val="single" w:sz="6" w:space="0" w:color="auto"/>
              <w:left w:val="single" w:sz="6" w:space="0" w:color="auto"/>
              <w:bottom w:val="single" w:sz="6" w:space="0" w:color="auto"/>
              <w:right w:val="single" w:sz="6" w:space="0" w:color="auto"/>
            </w:tcBorders>
            <w:vAlign w:val="center"/>
          </w:tcPr>
          <w:p w14:paraId="64D1444B" w14:textId="77777777" w:rsidR="00C36D40" w:rsidRDefault="008040A0">
            <w:pPr>
              <w:jc w:val="center"/>
              <w:rPr>
                <w:sz w:val="20"/>
              </w:rPr>
            </w:pPr>
            <w:r>
              <w:rPr>
                <w:sz w:val="20"/>
              </w:rPr>
              <w:t>TBR</w:t>
            </w:r>
          </w:p>
        </w:tc>
        <w:tc>
          <w:tcPr>
            <w:tcW w:w="455" w:type="dxa"/>
            <w:tcBorders>
              <w:top w:val="single" w:sz="6" w:space="0" w:color="auto"/>
              <w:left w:val="single" w:sz="6" w:space="0" w:color="auto"/>
              <w:bottom w:val="single" w:sz="6" w:space="0" w:color="auto"/>
              <w:right w:val="single" w:sz="6" w:space="0" w:color="auto"/>
            </w:tcBorders>
            <w:vAlign w:val="center"/>
          </w:tcPr>
          <w:p w14:paraId="64D1444C" w14:textId="77777777" w:rsidR="00C36D40" w:rsidRDefault="008040A0">
            <w:pPr>
              <w:jc w:val="center"/>
              <w:rPr>
                <w:sz w:val="20"/>
              </w:rPr>
            </w:pPr>
            <w:r>
              <w:rPr>
                <w:sz w:val="20"/>
              </w:rPr>
              <w:t>0</w:t>
            </w:r>
          </w:p>
        </w:tc>
        <w:tc>
          <w:tcPr>
            <w:tcW w:w="1400" w:type="dxa"/>
            <w:tcBorders>
              <w:top w:val="single" w:sz="6" w:space="0" w:color="auto"/>
              <w:left w:val="single" w:sz="6" w:space="0" w:color="auto"/>
              <w:bottom w:val="single" w:sz="6" w:space="0" w:color="auto"/>
              <w:right w:val="single" w:sz="6" w:space="0" w:color="auto"/>
            </w:tcBorders>
            <w:vAlign w:val="center"/>
          </w:tcPr>
          <w:p w14:paraId="64D1444D" w14:textId="77777777" w:rsidR="00C36D40" w:rsidRDefault="008040A0">
            <w:pPr>
              <w:jc w:val="center"/>
              <w:rPr>
                <w:sz w:val="20"/>
              </w:rPr>
            </w:pPr>
            <w:r>
              <w:rPr>
                <w:sz w:val="20"/>
              </w:rPr>
              <w:t>NPD</w:t>
            </w:r>
          </w:p>
        </w:tc>
      </w:tr>
      <w:tr w:rsidR="00C36D40" w14:paraId="64D1445B" w14:textId="77777777">
        <w:trPr>
          <w:cantSplit/>
          <w:trHeight w:val="23"/>
        </w:trPr>
        <w:tc>
          <w:tcPr>
            <w:tcW w:w="525" w:type="dxa"/>
            <w:tcBorders>
              <w:left w:val="single" w:sz="4" w:space="0" w:color="auto"/>
            </w:tcBorders>
          </w:tcPr>
          <w:p w14:paraId="64D1444F"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50" w14:textId="77777777" w:rsidR="00C36D40" w:rsidRDefault="008040A0">
            <w:pPr>
              <w:ind w:left="42"/>
              <w:jc w:val="both"/>
              <w:rPr>
                <w:sz w:val="20"/>
              </w:rPr>
            </w:pPr>
            <w:r>
              <w:rPr>
                <w:sz w:val="20"/>
              </w:rPr>
              <w:t>Ištekėjimo trukmė, per 4 mm, kai yra 40 °C</w:t>
            </w:r>
          </w:p>
        </w:tc>
        <w:tc>
          <w:tcPr>
            <w:tcW w:w="989" w:type="dxa"/>
            <w:tcBorders>
              <w:top w:val="nil"/>
              <w:left w:val="single" w:sz="6" w:space="0" w:color="auto"/>
              <w:bottom w:val="single" w:sz="6" w:space="0" w:color="auto"/>
              <w:right w:val="single" w:sz="6" w:space="0" w:color="auto"/>
            </w:tcBorders>
            <w:vAlign w:val="center"/>
          </w:tcPr>
          <w:p w14:paraId="64D14451" w14:textId="77777777" w:rsidR="00C36D40" w:rsidRDefault="00C36D40">
            <w:pPr>
              <w:jc w:val="center"/>
              <w:rPr>
                <w:sz w:val="20"/>
              </w:rPr>
            </w:pPr>
          </w:p>
        </w:tc>
        <w:tc>
          <w:tcPr>
            <w:tcW w:w="1032" w:type="dxa"/>
            <w:tcBorders>
              <w:top w:val="nil"/>
              <w:left w:val="single" w:sz="6" w:space="0" w:color="auto"/>
              <w:bottom w:val="single" w:sz="6" w:space="0" w:color="auto"/>
              <w:right w:val="single" w:sz="6" w:space="0" w:color="auto"/>
            </w:tcBorders>
            <w:vAlign w:val="center"/>
          </w:tcPr>
          <w:p w14:paraId="64D14452"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53" w14:textId="77777777" w:rsidR="00C36D40" w:rsidRDefault="008040A0">
            <w:pPr>
              <w:jc w:val="center"/>
              <w:rPr>
                <w:sz w:val="20"/>
              </w:rPr>
            </w:pPr>
            <w:r>
              <w:rPr>
                <w:sz w:val="20"/>
              </w:rPr>
              <w:t>0</w:t>
            </w:r>
          </w:p>
        </w:tc>
        <w:tc>
          <w:tcPr>
            <w:tcW w:w="1503" w:type="dxa"/>
            <w:tcBorders>
              <w:top w:val="single" w:sz="6" w:space="0" w:color="auto"/>
              <w:left w:val="single" w:sz="6" w:space="0" w:color="auto"/>
              <w:bottom w:val="single" w:sz="6" w:space="0" w:color="auto"/>
              <w:right w:val="single" w:sz="6" w:space="0" w:color="auto"/>
            </w:tcBorders>
            <w:vAlign w:val="center"/>
          </w:tcPr>
          <w:p w14:paraId="64D14454" w14:textId="77777777" w:rsidR="00C36D40" w:rsidRDefault="008040A0">
            <w:pPr>
              <w:jc w:val="center"/>
              <w:rPr>
                <w:sz w:val="20"/>
              </w:rPr>
            </w:pPr>
            <w:r>
              <w:rPr>
                <w:sz w:val="20"/>
              </w:rPr>
              <w:t>NPD</w:t>
            </w:r>
          </w:p>
        </w:tc>
        <w:tc>
          <w:tcPr>
            <w:tcW w:w="451" w:type="dxa"/>
            <w:tcBorders>
              <w:top w:val="single" w:sz="6" w:space="0" w:color="auto"/>
              <w:left w:val="single" w:sz="6" w:space="0" w:color="auto"/>
              <w:bottom w:val="single" w:sz="6" w:space="0" w:color="auto"/>
              <w:right w:val="single" w:sz="6" w:space="0" w:color="auto"/>
            </w:tcBorders>
            <w:vAlign w:val="center"/>
          </w:tcPr>
          <w:p w14:paraId="64D14455" w14:textId="77777777" w:rsidR="00C36D40" w:rsidRDefault="008040A0">
            <w:pPr>
              <w:jc w:val="center"/>
              <w:rPr>
                <w:sz w:val="20"/>
              </w:rPr>
            </w:pPr>
            <w:r>
              <w:rPr>
                <w:sz w:val="20"/>
              </w:rPr>
              <w:t>1</w:t>
            </w:r>
          </w:p>
        </w:tc>
        <w:tc>
          <w:tcPr>
            <w:tcW w:w="1454" w:type="dxa"/>
            <w:tcBorders>
              <w:top w:val="single" w:sz="6" w:space="0" w:color="auto"/>
              <w:left w:val="single" w:sz="6" w:space="0" w:color="auto"/>
              <w:bottom w:val="single" w:sz="6" w:space="0" w:color="auto"/>
              <w:right w:val="single" w:sz="6" w:space="0" w:color="auto"/>
            </w:tcBorders>
            <w:vAlign w:val="center"/>
          </w:tcPr>
          <w:p w14:paraId="64D14456" w14:textId="77777777" w:rsidR="00C36D40" w:rsidRDefault="008040A0">
            <w:pPr>
              <w:jc w:val="center"/>
              <w:rPr>
                <w:sz w:val="20"/>
              </w:rPr>
            </w:pPr>
            <w:r>
              <w:rPr>
                <w:sz w:val="20"/>
              </w:rPr>
              <w:t>TBR</w:t>
            </w:r>
          </w:p>
        </w:tc>
        <w:tc>
          <w:tcPr>
            <w:tcW w:w="455" w:type="dxa"/>
            <w:tcBorders>
              <w:top w:val="single" w:sz="6" w:space="0" w:color="auto"/>
              <w:left w:val="single" w:sz="6" w:space="0" w:color="auto"/>
              <w:bottom w:val="single" w:sz="6" w:space="0" w:color="auto"/>
              <w:right w:val="single" w:sz="6" w:space="0" w:color="auto"/>
            </w:tcBorders>
            <w:vAlign w:val="center"/>
          </w:tcPr>
          <w:p w14:paraId="64D14457" w14:textId="77777777" w:rsidR="00C36D40" w:rsidRDefault="008040A0">
            <w:pPr>
              <w:jc w:val="center"/>
              <w:rPr>
                <w:sz w:val="20"/>
              </w:rPr>
            </w:pPr>
            <w:r>
              <w:rPr>
                <w:sz w:val="20"/>
              </w:rPr>
              <w:t>0</w:t>
            </w:r>
          </w:p>
        </w:tc>
        <w:tc>
          <w:tcPr>
            <w:tcW w:w="1395" w:type="dxa"/>
            <w:tcBorders>
              <w:top w:val="single" w:sz="6" w:space="0" w:color="auto"/>
              <w:left w:val="single" w:sz="6" w:space="0" w:color="auto"/>
              <w:bottom w:val="single" w:sz="6" w:space="0" w:color="auto"/>
              <w:right w:val="single" w:sz="6" w:space="0" w:color="auto"/>
            </w:tcBorders>
            <w:vAlign w:val="center"/>
          </w:tcPr>
          <w:p w14:paraId="64D14458"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59" w14:textId="77777777" w:rsidR="00C36D40" w:rsidRDefault="008040A0">
            <w:pPr>
              <w:jc w:val="center"/>
              <w:rPr>
                <w:sz w:val="20"/>
              </w:rPr>
            </w:pPr>
            <w:r>
              <w:rPr>
                <w:sz w:val="20"/>
              </w:rPr>
              <w:t>1</w:t>
            </w:r>
          </w:p>
        </w:tc>
        <w:tc>
          <w:tcPr>
            <w:tcW w:w="1400" w:type="dxa"/>
            <w:tcBorders>
              <w:top w:val="single" w:sz="6" w:space="0" w:color="auto"/>
              <w:left w:val="single" w:sz="6" w:space="0" w:color="auto"/>
              <w:bottom w:val="single" w:sz="6" w:space="0" w:color="auto"/>
              <w:right w:val="single" w:sz="6" w:space="0" w:color="auto"/>
            </w:tcBorders>
            <w:vAlign w:val="center"/>
          </w:tcPr>
          <w:p w14:paraId="64D1445A" w14:textId="77777777" w:rsidR="00C36D40" w:rsidRDefault="008040A0">
            <w:pPr>
              <w:jc w:val="center"/>
              <w:rPr>
                <w:sz w:val="20"/>
              </w:rPr>
            </w:pPr>
            <w:r>
              <w:rPr>
                <w:sz w:val="20"/>
              </w:rPr>
              <w:t>TBR</w:t>
            </w:r>
          </w:p>
        </w:tc>
      </w:tr>
      <w:tr w:rsidR="00C36D40" w14:paraId="64D14469" w14:textId="77777777">
        <w:trPr>
          <w:cantSplit/>
          <w:trHeight w:val="23"/>
        </w:trPr>
        <w:tc>
          <w:tcPr>
            <w:tcW w:w="525" w:type="dxa"/>
            <w:tcBorders>
              <w:left w:val="single" w:sz="4" w:space="0" w:color="auto"/>
            </w:tcBorders>
          </w:tcPr>
          <w:p w14:paraId="64D1445C" w14:textId="77777777" w:rsidR="00C36D40" w:rsidRDefault="00C36D40">
            <w:pPr>
              <w:jc w:val="both"/>
              <w:rPr>
                <w:sz w:val="20"/>
              </w:rPr>
            </w:pPr>
          </w:p>
        </w:tc>
        <w:tc>
          <w:tcPr>
            <w:tcW w:w="3115" w:type="dxa"/>
            <w:tcBorders>
              <w:top w:val="single" w:sz="6" w:space="0" w:color="auto"/>
              <w:left w:val="nil"/>
              <w:bottom w:val="single" w:sz="6" w:space="0" w:color="auto"/>
            </w:tcBorders>
          </w:tcPr>
          <w:p w14:paraId="64D1445D" w14:textId="77777777" w:rsidR="00C36D40" w:rsidRDefault="008040A0">
            <w:pPr>
              <w:ind w:left="42"/>
              <w:jc w:val="both"/>
              <w:rPr>
                <w:sz w:val="20"/>
              </w:rPr>
            </w:pPr>
            <w:r>
              <w:rPr>
                <w:sz w:val="20"/>
              </w:rPr>
              <w:t xml:space="preserve">Sijojimo liekana </w:t>
            </w:r>
          </w:p>
        </w:tc>
        <w:tc>
          <w:tcPr>
            <w:tcW w:w="1531" w:type="dxa"/>
            <w:tcBorders>
              <w:top w:val="single" w:sz="6" w:space="0" w:color="auto"/>
              <w:bottom w:val="single" w:sz="6" w:space="0" w:color="auto"/>
              <w:right w:val="single" w:sz="6" w:space="0" w:color="auto"/>
            </w:tcBorders>
          </w:tcPr>
          <w:p w14:paraId="64D1445E" w14:textId="77777777" w:rsidR="00C36D40" w:rsidRDefault="008040A0">
            <w:pPr>
              <w:ind w:left="42"/>
              <w:jc w:val="center"/>
              <w:rPr>
                <w:sz w:val="20"/>
              </w:rPr>
            </w:pPr>
            <w:r>
              <w:rPr>
                <w:sz w:val="20"/>
              </w:rPr>
              <w:t>0,5 mm sietas</w:t>
            </w:r>
          </w:p>
        </w:tc>
        <w:tc>
          <w:tcPr>
            <w:tcW w:w="989" w:type="dxa"/>
            <w:tcBorders>
              <w:top w:val="single" w:sz="6" w:space="0" w:color="auto"/>
              <w:left w:val="single" w:sz="6" w:space="0" w:color="auto"/>
              <w:bottom w:val="nil"/>
              <w:right w:val="single" w:sz="6" w:space="0" w:color="auto"/>
            </w:tcBorders>
            <w:vAlign w:val="center"/>
          </w:tcPr>
          <w:p w14:paraId="64D1445F" w14:textId="77777777" w:rsidR="00C36D40" w:rsidRDefault="008040A0">
            <w:pPr>
              <w:jc w:val="center"/>
              <w:rPr>
                <w:sz w:val="20"/>
              </w:rPr>
            </w:pPr>
            <w:r>
              <w:rPr>
                <w:sz w:val="20"/>
              </w:rPr>
              <w:t>1429</w:t>
            </w:r>
          </w:p>
        </w:tc>
        <w:tc>
          <w:tcPr>
            <w:tcW w:w="1032" w:type="dxa"/>
            <w:tcBorders>
              <w:top w:val="single" w:sz="6" w:space="0" w:color="auto"/>
              <w:left w:val="single" w:sz="6" w:space="0" w:color="auto"/>
              <w:bottom w:val="nil"/>
              <w:right w:val="single" w:sz="6" w:space="0" w:color="auto"/>
            </w:tcBorders>
            <w:vAlign w:val="center"/>
          </w:tcPr>
          <w:p w14:paraId="64D14460" w14:textId="77777777" w:rsidR="00C36D40" w:rsidRDefault="008040A0">
            <w:pPr>
              <w:jc w:val="center"/>
              <w:rPr>
                <w:sz w:val="20"/>
              </w:rPr>
            </w:pPr>
            <w:r>
              <w:rPr>
                <w:sz w:val="20"/>
              </w:rPr>
              <w:t>masės %</w:t>
            </w:r>
          </w:p>
        </w:tc>
        <w:tc>
          <w:tcPr>
            <w:tcW w:w="435" w:type="dxa"/>
            <w:tcBorders>
              <w:top w:val="single" w:sz="6" w:space="0" w:color="auto"/>
              <w:left w:val="single" w:sz="6" w:space="0" w:color="auto"/>
              <w:bottom w:val="single" w:sz="6" w:space="0" w:color="auto"/>
              <w:right w:val="single" w:sz="6" w:space="0" w:color="auto"/>
            </w:tcBorders>
            <w:vAlign w:val="center"/>
          </w:tcPr>
          <w:p w14:paraId="64D14461" w14:textId="77777777" w:rsidR="00C36D40" w:rsidRDefault="008040A0">
            <w:pPr>
              <w:jc w:val="center"/>
              <w:rPr>
                <w:sz w:val="20"/>
              </w:rPr>
            </w:pPr>
            <w:r>
              <w:rPr>
                <w:sz w:val="20"/>
              </w:rPr>
              <w:t>4</w:t>
            </w:r>
          </w:p>
        </w:tc>
        <w:tc>
          <w:tcPr>
            <w:tcW w:w="1503" w:type="dxa"/>
            <w:tcBorders>
              <w:top w:val="single" w:sz="6" w:space="0" w:color="auto"/>
              <w:left w:val="single" w:sz="6" w:space="0" w:color="auto"/>
              <w:bottom w:val="single" w:sz="6" w:space="0" w:color="auto"/>
              <w:right w:val="single" w:sz="6" w:space="0" w:color="auto"/>
            </w:tcBorders>
            <w:vAlign w:val="center"/>
          </w:tcPr>
          <w:p w14:paraId="64D14462" w14:textId="77777777" w:rsidR="00C36D40" w:rsidRDefault="008040A0">
            <w:pPr>
              <w:jc w:val="center"/>
              <w:rPr>
                <w:sz w:val="20"/>
              </w:rPr>
            </w:pPr>
            <w:r>
              <w:rPr>
                <w:sz w:val="20"/>
              </w:rPr>
              <w:t>?</w:t>
            </w:r>
            <w:r>
              <w:rPr>
                <w:vanish/>
                <w:sz w:val="20"/>
              </w:rPr>
              <w:t>&lt;=</w:t>
            </w:r>
            <w:r>
              <w:rPr>
                <w:sz w:val="20"/>
              </w:rPr>
              <w:t xml:space="preserve"> 0,5</w:t>
            </w:r>
          </w:p>
        </w:tc>
        <w:tc>
          <w:tcPr>
            <w:tcW w:w="451" w:type="dxa"/>
            <w:tcBorders>
              <w:top w:val="single" w:sz="6" w:space="0" w:color="auto"/>
              <w:left w:val="single" w:sz="6" w:space="0" w:color="auto"/>
              <w:bottom w:val="single" w:sz="6" w:space="0" w:color="auto"/>
              <w:right w:val="single" w:sz="6" w:space="0" w:color="auto"/>
            </w:tcBorders>
            <w:vAlign w:val="center"/>
          </w:tcPr>
          <w:p w14:paraId="64D14463" w14:textId="77777777" w:rsidR="00C36D40" w:rsidRDefault="008040A0">
            <w:pPr>
              <w:jc w:val="center"/>
              <w:rPr>
                <w:sz w:val="20"/>
              </w:rPr>
            </w:pPr>
            <w:r>
              <w:rPr>
                <w:sz w:val="20"/>
              </w:rPr>
              <w:t>4</w:t>
            </w:r>
          </w:p>
        </w:tc>
        <w:tc>
          <w:tcPr>
            <w:tcW w:w="1454" w:type="dxa"/>
            <w:tcBorders>
              <w:top w:val="single" w:sz="6" w:space="0" w:color="auto"/>
              <w:left w:val="single" w:sz="6" w:space="0" w:color="auto"/>
              <w:bottom w:val="single" w:sz="6" w:space="0" w:color="auto"/>
              <w:right w:val="single" w:sz="6" w:space="0" w:color="auto"/>
            </w:tcBorders>
          </w:tcPr>
          <w:p w14:paraId="64D14464" w14:textId="77777777" w:rsidR="00C36D40" w:rsidRDefault="008040A0">
            <w:pPr>
              <w:jc w:val="center"/>
            </w:pPr>
            <w:r>
              <w:rPr>
                <w:sz w:val="20"/>
              </w:rPr>
              <w:t>?</w:t>
            </w:r>
            <w:r>
              <w:rPr>
                <w:vanish/>
                <w:sz w:val="20"/>
              </w:rPr>
              <w:t>&lt;=</w:t>
            </w:r>
            <w:r>
              <w:rPr>
                <w:sz w:val="20"/>
              </w:rPr>
              <w:t xml:space="preserve"> 0,5</w:t>
            </w:r>
          </w:p>
        </w:tc>
        <w:tc>
          <w:tcPr>
            <w:tcW w:w="455" w:type="dxa"/>
            <w:tcBorders>
              <w:top w:val="single" w:sz="6" w:space="0" w:color="auto"/>
              <w:left w:val="single" w:sz="6" w:space="0" w:color="auto"/>
              <w:bottom w:val="single" w:sz="6" w:space="0" w:color="auto"/>
              <w:right w:val="single" w:sz="6" w:space="0" w:color="auto"/>
            </w:tcBorders>
            <w:vAlign w:val="center"/>
          </w:tcPr>
          <w:p w14:paraId="64D14465" w14:textId="77777777" w:rsidR="00C36D40" w:rsidRDefault="008040A0">
            <w:pPr>
              <w:jc w:val="center"/>
              <w:rPr>
                <w:sz w:val="20"/>
              </w:rPr>
            </w:pPr>
            <w:r>
              <w:rPr>
                <w:sz w:val="20"/>
              </w:rPr>
              <w:t>4</w:t>
            </w:r>
          </w:p>
        </w:tc>
        <w:tc>
          <w:tcPr>
            <w:tcW w:w="1395" w:type="dxa"/>
            <w:tcBorders>
              <w:top w:val="single" w:sz="6" w:space="0" w:color="auto"/>
              <w:left w:val="single" w:sz="6" w:space="0" w:color="auto"/>
              <w:bottom w:val="single" w:sz="6" w:space="0" w:color="auto"/>
              <w:right w:val="single" w:sz="6" w:space="0" w:color="auto"/>
            </w:tcBorders>
          </w:tcPr>
          <w:p w14:paraId="64D14466" w14:textId="77777777" w:rsidR="00C36D40" w:rsidRDefault="008040A0">
            <w:pPr>
              <w:jc w:val="center"/>
            </w:pPr>
            <w:r>
              <w:rPr>
                <w:sz w:val="20"/>
              </w:rPr>
              <w:t>?</w:t>
            </w:r>
            <w:r>
              <w:rPr>
                <w:vanish/>
                <w:sz w:val="20"/>
              </w:rPr>
              <w:t>&lt;=</w:t>
            </w:r>
            <w:r>
              <w:rPr>
                <w:sz w:val="20"/>
              </w:rPr>
              <w:t xml:space="preserve"> 0,5</w:t>
            </w:r>
          </w:p>
        </w:tc>
        <w:tc>
          <w:tcPr>
            <w:tcW w:w="455" w:type="dxa"/>
            <w:tcBorders>
              <w:top w:val="single" w:sz="6" w:space="0" w:color="auto"/>
              <w:left w:val="single" w:sz="6" w:space="0" w:color="auto"/>
              <w:bottom w:val="single" w:sz="6" w:space="0" w:color="auto"/>
              <w:right w:val="single" w:sz="6" w:space="0" w:color="auto"/>
            </w:tcBorders>
            <w:vAlign w:val="center"/>
          </w:tcPr>
          <w:p w14:paraId="64D14467" w14:textId="77777777" w:rsidR="00C36D40" w:rsidRDefault="008040A0">
            <w:pPr>
              <w:jc w:val="center"/>
              <w:rPr>
                <w:sz w:val="20"/>
              </w:rPr>
            </w:pPr>
            <w:r>
              <w:rPr>
                <w:sz w:val="20"/>
              </w:rPr>
              <w:t>4</w:t>
            </w:r>
          </w:p>
        </w:tc>
        <w:tc>
          <w:tcPr>
            <w:tcW w:w="1400" w:type="dxa"/>
            <w:tcBorders>
              <w:top w:val="single" w:sz="6" w:space="0" w:color="auto"/>
              <w:left w:val="single" w:sz="6" w:space="0" w:color="auto"/>
              <w:bottom w:val="single" w:sz="6" w:space="0" w:color="auto"/>
              <w:right w:val="single" w:sz="6" w:space="0" w:color="auto"/>
            </w:tcBorders>
          </w:tcPr>
          <w:p w14:paraId="64D14468" w14:textId="77777777" w:rsidR="00C36D40" w:rsidRDefault="008040A0">
            <w:pPr>
              <w:jc w:val="center"/>
            </w:pPr>
            <w:r>
              <w:rPr>
                <w:sz w:val="20"/>
              </w:rPr>
              <w:t>?</w:t>
            </w:r>
            <w:r>
              <w:rPr>
                <w:vanish/>
                <w:sz w:val="20"/>
              </w:rPr>
              <w:t>&lt;=</w:t>
            </w:r>
            <w:r>
              <w:rPr>
                <w:sz w:val="20"/>
              </w:rPr>
              <w:t xml:space="preserve"> 0,5</w:t>
            </w:r>
          </w:p>
        </w:tc>
      </w:tr>
      <w:tr w:rsidR="00C36D40" w14:paraId="64D14477" w14:textId="77777777">
        <w:trPr>
          <w:cantSplit/>
          <w:trHeight w:val="23"/>
        </w:trPr>
        <w:tc>
          <w:tcPr>
            <w:tcW w:w="525" w:type="dxa"/>
            <w:tcBorders>
              <w:left w:val="single" w:sz="4" w:space="0" w:color="auto"/>
            </w:tcBorders>
          </w:tcPr>
          <w:p w14:paraId="64D1446A" w14:textId="77777777" w:rsidR="00C36D40" w:rsidRDefault="00C36D40">
            <w:pPr>
              <w:jc w:val="both"/>
              <w:rPr>
                <w:sz w:val="20"/>
              </w:rPr>
            </w:pPr>
          </w:p>
        </w:tc>
        <w:tc>
          <w:tcPr>
            <w:tcW w:w="3115" w:type="dxa"/>
            <w:tcBorders>
              <w:top w:val="single" w:sz="6" w:space="0" w:color="auto"/>
              <w:left w:val="nil"/>
              <w:bottom w:val="single" w:sz="6" w:space="0" w:color="auto"/>
            </w:tcBorders>
          </w:tcPr>
          <w:p w14:paraId="64D1446B" w14:textId="77777777" w:rsidR="00C36D40" w:rsidRDefault="008040A0">
            <w:pPr>
              <w:ind w:left="42"/>
              <w:jc w:val="both"/>
              <w:rPr>
                <w:sz w:val="20"/>
              </w:rPr>
            </w:pPr>
            <w:r>
              <w:rPr>
                <w:sz w:val="20"/>
              </w:rPr>
              <w:t xml:space="preserve">Sijojimo liekana po 7 dienų laikymo </w:t>
            </w:r>
          </w:p>
        </w:tc>
        <w:tc>
          <w:tcPr>
            <w:tcW w:w="1531" w:type="dxa"/>
            <w:tcBorders>
              <w:top w:val="single" w:sz="6" w:space="0" w:color="auto"/>
              <w:bottom w:val="single" w:sz="6" w:space="0" w:color="auto"/>
              <w:right w:val="single" w:sz="6" w:space="0" w:color="auto"/>
            </w:tcBorders>
          </w:tcPr>
          <w:p w14:paraId="64D1446C" w14:textId="77777777" w:rsidR="00C36D40" w:rsidRDefault="008040A0">
            <w:pPr>
              <w:ind w:left="42"/>
              <w:jc w:val="center"/>
              <w:rPr>
                <w:sz w:val="20"/>
              </w:rPr>
            </w:pPr>
            <w:r>
              <w:rPr>
                <w:sz w:val="20"/>
              </w:rPr>
              <w:t>0,5 mm sietas</w:t>
            </w:r>
          </w:p>
        </w:tc>
        <w:tc>
          <w:tcPr>
            <w:tcW w:w="989" w:type="dxa"/>
            <w:tcBorders>
              <w:top w:val="nil"/>
              <w:left w:val="single" w:sz="6" w:space="0" w:color="auto"/>
              <w:bottom w:val="single" w:sz="6" w:space="0" w:color="auto"/>
              <w:right w:val="single" w:sz="6" w:space="0" w:color="auto"/>
            </w:tcBorders>
            <w:vAlign w:val="center"/>
          </w:tcPr>
          <w:p w14:paraId="64D1446D" w14:textId="77777777" w:rsidR="00C36D40" w:rsidRDefault="00C36D40">
            <w:pPr>
              <w:jc w:val="center"/>
              <w:rPr>
                <w:sz w:val="20"/>
              </w:rPr>
            </w:pPr>
          </w:p>
        </w:tc>
        <w:tc>
          <w:tcPr>
            <w:tcW w:w="1032" w:type="dxa"/>
            <w:tcBorders>
              <w:top w:val="nil"/>
              <w:left w:val="single" w:sz="6" w:space="0" w:color="auto"/>
              <w:bottom w:val="single" w:sz="6" w:space="0" w:color="auto"/>
              <w:right w:val="single" w:sz="6" w:space="0" w:color="auto"/>
            </w:tcBorders>
            <w:vAlign w:val="center"/>
          </w:tcPr>
          <w:p w14:paraId="64D1446E"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6F" w14:textId="77777777" w:rsidR="00C36D40" w:rsidRDefault="008040A0">
            <w:pPr>
              <w:jc w:val="center"/>
              <w:rPr>
                <w:sz w:val="20"/>
              </w:rPr>
            </w:pPr>
            <w:r>
              <w:rPr>
                <w:sz w:val="20"/>
              </w:rPr>
              <w:t>4</w:t>
            </w:r>
          </w:p>
        </w:tc>
        <w:tc>
          <w:tcPr>
            <w:tcW w:w="1503" w:type="dxa"/>
            <w:tcBorders>
              <w:top w:val="single" w:sz="6" w:space="0" w:color="auto"/>
              <w:left w:val="single" w:sz="6" w:space="0" w:color="auto"/>
              <w:bottom w:val="single" w:sz="6" w:space="0" w:color="auto"/>
              <w:right w:val="single" w:sz="6" w:space="0" w:color="auto"/>
            </w:tcBorders>
            <w:vAlign w:val="center"/>
          </w:tcPr>
          <w:p w14:paraId="64D14470" w14:textId="77777777" w:rsidR="00C36D40" w:rsidRDefault="008040A0">
            <w:pPr>
              <w:jc w:val="center"/>
              <w:rPr>
                <w:sz w:val="20"/>
              </w:rPr>
            </w:pPr>
            <w:r>
              <w:rPr>
                <w:sz w:val="20"/>
              </w:rPr>
              <w:t>?</w:t>
            </w:r>
            <w:r>
              <w:rPr>
                <w:vanish/>
                <w:sz w:val="20"/>
              </w:rPr>
              <w:t>&lt;=</w:t>
            </w:r>
            <w:r>
              <w:rPr>
                <w:sz w:val="20"/>
              </w:rPr>
              <w:t xml:space="preserve"> 0,5</w:t>
            </w:r>
          </w:p>
        </w:tc>
        <w:tc>
          <w:tcPr>
            <w:tcW w:w="451" w:type="dxa"/>
            <w:tcBorders>
              <w:top w:val="single" w:sz="6" w:space="0" w:color="auto"/>
              <w:left w:val="single" w:sz="6" w:space="0" w:color="auto"/>
              <w:bottom w:val="single" w:sz="6" w:space="0" w:color="auto"/>
              <w:right w:val="single" w:sz="6" w:space="0" w:color="auto"/>
            </w:tcBorders>
            <w:vAlign w:val="center"/>
          </w:tcPr>
          <w:p w14:paraId="64D14471" w14:textId="77777777" w:rsidR="00C36D40" w:rsidRDefault="008040A0">
            <w:pPr>
              <w:jc w:val="center"/>
              <w:rPr>
                <w:sz w:val="20"/>
              </w:rPr>
            </w:pPr>
            <w:r>
              <w:rPr>
                <w:sz w:val="20"/>
              </w:rPr>
              <w:t>4</w:t>
            </w:r>
          </w:p>
        </w:tc>
        <w:tc>
          <w:tcPr>
            <w:tcW w:w="1454" w:type="dxa"/>
            <w:tcBorders>
              <w:top w:val="single" w:sz="6" w:space="0" w:color="auto"/>
              <w:left w:val="single" w:sz="6" w:space="0" w:color="auto"/>
              <w:bottom w:val="single" w:sz="6" w:space="0" w:color="auto"/>
              <w:right w:val="single" w:sz="6" w:space="0" w:color="auto"/>
            </w:tcBorders>
          </w:tcPr>
          <w:p w14:paraId="64D14472" w14:textId="77777777" w:rsidR="00C36D40" w:rsidRDefault="008040A0">
            <w:pPr>
              <w:jc w:val="center"/>
            </w:pPr>
            <w:r>
              <w:rPr>
                <w:sz w:val="20"/>
              </w:rPr>
              <w:t>?</w:t>
            </w:r>
            <w:r>
              <w:rPr>
                <w:vanish/>
                <w:sz w:val="20"/>
              </w:rPr>
              <w:t>&lt;=</w:t>
            </w:r>
            <w:r>
              <w:rPr>
                <w:sz w:val="20"/>
              </w:rPr>
              <w:t xml:space="preserve"> 0,5</w:t>
            </w:r>
          </w:p>
        </w:tc>
        <w:tc>
          <w:tcPr>
            <w:tcW w:w="455" w:type="dxa"/>
            <w:tcBorders>
              <w:top w:val="single" w:sz="6" w:space="0" w:color="auto"/>
              <w:left w:val="single" w:sz="6" w:space="0" w:color="auto"/>
              <w:bottom w:val="single" w:sz="6" w:space="0" w:color="auto"/>
              <w:right w:val="single" w:sz="6" w:space="0" w:color="auto"/>
            </w:tcBorders>
            <w:vAlign w:val="center"/>
          </w:tcPr>
          <w:p w14:paraId="64D14473" w14:textId="77777777" w:rsidR="00C36D40" w:rsidRDefault="008040A0">
            <w:pPr>
              <w:jc w:val="center"/>
              <w:rPr>
                <w:sz w:val="20"/>
              </w:rPr>
            </w:pPr>
            <w:r>
              <w:rPr>
                <w:sz w:val="20"/>
              </w:rPr>
              <w:t>4</w:t>
            </w:r>
          </w:p>
        </w:tc>
        <w:tc>
          <w:tcPr>
            <w:tcW w:w="1395" w:type="dxa"/>
            <w:tcBorders>
              <w:top w:val="single" w:sz="6" w:space="0" w:color="auto"/>
              <w:left w:val="single" w:sz="6" w:space="0" w:color="auto"/>
              <w:bottom w:val="single" w:sz="6" w:space="0" w:color="auto"/>
              <w:right w:val="single" w:sz="6" w:space="0" w:color="auto"/>
            </w:tcBorders>
          </w:tcPr>
          <w:p w14:paraId="64D14474" w14:textId="77777777" w:rsidR="00C36D40" w:rsidRDefault="008040A0">
            <w:pPr>
              <w:jc w:val="center"/>
            </w:pPr>
            <w:r>
              <w:rPr>
                <w:sz w:val="20"/>
              </w:rPr>
              <w:t>?</w:t>
            </w:r>
            <w:r>
              <w:rPr>
                <w:vanish/>
                <w:sz w:val="20"/>
              </w:rPr>
              <w:t>&lt;=</w:t>
            </w:r>
            <w:r>
              <w:rPr>
                <w:sz w:val="20"/>
              </w:rPr>
              <w:t xml:space="preserve"> 0,5</w:t>
            </w:r>
          </w:p>
        </w:tc>
        <w:tc>
          <w:tcPr>
            <w:tcW w:w="455" w:type="dxa"/>
            <w:tcBorders>
              <w:top w:val="single" w:sz="6" w:space="0" w:color="auto"/>
              <w:left w:val="single" w:sz="6" w:space="0" w:color="auto"/>
              <w:bottom w:val="single" w:sz="6" w:space="0" w:color="auto"/>
              <w:right w:val="single" w:sz="6" w:space="0" w:color="auto"/>
            </w:tcBorders>
            <w:vAlign w:val="center"/>
          </w:tcPr>
          <w:p w14:paraId="64D14475" w14:textId="77777777" w:rsidR="00C36D40" w:rsidRDefault="008040A0">
            <w:pPr>
              <w:jc w:val="center"/>
              <w:rPr>
                <w:sz w:val="20"/>
              </w:rPr>
            </w:pPr>
            <w:r>
              <w:rPr>
                <w:sz w:val="20"/>
              </w:rPr>
              <w:t>4</w:t>
            </w:r>
          </w:p>
        </w:tc>
        <w:tc>
          <w:tcPr>
            <w:tcW w:w="1400" w:type="dxa"/>
            <w:tcBorders>
              <w:top w:val="single" w:sz="6" w:space="0" w:color="auto"/>
              <w:left w:val="single" w:sz="6" w:space="0" w:color="auto"/>
              <w:bottom w:val="single" w:sz="6" w:space="0" w:color="auto"/>
              <w:right w:val="single" w:sz="6" w:space="0" w:color="auto"/>
            </w:tcBorders>
          </w:tcPr>
          <w:p w14:paraId="64D14476" w14:textId="77777777" w:rsidR="00C36D40" w:rsidRDefault="008040A0">
            <w:pPr>
              <w:jc w:val="center"/>
            </w:pPr>
            <w:r>
              <w:rPr>
                <w:sz w:val="20"/>
              </w:rPr>
              <w:t>?</w:t>
            </w:r>
            <w:r>
              <w:rPr>
                <w:vanish/>
                <w:sz w:val="20"/>
              </w:rPr>
              <w:t>&lt;=</w:t>
            </w:r>
            <w:r>
              <w:rPr>
                <w:sz w:val="20"/>
              </w:rPr>
              <w:t xml:space="preserve"> 0,5</w:t>
            </w:r>
          </w:p>
        </w:tc>
      </w:tr>
      <w:tr w:rsidR="00C36D40" w14:paraId="64D14484" w14:textId="77777777">
        <w:trPr>
          <w:cantSplit/>
          <w:trHeight w:val="23"/>
        </w:trPr>
        <w:tc>
          <w:tcPr>
            <w:tcW w:w="525" w:type="dxa"/>
            <w:tcBorders>
              <w:left w:val="single" w:sz="4" w:space="0" w:color="auto"/>
              <w:bottom w:val="single" w:sz="4" w:space="0" w:color="auto"/>
            </w:tcBorders>
          </w:tcPr>
          <w:p w14:paraId="64D14478" w14:textId="77777777" w:rsidR="00C36D40" w:rsidRDefault="00C36D40">
            <w:pPr>
              <w:jc w:val="both"/>
              <w:rPr>
                <w:sz w:val="20"/>
                <w:vertAlign w:val="superscript"/>
              </w:rPr>
            </w:pPr>
          </w:p>
        </w:tc>
        <w:tc>
          <w:tcPr>
            <w:tcW w:w="4646" w:type="dxa"/>
            <w:gridSpan w:val="2"/>
            <w:tcBorders>
              <w:top w:val="single" w:sz="6" w:space="0" w:color="auto"/>
              <w:left w:val="nil"/>
              <w:bottom w:val="single" w:sz="6" w:space="0" w:color="auto"/>
              <w:right w:val="single" w:sz="6" w:space="0" w:color="auto"/>
            </w:tcBorders>
          </w:tcPr>
          <w:p w14:paraId="64D14479" w14:textId="77777777" w:rsidR="00C36D40" w:rsidRDefault="008040A0">
            <w:pPr>
              <w:ind w:left="42"/>
              <w:jc w:val="both"/>
              <w:rPr>
                <w:sz w:val="20"/>
                <w:vertAlign w:val="superscript"/>
              </w:rPr>
            </w:pPr>
            <w:r>
              <w:rPr>
                <w:sz w:val="20"/>
              </w:rPr>
              <w:t xml:space="preserve">Sukibimo geba </w:t>
            </w:r>
            <w:r>
              <w:rPr>
                <w:sz w:val="20"/>
                <w:vertAlign w:val="superscript"/>
              </w:rPr>
              <w:t>1)</w:t>
            </w:r>
          </w:p>
        </w:tc>
        <w:tc>
          <w:tcPr>
            <w:tcW w:w="989" w:type="dxa"/>
            <w:tcBorders>
              <w:top w:val="single" w:sz="6" w:space="0" w:color="auto"/>
              <w:left w:val="single" w:sz="6" w:space="0" w:color="auto"/>
              <w:bottom w:val="single" w:sz="6" w:space="0" w:color="auto"/>
              <w:right w:val="single" w:sz="6" w:space="0" w:color="auto"/>
            </w:tcBorders>
            <w:vAlign w:val="center"/>
          </w:tcPr>
          <w:p w14:paraId="64D1447A" w14:textId="77777777" w:rsidR="00C36D40" w:rsidRDefault="008040A0">
            <w:pPr>
              <w:jc w:val="center"/>
              <w:rPr>
                <w:sz w:val="20"/>
              </w:rPr>
            </w:pPr>
            <w:r>
              <w:rPr>
                <w:sz w:val="20"/>
              </w:rPr>
              <w:t>13614</w:t>
            </w:r>
          </w:p>
        </w:tc>
        <w:tc>
          <w:tcPr>
            <w:tcW w:w="1032" w:type="dxa"/>
            <w:tcBorders>
              <w:top w:val="single" w:sz="6" w:space="0" w:color="auto"/>
              <w:left w:val="single" w:sz="6" w:space="0" w:color="auto"/>
              <w:bottom w:val="single" w:sz="6" w:space="0" w:color="auto"/>
              <w:right w:val="single" w:sz="6" w:space="0" w:color="auto"/>
            </w:tcBorders>
            <w:vAlign w:val="center"/>
          </w:tcPr>
          <w:p w14:paraId="64D1447B" w14:textId="77777777" w:rsidR="00C36D40" w:rsidRDefault="008040A0">
            <w:pPr>
              <w:jc w:val="center"/>
              <w:rPr>
                <w:sz w:val="20"/>
              </w:rPr>
            </w:pPr>
            <w:r>
              <w:rPr>
                <w:sz w:val="20"/>
              </w:rPr>
              <w:t>padengimo %</w:t>
            </w:r>
          </w:p>
        </w:tc>
        <w:tc>
          <w:tcPr>
            <w:tcW w:w="435" w:type="dxa"/>
            <w:tcBorders>
              <w:top w:val="single" w:sz="6" w:space="0" w:color="auto"/>
              <w:left w:val="single" w:sz="6" w:space="0" w:color="auto"/>
              <w:bottom w:val="single" w:sz="6" w:space="0" w:color="auto"/>
              <w:right w:val="single" w:sz="6" w:space="0" w:color="auto"/>
            </w:tcBorders>
            <w:vAlign w:val="center"/>
          </w:tcPr>
          <w:p w14:paraId="64D1447C" w14:textId="77777777" w:rsidR="00C36D40" w:rsidRDefault="008040A0">
            <w:pPr>
              <w:jc w:val="center"/>
              <w:rPr>
                <w:sz w:val="20"/>
              </w:rPr>
            </w:pPr>
            <w:r>
              <w:rPr>
                <w:sz w:val="20"/>
              </w:rPr>
              <w:t>2</w:t>
            </w:r>
          </w:p>
        </w:tc>
        <w:tc>
          <w:tcPr>
            <w:tcW w:w="1503" w:type="dxa"/>
            <w:tcBorders>
              <w:top w:val="single" w:sz="6" w:space="0" w:color="auto"/>
              <w:left w:val="single" w:sz="6" w:space="0" w:color="auto"/>
              <w:bottom w:val="single" w:sz="6" w:space="0" w:color="auto"/>
              <w:right w:val="single" w:sz="6" w:space="0" w:color="auto"/>
            </w:tcBorders>
            <w:vAlign w:val="center"/>
          </w:tcPr>
          <w:p w14:paraId="64D1447D" w14:textId="77777777" w:rsidR="00C36D40" w:rsidRDefault="008040A0">
            <w:pPr>
              <w:jc w:val="center"/>
              <w:rPr>
                <w:sz w:val="20"/>
              </w:rPr>
            </w:pPr>
            <w:r>
              <w:rPr>
                <w:sz w:val="20"/>
              </w:rPr>
              <w:t>?</w:t>
            </w:r>
            <w:r>
              <w:rPr>
                <w:vanish/>
                <w:sz w:val="20"/>
              </w:rPr>
              <w:t>&gt;=</w:t>
            </w:r>
            <w:r>
              <w:rPr>
                <w:sz w:val="20"/>
              </w:rPr>
              <w:t xml:space="preserve"> 75</w:t>
            </w:r>
          </w:p>
        </w:tc>
        <w:tc>
          <w:tcPr>
            <w:tcW w:w="451" w:type="dxa"/>
            <w:tcBorders>
              <w:top w:val="single" w:sz="6" w:space="0" w:color="auto"/>
              <w:left w:val="single" w:sz="6" w:space="0" w:color="auto"/>
              <w:bottom w:val="single" w:sz="6" w:space="0" w:color="auto"/>
              <w:right w:val="single" w:sz="6" w:space="0" w:color="auto"/>
            </w:tcBorders>
            <w:vAlign w:val="center"/>
          </w:tcPr>
          <w:p w14:paraId="64D1447E" w14:textId="77777777" w:rsidR="00C36D40" w:rsidRDefault="008040A0">
            <w:pPr>
              <w:jc w:val="center"/>
              <w:rPr>
                <w:sz w:val="20"/>
              </w:rPr>
            </w:pPr>
            <w:r>
              <w:rPr>
                <w:sz w:val="20"/>
              </w:rPr>
              <w:t>2</w:t>
            </w:r>
          </w:p>
        </w:tc>
        <w:tc>
          <w:tcPr>
            <w:tcW w:w="1454" w:type="dxa"/>
            <w:tcBorders>
              <w:top w:val="single" w:sz="6" w:space="0" w:color="auto"/>
              <w:left w:val="single" w:sz="6" w:space="0" w:color="auto"/>
              <w:bottom w:val="single" w:sz="6" w:space="0" w:color="auto"/>
              <w:right w:val="single" w:sz="6" w:space="0" w:color="auto"/>
            </w:tcBorders>
            <w:vAlign w:val="center"/>
          </w:tcPr>
          <w:p w14:paraId="64D1447F" w14:textId="77777777" w:rsidR="00C36D40" w:rsidRDefault="008040A0">
            <w:pPr>
              <w:jc w:val="center"/>
              <w:rPr>
                <w:sz w:val="20"/>
              </w:rPr>
            </w:pPr>
            <w:r>
              <w:rPr>
                <w:sz w:val="20"/>
              </w:rPr>
              <w:t>?</w:t>
            </w:r>
            <w:r>
              <w:rPr>
                <w:vanish/>
                <w:sz w:val="20"/>
              </w:rPr>
              <w:t>&gt;=</w:t>
            </w:r>
            <w:r>
              <w:rPr>
                <w:sz w:val="20"/>
              </w:rPr>
              <w:t xml:space="preserve"> 75</w:t>
            </w:r>
          </w:p>
        </w:tc>
        <w:tc>
          <w:tcPr>
            <w:tcW w:w="455" w:type="dxa"/>
            <w:tcBorders>
              <w:top w:val="single" w:sz="6" w:space="0" w:color="auto"/>
              <w:left w:val="single" w:sz="6" w:space="0" w:color="auto"/>
              <w:bottom w:val="single" w:sz="6" w:space="0" w:color="auto"/>
              <w:right w:val="single" w:sz="6" w:space="0" w:color="auto"/>
            </w:tcBorders>
            <w:vAlign w:val="center"/>
          </w:tcPr>
          <w:p w14:paraId="64D14480" w14:textId="77777777" w:rsidR="00C36D40" w:rsidRDefault="008040A0">
            <w:pPr>
              <w:jc w:val="center"/>
              <w:rPr>
                <w:sz w:val="20"/>
              </w:rPr>
            </w:pPr>
            <w:r>
              <w:rPr>
                <w:sz w:val="20"/>
              </w:rPr>
              <w:t>3</w:t>
            </w:r>
          </w:p>
        </w:tc>
        <w:tc>
          <w:tcPr>
            <w:tcW w:w="1395" w:type="dxa"/>
            <w:tcBorders>
              <w:top w:val="single" w:sz="6" w:space="0" w:color="auto"/>
              <w:left w:val="single" w:sz="6" w:space="0" w:color="auto"/>
              <w:bottom w:val="single" w:sz="6" w:space="0" w:color="auto"/>
              <w:right w:val="single" w:sz="6" w:space="0" w:color="auto"/>
            </w:tcBorders>
            <w:vAlign w:val="center"/>
          </w:tcPr>
          <w:p w14:paraId="64D14481" w14:textId="77777777" w:rsidR="00C36D40" w:rsidRDefault="008040A0">
            <w:pPr>
              <w:jc w:val="center"/>
              <w:rPr>
                <w:sz w:val="20"/>
              </w:rPr>
            </w:pPr>
            <w:r>
              <w:rPr>
                <w:sz w:val="20"/>
              </w:rPr>
              <w:t>?</w:t>
            </w:r>
            <w:r>
              <w:rPr>
                <w:vanish/>
                <w:sz w:val="20"/>
              </w:rPr>
              <w:t>&gt;=</w:t>
            </w:r>
            <w:r>
              <w:rPr>
                <w:sz w:val="20"/>
              </w:rPr>
              <w:t xml:space="preserve"> 90</w:t>
            </w:r>
          </w:p>
        </w:tc>
        <w:tc>
          <w:tcPr>
            <w:tcW w:w="455" w:type="dxa"/>
            <w:tcBorders>
              <w:top w:val="single" w:sz="6" w:space="0" w:color="auto"/>
              <w:left w:val="single" w:sz="6" w:space="0" w:color="auto"/>
              <w:bottom w:val="single" w:sz="6" w:space="0" w:color="auto"/>
              <w:right w:val="single" w:sz="6" w:space="0" w:color="auto"/>
            </w:tcBorders>
            <w:vAlign w:val="center"/>
          </w:tcPr>
          <w:p w14:paraId="64D14482" w14:textId="77777777" w:rsidR="00C36D40" w:rsidRDefault="008040A0">
            <w:pPr>
              <w:jc w:val="center"/>
              <w:rPr>
                <w:sz w:val="20"/>
              </w:rPr>
            </w:pPr>
            <w:r>
              <w:rPr>
                <w:sz w:val="20"/>
              </w:rPr>
              <w:t>3</w:t>
            </w:r>
          </w:p>
        </w:tc>
        <w:tc>
          <w:tcPr>
            <w:tcW w:w="1400" w:type="dxa"/>
            <w:tcBorders>
              <w:top w:val="single" w:sz="6" w:space="0" w:color="auto"/>
              <w:left w:val="single" w:sz="6" w:space="0" w:color="auto"/>
              <w:bottom w:val="single" w:sz="6" w:space="0" w:color="auto"/>
              <w:right w:val="single" w:sz="6" w:space="0" w:color="auto"/>
            </w:tcBorders>
            <w:vAlign w:val="center"/>
          </w:tcPr>
          <w:p w14:paraId="64D14483" w14:textId="77777777" w:rsidR="00C36D40" w:rsidRDefault="008040A0">
            <w:pPr>
              <w:jc w:val="center"/>
              <w:rPr>
                <w:sz w:val="20"/>
              </w:rPr>
            </w:pPr>
            <w:r>
              <w:rPr>
                <w:sz w:val="20"/>
              </w:rPr>
              <w:t>?</w:t>
            </w:r>
            <w:r>
              <w:rPr>
                <w:vanish/>
                <w:sz w:val="20"/>
              </w:rPr>
              <w:t>&gt;=</w:t>
            </w:r>
            <w:r>
              <w:rPr>
                <w:sz w:val="20"/>
              </w:rPr>
              <w:t xml:space="preserve"> 90</w:t>
            </w:r>
          </w:p>
        </w:tc>
      </w:tr>
      <w:tr w:rsidR="00C36D40" w14:paraId="64D14488" w14:textId="77777777">
        <w:trPr>
          <w:cantSplit/>
          <w:trHeight w:val="23"/>
        </w:trPr>
        <w:tc>
          <w:tcPr>
            <w:tcW w:w="12885" w:type="dxa"/>
            <w:gridSpan w:val="11"/>
            <w:tcBorders>
              <w:top w:val="single" w:sz="6" w:space="0" w:color="auto"/>
              <w:left w:val="single" w:sz="6" w:space="0" w:color="auto"/>
              <w:bottom w:val="single" w:sz="6" w:space="0" w:color="auto"/>
              <w:right w:val="single" w:sz="6" w:space="0" w:color="auto"/>
            </w:tcBorders>
          </w:tcPr>
          <w:p w14:paraId="64D14485" w14:textId="77777777" w:rsidR="00C36D40" w:rsidRDefault="008040A0">
            <w:pPr>
              <w:rPr>
                <w:sz w:val="20"/>
              </w:rPr>
            </w:pPr>
            <w:r>
              <w:rPr>
                <w:b/>
                <w:bCs/>
                <w:sz w:val="20"/>
              </w:rPr>
              <w:t xml:space="preserve">Regeneruotam rišikliui nustatoma </w:t>
            </w:r>
            <w:r>
              <w:rPr>
                <w:sz w:val="20"/>
              </w:rPr>
              <w:t>(regeneravimas pagal LST EN 13074)</w:t>
            </w:r>
          </w:p>
        </w:tc>
        <w:tc>
          <w:tcPr>
            <w:tcW w:w="455" w:type="dxa"/>
            <w:tcBorders>
              <w:top w:val="single" w:sz="6" w:space="0" w:color="auto"/>
              <w:left w:val="single" w:sz="6" w:space="0" w:color="auto"/>
              <w:bottom w:val="single" w:sz="6" w:space="0" w:color="auto"/>
              <w:right w:val="single" w:sz="6" w:space="0" w:color="auto"/>
            </w:tcBorders>
          </w:tcPr>
          <w:p w14:paraId="64D14486" w14:textId="77777777" w:rsidR="00C36D40" w:rsidRDefault="00C36D40">
            <w:pPr>
              <w:rPr>
                <w:sz w:val="20"/>
              </w:rPr>
            </w:pPr>
          </w:p>
        </w:tc>
        <w:tc>
          <w:tcPr>
            <w:tcW w:w="1400" w:type="dxa"/>
            <w:tcBorders>
              <w:top w:val="single" w:sz="6" w:space="0" w:color="auto"/>
              <w:left w:val="single" w:sz="6" w:space="0" w:color="auto"/>
              <w:bottom w:val="single" w:sz="6" w:space="0" w:color="auto"/>
              <w:right w:val="single" w:sz="6" w:space="0" w:color="auto"/>
            </w:tcBorders>
          </w:tcPr>
          <w:p w14:paraId="64D14487" w14:textId="77777777" w:rsidR="00C36D40" w:rsidRDefault="00C36D40">
            <w:pPr>
              <w:rPr>
                <w:sz w:val="20"/>
              </w:rPr>
            </w:pPr>
          </w:p>
        </w:tc>
      </w:tr>
      <w:tr w:rsidR="00C36D40" w14:paraId="64D14495" w14:textId="77777777">
        <w:trPr>
          <w:cantSplit/>
          <w:trHeight w:val="23"/>
        </w:trPr>
        <w:tc>
          <w:tcPr>
            <w:tcW w:w="525" w:type="dxa"/>
            <w:tcBorders>
              <w:top w:val="single" w:sz="4" w:space="0" w:color="auto"/>
              <w:left w:val="single" w:sz="4" w:space="0" w:color="auto"/>
            </w:tcBorders>
          </w:tcPr>
          <w:p w14:paraId="64D14489"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8A" w14:textId="77777777" w:rsidR="00C36D40" w:rsidRDefault="008040A0">
            <w:pPr>
              <w:ind w:left="42"/>
              <w:jc w:val="both"/>
              <w:rPr>
                <w:sz w:val="20"/>
              </w:rPr>
            </w:pPr>
            <w:proofErr w:type="spellStart"/>
            <w:r>
              <w:rPr>
                <w:sz w:val="20"/>
              </w:rPr>
              <w:t>Penetracija</w:t>
            </w:r>
            <w:proofErr w:type="spellEnd"/>
            <w:r>
              <w:rPr>
                <w:sz w:val="20"/>
              </w:rPr>
              <w:t>, kai yra 25 °C</w:t>
            </w:r>
          </w:p>
        </w:tc>
        <w:tc>
          <w:tcPr>
            <w:tcW w:w="989" w:type="dxa"/>
            <w:tcBorders>
              <w:top w:val="single" w:sz="6" w:space="0" w:color="auto"/>
              <w:left w:val="single" w:sz="6" w:space="0" w:color="auto"/>
              <w:bottom w:val="single" w:sz="6" w:space="0" w:color="auto"/>
              <w:right w:val="single" w:sz="6" w:space="0" w:color="auto"/>
            </w:tcBorders>
            <w:vAlign w:val="center"/>
          </w:tcPr>
          <w:p w14:paraId="64D1448B" w14:textId="77777777" w:rsidR="00C36D40" w:rsidRDefault="008040A0">
            <w:pPr>
              <w:jc w:val="center"/>
              <w:rPr>
                <w:sz w:val="20"/>
              </w:rPr>
            </w:pPr>
            <w:r>
              <w:rPr>
                <w:sz w:val="20"/>
              </w:rPr>
              <w:t>1426</w:t>
            </w:r>
          </w:p>
        </w:tc>
        <w:tc>
          <w:tcPr>
            <w:tcW w:w="1032" w:type="dxa"/>
            <w:tcBorders>
              <w:top w:val="single" w:sz="6" w:space="0" w:color="auto"/>
              <w:left w:val="single" w:sz="6" w:space="0" w:color="auto"/>
              <w:bottom w:val="single" w:sz="6" w:space="0" w:color="auto"/>
              <w:right w:val="single" w:sz="6" w:space="0" w:color="auto"/>
            </w:tcBorders>
            <w:vAlign w:val="center"/>
          </w:tcPr>
          <w:p w14:paraId="64D1448C" w14:textId="77777777" w:rsidR="00C36D40" w:rsidRDefault="008040A0">
            <w:pPr>
              <w:jc w:val="center"/>
              <w:rPr>
                <w:sz w:val="20"/>
              </w:rPr>
            </w:pPr>
            <w:r>
              <w:rPr>
                <w:sz w:val="20"/>
              </w:rPr>
              <w:t>0,1 mm</w:t>
            </w:r>
          </w:p>
        </w:tc>
        <w:tc>
          <w:tcPr>
            <w:tcW w:w="435" w:type="dxa"/>
            <w:tcBorders>
              <w:top w:val="single" w:sz="6" w:space="0" w:color="auto"/>
              <w:left w:val="single" w:sz="6" w:space="0" w:color="auto"/>
              <w:bottom w:val="single" w:sz="6" w:space="0" w:color="auto"/>
              <w:right w:val="single" w:sz="6" w:space="0" w:color="auto"/>
            </w:tcBorders>
            <w:vAlign w:val="center"/>
          </w:tcPr>
          <w:p w14:paraId="64D1448D" w14:textId="77777777" w:rsidR="00C36D40" w:rsidRDefault="008040A0">
            <w:pPr>
              <w:jc w:val="center"/>
              <w:rPr>
                <w:sz w:val="20"/>
              </w:rPr>
            </w:pPr>
            <w:r>
              <w:rPr>
                <w:sz w:val="20"/>
              </w:rPr>
              <w:t>5</w:t>
            </w:r>
          </w:p>
        </w:tc>
        <w:tc>
          <w:tcPr>
            <w:tcW w:w="1503" w:type="dxa"/>
            <w:tcBorders>
              <w:top w:val="single" w:sz="6" w:space="0" w:color="auto"/>
              <w:left w:val="single" w:sz="6" w:space="0" w:color="auto"/>
              <w:bottom w:val="single" w:sz="6" w:space="0" w:color="auto"/>
              <w:right w:val="single" w:sz="6" w:space="0" w:color="auto"/>
            </w:tcBorders>
            <w:vAlign w:val="center"/>
          </w:tcPr>
          <w:p w14:paraId="64D1448E" w14:textId="77777777" w:rsidR="00C36D40" w:rsidRDefault="008040A0">
            <w:pPr>
              <w:jc w:val="center"/>
              <w:rPr>
                <w:sz w:val="20"/>
              </w:rPr>
            </w:pPr>
            <w:r>
              <w:rPr>
                <w:sz w:val="20"/>
              </w:rPr>
              <w:t>?</w:t>
            </w:r>
            <w:r>
              <w:rPr>
                <w:vanish/>
                <w:sz w:val="20"/>
              </w:rPr>
              <w:t>&lt;=</w:t>
            </w:r>
            <w:r>
              <w:rPr>
                <w:sz w:val="20"/>
              </w:rPr>
              <w:t xml:space="preserve"> 220</w:t>
            </w:r>
          </w:p>
        </w:tc>
        <w:tc>
          <w:tcPr>
            <w:tcW w:w="451" w:type="dxa"/>
            <w:tcBorders>
              <w:top w:val="single" w:sz="6" w:space="0" w:color="auto"/>
              <w:left w:val="single" w:sz="6" w:space="0" w:color="auto"/>
              <w:bottom w:val="single" w:sz="6" w:space="0" w:color="auto"/>
              <w:right w:val="single" w:sz="6" w:space="0" w:color="auto"/>
            </w:tcBorders>
            <w:vAlign w:val="center"/>
          </w:tcPr>
          <w:p w14:paraId="64D1448F" w14:textId="77777777" w:rsidR="00C36D40" w:rsidRDefault="008040A0">
            <w:pPr>
              <w:jc w:val="center"/>
              <w:rPr>
                <w:sz w:val="20"/>
              </w:rPr>
            </w:pPr>
            <w:r>
              <w:rPr>
                <w:sz w:val="20"/>
              </w:rPr>
              <w:t>5</w:t>
            </w:r>
          </w:p>
        </w:tc>
        <w:tc>
          <w:tcPr>
            <w:tcW w:w="1454" w:type="dxa"/>
            <w:tcBorders>
              <w:top w:val="single" w:sz="6" w:space="0" w:color="auto"/>
              <w:left w:val="single" w:sz="6" w:space="0" w:color="auto"/>
              <w:bottom w:val="single" w:sz="6" w:space="0" w:color="auto"/>
              <w:right w:val="single" w:sz="6" w:space="0" w:color="auto"/>
            </w:tcBorders>
            <w:vAlign w:val="center"/>
          </w:tcPr>
          <w:p w14:paraId="64D14490" w14:textId="77777777" w:rsidR="00C36D40" w:rsidRDefault="008040A0">
            <w:pPr>
              <w:jc w:val="center"/>
              <w:rPr>
                <w:sz w:val="20"/>
              </w:rPr>
            </w:pPr>
            <w:r>
              <w:rPr>
                <w:sz w:val="20"/>
              </w:rPr>
              <w:t>?</w:t>
            </w:r>
            <w:r>
              <w:rPr>
                <w:vanish/>
                <w:sz w:val="20"/>
              </w:rPr>
              <w:t>&lt;=</w:t>
            </w:r>
            <w:r>
              <w:rPr>
                <w:sz w:val="20"/>
              </w:rPr>
              <w:t xml:space="preserve"> 220</w:t>
            </w:r>
          </w:p>
        </w:tc>
        <w:tc>
          <w:tcPr>
            <w:tcW w:w="455" w:type="dxa"/>
            <w:tcBorders>
              <w:top w:val="single" w:sz="6" w:space="0" w:color="auto"/>
              <w:left w:val="single" w:sz="6" w:space="0" w:color="auto"/>
              <w:bottom w:val="single" w:sz="6" w:space="0" w:color="auto"/>
              <w:right w:val="single" w:sz="6" w:space="0" w:color="auto"/>
            </w:tcBorders>
            <w:vAlign w:val="center"/>
          </w:tcPr>
          <w:p w14:paraId="64D14491" w14:textId="77777777" w:rsidR="00C36D40" w:rsidRDefault="008040A0">
            <w:pPr>
              <w:jc w:val="center"/>
              <w:rPr>
                <w:sz w:val="20"/>
              </w:rPr>
            </w:pPr>
            <w:r>
              <w:rPr>
                <w:sz w:val="20"/>
              </w:rPr>
              <w:t>5</w:t>
            </w:r>
          </w:p>
        </w:tc>
        <w:tc>
          <w:tcPr>
            <w:tcW w:w="1395" w:type="dxa"/>
            <w:tcBorders>
              <w:top w:val="single" w:sz="6" w:space="0" w:color="auto"/>
              <w:left w:val="single" w:sz="6" w:space="0" w:color="auto"/>
              <w:bottom w:val="single" w:sz="6" w:space="0" w:color="auto"/>
              <w:right w:val="single" w:sz="6" w:space="0" w:color="auto"/>
            </w:tcBorders>
            <w:vAlign w:val="center"/>
          </w:tcPr>
          <w:p w14:paraId="64D14492" w14:textId="77777777" w:rsidR="00C36D40" w:rsidRDefault="008040A0">
            <w:pPr>
              <w:jc w:val="center"/>
              <w:rPr>
                <w:sz w:val="20"/>
              </w:rPr>
            </w:pPr>
            <w:r>
              <w:rPr>
                <w:sz w:val="20"/>
              </w:rPr>
              <w:t>?</w:t>
            </w:r>
            <w:r>
              <w:rPr>
                <w:vanish/>
                <w:sz w:val="20"/>
              </w:rPr>
              <w:t>&lt;=</w:t>
            </w:r>
            <w:r>
              <w:rPr>
                <w:sz w:val="20"/>
              </w:rPr>
              <w:t xml:space="preserve"> 220</w:t>
            </w:r>
          </w:p>
        </w:tc>
        <w:tc>
          <w:tcPr>
            <w:tcW w:w="455" w:type="dxa"/>
            <w:tcBorders>
              <w:top w:val="single" w:sz="6" w:space="0" w:color="auto"/>
              <w:left w:val="single" w:sz="6" w:space="0" w:color="auto"/>
              <w:bottom w:val="single" w:sz="6" w:space="0" w:color="auto"/>
              <w:right w:val="single" w:sz="6" w:space="0" w:color="auto"/>
            </w:tcBorders>
            <w:vAlign w:val="center"/>
          </w:tcPr>
          <w:p w14:paraId="64D14493" w14:textId="77777777" w:rsidR="00C36D40" w:rsidRDefault="008040A0">
            <w:pPr>
              <w:jc w:val="center"/>
              <w:rPr>
                <w:sz w:val="20"/>
              </w:rPr>
            </w:pPr>
            <w:r>
              <w:rPr>
                <w:sz w:val="20"/>
              </w:rPr>
              <w:t>5</w:t>
            </w:r>
          </w:p>
        </w:tc>
        <w:tc>
          <w:tcPr>
            <w:tcW w:w="1400" w:type="dxa"/>
            <w:tcBorders>
              <w:top w:val="single" w:sz="6" w:space="0" w:color="auto"/>
              <w:left w:val="single" w:sz="6" w:space="0" w:color="auto"/>
              <w:bottom w:val="single" w:sz="6" w:space="0" w:color="auto"/>
              <w:right w:val="single" w:sz="6" w:space="0" w:color="auto"/>
            </w:tcBorders>
            <w:vAlign w:val="center"/>
          </w:tcPr>
          <w:p w14:paraId="64D14494" w14:textId="77777777" w:rsidR="00C36D40" w:rsidRDefault="008040A0">
            <w:pPr>
              <w:jc w:val="center"/>
              <w:rPr>
                <w:sz w:val="20"/>
              </w:rPr>
            </w:pPr>
            <w:r>
              <w:rPr>
                <w:sz w:val="20"/>
              </w:rPr>
              <w:t>?</w:t>
            </w:r>
            <w:r>
              <w:rPr>
                <w:vanish/>
                <w:sz w:val="20"/>
              </w:rPr>
              <w:t>&lt;=</w:t>
            </w:r>
            <w:r>
              <w:rPr>
                <w:sz w:val="20"/>
              </w:rPr>
              <w:t xml:space="preserve"> 220</w:t>
            </w:r>
          </w:p>
        </w:tc>
      </w:tr>
      <w:tr w:rsidR="00C36D40" w14:paraId="64D144A2" w14:textId="77777777">
        <w:trPr>
          <w:cantSplit/>
          <w:trHeight w:val="23"/>
        </w:trPr>
        <w:tc>
          <w:tcPr>
            <w:tcW w:w="525" w:type="dxa"/>
            <w:tcBorders>
              <w:left w:val="single" w:sz="4" w:space="0" w:color="auto"/>
              <w:bottom w:val="single" w:sz="4" w:space="0" w:color="auto"/>
            </w:tcBorders>
          </w:tcPr>
          <w:p w14:paraId="64D14496"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97" w14:textId="77777777" w:rsidR="00C36D40" w:rsidRDefault="008040A0">
            <w:pPr>
              <w:ind w:left="42"/>
              <w:jc w:val="both"/>
              <w:rPr>
                <w:sz w:val="20"/>
              </w:rPr>
            </w:pPr>
            <w:r>
              <w:rPr>
                <w:sz w:val="20"/>
              </w:rPr>
              <w:t>Minkštėjimo temperatūra</w:t>
            </w:r>
          </w:p>
        </w:tc>
        <w:tc>
          <w:tcPr>
            <w:tcW w:w="989" w:type="dxa"/>
            <w:tcBorders>
              <w:top w:val="single" w:sz="6" w:space="0" w:color="auto"/>
              <w:left w:val="single" w:sz="6" w:space="0" w:color="auto"/>
              <w:bottom w:val="single" w:sz="6" w:space="0" w:color="auto"/>
              <w:right w:val="single" w:sz="6" w:space="0" w:color="auto"/>
            </w:tcBorders>
            <w:vAlign w:val="center"/>
          </w:tcPr>
          <w:p w14:paraId="64D14498" w14:textId="77777777" w:rsidR="00C36D40" w:rsidRDefault="008040A0">
            <w:pPr>
              <w:jc w:val="center"/>
              <w:rPr>
                <w:sz w:val="20"/>
              </w:rPr>
            </w:pPr>
            <w:r>
              <w:rPr>
                <w:sz w:val="20"/>
              </w:rPr>
              <w:t>1427</w:t>
            </w:r>
          </w:p>
        </w:tc>
        <w:tc>
          <w:tcPr>
            <w:tcW w:w="1032" w:type="dxa"/>
            <w:tcBorders>
              <w:top w:val="single" w:sz="6" w:space="0" w:color="auto"/>
              <w:left w:val="single" w:sz="6" w:space="0" w:color="auto"/>
              <w:bottom w:val="single" w:sz="6" w:space="0" w:color="auto"/>
              <w:right w:val="single" w:sz="6" w:space="0" w:color="auto"/>
            </w:tcBorders>
            <w:vAlign w:val="center"/>
          </w:tcPr>
          <w:p w14:paraId="64D14499" w14:textId="77777777" w:rsidR="00C36D40" w:rsidRDefault="008040A0">
            <w:pPr>
              <w:jc w:val="center"/>
              <w:rPr>
                <w:sz w:val="20"/>
              </w:rPr>
            </w:pPr>
            <w:r>
              <w:rPr>
                <w:sz w:val="20"/>
              </w:rPr>
              <w:t>°C</w:t>
            </w:r>
          </w:p>
        </w:tc>
        <w:tc>
          <w:tcPr>
            <w:tcW w:w="435" w:type="dxa"/>
            <w:tcBorders>
              <w:top w:val="single" w:sz="6" w:space="0" w:color="auto"/>
              <w:left w:val="single" w:sz="6" w:space="0" w:color="auto"/>
              <w:bottom w:val="single" w:sz="6" w:space="0" w:color="auto"/>
              <w:right w:val="single" w:sz="6" w:space="0" w:color="auto"/>
            </w:tcBorders>
            <w:vAlign w:val="center"/>
          </w:tcPr>
          <w:p w14:paraId="64D1449A" w14:textId="77777777" w:rsidR="00C36D40" w:rsidRDefault="008040A0">
            <w:pPr>
              <w:jc w:val="center"/>
              <w:rPr>
                <w:sz w:val="20"/>
              </w:rPr>
            </w:pPr>
            <w:r>
              <w:rPr>
                <w:sz w:val="20"/>
              </w:rPr>
              <w:t>6</w:t>
            </w:r>
          </w:p>
        </w:tc>
        <w:tc>
          <w:tcPr>
            <w:tcW w:w="1503" w:type="dxa"/>
            <w:tcBorders>
              <w:top w:val="single" w:sz="6" w:space="0" w:color="auto"/>
              <w:left w:val="single" w:sz="6" w:space="0" w:color="auto"/>
              <w:bottom w:val="single" w:sz="6" w:space="0" w:color="auto"/>
              <w:right w:val="single" w:sz="6" w:space="0" w:color="auto"/>
            </w:tcBorders>
            <w:vAlign w:val="center"/>
          </w:tcPr>
          <w:p w14:paraId="64D1449B" w14:textId="77777777" w:rsidR="00C36D40" w:rsidRDefault="008040A0">
            <w:pPr>
              <w:jc w:val="center"/>
              <w:rPr>
                <w:sz w:val="20"/>
              </w:rPr>
            </w:pPr>
            <w:r>
              <w:rPr>
                <w:sz w:val="20"/>
              </w:rPr>
              <w:t>?</w:t>
            </w:r>
            <w:r>
              <w:rPr>
                <w:vanish/>
                <w:sz w:val="20"/>
              </w:rPr>
              <w:t>&gt;=</w:t>
            </w:r>
            <w:r>
              <w:rPr>
                <w:sz w:val="20"/>
              </w:rPr>
              <w:t xml:space="preserve"> 35</w:t>
            </w:r>
          </w:p>
        </w:tc>
        <w:tc>
          <w:tcPr>
            <w:tcW w:w="451" w:type="dxa"/>
            <w:tcBorders>
              <w:top w:val="single" w:sz="6" w:space="0" w:color="auto"/>
              <w:left w:val="single" w:sz="6" w:space="0" w:color="auto"/>
              <w:bottom w:val="single" w:sz="6" w:space="0" w:color="auto"/>
              <w:right w:val="single" w:sz="6" w:space="0" w:color="auto"/>
            </w:tcBorders>
            <w:vAlign w:val="center"/>
          </w:tcPr>
          <w:p w14:paraId="64D1449C" w14:textId="77777777" w:rsidR="00C36D40" w:rsidRDefault="008040A0">
            <w:pPr>
              <w:jc w:val="center"/>
              <w:rPr>
                <w:sz w:val="20"/>
              </w:rPr>
            </w:pPr>
            <w:r>
              <w:rPr>
                <w:sz w:val="20"/>
              </w:rPr>
              <w:t>6</w:t>
            </w:r>
          </w:p>
        </w:tc>
        <w:tc>
          <w:tcPr>
            <w:tcW w:w="1454" w:type="dxa"/>
            <w:tcBorders>
              <w:top w:val="single" w:sz="6" w:space="0" w:color="auto"/>
              <w:left w:val="single" w:sz="6" w:space="0" w:color="auto"/>
              <w:bottom w:val="single" w:sz="6" w:space="0" w:color="auto"/>
              <w:right w:val="single" w:sz="6" w:space="0" w:color="auto"/>
            </w:tcBorders>
            <w:vAlign w:val="center"/>
          </w:tcPr>
          <w:p w14:paraId="64D1449D" w14:textId="77777777" w:rsidR="00C36D40" w:rsidRDefault="008040A0">
            <w:pPr>
              <w:jc w:val="center"/>
              <w:rPr>
                <w:sz w:val="20"/>
              </w:rPr>
            </w:pPr>
            <w:r>
              <w:rPr>
                <w:sz w:val="20"/>
              </w:rPr>
              <w:t>?</w:t>
            </w:r>
            <w:r>
              <w:rPr>
                <w:vanish/>
                <w:sz w:val="20"/>
              </w:rPr>
              <w:t>&gt;=</w:t>
            </w:r>
            <w:r>
              <w:rPr>
                <w:sz w:val="20"/>
              </w:rPr>
              <w:t xml:space="preserve"> 35</w:t>
            </w:r>
          </w:p>
        </w:tc>
        <w:tc>
          <w:tcPr>
            <w:tcW w:w="455" w:type="dxa"/>
            <w:tcBorders>
              <w:top w:val="single" w:sz="6" w:space="0" w:color="auto"/>
              <w:left w:val="single" w:sz="6" w:space="0" w:color="auto"/>
              <w:bottom w:val="single" w:sz="6" w:space="0" w:color="auto"/>
              <w:right w:val="single" w:sz="6" w:space="0" w:color="auto"/>
            </w:tcBorders>
            <w:vAlign w:val="center"/>
          </w:tcPr>
          <w:p w14:paraId="64D1449E" w14:textId="77777777" w:rsidR="00C36D40" w:rsidRDefault="008040A0">
            <w:pPr>
              <w:jc w:val="center"/>
              <w:rPr>
                <w:sz w:val="20"/>
              </w:rPr>
            </w:pPr>
            <w:r>
              <w:rPr>
                <w:sz w:val="20"/>
              </w:rPr>
              <w:t>6</w:t>
            </w:r>
          </w:p>
        </w:tc>
        <w:tc>
          <w:tcPr>
            <w:tcW w:w="1395" w:type="dxa"/>
            <w:tcBorders>
              <w:top w:val="single" w:sz="6" w:space="0" w:color="auto"/>
              <w:left w:val="single" w:sz="6" w:space="0" w:color="auto"/>
              <w:bottom w:val="single" w:sz="6" w:space="0" w:color="auto"/>
              <w:right w:val="single" w:sz="6" w:space="0" w:color="auto"/>
            </w:tcBorders>
            <w:vAlign w:val="center"/>
          </w:tcPr>
          <w:p w14:paraId="64D1449F" w14:textId="77777777" w:rsidR="00C36D40" w:rsidRDefault="008040A0">
            <w:pPr>
              <w:jc w:val="center"/>
              <w:rPr>
                <w:sz w:val="20"/>
              </w:rPr>
            </w:pPr>
            <w:r>
              <w:rPr>
                <w:sz w:val="20"/>
              </w:rPr>
              <w:t>?</w:t>
            </w:r>
            <w:r>
              <w:rPr>
                <w:vanish/>
                <w:sz w:val="20"/>
              </w:rPr>
              <w:t>&gt;=</w:t>
            </w:r>
            <w:r>
              <w:rPr>
                <w:sz w:val="20"/>
              </w:rPr>
              <w:t xml:space="preserve"> 35</w:t>
            </w:r>
          </w:p>
        </w:tc>
        <w:tc>
          <w:tcPr>
            <w:tcW w:w="455" w:type="dxa"/>
            <w:tcBorders>
              <w:top w:val="single" w:sz="6" w:space="0" w:color="auto"/>
              <w:left w:val="single" w:sz="6" w:space="0" w:color="auto"/>
              <w:bottom w:val="single" w:sz="6" w:space="0" w:color="auto"/>
              <w:right w:val="single" w:sz="6" w:space="0" w:color="auto"/>
            </w:tcBorders>
            <w:vAlign w:val="center"/>
          </w:tcPr>
          <w:p w14:paraId="64D144A0" w14:textId="77777777" w:rsidR="00C36D40" w:rsidRDefault="008040A0">
            <w:pPr>
              <w:jc w:val="center"/>
              <w:rPr>
                <w:sz w:val="20"/>
              </w:rPr>
            </w:pPr>
            <w:r>
              <w:rPr>
                <w:sz w:val="20"/>
              </w:rPr>
              <w:t>6</w:t>
            </w:r>
          </w:p>
        </w:tc>
        <w:tc>
          <w:tcPr>
            <w:tcW w:w="1400" w:type="dxa"/>
            <w:tcBorders>
              <w:top w:val="single" w:sz="6" w:space="0" w:color="auto"/>
              <w:left w:val="single" w:sz="6" w:space="0" w:color="auto"/>
              <w:bottom w:val="single" w:sz="6" w:space="0" w:color="auto"/>
              <w:right w:val="single" w:sz="6" w:space="0" w:color="auto"/>
            </w:tcBorders>
            <w:vAlign w:val="center"/>
          </w:tcPr>
          <w:p w14:paraId="64D144A1" w14:textId="77777777" w:rsidR="00C36D40" w:rsidRDefault="008040A0">
            <w:pPr>
              <w:jc w:val="center"/>
              <w:rPr>
                <w:sz w:val="20"/>
              </w:rPr>
            </w:pPr>
            <w:r>
              <w:rPr>
                <w:sz w:val="20"/>
              </w:rPr>
              <w:t>?</w:t>
            </w:r>
            <w:r>
              <w:rPr>
                <w:vanish/>
                <w:sz w:val="20"/>
              </w:rPr>
              <w:t>&gt;=</w:t>
            </w:r>
            <w:r>
              <w:rPr>
                <w:sz w:val="20"/>
              </w:rPr>
              <w:t xml:space="preserve"> 35</w:t>
            </w:r>
          </w:p>
        </w:tc>
      </w:tr>
      <w:tr w:rsidR="00C36D40" w14:paraId="64D144AE" w14:textId="77777777">
        <w:trPr>
          <w:cantSplit/>
          <w:trHeight w:val="23"/>
        </w:trPr>
        <w:tc>
          <w:tcPr>
            <w:tcW w:w="5171" w:type="dxa"/>
            <w:gridSpan w:val="3"/>
            <w:tcBorders>
              <w:top w:val="single" w:sz="6" w:space="0" w:color="auto"/>
              <w:left w:val="single" w:sz="6" w:space="0" w:color="auto"/>
              <w:bottom w:val="single" w:sz="6" w:space="0" w:color="auto"/>
              <w:right w:val="single" w:sz="6" w:space="0" w:color="auto"/>
            </w:tcBorders>
          </w:tcPr>
          <w:p w14:paraId="64D144A3" w14:textId="77777777" w:rsidR="00C36D40" w:rsidRDefault="008040A0">
            <w:pPr>
              <w:rPr>
                <w:sz w:val="20"/>
              </w:rPr>
            </w:pPr>
            <w:proofErr w:type="spellStart"/>
            <w:r>
              <w:rPr>
                <w:sz w:val="20"/>
              </w:rPr>
              <w:t>Sankiba</w:t>
            </w:r>
            <w:proofErr w:type="spellEnd"/>
            <w:r>
              <w:rPr>
                <w:sz w:val="20"/>
              </w:rPr>
              <w:t xml:space="preserve"> (tik BP tipui)</w:t>
            </w:r>
          </w:p>
        </w:tc>
        <w:tc>
          <w:tcPr>
            <w:tcW w:w="989" w:type="dxa"/>
            <w:tcBorders>
              <w:top w:val="single" w:sz="6" w:space="0" w:color="auto"/>
              <w:left w:val="single" w:sz="6" w:space="0" w:color="auto"/>
              <w:bottom w:val="single" w:sz="6" w:space="0" w:color="auto"/>
              <w:right w:val="single" w:sz="6" w:space="0" w:color="auto"/>
            </w:tcBorders>
            <w:vAlign w:val="center"/>
          </w:tcPr>
          <w:p w14:paraId="64D144A4" w14:textId="77777777" w:rsidR="00C36D40" w:rsidRDefault="00C36D40">
            <w:pPr>
              <w:jc w:val="center"/>
              <w:rPr>
                <w:sz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64D144A5"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A6" w14:textId="77777777" w:rsidR="00C36D40" w:rsidRDefault="00C36D40">
            <w:pPr>
              <w:jc w:val="center"/>
              <w:rPr>
                <w:sz w:val="20"/>
              </w:rPr>
            </w:pPr>
          </w:p>
        </w:tc>
        <w:tc>
          <w:tcPr>
            <w:tcW w:w="1503" w:type="dxa"/>
            <w:tcBorders>
              <w:top w:val="single" w:sz="6" w:space="0" w:color="auto"/>
              <w:left w:val="single" w:sz="6" w:space="0" w:color="auto"/>
              <w:bottom w:val="single" w:sz="6" w:space="0" w:color="auto"/>
              <w:right w:val="single" w:sz="6" w:space="0" w:color="auto"/>
            </w:tcBorders>
            <w:vAlign w:val="center"/>
          </w:tcPr>
          <w:p w14:paraId="64D144A7" w14:textId="77777777" w:rsidR="00C36D40" w:rsidRDefault="00C36D40">
            <w:pPr>
              <w:jc w:val="center"/>
              <w:rPr>
                <w:sz w:val="20"/>
              </w:rPr>
            </w:pPr>
          </w:p>
        </w:tc>
        <w:tc>
          <w:tcPr>
            <w:tcW w:w="451" w:type="dxa"/>
            <w:tcBorders>
              <w:top w:val="single" w:sz="6" w:space="0" w:color="auto"/>
              <w:left w:val="single" w:sz="6" w:space="0" w:color="auto"/>
              <w:bottom w:val="single" w:sz="6" w:space="0" w:color="auto"/>
              <w:right w:val="single" w:sz="6" w:space="0" w:color="auto"/>
            </w:tcBorders>
            <w:vAlign w:val="center"/>
          </w:tcPr>
          <w:p w14:paraId="64D144A8" w14:textId="77777777" w:rsidR="00C36D40" w:rsidRDefault="00C36D40">
            <w:pPr>
              <w:jc w:val="center"/>
              <w:rPr>
                <w:sz w:val="20"/>
              </w:rPr>
            </w:pPr>
          </w:p>
        </w:tc>
        <w:tc>
          <w:tcPr>
            <w:tcW w:w="1454" w:type="dxa"/>
            <w:tcBorders>
              <w:top w:val="single" w:sz="6" w:space="0" w:color="auto"/>
              <w:left w:val="single" w:sz="6" w:space="0" w:color="auto"/>
              <w:bottom w:val="single" w:sz="6" w:space="0" w:color="auto"/>
              <w:right w:val="single" w:sz="6" w:space="0" w:color="auto"/>
            </w:tcBorders>
            <w:vAlign w:val="center"/>
          </w:tcPr>
          <w:p w14:paraId="64D144A9"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AA" w14:textId="77777777" w:rsidR="00C36D40" w:rsidRDefault="00C36D40">
            <w:pPr>
              <w:jc w:val="center"/>
              <w:rPr>
                <w:sz w:val="20"/>
              </w:rPr>
            </w:pPr>
          </w:p>
        </w:tc>
        <w:tc>
          <w:tcPr>
            <w:tcW w:w="1395" w:type="dxa"/>
            <w:tcBorders>
              <w:top w:val="single" w:sz="6" w:space="0" w:color="auto"/>
              <w:left w:val="single" w:sz="6" w:space="0" w:color="auto"/>
              <w:bottom w:val="single" w:sz="6" w:space="0" w:color="auto"/>
              <w:right w:val="single" w:sz="6" w:space="0" w:color="auto"/>
            </w:tcBorders>
            <w:vAlign w:val="center"/>
          </w:tcPr>
          <w:p w14:paraId="64D144AB"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AC" w14:textId="77777777" w:rsidR="00C36D40" w:rsidRDefault="00C36D40">
            <w:pPr>
              <w:jc w:val="center"/>
              <w:rPr>
                <w:sz w:val="20"/>
              </w:rPr>
            </w:pPr>
          </w:p>
        </w:tc>
        <w:tc>
          <w:tcPr>
            <w:tcW w:w="1400" w:type="dxa"/>
            <w:tcBorders>
              <w:top w:val="single" w:sz="6" w:space="0" w:color="auto"/>
              <w:left w:val="single" w:sz="6" w:space="0" w:color="auto"/>
              <w:bottom w:val="single" w:sz="6" w:space="0" w:color="auto"/>
              <w:right w:val="single" w:sz="6" w:space="0" w:color="auto"/>
            </w:tcBorders>
            <w:vAlign w:val="center"/>
          </w:tcPr>
          <w:p w14:paraId="64D144AD" w14:textId="77777777" w:rsidR="00C36D40" w:rsidRDefault="00C36D40">
            <w:pPr>
              <w:jc w:val="center"/>
              <w:rPr>
                <w:sz w:val="20"/>
              </w:rPr>
            </w:pPr>
          </w:p>
        </w:tc>
      </w:tr>
      <w:tr w:rsidR="00C36D40" w14:paraId="64D144BB" w14:textId="77777777">
        <w:trPr>
          <w:cantSplit/>
          <w:trHeight w:val="23"/>
        </w:trPr>
        <w:tc>
          <w:tcPr>
            <w:tcW w:w="525" w:type="dxa"/>
            <w:tcBorders>
              <w:top w:val="single" w:sz="4" w:space="0" w:color="auto"/>
              <w:left w:val="single" w:sz="4" w:space="0" w:color="auto"/>
            </w:tcBorders>
          </w:tcPr>
          <w:p w14:paraId="64D144AF"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B0" w14:textId="77777777" w:rsidR="00C36D40" w:rsidRDefault="008040A0">
            <w:pPr>
              <w:ind w:left="42"/>
              <w:jc w:val="both"/>
              <w:rPr>
                <w:sz w:val="20"/>
              </w:rPr>
            </w:pPr>
            <w:proofErr w:type="spellStart"/>
            <w:r>
              <w:rPr>
                <w:sz w:val="20"/>
              </w:rPr>
              <w:t>Sankiba</w:t>
            </w:r>
            <w:proofErr w:type="spellEnd"/>
            <w:r>
              <w:rPr>
                <w:sz w:val="20"/>
              </w:rPr>
              <w:t>, bandant švytuokle</w:t>
            </w:r>
          </w:p>
        </w:tc>
        <w:tc>
          <w:tcPr>
            <w:tcW w:w="989" w:type="dxa"/>
            <w:tcBorders>
              <w:top w:val="single" w:sz="6" w:space="0" w:color="auto"/>
              <w:left w:val="single" w:sz="6" w:space="0" w:color="auto"/>
              <w:bottom w:val="single" w:sz="6" w:space="0" w:color="auto"/>
              <w:right w:val="single" w:sz="6" w:space="0" w:color="auto"/>
            </w:tcBorders>
            <w:vAlign w:val="center"/>
          </w:tcPr>
          <w:p w14:paraId="64D144B1" w14:textId="77777777" w:rsidR="00C36D40" w:rsidRDefault="008040A0">
            <w:pPr>
              <w:jc w:val="center"/>
              <w:rPr>
                <w:sz w:val="20"/>
              </w:rPr>
            </w:pPr>
            <w:r>
              <w:rPr>
                <w:sz w:val="20"/>
              </w:rPr>
              <w:t>13588</w:t>
            </w:r>
          </w:p>
        </w:tc>
        <w:tc>
          <w:tcPr>
            <w:tcW w:w="1032" w:type="dxa"/>
            <w:tcBorders>
              <w:top w:val="single" w:sz="6" w:space="0" w:color="auto"/>
              <w:left w:val="single" w:sz="6" w:space="0" w:color="auto"/>
              <w:bottom w:val="single" w:sz="6" w:space="0" w:color="auto"/>
              <w:right w:val="single" w:sz="6" w:space="0" w:color="auto"/>
            </w:tcBorders>
            <w:vAlign w:val="center"/>
          </w:tcPr>
          <w:p w14:paraId="64D144B2" w14:textId="77777777" w:rsidR="00C36D40" w:rsidRDefault="008040A0">
            <w:pPr>
              <w:jc w:val="center"/>
              <w:rPr>
                <w:sz w:val="20"/>
              </w:rPr>
            </w:pPr>
            <w:r>
              <w:rPr>
                <w:sz w:val="20"/>
              </w:rPr>
              <w:t>J/cm2</w:t>
            </w:r>
          </w:p>
        </w:tc>
        <w:tc>
          <w:tcPr>
            <w:tcW w:w="435" w:type="dxa"/>
            <w:tcBorders>
              <w:top w:val="single" w:sz="6" w:space="0" w:color="auto"/>
              <w:left w:val="single" w:sz="6" w:space="0" w:color="auto"/>
              <w:bottom w:val="single" w:sz="6" w:space="0" w:color="auto"/>
              <w:right w:val="single" w:sz="6" w:space="0" w:color="auto"/>
            </w:tcBorders>
            <w:vAlign w:val="center"/>
          </w:tcPr>
          <w:p w14:paraId="64D144B3" w14:textId="77777777" w:rsidR="00C36D40" w:rsidRDefault="00C36D40">
            <w:pPr>
              <w:jc w:val="center"/>
              <w:rPr>
                <w:sz w:val="20"/>
              </w:rPr>
            </w:pPr>
          </w:p>
        </w:tc>
        <w:tc>
          <w:tcPr>
            <w:tcW w:w="1503" w:type="dxa"/>
            <w:tcBorders>
              <w:top w:val="single" w:sz="6" w:space="0" w:color="auto"/>
              <w:left w:val="single" w:sz="6" w:space="0" w:color="auto"/>
              <w:bottom w:val="single" w:sz="6" w:space="0" w:color="auto"/>
              <w:right w:val="single" w:sz="6" w:space="0" w:color="auto"/>
            </w:tcBorders>
            <w:vAlign w:val="center"/>
          </w:tcPr>
          <w:p w14:paraId="64D144B4" w14:textId="77777777" w:rsidR="00C36D40" w:rsidRDefault="00C36D40">
            <w:pPr>
              <w:jc w:val="center"/>
              <w:rPr>
                <w:sz w:val="20"/>
              </w:rPr>
            </w:pPr>
          </w:p>
        </w:tc>
        <w:tc>
          <w:tcPr>
            <w:tcW w:w="451" w:type="dxa"/>
            <w:tcBorders>
              <w:top w:val="single" w:sz="6" w:space="0" w:color="auto"/>
              <w:left w:val="single" w:sz="6" w:space="0" w:color="auto"/>
              <w:bottom w:val="single" w:sz="6" w:space="0" w:color="auto"/>
              <w:right w:val="single" w:sz="6" w:space="0" w:color="auto"/>
            </w:tcBorders>
            <w:vAlign w:val="center"/>
          </w:tcPr>
          <w:p w14:paraId="64D144B5" w14:textId="77777777" w:rsidR="00C36D40" w:rsidRDefault="00C36D40">
            <w:pPr>
              <w:jc w:val="center"/>
              <w:rPr>
                <w:sz w:val="20"/>
              </w:rPr>
            </w:pPr>
          </w:p>
        </w:tc>
        <w:tc>
          <w:tcPr>
            <w:tcW w:w="1454" w:type="dxa"/>
            <w:tcBorders>
              <w:top w:val="single" w:sz="6" w:space="0" w:color="auto"/>
              <w:left w:val="single" w:sz="6" w:space="0" w:color="auto"/>
              <w:bottom w:val="single" w:sz="6" w:space="0" w:color="auto"/>
              <w:right w:val="single" w:sz="6" w:space="0" w:color="auto"/>
            </w:tcBorders>
            <w:vAlign w:val="center"/>
          </w:tcPr>
          <w:p w14:paraId="64D144B6"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B7" w14:textId="77777777" w:rsidR="00C36D40" w:rsidRDefault="008040A0">
            <w:pPr>
              <w:jc w:val="center"/>
              <w:rPr>
                <w:sz w:val="20"/>
              </w:rPr>
            </w:pPr>
            <w:r>
              <w:rPr>
                <w:sz w:val="20"/>
              </w:rPr>
              <w:t>1</w:t>
            </w:r>
          </w:p>
        </w:tc>
        <w:tc>
          <w:tcPr>
            <w:tcW w:w="1395" w:type="dxa"/>
            <w:tcBorders>
              <w:top w:val="single" w:sz="6" w:space="0" w:color="auto"/>
              <w:left w:val="single" w:sz="6" w:space="0" w:color="auto"/>
              <w:bottom w:val="single" w:sz="6" w:space="0" w:color="auto"/>
              <w:right w:val="single" w:sz="6" w:space="0" w:color="auto"/>
            </w:tcBorders>
            <w:vAlign w:val="center"/>
          </w:tcPr>
          <w:p w14:paraId="64D144B8" w14:textId="77777777" w:rsidR="00C36D40" w:rsidRDefault="008040A0">
            <w:pPr>
              <w:jc w:val="center"/>
              <w:rPr>
                <w:sz w:val="20"/>
              </w:rPr>
            </w:pPr>
            <w:r>
              <w:rPr>
                <w:sz w:val="20"/>
              </w:rPr>
              <w:t>TBR</w:t>
            </w:r>
          </w:p>
        </w:tc>
        <w:tc>
          <w:tcPr>
            <w:tcW w:w="455" w:type="dxa"/>
            <w:tcBorders>
              <w:top w:val="single" w:sz="6" w:space="0" w:color="auto"/>
              <w:left w:val="single" w:sz="6" w:space="0" w:color="auto"/>
              <w:bottom w:val="single" w:sz="6" w:space="0" w:color="auto"/>
              <w:right w:val="single" w:sz="6" w:space="0" w:color="auto"/>
            </w:tcBorders>
            <w:vAlign w:val="center"/>
          </w:tcPr>
          <w:p w14:paraId="64D144B9" w14:textId="77777777" w:rsidR="00C36D40" w:rsidRDefault="008040A0">
            <w:pPr>
              <w:jc w:val="center"/>
              <w:rPr>
                <w:sz w:val="20"/>
              </w:rPr>
            </w:pPr>
            <w:r>
              <w:rPr>
                <w:sz w:val="20"/>
              </w:rPr>
              <w:t>1</w:t>
            </w:r>
          </w:p>
        </w:tc>
        <w:tc>
          <w:tcPr>
            <w:tcW w:w="1400" w:type="dxa"/>
            <w:tcBorders>
              <w:top w:val="single" w:sz="6" w:space="0" w:color="auto"/>
              <w:left w:val="single" w:sz="6" w:space="0" w:color="auto"/>
              <w:bottom w:val="single" w:sz="6" w:space="0" w:color="auto"/>
              <w:right w:val="single" w:sz="6" w:space="0" w:color="auto"/>
            </w:tcBorders>
            <w:vAlign w:val="center"/>
          </w:tcPr>
          <w:p w14:paraId="64D144BA" w14:textId="77777777" w:rsidR="00C36D40" w:rsidRDefault="008040A0">
            <w:pPr>
              <w:jc w:val="center"/>
              <w:rPr>
                <w:sz w:val="20"/>
              </w:rPr>
            </w:pPr>
            <w:r>
              <w:rPr>
                <w:sz w:val="20"/>
              </w:rPr>
              <w:t>TBR</w:t>
            </w:r>
          </w:p>
        </w:tc>
      </w:tr>
      <w:tr w:rsidR="00C36D40" w14:paraId="64D144C8" w14:textId="77777777">
        <w:trPr>
          <w:cantSplit/>
          <w:trHeight w:val="23"/>
        </w:trPr>
        <w:tc>
          <w:tcPr>
            <w:tcW w:w="525" w:type="dxa"/>
            <w:tcBorders>
              <w:left w:val="single" w:sz="4" w:space="0" w:color="auto"/>
              <w:bottom w:val="single" w:sz="4" w:space="0" w:color="auto"/>
            </w:tcBorders>
          </w:tcPr>
          <w:p w14:paraId="64D144BC"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BD" w14:textId="77777777" w:rsidR="00C36D40" w:rsidRDefault="008040A0">
            <w:pPr>
              <w:ind w:left="42"/>
              <w:jc w:val="both"/>
              <w:rPr>
                <w:sz w:val="20"/>
              </w:rPr>
            </w:pPr>
            <w:r>
              <w:rPr>
                <w:sz w:val="20"/>
              </w:rPr>
              <w:t>Tamprioji santykinė deformacija, kai yra 10 °C</w:t>
            </w:r>
          </w:p>
        </w:tc>
        <w:tc>
          <w:tcPr>
            <w:tcW w:w="989" w:type="dxa"/>
            <w:tcBorders>
              <w:top w:val="single" w:sz="6" w:space="0" w:color="auto"/>
              <w:left w:val="single" w:sz="6" w:space="0" w:color="auto"/>
              <w:bottom w:val="single" w:sz="6" w:space="0" w:color="auto"/>
              <w:right w:val="single" w:sz="6" w:space="0" w:color="auto"/>
            </w:tcBorders>
            <w:vAlign w:val="center"/>
          </w:tcPr>
          <w:p w14:paraId="64D144BE" w14:textId="77777777" w:rsidR="00C36D40" w:rsidRDefault="008040A0">
            <w:pPr>
              <w:jc w:val="center"/>
              <w:rPr>
                <w:sz w:val="20"/>
              </w:rPr>
            </w:pPr>
            <w:r>
              <w:rPr>
                <w:sz w:val="20"/>
              </w:rPr>
              <w:t>13398</w:t>
            </w:r>
          </w:p>
        </w:tc>
        <w:tc>
          <w:tcPr>
            <w:tcW w:w="1032" w:type="dxa"/>
            <w:tcBorders>
              <w:top w:val="single" w:sz="6" w:space="0" w:color="auto"/>
              <w:left w:val="single" w:sz="6" w:space="0" w:color="auto"/>
              <w:bottom w:val="single" w:sz="6" w:space="0" w:color="auto"/>
              <w:right w:val="single" w:sz="6" w:space="0" w:color="auto"/>
            </w:tcBorders>
            <w:vAlign w:val="center"/>
          </w:tcPr>
          <w:p w14:paraId="64D144BF" w14:textId="77777777" w:rsidR="00C36D40" w:rsidRDefault="008040A0">
            <w:pPr>
              <w:jc w:val="center"/>
              <w:rPr>
                <w:sz w:val="20"/>
              </w:rPr>
            </w:pPr>
            <w:r>
              <w:rPr>
                <w:sz w:val="20"/>
              </w:rPr>
              <w:t>%</w:t>
            </w:r>
          </w:p>
        </w:tc>
        <w:tc>
          <w:tcPr>
            <w:tcW w:w="435" w:type="dxa"/>
            <w:tcBorders>
              <w:top w:val="single" w:sz="6" w:space="0" w:color="auto"/>
              <w:left w:val="single" w:sz="6" w:space="0" w:color="auto"/>
              <w:bottom w:val="single" w:sz="6" w:space="0" w:color="auto"/>
              <w:right w:val="single" w:sz="6" w:space="0" w:color="auto"/>
            </w:tcBorders>
            <w:vAlign w:val="center"/>
          </w:tcPr>
          <w:p w14:paraId="64D144C0" w14:textId="77777777" w:rsidR="00C36D40" w:rsidRDefault="00C36D40">
            <w:pPr>
              <w:jc w:val="center"/>
              <w:rPr>
                <w:sz w:val="20"/>
              </w:rPr>
            </w:pPr>
          </w:p>
        </w:tc>
        <w:tc>
          <w:tcPr>
            <w:tcW w:w="1503" w:type="dxa"/>
            <w:tcBorders>
              <w:top w:val="single" w:sz="6" w:space="0" w:color="auto"/>
              <w:left w:val="single" w:sz="6" w:space="0" w:color="auto"/>
              <w:bottom w:val="single" w:sz="6" w:space="0" w:color="auto"/>
              <w:right w:val="single" w:sz="6" w:space="0" w:color="auto"/>
            </w:tcBorders>
            <w:vAlign w:val="center"/>
          </w:tcPr>
          <w:p w14:paraId="64D144C1" w14:textId="77777777" w:rsidR="00C36D40" w:rsidRDefault="00C36D40">
            <w:pPr>
              <w:jc w:val="center"/>
              <w:rPr>
                <w:sz w:val="20"/>
              </w:rPr>
            </w:pPr>
          </w:p>
        </w:tc>
        <w:tc>
          <w:tcPr>
            <w:tcW w:w="451" w:type="dxa"/>
            <w:tcBorders>
              <w:top w:val="single" w:sz="6" w:space="0" w:color="auto"/>
              <w:left w:val="single" w:sz="6" w:space="0" w:color="auto"/>
              <w:bottom w:val="single" w:sz="6" w:space="0" w:color="auto"/>
              <w:right w:val="single" w:sz="6" w:space="0" w:color="auto"/>
            </w:tcBorders>
            <w:vAlign w:val="center"/>
          </w:tcPr>
          <w:p w14:paraId="64D144C2" w14:textId="77777777" w:rsidR="00C36D40" w:rsidRDefault="00C36D40">
            <w:pPr>
              <w:jc w:val="center"/>
              <w:rPr>
                <w:sz w:val="20"/>
              </w:rPr>
            </w:pPr>
          </w:p>
        </w:tc>
        <w:tc>
          <w:tcPr>
            <w:tcW w:w="1454" w:type="dxa"/>
            <w:tcBorders>
              <w:top w:val="single" w:sz="6" w:space="0" w:color="auto"/>
              <w:left w:val="single" w:sz="6" w:space="0" w:color="auto"/>
              <w:bottom w:val="single" w:sz="6" w:space="0" w:color="auto"/>
              <w:right w:val="single" w:sz="6" w:space="0" w:color="auto"/>
            </w:tcBorders>
            <w:vAlign w:val="center"/>
          </w:tcPr>
          <w:p w14:paraId="64D144C3"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C4" w14:textId="77777777" w:rsidR="00C36D40" w:rsidRDefault="008040A0">
            <w:pPr>
              <w:jc w:val="center"/>
              <w:rPr>
                <w:sz w:val="20"/>
              </w:rPr>
            </w:pPr>
            <w:r>
              <w:rPr>
                <w:sz w:val="20"/>
              </w:rPr>
              <w:t>4</w:t>
            </w:r>
          </w:p>
        </w:tc>
        <w:tc>
          <w:tcPr>
            <w:tcW w:w="1395" w:type="dxa"/>
            <w:tcBorders>
              <w:top w:val="single" w:sz="6" w:space="0" w:color="auto"/>
              <w:left w:val="single" w:sz="6" w:space="0" w:color="auto"/>
              <w:bottom w:val="single" w:sz="6" w:space="0" w:color="auto"/>
              <w:right w:val="single" w:sz="6" w:space="0" w:color="auto"/>
            </w:tcBorders>
            <w:vAlign w:val="center"/>
          </w:tcPr>
          <w:p w14:paraId="64D144C5" w14:textId="77777777" w:rsidR="00C36D40" w:rsidRDefault="008040A0">
            <w:pPr>
              <w:jc w:val="center"/>
              <w:rPr>
                <w:sz w:val="20"/>
              </w:rPr>
            </w:pPr>
            <w:r>
              <w:rPr>
                <w:sz w:val="20"/>
              </w:rPr>
              <w:t>?</w:t>
            </w:r>
            <w:r>
              <w:rPr>
                <w:vanish/>
                <w:sz w:val="20"/>
              </w:rPr>
              <w:t>&gt;=</w:t>
            </w:r>
            <w:r>
              <w:rPr>
                <w:sz w:val="20"/>
              </w:rPr>
              <w:t xml:space="preserve"> 50</w:t>
            </w:r>
          </w:p>
        </w:tc>
        <w:tc>
          <w:tcPr>
            <w:tcW w:w="455" w:type="dxa"/>
            <w:tcBorders>
              <w:top w:val="single" w:sz="6" w:space="0" w:color="auto"/>
              <w:left w:val="single" w:sz="6" w:space="0" w:color="auto"/>
              <w:bottom w:val="single" w:sz="6" w:space="0" w:color="auto"/>
              <w:right w:val="single" w:sz="6" w:space="0" w:color="auto"/>
            </w:tcBorders>
            <w:vAlign w:val="center"/>
          </w:tcPr>
          <w:p w14:paraId="64D144C6" w14:textId="77777777" w:rsidR="00C36D40" w:rsidRDefault="008040A0">
            <w:pPr>
              <w:jc w:val="center"/>
              <w:rPr>
                <w:sz w:val="20"/>
              </w:rPr>
            </w:pPr>
            <w:r>
              <w:rPr>
                <w:sz w:val="20"/>
              </w:rPr>
              <w:t>4</w:t>
            </w:r>
          </w:p>
        </w:tc>
        <w:tc>
          <w:tcPr>
            <w:tcW w:w="1400" w:type="dxa"/>
            <w:tcBorders>
              <w:top w:val="single" w:sz="6" w:space="0" w:color="auto"/>
              <w:left w:val="single" w:sz="6" w:space="0" w:color="auto"/>
              <w:bottom w:val="single" w:sz="6" w:space="0" w:color="auto"/>
              <w:right w:val="single" w:sz="6" w:space="0" w:color="auto"/>
            </w:tcBorders>
            <w:vAlign w:val="center"/>
          </w:tcPr>
          <w:p w14:paraId="64D144C7" w14:textId="77777777" w:rsidR="00C36D40" w:rsidRDefault="008040A0">
            <w:pPr>
              <w:jc w:val="center"/>
              <w:rPr>
                <w:sz w:val="20"/>
              </w:rPr>
            </w:pPr>
            <w:r>
              <w:rPr>
                <w:sz w:val="20"/>
              </w:rPr>
              <w:t>?</w:t>
            </w:r>
            <w:r>
              <w:rPr>
                <w:vanish/>
                <w:sz w:val="20"/>
              </w:rPr>
              <w:t>&gt;=</w:t>
            </w:r>
            <w:r>
              <w:rPr>
                <w:sz w:val="20"/>
              </w:rPr>
              <w:t xml:space="preserve"> 50</w:t>
            </w:r>
          </w:p>
        </w:tc>
      </w:tr>
      <w:tr w:rsidR="00C36D40" w14:paraId="64D144CD" w14:textId="77777777">
        <w:trPr>
          <w:cantSplit/>
          <w:trHeight w:val="23"/>
        </w:trPr>
        <w:tc>
          <w:tcPr>
            <w:tcW w:w="12885" w:type="dxa"/>
            <w:gridSpan w:val="11"/>
            <w:tcBorders>
              <w:top w:val="single" w:sz="6" w:space="0" w:color="auto"/>
              <w:left w:val="single" w:sz="6" w:space="0" w:color="auto"/>
              <w:bottom w:val="single" w:sz="6" w:space="0" w:color="auto"/>
              <w:right w:val="single" w:sz="6" w:space="0" w:color="auto"/>
            </w:tcBorders>
          </w:tcPr>
          <w:p w14:paraId="64D144C9" w14:textId="77777777" w:rsidR="00C36D40" w:rsidRDefault="008040A0">
            <w:pPr>
              <w:rPr>
                <w:sz w:val="20"/>
              </w:rPr>
            </w:pPr>
            <w:r>
              <w:rPr>
                <w:b/>
                <w:bCs/>
                <w:sz w:val="20"/>
              </w:rPr>
              <w:t xml:space="preserve">Rišiklio stabilizavimas </w:t>
            </w:r>
            <w:r>
              <w:rPr>
                <w:sz w:val="20"/>
              </w:rPr>
              <w:t>pagal LST EN 14895</w:t>
            </w:r>
          </w:p>
          <w:p w14:paraId="64D144CA" w14:textId="77777777" w:rsidR="00C36D40" w:rsidRDefault="008040A0">
            <w:pPr>
              <w:ind w:firstLine="567"/>
              <w:jc w:val="both"/>
              <w:rPr>
                <w:sz w:val="20"/>
              </w:rPr>
            </w:pPr>
            <w:r>
              <w:rPr>
                <w:b/>
                <w:bCs/>
                <w:sz w:val="20"/>
              </w:rPr>
              <w:t xml:space="preserve">Sendinimo procedūra, naudojant PAV, </w:t>
            </w:r>
            <w:r>
              <w:rPr>
                <w:sz w:val="20"/>
              </w:rPr>
              <w:t>pagal LST EN 14769 (20 val., 100 °C)</w:t>
            </w:r>
          </w:p>
        </w:tc>
        <w:tc>
          <w:tcPr>
            <w:tcW w:w="455" w:type="dxa"/>
            <w:tcBorders>
              <w:top w:val="single" w:sz="6" w:space="0" w:color="auto"/>
              <w:left w:val="single" w:sz="6" w:space="0" w:color="auto"/>
              <w:bottom w:val="single" w:sz="6" w:space="0" w:color="auto"/>
              <w:right w:val="single" w:sz="6" w:space="0" w:color="auto"/>
            </w:tcBorders>
          </w:tcPr>
          <w:p w14:paraId="64D144CB" w14:textId="77777777" w:rsidR="00C36D40" w:rsidRDefault="00C36D40">
            <w:pPr>
              <w:rPr>
                <w:sz w:val="20"/>
              </w:rPr>
            </w:pPr>
          </w:p>
        </w:tc>
        <w:tc>
          <w:tcPr>
            <w:tcW w:w="1400" w:type="dxa"/>
            <w:tcBorders>
              <w:top w:val="single" w:sz="6" w:space="0" w:color="auto"/>
              <w:left w:val="single" w:sz="6" w:space="0" w:color="auto"/>
              <w:bottom w:val="single" w:sz="6" w:space="0" w:color="auto"/>
              <w:right w:val="single" w:sz="6" w:space="0" w:color="auto"/>
            </w:tcBorders>
          </w:tcPr>
          <w:p w14:paraId="64D144CC" w14:textId="77777777" w:rsidR="00C36D40" w:rsidRDefault="00C36D40">
            <w:pPr>
              <w:rPr>
                <w:sz w:val="20"/>
              </w:rPr>
            </w:pPr>
          </w:p>
        </w:tc>
      </w:tr>
      <w:tr w:rsidR="00C36D40" w14:paraId="64D144DA" w14:textId="77777777">
        <w:trPr>
          <w:cantSplit/>
          <w:trHeight w:val="23"/>
        </w:trPr>
        <w:tc>
          <w:tcPr>
            <w:tcW w:w="525" w:type="dxa"/>
            <w:tcBorders>
              <w:top w:val="single" w:sz="4" w:space="0" w:color="auto"/>
              <w:left w:val="single" w:sz="4" w:space="0" w:color="auto"/>
            </w:tcBorders>
          </w:tcPr>
          <w:p w14:paraId="64D144CE"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CF" w14:textId="77777777" w:rsidR="00C36D40" w:rsidRDefault="008040A0">
            <w:pPr>
              <w:ind w:left="42"/>
              <w:jc w:val="both"/>
              <w:rPr>
                <w:sz w:val="20"/>
              </w:rPr>
            </w:pPr>
            <w:proofErr w:type="spellStart"/>
            <w:r>
              <w:rPr>
                <w:sz w:val="20"/>
              </w:rPr>
              <w:t>Penetracija</w:t>
            </w:r>
            <w:proofErr w:type="spellEnd"/>
            <w:r>
              <w:rPr>
                <w:sz w:val="20"/>
              </w:rPr>
              <w:t>, kai yra 25 °C</w:t>
            </w:r>
          </w:p>
        </w:tc>
        <w:tc>
          <w:tcPr>
            <w:tcW w:w="989" w:type="dxa"/>
            <w:tcBorders>
              <w:top w:val="single" w:sz="6" w:space="0" w:color="auto"/>
              <w:left w:val="single" w:sz="6" w:space="0" w:color="auto"/>
              <w:bottom w:val="single" w:sz="6" w:space="0" w:color="auto"/>
              <w:right w:val="single" w:sz="6" w:space="0" w:color="auto"/>
            </w:tcBorders>
            <w:vAlign w:val="center"/>
          </w:tcPr>
          <w:p w14:paraId="64D144D0" w14:textId="77777777" w:rsidR="00C36D40" w:rsidRDefault="008040A0">
            <w:pPr>
              <w:jc w:val="center"/>
              <w:rPr>
                <w:sz w:val="20"/>
              </w:rPr>
            </w:pPr>
            <w:r>
              <w:rPr>
                <w:sz w:val="20"/>
              </w:rPr>
              <w:t>1426</w:t>
            </w:r>
          </w:p>
        </w:tc>
        <w:tc>
          <w:tcPr>
            <w:tcW w:w="1032" w:type="dxa"/>
            <w:tcBorders>
              <w:top w:val="single" w:sz="6" w:space="0" w:color="auto"/>
              <w:left w:val="single" w:sz="6" w:space="0" w:color="auto"/>
              <w:bottom w:val="single" w:sz="6" w:space="0" w:color="auto"/>
              <w:right w:val="single" w:sz="6" w:space="0" w:color="auto"/>
            </w:tcBorders>
            <w:vAlign w:val="center"/>
          </w:tcPr>
          <w:p w14:paraId="64D144D1" w14:textId="77777777" w:rsidR="00C36D40" w:rsidRDefault="008040A0">
            <w:pPr>
              <w:jc w:val="center"/>
              <w:rPr>
                <w:sz w:val="20"/>
              </w:rPr>
            </w:pPr>
            <w:r>
              <w:rPr>
                <w:sz w:val="20"/>
              </w:rPr>
              <w:t>0,1 mm</w:t>
            </w:r>
          </w:p>
        </w:tc>
        <w:tc>
          <w:tcPr>
            <w:tcW w:w="435" w:type="dxa"/>
            <w:tcBorders>
              <w:top w:val="single" w:sz="6" w:space="0" w:color="auto"/>
              <w:left w:val="single" w:sz="6" w:space="0" w:color="auto"/>
              <w:bottom w:val="single" w:sz="6" w:space="0" w:color="auto"/>
              <w:right w:val="single" w:sz="6" w:space="0" w:color="auto"/>
            </w:tcBorders>
            <w:vAlign w:val="center"/>
          </w:tcPr>
          <w:p w14:paraId="64D144D2" w14:textId="77777777" w:rsidR="00C36D40" w:rsidRDefault="008040A0">
            <w:pPr>
              <w:jc w:val="center"/>
              <w:rPr>
                <w:sz w:val="20"/>
              </w:rPr>
            </w:pPr>
            <w:r>
              <w:rPr>
                <w:sz w:val="20"/>
              </w:rPr>
              <w:t>0</w:t>
            </w:r>
          </w:p>
        </w:tc>
        <w:tc>
          <w:tcPr>
            <w:tcW w:w="1503" w:type="dxa"/>
            <w:tcBorders>
              <w:top w:val="single" w:sz="6" w:space="0" w:color="auto"/>
              <w:left w:val="single" w:sz="6" w:space="0" w:color="auto"/>
              <w:bottom w:val="single" w:sz="6" w:space="0" w:color="auto"/>
              <w:right w:val="single" w:sz="6" w:space="0" w:color="auto"/>
            </w:tcBorders>
            <w:vAlign w:val="center"/>
          </w:tcPr>
          <w:p w14:paraId="64D144D3" w14:textId="77777777" w:rsidR="00C36D40" w:rsidRDefault="008040A0">
            <w:pPr>
              <w:jc w:val="center"/>
              <w:rPr>
                <w:sz w:val="20"/>
              </w:rPr>
            </w:pPr>
            <w:r>
              <w:rPr>
                <w:sz w:val="20"/>
              </w:rPr>
              <w:t>NPD</w:t>
            </w:r>
          </w:p>
        </w:tc>
        <w:tc>
          <w:tcPr>
            <w:tcW w:w="451" w:type="dxa"/>
            <w:tcBorders>
              <w:top w:val="single" w:sz="6" w:space="0" w:color="auto"/>
              <w:left w:val="single" w:sz="6" w:space="0" w:color="auto"/>
              <w:bottom w:val="single" w:sz="6" w:space="0" w:color="auto"/>
              <w:right w:val="single" w:sz="6" w:space="0" w:color="auto"/>
            </w:tcBorders>
            <w:vAlign w:val="center"/>
          </w:tcPr>
          <w:p w14:paraId="64D144D4" w14:textId="77777777" w:rsidR="00C36D40" w:rsidRDefault="008040A0">
            <w:pPr>
              <w:jc w:val="center"/>
              <w:rPr>
                <w:sz w:val="20"/>
              </w:rPr>
            </w:pPr>
            <w:r>
              <w:rPr>
                <w:sz w:val="20"/>
              </w:rPr>
              <w:t>0</w:t>
            </w:r>
          </w:p>
        </w:tc>
        <w:tc>
          <w:tcPr>
            <w:tcW w:w="1454" w:type="dxa"/>
            <w:tcBorders>
              <w:top w:val="single" w:sz="6" w:space="0" w:color="auto"/>
              <w:left w:val="single" w:sz="6" w:space="0" w:color="auto"/>
              <w:bottom w:val="single" w:sz="6" w:space="0" w:color="auto"/>
              <w:right w:val="single" w:sz="6" w:space="0" w:color="auto"/>
            </w:tcBorders>
            <w:vAlign w:val="center"/>
          </w:tcPr>
          <w:p w14:paraId="64D144D5"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D6" w14:textId="77777777" w:rsidR="00C36D40" w:rsidRDefault="008040A0">
            <w:pPr>
              <w:jc w:val="center"/>
              <w:rPr>
                <w:sz w:val="20"/>
              </w:rPr>
            </w:pPr>
            <w:r>
              <w:rPr>
                <w:sz w:val="20"/>
              </w:rPr>
              <w:t>0</w:t>
            </w:r>
          </w:p>
        </w:tc>
        <w:tc>
          <w:tcPr>
            <w:tcW w:w="1395" w:type="dxa"/>
            <w:tcBorders>
              <w:top w:val="single" w:sz="6" w:space="0" w:color="auto"/>
              <w:left w:val="single" w:sz="6" w:space="0" w:color="auto"/>
              <w:bottom w:val="single" w:sz="6" w:space="0" w:color="auto"/>
              <w:right w:val="single" w:sz="6" w:space="0" w:color="auto"/>
            </w:tcBorders>
            <w:vAlign w:val="center"/>
          </w:tcPr>
          <w:p w14:paraId="64D144D7"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D8" w14:textId="77777777" w:rsidR="00C36D40" w:rsidRDefault="008040A0">
            <w:pPr>
              <w:jc w:val="center"/>
              <w:rPr>
                <w:sz w:val="20"/>
              </w:rPr>
            </w:pPr>
            <w:r>
              <w:rPr>
                <w:sz w:val="20"/>
              </w:rPr>
              <w:t>0</w:t>
            </w:r>
          </w:p>
        </w:tc>
        <w:tc>
          <w:tcPr>
            <w:tcW w:w="1400" w:type="dxa"/>
            <w:tcBorders>
              <w:top w:val="single" w:sz="6" w:space="0" w:color="auto"/>
              <w:left w:val="single" w:sz="6" w:space="0" w:color="auto"/>
              <w:bottom w:val="single" w:sz="6" w:space="0" w:color="auto"/>
              <w:right w:val="single" w:sz="6" w:space="0" w:color="auto"/>
            </w:tcBorders>
            <w:vAlign w:val="center"/>
          </w:tcPr>
          <w:p w14:paraId="64D144D9" w14:textId="77777777" w:rsidR="00C36D40" w:rsidRDefault="008040A0">
            <w:pPr>
              <w:jc w:val="center"/>
              <w:rPr>
                <w:sz w:val="20"/>
              </w:rPr>
            </w:pPr>
            <w:r>
              <w:rPr>
                <w:sz w:val="20"/>
              </w:rPr>
              <w:t>NPD</w:t>
            </w:r>
          </w:p>
        </w:tc>
      </w:tr>
      <w:tr w:rsidR="00C36D40" w14:paraId="64D144E7" w14:textId="77777777">
        <w:trPr>
          <w:cantSplit/>
          <w:trHeight w:val="23"/>
        </w:trPr>
        <w:tc>
          <w:tcPr>
            <w:tcW w:w="525" w:type="dxa"/>
            <w:tcBorders>
              <w:left w:val="single" w:sz="4" w:space="0" w:color="auto"/>
              <w:bottom w:val="single" w:sz="4" w:space="0" w:color="auto"/>
            </w:tcBorders>
          </w:tcPr>
          <w:p w14:paraId="64D144DB"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DC" w14:textId="77777777" w:rsidR="00C36D40" w:rsidRDefault="008040A0">
            <w:pPr>
              <w:ind w:left="42"/>
              <w:jc w:val="both"/>
              <w:rPr>
                <w:sz w:val="20"/>
              </w:rPr>
            </w:pPr>
            <w:r>
              <w:rPr>
                <w:sz w:val="20"/>
              </w:rPr>
              <w:t>Minkštėjimo temperatūra</w:t>
            </w:r>
          </w:p>
        </w:tc>
        <w:tc>
          <w:tcPr>
            <w:tcW w:w="989" w:type="dxa"/>
            <w:tcBorders>
              <w:top w:val="single" w:sz="6" w:space="0" w:color="auto"/>
              <w:left w:val="single" w:sz="6" w:space="0" w:color="auto"/>
              <w:bottom w:val="single" w:sz="6" w:space="0" w:color="auto"/>
              <w:right w:val="single" w:sz="6" w:space="0" w:color="auto"/>
            </w:tcBorders>
            <w:vAlign w:val="center"/>
          </w:tcPr>
          <w:p w14:paraId="64D144DD" w14:textId="77777777" w:rsidR="00C36D40" w:rsidRDefault="008040A0">
            <w:pPr>
              <w:jc w:val="center"/>
              <w:rPr>
                <w:sz w:val="20"/>
              </w:rPr>
            </w:pPr>
            <w:r>
              <w:rPr>
                <w:sz w:val="20"/>
              </w:rPr>
              <w:t>1427</w:t>
            </w:r>
          </w:p>
        </w:tc>
        <w:tc>
          <w:tcPr>
            <w:tcW w:w="1032" w:type="dxa"/>
            <w:tcBorders>
              <w:top w:val="single" w:sz="6" w:space="0" w:color="auto"/>
              <w:left w:val="single" w:sz="6" w:space="0" w:color="auto"/>
              <w:bottom w:val="single" w:sz="6" w:space="0" w:color="auto"/>
              <w:right w:val="single" w:sz="6" w:space="0" w:color="auto"/>
            </w:tcBorders>
            <w:vAlign w:val="center"/>
          </w:tcPr>
          <w:p w14:paraId="64D144DE" w14:textId="77777777" w:rsidR="00C36D40" w:rsidRDefault="008040A0">
            <w:pPr>
              <w:jc w:val="center"/>
              <w:rPr>
                <w:sz w:val="20"/>
              </w:rPr>
            </w:pPr>
            <w:r>
              <w:rPr>
                <w:sz w:val="20"/>
              </w:rPr>
              <w:t>°C</w:t>
            </w:r>
          </w:p>
        </w:tc>
        <w:tc>
          <w:tcPr>
            <w:tcW w:w="435" w:type="dxa"/>
            <w:tcBorders>
              <w:top w:val="single" w:sz="6" w:space="0" w:color="auto"/>
              <w:left w:val="single" w:sz="6" w:space="0" w:color="auto"/>
              <w:bottom w:val="single" w:sz="6" w:space="0" w:color="auto"/>
              <w:right w:val="single" w:sz="6" w:space="0" w:color="auto"/>
            </w:tcBorders>
            <w:vAlign w:val="center"/>
          </w:tcPr>
          <w:p w14:paraId="64D144DF" w14:textId="77777777" w:rsidR="00C36D40" w:rsidRDefault="008040A0">
            <w:pPr>
              <w:jc w:val="center"/>
              <w:rPr>
                <w:sz w:val="20"/>
              </w:rPr>
            </w:pPr>
            <w:r>
              <w:rPr>
                <w:sz w:val="20"/>
              </w:rPr>
              <w:t>0</w:t>
            </w:r>
          </w:p>
        </w:tc>
        <w:tc>
          <w:tcPr>
            <w:tcW w:w="1503" w:type="dxa"/>
            <w:tcBorders>
              <w:top w:val="single" w:sz="6" w:space="0" w:color="auto"/>
              <w:left w:val="single" w:sz="6" w:space="0" w:color="auto"/>
              <w:bottom w:val="single" w:sz="6" w:space="0" w:color="auto"/>
              <w:right w:val="single" w:sz="6" w:space="0" w:color="auto"/>
            </w:tcBorders>
            <w:vAlign w:val="center"/>
          </w:tcPr>
          <w:p w14:paraId="64D144E0" w14:textId="77777777" w:rsidR="00C36D40" w:rsidRDefault="008040A0">
            <w:pPr>
              <w:jc w:val="center"/>
              <w:rPr>
                <w:sz w:val="20"/>
              </w:rPr>
            </w:pPr>
            <w:r>
              <w:rPr>
                <w:sz w:val="20"/>
              </w:rPr>
              <w:t>NPD</w:t>
            </w:r>
          </w:p>
        </w:tc>
        <w:tc>
          <w:tcPr>
            <w:tcW w:w="451" w:type="dxa"/>
            <w:tcBorders>
              <w:top w:val="single" w:sz="6" w:space="0" w:color="auto"/>
              <w:left w:val="single" w:sz="6" w:space="0" w:color="auto"/>
              <w:bottom w:val="single" w:sz="6" w:space="0" w:color="auto"/>
              <w:right w:val="single" w:sz="6" w:space="0" w:color="auto"/>
            </w:tcBorders>
            <w:vAlign w:val="center"/>
          </w:tcPr>
          <w:p w14:paraId="64D144E1" w14:textId="77777777" w:rsidR="00C36D40" w:rsidRDefault="008040A0">
            <w:pPr>
              <w:jc w:val="center"/>
              <w:rPr>
                <w:sz w:val="20"/>
              </w:rPr>
            </w:pPr>
            <w:r>
              <w:rPr>
                <w:sz w:val="20"/>
              </w:rPr>
              <w:t>0</w:t>
            </w:r>
          </w:p>
        </w:tc>
        <w:tc>
          <w:tcPr>
            <w:tcW w:w="1454" w:type="dxa"/>
            <w:tcBorders>
              <w:top w:val="single" w:sz="6" w:space="0" w:color="auto"/>
              <w:left w:val="single" w:sz="6" w:space="0" w:color="auto"/>
              <w:bottom w:val="single" w:sz="6" w:space="0" w:color="auto"/>
              <w:right w:val="single" w:sz="6" w:space="0" w:color="auto"/>
            </w:tcBorders>
            <w:vAlign w:val="center"/>
          </w:tcPr>
          <w:p w14:paraId="64D144E2"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E3" w14:textId="77777777" w:rsidR="00C36D40" w:rsidRDefault="008040A0">
            <w:pPr>
              <w:jc w:val="center"/>
              <w:rPr>
                <w:sz w:val="20"/>
              </w:rPr>
            </w:pPr>
            <w:r>
              <w:rPr>
                <w:sz w:val="20"/>
              </w:rPr>
              <w:t>0</w:t>
            </w:r>
          </w:p>
        </w:tc>
        <w:tc>
          <w:tcPr>
            <w:tcW w:w="1395" w:type="dxa"/>
            <w:tcBorders>
              <w:top w:val="single" w:sz="6" w:space="0" w:color="auto"/>
              <w:left w:val="single" w:sz="6" w:space="0" w:color="auto"/>
              <w:bottom w:val="single" w:sz="6" w:space="0" w:color="auto"/>
              <w:right w:val="single" w:sz="6" w:space="0" w:color="auto"/>
            </w:tcBorders>
            <w:vAlign w:val="center"/>
          </w:tcPr>
          <w:p w14:paraId="64D144E4"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E5" w14:textId="77777777" w:rsidR="00C36D40" w:rsidRDefault="008040A0">
            <w:pPr>
              <w:jc w:val="center"/>
              <w:rPr>
                <w:sz w:val="20"/>
              </w:rPr>
            </w:pPr>
            <w:r>
              <w:rPr>
                <w:sz w:val="20"/>
              </w:rPr>
              <w:t>0</w:t>
            </w:r>
          </w:p>
        </w:tc>
        <w:tc>
          <w:tcPr>
            <w:tcW w:w="1400" w:type="dxa"/>
            <w:tcBorders>
              <w:top w:val="single" w:sz="6" w:space="0" w:color="auto"/>
              <w:left w:val="single" w:sz="6" w:space="0" w:color="auto"/>
              <w:bottom w:val="single" w:sz="6" w:space="0" w:color="auto"/>
              <w:right w:val="single" w:sz="6" w:space="0" w:color="auto"/>
            </w:tcBorders>
            <w:vAlign w:val="center"/>
          </w:tcPr>
          <w:p w14:paraId="64D144E6" w14:textId="77777777" w:rsidR="00C36D40" w:rsidRDefault="008040A0">
            <w:pPr>
              <w:jc w:val="center"/>
              <w:rPr>
                <w:sz w:val="20"/>
              </w:rPr>
            </w:pPr>
            <w:r>
              <w:rPr>
                <w:sz w:val="20"/>
              </w:rPr>
              <w:t>NPD</w:t>
            </w:r>
          </w:p>
        </w:tc>
      </w:tr>
      <w:tr w:rsidR="00C36D40" w14:paraId="64D144F3" w14:textId="77777777">
        <w:trPr>
          <w:cantSplit/>
          <w:trHeight w:val="23"/>
        </w:trPr>
        <w:tc>
          <w:tcPr>
            <w:tcW w:w="5171" w:type="dxa"/>
            <w:gridSpan w:val="3"/>
            <w:tcBorders>
              <w:top w:val="single" w:sz="6" w:space="0" w:color="auto"/>
              <w:left w:val="single" w:sz="6" w:space="0" w:color="auto"/>
              <w:bottom w:val="single" w:sz="6" w:space="0" w:color="auto"/>
              <w:right w:val="single" w:sz="6" w:space="0" w:color="auto"/>
            </w:tcBorders>
          </w:tcPr>
          <w:p w14:paraId="64D144E8" w14:textId="77777777" w:rsidR="00C36D40" w:rsidRDefault="008040A0">
            <w:pPr>
              <w:rPr>
                <w:sz w:val="20"/>
              </w:rPr>
            </w:pPr>
            <w:proofErr w:type="spellStart"/>
            <w:r>
              <w:rPr>
                <w:sz w:val="20"/>
              </w:rPr>
              <w:t>Sankiba</w:t>
            </w:r>
            <w:proofErr w:type="spellEnd"/>
            <w:r>
              <w:rPr>
                <w:sz w:val="20"/>
              </w:rPr>
              <w:t xml:space="preserve"> (tik BP tipui)</w:t>
            </w:r>
          </w:p>
        </w:tc>
        <w:tc>
          <w:tcPr>
            <w:tcW w:w="989" w:type="dxa"/>
            <w:tcBorders>
              <w:top w:val="single" w:sz="6" w:space="0" w:color="auto"/>
              <w:left w:val="single" w:sz="6" w:space="0" w:color="auto"/>
              <w:bottom w:val="single" w:sz="6" w:space="0" w:color="auto"/>
              <w:right w:val="single" w:sz="6" w:space="0" w:color="auto"/>
            </w:tcBorders>
            <w:vAlign w:val="center"/>
          </w:tcPr>
          <w:p w14:paraId="64D144E9" w14:textId="77777777" w:rsidR="00C36D40" w:rsidRDefault="00C36D40">
            <w:pPr>
              <w:jc w:val="center"/>
              <w:rPr>
                <w:sz w:val="20"/>
              </w:rPr>
            </w:pPr>
          </w:p>
        </w:tc>
        <w:tc>
          <w:tcPr>
            <w:tcW w:w="1032" w:type="dxa"/>
            <w:tcBorders>
              <w:top w:val="single" w:sz="6" w:space="0" w:color="auto"/>
              <w:left w:val="single" w:sz="6" w:space="0" w:color="auto"/>
              <w:bottom w:val="single" w:sz="6" w:space="0" w:color="auto"/>
              <w:right w:val="single" w:sz="6" w:space="0" w:color="auto"/>
            </w:tcBorders>
            <w:vAlign w:val="center"/>
          </w:tcPr>
          <w:p w14:paraId="64D144EA" w14:textId="77777777" w:rsidR="00C36D40" w:rsidRDefault="00C36D40">
            <w:pPr>
              <w:jc w:val="center"/>
              <w:rPr>
                <w:sz w:val="20"/>
              </w:rPr>
            </w:pPr>
          </w:p>
        </w:tc>
        <w:tc>
          <w:tcPr>
            <w:tcW w:w="435" w:type="dxa"/>
            <w:tcBorders>
              <w:top w:val="single" w:sz="6" w:space="0" w:color="auto"/>
              <w:left w:val="single" w:sz="6" w:space="0" w:color="auto"/>
              <w:bottom w:val="single" w:sz="6" w:space="0" w:color="auto"/>
              <w:right w:val="single" w:sz="6" w:space="0" w:color="auto"/>
            </w:tcBorders>
            <w:vAlign w:val="center"/>
          </w:tcPr>
          <w:p w14:paraId="64D144EB" w14:textId="77777777" w:rsidR="00C36D40" w:rsidRDefault="00C36D40">
            <w:pPr>
              <w:jc w:val="center"/>
              <w:rPr>
                <w:sz w:val="20"/>
              </w:rPr>
            </w:pPr>
          </w:p>
        </w:tc>
        <w:tc>
          <w:tcPr>
            <w:tcW w:w="1503" w:type="dxa"/>
            <w:tcBorders>
              <w:top w:val="single" w:sz="6" w:space="0" w:color="auto"/>
              <w:left w:val="single" w:sz="6" w:space="0" w:color="auto"/>
              <w:bottom w:val="single" w:sz="6" w:space="0" w:color="auto"/>
              <w:right w:val="single" w:sz="6" w:space="0" w:color="auto"/>
            </w:tcBorders>
            <w:vAlign w:val="center"/>
          </w:tcPr>
          <w:p w14:paraId="64D144EC" w14:textId="77777777" w:rsidR="00C36D40" w:rsidRDefault="00C36D40">
            <w:pPr>
              <w:jc w:val="center"/>
              <w:rPr>
                <w:sz w:val="20"/>
              </w:rPr>
            </w:pPr>
          </w:p>
        </w:tc>
        <w:tc>
          <w:tcPr>
            <w:tcW w:w="451" w:type="dxa"/>
            <w:tcBorders>
              <w:top w:val="single" w:sz="6" w:space="0" w:color="auto"/>
              <w:left w:val="single" w:sz="6" w:space="0" w:color="auto"/>
              <w:bottom w:val="single" w:sz="6" w:space="0" w:color="auto"/>
              <w:right w:val="single" w:sz="6" w:space="0" w:color="auto"/>
            </w:tcBorders>
            <w:vAlign w:val="center"/>
          </w:tcPr>
          <w:p w14:paraId="64D144ED" w14:textId="77777777" w:rsidR="00C36D40" w:rsidRDefault="00C36D40">
            <w:pPr>
              <w:jc w:val="center"/>
              <w:rPr>
                <w:sz w:val="20"/>
              </w:rPr>
            </w:pPr>
          </w:p>
        </w:tc>
        <w:tc>
          <w:tcPr>
            <w:tcW w:w="1454" w:type="dxa"/>
            <w:tcBorders>
              <w:top w:val="single" w:sz="6" w:space="0" w:color="auto"/>
              <w:left w:val="single" w:sz="6" w:space="0" w:color="auto"/>
              <w:bottom w:val="single" w:sz="6" w:space="0" w:color="auto"/>
              <w:right w:val="single" w:sz="6" w:space="0" w:color="auto"/>
            </w:tcBorders>
            <w:vAlign w:val="center"/>
          </w:tcPr>
          <w:p w14:paraId="64D144EE"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EF" w14:textId="77777777" w:rsidR="00C36D40" w:rsidRDefault="00C36D40">
            <w:pPr>
              <w:jc w:val="center"/>
              <w:rPr>
                <w:sz w:val="20"/>
              </w:rPr>
            </w:pPr>
          </w:p>
        </w:tc>
        <w:tc>
          <w:tcPr>
            <w:tcW w:w="1395" w:type="dxa"/>
            <w:tcBorders>
              <w:top w:val="single" w:sz="6" w:space="0" w:color="auto"/>
              <w:left w:val="single" w:sz="6" w:space="0" w:color="auto"/>
              <w:bottom w:val="single" w:sz="6" w:space="0" w:color="auto"/>
              <w:right w:val="single" w:sz="6" w:space="0" w:color="auto"/>
            </w:tcBorders>
            <w:vAlign w:val="center"/>
          </w:tcPr>
          <w:p w14:paraId="64D144F0"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F1" w14:textId="77777777" w:rsidR="00C36D40" w:rsidRDefault="00C36D40">
            <w:pPr>
              <w:jc w:val="center"/>
              <w:rPr>
                <w:sz w:val="20"/>
              </w:rPr>
            </w:pPr>
          </w:p>
        </w:tc>
        <w:tc>
          <w:tcPr>
            <w:tcW w:w="1400" w:type="dxa"/>
            <w:tcBorders>
              <w:top w:val="single" w:sz="6" w:space="0" w:color="auto"/>
              <w:left w:val="single" w:sz="6" w:space="0" w:color="auto"/>
              <w:bottom w:val="single" w:sz="6" w:space="0" w:color="auto"/>
              <w:right w:val="single" w:sz="6" w:space="0" w:color="auto"/>
            </w:tcBorders>
            <w:vAlign w:val="center"/>
          </w:tcPr>
          <w:p w14:paraId="64D144F2" w14:textId="77777777" w:rsidR="00C36D40" w:rsidRDefault="00C36D40">
            <w:pPr>
              <w:jc w:val="center"/>
              <w:rPr>
                <w:sz w:val="20"/>
              </w:rPr>
            </w:pPr>
          </w:p>
        </w:tc>
      </w:tr>
      <w:tr w:rsidR="00C36D40" w14:paraId="64D14500" w14:textId="77777777">
        <w:trPr>
          <w:cantSplit/>
          <w:trHeight w:val="23"/>
        </w:trPr>
        <w:tc>
          <w:tcPr>
            <w:tcW w:w="525" w:type="dxa"/>
            <w:tcBorders>
              <w:top w:val="single" w:sz="4" w:space="0" w:color="auto"/>
              <w:left w:val="single" w:sz="4" w:space="0" w:color="auto"/>
            </w:tcBorders>
          </w:tcPr>
          <w:p w14:paraId="64D144F4"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4F5" w14:textId="77777777" w:rsidR="00C36D40" w:rsidRDefault="008040A0">
            <w:pPr>
              <w:ind w:left="42"/>
              <w:jc w:val="both"/>
              <w:rPr>
                <w:sz w:val="20"/>
              </w:rPr>
            </w:pPr>
            <w:proofErr w:type="spellStart"/>
            <w:r>
              <w:rPr>
                <w:sz w:val="20"/>
              </w:rPr>
              <w:t>Sankiba</w:t>
            </w:r>
            <w:proofErr w:type="spellEnd"/>
            <w:r>
              <w:rPr>
                <w:sz w:val="20"/>
              </w:rPr>
              <w:t>, bandant švytuokle</w:t>
            </w:r>
          </w:p>
        </w:tc>
        <w:tc>
          <w:tcPr>
            <w:tcW w:w="989" w:type="dxa"/>
            <w:tcBorders>
              <w:top w:val="single" w:sz="6" w:space="0" w:color="auto"/>
              <w:left w:val="single" w:sz="6" w:space="0" w:color="auto"/>
              <w:bottom w:val="single" w:sz="6" w:space="0" w:color="auto"/>
              <w:right w:val="single" w:sz="6" w:space="0" w:color="auto"/>
            </w:tcBorders>
            <w:vAlign w:val="center"/>
          </w:tcPr>
          <w:p w14:paraId="64D144F6" w14:textId="77777777" w:rsidR="00C36D40" w:rsidRDefault="008040A0">
            <w:pPr>
              <w:jc w:val="center"/>
              <w:rPr>
                <w:sz w:val="20"/>
              </w:rPr>
            </w:pPr>
            <w:r>
              <w:rPr>
                <w:sz w:val="20"/>
              </w:rPr>
              <w:t>13588</w:t>
            </w:r>
          </w:p>
        </w:tc>
        <w:tc>
          <w:tcPr>
            <w:tcW w:w="1032" w:type="dxa"/>
            <w:tcBorders>
              <w:top w:val="single" w:sz="6" w:space="0" w:color="auto"/>
              <w:left w:val="single" w:sz="6" w:space="0" w:color="auto"/>
              <w:bottom w:val="single" w:sz="6" w:space="0" w:color="auto"/>
              <w:right w:val="single" w:sz="6" w:space="0" w:color="auto"/>
            </w:tcBorders>
            <w:vAlign w:val="center"/>
          </w:tcPr>
          <w:p w14:paraId="64D144F7" w14:textId="77777777" w:rsidR="00C36D40" w:rsidRDefault="008040A0">
            <w:pPr>
              <w:jc w:val="center"/>
              <w:rPr>
                <w:sz w:val="20"/>
              </w:rPr>
            </w:pPr>
            <w:r>
              <w:rPr>
                <w:sz w:val="20"/>
              </w:rPr>
              <w:t>J/cm2</w:t>
            </w:r>
          </w:p>
        </w:tc>
        <w:tc>
          <w:tcPr>
            <w:tcW w:w="435" w:type="dxa"/>
            <w:tcBorders>
              <w:top w:val="single" w:sz="6" w:space="0" w:color="auto"/>
              <w:left w:val="single" w:sz="6" w:space="0" w:color="auto"/>
              <w:bottom w:val="single" w:sz="6" w:space="0" w:color="auto"/>
              <w:right w:val="single" w:sz="6" w:space="0" w:color="auto"/>
            </w:tcBorders>
            <w:vAlign w:val="center"/>
          </w:tcPr>
          <w:p w14:paraId="64D144F8" w14:textId="77777777" w:rsidR="00C36D40" w:rsidRDefault="00C36D40">
            <w:pPr>
              <w:jc w:val="center"/>
              <w:rPr>
                <w:sz w:val="20"/>
              </w:rPr>
            </w:pPr>
          </w:p>
        </w:tc>
        <w:tc>
          <w:tcPr>
            <w:tcW w:w="1503" w:type="dxa"/>
            <w:tcBorders>
              <w:top w:val="single" w:sz="6" w:space="0" w:color="auto"/>
              <w:left w:val="single" w:sz="6" w:space="0" w:color="auto"/>
              <w:bottom w:val="single" w:sz="6" w:space="0" w:color="auto"/>
              <w:right w:val="single" w:sz="6" w:space="0" w:color="auto"/>
            </w:tcBorders>
            <w:vAlign w:val="center"/>
          </w:tcPr>
          <w:p w14:paraId="64D144F9" w14:textId="77777777" w:rsidR="00C36D40" w:rsidRDefault="00C36D40">
            <w:pPr>
              <w:jc w:val="center"/>
              <w:rPr>
                <w:sz w:val="20"/>
              </w:rPr>
            </w:pPr>
          </w:p>
        </w:tc>
        <w:tc>
          <w:tcPr>
            <w:tcW w:w="451" w:type="dxa"/>
            <w:tcBorders>
              <w:top w:val="single" w:sz="6" w:space="0" w:color="auto"/>
              <w:left w:val="single" w:sz="6" w:space="0" w:color="auto"/>
              <w:bottom w:val="single" w:sz="6" w:space="0" w:color="auto"/>
              <w:right w:val="single" w:sz="6" w:space="0" w:color="auto"/>
            </w:tcBorders>
            <w:vAlign w:val="center"/>
          </w:tcPr>
          <w:p w14:paraId="64D144FA" w14:textId="77777777" w:rsidR="00C36D40" w:rsidRDefault="00C36D40">
            <w:pPr>
              <w:jc w:val="center"/>
              <w:rPr>
                <w:sz w:val="20"/>
              </w:rPr>
            </w:pPr>
          </w:p>
        </w:tc>
        <w:tc>
          <w:tcPr>
            <w:tcW w:w="1454" w:type="dxa"/>
            <w:tcBorders>
              <w:top w:val="single" w:sz="6" w:space="0" w:color="auto"/>
              <w:left w:val="single" w:sz="6" w:space="0" w:color="auto"/>
              <w:bottom w:val="single" w:sz="6" w:space="0" w:color="auto"/>
              <w:right w:val="single" w:sz="6" w:space="0" w:color="auto"/>
            </w:tcBorders>
            <w:vAlign w:val="center"/>
          </w:tcPr>
          <w:p w14:paraId="64D144FB"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4FC" w14:textId="77777777" w:rsidR="00C36D40" w:rsidRDefault="008040A0">
            <w:pPr>
              <w:jc w:val="center"/>
              <w:rPr>
                <w:sz w:val="20"/>
              </w:rPr>
            </w:pPr>
            <w:r>
              <w:rPr>
                <w:sz w:val="20"/>
              </w:rPr>
              <w:t>0</w:t>
            </w:r>
          </w:p>
        </w:tc>
        <w:tc>
          <w:tcPr>
            <w:tcW w:w="1395" w:type="dxa"/>
            <w:tcBorders>
              <w:top w:val="single" w:sz="6" w:space="0" w:color="auto"/>
              <w:left w:val="single" w:sz="6" w:space="0" w:color="auto"/>
              <w:bottom w:val="single" w:sz="6" w:space="0" w:color="auto"/>
              <w:right w:val="single" w:sz="6" w:space="0" w:color="auto"/>
            </w:tcBorders>
            <w:vAlign w:val="center"/>
          </w:tcPr>
          <w:p w14:paraId="64D144FD"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4FE" w14:textId="77777777" w:rsidR="00C36D40" w:rsidRDefault="008040A0">
            <w:pPr>
              <w:jc w:val="center"/>
              <w:rPr>
                <w:sz w:val="20"/>
              </w:rPr>
            </w:pPr>
            <w:r>
              <w:rPr>
                <w:sz w:val="20"/>
              </w:rPr>
              <w:t>0</w:t>
            </w:r>
          </w:p>
        </w:tc>
        <w:tc>
          <w:tcPr>
            <w:tcW w:w="1400" w:type="dxa"/>
            <w:tcBorders>
              <w:top w:val="single" w:sz="6" w:space="0" w:color="auto"/>
              <w:left w:val="single" w:sz="6" w:space="0" w:color="auto"/>
              <w:bottom w:val="single" w:sz="6" w:space="0" w:color="auto"/>
              <w:right w:val="single" w:sz="6" w:space="0" w:color="auto"/>
            </w:tcBorders>
            <w:vAlign w:val="center"/>
          </w:tcPr>
          <w:p w14:paraId="64D144FF" w14:textId="77777777" w:rsidR="00C36D40" w:rsidRDefault="008040A0">
            <w:pPr>
              <w:jc w:val="center"/>
              <w:rPr>
                <w:sz w:val="20"/>
              </w:rPr>
            </w:pPr>
            <w:r>
              <w:rPr>
                <w:sz w:val="20"/>
              </w:rPr>
              <w:t>NPD</w:t>
            </w:r>
          </w:p>
        </w:tc>
      </w:tr>
      <w:tr w:rsidR="00C36D40" w14:paraId="64D1450D" w14:textId="77777777">
        <w:trPr>
          <w:cantSplit/>
          <w:trHeight w:val="23"/>
        </w:trPr>
        <w:tc>
          <w:tcPr>
            <w:tcW w:w="525" w:type="dxa"/>
            <w:tcBorders>
              <w:left w:val="single" w:sz="4" w:space="0" w:color="auto"/>
              <w:bottom w:val="single" w:sz="4" w:space="0" w:color="auto"/>
            </w:tcBorders>
          </w:tcPr>
          <w:p w14:paraId="64D14501" w14:textId="77777777" w:rsidR="00C36D40" w:rsidRDefault="00C36D40">
            <w:pPr>
              <w:jc w:val="both"/>
              <w:rPr>
                <w:sz w:val="20"/>
              </w:rPr>
            </w:pPr>
          </w:p>
        </w:tc>
        <w:tc>
          <w:tcPr>
            <w:tcW w:w="4646" w:type="dxa"/>
            <w:gridSpan w:val="2"/>
            <w:tcBorders>
              <w:top w:val="single" w:sz="6" w:space="0" w:color="auto"/>
              <w:left w:val="nil"/>
              <w:bottom w:val="single" w:sz="6" w:space="0" w:color="auto"/>
              <w:right w:val="single" w:sz="6" w:space="0" w:color="auto"/>
            </w:tcBorders>
          </w:tcPr>
          <w:p w14:paraId="64D14502" w14:textId="77777777" w:rsidR="00C36D40" w:rsidRDefault="008040A0">
            <w:pPr>
              <w:ind w:left="42"/>
              <w:jc w:val="both"/>
              <w:rPr>
                <w:sz w:val="20"/>
              </w:rPr>
            </w:pPr>
            <w:r>
              <w:rPr>
                <w:sz w:val="20"/>
              </w:rPr>
              <w:t>Tamprioji santykinė deformacija, kai yra 10 °C</w:t>
            </w:r>
          </w:p>
        </w:tc>
        <w:tc>
          <w:tcPr>
            <w:tcW w:w="989" w:type="dxa"/>
            <w:tcBorders>
              <w:top w:val="single" w:sz="6" w:space="0" w:color="auto"/>
              <w:left w:val="single" w:sz="6" w:space="0" w:color="auto"/>
              <w:bottom w:val="single" w:sz="6" w:space="0" w:color="auto"/>
              <w:right w:val="single" w:sz="6" w:space="0" w:color="auto"/>
            </w:tcBorders>
            <w:vAlign w:val="center"/>
          </w:tcPr>
          <w:p w14:paraId="64D14503" w14:textId="77777777" w:rsidR="00C36D40" w:rsidRDefault="008040A0">
            <w:pPr>
              <w:jc w:val="center"/>
              <w:rPr>
                <w:sz w:val="20"/>
              </w:rPr>
            </w:pPr>
            <w:r>
              <w:rPr>
                <w:sz w:val="20"/>
              </w:rPr>
              <w:t>13398</w:t>
            </w:r>
          </w:p>
        </w:tc>
        <w:tc>
          <w:tcPr>
            <w:tcW w:w="1032" w:type="dxa"/>
            <w:tcBorders>
              <w:top w:val="single" w:sz="6" w:space="0" w:color="auto"/>
              <w:left w:val="single" w:sz="6" w:space="0" w:color="auto"/>
              <w:bottom w:val="single" w:sz="6" w:space="0" w:color="auto"/>
              <w:right w:val="single" w:sz="6" w:space="0" w:color="auto"/>
            </w:tcBorders>
            <w:vAlign w:val="center"/>
          </w:tcPr>
          <w:p w14:paraId="64D14504" w14:textId="77777777" w:rsidR="00C36D40" w:rsidRDefault="008040A0">
            <w:pPr>
              <w:jc w:val="center"/>
              <w:rPr>
                <w:sz w:val="20"/>
              </w:rPr>
            </w:pPr>
            <w:r>
              <w:rPr>
                <w:sz w:val="20"/>
              </w:rPr>
              <w:t>%</w:t>
            </w:r>
          </w:p>
        </w:tc>
        <w:tc>
          <w:tcPr>
            <w:tcW w:w="435" w:type="dxa"/>
            <w:tcBorders>
              <w:top w:val="single" w:sz="6" w:space="0" w:color="auto"/>
              <w:left w:val="single" w:sz="6" w:space="0" w:color="auto"/>
              <w:bottom w:val="single" w:sz="6" w:space="0" w:color="auto"/>
              <w:right w:val="single" w:sz="6" w:space="0" w:color="auto"/>
            </w:tcBorders>
            <w:vAlign w:val="center"/>
          </w:tcPr>
          <w:p w14:paraId="64D14505" w14:textId="77777777" w:rsidR="00C36D40" w:rsidRDefault="00C36D40">
            <w:pPr>
              <w:jc w:val="center"/>
              <w:rPr>
                <w:sz w:val="20"/>
              </w:rPr>
            </w:pPr>
          </w:p>
        </w:tc>
        <w:tc>
          <w:tcPr>
            <w:tcW w:w="1503" w:type="dxa"/>
            <w:tcBorders>
              <w:top w:val="single" w:sz="6" w:space="0" w:color="auto"/>
              <w:left w:val="single" w:sz="6" w:space="0" w:color="auto"/>
              <w:bottom w:val="single" w:sz="6" w:space="0" w:color="auto"/>
              <w:right w:val="single" w:sz="6" w:space="0" w:color="auto"/>
            </w:tcBorders>
            <w:vAlign w:val="center"/>
          </w:tcPr>
          <w:p w14:paraId="64D14506" w14:textId="77777777" w:rsidR="00C36D40" w:rsidRDefault="00C36D40">
            <w:pPr>
              <w:jc w:val="center"/>
              <w:rPr>
                <w:sz w:val="20"/>
              </w:rPr>
            </w:pPr>
          </w:p>
        </w:tc>
        <w:tc>
          <w:tcPr>
            <w:tcW w:w="451" w:type="dxa"/>
            <w:tcBorders>
              <w:top w:val="single" w:sz="6" w:space="0" w:color="auto"/>
              <w:left w:val="single" w:sz="6" w:space="0" w:color="auto"/>
              <w:bottom w:val="single" w:sz="6" w:space="0" w:color="auto"/>
              <w:right w:val="single" w:sz="6" w:space="0" w:color="auto"/>
            </w:tcBorders>
            <w:vAlign w:val="center"/>
          </w:tcPr>
          <w:p w14:paraId="64D14507" w14:textId="77777777" w:rsidR="00C36D40" w:rsidRDefault="00C36D40">
            <w:pPr>
              <w:jc w:val="center"/>
              <w:rPr>
                <w:sz w:val="20"/>
              </w:rPr>
            </w:pPr>
          </w:p>
        </w:tc>
        <w:tc>
          <w:tcPr>
            <w:tcW w:w="1454" w:type="dxa"/>
            <w:tcBorders>
              <w:top w:val="single" w:sz="6" w:space="0" w:color="auto"/>
              <w:left w:val="single" w:sz="6" w:space="0" w:color="auto"/>
              <w:bottom w:val="single" w:sz="6" w:space="0" w:color="auto"/>
              <w:right w:val="single" w:sz="6" w:space="0" w:color="auto"/>
            </w:tcBorders>
            <w:vAlign w:val="center"/>
          </w:tcPr>
          <w:p w14:paraId="64D14508" w14:textId="77777777" w:rsidR="00C36D40" w:rsidRDefault="00C36D40">
            <w:pPr>
              <w:jc w:val="center"/>
              <w:rPr>
                <w:sz w:val="20"/>
              </w:rPr>
            </w:pPr>
          </w:p>
        </w:tc>
        <w:tc>
          <w:tcPr>
            <w:tcW w:w="455" w:type="dxa"/>
            <w:tcBorders>
              <w:top w:val="single" w:sz="6" w:space="0" w:color="auto"/>
              <w:left w:val="single" w:sz="6" w:space="0" w:color="auto"/>
              <w:bottom w:val="single" w:sz="6" w:space="0" w:color="auto"/>
              <w:right w:val="single" w:sz="6" w:space="0" w:color="auto"/>
            </w:tcBorders>
            <w:vAlign w:val="center"/>
          </w:tcPr>
          <w:p w14:paraId="64D14509" w14:textId="77777777" w:rsidR="00C36D40" w:rsidRDefault="008040A0">
            <w:pPr>
              <w:jc w:val="center"/>
              <w:rPr>
                <w:sz w:val="20"/>
              </w:rPr>
            </w:pPr>
            <w:r>
              <w:rPr>
                <w:sz w:val="20"/>
              </w:rPr>
              <w:t>0</w:t>
            </w:r>
          </w:p>
        </w:tc>
        <w:tc>
          <w:tcPr>
            <w:tcW w:w="1395" w:type="dxa"/>
            <w:tcBorders>
              <w:top w:val="single" w:sz="6" w:space="0" w:color="auto"/>
              <w:left w:val="single" w:sz="6" w:space="0" w:color="auto"/>
              <w:bottom w:val="single" w:sz="6" w:space="0" w:color="auto"/>
              <w:right w:val="single" w:sz="6" w:space="0" w:color="auto"/>
            </w:tcBorders>
            <w:vAlign w:val="center"/>
          </w:tcPr>
          <w:p w14:paraId="64D1450A" w14:textId="77777777" w:rsidR="00C36D40" w:rsidRDefault="008040A0">
            <w:pPr>
              <w:jc w:val="center"/>
              <w:rPr>
                <w:sz w:val="20"/>
              </w:rPr>
            </w:pPr>
            <w:r>
              <w:rPr>
                <w:sz w:val="20"/>
              </w:rPr>
              <w:t>NPD</w:t>
            </w:r>
          </w:p>
        </w:tc>
        <w:tc>
          <w:tcPr>
            <w:tcW w:w="455" w:type="dxa"/>
            <w:tcBorders>
              <w:top w:val="single" w:sz="6" w:space="0" w:color="auto"/>
              <w:left w:val="single" w:sz="6" w:space="0" w:color="auto"/>
              <w:bottom w:val="single" w:sz="6" w:space="0" w:color="auto"/>
              <w:right w:val="single" w:sz="6" w:space="0" w:color="auto"/>
            </w:tcBorders>
            <w:vAlign w:val="center"/>
          </w:tcPr>
          <w:p w14:paraId="64D1450B" w14:textId="77777777" w:rsidR="00C36D40" w:rsidRDefault="008040A0">
            <w:pPr>
              <w:jc w:val="center"/>
              <w:rPr>
                <w:sz w:val="20"/>
              </w:rPr>
            </w:pPr>
            <w:r>
              <w:rPr>
                <w:sz w:val="20"/>
              </w:rPr>
              <w:t>0</w:t>
            </w:r>
          </w:p>
        </w:tc>
        <w:tc>
          <w:tcPr>
            <w:tcW w:w="1400" w:type="dxa"/>
            <w:tcBorders>
              <w:top w:val="single" w:sz="6" w:space="0" w:color="auto"/>
              <w:left w:val="single" w:sz="6" w:space="0" w:color="auto"/>
              <w:bottom w:val="single" w:sz="6" w:space="0" w:color="auto"/>
              <w:right w:val="single" w:sz="6" w:space="0" w:color="auto"/>
            </w:tcBorders>
            <w:vAlign w:val="center"/>
          </w:tcPr>
          <w:p w14:paraId="64D1450C" w14:textId="77777777" w:rsidR="00C36D40" w:rsidRDefault="008040A0">
            <w:pPr>
              <w:jc w:val="center"/>
              <w:rPr>
                <w:sz w:val="20"/>
              </w:rPr>
            </w:pPr>
            <w:r>
              <w:rPr>
                <w:sz w:val="20"/>
              </w:rPr>
              <w:t>NPD</w:t>
            </w:r>
          </w:p>
        </w:tc>
      </w:tr>
      <w:tr w:rsidR="00C36D40" w14:paraId="64D1450F" w14:textId="77777777">
        <w:trPr>
          <w:cantSplit/>
          <w:trHeight w:val="23"/>
        </w:trPr>
        <w:tc>
          <w:tcPr>
            <w:tcW w:w="14740" w:type="dxa"/>
            <w:gridSpan w:val="13"/>
            <w:tcBorders>
              <w:top w:val="single" w:sz="6" w:space="0" w:color="auto"/>
              <w:left w:val="single" w:sz="6" w:space="0" w:color="auto"/>
              <w:bottom w:val="single" w:sz="6" w:space="0" w:color="auto"/>
              <w:right w:val="single" w:sz="6" w:space="0" w:color="auto"/>
            </w:tcBorders>
          </w:tcPr>
          <w:p w14:paraId="64D1450E" w14:textId="77777777" w:rsidR="00C36D40" w:rsidRDefault="008040A0">
            <w:pPr>
              <w:rPr>
                <w:sz w:val="20"/>
              </w:rPr>
            </w:pPr>
            <w:r>
              <w:rPr>
                <w:sz w:val="20"/>
                <w:vertAlign w:val="superscript"/>
              </w:rPr>
              <w:t>1)</w:t>
            </w:r>
            <w:r>
              <w:rPr>
                <w:sz w:val="20"/>
              </w:rPr>
              <w:t xml:space="preserve"> Sukibimo geba nustatoma sąlyginai imant, kad skaidymosi vertė bet kuriuo atveju yra ?</w:t>
            </w:r>
            <w:r>
              <w:rPr>
                <w:vanish/>
                <w:sz w:val="20"/>
              </w:rPr>
              <w:t>&gt;=</w:t>
            </w:r>
            <w:r>
              <w:rPr>
                <w:sz w:val="20"/>
              </w:rPr>
              <w:t xml:space="preserve"> 120</w:t>
            </w:r>
          </w:p>
        </w:tc>
      </w:tr>
    </w:tbl>
    <w:p w14:paraId="64D14510" w14:textId="77777777" w:rsidR="00C36D40" w:rsidRDefault="008040A0">
      <w:pPr>
        <w:jc w:val="both"/>
        <w:rPr>
          <w:bCs/>
        </w:rPr>
      </w:pPr>
    </w:p>
    <w:p w14:paraId="64D14511" w14:textId="77777777" w:rsidR="00C36D40" w:rsidRDefault="008040A0">
      <w:pPr>
        <w:ind w:firstLine="567"/>
        <w:jc w:val="both"/>
        <w:rPr>
          <w:b/>
          <w:bCs/>
        </w:rPr>
      </w:pPr>
      <w:r>
        <w:rPr>
          <w:b/>
          <w:bCs/>
        </w:rPr>
        <w:t>5 lentelė. Reikalavimai bituminėms emulsijoms, skirtoms paviršiaus apdorojimui</w:t>
      </w:r>
    </w:p>
    <w:p w14:paraId="64D14512" w14:textId="77777777" w:rsidR="00C36D40" w:rsidRDefault="00C36D40">
      <w:pPr>
        <w:jc w:val="both"/>
        <w:rPr>
          <w:b/>
          <w:bCs/>
        </w:rPr>
      </w:pPr>
    </w:p>
    <w:tbl>
      <w:tblPr>
        <w:tblW w:w="14740" w:type="dxa"/>
        <w:tblLayout w:type="fixed"/>
        <w:tblCellMar>
          <w:left w:w="40" w:type="dxa"/>
          <w:right w:w="40" w:type="dxa"/>
        </w:tblCellMar>
        <w:tblLook w:val="0000" w:firstRow="0" w:lastRow="0" w:firstColumn="0" w:lastColumn="0" w:noHBand="0" w:noVBand="0"/>
      </w:tblPr>
      <w:tblGrid>
        <w:gridCol w:w="525"/>
        <w:gridCol w:w="3115"/>
        <w:gridCol w:w="1624"/>
        <w:gridCol w:w="1069"/>
        <w:gridCol w:w="1030"/>
        <w:gridCol w:w="437"/>
        <w:gridCol w:w="1388"/>
        <w:gridCol w:w="447"/>
        <w:gridCol w:w="1336"/>
        <w:gridCol w:w="456"/>
        <w:gridCol w:w="1453"/>
        <w:gridCol w:w="456"/>
        <w:gridCol w:w="1404"/>
      </w:tblGrid>
      <w:tr w:rsidR="00C36D40" w14:paraId="64D1451A" w14:textId="77777777">
        <w:trPr>
          <w:cantSplit/>
          <w:trHeight w:val="23"/>
          <w:tblHeader/>
        </w:trPr>
        <w:tc>
          <w:tcPr>
            <w:tcW w:w="5264" w:type="dxa"/>
            <w:gridSpan w:val="3"/>
            <w:vMerge w:val="restart"/>
            <w:tcBorders>
              <w:top w:val="single" w:sz="6" w:space="0" w:color="auto"/>
              <w:left w:val="single" w:sz="6" w:space="0" w:color="auto"/>
              <w:right w:val="single" w:sz="6" w:space="0" w:color="auto"/>
            </w:tcBorders>
            <w:vAlign w:val="center"/>
          </w:tcPr>
          <w:p w14:paraId="64D14513" w14:textId="77777777" w:rsidR="00C36D40" w:rsidRDefault="008040A0">
            <w:pPr>
              <w:jc w:val="center"/>
              <w:rPr>
                <w:b/>
                <w:bCs/>
                <w:sz w:val="20"/>
              </w:rPr>
            </w:pPr>
            <w:r>
              <w:rPr>
                <w:b/>
                <w:bCs/>
                <w:sz w:val="20"/>
              </w:rPr>
              <w:t>Savybės</w:t>
            </w:r>
          </w:p>
        </w:tc>
        <w:tc>
          <w:tcPr>
            <w:tcW w:w="1069" w:type="dxa"/>
            <w:vMerge w:val="restart"/>
            <w:tcBorders>
              <w:top w:val="single" w:sz="6" w:space="0" w:color="auto"/>
              <w:left w:val="single" w:sz="6" w:space="0" w:color="auto"/>
              <w:right w:val="single" w:sz="6" w:space="0" w:color="auto"/>
            </w:tcBorders>
            <w:vAlign w:val="center"/>
          </w:tcPr>
          <w:p w14:paraId="64D14514" w14:textId="77777777" w:rsidR="00C36D40" w:rsidRDefault="008040A0">
            <w:pPr>
              <w:jc w:val="center"/>
              <w:rPr>
                <w:b/>
                <w:bCs/>
                <w:sz w:val="20"/>
              </w:rPr>
            </w:pPr>
            <w:r>
              <w:rPr>
                <w:b/>
                <w:bCs/>
                <w:sz w:val="20"/>
              </w:rPr>
              <w:t>LST EN</w:t>
            </w:r>
          </w:p>
        </w:tc>
        <w:tc>
          <w:tcPr>
            <w:tcW w:w="1030" w:type="dxa"/>
            <w:vMerge w:val="restart"/>
            <w:tcBorders>
              <w:top w:val="single" w:sz="6" w:space="0" w:color="auto"/>
              <w:left w:val="single" w:sz="6" w:space="0" w:color="auto"/>
              <w:right w:val="single" w:sz="6" w:space="0" w:color="auto"/>
            </w:tcBorders>
            <w:vAlign w:val="center"/>
          </w:tcPr>
          <w:p w14:paraId="64D14515" w14:textId="77777777" w:rsidR="00C36D40" w:rsidRDefault="008040A0">
            <w:pPr>
              <w:jc w:val="center"/>
              <w:rPr>
                <w:b/>
                <w:bCs/>
                <w:sz w:val="20"/>
              </w:rPr>
            </w:pPr>
            <w:r>
              <w:rPr>
                <w:b/>
                <w:bCs/>
                <w:sz w:val="20"/>
              </w:rPr>
              <w:t>Matavimo vienetas</w:t>
            </w:r>
          </w:p>
        </w:tc>
        <w:tc>
          <w:tcPr>
            <w:tcW w:w="1825" w:type="dxa"/>
            <w:gridSpan w:val="2"/>
            <w:tcBorders>
              <w:top w:val="single" w:sz="6" w:space="0" w:color="auto"/>
              <w:left w:val="single" w:sz="6" w:space="0" w:color="auto"/>
              <w:bottom w:val="single" w:sz="6" w:space="0" w:color="auto"/>
              <w:right w:val="single" w:sz="6" w:space="0" w:color="auto"/>
            </w:tcBorders>
            <w:vAlign w:val="center"/>
          </w:tcPr>
          <w:p w14:paraId="64D14516" w14:textId="77777777" w:rsidR="00C36D40" w:rsidRDefault="008040A0">
            <w:pPr>
              <w:jc w:val="center"/>
              <w:rPr>
                <w:b/>
                <w:bCs/>
                <w:sz w:val="20"/>
              </w:rPr>
            </w:pPr>
            <w:r>
              <w:rPr>
                <w:b/>
                <w:bCs/>
                <w:sz w:val="20"/>
              </w:rPr>
              <w:t>C67B4-PA</w:t>
            </w:r>
          </w:p>
        </w:tc>
        <w:tc>
          <w:tcPr>
            <w:tcW w:w="1783" w:type="dxa"/>
            <w:gridSpan w:val="2"/>
            <w:tcBorders>
              <w:top w:val="single" w:sz="6" w:space="0" w:color="auto"/>
              <w:left w:val="single" w:sz="6" w:space="0" w:color="auto"/>
              <w:bottom w:val="single" w:sz="6" w:space="0" w:color="auto"/>
              <w:right w:val="single" w:sz="6" w:space="0" w:color="auto"/>
            </w:tcBorders>
            <w:vAlign w:val="center"/>
          </w:tcPr>
          <w:p w14:paraId="64D14517" w14:textId="77777777" w:rsidR="00C36D40" w:rsidRDefault="008040A0">
            <w:pPr>
              <w:jc w:val="center"/>
              <w:rPr>
                <w:b/>
                <w:bCs/>
                <w:sz w:val="20"/>
              </w:rPr>
            </w:pPr>
            <w:r>
              <w:rPr>
                <w:b/>
                <w:bCs/>
                <w:sz w:val="20"/>
              </w:rPr>
              <w:t>C69B4-PA</w:t>
            </w:r>
          </w:p>
        </w:tc>
        <w:tc>
          <w:tcPr>
            <w:tcW w:w="1909" w:type="dxa"/>
            <w:gridSpan w:val="2"/>
            <w:tcBorders>
              <w:top w:val="single" w:sz="6" w:space="0" w:color="auto"/>
              <w:left w:val="single" w:sz="6" w:space="0" w:color="auto"/>
              <w:bottom w:val="single" w:sz="6" w:space="0" w:color="auto"/>
              <w:right w:val="single" w:sz="6" w:space="0" w:color="auto"/>
            </w:tcBorders>
            <w:vAlign w:val="center"/>
          </w:tcPr>
          <w:p w14:paraId="64D14518" w14:textId="77777777" w:rsidR="00C36D40" w:rsidRDefault="008040A0">
            <w:pPr>
              <w:jc w:val="center"/>
              <w:rPr>
                <w:b/>
                <w:bCs/>
                <w:sz w:val="20"/>
              </w:rPr>
            </w:pPr>
            <w:r>
              <w:rPr>
                <w:b/>
                <w:bCs/>
                <w:sz w:val="20"/>
              </w:rPr>
              <w:t>C69BP4-PA</w:t>
            </w:r>
          </w:p>
        </w:tc>
        <w:tc>
          <w:tcPr>
            <w:tcW w:w="1860" w:type="dxa"/>
            <w:gridSpan w:val="2"/>
            <w:tcBorders>
              <w:top w:val="single" w:sz="6" w:space="0" w:color="auto"/>
              <w:left w:val="single" w:sz="6" w:space="0" w:color="auto"/>
              <w:bottom w:val="single" w:sz="6" w:space="0" w:color="auto"/>
              <w:right w:val="single" w:sz="6" w:space="0" w:color="auto"/>
            </w:tcBorders>
            <w:vAlign w:val="center"/>
          </w:tcPr>
          <w:p w14:paraId="64D14519" w14:textId="77777777" w:rsidR="00C36D40" w:rsidRDefault="008040A0">
            <w:pPr>
              <w:jc w:val="center"/>
              <w:rPr>
                <w:b/>
                <w:bCs/>
                <w:sz w:val="20"/>
              </w:rPr>
            </w:pPr>
            <w:r>
              <w:rPr>
                <w:b/>
                <w:bCs/>
                <w:sz w:val="20"/>
              </w:rPr>
              <w:t>C70BP4-PA</w:t>
            </w:r>
          </w:p>
        </w:tc>
      </w:tr>
      <w:tr w:rsidR="00C36D40" w14:paraId="64D14526" w14:textId="77777777">
        <w:trPr>
          <w:cantSplit/>
          <w:trHeight w:val="23"/>
          <w:tblHeader/>
        </w:trPr>
        <w:tc>
          <w:tcPr>
            <w:tcW w:w="5264" w:type="dxa"/>
            <w:gridSpan w:val="3"/>
            <w:vMerge/>
            <w:tcBorders>
              <w:left w:val="single" w:sz="6" w:space="0" w:color="auto"/>
              <w:bottom w:val="single" w:sz="6" w:space="0" w:color="auto"/>
              <w:right w:val="single" w:sz="6" w:space="0" w:color="auto"/>
            </w:tcBorders>
            <w:vAlign w:val="center"/>
          </w:tcPr>
          <w:p w14:paraId="64D1451B" w14:textId="77777777" w:rsidR="00C36D40" w:rsidRDefault="00C36D40">
            <w:pPr>
              <w:jc w:val="center"/>
              <w:rPr>
                <w:b/>
                <w:bCs/>
                <w:sz w:val="20"/>
              </w:rPr>
            </w:pPr>
          </w:p>
        </w:tc>
        <w:tc>
          <w:tcPr>
            <w:tcW w:w="1069" w:type="dxa"/>
            <w:vMerge/>
            <w:tcBorders>
              <w:left w:val="single" w:sz="6" w:space="0" w:color="auto"/>
              <w:bottom w:val="single" w:sz="6" w:space="0" w:color="auto"/>
              <w:right w:val="single" w:sz="6" w:space="0" w:color="auto"/>
            </w:tcBorders>
            <w:vAlign w:val="center"/>
          </w:tcPr>
          <w:p w14:paraId="64D1451C" w14:textId="77777777" w:rsidR="00C36D40" w:rsidRDefault="00C36D40">
            <w:pPr>
              <w:jc w:val="center"/>
              <w:rPr>
                <w:b/>
                <w:bCs/>
                <w:sz w:val="20"/>
              </w:rPr>
            </w:pPr>
          </w:p>
        </w:tc>
        <w:tc>
          <w:tcPr>
            <w:tcW w:w="1030" w:type="dxa"/>
            <w:vMerge/>
            <w:tcBorders>
              <w:left w:val="single" w:sz="6" w:space="0" w:color="auto"/>
              <w:bottom w:val="single" w:sz="6" w:space="0" w:color="auto"/>
              <w:right w:val="single" w:sz="6" w:space="0" w:color="auto"/>
            </w:tcBorders>
            <w:vAlign w:val="center"/>
          </w:tcPr>
          <w:p w14:paraId="64D1451D" w14:textId="77777777" w:rsidR="00C36D40" w:rsidRDefault="00C36D40">
            <w:pPr>
              <w:jc w:val="center"/>
              <w:rPr>
                <w:b/>
                <w:bCs/>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51E" w14:textId="77777777" w:rsidR="00C36D40" w:rsidRDefault="008040A0">
            <w:pPr>
              <w:jc w:val="center"/>
              <w:rPr>
                <w:b/>
                <w:bCs/>
                <w:sz w:val="20"/>
              </w:rPr>
            </w:pPr>
            <w:proofErr w:type="spellStart"/>
            <w:r>
              <w:rPr>
                <w:b/>
                <w:bCs/>
                <w:sz w:val="20"/>
              </w:rPr>
              <w:t>Kl</w:t>
            </w:r>
            <w:proofErr w:type="spellEnd"/>
            <w:r>
              <w:rPr>
                <w:b/>
                <w:bCs/>
                <w:sz w:val="20"/>
              </w:rPr>
              <w:t>.</w:t>
            </w:r>
          </w:p>
        </w:tc>
        <w:tc>
          <w:tcPr>
            <w:tcW w:w="1388" w:type="dxa"/>
            <w:tcBorders>
              <w:top w:val="single" w:sz="6" w:space="0" w:color="auto"/>
              <w:left w:val="single" w:sz="6" w:space="0" w:color="auto"/>
              <w:bottom w:val="single" w:sz="6" w:space="0" w:color="auto"/>
              <w:right w:val="single" w:sz="6" w:space="0" w:color="auto"/>
            </w:tcBorders>
            <w:vAlign w:val="center"/>
          </w:tcPr>
          <w:p w14:paraId="64D1451F" w14:textId="77777777" w:rsidR="00C36D40" w:rsidRDefault="008040A0">
            <w:pPr>
              <w:jc w:val="center"/>
              <w:rPr>
                <w:b/>
                <w:bCs/>
                <w:sz w:val="20"/>
              </w:rPr>
            </w:pPr>
            <w:r>
              <w:rPr>
                <w:b/>
                <w:bCs/>
                <w:sz w:val="20"/>
              </w:rPr>
              <w:t>Reikalavimas</w:t>
            </w:r>
          </w:p>
        </w:tc>
        <w:tc>
          <w:tcPr>
            <w:tcW w:w="447" w:type="dxa"/>
            <w:tcBorders>
              <w:top w:val="single" w:sz="6" w:space="0" w:color="auto"/>
              <w:left w:val="single" w:sz="6" w:space="0" w:color="auto"/>
              <w:bottom w:val="single" w:sz="6" w:space="0" w:color="auto"/>
              <w:right w:val="single" w:sz="6" w:space="0" w:color="auto"/>
            </w:tcBorders>
            <w:vAlign w:val="center"/>
          </w:tcPr>
          <w:p w14:paraId="64D14520" w14:textId="77777777" w:rsidR="00C36D40" w:rsidRDefault="008040A0">
            <w:pPr>
              <w:jc w:val="center"/>
              <w:rPr>
                <w:b/>
                <w:bCs/>
                <w:sz w:val="20"/>
              </w:rPr>
            </w:pPr>
            <w:proofErr w:type="spellStart"/>
            <w:r>
              <w:rPr>
                <w:b/>
                <w:bCs/>
                <w:sz w:val="20"/>
              </w:rPr>
              <w:t>Kl</w:t>
            </w:r>
            <w:proofErr w:type="spellEnd"/>
            <w:r>
              <w:rPr>
                <w:b/>
                <w:bCs/>
                <w:sz w:val="20"/>
              </w:rPr>
              <w:t>.</w:t>
            </w:r>
          </w:p>
        </w:tc>
        <w:tc>
          <w:tcPr>
            <w:tcW w:w="1336" w:type="dxa"/>
            <w:tcBorders>
              <w:top w:val="single" w:sz="6" w:space="0" w:color="auto"/>
              <w:left w:val="single" w:sz="6" w:space="0" w:color="auto"/>
              <w:bottom w:val="single" w:sz="6" w:space="0" w:color="auto"/>
              <w:right w:val="single" w:sz="6" w:space="0" w:color="auto"/>
            </w:tcBorders>
            <w:vAlign w:val="center"/>
          </w:tcPr>
          <w:p w14:paraId="64D14521" w14:textId="77777777" w:rsidR="00C36D40" w:rsidRDefault="008040A0">
            <w:pPr>
              <w:jc w:val="center"/>
              <w:rPr>
                <w:b/>
                <w:bCs/>
                <w:sz w:val="20"/>
              </w:rPr>
            </w:pPr>
            <w:r>
              <w:rPr>
                <w:b/>
                <w:bCs/>
                <w:sz w:val="20"/>
              </w:rPr>
              <w:t>Reikalavimas</w:t>
            </w:r>
          </w:p>
        </w:tc>
        <w:tc>
          <w:tcPr>
            <w:tcW w:w="456" w:type="dxa"/>
            <w:tcBorders>
              <w:top w:val="single" w:sz="6" w:space="0" w:color="auto"/>
              <w:left w:val="single" w:sz="6" w:space="0" w:color="auto"/>
              <w:bottom w:val="single" w:sz="6" w:space="0" w:color="auto"/>
              <w:right w:val="single" w:sz="6" w:space="0" w:color="auto"/>
            </w:tcBorders>
            <w:vAlign w:val="center"/>
          </w:tcPr>
          <w:p w14:paraId="64D14522" w14:textId="77777777" w:rsidR="00C36D40" w:rsidRDefault="008040A0">
            <w:pPr>
              <w:jc w:val="center"/>
              <w:rPr>
                <w:b/>
                <w:bCs/>
                <w:sz w:val="20"/>
              </w:rPr>
            </w:pPr>
            <w:proofErr w:type="spellStart"/>
            <w:r>
              <w:rPr>
                <w:b/>
                <w:bCs/>
                <w:sz w:val="20"/>
              </w:rPr>
              <w:t>Kl</w:t>
            </w:r>
            <w:proofErr w:type="spellEnd"/>
            <w:r>
              <w:rPr>
                <w:b/>
                <w:bCs/>
                <w:sz w:val="20"/>
              </w:rPr>
              <w:t>.</w:t>
            </w:r>
          </w:p>
        </w:tc>
        <w:tc>
          <w:tcPr>
            <w:tcW w:w="1453" w:type="dxa"/>
            <w:tcBorders>
              <w:top w:val="single" w:sz="6" w:space="0" w:color="auto"/>
              <w:left w:val="single" w:sz="6" w:space="0" w:color="auto"/>
              <w:bottom w:val="single" w:sz="6" w:space="0" w:color="auto"/>
              <w:right w:val="single" w:sz="6" w:space="0" w:color="auto"/>
            </w:tcBorders>
            <w:vAlign w:val="center"/>
          </w:tcPr>
          <w:p w14:paraId="64D14523" w14:textId="77777777" w:rsidR="00C36D40" w:rsidRDefault="008040A0">
            <w:pPr>
              <w:jc w:val="center"/>
              <w:rPr>
                <w:b/>
                <w:bCs/>
                <w:sz w:val="20"/>
              </w:rPr>
            </w:pPr>
            <w:r>
              <w:rPr>
                <w:b/>
                <w:bCs/>
                <w:sz w:val="20"/>
              </w:rPr>
              <w:t>Reikalavimas</w:t>
            </w:r>
          </w:p>
        </w:tc>
        <w:tc>
          <w:tcPr>
            <w:tcW w:w="456" w:type="dxa"/>
            <w:tcBorders>
              <w:top w:val="single" w:sz="6" w:space="0" w:color="auto"/>
              <w:left w:val="single" w:sz="6" w:space="0" w:color="auto"/>
              <w:bottom w:val="single" w:sz="6" w:space="0" w:color="auto"/>
              <w:right w:val="single" w:sz="6" w:space="0" w:color="auto"/>
            </w:tcBorders>
            <w:vAlign w:val="center"/>
          </w:tcPr>
          <w:p w14:paraId="64D14524" w14:textId="77777777" w:rsidR="00C36D40" w:rsidRDefault="008040A0">
            <w:pPr>
              <w:jc w:val="center"/>
              <w:rPr>
                <w:b/>
                <w:bCs/>
                <w:sz w:val="20"/>
              </w:rPr>
            </w:pPr>
            <w:proofErr w:type="spellStart"/>
            <w:r>
              <w:rPr>
                <w:b/>
                <w:bCs/>
                <w:sz w:val="20"/>
              </w:rPr>
              <w:t>Kl</w:t>
            </w:r>
            <w:proofErr w:type="spellEnd"/>
            <w:r>
              <w:rPr>
                <w:b/>
                <w:bCs/>
                <w:sz w:val="20"/>
              </w:rPr>
              <w:t>.</w:t>
            </w:r>
          </w:p>
        </w:tc>
        <w:tc>
          <w:tcPr>
            <w:tcW w:w="1404" w:type="dxa"/>
            <w:tcBorders>
              <w:top w:val="single" w:sz="6" w:space="0" w:color="auto"/>
              <w:left w:val="single" w:sz="6" w:space="0" w:color="auto"/>
              <w:bottom w:val="single" w:sz="6" w:space="0" w:color="auto"/>
              <w:right w:val="single" w:sz="6" w:space="0" w:color="auto"/>
            </w:tcBorders>
            <w:vAlign w:val="center"/>
          </w:tcPr>
          <w:p w14:paraId="64D14525" w14:textId="77777777" w:rsidR="00C36D40" w:rsidRDefault="008040A0">
            <w:pPr>
              <w:jc w:val="center"/>
              <w:rPr>
                <w:b/>
                <w:bCs/>
                <w:sz w:val="20"/>
              </w:rPr>
            </w:pPr>
            <w:r>
              <w:rPr>
                <w:b/>
                <w:bCs/>
                <w:sz w:val="20"/>
              </w:rPr>
              <w:t>Reikalavimas</w:t>
            </w:r>
          </w:p>
        </w:tc>
      </w:tr>
      <w:tr w:rsidR="00C36D40" w14:paraId="64D14528" w14:textId="77777777">
        <w:trPr>
          <w:cantSplit/>
          <w:trHeight w:val="23"/>
        </w:trPr>
        <w:tc>
          <w:tcPr>
            <w:tcW w:w="14740" w:type="dxa"/>
            <w:gridSpan w:val="13"/>
            <w:tcBorders>
              <w:top w:val="single" w:sz="6" w:space="0" w:color="auto"/>
              <w:left w:val="single" w:sz="6" w:space="0" w:color="auto"/>
              <w:bottom w:val="single" w:sz="6" w:space="0" w:color="auto"/>
              <w:right w:val="single" w:sz="6" w:space="0" w:color="auto"/>
            </w:tcBorders>
          </w:tcPr>
          <w:p w14:paraId="64D14527" w14:textId="77777777" w:rsidR="00C36D40" w:rsidRDefault="008040A0">
            <w:pPr>
              <w:rPr>
                <w:b/>
                <w:bCs/>
                <w:sz w:val="20"/>
              </w:rPr>
            </w:pPr>
            <w:r>
              <w:rPr>
                <w:b/>
                <w:bCs/>
                <w:sz w:val="20"/>
              </w:rPr>
              <w:t>Bituminei emulsijai nustatoma</w:t>
            </w:r>
          </w:p>
        </w:tc>
      </w:tr>
      <w:tr w:rsidR="00C36D40" w14:paraId="64D14535" w14:textId="77777777">
        <w:trPr>
          <w:cantSplit/>
          <w:trHeight w:val="23"/>
        </w:trPr>
        <w:tc>
          <w:tcPr>
            <w:tcW w:w="525" w:type="dxa"/>
            <w:tcBorders>
              <w:top w:val="single" w:sz="4" w:space="0" w:color="auto"/>
              <w:left w:val="single" w:sz="4" w:space="0" w:color="auto"/>
            </w:tcBorders>
          </w:tcPr>
          <w:p w14:paraId="64D14529"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2A" w14:textId="77777777" w:rsidR="00C36D40" w:rsidRDefault="008040A0">
            <w:pPr>
              <w:ind w:left="42"/>
              <w:jc w:val="both"/>
              <w:rPr>
                <w:sz w:val="20"/>
              </w:rPr>
            </w:pPr>
            <w:r>
              <w:rPr>
                <w:sz w:val="20"/>
              </w:rPr>
              <w:t>Pastebimos savybės</w:t>
            </w:r>
          </w:p>
        </w:tc>
        <w:tc>
          <w:tcPr>
            <w:tcW w:w="1069" w:type="dxa"/>
            <w:tcBorders>
              <w:top w:val="single" w:sz="6" w:space="0" w:color="auto"/>
              <w:left w:val="single" w:sz="6" w:space="0" w:color="auto"/>
              <w:bottom w:val="single" w:sz="6" w:space="0" w:color="auto"/>
              <w:right w:val="single" w:sz="6" w:space="0" w:color="auto"/>
            </w:tcBorders>
            <w:vAlign w:val="center"/>
          </w:tcPr>
          <w:p w14:paraId="64D1452B" w14:textId="77777777" w:rsidR="00C36D40" w:rsidRDefault="008040A0">
            <w:pPr>
              <w:jc w:val="center"/>
              <w:rPr>
                <w:sz w:val="20"/>
              </w:rPr>
            </w:pPr>
            <w:r>
              <w:rPr>
                <w:sz w:val="20"/>
              </w:rPr>
              <w:t>1425</w:t>
            </w:r>
          </w:p>
        </w:tc>
        <w:tc>
          <w:tcPr>
            <w:tcW w:w="1030" w:type="dxa"/>
            <w:tcBorders>
              <w:top w:val="single" w:sz="6" w:space="0" w:color="auto"/>
              <w:left w:val="single" w:sz="6" w:space="0" w:color="auto"/>
              <w:bottom w:val="nil"/>
              <w:right w:val="single" w:sz="6" w:space="0" w:color="auto"/>
            </w:tcBorders>
            <w:vAlign w:val="center"/>
          </w:tcPr>
          <w:p w14:paraId="64D1452C" w14:textId="77777777" w:rsidR="00C36D40" w:rsidRDefault="00C36D40">
            <w:pPr>
              <w:jc w:val="center"/>
              <w:rPr>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52D" w14:textId="77777777" w:rsidR="00C36D40" w:rsidRDefault="008040A0">
            <w:pPr>
              <w:jc w:val="center"/>
              <w:rPr>
                <w:sz w:val="20"/>
              </w:rPr>
            </w:pPr>
            <w:r>
              <w:rPr>
                <w:sz w:val="20"/>
              </w:rPr>
              <w:t>1</w:t>
            </w:r>
          </w:p>
        </w:tc>
        <w:tc>
          <w:tcPr>
            <w:tcW w:w="1388" w:type="dxa"/>
            <w:tcBorders>
              <w:top w:val="single" w:sz="6" w:space="0" w:color="auto"/>
              <w:left w:val="single" w:sz="6" w:space="0" w:color="auto"/>
              <w:bottom w:val="single" w:sz="6" w:space="0" w:color="auto"/>
              <w:right w:val="single" w:sz="6" w:space="0" w:color="auto"/>
            </w:tcBorders>
            <w:vAlign w:val="center"/>
          </w:tcPr>
          <w:p w14:paraId="64D1452E" w14:textId="77777777" w:rsidR="00C36D40" w:rsidRDefault="008040A0">
            <w:pPr>
              <w:jc w:val="center"/>
              <w:rPr>
                <w:sz w:val="20"/>
              </w:rPr>
            </w:pPr>
            <w:r>
              <w:rPr>
                <w:sz w:val="20"/>
              </w:rPr>
              <w:t>TBR</w:t>
            </w:r>
          </w:p>
        </w:tc>
        <w:tc>
          <w:tcPr>
            <w:tcW w:w="447" w:type="dxa"/>
            <w:tcBorders>
              <w:top w:val="single" w:sz="6" w:space="0" w:color="auto"/>
              <w:left w:val="single" w:sz="6" w:space="0" w:color="auto"/>
              <w:bottom w:val="single" w:sz="6" w:space="0" w:color="auto"/>
              <w:right w:val="single" w:sz="6" w:space="0" w:color="auto"/>
            </w:tcBorders>
            <w:vAlign w:val="center"/>
          </w:tcPr>
          <w:p w14:paraId="64D1452F" w14:textId="77777777" w:rsidR="00C36D40" w:rsidRDefault="008040A0">
            <w:pPr>
              <w:jc w:val="center"/>
              <w:rPr>
                <w:sz w:val="20"/>
              </w:rPr>
            </w:pPr>
            <w:r>
              <w:rPr>
                <w:sz w:val="20"/>
              </w:rPr>
              <w:t>1</w:t>
            </w:r>
          </w:p>
        </w:tc>
        <w:tc>
          <w:tcPr>
            <w:tcW w:w="1336" w:type="dxa"/>
            <w:tcBorders>
              <w:top w:val="single" w:sz="6" w:space="0" w:color="auto"/>
              <w:left w:val="single" w:sz="6" w:space="0" w:color="auto"/>
              <w:bottom w:val="single" w:sz="6" w:space="0" w:color="auto"/>
              <w:right w:val="single" w:sz="6" w:space="0" w:color="auto"/>
            </w:tcBorders>
            <w:vAlign w:val="center"/>
          </w:tcPr>
          <w:p w14:paraId="64D14530" w14:textId="77777777" w:rsidR="00C36D40" w:rsidRDefault="008040A0">
            <w:pPr>
              <w:jc w:val="center"/>
              <w:rPr>
                <w:sz w:val="20"/>
              </w:rPr>
            </w:pPr>
            <w:r>
              <w:rPr>
                <w:sz w:val="20"/>
              </w:rPr>
              <w:t>TBR</w:t>
            </w:r>
          </w:p>
        </w:tc>
        <w:tc>
          <w:tcPr>
            <w:tcW w:w="456" w:type="dxa"/>
            <w:tcBorders>
              <w:top w:val="single" w:sz="6" w:space="0" w:color="auto"/>
              <w:left w:val="single" w:sz="6" w:space="0" w:color="auto"/>
              <w:bottom w:val="single" w:sz="6" w:space="0" w:color="auto"/>
              <w:right w:val="single" w:sz="6" w:space="0" w:color="auto"/>
            </w:tcBorders>
            <w:vAlign w:val="center"/>
          </w:tcPr>
          <w:p w14:paraId="64D14531" w14:textId="77777777" w:rsidR="00C36D40" w:rsidRDefault="008040A0">
            <w:pPr>
              <w:jc w:val="center"/>
              <w:rPr>
                <w:sz w:val="20"/>
              </w:rPr>
            </w:pPr>
            <w:r>
              <w:rPr>
                <w:sz w:val="20"/>
              </w:rPr>
              <w:t>1</w:t>
            </w:r>
          </w:p>
        </w:tc>
        <w:tc>
          <w:tcPr>
            <w:tcW w:w="1453" w:type="dxa"/>
            <w:tcBorders>
              <w:top w:val="single" w:sz="6" w:space="0" w:color="auto"/>
              <w:left w:val="single" w:sz="6" w:space="0" w:color="auto"/>
              <w:bottom w:val="single" w:sz="6" w:space="0" w:color="auto"/>
              <w:right w:val="single" w:sz="6" w:space="0" w:color="auto"/>
            </w:tcBorders>
            <w:vAlign w:val="center"/>
          </w:tcPr>
          <w:p w14:paraId="64D14532" w14:textId="77777777" w:rsidR="00C36D40" w:rsidRDefault="008040A0">
            <w:pPr>
              <w:jc w:val="center"/>
              <w:rPr>
                <w:sz w:val="20"/>
              </w:rPr>
            </w:pPr>
            <w:r>
              <w:rPr>
                <w:sz w:val="20"/>
              </w:rPr>
              <w:t>TBR</w:t>
            </w:r>
          </w:p>
        </w:tc>
        <w:tc>
          <w:tcPr>
            <w:tcW w:w="456" w:type="dxa"/>
            <w:tcBorders>
              <w:top w:val="single" w:sz="6" w:space="0" w:color="auto"/>
              <w:left w:val="single" w:sz="6" w:space="0" w:color="auto"/>
              <w:bottom w:val="single" w:sz="6" w:space="0" w:color="auto"/>
              <w:right w:val="single" w:sz="6" w:space="0" w:color="auto"/>
            </w:tcBorders>
            <w:vAlign w:val="center"/>
          </w:tcPr>
          <w:p w14:paraId="64D14533" w14:textId="77777777" w:rsidR="00C36D40" w:rsidRDefault="008040A0">
            <w:pPr>
              <w:jc w:val="center"/>
              <w:rPr>
                <w:sz w:val="20"/>
              </w:rPr>
            </w:pPr>
            <w:r>
              <w:rPr>
                <w:sz w:val="20"/>
              </w:rPr>
              <w:t>1</w:t>
            </w:r>
          </w:p>
        </w:tc>
        <w:tc>
          <w:tcPr>
            <w:tcW w:w="1404" w:type="dxa"/>
            <w:tcBorders>
              <w:top w:val="single" w:sz="6" w:space="0" w:color="auto"/>
              <w:left w:val="single" w:sz="6" w:space="0" w:color="auto"/>
              <w:bottom w:val="single" w:sz="6" w:space="0" w:color="auto"/>
              <w:right w:val="single" w:sz="6" w:space="0" w:color="auto"/>
            </w:tcBorders>
            <w:vAlign w:val="center"/>
          </w:tcPr>
          <w:p w14:paraId="64D14534" w14:textId="77777777" w:rsidR="00C36D40" w:rsidRDefault="008040A0">
            <w:pPr>
              <w:jc w:val="center"/>
              <w:rPr>
                <w:sz w:val="20"/>
              </w:rPr>
            </w:pPr>
            <w:r>
              <w:rPr>
                <w:sz w:val="20"/>
              </w:rPr>
              <w:t>TBR</w:t>
            </w:r>
          </w:p>
        </w:tc>
      </w:tr>
      <w:tr w:rsidR="00C36D40" w14:paraId="64D14542" w14:textId="77777777">
        <w:trPr>
          <w:cantSplit/>
          <w:trHeight w:val="23"/>
        </w:trPr>
        <w:tc>
          <w:tcPr>
            <w:tcW w:w="525" w:type="dxa"/>
            <w:tcBorders>
              <w:left w:val="single" w:sz="4" w:space="0" w:color="auto"/>
            </w:tcBorders>
          </w:tcPr>
          <w:p w14:paraId="64D14536"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37" w14:textId="77777777" w:rsidR="00C36D40" w:rsidRDefault="008040A0">
            <w:pPr>
              <w:ind w:left="42"/>
              <w:jc w:val="both"/>
              <w:rPr>
                <w:sz w:val="20"/>
              </w:rPr>
            </w:pPr>
            <w:r>
              <w:rPr>
                <w:sz w:val="20"/>
              </w:rPr>
              <w:t>Dalelių poliškumas</w:t>
            </w:r>
          </w:p>
        </w:tc>
        <w:tc>
          <w:tcPr>
            <w:tcW w:w="1069" w:type="dxa"/>
            <w:tcBorders>
              <w:top w:val="single" w:sz="6" w:space="0" w:color="auto"/>
              <w:left w:val="single" w:sz="6" w:space="0" w:color="auto"/>
              <w:bottom w:val="single" w:sz="6" w:space="0" w:color="auto"/>
              <w:right w:val="single" w:sz="6" w:space="0" w:color="auto"/>
            </w:tcBorders>
            <w:vAlign w:val="center"/>
          </w:tcPr>
          <w:p w14:paraId="64D14538" w14:textId="77777777" w:rsidR="00C36D40" w:rsidRDefault="008040A0">
            <w:pPr>
              <w:jc w:val="center"/>
              <w:rPr>
                <w:sz w:val="20"/>
              </w:rPr>
            </w:pPr>
            <w:r>
              <w:rPr>
                <w:sz w:val="20"/>
              </w:rPr>
              <w:t>1430</w:t>
            </w:r>
          </w:p>
        </w:tc>
        <w:tc>
          <w:tcPr>
            <w:tcW w:w="1030" w:type="dxa"/>
            <w:tcBorders>
              <w:top w:val="nil"/>
              <w:left w:val="single" w:sz="6" w:space="0" w:color="auto"/>
              <w:bottom w:val="nil"/>
              <w:right w:val="single" w:sz="6" w:space="0" w:color="auto"/>
            </w:tcBorders>
            <w:vAlign w:val="center"/>
          </w:tcPr>
          <w:p w14:paraId="64D14539" w14:textId="77777777" w:rsidR="00C36D40" w:rsidRDefault="00C36D40">
            <w:pPr>
              <w:jc w:val="center"/>
              <w:rPr>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53A" w14:textId="77777777" w:rsidR="00C36D40" w:rsidRDefault="008040A0">
            <w:pPr>
              <w:jc w:val="center"/>
              <w:rPr>
                <w:sz w:val="20"/>
              </w:rPr>
            </w:pPr>
            <w:r>
              <w:rPr>
                <w:sz w:val="20"/>
              </w:rPr>
              <w:t>2</w:t>
            </w:r>
          </w:p>
        </w:tc>
        <w:tc>
          <w:tcPr>
            <w:tcW w:w="1388" w:type="dxa"/>
            <w:tcBorders>
              <w:top w:val="single" w:sz="6" w:space="0" w:color="auto"/>
              <w:left w:val="single" w:sz="6" w:space="0" w:color="auto"/>
              <w:bottom w:val="single" w:sz="6" w:space="0" w:color="auto"/>
              <w:right w:val="single" w:sz="6" w:space="0" w:color="auto"/>
            </w:tcBorders>
            <w:vAlign w:val="center"/>
          </w:tcPr>
          <w:p w14:paraId="64D1453B" w14:textId="77777777" w:rsidR="00C36D40" w:rsidRDefault="008040A0">
            <w:pPr>
              <w:jc w:val="center"/>
              <w:rPr>
                <w:sz w:val="20"/>
              </w:rPr>
            </w:pPr>
            <w:r>
              <w:rPr>
                <w:sz w:val="20"/>
              </w:rPr>
              <w:t>teigiamas</w:t>
            </w:r>
          </w:p>
        </w:tc>
        <w:tc>
          <w:tcPr>
            <w:tcW w:w="447" w:type="dxa"/>
            <w:tcBorders>
              <w:top w:val="single" w:sz="6" w:space="0" w:color="auto"/>
              <w:left w:val="single" w:sz="6" w:space="0" w:color="auto"/>
              <w:bottom w:val="single" w:sz="6" w:space="0" w:color="auto"/>
              <w:right w:val="single" w:sz="6" w:space="0" w:color="auto"/>
            </w:tcBorders>
            <w:vAlign w:val="center"/>
          </w:tcPr>
          <w:p w14:paraId="64D1453C" w14:textId="77777777" w:rsidR="00C36D40" w:rsidRDefault="008040A0">
            <w:pPr>
              <w:jc w:val="center"/>
              <w:rPr>
                <w:sz w:val="20"/>
              </w:rPr>
            </w:pPr>
            <w:r>
              <w:rPr>
                <w:sz w:val="20"/>
              </w:rPr>
              <w:t>2</w:t>
            </w:r>
          </w:p>
        </w:tc>
        <w:tc>
          <w:tcPr>
            <w:tcW w:w="1336" w:type="dxa"/>
            <w:tcBorders>
              <w:top w:val="single" w:sz="6" w:space="0" w:color="auto"/>
              <w:left w:val="single" w:sz="6" w:space="0" w:color="auto"/>
              <w:bottom w:val="single" w:sz="6" w:space="0" w:color="auto"/>
              <w:right w:val="single" w:sz="6" w:space="0" w:color="auto"/>
            </w:tcBorders>
            <w:vAlign w:val="center"/>
          </w:tcPr>
          <w:p w14:paraId="64D1453D" w14:textId="77777777" w:rsidR="00C36D40" w:rsidRDefault="008040A0">
            <w:pPr>
              <w:jc w:val="center"/>
              <w:rPr>
                <w:sz w:val="20"/>
              </w:rPr>
            </w:pPr>
            <w:r>
              <w:rPr>
                <w:sz w:val="20"/>
              </w:rPr>
              <w:t>teigiamas</w:t>
            </w:r>
          </w:p>
        </w:tc>
        <w:tc>
          <w:tcPr>
            <w:tcW w:w="456" w:type="dxa"/>
            <w:tcBorders>
              <w:top w:val="single" w:sz="6" w:space="0" w:color="auto"/>
              <w:left w:val="single" w:sz="6" w:space="0" w:color="auto"/>
              <w:bottom w:val="single" w:sz="6" w:space="0" w:color="auto"/>
              <w:right w:val="single" w:sz="6" w:space="0" w:color="auto"/>
            </w:tcBorders>
            <w:vAlign w:val="center"/>
          </w:tcPr>
          <w:p w14:paraId="64D1453E" w14:textId="77777777" w:rsidR="00C36D40" w:rsidRDefault="008040A0">
            <w:pPr>
              <w:jc w:val="center"/>
              <w:rPr>
                <w:sz w:val="20"/>
              </w:rPr>
            </w:pPr>
            <w:r>
              <w:rPr>
                <w:sz w:val="20"/>
              </w:rPr>
              <w:t>2</w:t>
            </w:r>
          </w:p>
        </w:tc>
        <w:tc>
          <w:tcPr>
            <w:tcW w:w="1453" w:type="dxa"/>
            <w:tcBorders>
              <w:top w:val="single" w:sz="6" w:space="0" w:color="auto"/>
              <w:left w:val="single" w:sz="6" w:space="0" w:color="auto"/>
              <w:bottom w:val="single" w:sz="6" w:space="0" w:color="auto"/>
              <w:right w:val="single" w:sz="6" w:space="0" w:color="auto"/>
            </w:tcBorders>
            <w:vAlign w:val="center"/>
          </w:tcPr>
          <w:p w14:paraId="64D1453F" w14:textId="77777777" w:rsidR="00C36D40" w:rsidRDefault="008040A0">
            <w:pPr>
              <w:jc w:val="center"/>
              <w:rPr>
                <w:sz w:val="20"/>
              </w:rPr>
            </w:pPr>
            <w:r>
              <w:rPr>
                <w:sz w:val="20"/>
              </w:rPr>
              <w:t>teigiamas</w:t>
            </w:r>
          </w:p>
        </w:tc>
        <w:tc>
          <w:tcPr>
            <w:tcW w:w="456" w:type="dxa"/>
            <w:tcBorders>
              <w:top w:val="single" w:sz="6" w:space="0" w:color="auto"/>
              <w:left w:val="single" w:sz="6" w:space="0" w:color="auto"/>
              <w:bottom w:val="single" w:sz="6" w:space="0" w:color="auto"/>
              <w:right w:val="single" w:sz="6" w:space="0" w:color="auto"/>
            </w:tcBorders>
            <w:vAlign w:val="center"/>
          </w:tcPr>
          <w:p w14:paraId="64D14540" w14:textId="77777777" w:rsidR="00C36D40" w:rsidRDefault="008040A0">
            <w:pPr>
              <w:jc w:val="center"/>
              <w:rPr>
                <w:sz w:val="20"/>
              </w:rPr>
            </w:pPr>
            <w:r>
              <w:rPr>
                <w:sz w:val="20"/>
              </w:rPr>
              <w:t>2</w:t>
            </w:r>
          </w:p>
        </w:tc>
        <w:tc>
          <w:tcPr>
            <w:tcW w:w="1404" w:type="dxa"/>
            <w:tcBorders>
              <w:top w:val="single" w:sz="6" w:space="0" w:color="auto"/>
              <w:left w:val="single" w:sz="6" w:space="0" w:color="auto"/>
              <w:bottom w:val="single" w:sz="6" w:space="0" w:color="auto"/>
              <w:right w:val="single" w:sz="6" w:space="0" w:color="auto"/>
            </w:tcBorders>
            <w:vAlign w:val="center"/>
          </w:tcPr>
          <w:p w14:paraId="64D14541" w14:textId="77777777" w:rsidR="00C36D40" w:rsidRDefault="008040A0">
            <w:pPr>
              <w:jc w:val="center"/>
              <w:rPr>
                <w:sz w:val="20"/>
              </w:rPr>
            </w:pPr>
            <w:r>
              <w:rPr>
                <w:sz w:val="20"/>
              </w:rPr>
              <w:t>teigiamas</w:t>
            </w:r>
          </w:p>
        </w:tc>
      </w:tr>
      <w:tr w:rsidR="00C36D40" w14:paraId="64D1454F" w14:textId="77777777">
        <w:trPr>
          <w:cantSplit/>
          <w:trHeight w:val="23"/>
        </w:trPr>
        <w:tc>
          <w:tcPr>
            <w:tcW w:w="525" w:type="dxa"/>
            <w:tcBorders>
              <w:left w:val="single" w:sz="4" w:space="0" w:color="auto"/>
            </w:tcBorders>
          </w:tcPr>
          <w:p w14:paraId="64D14543"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44" w14:textId="77777777" w:rsidR="00C36D40" w:rsidRDefault="008040A0">
            <w:pPr>
              <w:ind w:left="42"/>
              <w:jc w:val="both"/>
              <w:rPr>
                <w:sz w:val="20"/>
              </w:rPr>
            </w:pPr>
            <w:r>
              <w:rPr>
                <w:sz w:val="20"/>
              </w:rPr>
              <w:t>Skaidymosi vertė</w:t>
            </w:r>
          </w:p>
        </w:tc>
        <w:tc>
          <w:tcPr>
            <w:tcW w:w="1069" w:type="dxa"/>
            <w:tcBorders>
              <w:top w:val="single" w:sz="6" w:space="0" w:color="auto"/>
              <w:left w:val="single" w:sz="6" w:space="0" w:color="auto"/>
              <w:bottom w:val="single" w:sz="6" w:space="0" w:color="auto"/>
              <w:right w:val="single" w:sz="6" w:space="0" w:color="auto"/>
            </w:tcBorders>
            <w:vAlign w:val="center"/>
          </w:tcPr>
          <w:p w14:paraId="64D14545" w14:textId="77777777" w:rsidR="00C36D40" w:rsidRDefault="008040A0">
            <w:pPr>
              <w:jc w:val="center"/>
              <w:rPr>
                <w:sz w:val="20"/>
              </w:rPr>
            </w:pPr>
            <w:r>
              <w:rPr>
                <w:sz w:val="20"/>
              </w:rPr>
              <w:t>13075-1</w:t>
            </w:r>
          </w:p>
        </w:tc>
        <w:tc>
          <w:tcPr>
            <w:tcW w:w="1030" w:type="dxa"/>
            <w:tcBorders>
              <w:top w:val="nil"/>
              <w:left w:val="single" w:sz="6" w:space="0" w:color="auto"/>
              <w:bottom w:val="single" w:sz="6" w:space="0" w:color="auto"/>
              <w:right w:val="single" w:sz="6" w:space="0" w:color="auto"/>
            </w:tcBorders>
            <w:vAlign w:val="center"/>
          </w:tcPr>
          <w:p w14:paraId="64D14546" w14:textId="77777777" w:rsidR="00C36D40" w:rsidRDefault="00C36D40">
            <w:pPr>
              <w:jc w:val="center"/>
              <w:rPr>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547" w14:textId="77777777" w:rsidR="00C36D40" w:rsidRDefault="008040A0">
            <w:pPr>
              <w:jc w:val="center"/>
              <w:rPr>
                <w:sz w:val="20"/>
              </w:rPr>
            </w:pPr>
            <w:r>
              <w:rPr>
                <w:sz w:val="20"/>
              </w:rPr>
              <w:t>4</w:t>
            </w:r>
          </w:p>
        </w:tc>
        <w:tc>
          <w:tcPr>
            <w:tcW w:w="1388" w:type="dxa"/>
            <w:tcBorders>
              <w:top w:val="single" w:sz="6" w:space="0" w:color="auto"/>
              <w:left w:val="single" w:sz="6" w:space="0" w:color="auto"/>
              <w:bottom w:val="single" w:sz="6" w:space="0" w:color="auto"/>
              <w:right w:val="single" w:sz="6" w:space="0" w:color="auto"/>
            </w:tcBorders>
            <w:vAlign w:val="center"/>
          </w:tcPr>
          <w:p w14:paraId="64D14548" w14:textId="77777777" w:rsidR="00C36D40" w:rsidRDefault="008040A0">
            <w:pPr>
              <w:jc w:val="center"/>
              <w:rPr>
                <w:sz w:val="20"/>
              </w:rPr>
            </w:pPr>
            <w:r>
              <w:rPr>
                <w:sz w:val="20"/>
              </w:rPr>
              <w:t>nuo 70 iki 130</w:t>
            </w:r>
          </w:p>
        </w:tc>
        <w:tc>
          <w:tcPr>
            <w:tcW w:w="447" w:type="dxa"/>
            <w:tcBorders>
              <w:top w:val="single" w:sz="6" w:space="0" w:color="auto"/>
              <w:left w:val="single" w:sz="6" w:space="0" w:color="auto"/>
              <w:bottom w:val="single" w:sz="6" w:space="0" w:color="auto"/>
              <w:right w:val="single" w:sz="6" w:space="0" w:color="auto"/>
            </w:tcBorders>
            <w:vAlign w:val="center"/>
          </w:tcPr>
          <w:p w14:paraId="64D14549" w14:textId="77777777" w:rsidR="00C36D40" w:rsidRDefault="008040A0">
            <w:pPr>
              <w:jc w:val="center"/>
              <w:rPr>
                <w:sz w:val="20"/>
              </w:rPr>
            </w:pPr>
            <w:r>
              <w:rPr>
                <w:sz w:val="20"/>
              </w:rPr>
              <w:t>4</w:t>
            </w:r>
          </w:p>
        </w:tc>
        <w:tc>
          <w:tcPr>
            <w:tcW w:w="1336" w:type="dxa"/>
            <w:tcBorders>
              <w:top w:val="single" w:sz="6" w:space="0" w:color="auto"/>
              <w:left w:val="single" w:sz="6" w:space="0" w:color="auto"/>
              <w:bottom w:val="single" w:sz="6" w:space="0" w:color="auto"/>
              <w:right w:val="single" w:sz="6" w:space="0" w:color="auto"/>
            </w:tcBorders>
            <w:vAlign w:val="center"/>
          </w:tcPr>
          <w:p w14:paraId="64D1454A" w14:textId="77777777" w:rsidR="00C36D40" w:rsidRDefault="008040A0">
            <w:pPr>
              <w:jc w:val="center"/>
              <w:rPr>
                <w:sz w:val="20"/>
              </w:rPr>
            </w:pPr>
            <w:r>
              <w:rPr>
                <w:sz w:val="20"/>
              </w:rPr>
              <w:t>nuo 70 iki 130</w:t>
            </w:r>
          </w:p>
        </w:tc>
        <w:tc>
          <w:tcPr>
            <w:tcW w:w="456" w:type="dxa"/>
            <w:tcBorders>
              <w:top w:val="single" w:sz="6" w:space="0" w:color="auto"/>
              <w:left w:val="single" w:sz="6" w:space="0" w:color="auto"/>
              <w:bottom w:val="single" w:sz="6" w:space="0" w:color="auto"/>
              <w:right w:val="single" w:sz="6" w:space="0" w:color="auto"/>
            </w:tcBorders>
            <w:vAlign w:val="center"/>
          </w:tcPr>
          <w:p w14:paraId="64D1454B" w14:textId="77777777" w:rsidR="00C36D40" w:rsidRDefault="008040A0">
            <w:pPr>
              <w:jc w:val="center"/>
              <w:rPr>
                <w:sz w:val="20"/>
              </w:rPr>
            </w:pPr>
            <w:r>
              <w:rPr>
                <w:sz w:val="20"/>
              </w:rPr>
              <w:t>4</w:t>
            </w:r>
          </w:p>
        </w:tc>
        <w:tc>
          <w:tcPr>
            <w:tcW w:w="1453" w:type="dxa"/>
            <w:tcBorders>
              <w:top w:val="single" w:sz="6" w:space="0" w:color="auto"/>
              <w:left w:val="single" w:sz="6" w:space="0" w:color="auto"/>
              <w:bottom w:val="single" w:sz="6" w:space="0" w:color="auto"/>
              <w:right w:val="single" w:sz="6" w:space="0" w:color="auto"/>
            </w:tcBorders>
            <w:vAlign w:val="center"/>
          </w:tcPr>
          <w:p w14:paraId="64D1454C" w14:textId="77777777" w:rsidR="00C36D40" w:rsidRDefault="008040A0">
            <w:pPr>
              <w:jc w:val="center"/>
              <w:rPr>
                <w:sz w:val="20"/>
              </w:rPr>
            </w:pPr>
            <w:r>
              <w:rPr>
                <w:sz w:val="20"/>
              </w:rPr>
              <w:t>nuo 70 iki 130</w:t>
            </w:r>
          </w:p>
        </w:tc>
        <w:tc>
          <w:tcPr>
            <w:tcW w:w="456" w:type="dxa"/>
            <w:tcBorders>
              <w:top w:val="single" w:sz="6" w:space="0" w:color="auto"/>
              <w:left w:val="single" w:sz="6" w:space="0" w:color="auto"/>
              <w:bottom w:val="single" w:sz="6" w:space="0" w:color="auto"/>
              <w:right w:val="single" w:sz="6" w:space="0" w:color="auto"/>
            </w:tcBorders>
            <w:vAlign w:val="center"/>
          </w:tcPr>
          <w:p w14:paraId="64D1454D" w14:textId="77777777" w:rsidR="00C36D40" w:rsidRDefault="008040A0">
            <w:pPr>
              <w:jc w:val="center"/>
              <w:rPr>
                <w:sz w:val="20"/>
              </w:rPr>
            </w:pPr>
            <w:r>
              <w:rPr>
                <w:sz w:val="20"/>
              </w:rPr>
              <w:t>4</w:t>
            </w:r>
          </w:p>
        </w:tc>
        <w:tc>
          <w:tcPr>
            <w:tcW w:w="1404" w:type="dxa"/>
            <w:tcBorders>
              <w:top w:val="single" w:sz="6" w:space="0" w:color="auto"/>
              <w:left w:val="single" w:sz="6" w:space="0" w:color="auto"/>
              <w:bottom w:val="single" w:sz="6" w:space="0" w:color="auto"/>
              <w:right w:val="single" w:sz="6" w:space="0" w:color="auto"/>
            </w:tcBorders>
            <w:vAlign w:val="center"/>
          </w:tcPr>
          <w:p w14:paraId="64D1454E" w14:textId="77777777" w:rsidR="00C36D40" w:rsidRDefault="008040A0">
            <w:pPr>
              <w:jc w:val="center"/>
              <w:rPr>
                <w:sz w:val="20"/>
              </w:rPr>
            </w:pPr>
            <w:r>
              <w:rPr>
                <w:sz w:val="20"/>
              </w:rPr>
              <w:t>nuo 70 iki 130</w:t>
            </w:r>
          </w:p>
        </w:tc>
      </w:tr>
      <w:tr w:rsidR="00C36D40" w14:paraId="64D1455C" w14:textId="77777777">
        <w:trPr>
          <w:cantSplit/>
          <w:trHeight w:val="23"/>
        </w:trPr>
        <w:tc>
          <w:tcPr>
            <w:tcW w:w="525" w:type="dxa"/>
            <w:tcBorders>
              <w:left w:val="single" w:sz="4" w:space="0" w:color="auto"/>
            </w:tcBorders>
          </w:tcPr>
          <w:p w14:paraId="64D14550"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51" w14:textId="77777777" w:rsidR="00C36D40" w:rsidRDefault="008040A0">
            <w:pPr>
              <w:ind w:left="42"/>
              <w:jc w:val="both"/>
              <w:rPr>
                <w:sz w:val="20"/>
              </w:rPr>
            </w:pPr>
            <w:r>
              <w:rPr>
                <w:sz w:val="20"/>
              </w:rPr>
              <w:t>Rišiklio kiekis (pagal vandens kiekį)</w:t>
            </w:r>
          </w:p>
        </w:tc>
        <w:tc>
          <w:tcPr>
            <w:tcW w:w="1069" w:type="dxa"/>
            <w:tcBorders>
              <w:top w:val="single" w:sz="6" w:space="0" w:color="auto"/>
              <w:left w:val="single" w:sz="6" w:space="0" w:color="auto"/>
              <w:bottom w:val="single" w:sz="6" w:space="0" w:color="auto"/>
              <w:right w:val="single" w:sz="6" w:space="0" w:color="auto"/>
            </w:tcBorders>
            <w:vAlign w:val="center"/>
          </w:tcPr>
          <w:p w14:paraId="64D14552" w14:textId="77777777" w:rsidR="00C36D40" w:rsidRDefault="008040A0">
            <w:pPr>
              <w:jc w:val="center"/>
              <w:rPr>
                <w:sz w:val="20"/>
              </w:rPr>
            </w:pPr>
            <w:r>
              <w:rPr>
                <w:sz w:val="20"/>
              </w:rPr>
              <w:t>1428</w:t>
            </w:r>
          </w:p>
        </w:tc>
        <w:tc>
          <w:tcPr>
            <w:tcW w:w="1030" w:type="dxa"/>
            <w:tcBorders>
              <w:top w:val="single" w:sz="6" w:space="0" w:color="auto"/>
              <w:left w:val="single" w:sz="6" w:space="0" w:color="auto"/>
              <w:bottom w:val="single" w:sz="6" w:space="0" w:color="auto"/>
              <w:right w:val="single" w:sz="6" w:space="0" w:color="auto"/>
            </w:tcBorders>
            <w:vAlign w:val="center"/>
          </w:tcPr>
          <w:p w14:paraId="64D14553" w14:textId="77777777" w:rsidR="00C36D40" w:rsidRDefault="008040A0">
            <w:pPr>
              <w:jc w:val="center"/>
              <w:rPr>
                <w:sz w:val="20"/>
              </w:rPr>
            </w:pPr>
            <w:r>
              <w:rPr>
                <w:sz w:val="20"/>
              </w:rPr>
              <w:t>masės %</w:t>
            </w:r>
          </w:p>
        </w:tc>
        <w:tc>
          <w:tcPr>
            <w:tcW w:w="437" w:type="dxa"/>
            <w:tcBorders>
              <w:top w:val="single" w:sz="6" w:space="0" w:color="auto"/>
              <w:left w:val="single" w:sz="6" w:space="0" w:color="auto"/>
              <w:bottom w:val="single" w:sz="6" w:space="0" w:color="auto"/>
              <w:right w:val="single" w:sz="6" w:space="0" w:color="auto"/>
            </w:tcBorders>
            <w:vAlign w:val="center"/>
          </w:tcPr>
          <w:p w14:paraId="64D14554" w14:textId="77777777" w:rsidR="00C36D40" w:rsidRDefault="008040A0">
            <w:pPr>
              <w:jc w:val="center"/>
              <w:rPr>
                <w:sz w:val="20"/>
              </w:rPr>
            </w:pPr>
            <w:r>
              <w:rPr>
                <w:sz w:val="20"/>
              </w:rPr>
              <w:t>7</w:t>
            </w:r>
          </w:p>
        </w:tc>
        <w:tc>
          <w:tcPr>
            <w:tcW w:w="1388" w:type="dxa"/>
            <w:tcBorders>
              <w:top w:val="single" w:sz="6" w:space="0" w:color="auto"/>
              <w:left w:val="single" w:sz="6" w:space="0" w:color="auto"/>
              <w:bottom w:val="single" w:sz="6" w:space="0" w:color="auto"/>
              <w:right w:val="single" w:sz="6" w:space="0" w:color="auto"/>
            </w:tcBorders>
            <w:vAlign w:val="center"/>
          </w:tcPr>
          <w:p w14:paraId="64D14555" w14:textId="77777777" w:rsidR="00C36D40" w:rsidRDefault="008040A0">
            <w:pPr>
              <w:jc w:val="center"/>
              <w:rPr>
                <w:sz w:val="20"/>
              </w:rPr>
            </w:pPr>
            <w:r>
              <w:rPr>
                <w:sz w:val="20"/>
              </w:rPr>
              <w:t>nuo 65 iki 69</w:t>
            </w:r>
          </w:p>
        </w:tc>
        <w:tc>
          <w:tcPr>
            <w:tcW w:w="447" w:type="dxa"/>
            <w:tcBorders>
              <w:top w:val="single" w:sz="6" w:space="0" w:color="auto"/>
              <w:left w:val="single" w:sz="6" w:space="0" w:color="auto"/>
              <w:bottom w:val="single" w:sz="6" w:space="0" w:color="auto"/>
              <w:right w:val="single" w:sz="6" w:space="0" w:color="auto"/>
            </w:tcBorders>
            <w:vAlign w:val="center"/>
          </w:tcPr>
          <w:p w14:paraId="64D14556" w14:textId="77777777" w:rsidR="00C36D40" w:rsidRDefault="008040A0">
            <w:pPr>
              <w:jc w:val="center"/>
              <w:rPr>
                <w:sz w:val="20"/>
              </w:rPr>
            </w:pPr>
            <w:r>
              <w:rPr>
                <w:sz w:val="20"/>
              </w:rPr>
              <w:t>8</w:t>
            </w:r>
          </w:p>
        </w:tc>
        <w:tc>
          <w:tcPr>
            <w:tcW w:w="1336" w:type="dxa"/>
            <w:tcBorders>
              <w:top w:val="single" w:sz="6" w:space="0" w:color="auto"/>
              <w:left w:val="single" w:sz="6" w:space="0" w:color="auto"/>
              <w:bottom w:val="single" w:sz="6" w:space="0" w:color="auto"/>
              <w:right w:val="single" w:sz="6" w:space="0" w:color="auto"/>
            </w:tcBorders>
            <w:vAlign w:val="center"/>
          </w:tcPr>
          <w:p w14:paraId="64D14557" w14:textId="77777777" w:rsidR="00C36D40" w:rsidRDefault="008040A0">
            <w:pPr>
              <w:jc w:val="center"/>
              <w:rPr>
                <w:sz w:val="20"/>
              </w:rPr>
            </w:pPr>
            <w:r>
              <w:rPr>
                <w:sz w:val="20"/>
              </w:rPr>
              <w:t>nuo 67 iki 71</w:t>
            </w:r>
          </w:p>
        </w:tc>
        <w:tc>
          <w:tcPr>
            <w:tcW w:w="456" w:type="dxa"/>
            <w:tcBorders>
              <w:top w:val="single" w:sz="6" w:space="0" w:color="auto"/>
              <w:left w:val="single" w:sz="6" w:space="0" w:color="auto"/>
              <w:bottom w:val="single" w:sz="6" w:space="0" w:color="auto"/>
              <w:right w:val="single" w:sz="6" w:space="0" w:color="auto"/>
            </w:tcBorders>
            <w:vAlign w:val="center"/>
          </w:tcPr>
          <w:p w14:paraId="64D14558" w14:textId="77777777" w:rsidR="00C36D40" w:rsidRDefault="008040A0">
            <w:pPr>
              <w:jc w:val="center"/>
              <w:rPr>
                <w:sz w:val="20"/>
              </w:rPr>
            </w:pPr>
            <w:r>
              <w:rPr>
                <w:sz w:val="20"/>
              </w:rPr>
              <w:t>8</w:t>
            </w:r>
          </w:p>
        </w:tc>
        <w:tc>
          <w:tcPr>
            <w:tcW w:w="1453" w:type="dxa"/>
            <w:tcBorders>
              <w:top w:val="single" w:sz="6" w:space="0" w:color="auto"/>
              <w:left w:val="single" w:sz="6" w:space="0" w:color="auto"/>
              <w:bottom w:val="single" w:sz="6" w:space="0" w:color="auto"/>
              <w:right w:val="single" w:sz="6" w:space="0" w:color="auto"/>
            </w:tcBorders>
            <w:vAlign w:val="center"/>
          </w:tcPr>
          <w:p w14:paraId="64D14559" w14:textId="77777777" w:rsidR="00C36D40" w:rsidRDefault="008040A0">
            <w:pPr>
              <w:jc w:val="center"/>
              <w:rPr>
                <w:sz w:val="20"/>
              </w:rPr>
            </w:pPr>
            <w:r>
              <w:rPr>
                <w:sz w:val="20"/>
              </w:rPr>
              <w:t>nuo 67 iki 71</w:t>
            </w:r>
          </w:p>
        </w:tc>
        <w:tc>
          <w:tcPr>
            <w:tcW w:w="456" w:type="dxa"/>
            <w:tcBorders>
              <w:top w:val="single" w:sz="6" w:space="0" w:color="auto"/>
              <w:left w:val="single" w:sz="6" w:space="0" w:color="auto"/>
              <w:bottom w:val="single" w:sz="6" w:space="0" w:color="auto"/>
              <w:right w:val="single" w:sz="6" w:space="0" w:color="auto"/>
            </w:tcBorders>
            <w:vAlign w:val="center"/>
          </w:tcPr>
          <w:p w14:paraId="64D1455A" w14:textId="77777777" w:rsidR="00C36D40" w:rsidRDefault="008040A0">
            <w:pPr>
              <w:jc w:val="center"/>
              <w:rPr>
                <w:sz w:val="20"/>
              </w:rPr>
            </w:pPr>
            <w:r>
              <w:rPr>
                <w:sz w:val="20"/>
              </w:rPr>
              <w:t>9</w:t>
            </w:r>
          </w:p>
        </w:tc>
        <w:tc>
          <w:tcPr>
            <w:tcW w:w="1404" w:type="dxa"/>
            <w:tcBorders>
              <w:top w:val="single" w:sz="6" w:space="0" w:color="auto"/>
              <w:left w:val="single" w:sz="6" w:space="0" w:color="auto"/>
              <w:bottom w:val="single" w:sz="6" w:space="0" w:color="auto"/>
              <w:right w:val="single" w:sz="6" w:space="0" w:color="auto"/>
            </w:tcBorders>
            <w:vAlign w:val="center"/>
          </w:tcPr>
          <w:p w14:paraId="64D1455B" w14:textId="77777777" w:rsidR="00C36D40" w:rsidRDefault="008040A0">
            <w:pPr>
              <w:jc w:val="center"/>
              <w:rPr>
                <w:sz w:val="20"/>
              </w:rPr>
            </w:pPr>
            <w:r>
              <w:rPr>
                <w:sz w:val="20"/>
              </w:rPr>
              <w:t>?</w:t>
            </w:r>
            <w:r>
              <w:rPr>
                <w:vanish/>
                <w:sz w:val="20"/>
              </w:rPr>
              <w:t>&gt;=</w:t>
            </w:r>
            <w:r>
              <w:rPr>
                <w:sz w:val="20"/>
              </w:rPr>
              <w:t>70</w:t>
            </w:r>
          </w:p>
        </w:tc>
      </w:tr>
      <w:tr w:rsidR="00C36D40" w14:paraId="64D14569" w14:textId="77777777">
        <w:trPr>
          <w:cantSplit/>
          <w:trHeight w:val="23"/>
        </w:trPr>
        <w:tc>
          <w:tcPr>
            <w:tcW w:w="525" w:type="dxa"/>
            <w:tcBorders>
              <w:left w:val="single" w:sz="4" w:space="0" w:color="auto"/>
            </w:tcBorders>
          </w:tcPr>
          <w:p w14:paraId="64D1455D" w14:textId="77777777" w:rsidR="00C36D40" w:rsidRDefault="00C36D40">
            <w:pPr>
              <w:jc w:val="both"/>
              <w:rPr>
                <w:sz w:val="20"/>
                <w:vertAlign w:val="superscript"/>
              </w:rPr>
            </w:pPr>
          </w:p>
        </w:tc>
        <w:tc>
          <w:tcPr>
            <w:tcW w:w="4739" w:type="dxa"/>
            <w:gridSpan w:val="2"/>
            <w:tcBorders>
              <w:top w:val="single" w:sz="6" w:space="0" w:color="auto"/>
              <w:left w:val="nil"/>
              <w:bottom w:val="single" w:sz="6" w:space="0" w:color="auto"/>
              <w:right w:val="single" w:sz="6" w:space="0" w:color="auto"/>
            </w:tcBorders>
          </w:tcPr>
          <w:p w14:paraId="64D1455E" w14:textId="77777777" w:rsidR="00C36D40" w:rsidRDefault="008040A0">
            <w:pPr>
              <w:ind w:left="42"/>
              <w:jc w:val="both"/>
              <w:rPr>
                <w:sz w:val="20"/>
                <w:vertAlign w:val="superscript"/>
              </w:rPr>
            </w:pPr>
            <w:r>
              <w:rPr>
                <w:sz w:val="20"/>
              </w:rPr>
              <w:t xml:space="preserve">Ištekėjimo trukmė, per 4 mm, kai yra 40 °C </w:t>
            </w:r>
            <w:r>
              <w:rPr>
                <w:sz w:val="20"/>
                <w:vertAlign w:val="superscript"/>
              </w:rPr>
              <w:t>1)</w:t>
            </w:r>
          </w:p>
        </w:tc>
        <w:tc>
          <w:tcPr>
            <w:tcW w:w="1069" w:type="dxa"/>
            <w:tcBorders>
              <w:top w:val="single" w:sz="6" w:space="0" w:color="auto"/>
              <w:left w:val="single" w:sz="6" w:space="0" w:color="auto"/>
              <w:bottom w:val="single" w:sz="6" w:space="0" w:color="auto"/>
              <w:right w:val="single" w:sz="6" w:space="0" w:color="auto"/>
            </w:tcBorders>
            <w:vAlign w:val="center"/>
          </w:tcPr>
          <w:p w14:paraId="64D1455F" w14:textId="77777777" w:rsidR="00C36D40" w:rsidRDefault="008040A0">
            <w:pPr>
              <w:jc w:val="center"/>
              <w:rPr>
                <w:sz w:val="20"/>
              </w:rPr>
            </w:pPr>
            <w:r>
              <w:rPr>
                <w:sz w:val="20"/>
              </w:rPr>
              <w:t>12846</w:t>
            </w:r>
          </w:p>
        </w:tc>
        <w:tc>
          <w:tcPr>
            <w:tcW w:w="1030" w:type="dxa"/>
            <w:tcBorders>
              <w:top w:val="single" w:sz="6" w:space="0" w:color="auto"/>
              <w:left w:val="single" w:sz="6" w:space="0" w:color="auto"/>
              <w:bottom w:val="single" w:sz="6" w:space="0" w:color="auto"/>
              <w:right w:val="single" w:sz="6" w:space="0" w:color="auto"/>
            </w:tcBorders>
            <w:vAlign w:val="center"/>
          </w:tcPr>
          <w:p w14:paraId="64D14560" w14:textId="77777777" w:rsidR="00C36D40" w:rsidRDefault="008040A0">
            <w:pPr>
              <w:jc w:val="center"/>
              <w:rPr>
                <w:sz w:val="20"/>
              </w:rPr>
            </w:pPr>
            <w:r>
              <w:rPr>
                <w:sz w:val="20"/>
              </w:rPr>
              <w:t>s</w:t>
            </w:r>
          </w:p>
        </w:tc>
        <w:tc>
          <w:tcPr>
            <w:tcW w:w="437" w:type="dxa"/>
            <w:tcBorders>
              <w:top w:val="single" w:sz="6" w:space="0" w:color="auto"/>
              <w:left w:val="single" w:sz="6" w:space="0" w:color="auto"/>
              <w:bottom w:val="single" w:sz="6" w:space="0" w:color="auto"/>
              <w:right w:val="single" w:sz="6" w:space="0" w:color="auto"/>
            </w:tcBorders>
            <w:vAlign w:val="center"/>
          </w:tcPr>
          <w:p w14:paraId="64D14561" w14:textId="77777777" w:rsidR="00C36D40" w:rsidRDefault="008040A0">
            <w:pPr>
              <w:jc w:val="center"/>
              <w:rPr>
                <w:sz w:val="20"/>
              </w:rPr>
            </w:pPr>
            <w:r>
              <w:rPr>
                <w:sz w:val="20"/>
              </w:rPr>
              <w:t>6</w:t>
            </w:r>
          </w:p>
        </w:tc>
        <w:tc>
          <w:tcPr>
            <w:tcW w:w="1388" w:type="dxa"/>
            <w:tcBorders>
              <w:top w:val="single" w:sz="6" w:space="0" w:color="auto"/>
              <w:left w:val="single" w:sz="6" w:space="0" w:color="auto"/>
              <w:bottom w:val="single" w:sz="6" w:space="0" w:color="auto"/>
              <w:right w:val="single" w:sz="6" w:space="0" w:color="auto"/>
            </w:tcBorders>
            <w:vAlign w:val="center"/>
          </w:tcPr>
          <w:p w14:paraId="64D14562" w14:textId="77777777" w:rsidR="00C36D40" w:rsidRDefault="008040A0">
            <w:pPr>
              <w:jc w:val="center"/>
              <w:rPr>
                <w:sz w:val="20"/>
              </w:rPr>
            </w:pPr>
            <w:r>
              <w:rPr>
                <w:sz w:val="20"/>
              </w:rPr>
              <w:t>nuo 10 iki 45</w:t>
            </w:r>
          </w:p>
        </w:tc>
        <w:tc>
          <w:tcPr>
            <w:tcW w:w="447" w:type="dxa"/>
            <w:tcBorders>
              <w:top w:val="single" w:sz="6" w:space="0" w:color="auto"/>
              <w:left w:val="single" w:sz="6" w:space="0" w:color="auto"/>
              <w:bottom w:val="single" w:sz="6" w:space="0" w:color="auto"/>
              <w:right w:val="single" w:sz="6" w:space="0" w:color="auto"/>
            </w:tcBorders>
            <w:vAlign w:val="center"/>
          </w:tcPr>
          <w:p w14:paraId="64D14563" w14:textId="77777777" w:rsidR="00C36D40" w:rsidRDefault="008040A0">
            <w:pPr>
              <w:jc w:val="center"/>
              <w:rPr>
                <w:sz w:val="20"/>
              </w:rPr>
            </w:pPr>
            <w:r>
              <w:rPr>
                <w:sz w:val="20"/>
              </w:rPr>
              <w:t>6</w:t>
            </w:r>
          </w:p>
        </w:tc>
        <w:tc>
          <w:tcPr>
            <w:tcW w:w="1336" w:type="dxa"/>
            <w:tcBorders>
              <w:top w:val="single" w:sz="6" w:space="0" w:color="auto"/>
              <w:left w:val="single" w:sz="6" w:space="0" w:color="auto"/>
              <w:bottom w:val="single" w:sz="6" w:space="0" w:color="auto"/>
              <w:right w:val="single" w:sz="6" w:space="0" w:color="auto"/>
            </w:tcBorders>
            <w:vAlign w:val="center"/>
          </w:tcPr>
          <w:p w14:paraId="64D14564" w14:textId="77777777" w:rsidR="00C36D40" w:rsidRDefault="008040A0">
            <w:pPr>
              <w:jc w:val="center"/>
              <w:rPr>
                <w:sz w:val="20"/>
              </w:rPr>
            </w:pPr>
            <w:r>
              <w:rPr>
                <w:sz w:val="20"/>
              </w:rPr>
              <w:t>nuo 10 iki 45</w:t>
            </w:r>
          </w:p>
        </w:tc>
        <w:tc>
          <w:tcPr>
            <w:tcW w:w="456" w:type="dxa"/>
            <w:tcBorders>
              <w:top w:val="single" w:sz="6" w:space="0" w:color="auto"/>
              <w:left w:val="single" w:sz="6" w:space="0" w:color="auto"/>
              <w:bottom w:val="single" w:sz="6" w:space="0" w:color="auto"/>
              <w:right w:val="single" w:sz="6" w:space="0" w:color="auto"/>
            </w:tcBorders>
            <w:vAlign w:val="center"/>
          </w:tcPr>
          <w:p w14:paraId="64D14565" w14:textId="77777777" w:rsidR="00C36D40" w:rsidRDefault="008040A0">
            <w:pPr>
              <w:jc w:val="center"/>
              <w:rPr>
                <w:sz w:val="20"/>
              </w:rPr>
            </w:pPr>
            <w:r>
              <w:rPr>
                <w:sz w:val="20"/>
              </w:rPr>
              <w:t>6</w:t>
            </w:r>
          </w:p>
        </w:tc>
        <w:tc>
          <w:tcPr>
            <w:tcW w:w="1453" w:type="dxa"/>
            <w:tcBorders>
              <w:top w:val="single" w:sz="6" w:space="0" w:color="auto"/>
              <w:left w:val="single" w:sz="6" w:space="0" w:color="auto"/>
              <w:bottom w:val="single" w:sz="6" w:space="0" w:color="auto"/>
              <w:right w:val="single" w:sz="6" w:space="0" w:color="auto"/>
            </w:tcBorders>
            <w:vAlign w:val="center"/>
          </w:tcPr>
          <w:p w14:paraId="64D14566" w14:textId="77777777" w:rsidR="00C36D40" w:rsidRDefault="008040A0">
            <w:pPr>
              <w:jc w:val="center"/>
              <w:rPr>
                <w:sz w:val="20"/>
              </w:rPr>
            </w:pPr>
            <w:r>
              <w:rPr>
                <w:sz w:val="20"/>
              </w:rPr>
              <w:t>nuo 10 iki 45</w:t>
            </w:r>
          </w:p>
        </w:tc>
        <w:tc>
          <w:tcPr>
            <w:tcW w:w="456" w:type="dxa"/>
            <w:tcBorders>
              <w:top w:val="single" w:sz="6" w:space="0" w:color="auto"/>
              <w:left w:val="single" w:sz="6" w:space="0" w:color="auto"/>
              <w:bottom w:val="single" w:sz="6" w:space="0" w:color="auto"/>
              <w:right w:val="single" w:sz="6" w:space="0" w:color="auto"/>
            </w:tcBorders>
            <w:vAlign w:val="center"/>
          </w:tcPr>
          <w:p w14:paraId="64D14567" w14:textId="77777777" w:rsidR="00C36D40" w:rsidRDefault="008040A0">
            <w:pPr>
              <w:jc w:val="center"/>
              <w:rPr>
                <w:sz w:val="20"/>
              </w:rPr>
            </w:pPr>
            <w:r>
              <w:rPr>
                <w:sz w:val="20"/>
              </w:rPr>
              <w:t>6</w:t>
            </w:r>
          </w:p>
        </w:tc>
        <w:tc>
          <w:tcPr>
            <w:tcW w:w="1404" w:type="dxa"/>
            <w:tcBorders>
              <w:top w:val="single" w:sz="6" w:space="0" w:color="auto"/>
              <w:left w:val="single" w:sz="6" w:space="0" w:color="auto"/>
              <w:bottom w:val="single" w:sz="6" w:space="0" w:color="auto"/>
              <w:right w:val="single" w:sz="6" w:space="0" w:color="auto"/>
            </w:tcBorders>
            <w:vAlign w:val="center"/>
          </w:tcPr>
          <w:p w14:paraId="64D14568" w14:textId="77777777" w:rsidR="00C36D40" w:rsidRDefault="008040A0">
            <w:pPr>
              <w:jc w:val="center"/>
              <w:rPr>
                <w:sz w:val="20"/>
              </w:rPr>
            </w:pPr>
            <w:r>
              <w:rPr>
                <w:sz w:val="20"/>
              </w:rPr>
              <w:t>nuo 10 iki 45</w:t>
            </w:r>
          </w:p>
        </w:tc>
      </w:tr>
      <w:tr w:rsidR="00C36D40" w14:paraId="64D14577" w14:textId="77777777">
        <w:trPr>
          <w:cantSplit/>
          <w:trHeight w:val="23"/>
        </w:trPr>
        <w:tc>
          <w:tcPr>
            <w:tcW w:w="525" w:type="dxa"/>
            <w:tcBorders>
              <w:left w:val="single" w:sz="4" w:space="0" w:color="auto"/>
            </w:tcBorders>
          </w:tcPr>
          <w:p w14:paraId="64D1456A" w14:textId="77777777" w:rsidR="00C36D40" w:rsidRDefault="00C36D40">
            <w:pPr>
              <w:rPr>
                <w:sz w:val="20"/>
              </w:rPr>
            </w:pPr>
          </w:p>
        </w:tc>
        <w:tc>
          <w:tcPr>
            <w:tcW w:w="3115" w:type="dxa"/>
            <w:tcBorders>
              <w:top w:val="single" w:sz="6" w:space="0" w:color="auto"/>
              <w:left w:val="nil"/>
              <w:bottom w:val="single" w:sz="6" w:space="0" w:color="auto"/>
            </w:tcBorders>
          </w:tcPr>
          <w:p w14:paraId="64D1456B" w14:textId="77777777" w:rsidR="00C36D40" w:rsidRDefault="008040A0">
            <w:pPr>
              <w:ind w:left="42"/>
              <w:rPr>
                <w:sz w:val="20"/>
              </w:rPr>
            </w:pPr>
            <w:r>
              <w:rPr>
                <w:sz w:val="20"/>
              </w:rPr>
              <w:t xml:space="preserve">Sijojimo liekana </w:t>
            </w:r>
          </w:p>
        </w:tc>
        <w:tc>
          <w:tcPr>
            <w:tcW w:w="1624" w:type="dxa"/>
            <w:tcBorders>
              <w:top w:val="single" w:sz="6" w:space="0" w:color="auto"/>
              <w:bottom w:val="single" w:sz="6" w:space="0" w:color="auto"/>
              <w:right w:val="single" w:sz="6" w:space="0" w:color="auto"/>
            </w:tcBorders>
          </w:tcPr>
          <w:p w14:paraId="64D1456C" w14:textId="77777777" w:rsidR="00C36D40" w:rsidRDefault="008040A0">
            <w:pPr>
              <w:jc w:val="center"/>
              <w:rPr>
                <w:sz w:val="20"/>
              </w:rPr>
            </w:pPr>
            <w:r>
              <w:rPr>
                <w:sz w:val="20"/>
              </w:rPr>
              <w:t>0,5 mm sietas</w:t>
            </w:r>
          </w:p>
        </w:tc>
        <w:tc>
          <w:tcPr>
            <w:tcW w:w="1069" w:type="dxa"/>
            <w:tcBorders>
              <w:top w:val="single" w:sz="6" w:space="0" w:color="auto"/>
              <w:left w:val="single" w:sz="6" w:space="0" w:color="auto"/>
              <w:bottom w:val="nil"/>
              <w:right w:val="single" w:sz="6" w:space="0" w:color="auto"/>
            </w:tcBorders>
            <w:vAlign w:val="center"/>
          </w:tcPr>
          <w:p w14:paraId="64D1456D" w14:textId="77777777" w:rsidR="00C36D40" w:rsidRDefault="008040A0">
            <w:pPr>
              <w:jc w:val="center"/>
              <w:rPr>
                <w:sz w:val="20"/>
              </w:rPr>
            </w:pPr>
            <w:r>
              <w:rPr>
                <w:sz w:val="20"/>
              </w:rPr>
              <w:t>1429</w:t>
            </w:r>
          </w:p>
        </w:tc>
        <w:tc>
          <w:tcPr>
            <w:tcW w:w="1030" w:type="dxa"/>
            <w:tcBorders>
              <w:top w:val="single" w:sz="6" w:space="0" w:color="auto"/>
              <w:left w:val="single" w:sz="6" w:space="0" w:color="auto"/>
              <w:bottom w:val="nil"/>
              <w:right w:val="single" w:sz="6" w:space="0" w:color="auto"/>
            </w:tcBorders>
            <w:vAlign w:val="center"/>
          </w:tcPr>
          <w:p w14:paraId="64D1456E" w14:textId="77777777" w:rsidR="00C36D40" w:rsidRDefault="008040A0">
            <w:pPr>
              <w:jc w:val="center"/>
              <w:rPr>
                <w:sz w:val="20"/>
              </w:rPr>
            </w:pPr>
            <w:r>
              <w:rPr>
                <w:sz w:val="20"/>
              </w:rPr>
              <w:t>masės %</w:t>
            </w:r>
          </w:p>
        </w:tc>
        <w:tc>
          <w:tcPr>
            <w:tcW w:w="437" w:type="dxa"/>
            <w:tcBorders>
              <w:top w:val="single" w:sz="6" w:space="0" w:color="auto"/>
              <w:left w:val="single" w:sz="6" w:space="0" w:color="auto"/>
              <w:bottom w:val="single" w:sz="6" w:space="0" w:color="auto"/>
              <w:right w:val="single" w:sz="6" w:space="0" w:color="auto"/>
            </w:tcBorders>
            <w:vAlign w:val="center"/>
          </w:tcPr>
          <w:p w14:paraId="64D1456F" w14:textId="77777777" w:rsidR="00C36D40" w:rsidRDefault="008040A0">
            <w:pPr>
              <w:jc w:val="center"/>
              <w:rPr>
                <w:sz w:val="20"/>
              </w:rPr>
            </w:pPr>
            <w:r>
              <w:rPr>
                <w:sz w:val="20"/>
              </w:rPr>
              <w:t>4</w:t>
            </w:r>
          </w:p>
        </w:tc>
        <w:tc>
          <w:tcPr>
            <w:tcW w:w="1388" w:type="dxa"/>
            <w:tcBorders>
              <w:top w:val="single" w:sz="6" w:space="0" w:color="auto"/>
              <w:left w:val="single" w:sz="6" w:space="0" w:color="auto"/>
              <w:bottom w:val="single" w:sz="6" w:space="0" w:color="auto"/>
              <w:right w:val="single" w:sz="6" w:space="0" w:color="auto"/>
            </w:tcBorders>
            <w:vAlign w:val="center"/>
          </w:tcPr>
          <w:p w14:paraId="64D14570" w14:textId="77777777" w:rsidR="00C36D40" w:rsidRDefault="008040A0">
            <w:pPr>
              <w:jc w:val="center"/>
              <w:rPr>
                <w:sz w:val="20"/>
              </w:rPr>
            </w:pPr>
            <w:r>
              <w:rPr>
                <w:sz w:val="20"/>
              </w:rPr>
              <w:t>?</w:t>
            </w:r>
            <w:r>
              <w:rPr>
                <w:vanish/>
                <w:sz w:val="20"/>
              </w:rPr>
              <w:t>&lt;=</w:t>
            </w:r>
            <w:r>
              <w:rPr>
                <w:sz w:val="20"/>
              </w:rPr>
              <w:t xml:space="preserve"> 0,5</w:t>
            </w:r>
          </w:p>
        </w:tc>
        <w:tc>
          <w:tcPr>
            <w:tcW w:w="447" w:type="dxa"/>
            <w:tcBorders>
              <w:top w:val="single" w:sz="6" w:space="0" w:color="auto"/>
              <w:left w:val="single" w:sz="6" w:space="0" w:color="auto"/>
              <w:bottom w:val="single" w:sz="6" w:space="0" w:color="auto"/>
              <w:right w:val="single" w:sz="6" w:space="0" w:color="auto"/>
            </w:tcBorders>
            <w:vAlign w:val="center"/>
          </w:tcPr>
          <w:p w14:paraId="64D14571" w14:textId="77777777" w:rsidR="00C36D40" w:rsidRDefault="008040A0">
            <w:pPr>
              <w:jc w:val="center"/>
              <w:rPr>
                <w:sz w:val="20"/>
              </w:rPr>
            </w:pPr>
            <w:r>
              <w:rPr>
                <w:sz w:val="20"/>
              </w:rPr>
              <w:t>4</w:t>
            </w:r>
          </w:p>
        </w:tc>
        <w:tc>
          <w:tcPr>
            <w:tcW w:w="1336" w:type="dxa"/>
            <w:tcBorders>
              <w:top w:val="single" w:sz="6" w:space="0" w:color="auto"/>
              <w:left w:val="single" w:sz="6" w:space="0" w:color="auto"/>
              <w:bottom w:val="single" w:sz="6" w:space="0" w:color="auto"/>
              <w:right w:val="single" w:sz="6" w:space="0" w:color="auto"/>
            </w:tcBorders>
            <w:vAlign w:val="center"/>
          </w:tcPr>
          <w:p w14:paraId="64D14572" w14:textId="77777777" w:rsidR="00C36D40" w:rsidRDefault="008040A0">
            <w:pPr>
              <w:jc w:val="center"/>
              <w:rPr>
                <w:sz w:val="20"/>
              </w:rPr>
            </w:pPr>
            <w:r>
              <w:rPr>
                <w:sz w:val="20"/>
              </w:rPr>
              <w:t>?</w:t>
            </w:r>
            <w:r>
              <w:rPr>
                <w:vanish/>
                <w:sz w:val="20"/>
              </w:rPr>
              <w:t>&lt;=</w:t>
            </w:r>
            <w:r>
              <w:rPr>
                <w:sz w:val="20"/>
              </w:rPr>
              <w:t xml:space="preserve"> 0,5</w:t>
            </w:r>
          </w:p>
        </w:tc>
        <w:tc>
          <w:tcPr>
            <w:tcW w:w="456" w:type="dxa"/>
            <w:tcBorders>
              <w:top w:val="single" w:sz="6" w:space="0" w:color="auto"/>
              <w:left w:val="single" w:sz="6" w:space="0" w:color="auto"/>
              <w:bottom w:val="single" w:sz="6" w:space="0" w:color="auto"/>
              <w:right w:val="single" w:sz="6" w:space="0" w:color="auto"/>
            </w:tcBorders>
            <w:vAlign w:val="center"/>
          </w:tcPr>
          <w:p w14:paraId="64D14573" w14:textId="77777777" w:rsidR="00C36D40" w:rsidRDefault="008040A0">
            <w:pPr>
              <w:jc w:val="center"/>
              <w:rPr>
                <w:sz w:val="20"/>
              </w:rPr>
            </w:pPr>
            <w:r>
              <w:rPr>
                <w:sz w:val="20"/>
              </w:rPr>
              <w:t>4</w:t>
            </w:r>
          </w:p>
        </w:tc>
        <w:tc>
          <w:tcPr>
            <w:tcW w:w="1453" w:type="dxa"/>
            <w:tcBorders>
              <w:top w:val="single" w:sz="6" w:space="0" w:color="auto"/>
              <w:left w:val="single" w:sz="6" w:space="0" w:color="auto"/>
              <w:bottom w:val="single" w:sz="6" w:space="0" w:color="auto"/>
              <w:right w:val="single" w:sz="6" w:space="0" w:color="auto"/>
            </w:tcBorders>
            <w:vAlign w:val="center"/>
          </w:tcPr>
          <w:p w14:paraId="64D14574" w14:textId="77777777" w:rsidR="00C36D40" w:rsidRDefault="008040A0">
            <w:pPr>
              <w:jc w:val="center"/>
              <w:rPr>
                <w:sz w:val="20"/>
              </w:rPr>
            </w:pPr>
            <w:r>
              <w:rPr>
                <w:sz w:val="20"/>
              </w:rPr>
              <w:t>?</w:t>
            </w:r>
            <w:r>
              <w:rPr>
                <w:vanish/>
                <w:sz w:val="20"/>
              </w:rPr>
              <w:t>&lt;=</w:t>
            </w:r>
            <w:r>
              <w:rPr>
                <w:sz w:val="20"/>
              </w:rPr>
              <w:t xml:space="preserve"> 0,5</w:t>
            </w:r>
          </w:p>
        </w:tc>
        <w:tc>
          <w:tcPr>
            <w:tcW w:w="456" w:type="dxa"/>
            <w:tcBorders>
              <w:top w:val="single" w:sz="6" w:space="0" w:color="auto"/>
              <w:left w:val="single" w:sz="6" w:space="0" w:color="auto"/>
              <w:bottom w:val="single" w:sz="6" w:space="0" w:color="auto"/>
              <w:right w:val="single" w:sz="6" w:space="0" w:color="auto"/>
            </w:tcBorders>
            <w:vAlign w:val="center"/>
          </w:tcPr>
          <w:p w14:paraId="64D14575" w14:textId="77777777" w:rsidR="00C36D40" w:rsidRDefault="008040A0">
            <w:pPr>
              <w:jc w:val="center"/>
              <w:rPr>
                <w:sz w:val="20"/>
              </w:rPr>
            </w:pPr>
            <w:r>
              <w:rPr>
                <w:sz w:val="20"/>
              </w:rPr>
              <w:t>4</w:t>
            </w:r>
          </w:p>
        </w:tc>
        <w:tc>
          <w:tcPr>
            <w:tcW w:w="1404" w:type="dxa"/>
            <w:tcBorders>
              <w:top w:val="single" w:sz="6" w:space="0" w:color="auto"/>
              <w:left w:val="single" w:sz="6" w:space="0" w:color="auto"/>
              <w:bottom w:val="single" w:sz="6" w:space="0" w:color="auto"/>
              <w:right w:val="single" w:sz="6" w:space="0" w:color="auto"/>
            </w:tcBorders>
            <w:vAlign w:val="center"/>
          </w:tcPr>
          <w:p w14:paraId="64D14576" w14:textId="77777777" w:rsidR="00C36D40" w:rsidRDefault="008040A0">
            <w:pPr>
              <w:jc w:val="center"/>
              <w:rPr>
                <w:sz w:val="20"/>
              </w:rPr>
            </w:pPr>
            <w:r>
              <w:rPr>
                <w:sz w:val="20"/>
              </w:rPr>
              <w:t>?</w:t>
            </w:r>
            <w:r>
              <w:rPr>
                <w:vanish/>
                <w:sz w:val="20"/>
              </w:rPr>
              <w:t>&lt;=</w:t>
            </w:r>
            <w:r>
              <w:rPr>
                <w:sz w:val="20"/>
              </w:rPr>
              <w:t xml:space="preserve"> 0,5</w:t>
            </w:r>
          </w:p>
        </w:tc>
      </w:tr>
      <w:tr w:rsidR="00C36D40" w14:paraId="64D14585" w14:textId="77777777">
        <w:trPr>
          <w:cantSplit/>
          <w:trHeight w:val="23"/>
        </w:trPr>
        <w:tc>
          <w:tcPr>
            <w:tcW w:w="525" w:type="dxa"/>
            <w:tcBorders>
              <w:left w:val="single" w:sz="4" w:space="0" w:color="auto"/>
            </w:tcBorders>
          </w:tcPr>
          <w:p w14:paraId="64D14578" w14:textId="77777777" w:rsidR="00C36D40" w:rsidRDefault="00C36D40">
            <w:pPr>
              <w:rPr>
                <w:sz w:val="20"/>
              </w:rPr>
            </w:pPr>
          </w:p>
        </w:tc>
        <w:tc>
          <w:tcPr>
            <w:tcW w:w="3115" w:type="dxa"/>
            <w:tcBorders>
              <w:top w:val="single" w:sz="6" w:space="0" w:color="auto"/>
              <w:left w:val="nil"/>
              <w:bottom w:val="single" w:sz="6" w:space="0" w:color="auto"/>
            </w:tcBorders>
          </w:tcPr>
          <w:p w14:paraId="64D14579" w14:textId="77777777" w:rsidR="00C36D40" w:rsidRDefault="008040A0">
            <w:pPr>
              <w:ind w:left="42"/>
              <w:rPr>
                <w:sz w:val="20"/>
              </w:rPr>
            </w:pPr>
            <w:r>
              <w:rPr>
                <w:sz w:val="20"/>
              </w:rPr>
              <w:t xml:space="preserve">Sijojimo liekana po 7 dienų laikymo </w:t>
            </w:r>
          </w:p>
        </w:tc>
        <w:tc>
          <w:tcPr>
            <w:tcW w:w="1624" w:type="dxa"/>
            <w:tcBorders>
              <w:top w:val="single" w:sz="6" w:space="0" w:color="auto"/>
              <w:bottom w:val="single" w:sz="6" w:space="0" w:color="auto"/>
              <w:right w:val="single" w:sz="6" w:space="0" w:color="auto"/>
            </w:tcBorders>
          </w:tcPr>
          <w:p w14:paraId="64D1457A" w14:textId="77777777" w:rsidR="00C36D40" w:rsidRDefault="008040A0">
            <w:pPr>
              <w:jc w:val="center"/>
              <w:rPr>
                <w:sz w:val="20"/>
              </w:rPr>
            </w:pPr>
            <w:r>
              <w:rPr>
                <w:sz w:val="20"/>
              </w:rPr>
              <w:t>0,5 mm sietas</w:t>
            </w:r>
          </w:p>
        </w:tc>
        <w:tc>
          <w:tcPr>
            <w:tcW w:w="1069" w:type="dxa"/>
            <w:tcBorders>
              <w:top w:val="nil"/>
              <w:left w:val="single" w:sz="6" w:space="0" w:color="auto"/>
              <w:bottom w:val="single" w:sz="6" w:space="0" w:color="auto"/>
              <w:right w:val="single" w:sz="6" w:space="0" w:color="auto"/>
            </w:tcBorders>
            <w:vAlign w:val="center"/>
          </w:tcPr>
          <w:p w14:paraId="64D1457B" w14:textId="77777777" w:rsidR="00C36D40" w:rsidRDefault="00C36D40">
            <w:pPr>
              <w:jc w:val="center"/>
              <w:rPr>
                <w:sz w:val="20"/>
              </w:rPr>
            </w:pPr>
          </w:p>
        </w:tc>
        <w:tc>
          <w:tcPr>
            <w:tcW w:w="1030" w:type="dxa"/>
            <w:tcBorders>
              <w:top w:val="nil"/>
              <w:left w:val="single" w:sz="6" w:space="0" w:color="auto"/>
              <w:bottom w:val="single" w:sz="6" w:space="0" w:color="auto"/>
              <w:right w:val="single" w:sz="6" w:space="0" w:color="auto"/>
            </w:tcBorders>
            <w:vAlign w:val="center"/>
          </w:tcPr>
          <w:p w14:paraId="64D1457C" w14:textId="77777777" w:rsidR="00C36D40" w:rsidRDefault="00C36D40">
            <w:pPr>
              <w:jc w:val="center"/>
              <w:rPr>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57D" w14:textId="77777777" w:rsidR="00C36D40" w:rsidRDefault="008040A0">
            <w:pPr>
              <w:jc w:val="center"/>
              <w:rPr>
                <w:sz w:val="20"/>
              </w:rPr>
            </w:pPr>
            <w:r>
              <w:rPr>
                <w:sz w:val="20"/>
              </w:rPr>
              <w:t>4</w:t>
            </w:r>
          </w:p>
        </w:tc>
        <w:tc>
          <w:tcPr>
            <w:tcW w:w="1388" w:type="dxa"/>
            <w:tcBorders>
              <w:top w:val="single" w:sz="6" w:space="0" w:color="auto"/>
              <w:left w:val="single" w:sz="6" w:space="0" w:color="auto"/>
              <w:bottom w:val="single" w:sz="6" w:space="0" w:color="auto"/>
              <w:right w:val="single" w:sz="6" w:space="0" w:color="auto"/>
            </w:tcBorders>
            <w:vAlign w:val="center"/>
          </w:tcPr>
          <w:p w14:paraId="64D1457E" w14:textId="77777777" w:rsidR="00C36D40" w:rsidRDefault="008040A0">
            <w:pPr>
              <w:jc w:val="center"/>
              <w:rPr>
                <w:sz w:val="20"/>
              </w:rPr>
            </w:pPr>
            <w:r>
              <w:rPr>
                <w:sz w:val="20"/>
              </w:rPr>
              <w:t>?</w:t>
            </w:r>
            <w:r>
              <w:rPr>
                <w:vanish/>
                <w:sz w:val="20"/>
              </w:rPr>
              <w:t>&lt;=</w:t>
            </w:r>
            <w:r>
              <w:rPr>
                <w:sz w:val="20"/>
              </w:rPr>
              <w:t xml:space="preserve"> 0,5</w:t>
            </w:r>
          </w:p>
        </w:tc>
        <w:tc>
          <w:tcPr>
            <w:tcW w:w="447" w:type="dxa"/>
            <w:tcBorders>
              <w:top w:val="single" w:sz="6" w:space="0" w:color="auto"/>
              <w:left w:val="single" w:sz="6" w:space="0" w:color="auto"/>
              <w:bottom w:val="single" w:sz="6" w:space="0" w:color="auto"/>
              <w:right w:val="single" w:sz="6" w:space="0" w:color="auto"/>
            </w:tcBorders>
            <w:vAlign w:val="center"/>
          </w:tcPr>
          <w:p w14:paraId="64D1457F" w14:textId="77777777" w:rsidR="00C36D40" w:rsidRDefault="008040A0">
            <w:pPr>
              <w:jc w:val="center"/>
              <w:rPr>
                <w:sz w:val="20"/>
              </w:rPr>
            </w:pPr>
            <w:r>
              <w:rPr>
                <w:sz w:val="20"/>
              </w:rPr>
              <w:t>4</w:t>
            </w:r>
          </w:p>
        </w:tc>
        <w:tc>
          <w:tcPr>
            <w:tcW w:w="1336" w:type="dxa"/>
            <w:tcBorders>
              <w:top w:val="single" w:sz="6" w:space="0" w:color="auto"/>
              <w:left w:val="single" w:sz="6" w:space="0" w:color="auto"/>
              <w:bottom w:val="single" w:sz="6" w:space="0" w:color="auto"/>
              <w:right w:val="single" w:sz="6" w:space="0" w:color="auto"/>
            </w:tcBorders>
            <w:vAlign w:val="center"/>
          </w:tcPr>
          <w:p w14:paraId="64D14580" w14:textId="77777777" w:rsidR="00C36D40" w:rsidRDefault="008040A0">
            <w:pPr>
              <w:jc w:val="center"/>
              <w:rPr>
                <w:sz w:val="20"/>
              </w:rPr>
            </w:pPr>
            <w:r>
              <w:rPr>
                <w:sz w:val="20"/>
              </w:rPr>
              <w:t>?</w:t>
            </w:r>
            <w:r>
              <w:rPr>
                <w:vanish/>
                <w:sz w:val="20"/>
              </w:rPr>
              <w:t>&lt;=</w:t>
            </w:r>
            <w:r>
              <w:rPr>
                <w:sz w:val="20"/>
              </w:rPr>
              <w:t xml:space="preserve"> 0,5</w:t>
            </w:r>
          </w:p>
        </w:tc>
        <w:tc>
          <w:tcPr>
            <w:tcW w:w="456" w:type="dxa"/>
            <w:tcBorders>
              <w:top w:val="single" w:sz="6" w:space="0" w:color="auto"/>
              <w:left w:val="single" w:sz="6" w:space="0" w:color="auto"/>
              <w:bottom w:val="single" w:sz="6" w:space="0" w:color="auto"/>
              <w:right w:val="single" w:sz="6" w:space="0" w:color="auto"/>
            </w:tcBorders>
            <w:vAlign w:val="center"/>
          </w:tcPr>
          <w:p w14:paraId="64D14581" w14:textId="77777777" w:rsidR="00C36D40" w:rsidRDefault="008040A0">
            <w:pPr>
              <w:jc w:val="center"/>
              <w:rPr>
                <w:sz w:val="20"/>
              </w:rPr>
            </w:pPr>
            <w:r>
              <w:rPr>
                <w:sz w:val="20"/>
              </w:rPr>
              <w:t>4</w:t>
            </w:r>
          </w:p>
        </w:tc>
        <w:tc>
          <w:tcPr>
            <w:tcW w:w="1453" w:type="dxa"/>
            <w:tcBorders>
              <w:top w:val="single" w:sz="6" w:space="0" w:color="auto"/>
              <w:left w:val="single" w:sz="6" w:space="0" w:color="auto"/>
              <w:bottom w:val="single" w:sz="6" w:space="0" w:color="auto"/>
              <w:right w:val="single" w:sz="6" w:space="0" w:color="auto"/>
            </w:tcBorders>
            <w:vAlign w:val="center"/>
          </w:tcPr>
          <w:p w14:paraId="64D14582" w14:textId="77777777" w:rsidR="00C36D40" w:rsidRDefault="008040A0">
            <w:pPr>
              <w:jc w:val="center"/>
              <w:rPr>
                <w:sz w:val="20"/>
              </w:rPr>
            </w:pPr>
            <w:r>
              <w:rPr>
                <w:sz w:val="20"/>
              </w:rPr>
              <w:t>?</w:t>
            </w:r>
            <w:r>
              <w:rPr>
                <w:vanish/>
                <w:sz w:val="20"/>
              </w:rPr>
              <w:t>&lt;=</w:t>
            </w:r>
            <w:r>
              <w:rPr>
                <w:sz w:val="20"/>
              </w:rPr>
              <w:t xml:space="preserve"> 0,5</w:t>
            </w:r>
          </w:p>
        </w:tc>
        <w:tc>
          <w:tcPr>
            <w:tcW w:w="456" w:type="dxa"/>
            <w:tcBorders>
              <w:top w:val="single" w:sz="6" w:space="0" w:color="auto"/>
              <w:left w:val="single" w:sz="6" w:space="0" w:color="auto"/>
              <w:bottom w:val="single" w:sz="6" w:space="0" w:color="auto"/>
              <w:right w:val="single" w:sz="6" w:space="0" w:color="auto"/>
            </w:tcBorders>
            <w:vAlign w:val="center"/>
          </w:tcPr>
          <w:p w14:paraId="64D14583" w14:textId="77777777" w:rsidR="00C36D40" w:rsidRDefault="008040A0">
            <w:pPr>
              <w:jc w:val="center"/>
              <w:rPr>
                <w:sz w:val="20"/>
              </w:rPr>
            </w:pPr>
            <w:r>
              <w:rPr>
                <w:sz w:val="20"/>
              </w:rPr>
              <w:t>4</w:t>
            </w:r>
          </w:p>
        </w:tc>
        <w:tc>
          <w:tcPr>
            <w:tcW w:w="1404" w:type="dxa"/>
            <w:tcBorders>
              <w:top w:val="single" w:sz="6" w:space="0" w:color="auto"/>
              <w:left w:val="single" w:sz="6" w:space="0" w:color="auto"/>
              <w:bottom w:val="single" w:sz="6" w:space="0" w:color="auto"/>
              <w:right w:val="single" w:sz="6" w:space="0" w:color="auto"/>
            </w:tcBorders>
            <w:vAlign w:val="center"/>
          </w:tcPr>
          <w:p w14:paraId="64D14584" w14:textId="77777777" w:rsidR="00C36D40" w:rsidRDefault="008040A0">
            <w:pPr>
              <w:jc w:val="center"/>
              <w:rPr>
                <w:sz w:val="20"/>
              </w:rPr>
            </w:pPr>
            <w:r>
              <w:rPr>
                <w:sz w:val="20"/>
              </w:rPr>
              <w:t>?</w:t>
            </w:r>
            <w:r>
              <w:rPr>
                <w:vanish/>
                <w:sz w:val="20"/>
              </w:rPr>
              <w:t>&lt;=</w:t>
            </w:r>
            <w:r>
              <w:rPr>
                <w:sz w:val="20"/>
              </w:rPr>
              <w:t xml:space="preserve"> 0,5</w:t>
            </w:r>
          </w:p>
        </w:tc>
      </w:tr>
      <w:tr w:rsidR="00C36D40" w14:paraId="64D14592" w14:textId="77777777">
        <w:trPr>
          <w:cantSplit/>
          <w:trHeight w:val="23"/>
        </w:trPr>
        <w:tc>
          <w:tcPr>
            <w:tcW w:w="525" w:type="dxa"/>
            <w:tcBorders>
              <w:left w:val="single" w:sz="4" w:space="0" w:color="auto"/>
              <w:bottom w:val="single" w:sz="4" w:space="0" w:color="auto"/>
            </w:tcBorders>
          </w:tcPr>
          <w:p w14:paraId="64D14586" w14:textId="77777777" w:rsidR="00C36D40" w:rsidRDefault="00C36D40">
            <w:pPr>
              <w:jc w:val="both"/>
              <w:rPr>
                <w:sz w:val="20"/>
                <w:vertAlign w:val="superscript"/>
              </w:rPr>
            </w:pPr>
          </w:p>
        </w:tc>
        <w:tc>
          <w:tcPr>
            <w:tcW w:w="4739" w:type="dxa"/>
            <w:gridSpan w:val="2"/>
            <w:tcBorders>
              <w:top w:val="single" w:sz="6" w:space="0" w:color="auto"/>
              <w:left w:val="nil"/>
              <w:bottom w:val="single" w:sz="6" w:space="0" w:color="auto"/>
              <w:right w:val="single" w:sz="6" w:space="0" w:color="auto"/>
            </w:tcBorders>
          </w:tcPr>
          <w:p w14:paraId="64D14587" w14:textId="77777777" w:rsidR="00C36D40" w:rsidRDefault="008040A0">
            <w:pPr>
              <w:ind w:left="42"/>
              <w:jc w:val="both"/>
              <w:rPr>
                <w:sz w:val="20"/>
                <w:vertAlign w:val="superscript"/>
              </w:rPr>
            </w:pPr>
            <w:r>
              <w:rPr>
                <w:sz w:val="20"/>
              </w:rPr>
              <w:t xml:space="preserve">Sukibimo geba </w:t>
            </w:r>
            <w:r>
              <w:rPr>
                <w:sz w:val="20"/>
                <w:vertAlign w:val="superscript"/>
              </w:rPr>
              <w:t>2)</w:t>
            </w:r>
          </w:p>
        </w:tc>
        <w:tc>
          <w:tcPr>
            <w:tcW w:w="1069" w:type="dxa"/>
            <w:tcBorders>
              <w:top w:val="single" w:sz="6" w:space="0" w:color="auto"/>
              <w:left w:val="single" w:sz="6" w:space="0" w:color="auto"/>
              <w:bottom w:val="single" w:sz="6" w:space="0" w:color="auto"/>
              <w:right w:val="single" w:sz="6" w:space="0" w:color="auto"/>
            </w:tcBorders>
            <w:vAlign w:val="center"/>
          </w:tcPr>
          <w:p w14:paraId="64D14588" w14:textId="77777777" w:rsidR="00C36D40" w:rsidRDefault="008040A0">
            <w:pPr>
              <w:jc w:val="center"/>
              <w:rPr>
                <w:sz w:val="20"/>
              </w:rPr>
            </w:pPr>
            <w:r>
              <w:rPr>
                <w:sz w:val="20"/>
              </w:rPr>
              <w:t>13614</w:t>
            </w:r>
          </w:p>
        </w:tc>
        <w:tc>
          <w:tcPr>
            <w:tcW w:w="1030" w:type="dxa"/>
            <w:tcBorders>
              <w:top w:val="single" w:sz="6" w:space="0" w:color="auto"/>
              <w:left w:val="single" w:sz="6" w:space="0" w:color="auto"/>
              <w:bottom w:val="single" w:sz="6" w:space="0" w:color="auto"/>
              <w:right w:val="single" w:sz="6" w:space="0" w:color="auto"/>
            </w:tcBorders>
            <w:vAlign w:val="center"/>
          </w:tcPr>
          <w:p w14:paraId="64D14589" w14:textId="77777777" w:rsidR="00C36D40" w:rsidRDefault="008040A0">
            <w:pPr>
              <w:jc w:val="center"/>
              <w:rPr>
                <w:sz w:val="20"/>
              </w:rPr>
            </w:pPr>
            <w:r>
              <w:rPr>
                <w:sz w:val="20"/>
              </w:rPr>
              <w:t>padengimo %</w:t>
            </w:r>
          </w:p>
        </w:tc>
        <w:tc>
          <w:tcPr>
            <w:tcW w:w="437" w:type="dxa"/>
            <w:tcBorders>
              <w:top w:val="single" w:sz="6" w:space="0" w:color="auto"/>
              <w:left w:val="single" w:sz="6" w:space="0" w:color="auto"/>
              <w:bottom w:val="single" w:sz="6" w:space="0" w:color="auto"/>
              <w:right w:val="single" w:sz="6" w:space="0" w:color="auto"/>
            </w:tcBorders>
            <w:vAlign w:val="center"/>
          </w:tcPr>
          <w:p w14:paraId="64D1458A" w14:textId="77777777" w:rsidR="00C36D40" w:rsidRDefault="008040A0">
            <w:pPr>
              <w:jc w:val="center"/>
              <w:rPr>
                <w:sz w:val="20"/>
              </w:rPr>
            </w:pPr>
            <w:r>
              <w:rPr>
                <w:sz w:val="20"/>
              </w:rPr>
              <w:t>2</w:t>
            </w:r>
          </w:p>
        </w:tc>
        <w:tc>
          <w:tcPr>
            <w:tcW w:w="1388" w:type="dxa"/>
            <w:tcBorders>
              <w:top w:val="single" w:sz="6" w:space="0" w:color="auto"/>
              <w:left w:val="single" w:sz="6" w:space="0" w:color="auto"/>
              <w:bottom w:val="single" w:sz="6" w:space="0" w:color="auto"/>
              <w:right w:val="single" w:sz="6" w:space="0" w:color="auto"/>
            </w:tcBorders>
            <w:vAlign w:val="center"/>
          </w:tcPr>
          <w:p w14:paraId="64D1458B" w14:textId="77777777" w:rsidR="00C36D40" w:rsidRDefault="008040A0">
            <w:pPr>
              <w:jc w:val="center"/>
              <w:rPr>
                <w:sz w:val="20"/>
              </w:rPr>
            </w:pPr>
            <w:r>
              <w:rPr>
                <w:sz w:val="20"/>
              </w:rPr>
              <w:t>?</w:t>
            </w:r>
            <w:r>
              <w:rPr>
                <w:vanish/>
                <w:sz w:val="20"/>
              </w:rPr>
              <w:t>&gt;=</w:t>
            </w:r>
            <w:r>
              <w:rPr>
                <w:sz w:val="20"/>
              </w:rPr>
              <w:t xml:space="preserve"> 75</w:t>
            </w:r>
          </w:p>
        </w:tc>
        <w:tc>
          <w:tcPr>
            <w:tcW w:w="447" w:type="dxa"/>
            <w:tcBorders>
              <w:top w:val="single" w:sz="6" w:space="0" w:color="auto"/>
              <w:left w:val="single" w:sz="6" w:space="0" w:color="auto"/>
              <w:bottom w:val="single" w:sz="6" w:space="0" w:color="auto"/>
              <w:right w:val="single" w:sz="6" w:space="0" w:color="auto"/>
            </w:tcBorders>
            <w:vAlign w:val="center"/>
          </w:tcPr>
          <w:p w14:paraId="64D1458C" w14:textId="77777777" w:rsidR="00C36D40" w:rsidRDefault="008040A0">
            <w:pPr>
              <w:jc w:val="center"/>
              <w:rPr>
                <w:sz w:val="20"/>
              </w:rPr>
            </w:pPr>
            <w:r>
              <w:rPr>
                <w:sz w:val="20"/>
              </w:rPr>
              <w:t>2</w:t>
            </w:r>
          </w:p>
        </w:tc>
        <w:tc>
          <w:tcPr>
            <w:tcW w:w="1336" w:type="dxa"/>
            <w:tcBorders>
              <w:top w:val="single" w:sz="6" w:space="0" w:color="auto"/>
              <w:left w:val="single" w:sz="6" w:space="0" w:color="auto"/>
              <w:bottom w:val="single" w:sz="6" w:space="0" w:color="auto"/>
              <w:right w:val="single" w:sz="6" w:space="0" w:color="auto"/>
            </w:tcBorders>
            <w:vAlign w:val="center"/>
          </w:tcPr>
          <w:p w14:paraId="64D1458D" w14:textId="77777777" w:rsidR="00C36D40" w:rsidRDefault="008040A0">
            <w:pPr>
              <w:jc w:val="center"/>
              <w:rPr>
                <w:sz w:val="20"/>
              </w:rPr>
            </w:pPr>
            <w:r>
              <w:rPr>
                <w:sz w:val="20"/>
              </w:rPr>
              <w:t>?</w:t>
            </w:r>
            <w:r>
              <w:rPr>
                <w:vanish/>
                <w:sz w:val="20"/>
              </w:rPr>
              <w:t>&gt;=</w:t>
            </w:r>
            <w:r>
              <w:rPr>
                <w:sz w:val="20"/>
              </w:rPr>
              <w:t xml:space="preserve"> 75</w:t>
            </w:r>
          </w:p>
        </w:tc>
        <w:tc>
          <w:tcPr>
            <w:tcW w:w="456" w:type="dxa"/>
            <w:tcBorders>
              <w:top w:val="single" w:sz="6" w:space="0" w:color="auto"/>
              <w:left w:val="single" w:sz="6" w:space="0" w:color="auto"/>
              <w:bottom w:val="single" w:sz="6" w:space="0" w:color="auto"/>
              <w:right w:val="single" w:sz="6" w:space="0" w:color="auto"/>
            </w:tcBorders>
            <w:vAlign w:val="center"/>
          </w:tcPr>
          <w:p w14:paraId="64D1458E" w14:textId="77777777" w:rsidR="00C36D40" w:rsidRDefault="008040A0">
            <w:pPr>
              <w:jc w:val="center"/>
              <w:rPr>
                <w:sz w:val="20"/>
              </w:rPr>
            </w:pPr>
            <w:r>
              <w:rPr>
                <w:sz w:val="20"/>
              </w:rPr>
              <w:t>3</w:t>
            </w:r>
          </w:p>
        </w:tc>
        <w:tc>
          <w:tcPr>
            <w:tcW w:w="1453" w:type="dxa"/>
            <w:tcBorders>
              <w:top w:val="single" w:sz="6" w:space="0" w:color="auto"/>
              <w:left w:val="single" w:sz="6" w:space="0" w:color="auto"/>
              <w:bottom w:val="single" w:sz="6" w:space="0" w:color="auto"/>
              <w:right w:val="single" w:sz="6" w:space="0" w:color="auto"/>
            </w:tcBorders>
            <w:vAlign w:val="center"/>
          </w:tcPr>
          <w:p w14:paraId="64D1458F" w14:textId="77777777" w:rsidR="00C36D40" w:rsidRDefault="008040A0">
            <w:pPr>
              <w:jc w:val="center"/>
              <w:rPr>
                <w:sz w:val="20"/>
              </w:rPr>
            </w:pPr>
            <w:r>
              <w:rPr>
                <w:sz w:val="20"/>
              </w:rPr>
              <w:t>?</w:t>
            </w:r>
            <w:r>
              <w:rPr>
                <w:vanish/>
                <w:sz w:val="20"/>
              </w:rPr>
              <w:t>&gt;=</w:t>
            </w:r>
            <w:r>
              <w:rPr>
                <w:sz w:val="20"/>
              </w:rPr>
              <w:t xml:space="preserve"> 90</w:t>
            </w:r>
          </w:p>
        </w:tc>
        <w:tc>
          <w:tcPr>
            <w:tcW w:w="456" w:type="dxa"/>
            <w:tcBorders>
              <w:top w:val="single" w:sz="6" w:space="0" w:color="auto"/>
              <w:left w:val="single" w:sz="6" w:space="0" w:color="auto"/>
              <w:bottom w:val="single" w:sz="6" w:space="0" w:color="auto"/>
              <w:right w:val="single" w:sz="6" w:space="0" w:color="auto"/>
            </w:tcBorders>
            <w:vAlign w:val="center"/>
          </w:tcPr>
          <w:p w14:paraId="64D14590" w14:textId="77777777" w:rsidR="00C36D40" w:rsidRDefault="008040A0">
            <w:pPr>
              <w:jc w:val="center"/>
              <w:rPr>
                <w:sz w:val="20"/>
              </w:rPr>
            </w:pPr>
            <w:r>
              <w:rPr>
                <w:sz w:val="20"/>
              </w:rPr>
              <w:t>3</w:t>
            </w:r>
          </w:p>
        </w:tc>
        <w:tc>
          <w:tcPr>
            <w:tcW w:w="1404" w:type="dxa"/>
            <w:tcBorders>
              <w:top w:val="single" w:sz="6" w:space="0" w:color="auto"/>
              <w:left w:val="single" w:sz="6" w:space="0" w:color="auto"/>
              <w:bottom w:val="single" w:sz="6" w:space="0" w:color="auto"/>
              <w:right w:val="single" w:sz="6" w:space="0" w:color="auto"/>
            </w:tcBorders>
            <w:vAlign w:val="center"/>
          </w:tcPr>
          <w:p w14:paraId="64D14591" w14:textId="77777777" w:rsidR="00C36D40" w:rsidRDefault="008040A0">
            <w:pPr>
              <w:jc w:val="center"/>
              <w:rPr>
                <w:sz w:val="20"/>
              </w:rPr>
            </w:pPr>
            <w:r>
              <w:rPr>
                <w:sz w:val="20"/>
              </w:rPr>
              <w:t>?</w:t>
            </w:r>
            <w:r>
              <w:rPr>
                <w:vanish/>
                <w:sz w:val="20"/>
              </w:rPr>
              <w:t>&gt;=</w:t>
            </w:r>
            <w:r>
              <w:rPr>
                <w:sz w:val="20"/>
              </w:rPr>
              <w:t xml:space="preserve"> 90</w:t>
            </w:r>
          </w:p>
        </w:tc>
      </w:tr>
      <w:tr w:rsidR="00C36D40" w14:paraId="64D14596" w14:textId="77777777">
        <w:trPr>
          <w:cantSplit/>
          <w:trHeight w:val="23"/>
        </w:trPr>
        <w:tc>
          <w:tcPr>
            <w:tcW w:w="9188" w:type="dxa"/>
            <w:gridSpan w:val="7"/>
            <w:tcBorders>
              <w:top w:val="single" w:sz="6" w:space="0" w:color="auto"/>
              <w:left w:val="single" w:sz="6" w:space="0" w:color="auto"/>
              <w:bottom w:val="single" w:sz="6" w:space="0" w:color="auto"/>
              <w:right w:val="single" w:sz="6" w:space="0" w:color="auto"/>
            </w:tcBorders>
          </w:tcPr>
          <w:p w14:paraId="64D14593" w14:textId="77777777" w:rsidR="00C36D40" w:rsidRDefault="008040A0">
            <w:pPr>
              <w:rPr>
                <w:sz w:val="20"/>
              </w:rPr>
            </w:pPr>
            <w:r>
              <w:rPr>
                <w:b/>
                <w:bCs/>
                <w:sz w:val="20"/>
              </w:rPr>
              <w:t xml:space="preserve">Regeneruotam rišikliui nustatoma </w:t>
            </w:r>
            <w:r>
              <w:rPr>
                <w:sz w:val="20"/>
              </w:rPr>
              <w:t>(regeneravimas pagal LST EN 13074)</w:t>
            </w:r>
          </w:p>
        </w:tc>
        <w:tc>
          <w:tcPr>
            <w:tcW w:w="447" w:type="dxa"/>
            <w:tcBorders>
              <w:top w:val="single" w:sz="6" w:space="0" w:color="auto"/>
              <w:left w:val="single" w:sz="6" w:space="0" w:color="auto"/>
              <w:bottom w:val="single" w:sz="6" w:space="0" w:color="auto"/>
              <w:right w:val="single" w:sz="6" w:space="0" w:color="auto"/>
            </w:tcBorders>
          </w:tcPr>
          <w:p w14:paraId="64D14594" w14:textId="77777777" w:rsidR="00C36D40" w:rsidRDefault="00C36D40">
            <w:pPr>
              <w:rPr>
                <w:sz w:val="20"/>
              </w:rPr>
            </w:pPr>
          </w:p>
        </w:tc>
        <w:tc>
          <w:tcPr>
            <w:tcW w:w="5105" w:type="dxa"/>
            <w:gridSpan w:val="5"/>
            <w:tcBorders>
              <w:top w:val="single" w:sz="6" w:space="0" w:color="auto"/>
              <w:left w:val="single" w:sz="6" w:space="0" w:color="auto"/>
              <w:bottom w:val="single" w:sz="6" w:space="0" w:color="auto"/>
              <w:right w:val="single" w:sz="6" w:space="0" w:color="auto"/>
            </w:tcBorders>
          </w:tcPr>
          <w:p w14:paraId="64D14595" w14:textId="77777777" w:rsidR="00C36D40" w:rsidRDefault="00C36D40">
            <w:pPr>
              <w:rPr>
                <w:sz w:val="20"/>
              </w:rPr>
            </w:pPr>
          </w:p>
        </w:tc>
      </w:tr>
      <w:tr w:rsidR="00C36D40" w14:paraId="64D145A3" w14:textId="77777777">
        <w:trPr>
          <w:cantSplit/>
          <w:trHeight w:val="23"/>
        </w:trPr>
        <w:tc>
          <w:tcPr>
            <w:tcW w:w="525" w:type="dxa"/>
            <w:tcBorders>
              <w:top w:val="single" w:sz="4" w:space="0" w:color="auto"/>
              <w:left w:val="single" w:sz="4" w:space="0" w:color="auto"/>
            </w:tcBorders>
          </w:tcPr>
          <w:p w14:paraId="64D14597"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98" w14:textId="77777777" w:rsidR="00C36D40" w:rsidRDefault="008040A0">
            <w:pPr>
              <w:ind w:left="42"/>
              <w:jc w:val="both"/>
              <w:rPr>
                <w:sz w:val="20"/>
              </w:rPr>
            </w:pPr>
            <w:proofErr w:type="spellStart"/>
            <w:r>
              <w:rPr>
                <w:sz w:val="20"/>
              </w:rPr>
              <w:t>Penetracija</w:t>
            </w:r>
            <w:proofErr w:type="spellEnd"/>
            <w:r>
              <w:rPr>
                <w:sz w:val="20"/>
              </w:rPr>
              <w:t>, kai yra 25 °C</w:t>
            </w:r>
          </w:p>
        </w:tc>
        <w:tc>
          <w:tcPr>
            <w:tcW w:w="1069" w:type="dxa"/>
            <w:tcBorders>
              <w:top w:val="single" w:sz="6" w:space="0" w:color="auto"/>
              <w:left w:val="single" w:sz="6" w:space="0" w:color="auto"/>
              <w:bottom w:val="single" w:sz="6" w:space="0" w:color="auto"/>
              <w:right w:val="single" w:sz="6" w:space="0" w:color="auto"/>
            </w:tcBorders>
            <w:vAlign w:val="center"/>
          </w:tcPr>
          <w:p w14:paraId="64D14599" w14:textId="77777777" w:rsidR="00C36D40" w:rsidRDefault="008040A0">
            <w:pPr>
              <w:jc w:val="center"/>
              <w:rPr>
                <w:sz w:val="20"/>
              </w:rPr>
            </w:pPr>
            <w:r>
              <w:rPr>
                <w:sz w:val="20"/>
              </w:rPr>
              <w:t>1426</w:t>
            </w:r>
          </w:p>
        </w:tc>
        <w:tc>
          <w:tcPr>
            <w:tcW w:w="1030" w:type="dxa"/>
            <w:tcBorders>
              <w:top w:val="single" w:sz="6" w:space="0" w:color="auto"/>
              <w:left w:val="single" w:sz="6" w:space="0" w:color="auto"/>
              <w:bottom w:val="single" w:sz="6" w:space="0" w:color="auto"/>
              <w:right w:val="single" w:sz="6" w:space="0" w:color="auto"/>
            </w:tcBorders>
            <w:vAlign w:val="center"/>
          </w:tcPr>
          <w:p w14:paraId="64D1459A" w14:textId="77777777" w:rsidR="00C36D40" w:rsidRDefault="008040A0">
            <w:pPr>
              <w:jc w:val="center"/>
              <w:rPr>
                <w:sz w:val="20"/>
              </w:rPr>
            </w:pPr>
            <w:r>
              <w:rPr>
                <w:sz w:val="20"/>
              </w:rPr>
              <w:t>0,1 mm</w:t>
            </w:r>
          </w:p>
        </w:tc>
        <w:tc>
          <w:tcPr>
            <w:tcW w:w="437" w:type="dxa"/>
            <w:tcBorders>
              <w:top w:val="single" w:sz="6" w:space="0" w:color="auto"/>
              <w:left w:val="single" w:sz="6" w:space="0" w:color="auto"/>
              <w:bottom w:val="single" w:sz="6" w:space="0" w:color="auto"/>
              <w:right w:val="single" w:sz="6" w:space="0" w:color="auto"/>
            </w:tcBorders>
            <w:vAlign w:val="center"/>
          </w:tcPr>
          <w:p w14:paraId="64D1459B" w14:textId="77777777" w:rsidR="00C36D40" w:rsidRDefault="008040A0">
            <w:pPr>
              <w:jc w:val="center"/>
              <w:rPr>
                <w:sz w:val="20"/>
              </w:rPr>
            </w:pPr>
            <w:r>
              <w:rPr>
                <w:sz w:val="20"/>
              </w:rPr>
              <w:t>5</w:t>
            </w:r>
          </w:p>
        </w:tc>
        <w:tc>
          <w:tcPr>
            <w:tcW w:w="1388" w:type="dxa"/>
            <w:tcBorders>
              <w:top w:val="single" w:sz="6" w:space="0" w:color="auto"/>
              <w:left w:val="single" w:sz="6" w:space="0" w:color="auto"/>
              <w:bottom w:val="single" w:sz="6" w:space="0" w:color="auto"/>
              <w:right w:val="single" w:sz="6" w:space="0" w:color="auto"/>
            </w:tcBorders>
            <w:vAlign w:val="center"/>
          </w:tcPr>
          <w:p w14:paraId="64D1459C" w14:textId="77777777" w:rsidR="00C36D40" w:rsidRDefault="008040A0">
            <w:pPr>
              <w:jc w:val="center"/>
              <w:rPr>
                <w:sz w:val="20"/>
              </w:rPr>
            </w:pPr>
            <w:r>
              <w:rPr>
                <w:sz w:val="20"/>
              </w:rPr>
              <w:t>?</w:t>
            </w:r>
            <w:r>
              <w:rPr>
                <w:vanish/>
                <w:sz w:val="20"/>
              </w:rPr>
              <w:t>&lt;=</w:t>
            </w:r>
            <w:r>
              <w:rPr>
                <w:sz w:val="20"/>
              </w:rPr>
              <w:t xml:space="preserve"> 220</w:t>
            </w:r>
          </w:p>
        </w:tc>
        <w:tc>
          <w:tcPr>
            <w:tcW w:w="447" w:type="dxa"/>
            <w:tcBorders>
              <w:top w:val="single" w:sz="6" w:space="0" w:color="auto"/>
              <w:left w:val="single" w:sz="6" w:space="0" w:color="auto"/>
              <w:bottom w:val="single" w:sz="6" w:space="0" w:color="auto"/>
              <w:right w:val="single" w:sz="6" w:space="0" w:color="auto"/>
            </w:tcBorders>
            <w:vAlign w:val="center"/>
          </w:tcPr>
          <w:p w14:paraId="64D1459D" w14:textId="77777777" w:rsidR="00C36D40" w:rsidRDefault="008040A0">
            <w:pPr>
              <w:jc w:val="center"/>
              <w:rPr>
                <w:sz w:val="20"/>
              </w:rPr>
            </w:pPr>
            <w:r>
              <w:rPr>
                <w:sz w:val="20"/>
              </w:rPr>
              <w:t>5</w:t>
            </w:r>
          </w:p>
        </w:tc>
        <w:tc>
          <w:tcPr>
            <w:tcW w:w="1336" w:type="dxa"/>
            <w:tcBorders>
              <w:top w:val="single" w:sz="6" w:space="0" w:color="auto"/>
              <w:left w:val="single" w:sz="6" w:space="0" w:color="auto"/>
              <w:bottom w:val="single" w:sz="6" w:space="0" w:color="auto"/>
              <w:right w:val="single" w:sz="6" w:space="0" w:color="auto"/>
            </w:tcBorders>
            <w:vAlign w:val="center"/>
          </w:tcPr>
          <w:p w14:paraId="64D1459E" w14:textId="77777777" w:rsidR="00C36D40" w:rsidRDefault="008040A0">
            <w:pPr>
              <w:jc w:val="center"/>
              <w:rPr>
                <w:sz w:val="20"/>
              </w:rPr>
            </w:pPr>
            <w:r>
              <w:rPr>
                <w:sz w:val="20"/>
              </w:rPr>
              <w:t>?</w:t>
            </w:r>
            <w:r>
              <w:rPr>
                <w:vanish/>
                <w:sz w:val="20"/>
              </w:rPr>
              <w:t>&lt;=</w:t>
            </w:r>
            <w:r>
              <w:rPr>
                <w:sz w:val="20"/>
              </w:rPr>
              <w:t xml:space="preserve"> 220</w:t>
            </w:r>
          </w:p>
        </w:tc>
        <w:tc>
          <w:tcPr>
            <w:tcW w:w="456" w:type="dxa"/>
            <w:tcBorders>
              <w:top w:val="single" w:sz="6" w:space="0" w:color="auto"/>
              <w:left w:val="single" w:sz="6" w:space="0" w:color="auto"/>
              <w:bottom w:val="single" w:sz="6" w:space="0" w:color="auto"/>
              <w:right w:val="single" w:sz="6" w:space="0" w:color="auto"/>
            </w:tcBorders>
            <w:vAlign w:val="center"/>
          </w:tcPr>
          <w:p w14:paraId="64D1459F" w14:textId="77777777" w:rsidR="00C36D40" w:rsidRDefault="008040A0">
            <w:pPr>
              <w:jc w:val="center"/>
              <w:rPr>
                <w:sz w:val="20"/>
              </w:rPr>
            </w:pPr>
            <w:r>
              <w:rPr>
                <w:sz w:val="20"/>
              </w:rPr>
              <w:t>5</w:t>
            </w:r>
          </w:p>
        </w:tc>
        <w:tc>
          <w:tcPr>
            <w:tcW w:w="1453" w:type="dxa"/>
            <w:tcBorders>
              <w:top w:val="single" w:sz="6" w:space="0" w:color="auto"/>
              <w:left w:val="single" w:sz="6" w:space="0" w:color="auto"/>
              <w:bottom w:val="single" w:sz="6" w:space="0" w:color="auto"/>
              <w:right w:val="single" w:sz="6" w:space="0" w:color="auto"/>
            </w:tcBorders>
            <w:vAlign w:val="center"/>
          </w:tcPr>
          <w:p w14:paraId="64D145A0" w14:textId="77777777" w:rsidR="00C36D40" w:rsidRDefault="008040A0">
            <w:pPr>
              <w:jc w:val="center"/>
              <w:rPr>
                <w:sz w:val="20"/>
              </w:rPr>
            </w:pPr>
            <w:r>
              <w:rPr>
                <w:sz w:val="20"/>
              </w:rPr>
              <w:t>?</w:t>
            </w:r>
            <w:r>
              <w:rPr>
                <w:vanish/>
                <w:sz w:val="20"/>
              </w:rPr>
              <w:t>&lt;=</w:t>
            </w:r>
            <w:r>
              <w:rPr>
                <w:sz w:val="20"/>
              </w:rPr>
              <w:t xml:space="preserve"> 220</w:t>
            </w:r>
          </w:p>
        </w:tc>
        <w:tc>
          <w:tcPr>
            <w:tcW w:w="456" w:type="dxa"/>
            <w:tcBorders>
              <w:top w:val="single" w:sz="6" w:space="0" w:color="auto"/>
              <w:left w:val="single" w:sz="6" w:space="0" w:color="auto"/>
              <w:bottom w:val="single" w:sz="6" w:space="0" w:color="auto"/>
              <w:right w:val="single" w:sz="6" w:space="0" w:color="auto"/>
            </w:tcBorders>
            <w:vAlign w:val="center"/>
          </w:tcPr>
          <w:p w14:paraId="64D145A1" w14:textId="77777777" w:rsidR="00C36D40" w:rsidRDefault="008040A0">
            <w:pPr>
              <w:jc w:val="center"/>
              <w:rPr>
                <w:sz w:val="20"/>
              </w:rPr>
            </w:pPr>
            <w:r>
              <w:rPr>
                <w:sz w:val="20"/>
              </w:rPr>
              <w:t>5</w:t>
            </w:r>
          </w:p>
        </w:tc>
        <w:tc>
          <w:tcPr>
            <w:tcW w:w="1404" w:type="dxa"/>
            <w:tcBorders>
              <w:top w:val="single" w:sz="6" w:space="0" w:color="auto"/>
              <w:left w:val="single" w:sz="6" w:space="0" w:color="auto"/>
              <w:bottom w:val="single" w:sz="6" w:space="0" w:color="auto"/>
              <w:right w:val="single" w:sz="6" w:space="0" w:color="auto"/>
            </w:tcBorders>
            <w:vAlign w:val="center"/>
          </w:tcPr>
          <w:p w14:paraId="64D145A2" w14:textId="77777777" w:rsidR="00C36D40" w:rsidRDefault="008040A0">
            <w:pPr>
              <w:jc w:val="center"/>
              <w:rPr>
                <w:sz w:val="20"/>
              </w:rPr>
            </w:pPr>
            <w:r>
              <w:rPr>
                <w:sz w:val="20"/>
              </w:rPr>
              <w:t>?</w:t>
            </w:r>
            <w:r>
              <w:rPr>
                <w:vanish/>
                <w:sz w:val="20"/>
              </w:rPr>
              <w:t>&lt;=</w:t>
            </w:r>
            <w:r>
              <w:rPr>
                <w:sz w:val="20"/>
              </w:rPr>
              <w:t xml:space="preserve"> 220</w:t>
            </w:r>
          </w:p>
        </w:tc>
      </w:tr>
      <w:tr w:rsidR="00C36D40" w14:paraId="64D145B0" w14:textId="77777777">
        <w:trPr>
          <w:cantSplit/>
          <w:trHeight w:val="23"/>
        </w:trPr>
        <w:tc>
          <w:tcPr>
            <w:tcW w:w="525" w:type="dxa"/>
            <w:tcBorders>
              <w:left w:val="single" w:sz="4" w:space="0" w:color="auto"/>
              <w:bottom w:val="single" w:sz="4" w:space="0" w:color="auto"/>
            </w:tcBorders>
          </w:tcPr>
          <w:p w14:paraId="64D145A4"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A5" w14:textId="77777777" w:rsidR="00C36D40" w:rsidRDefault="008040A0">
            <w:pPr>
              <w:ind w:left="42"/>
              <w:jc w:val="both"/>
              <w:rPr>
                <w:sz w:val="20"/>
              </w:rPr>
            </w:pPr>
            <w:r>
              <w:rPr>
                <w:sz w:val="20"/>
              </w:rPr>
              <w:t>Minkštėjimo temperatūra</w:t>
            </w:r>
          </w:p>
        </w:tc>
        <w:tc>
          <w:tcPr>
            <w:tcW w:w="1069" w:type="dxa"/>
            <w:tcBorders>
              <w:top w:val="single" w:sz="6" w:space="0" w:color="auto"/>
              <w:left w:val="single" w:sz="6" w:space="0" w:color="auto"/>
              <w:bottom w:val="single" w:sz="6" w:space="0" w:color="auto"/>
              <w:right w:val="single" w:sz="6" w:space="0" w:color="auto"/>
            </w:tcBorders>
            <w:vAlign w:val="center"/>
          </w:tcPr>
          <w:p w14:paraId="64D145A6" w14:textId="77777777" w:rsidR="00C36D40" w:rsidRDefault="008040A0">
            <w:pPr>
              <w:jc w:val="center"/>
              <w:rPr>
                <w:sz w:val="20"/>
              </w:rPr>
            </w:pPr>
            <w:r>
              <w:rPr>
                <w:sz w:val="20"/>
              </w:rPr>
              <w:t>1427</w:t>
            </w:r>
          </w:p>
        </w:tc>
        <w:tc>
          <w:tcPr>
            <w:tcW w:w="1030" w:type="dxa"/>
            <w:tcBorders>
              <w:top w:val="single" w:sz="6" w:space="0" w:color="auto"/>
              <w:left w:val="single" w:sz="6" w:space="0" w:color="auto"/>
              <w:bottom w:val="single" w:sz="6" w:space="0" w:color="auto"/>
              <w:right w:val="single" w:sz="6" w:space="0" w:color="auto"/>
            </w:tcBorders>
            <w:vAlign w:val="center"/>
          </w:tcPr>
          <w:p w14:paraId="64D145A7" w14:textId="77777777" w:rsidR="00C36D40" w:rsidRDefault="008040A0">
            <w:pPr>
              <w:jc w:val="center"/>
              <w:rPr>
                <w:sz w:val="20"/>
              </w:rPr>
            </w:pPr>
            <w:r>
              <w:rPr>
                <w:sz w:val="20"/>
              </w:rPr>
              <w:t>°C</w:t>
            </w:r>
          </w:p>
        </w:tc>
        <w:tc>
          <w:tcPr>
            <w:tcW w:w="437" w:type="dxa"/>
            <w:tcBorders>
              <w:top w:val="single" w:sz="6" w:space="0" w:color="auto"/>
              <w:left w:val="single" w:sz="6" w:space="0" w:color="auto"/>
              <w:bottom w:val="single" w:sz="6" w:space="0" w:color="auto"/>
              <w:right w:val="single" w:sz="6" w:space="0" w:color="auto"/>
            </w:tcBorders>
            <w:vAlign w:val="center"/>
          </w:tcPr>
          <w:p w14:paraId="64D145A8" w14:textId="77777777" w:rsidR="00C36D40" w:rsidRDefault="008040A0">
            <w:pPr>
              <w:jc w:val="center"/>
              <w:rPr>
                <w:sz w:val="20"/>
              </w:rPr>
            </w:pPr>
            <w:r>
              <w:rPr>
                <w:sz w:val="20"/>
              </w:rPr>
              <w:t>6</w:t>
            </w:r>
          </w:p>
        </w:tc>
        <w:tc>
          <w:tcPr>
            <w:tcW w:w="1388" w:type="dxa"/>
            <w:tcBorders>
              <w:top w:val="single" w:sz="6" w:space="0" w:color="auto"/>
              <w:left w:val="single" w:sz="6" w:space="0" w:color="auto"/>
              <w:bottom w:val="single" w:sz="6" w:space="0" w:color="auto"/>
              <w:right w:val="single" w:sz="6" w:space="0" w:color="auto"/>
            </w:tcBorders>
            <w:vAlign w:val="center"/>
          </w:tcPr>
          <w:p w14:paraId="64D145A9" w14:textId="77777777" w:rsidR="00C36D40" w:rsidRDefault="008040A0">
            <w:pPr>
              <w:jc w:val="center"/>
              <w:rPr>
                <w:sz w:val="20"/>
              </w:rPr>
            </w:pPr>
            <w:r>
              <w:rPr>
                <w:sz w:val="20"/>
              </w:rPr>
              <w:t>?</w:t>
            </w:r>
            <w:r>
              <w:rPr>
                <w:vanish/>
                <w:sz w:val="20"/>
              </w:rPr>
              <w:t>&gt;=</w:t>
            </w:r>
            <w:r>
              <w:rPr>
                <w:sz w:val="20"/>
              </w:rPr>
              <w:t xml:space="preserve"> 35</w:t>
            </w:r>
          </w:p>
        </w:tc>
        <w:tc>
          <w:tcPr>
            <w:tcW w:w="447" w:type="dxa"/>
            <w:tcBorders>
              <w:top w:val="single" w:sz="6" w:space="0" w:color="auto"/>
              <w:left w:val="single" w:sz="6" w:space="0" w:color="auto"/>
              <w:bottom w:val="single" w:sz="6" w:space="0" w:color="auto"/>
              <w:right w:val="single" w:sz="6" w:space="0" w:color="auto"/>
            </w:tcBorders>
            <w:vAlign w:val="center"/>
          </w:tcPr>
          <w:p w14:paraId="64D145AA" w14:textId="77777777" w:rsidR="00C36D40" w:rsidRDefault="008040A0">
            <w:pPr>
              <w:jc w:val="center"/>
              <w:rPr>
                <w:sz w:val="20"/>
              </w:rPr>
            </w:pPr>
            <w:r>
              <w:rPr>
                <w:sz w:val="20"/>
              </w:rPr>
              <w:t>6</w:t>
            </w:r>
          </w:p>
        </w:tc>
        <w:tc>
          <w:tcPr>
            <w:tcW w:w="1336" w:type="dxa"/>
            <w:tcBorders>
              <w:top w:val="single" w:sz="6" w:space="0" w:color="auto"/>
              <w:left w:val="single" w:sz="6" w:space="0" w:color="auto"/>
              <w:bottom w:val="single" w:sz="6" w:space="0" w:color="auto"/>
              <w:right w:val="single" w:sz="6" w:space="0" w:color="auto"/>
            </w:tcBorders>
            <w:vAlign w:val="center"/>
          </w:tcPr>
          <w:p w14:paraId="64D145AB" w14:textId="77777777" w:rsidR="00C36D40" w:rsidRDefault="008040A0">
            <w:pPr>
              <w:jc w:val="center"/>
              <w:rPr>
                <w:sz w:val="20"/>
              </w:rPr>
            </w:pPr>
            <w:r>
              <w:rPr>
                <w:sz w:val="20"/>
              </w:rPr>
              <w:t>?</w:t>
            </w:r>
            <w:r>
              <w:rPr>
                <w:vanish/>
                <w:sz w:val="20"/>
              </w:rPr>
              <w:t>&gt;=</w:t>
            </w:r>
            <w:r>
              <w:rPr>
                <w:sz w:val="20"/>
              </w:rPr>
              <w:t xml:space="preserve"> 35</w:t>
            </w:r>
          </w:p>
        </w:tc>
        <w:tc>
          <w:tcPr>
            <w:tcW w:w="456" w:type="dxa"/>
            <w:tcBorders>
              <w:top w:val="single" w:sz="6" w:space="0" w:color="auto"/>
              <w:left w:val="single" w:sz="6" w:space="0" w:color="auto"/>
              <w:bottom w:val="single" w:sz="6" w:space="0" w:color="auto"/>
              <w:right w:val="single" w:sz="6" w:space="0" w:color="auto"/>
            </w:tcBorders>
            <w:vAlign w:val="center"/>
          </w:tcPr>
          <w:p w14:paraId="64D145AC" w14:textId="77777777" w:rsidR="00C36D40" w:rsidRDefault="008040A0">
            <w:pPr>
              <w:jc w:val="center"/>
              <w:rPr>
                <w:sz w:val="20"/>
              </w:rPr>
            </w:pPr>
            <w:r>
              <w:rPr>
                <w:sz w:val="20"/>
              </w:rPr>
              <w:t>5</w:t>
            </w:r>
          </w:p>
        </w:tc>
        <w:tc>
          <w:tcPr>
            <w:tcW w:w="1453" w:type="dxa"/>
            <w:tcBorders>
              <w:top w:val="single" w:sz="6" w:space="0" w:color="auto"/>
              <w:left w:val="single" w:sz="6" w:space="0" w:color="auto"/>
              <w:bottom w:val="single" w:sz="6" w:space="0" w:color="auto"/>
              <w:right w:val="single" w:sz="6" w:space="0" w:color="auto"/>
            </w:tcBorders>
            <w:vAlign w:val="center"/>
          </w:tcPr>
          <w:p w14:paraId="64D145AD" w14:textId="77777777" w:rsidR="00C36D40" w:rsidRDefault="008040A0">
            <w:pPr>
              <w:jc w:val="center"/>
              <w:rPr>
                <w:sz w:val="20"/>
              </w:rPr>
            </w:pPr>
            <w:r>
              <w:rPr>
                <w:sz w:val="20"/>
              </w:rPr>
              <w:t>?</w:t>
            </w:r>
            <w:r>
              <w:rPr>
                <w:vanish/>
                <w:sz w:val="20"/>
              </w:rPr>
              <w:t>&gt;=</w:t>
            </w:r>
            <w:r>
              <w:rPr>
                <w:sz w:val="20"/>
              </w:rPr>
              <w:t xml:space="preserve"> 39</w:t>
            </w:r>
          </w:p>
        </w:tc>
        <w:tc>
          <w:tcPr>
            <w:tcW w:w="456" w:type="dxa"/>
            <w:tcBorders>
              <w:top w:val="single" w:sz="6" w:space="0" w:color="auto"/>
              <w:left w:val="single" w:sz="6" w:space="0" w:color="auto"/>
              <w:bottom w:val="single" w:sz="6" w:space="0" w:color="auto"/>
              <w:right w:val="single" w:sz="6" w:space="0" w:color="auto"/>
            </w:tcBorders>
            <w:vAlign w:val="center"/>
          </w:tcPr>
          <w:p w14:paraId="64D145AE" w14:textId="77777777" w:rsidR="00C36D40" w:rsidRDefault="008040A0">
            <w:pPr>
              <w:jc w:val="center"/>
              <w:rPr>
                <w:sz w:val="20"/>
              </w:rPr>
            </w:pPr>
            <w:r>
              <w:rPr>
                <w:sz w:val="20"/>
              </w:rPr>
              <w:t>5</w:t>
            </w:r>
          </w:p>
        </w:tc>
        <w:tc>
          <w:tcPr>
            <w:tcW w:w="1404" w:type="dxa"/>
            <w:tcBorders>
              <w:top w:val="single" w:sz="6" w:space="0" w:color="auto"/>
              <w:left w:val="single" w:sz="6" w:space="0" w:color="auto"/>
              <w:bottom w:val="single" w:sz="6" w:space="0" w:color="auto"/>
              <w:right w:val="single" w:sz="6" w:space="0" w:color="auto"/>
            </w:tcBorders>
            <w:vAlign w:val="center"/>
          </w:tcPr>
          <w:p w14:paraId="64D145AF" w14:textId="77777777" w:rsidR="00C36D40" w:rsidRDefault="008040A0">
            <w:pPr>
              <w:jc w:val="center"/>
              <w:rPr>
                <w:sz w:val="20"/>
              </w:rPr>
            </w:pPr>
            <w:r>
              <w:rPr>
                <w:sz w:val="20"/>
              </w:rPr>
              <w:t>?</w:t>
            </w:r>
            <w:r>
              <w:rPr>
                <w:vanish/>
                <w:sz w:val="20"/>
              </w:rPr>
              <w:t>&gt;=</w:t>
            </w:r>
            <w:r>
              <w:rPr>
                <w:sz w:val="20"/>
              </w:rPr>
              <w:t xml:space="preserve"> 39</w:t>
            </w:r>
          </w:p>
        </w:tc>
      </w:tr>
      <w:tr w:rsidR="00C36D40" w14:paraId="64D145BC" w14:textId="77777777">
        <w:trPr>
          <w:cantSplit/>
          <w:trHeight w:val="23"/>
        </w:trPr>
        <w:tc>
          <w:tcPr>
            <w:tcW w:w="5264" w:type="dxa"/>
            <w:gridSpan w:val="3"/>
            <w:tcBorders>
              <w:top w:val="single" w:sz="6" w:space="0" w:color="auto"/>
              <w:left w:val="single" w:sz="6" w:space="0" w:color="auto"/>
              <w:bottom w:val="single" w:sz="6" w:space="0" w:color="auto"/>
              <w:right w:val="single" w:sz="6" w:space="0" w:color="auto"/>
            </w:tcBorders>
          </w:tcPr>
          <w:p w14:paraId="64D145B1" w14:textId="77777777" w:rsidR="00C36D40" w:rsidRDefault="008040A0">
            <w:pPr>
              <w:rPr>
                <w:sz w:val="20"/>
              </w:rPr>
            </w:pPr>
            <w:proofErr w:type="spellStart"/>
            <w:r>
              <w:rPr>
                <w:sz w:val="20"/>
              </w:rPr>
              <w:t>Sankiba</w:t>
            </w:r>
            <w:proofErr w:type="spellEnd"/>
            <w:r>
              <w:rPr>
                <w:sz w:val="20"/>
              </w:rPr>
              <w:t xml:space="preserve"> (tik BP tipui)</w:t>
            </w:r>
          </w:p>
        </w:tc>
        <w:tc>
          <w:tcPr>
            <w:tcW w:w="1069" w:type="dxa"/>
            <w:tcBorders>
              <w:top w:val="single" w:sz="6" w:space="0" w:color="auto"/>
              <w:left w:val="single" w:sz="6" w:space="0" w:color="auto"/>
              <w:bottom w:val="single" w:sz="6" w:space="0" w:color="auto"/>
              <w:right w:val="single" w:sz="6" w:space="0" w:color="auto"/>
            </w:tcBorders>
            <w:vAlign w:val="center"/>
          </w:tcPr>
          <w:p w14:paraId="64D145B2" w14:textId="77777777" w:rsidR="00C36D40" w:rsidRDefault="00C36D40">
            <w:pPr>
              <w:jc w:val="center"/>
              <w:rPr>
                <w:sz w:val="20"/>
              </w:rPr>
            </w:pPr>
          </w:p>
        </w:tc>
        <w:tc>
          <w:tcPr>
            <w:tcW w:w="1030" w:type="dxa"/>
            <w:tcBorders>
              <w:top w:val="single" w:sz="6" w:space="0" w:color="auto"/>
              <w:left w:val="single" w:sz="6" w:space="0" w:color="auto"/>
              <w:bottom w:val="single" w:sz="6" w:space="0" w:color="auto"/>
              <w:right w:val="single" w:sz="6" w:space="0" w:color="auto"/>
            </w:tcBorders>
            <w:vAlign w:val="center"/>
          </w:tcPr>
          <w:p w14:paraId="64D145B3" w14:textId="77777777" w:rsidR="00C36D40" w:rsidRDefault="00C36D40">
            <w:pPr>
              <w:jc w:val="center"/>
              <w:rPr>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5B4" w14:textId="77777777" w:rsidR="00C36D40" w:rsidRDefault="00C36D40">
            <w:pPr>
              <w:jc w:val="center"/>
              <w:rPr>
                <w:sz w:val="20"/>
              </w:rPr>
            </w:pPr>
          </w:p>
        </w:tc>
        <w:tc>
          <w:tcPr>
            <w:tcW w:w="1388" w:type="dxa"/>
            <w:tcBorders>
              <w:top w:val="single" w:sz="6" w:space="0" w:color="auto"/>
              <w:left w:val="single" w:sz="6" w:space="0" w:color="auto"/>
              <w:bottom w:val="single" w:sz="6" w:space="0" w:color="auto"/>
              <w:right w:val="single" w:sz="6" w:space="0" w:color="auto"/>
            </w:tcBorders>
            <w:vAlign w:val="center"/>
          </w:tcPr>
          <w:p w14:paraId="64D145B5" w14:textId="77777777" w:rsidR="00C36D40" w:rsidRDefault="00C36D40">
            <w:pPr>
              <w:jc w:val="center"/>
              <w:rPr>
                <w:sz w:val="20"/>
              </w:rPr>
            </w:pPr>
          </w:p>
        </w:tc>
        <w:tc>
          <w:tcPr>
            <w:tcW w:w="447" w:type="dxa"/>
            <w:tcBorders>
              <w:top w:val="single" w:sz="6" w:space="0" w:color="auto"/>
              <w:left w:val="single" w:sz="6" w:space="0" w:color="auto"/>
              <w:bottom w:val="single" w:sz="6" w:space="0" w:color="auto"/>
              <w:right w:val="single" w:sz="6" w:space="0" w:color="auto"/>
            </w:tcBorders>
            <w:vAlign w:val="center"/>
          </w:tcPr>
          <w:p w14:paraId="64D145B6" w14:textId="77777777" w:rsidR="00C36D40" w:rsidRDefault="00C36D40">
            <w:pPr>
              <w:jc w:val="center"/>
              <w:rPr>
                <w:sz w:val="20"/>
              </w:rPr>
            </w:pPr>
          </w:p>
        </w:tc>
        <w:tc>
          <w:tcPr>
            <w:tcW w:w="1336" w:type="dxa"/>
            <w:tcBorders>
              <w:top w:val="single" w:sz="6" w:space="0" w:color="auto"/>
              <w:left w:val="single" w:sz="6" w:space="0" w:color="auto"/>
              <w:bottom w:val="single" w:sz="6" w:space="0" w:color="auto"/>
              <w:right w:val="single" w:sz="6" w:space="0" w:color="auto"/>
            </w:tcBorders>
            <w:vAlign w:val="center"/>
          </w:tcPr>
          <w:p w14:paraId="64D145B7"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5B8" w14:textId="77777777" w:rsidR="00C36D40" w:rsidRDefault="00C36D40">
            <w:pPr>
              <w:jc w:val="center"/>
              <w:rPr>
                <w:sz w:val="20"/>
              </w:rPr>
            </w:pPr>
          </w:p>
        </w:tc>
        <w:tc>
          <w:tcPr>
            <w:tcW w:w="1453" w:type="dxa"/>
            <w:tcBorders>
              <w:top w:val="single" w:sz="6" w:space="0" w:color="auto"/>
              <w:left w:val="single" w:sz="6" w:space="0" w:color="auto"/>
              <w:bottom w:val="single" w:sz="6" w:space="0" w:color="auto"/>
              <w:right w:val="single" w:sz="6" w:space="0" w:color="auto"/>
            </w:tcBorders>
            <w:vAlign w:val="center"/>
          </w:tcPr>
          <w:p w14:paraId="64D145B9"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5BA" w14:textId="77777777" w:rsidR="00C36D40" w:rsidRDefault="00C36D40">
            <w:pPr>
              <w:jc w:val="center"/>
              <w:rPr>
                <w:sz w:val="20"/>
              </w:rPr>
            </w:pPr>
          </w:p>
        </w:tc>
        <w:tc>
          <w:tcPr>
            <w:tcW w:w="1404" w:type="dxa"/>
            <w:tcBorders>
              <w:top w:val="single" w:sz="6" w:space="0" w:color="auto"/>
              <w:left w:val="single" w:sz="6" w:space="0" w:color="auto"/>
              <w:bottom w:val="single" w:sz="6" w:space="0" w:color="auto"/>
              <w:right w:val="single" w:sz="6" w:space="0" w:color="auto"/>
            </w:tcBorders>
            <w:vAlign w:val="center"/>
          </w:tcPr>
          <w:p w14:paraId="64D145BB" w14:textId="77777777" w:rsidR="00C36D40" w:rsidRDefault="00C36D40">
            <w:pPr>
              <w:jc w:val="center"/>
              <w:rPr>
                <w:sz w:val="20"/>
              </w:rPr>
            </w:pPr>
          </w:p>
        </w:tc>
      </w:tr>
      <w:tr w:rsidR="00C36D40" w14:paraId="64D145C9" w14:textId="77777777">
        <w:trPr>
          <w:cantSplit/>
          <w:trHeight w:val="23"/>
        </w:trPr>
        <w:tc>
          <w:tcPr>
            <w:tcW w:w="525" w:type="dxa"/>
            <w:tcBorders>
              <w:top w:val="single" w:sz="4" w:space="0" w:color="auto"/>
              <w:left w:val="single" w:sz="4" w:space="0" w:color="auto"/>
            </w:tcBorders>
          </w:tcPr>
          <w:p w14:paraId="64D145BD"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BE" w14:textId="77777777" w:rsidR="00C36D40" w:rsidRDefault="008040A0">
            <w:pPr>
              <w:ind w:left="42"/>
              <w:jc w:val="both"/>
              <w:rPr>
                <w:sz w:val="20"/>
              </w:rPr>
            </w:pPr>
            <w:r>
              <w:rPr>
                <w:sz w:val="20"/>
              </w:rPr>
              <w:t>Tamprioji santykinė deformacija, kai yra 10 °C</w:t>
            </w:r>
          </w:p>
        </w:tc>
        <w:tc>
          <w:tcPr>
            <w:tcW w:w="1069" w:type="dxa"/>
            <w:tcBorders>
              <w:top w:val="single" w:sz="6" w:space="0" w:color="auto"/>
              <w:left w:val="single" w:sz="6" w:space="0" w:color="auto"/>
              <w:bottom w:val="single" w:sz="6" w:space="0" w:color="auto"/>
              <w:right w:val="single" w:sz="6" w:space="0" w:color="auto"/>
            </w:tcBorders>
            <w:vAlign w:val="center"/>
          </w:tcPr>
          <w:p w14:paraId="64D145BF" w14:textId="77777777" w:rsidR="00C36D40" w:rsidRDefault="008040A0">
            <w:pPr>
              <w:jc w:val="center"/>
              <w:rPr>
                <w:sz w:val="20"/>
              </w:rPr>
            </w:pPr>
            <w:r>
              <w:rPr>
                <w:sz w:val="20"/>
              </w:rPr>
              <w:t>13398</w:t>
            </w:r>
          </w:p>
        </w:tc>
        <w:tc>
          <w:tcPr>
            <w:tcW w:w="1030" w:type="dxa"/>
            <w:tcBorders>
              <w:top w:val="single" w:sz="6" w:space="0" w:color="auto"/>
              <w:left w:val="single" w:sz="6" w:space="0" w:color="auto"/>
              <w:bottom w:val="single" w:sz="6" w:space="0" w:color="auto"/>
              <w:right w:val="single" w:sz="6" w:space="0" w:color="auto"/>
            </w:tcBorders>
            <w:vAlign w:val="center"/>
          </w:tcPr>
          <w:p w14:paraId="64D145C0" w14:textId="77777777" w:rsidR="00C36D40" w:rsidRDefault="008040A0">
            <w:pPr>
              <w:jc w:val="center"/>
              <w:rPr>
                <w:sz w:val="20"/>
              </w:rPr>
            </w:pPr>
            <w:r>
              <w:rPr>
                <w:sz w:val="20"/>
              </w:rPr>
              <w:t>%</w:t>
            </w:r>
          </w:p>
        </w:tc>
        <w:tc>
          <w:tcPr>
            <w:tcW w:w="437" w:type="dxa"/>
            <w:tcBorders>
              <w:top w:val="single" w:sz="6" w:space="0" w:color="auto"/>
              <w:left w:val="single" w:sz="6" w:space="0" w:color="auto"/>
              <w:bottom w:val="single" w:sz="6" w:space="0" w:color="auto"/>
              <w:right w:val="single" w:sz="6" w:space="0" w:color="auto"/>
            </w:tcBorders>
            <w:vAlign w:val="center"/>
          </w:tcPr>
          <w:p w14:paraId="64D145C1" w14:textId="77777777" w:rsidR="00C36D40" w:rsidRDefault="00C36D40">
            <w:pPr>
              <w:jc w:val="center"/>
              <w:rPr>
                <w:sz w:val="20"/>
              </w:rPr>
            </w:pPr>
          </w:p>
        </w:tc>
        <w:tc>
          <w:tcPr>
            <w:tcW w:w="1388" w:type="dxa"/>
            <w:tcBorders>
              <w:top w:val="single" w:sz="6" w:space="0" w:color="auto"/>
              <w:left w:val="single" w:sz="6" w:space="0" w:color="auto"/>
              <w:bottom w:val="single" w:sz="6" w:space="0" w:color="auto"/>
              <w:right w:val="single" w:sz="6" w:space="0" w:color="auto"/>
            </w:tcBorders>
            <w:vAlign w:val="center"/>
          </w:tcPr>
          <w:p w14:paraId="64D145C2" w14:textId="77777777" w:rsidR="00C36D40" w:rsidRDefault="00C36D40">
            <w:pPr>
              <w:jc w:val="center"/>
              <w:rPr>
                <w:sz w:val="20"/>
              </w:rPr>
            </w:pPr>
          </w:p>
        </w:tc>
        <w:tc>
          <w:tcPr>
            <w:tcW w:w="447" w:type="dxa"/>
            <w:tcBorders>
              <w:top w:val="single" w:sz="6" w:space="0" w:color="auto"/>
              <w:left w:val="single" w:sz="6" w:space="0" w:color="auto"/>
              <w:bottom w:val="single" w:sz="6" w:space="0" w:color="auto"/>
              <w:right w:val="single" w:sz="6" w:space="0" w:color="auto"/>
            </w:tcBorders>
            <w:vAlign w:val="center"/>
          </w:tcPr>
          <w:p w14:paraId="64D145C3" w14:textId="77777777" w:rsidR="00C36D40" w:rsidRDefault="00C36D40">
            <w:pPr>
              <w:jc w:val="center"/>
              <w:rPr>
                <w:sz w:val="20"/>
              </w:rPr>
            </w:pPr>
          </w:p>
        </w:tc>
        <w:tc>
          <w:tcPr>
            <w:tcW w:w="1336" w:type="dxa"/>
            <w:tcBorders>
              <w:top w:val="single" w:sz="6" w:space="0" w:color="auto"/>
              <w:left w:val="single" w:sz="6" w:space="0" w:color="auto"/>
              <w:bottom w:val="single" w:sz="6" w:space="0" w:color="auto"/>
              <w:right w:val="single" w:sz="6" w:space="0" w:color="auto"/>
            </w:tcBorders>
            <w:vAlign w:val="center"/>
          </w:tcPr>
          <w:p w14:paraId="64D145C4"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5C5" w14:textId="77777777" w:rsidR="00C36D40" w:rsidRDefault="008040A0">
            <w:pPr>
              <w:jc w:val="center"/>
              <w:rPr>
                <w:sz w:val="20"/>
              </w:rPr>
            </w:pPr>
            <w:r>
              <w:rPr>
                <w:sz w:val="20"/>
              </w:rPr>
              <w:t>4</w:t>
            </w:r>
          </w:p>
        </w:tc>
        <w:tc>
          <w:tcPr>
            <w:tcW w:w="1453" w:type="dxa"/>
            <w:tcBorders>
              <w:top w:val="single" w:sz="6" w:space="0" w:color="auto"/>
              <w:left w:val="single" w:sz="6" w:space="0" w:color="auto"/>
              <w:bottom w:val="single" w:sz="6" w:space="0" w:color="auto"/>
              <w:right w:val="single" w:sz="6" w:space="0" w:color="auto"/>
            </w:tcBorders>
            <w:vAlign w:val="center"/>
          </w:tcPr>
          <w:p w14:paraId="64D145C6" w14:textId="77777777" w:rsidR="00C36D40" w:rsidRDefault="008040A0">
            <w:pPr>
              <w:jc w:val="center"/>
              <w:rPr>
                <w:sz w:val="20"/>
              </w:rPr>
            </w:pPr>
            <w:r>
              <w:rPr>
                <w:sz w:val="20"/>
              </w:rPr>
              <w:t>?</w:t>
            </w:r>
            <w:r>
              <w:rPr>
                <w:vanish/>
                <w:sz w:val="20"/>
              </w:rPr>
              <w:t>&gt;=</w:t>
            </w:r>
            <w:r>
              <w:rPr>
                <w:sz w:val="20"/>
              </w:rPr>
              <w:t xml:space="preserve"> 50</w:t>
            </w:r>
          </w:p>
        </w:tc>
        <w:tc>
          <w:tcPr>
            <w:tcW w:w="456" w:type="dxa"/>
            <w:tcBorders>
              <w:top w:val="single" w:sz="6" w:space="0" w:color="auto"/>
              <w:left w:val="single" w:sz="6" w:space="0" w:color="auto"/>
              <w:bottom w:val="single" w:sz="6" w:space="0" w:color="auto"/>
              <w:right w:val="single" w:sz="6" w:space="0" w:color="auto"/>
            </w:tcBorders>
            <w:vAlign w:val="center"/>
          </w:tcPr>
          <w:p w14:paraId="64D145C7" w14:textId="77777777" w:rsidR="00C36D40" w:rsidRDefault="008040A0">
            <w:pPr>
              <w:jc w:val="center"/>
              <w:rPr>
                <w:sz w:val="20"/>
              </w:rPr>
            </w:pPr>
            <w:r>
              <w:rPr>
                <w:sz w:val="20"/>
              </w:rPr>
              <w:t>4</w:t>
            </w:r>
          </w:p>
        </w:tc>
        <w:tc>
          <w:tcPr>
            <w:tcW w:w="1404" w:type="dxa"/>
            <w:tcBorders>
              <w:top w:val="single" w:sz="6" w:space="0" w:color="auto"/>
              <w:left w:val="single" w:sz="6" w:space="0" w:color="auto"/>
              <w:bottom w:val="single" w:sz="6" w:space="0" w:color="auto"/>
              <w:right w:val="single" w:sz="6" w:space="0" w:color="auto"/>
            </w:tcBorders>
            <w:vAlign w:val="center"/>
          </w:tcPr>
          <w:p w14:paraId="64D145C8" w14:textId="77777777" w:rsidR="00C36D40" w:rsidRDefault="008040A0">
            <w:pPr>
              <w:jc w:val="center"/>
              <w:rPr>
                <w:sz w:val="20"/>
              </w:rPr>
            </w:pPr>
            <w:r>
              <w:rPr>
                <w:sz w:val="20"/>
              </w:rPr>
              <w:t>?</w:t>
            </w:r>
            <w:r>
              <w:rPr>
                <w:vanish/>
                <w:sz w:val="20"/>
              </w:rPr>
              <w:t>&gt;=</w:t>
            </w:r>
            <w:r>
              <w:rPr>
                <w:sz w:val="20"/>
              </w:rPr>
              <w:t xml:space="preserve"> 50</w:t>
            </w:r>
          </w:p>
        </w:tc>
      </w:tr>
      <w:tr w:rsidR="00C36D40" w14:paraId="64D145D6" w14:textId="77777777">
        <w:trPr>
          <w:cantSplit/>
          <w:trHeight w:val="23"/>
        </w:trPr>
        <w:tc>
          <w:tcPr>
            <w:tcW w:w="525" w:type="dxa"/>
            <w:tcBorders>
              <w:left w:val="single" w:sz="4" w:space="0" w:color="auto"/>
              <w:bottom w:val="single" w:sz="4" w:space="0" w:color="auto"/>
            </w:tcBorders>
          </w:tcPr>
          <w:p w14:paraId="64D145CA"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CB" w14:textId="77777777" w:rsidR="00C36D40" w:rsidRDefault="008040A0">
            <w:pPr>
              <w:ind w:left="42"/>
              <w:jc w:val="both"/>
              <w:rPr>
                <w:sz w:val="20"/>
              </w:rPr>
            </w:pPr>
            <w:proofErr w:type="spellStart"/>
            <w:r>
              <w:rPr>
                <w:sz w:val="20"/>
              </w:rPr>
              <w:t>Sankiba</w:t>
            </w:r>
            <w:proofErr w:type="spellEnd"/>
            <w:r>
              <w:rPr>
                <w:sz w:val="20"/>
              </w:rPr>
              <w:t>, bandant švytuokle</w:t>
            </w:r>
          </w:p>
        </w:tc>
        <w:tc>
          <w:tcPr>
            <w:tcW w:w="1069" w:type="dxa"/>
            <w:tcBorders>
              <w:top w:val="single" w:sz="6" w:space="0" w:color="auto"/>
              <w:left w:val="single" w:sz="6" w:space="0" w:color="auto"/>
              <w:bottom w:val="single" w:sz="6" w:space="0" w:color="auto"/>
              <w:right w:val="single" w:sz="6" w:space="0" w:color="auto"/>
            </w:tcBorders>
            <w:vAlign w:val="center"/>
          </w:tcPr>
          <w:p w14:paraId="64D145CC" w14:textId="77777777" w:rsidR="00C36D40" w:rsidRDefault="008040A0">
            <w:pPr>
              <w:jc w:val="center"/>
              <w:rPr>
                <w:sz w:val="20"/>
              </w:rPr>
            </w:pPr>
            <w:r>
              <w:rPr>
                <w:sz w:val="20"/>
              </w:rPr>
              <w:t>13588</w:t>
            </w:r>
          </w:p>
        </w:tc>
        <w:tc>
          <w:tcPr>
            <w:tcW w:w="1030" w:type="dxa"/>
            <w:tcBorders>
              <w:top w:val="single" w:sz="6" w:space="0" w:color="auto"/>
              <w:left w:val="single" w:sz="6" w:space="0" w:color="auto"/>
              <w:bottom w:val="single" w:sz="6" w:space="0" w:color="auto"/>
              <w:right w:val="single" w:sz="6" w:space="0" w:color="auto"/>
            </w:tcBorders>
            <w:vAlign w:val="center"/>
          </w:tcPr>
          <w:p w14:paraId="64D145CD" w14:textId="77777777" w:rsidR="00C36D40" w:rsidRDefault="008040A0">
            <w:pPr>
              <w:jc w:val="center"/>
              <w:rPr>
                <w:sz w:val="20"/>
              </w:rPr>
            </w:pPr>
            <w:r>
              <w:rPr>
                <w:sz w:val="20"/>
              </w:rPr>
              <w:t>J/cm2</w:t>
            </w:r>
          </w:p>
        </w:tc>
        <w:tc>
          <w:tcPr>
            <w:tcW w:w="437" w:type="dxa"/>
            <w:tcBorders>
              <w:top w:val="single" w:sz="6" w:space="0" w:color="auto"/>
              <w:left w:val="single" w:sz="6" w:space="0" w:color="auto"/>
              <w:bottom w:val="single" w:sz="6" w:space="0" w:color="auto"/>
              <w:right w:val="single" w:sz="6" w:space="0" w:color="auto"/>
            </w:tcBorders>
            <w:vAlign w:val="center"/>
          </w:tcPr>
          <w:p w14:paraId="64D145CE" w14:textId="77777777" w:rsidR="00C36D40" w:rsidRDefault="00C36D40">
            <w:pPr>
              <w:jc w:val="center"/>
              <w:rPr>
                <w:sz w:val="20"/>
              </w:rPr>
            </w:pPr>
          </w:p>
        </w:tc>
        <w:tc>
          <w:tcPr>
            <w:tcW w:w="1388" w:type="dxa"/>
            <w:tcBorders>
              <w:top w:val="single" w:sz="6" w:space="0" w:color="auto"/>
              <w:left w:val="single" w:sz="6" w:space="0" w:color="auto"/>
              <w:bottom w:val="single" w:sz="6" w:space="0" w:color="auto"/>
              <w:right w:val="single" w:sz="6" w:space="0" w:color="auto"/>
            </w:tcBorders>
            <w:vAlign w:val="center"/>
          </w:tcPr>
          <w:p w14:paraId="64D145CF" w14:textId="77777777" w:rsidR="00C36D40" w:rsidRDefault="00C36D40">
            <w:pPr>
              <w:jc w:val="center"/>
              <w:rPr>
                <w:sz w:val="20"/>
              </w:rPr>
            </w:pPr>
          </w:p>
        </w:tc>
        <w:tc>
          <w:tcPr>
            <w:tcW w:w="447" w:type="dxa"/>
            <w:tcBorders>
              <w:top w:val="single" w:sz="6" w:space="0" w:color="auto"/>
              <w:left w:val="single" w:sz="6" w:space="0" w:color="auto"/>
              <w:bottom w:val="single" w:sz="6" w:space="0" w:color="auto"/>
              <w:right w:val="single" w:sz="6" w:space="0" w:color="auto"/>
            </w:tcBorders>
            <w:vAlign w:val="center"/>
          </w:tcPr>
          <w:p w14:paraId="64D145D0" w14:textId="77777777" w:rsidR="00C36D40" w:rsidRDefault="00C36D40">
            <w:pPr>
              <w:jc w:val="center"/>
              <w:rPr>
                <w:sz w:val="20"/>
              </w:rPr>
            </w:pPr>
          </w:p>
        </w:tc>
        <w:tc>
          <w:tcPr>
            <w:tcW w:w="1336" w:type="dxa"/>
            <w:tcBorders>
              <w:top w:val="single" w:sz="6" w:space="0" w:color="auto"/>
              <w:left w:val="single" w:sz="6" w:space="0" w:color="auto"/>
              <w:bottom w:val="single" w:sz="6" w:space="0" w:color="auto"/>
              <w:right w:val="single" w:sz="6" w:space="0" w:color="auto"/>
            </w:tcBorders>
            <w:vAlign w:val="center"/>
          </w:tcPr>
          <w:p w14:paraId="64D145D1"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5D2" w14:textId="77777777" w:rsidR="00C36D40" w:rsidRDefault="008040A0">
            <w:pPr>
              <w:jc w:val="center"/>
              <w:rPr>
                <w:sz w:val="20"/>
              </w:rPr>
            </w:pPr>
            <w:r>
              <w:rPr>
                <w:sz w:val="20"/>
              </w:rPr>
              <w:t>1</w:t>
            </w:r>
          </w:p>
        </w:tc>
        <w:tc>
          <w:tcPr>
            <w:tcW w:w="1453" w:type="dxa"/>
            <w:tcBorders>
              <w:top w:val="single" w:sz="6" w:space="0" w:color="auto"/>
              <w:left w:val="single" w:sz="6" w:space="0" w:color="auto"/>
              <w:bottom w:val="single" w:sz="6" w:space="0" w:color="auto"/>
              <w:right w:val="single" w:sz="6" w:space="0" w:color="auto"/>
            </w:tcBorders>
            <w:vAlign w:val="center"/>
          </w:tcPr>
          <w:p w14:paraId="64D145D3" w14:textId="77777777" w:rsidR="00C36D40" w:rsidRDefault="008040A0">
            <w:pPr>
              <w:jc w:val="center"/>
              <w:rPr>
                <w:sz w:val="20"/>
              </w:rPr>
            </w:pPr>
            <w:r>
              <w:rPr>
                <w:sz w:val="20"/>
              </w:rPr>
              <w:t>TBR</w:t>
            </w:r>
          </w:p>
        </w:tc>
        <w:tc>
          <w:tcPr>
            <w:tcW w:w="456" w:type="dxa"/>
            <w:tcBorders>
              <w:top w:val="single" w:sz="6" w:space="0" w:color="auto"/>
              <w:left w:val="single" w:sz="6" w:space="0" w:color="auto"/>
              <w:bottom w:val="single" w:sz="6" w:space="0" w:color="auto"/>
              <w:right w:val="single" w:sz="6" w:space="0" w:color="auto"/>
            </w:tcBorders>
            <w:vAlign w:val="center"/>
          </w:tcPr>
          <w:p w14:paraId="64D145D4" w14:textId="77777777" w:rsidR="00C36D40" w:rsidRDefault="008040A0">
            <w:pPr>
              <w:jc w:val="center"/>
              <w:rPr>
                <w:sz w:val="20"/>
              </w:rPr>
            </w:pPr>
            <w:r>
              <w:rPr>
                <w:sz w:val="20"/>
              </w:rPr>
              <w:t>1</w:t>
            </w:r>
          </w:p>
        </w:tc>
        <w:tc>
          <w:tcPr>
            <w:tcW w:w="1404" w:type="dxa"/>
            <w:tcBorders>
              <w:top w:val="single" w:sz="6" w:space="0" w:color="auto"/>
              <w:left w:val="single" w:sz="6" w:space="0" w:color="auto"/>
              <w:bottom w:val="single" w:sz="6" w:space="0" w:color="auto"/>
              <w:right w:val="single" w:sz="6" w:space="0" w:color="auto"/>
            </w:tcBorders>
            <w:vAlign w:val="center"/>
          </w:tcPr>
          <w:p w14:paraId="64D145D5" w14:textId="77777777" w:rsidR="00C36D40" w:rsidRDefault="008040A0">
            <w:pPr>
              <w:jc w:val="center"/>
              <w:rPr>
                <w:sz w:val="20"/>
              </w:rPr>
            </w:pPr>
            <w:r>
              <w:rPr>
                <w:sz w:val="20"/>
              </w:rPr>
              <w:t>TBR</w:t>
            </w:r>
          </w:p>
        </w:tc>
      </w:tr>
      <w:tr w:rsidR="00C36D40" w14:paraId="64D145E2" w14:textId="77777777">
        <w:trPr>
          <w:cantSplit/>
          <w:trHeight w:val="23"/>
        </w:trPr>
        <w:tc>
          <w:tcPr>
            <w:tcW w:w="5264" w:type="dxa"/>
            <w:gridSpan w:val="3"/>
            <w:tcBorders>
              <w:top w:val="single" w:sz="6" w:space="0" w:color="auto"/>
              <w:left w:val="single" w:sz="6" w:space="0" w:color="auto"/>
              <w:bottom w:val="nil"/>
              <w:right w:val="nil"/>
            </w:tcBorders>
          </w:tcPr>
          <w:p w14:paraId="64D145D7" w14:textId="77777777" w:rsidR="00C36D40" w:rsidRDefault="008040A0">
            <w:pPr>
              <w:rPr>
                <w:sz w:val="20"/>
              </w:rPr>
            </w:pPr>
            <w:r>
              <w:rPr>
                <w:b/>
                <w:bCs/>
                <w:sz w:val="20"/>
              </w:rPr>
              <w:t xml:space="preserve">Rišiklio stabilizavimas </w:t>
            </w:r>
            <w:r>
              <w:rPr>
                <w:sz w:val="20"/>
              </w:rPr>
              <w:t>pagal LST EN 14895</w:t>
            </w:r>
          </w:p>
        </w:tc>
        <w:tc>
          <w:tcPr>
            <w:tcW w:w="1069" w:type="dxa"/>
            <w:tcBorders>
              <w:top w:val="single" w:sz="6" w:space="0" w:color="auto"/>
              <w:left w:val="nil"/>
              <w:bottom w:val="nil"/>
              <w:right w:val="nil"/>
            </w:tcBorders>
            <w:vAlign w:val="center"/>
          </w:tcPr>
          <w:p w14:paraId="64D145D8" w14:textId="77777777" w:rsidR="00C36D40" w:rsidRDefault="00C36D40">
            <w:pPr>
              <w:jc w:val="center"/>
              <w:rPr>
                <w:sz w:val="20"/>
              </w:rPr>
            </w:pPr>
          </w:p>
        </w:tc>
        <w:tc>
          <w:tcPr>
            <w:tcW w:w="1030" w:type="dxa"/>
            <w:tcBorders>
              <w:top w:val="single" w:sz="6" w:space="0" w:color="auto"/>
              <w:left w:val="nil"/>
              <w:bottom w:val="nil"/>
              <w:right w:val="nil"/>
            </w:tcBorders>
            <w:vAlign w:val="center"/>
          </w:tcPr>
          <w:p w14:paraId="64D145D9" w14:textId="77777777" w:rsidR="00C36D40" w:rsidRDefault="00C36D40">
            <w:pPr>
              <w:jc w:val="center"/>
              <w:rPr>
                <w:sz w:val="20"/>
              </w:rPr>
            </w:pPr>
          </w:p>
        </w:tc>
        <w:tc>
          <w:tcPr>
            <w:tcW w:w="437" w:type="dxa"/>
            <w:tcBorders>
              <w:top w:val="single" w:sz="6" w:space="0" w:color="auto"/>
              <w:left w:val="nil"/>
              <w:bottom w:val="nil"/>
              <w:right w:val="nil"/>
            </w:tcBorders>
            <w:vAlign w:val="center"/>
          </w:tcPr>
          <w:p w14:paraId="64D145DA" w14:textId="77777777" w:rsidR="00C36D40" w:rsidRDefault="00C36D40">
            <w:pPr>
              <w:jc w:val="center"/>
              <w:rPr>
                <w:sz w:val="20"/>
              </w:rPr>
            </w:pPr>
          </w:p>
        </w:tc>
        <w:tc>
          <w:tcPr>
            <w:tcW w:w="1388" w:type="dxa"/>
            <w:tcBorders>
              <w:top w:val="single" w:sz="6" w:space="0" w:color="auto"/>
              <w:left w:val="nil"/>
              <w:bottom w:val="nil"/>
              <w:right w:val="single" w:sz="6" w:space="0" w:color="auto"/>
            </w:tcBorders>
            <w:vAlign w:val="center"/>
          </w:tcPr>
          <w:p w14:paraId="64D145DB" w14:textId="77777777" w:rsidR="00C36D40" w:rsidRDefault="00C36D40">
            <w:pPr>
              <w:jc w:val="center"/>
              <w:rPr>
                <w:sz w:val="20"/>
              </w:rPr>
            </w:pPr>
          </w:p>
        </w:tc>
        <w:tc>
          <w:tcPr>
            <w:tcW w:w="447" w:type="dxa"/>
            <w:tcBorders>
              <w:top w:val="single" w:sz="6" w:space="0" w:color="auto"/>
              <w:left w:val="single" w:sz="6" w:space="0" w:color="auto"/>
              <w:bottom w:val="nil"/>
              <w:right w:val="single" w:sz="6" w:space="0" w:color="auto"/>
            </w:tcBorders>
            <w:vAlign w:val="center"/>
          </w:tcPr>
          <w:p w14:paraId="64D145DC" w14:textId="77777777" w:rsidR="00C36D40" w:rsidRDefault="00C36D40">
            <w:pPr>
              <w:jc w:val="center"/>
              <w:rPr>
                <w:sz w:val="20"/>
              </w:rPr>
            </w:pPr>
          </w:p>
        </w:tc>
        <w:tc>
          <w:tcPr>
            <w:tcW w:w="1336" w:type="dxa"/>
            <w:tcBorders>
              <w:top w:val="single" w:sz="6" w:space="0" w:color="auto"/>
              <w:left w:val="single" w:sz="6" w:space="0" w:color="auto"/>
              <w:bottom w:val="nil"/>
              <w:right w:val="nil"/>
            </w:tcBorders>
            <w:vAlign w:val="center"/>
          </w:tcPr>
          <w:p w14:paraId="64D145DD" w14:textId="77777777" w:rsidR="00C36D40" w:rsidRDefault="00C36D40">
            <w:pPr>
              <w:jc w:val="center"/>
              <w:rPr>
                <w:sz w:val="20"/>
              </w:rPr>
            </w:pPr>
          </w:p>
        </w:tc>
        <w:tc>
          <w:tcPr>
            <w:tcW w:w="456" w:type="dxa"/>
            <w:tcBorders>
              <w:top w:val="single" w:sz="6" w:space="0" w:color="auto"/>
              <w:left w:val="nil"/>
              <w:bottom w:val="nil"/>
              <w:right w:val="nil"/>
            </w:tcBorders>
            <w:vAlign w:val="center"/>
          </w:tcPr>
          <w:p w14:paraId="64D145DE" w14:textId="77777777" w:rsidR="00C36D40" w:rsidRDefault="00C36D40">
            <w:pPr>
              <w:jc w:val="center"/>
              <w:rPr>
                <w:sz w:val="20"/>
              </w:rPr>
            </w:pPr>
          </w:p>
        </w:tc>
        <w:tc>
          <w:tcPr>
            <w:tcW w:w="1453" w:type="dxa"/>
            <w:tcBorders>
              <w:top w:val="single" w:sz="6" w:space="0" w:color="auto"/>
              <w:left w:val="nil"/>
              <w:bottom w:val="nil"/>
              <w:right w:val="nil"/>
            </w:tcBorders>
            <w:vAlign w:val="center"/>
          </w:tcPr>
          <w:p w14:paraId="64D145DF" w14:textId="77777777" w:rsidR="00C36D40" w:rsidRDefault="00C36D40">
            <w:pPr>
              <w:jc w:val="center"/>
              <w:rPr>
                <w:sz w:val="20"/>
              </w:rPr>
            </w:pPr>
          </w:p>
        </w:tc>
        <w:tc>
          <w:tcPr>
            <w:tcW w:w="456" w:type="dxa"/>
            <w:tcBorders>
              <w:top w:val="single" w:sz="6" w:space="0" w:color="auto"/>
              <w:left w:val="nil"/>
              <w:bottom w:val="nil"/>
              <w:right w:val="nil"/>
            </w:tcBorders>
            <w:vAlign w:val="center"/>
          </w:tcPr>
          <w:p w14:paraId="64D145E0" w14:textId="77777777" w:rsidR="00C36D40" w:rsidRDefault="00C36D40">
            <w:pPr>
              <w:jc w:val="center"/>
              <w:rPr>
                <w:sz w:val="20"/>
              </w:rPr>
            </w:pPr>
          </w:p>
        </w:tc>
        <w:tc>
          <w:tcPr>
            <w:tcW w:w="1404" w:type="dxa"/>
            <w:tcBorders>
              <w:top w:val="single" w:sz="6" w:space="0" w:color="auto"/>
              <w:left w:val="nil"/>
              <w:bottom w:val="nil"/>
              <w:right w:val="single" w:sz="6" w:space="0" w:color="auto"/>
            </w:tcBorders>
            <w:vAlign w:val="center"/>
          </w:tcPr>
          <w:p w14:paraId="64D145E1" w14:textId="77777777" w:rsidR="00C36D40" w:rsidRDefault="00C36D40">
            <w:pPr>
              <w:jc w:val="center"/>
              <w:rPr>
                <w:sz w:val="20"/>
              </w:rPr>
            </w:pPr>
          </w:p>
        </w:tc>
      </w:tr>
      <w:tr w:rsidR="00C36D40" w14:paraId="64D145E4" w14:textId="77777777">
        <w:trPr>
          <w:cantSplit/>
          <w:trHeight w:val="23"/>
        </w:trPr>
        <w:tc>
          <w:tcPr>
            <w:tcW w:w="14740" w:type="dxa"/>
            <w:gridSpan w:val="13"/>
            <w:tcBorders>
              <w:top w:val="nil"/>
              <w:left w:val="single" w:sz="6" w:space="0" w:color="auto"/>
              <w:bottom w:val="single" w:sz="6" w:space="0" w:color="auto"/>
              <w:right w:val="single" w:sz="6" w:space="0" w:color="auto"/>
            </w:tcBorders>
          </w:tcPr>
          <w:p w14:paraId="64D145E3" w14:textId="77777777" w:rsidR="00C36D40" w:rsidRDefault="008040A0">
            <w:pPr>
              <w:rPr>
                <w:sz w:val="20"/>
              </w:rPr>
            </w:pPr>
            <w:r>
              <w:rPr>
                <w:b/>
                <w:bCs/>
                <w:sz w:val="20"/>
              </w:rPr>
              <w:t xml:space="preserve">Sendinimo procedūra, naudojant PAV, </w:t>
            </w:r>
            <w:r>
              <w:rPr>
                <w:sz w:val="20"/>
              </w:rPr>
              <w:t>pagal LST EN 14769 (20 val., 100 °C)</w:t>
            </w:r>
          </w:p>
        </w:tc>
      </w:tr>
      <w:tr w:rsidR="00C36D40" w14:paraId="64D145F1" w14:textId="77777777">
        <w:trPr>
          <w:cantSplit/>
          <w:trHeight w:val="23"/>
        </w:trPr>
        <w:tc>
          <w:tcPr>
            <w:tcW w:w="525" w:type="dxa"/>
            <w:tcBorders>
              <w:top w:val="single" w:sz="4" w:space="0" w:color="auto"/>
              <w:left w:val="single" w:sz="4" w:space="0" w:color="auto"/>
            </w:tcBorders>
          </w:tcPr>
          <w:p w14:paraId="64D145E5"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E6" w14:textId="77777777" w:rsidR="00C36D40" w:rsidRDefault="008040A0">
            <w:pPr>
              <w:ind w:left="42"/>
              <w:jc w:val="both"/>
              <w:rPr>
                <w:sz w:val="20"/>
              </w:rPr>
            </w:pPr>
            <w:proofErr w:type="spellStart"/>
            <w:r>
              <w:rPr>
                <w:sz w:val="20"/>
              </w:rPr>
              <w:t>Penetracija</w:t>
            </w:r>
            <w:proofErr w:type="spellEnd"/>
            <w:r>
              <w:rPr>
                <w:sz w:val="20"/>
              </w:rPr>
              <w:t>, kai yra 25 °C</w:t>
            </w:r>
          </w:p>
        </w:tc>
        <w:tc>
          <w:tcPr>
            <w:tcW w:w="1069" w:type="dxa"/>
            <w:tcBorders>
              <w:top w:val="single" w:sz="6" w:space="0" w:color="auto"/>
              <w:left w:val="single" w:sz="6" w:space="0" w:color="auto"/>
              <w:bottom w:val="single" w:sz="6" w:space="0" w:color="auto"/>
              <w:right w:val="single" w:sz="6" w:space="0" w:color="auto"/>
            </w:tcBorders>
            <w:vAlign w:val="center"/>
          </w:tcPr>
          <w:p w14:paraId="64D145E7" w14:textId="77777777" w:rsidR="00C36D40" w:rsidRDefault="008040A0">
            <w:pPr>
              <w:jc w:val="center"/>
              <w:rPr>
                <w:sz w:val="20"/>
              </w:rPr>
            </w:pPr>
            <w:r>
              <w:rPr>
                <w:sz w:val="20"/>
              </w:rPr>
              <w:t>1426</w:t>
            </w:r>
          </w:p>
        </w:tc>
        <w:tc>
          <w:tcPr>
            <w:tcW w:w="1030" w:type="dxa"/>
            <w:tcBorders>
              <w:top w:val="single" w:sz="6" w:space="0" w:color="auto"/>
              <w:left w:val="single" w:sz="6" w:space="0" w:color="auto"/>
              <w:bottom w:val="single" w:sz="6" w:space="0" w:color="auto"/>
              <w:right w:val="single" w:sz="6" w:space="0" w:color="auto"/>
            </w:tcBorders>
            <w:vAlign w:val="center"/>
          </w:tcPr>
          <w:p w14:paraId="64D145E8" w14:textId="77777777" w:rsidR="00C36D40" w:rsidRDefault="008040A0">
            <w:pPr>
              <w:jc w:val="center"/>
              <w:rPr>
                <w:sz w:val="20"/>
              </w:rPr>
            </w:pPr>
            <w:r>
              <w:rPr>
                <w:sz w:val="20"/>
              </w:rPr>
              <w:t>0,1 mm</w:t>
            </w:r>
          </w:p>
        </w:tc>
        <w:tc>
          <w:tcPr>
            <w:tcW w:w="437" w:type="dxa"/>
            <w:tcBorders>
              <w:top w:val="single" w:sz="6" w:space="0" w:color="auto"/>
              <w:left w:val="single" w:sz="6" w:space="0" w:color="auto"/>
              <w:bottom w:val="single" w:sz="6" w:space="0" w:color="auto"/>
              <w:right w:val="single" w:sz="6" w:space="0" w:color="auto"/>
            </w:tcBorders>
            <w:vAlign w:val="center"/>
          </w:tcPr>
          <w:p w14:paraId="64D145E9" w14:textId="77777777" w:rsidR="00C36D40" w:rsidRDefault="008040A0">
            <w:pPr>
              <w:jc w:val="center"/>
              <w:rPr>
                <w:sz w:val="20"/>
              </w:rPr>
            </w:pPr>
            <w:r>
              <w:rPr>
                <w:sz w:val="20"/>
              </w:rPr>
              <w:t>0</w:t>
            </w:r>
          </w:p>
        </w:tc>
        <w:tc>
          <w:tcPr>
            <w:tcW w:w="1388" w:type="dxa"/>
            <w:tcBorders>
              <w:top w:val="single" w:sz="6" w:space="0" w:color="auto"/>
              <w:left w:val="single" w:sz="6" w:space="0" w:color="auto"/>
              <w:bottom w:val="single" w:sz="6" w:space="0" w:color="auto"/>
              <w:right w:val="single" w:sz="6" w:space="0" w:color="auto"/>
            </w:tcBorders>
            <w:vAlign w:val="center"/>
          </w:tcPr>
          <w:p w14:paraId="64D145EA" w14:textId="77777777" w:rsidR="00C36D40" w:rsidRDefault="008040A0">
            <w:pPr>
              <w:jc w:val="center"/>
              <w:rPr>
                <w:sz w:val="20"/>
              </w:rPr>
            </w:pPr>
            <w:r>
              <w:rPr>
                <w:sz w:val="20"/>
              </w:rPr>
              <w:t>NPD</w:t>
            </w:r>
          </w:p>
        </w:tc>
        <w:tc>
          <w:tcPr>
            <w:tcW w:w="447" w:type="dxa"/>
            <w:tcBorders>
              <w:top w:val="single" w:sz="6" w:space="0" w:color="auto"/>
              <w:left w:val="single" w:sz="6" w:space="0" w:color="auto"/>
              <w:bottom w:val="single" w:sz="6" w:space="0" w:color="auto"/>
              <w:right w:val="single" w:sz="6" w:space="0" w:color="auto"/>
            </w:tcBorders>
            <w:vAlign w:val="center"/>
          </w:tcPr>
          <w:p w14:paraId="64D145EB" w14:textId="77777777" w:rsidR="00C36D40" w:rsidRDefault="008040A0">
            <w:pPr>
              <w:jc w:val="center"/>
              <w:rPr>
                <w:sz w:val="20"/>
              </w:rPr>
            </w:pPr>
            <w:r>
              <w:rPr>
                <w:sz w:val="20"/>
              </w:rPr>
              <w:t>0</w:t>
            </w:r>
          </w:p>
        </w:tc>
        <w:tc>
          <w:tcPr>
            <w:tcW w:w="1336" w:type="dxa"/>
            <w:tcBorders>
              <w:top w:val="single" w:sz="6" w:space="0" w:color="auto"/>
              <w:left w:val="single" w:sz="6" w:space="0" w:color="auto"/>
              <w:bottom w:val="single" w:sz="6" w:space="0" w:color="auto"/>
              <w:right w:val="single" w:sz="6" w:space="0" w:color="auto"/>
            </w:tcBorders>
            <w:vAlign w:val="center"/>
          </w:tcPr>
          <w:p w14:paraId="64D145EC" w14:textId="77777777" w:rsidR="00C36D40" w:rsidRDefault="008040A0">
            <w:pPr>
              <w:jc w:val="center"/>
              <w:rPr>
                <w:sz w:val="20"/>
              </w:rPr>
            </w:pPr>
            <w:r>
              <w:rPr>
                <w:sz w:val="20"/>
              </w:rPr>
              <w:t>NPD</w:t>
            </w:r>
          </w:p>
        </w:tc>
        <w:tc>
          <w:tcPr>
            <w:tcW w:w="456" w:type="dxa"/>
            <w:tcBorders>
              <w:top w:val="single" w:sz="6" w:space="0" w:color="auto"/>
              <w:left w:val="single" w:sz="6" w:space="0" w:color="auto"/>
              <w:bottom w:val="single" w:sz="6" w:space="0" w:color="auto"/>
              <w:right w:val="single" w:sz="6" w:space="0" w:color="auto"/>
            </w:tcBorders>
            <w:vAlign w:val="center"/>
          </w:tcPr>
          <w:p w14:paraId="64D145ED" w14:textId="77777777" w:rsidR="00C36D40" w:rsidRDefault="008040A0">
            <w:pPr>
              <w:jc w:val="center"/>
              <w:rPr>
                <w:sz w:val="20"/>
              </w:rPr>
            </w:pPr>
            <w:r>
              <w:rPr>
                <w:sz w:val="20"/>
              </w:rPr>
              <w:t>0</w:t>
            </w:r>
          </w:p>
        </w:tc>
        <w:tc>
          <w:tcPr>
            <w:tcW w:w="1453" w:type="dxa"/>
            <w:tcBorders>
              <w:top w:val="single" w:sz="6" w:space="0" w:color="auto"/>
              <w:left w:val="single" w:sz="6" w:space="0" w:color="auto"/>
              <w:bottom w:val="single" w:sz="6" w:space="0" w:color="auto"/>
              <w:right w:val="single" w:sz="6" w:space="0" w:color="auto"/>
            </w:tcBorders>
            <w:vAlign w:val="center"/>
          </w:tcPr>
          <w:p w14:paraId="64D145EE" w14:textId="77777777" w:rsidR="00C36D40" w:rsidRDefault="008040A0">
            <w:pPr>
              <w:jc w:val="center"/>
              <w:rPr>
                <w:sz w:val="20"/>
              </w:rPr>
            </w:pPr>
            <w:r>
              <w:rPr>
                <w:sz w:val="20"/>
              </w:rPr>
              <w:t>NPD</w:t>
            </w:r>
          </w:p>
        </w:tc>
        <w:tc>
          <w:tcPr>
            <w:tcW w:w="456" w:type="dxa"/>
            <w:tcBorders>
              <w:top w:val="single" w:sz="6" w:space="0" w:color="auto"/>
              <w:left w:val="single" w:sz="6" w:space="0" w:color="auto"/>
              <w:bottom w:val="single" w:sz="6" w:space="0" w:color="auto"/>
              <w:right w:val="single" w:sz="6" w:space="0" w:color="auto"/>
            </w:tcBorders>
            <w:vAlign w:val="center"/>
          </w:tcPr>
          <w:p w14:paraId="64D145EF" w14:textId="77777777" w:rsidR="00C36D40" w:rsidRDefault="008040A0">
            <w:pPr>
              <w:jc w:val="center"/>
              <w:rPr>
                <w:sz w:val="20"/>
              </w:rPr>
            </w:pPr>
            <w:r>
              <w:rPr>
                <w:sz w:val="20"/>
              </w:rPr>
              <w:t>0</w:t>
            </w:r>
          </w:p>
        </w:tc>
        <w:tc>
          <w:tcPr>
            <w:tcW w:w="1404" w:type="dxa"/>
            <w:tcBorders>
              <w:top w:val="single" w:sz="6" w:space="0" w:color="auto"/>
              <w:left w:val="single" w:sz="6" w:space="0" w:color="auto"/>
              <w:bottom w:val="single" w:sz="6" w:space="0" w:color="auto"/>
              <w:right w:val="single" w:sz="6" w:space="0" w:color="auto"/>
            </w:tcBorders>
            <w:vAlign w:val="center"/>
          </w:tcPr>
          <w:p w14:paraId="64D145F0" w14:textId="77777777" w:rsidR="00C36D40" w:rsidRDefault="008040A0">
            <w:pPr>
              <w:jc w:val="center"/>
              <w:rPr>
                <w:sz w:val="20"/>
              </w:rPr>
            </w:pPr>
            <w:r>
              <w:rPr>
                <w:sz w:val="20"/>
              </w:rPr>
              <w:t>NPD</w:t>
            </w:r>
          </w:p>
        </w:tc>
      </w:tr>
      <w:tr w:rsidR="00C36D40" w14:paraId="64D145FE" w14:textId="77777777">
        <w:trPr>
          <w:cantSplit/>
          <w:trHeight w:val="23"/>
        </w:trPr>
        <w:tc>
          <w:tcPr>
            <w:tcW w:w="525" w:type="dxa"/>
            <w:tcBorders>
              <w:left w:val="single" w:sz="4" w:space="0" w:color="auto"/>
              <w:bottom w:val="single" w:sz="4" w:space="0" w:color="auto"/>
            </w:tcBorders>
          </w:tcPr>
          <w:p w14:paraId="64D145F2"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5F3" w14:textId="77777777" w:rsidR="00C36D40" w:rsidRDefault="008040A0">
            <w:pPr>
              <w:ind w:left="42"/>
              <w:jc w:val="both"/>
              <w:rPr>
                <w:sz w:val="20"/>
              </w:rPr>
            </w:pPr>
            <w:r>
              <w:rPr>
                <w:sz w:val="20"/>
              </w:rPr>
              <w:t>Minkštėjimo temperatūra</w:t>
            </w:r>
          </w:p>
        </w:tc>
        <w:tc>
          <w:tcPr>
            <w:tcW w:w="1069" w:type="dxa"/>
            <w:tcBorders>
              <w:top w:val="single" w:sz="6" w:space="0" w:color="auto"/>
              <w:left w:val="single" w:sz="6" w:space="0" w:color="auto"/>
              <w:bottom w:val="single" w:sz="6" w:space="0" w:color="auto"/>
              <w:right w:val="single" w:sz="6" w:space="0" w:color="auto"/>
            </w:tcBorders>
            <w:vAlign w:val="center"/>
          </w:tcPr>
          <w:p w14:paraId="64D145F4" w14:textId="77777777" w:rsidR="00C36D40" w:rsidRDefault="008040A0">
            <w:pPr>
              <w:jc w:val="center"/>
              <w:rPr>
                <w:sz w:val="20"/>
              </w:rPr>
            </w:pPr>
            <w:r>
              <w:rPr>
                <w:sz w:val="20"/>
              </w:rPr>
              <w:t>1427</w:t>
            </w:r>
          </w:p>
        </w:tc>
        <w:tc>
          <w:tcPr>
            <w:tcW w:w="1030" w:type="dxa"/>
            <w:tcBorders>
              <w:top w:val="single" w:sz="6" w:space="0" w:color="auto"/>
              <w:left w:val="single" w:sz="6" w:space="0" w:color="auto"/>
              <w:bottom w:val="single" w:sz="6" w:space="0" w:color="auto"/>
              <w:right w:val="single" w:sz="6" w:space="0" w:color="auto"/>
            </w:tcBorders>
            <w:vAlign w:val="center"/>
          </w:tcPr>
          <w:p w14:paraId="64D145F5" w14:textId="77777777" w:rsidR="00C36D40" w:rsidRDefault="008040A0">
            <w:pPr>
              <w:jc w:val="center"/>
              <w:rPr>
                <w:sz w:val="20"/>
              </w:rPr>
            </w:pPr>
            <w:r>
              <w:rPr>
                <w:sz w:val="20"/>
              </w:rPr>
              <w:t>°C</w:t>
            </w:r>
          </w:p>
        </w:tc>
        <w:tc>
          <w:tcPr>
            <w:tcW w:w="437" w:type="dxa"/>
            <w:tcBorders>
              <w:top w:val="single" w:sz="6" w:space="0" w:color="auto"/>
              <w:left w:val="single" w:sz="6" w:space="0" w:color="auto"/>
              <w:bottom w:val="single" w:sz="6" w:space="0" w:color="auto"/>
              <w:right w:val="single" w:sz="6" w:space="0" w:color="auto"/>
            </w:tcBorders>
            <w:vAlign w:val="center"/>
          </w:tcPr>
          <w:p w14:paraId="64D145F6" w14:textId="77777777" w:rsidR="00C36D40" w:rsidRDefault="008040A0">
            <w:pPr>
              <w:jc w:val="center"/>
              <w:rPr>
                <w:sz w:val="20"/>
              </w:rPr>
            </w:pPr>
            <w:r>
              <w:rPr>
                <w:sz w:val="20"/>
              </w:rPr>
              <w:t>0</w:t>
            </w:r>
          </w:p>
        </w:tc>
        <w:tc>
          <w:tcPr>
            <w:tcW w:w="1388" w:type="dxa"/>
            <w:tcBorders>
              <w:top w:val="single" w:sz="6" w:space="0" w:color="auto"/>
              <w:left w:val="single" w:sz="6" w:space="0" w:color="auto"/>
              <w:bottom w:val="single" w:sz="6" w:space="0" w:color="auto"/>
              <w:right w:val="single" w:sz="6" w:space="0" w:color="auto"/>
            </w:tcBorders>
            <w:vAlign w:val="center"/>
          </w:tcPr>
          <w:p w14:paraId="64D145F7" w14:textId="77777777" w:rsidR="00C36D40" w:rsidRDefault="008040A0">
            <w:pPr>
              <w:jc w:val="center"/>
              <w:rPr>
                <w:sz w:val="20"/>
              </w:rPr>
            </w:pPr>
            <w:r>
              <w:rPr>
                <w:sz w:val="20"/>
              </w:rPr>
              <w:t>NPD</w:t>
            </w:r>
          </w:p>
        </w:tc>
        <w:tc>
          <w:tcPr>
            <w:tcW w:w="447" w:type="dxa"/>
            <w:tcBorders>
              <w:top w:val="single" w:sz="6" w:space="0" w:color="auto"/>
              <w:left w:val="single" w:sz="6" w:space="0" w:color="auto"/>
              <w:bottom w:val="single" w:sz="6" w:space="0" w:color="auto"/>
              <w:right w:val="single" w:sz="6" w:space="0" w:color="auto"/>
            </w:tcBorders>
            <w:vAlign w:val="center"/>
          </w:tcPr>
          <w:p w14:paraId="64D145F8" w14:textId="77777777" w:rsidR="00C36D40" w:rsidRDefault="008040A0">
            <w:pPr>
              <w:jc w:val="center"/>
              <w:rPr>
                <w:sz w:val="20"/>
              </w:rPr>
            </w:pPr>
            <w:r>
              <w:rPr>
                <w:sz w:val="20"/>
              </w:rPr>
              <w:t>0</w:t>
            </w:r>
          </w:p>
        </w:tc>
        <w:tc>
          <w:tcPr>
            <w:tcW w:w="1336" w:type="dxa"/>
            <w:tcBorders>
              <w:top w:val="single" w:sz="6" w:space="0" w:color="auto"/>
              <w:left w:val="single" w:sz="6" w:space="0" w:color="auto"/>
              <w:bottom w:val="single" w:sz="6" w:space="0" w:color="auto"/>
              <w:right w:val="single" w:sz="6" w:space="0" w:color="auto"/>
            </w:tcBorders>
            <w:vAlign w:val="center"/>
          </w:tcPr>
          <w:p w14:paraId="64D145F9" w14:textId="77777777" w:rsidR="00C36D40" w:rsidRDefault="008040A0">
            <w:pPr>
              <w:jc w:val="center"/>
              <w:rPr>
                <w:sz w:val="20"/>
              </w:rPr>
            </w:pPr>
            <w:r>
              <w:rPr>
                <w:sz w:val="20"/>
              </w:rPr>
              <w:t>NPD</w:t>
            </w:r>
          </w:p>
        </w:tc>
        <w:tc>
          <w:tcPr>
            <w:tcW w:w="456" w:type="dxa"/>
            <w:tcBorders>
              <w:top w:val="single" w:sz="6" w:space="0" w:color="auto"/>
              <w:left w:val="single" w:sz="6" w:space="0" w:color="auto"/>
              <w:bottom w:val="single" w:sz="6" w:space="0" w:color="auto"/>
              <w:right w:val="single" w:sz="6" w:space="0" w:color="auto"/>
            </w:tcBorders>
            <w:vAlign w:val="center"/>
          </w:tcPr>
          <w:p w14:paraId="64D145FA" w14:textId="77777777" w:rsidR="00C36D40" w:rsidRDefault="008040A0">
            <w:pPr>
              <w:jc w:val="center"/>
              <w:rPr>
                <w:sz w:val="20"/>
              </w:rPr>
            </w:pPr>
            <w:r>
              <w:rPr>
                <w:sz w:val="20"/>
              </w:rPr>
              <w:t>0</w:t>
            </w:r>
          </w:p>
        </w:tc>
        <w:tc>
          <w:tcPr>
            <w:tcW w:w="1453" w:type="dxa"/>
            <w:tcBorders>
              <w:top w:val="single" w:sz="6" w:space="0" w:color="auto"/>
              <w:left w:val="single" w:sz="6" w:space="0" w:color="auto"/>
              <w:bottom w:val="single" w:sz="6" w:space="0" w:color="auto"/>
              <w:right w:val="single" w:sz="6" w:space="0" w:color="auto"/>
            </w:tcBorders>
            <w:vAlign w:val="center"/>
          </w:tcPr>
          <w:p w14:paraId="64D145FB" w14:textId="77777777" w:rsidR="00C36D40" w:rsidRDefault="008040A0">
            <w:pPr>
              <w:jc w:val="center"/>
              <w:rPr>
                <w:sz w:val="20"/>
              </w:rPr>
            </w:pPr>
            <w:r>
              <w:rPr>
                <w:sz w:val="20"/>
              </w:rPr>
              <w:t>NPD</w:t>
            </w:r>
          </w:p>
        </w:tc>
        <w:tc>
          <w:tcPr>
            <w:tcW w:w="456" w:type="dxa"/>
            <w:tcBorders>
              <w:top w:val="single" w:sz="6" w:space="0" w:color="auto"/>
              <w:left w:val="single" w:sz="6" w:space="0" w:color="auto"/>
              <w:bottom w:val="single" w:sz="6" w:space="0" w:color="auto"/>
              <w:right w:val="single" w:sz="6" w:space="0" w:color="auto"/>
            </w:tcBorders>
            <w:vAlign w:val="center"/>
          </w:tcPr>
          <w:p w14:paraId="64D145FC" w14:textId="77777777" w:rsidR="00C36D40" w:rsidRDefault="008040A0">
            <w:pPr>
              <w:jc w:val="center"/>
              <w:rPr>
                <w:sz w:val="20"/>
              </w:rPr>
            </w:pPr>
            <w:r>
              <w:rPr>
                <w:sz w:val="20"/>
              </w:rPr>
              <w:t>0</w:t>
            </w:r>
          </w:p>
        </w:tc>
        <w:tc>
          <w:tcPr>
            <w:tcW w:w="1404" w:type="dxa"/>
            <w:tcBorders>
              <w:top w:val="single" w:sz="6" w:space="0" w:color="auto"/>
              <w:left w:val="single" w:sz="6" w:space="0" w:color="auto"/>
              <w:bottom w:val="single" w:sz="6" w:space="0" w:color="auto"/>
              <w:right w:val="single" w:sz="6" w:space="0" w:color="auto"/>
            </w:tcBorders>
            <w:vAlign w:val="center"/>
          </w:tcPr>
          <w:p w14:paraId="64D145FD" w14:textId="77777777" w:rsidR="00C36D40" w:rsidRDefault="008040A0">
            <w:pPr>
              <w:jc w:val="center"/>
              <w:rPr>
                <w:sz w:val="20"/>
              </w:rPr>
            </w:pPr>
            <w:r>
              <w:rPr>
                <w:sz w:val="20"/>
              </w:rPr>
              <w:t>NPD</w:t>
            </w:r>
          </w:p>
        </w:tc>
      </w:tr>
      <w:tr w:rsidR="00C36D40" w14:paraId="64D1460A" w14:textId="77777777">
        <w:trPr>
          <w:cantSplit/>
          <w:trHeight w:val="23"/>
        </w:trPr>
        <w:tc>
          <w:tcPr>
            <w:tcW w:w="5264" w:type="dxa"/>
            <w:gridSpan w:val="3"/>
            <w:tcBorders>
              <w:top w:val="single" w:sz="6" w:space="0" w:color="auto"/>
              <w:left w:val="single" w:sz="6" w:space="0" w:color="auto"/>
              <w:bottom w:val="single" w:sz="6" w:space="0" w:color="auto"/>
              <w:right w:val="single" w:sz="6" w:space="0" w:color="auto"/>
            </w:tcBorders>
          </w:tcPr>
          <w:p w14:paraId="64D145FF" w14:textId="77777777" w:rsidR="00C36D40" w:rsidRDefault="008040A0">
            <w:pPr>
              <w:rPr>
                <w:sz w:val="20"/>
              </w:rPr>
            </w:pPr>
            <w:proofErr w:type="spellStart"/>
            <w:r>
              <w:rPr>
                <w:sz w:val="20"/>
              </w:rPr>
              <w:t>Sankiba</w:t>
            </w:r>
            <w:proofErr w:type="spellEnd"/>
            <w:r>
              <w:rPr>
                <w:sz w:val="20"/>
              </w:rPr>
              <w:t xml:space="preserve"> (tik BP tipui)</w:t>
            </w:r>
          </w:p>
        </w:tc>
        <w:tc>
          <w:tcPr>
            <w:tcW w:w="1069" w:type="dxa"/>
            <w:tcBorders>
              <w:top w:val="single" w:sz="6" w:space="0" w:color="auto"/>
              <w:left w:val="single" w:sz="6" w:space="0" w:color="auto"/>
              <w:bottom w:val="single" w:sz="6" w:space="0" w:color="auto"/>
              <w:right w:val="single" w:sz="6" w:space="0" w:color="auto"/>
            </w:tcBorders>
            <w:vAlign w:val="center"/>
          </w:tcPr>
          <w:p w14:paraId="64D14600" w14:textId="77777777" w:rsidR="00C36D40" w:rsidRDefault="00C36D40">
            <w:pPr>
              <w:jc w:val="center"/>
              <w:rPr>
                <w:sz w:val="20"/>
              </w:rPr>
            </w:pPr>
          </w:p>
        </w:tc>
        <w:tc>
          <w:tcPr>
            <w:tcW w:w="1030" w:type="dxa"/>
            <w:tcBorders>
              <w:top w:val="single" w:sz="6" w:space="0" w:color="auto"/>
              <w:left w:val="single" w:sz="6" w:space="0" w:color="auto"/>
              <w:bottom w:val="single" w:sz="6" w:space="0" w:color="auto"/>
              <w:right w:val="single" w:sz="6" w:space="0" w:color="auto"/>
            </w:tcBorders>
            <w:vAlign w:val="center"/>
          </w:tcPr>
          <w:p w14:paraId="64D14601" w14:textId="77777777" w:rsidR="00C36D40" w:rsidRDefault="00C36D40">
            <w:pPr>
              <w:jc w:val="center"/>
              <w:rPr>
                <w:sz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64D14602" w14:textId="77777777" w:rsidR="00C36D40" w:rsidRDefault="00C36D40">
            <w:pPr>
              <w:jc w:val="center"/>
              <w:rPr>
                <w:sz w:val="20"/>
              </w:rPr>
            </w:pPr>
          </w:p>
        </w:tc>
        <w:tc>
          <w:tcPr>
            <w:tcW w:w="1388" w:type="dxa"/>
            <w:tcBorders>
              <w:top w:val="single" w:sz="6" w:space="0" w:color="auto"/>
              <w:left w:val="single" w:sz="6" w:space="0" w:color="auto"/>
              <w:bottom w:val="single" w:sz="6" w:space="0" w:color="auto"/>
              <w:right w:val="single" w:sz="6" w:space="0" w:color="auto"/>
            </w:tcBorders>
            <w:vAlign w:val="center"/>
          </w:tcPr>
          <w:p w14:paraId="64D14603" w14:textId="77777777" w:rsidR="00C36D40" w:rsidRDefault="00C36D40">
            <w:pPr>
              <w:jc w:val="center"/>
              <w:rPr>
                <w:sz w:val="20"/>
              </w:rPr>
            </w:pPr>
          </w:p>
        </w:tc>
        <w:tc>
          <w:tcPr>
            <w:tcW w:w="447" w:type="dxa"/>
            <w:tcBorders>
              <w:top w:val="single" w:sz="6" w:space="0" w:color="auto"/>
              <w:left w:val="single" w:sz="6" w:space="0" w:color="auto"/>
              <w:bottom w:val="single" w:sz="6" w:space="0" w:color="auto"/>
              <w:right w:val="single" w:sz="6" w:space="0" w:color="auto"/>
            </w:tcBorders>
            <w:vAlign w:val="center"/>
          </w:tcPr>
          <w:p w14:paraId="64D14604" w14:textId="77777777" w:rsidR="00C36D40" w:rsidRDefault="00C36D40">
            <w:pPr>
              <w:jc w:val="center"/>
              <w:rPr>
                <w:sz w:val="20"/>
              </w:rPr>
            </w:pPr>
          </w:p>
        </w:tc>
        <w:tc>
          <w:tcPr>
            <w:tcW w:w="1336" w:type="dxa"/>
            <w:tcBorders>
              <w:top w:val="single" w:sz="6" w:space="0" w:color="auto"/>
              <w:left w:val="single" w:sz="6" w:space="0" w:color="auto"/>
              <w:bottom w:val="single" w:sz="6" w:space="0" w:color="auto"/>
              <w:right w:val="single" w:sz="6" w:space="0" w:color="auto"/>
            </w:tcBorders>
            <w:vAlign w:val="center"/>
          </w:tcPr>
          <w:p w14:paraId="64D14605"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606" w14:textId="77777777" w:rsidR="00C36D40" w:rsidRDefault="00C36D40">
            <w:pPr>
              <w:jc w:val="center"/>
              <w:rPr>
                <w:sz w:val="20"/>
              </w:rPr>
            </w:pPr>
          </w:p>
        </w:tc>
        <w:tc>
          <w:tcPr>
            <w:tcW w:w="1453" w:type="dxa"/>
            <w:tcBorders>
              <w:top w:val="single" w:sz="6" w:space="0" w:color="auto"/>
              <w:left w:val="single" w:sz="6" w:space="0" w:color="auto"/>
              <w:bottom w:val="single" w:sz="6" w:space="0" w:color="auto"/>
              <w:right w:val="single" w:sz="6" w:space="0" w:color="auto"/>
            </w:tcBorders>
            <w:vAlign w:val="center"/>
          </w:tcPr>
          <w:p w14:paraId="64D14607"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608" w14:textId="77777777" w:rsidR="00C36D40" w:rsidRDefault="00C36D40">
            <w:pPr>
              <w:jc w:val="center"/>
              <w:rPr>
                <w:sz w:val="20"/>
              </w:rPr>
            </w:pPr>
          </w:p>
        </w:tc>
        <w:tc>
          <w:tcPr>
            <w:tcW w:w="1404" w:type="dxa"/>
            <w:tcBorders>
              <w:top w:val="single" w:sz="6" w:space="0" w:color="auto"/>
              <w:left w:val="single" w:sz="6" w:space="0" w:color="auto"/>
              <w:bottom w:val="single" w:sz="6" w:space="0" w:color="auto"/>
              <w:right w:val="single" w:sz="6" w:space="0" w:color="auto"/>
            </w:tcBorders>
            <w:vAlign w:val="center"/>
          </w:tcPr>
          <w:p w14:paraId="64D14609" w14:textId="77777777" w:rsidR="00C36D40" w:rsidRDefault="00C36D40">
            <w:pPr>
              <w:jc w:val="center"/>
              <w:rPr>
                <w:sz w:val="20"/>
              </w:rPr>
            </w:pPr>
          </w:p>
        </w:tc>
      </w:tr>
      <w:tr w:rsidR="00C36D40" w14:paraId="64D14617" w14:textId="77777777">
        <w:trPr>
          <w:cantSplit/>
          <w:trHeight w:val="23"/>
        </w:trPr>
        <w:tc>
          <w:tcPr>
            <w:tcW w:w="525" w:type="dxa"/>
            <w:tcBorders>
              <w:top w:val="single" w:sz="4" w:space="0" w:color="auto"/>
              <w:left w:val="single" w:sz="4" w:space="0" w:color="auto"/>
            </w:tcBorders>
          </w:tcPr>
          <w:p w14:paraId="64D1460B"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60C" w14:textId="77777777" w:rsidR="00C36D40" w:rsidRDefault="008040A0">
            <w:pPr>
              <w:ind w:left="42"/>
              <w:jc w:val="both"/>
              <w:rPr>
                <w:sz w:val="20"/>
              </w:rPr>
            </w:pPr>
            <w:proofErr w:type="spellStart"/>
            <w:r>
              <w:rPr>
                <w:sz w:val="20"/>
              </w:rPr>
              <w:t>Sankiba</w:t>
            </w:r>
            <w:proofErr w:type="spellEnd"/>
            <w:r>
              <w:rPr>
                <w:sz w:val="20"/>
              </w:rPr>
              <w:t>, bandant švytuokle</w:t>
            </w:r>
          </w:p>
        </w:tc>
        <w:tc>
          <w:tcPr>
            <w:tcW w:w="1069" w:type="dxa"/>
            <w:tcBorders>
              <w:top w:val="single" w:sz="6" w:space="0" w:color="auto"/>
              <w:left w:val="single" w:sz="6" w:space="0" w:color="auto"/>
              <w:bottom w:val="single" w:sz="6" w:space="0" w:color="auto"/>
              <w:right w:val="single" w:sz="6" w:space="0" w:color="auto"/>
            </w:tcBorders>
            <w:vAlign w:val="center"/>
          </w:tcPr>
          <w:p w14:paraId="64D1460D" w14:textId="77777777" w:rsidR="00C36D40" w:rsidRDefault="008040A0">
            <w:pPr>
              <w:jc w:val="center"/>
              <w:rPr>
                <w:sz w:val="20"/>
              </w:rPr>
            </w:pPr>
            <w:r>
              <w:rPr>
                <w:sz w:val="20"/>
              </w:rPr>
              <w:t>13588</w:t>
            </w:r>
          </w:p>
        </w:tc>
        <w:tc>
          <w:tcPr>
            <w:tcW w:w="1030" w:type="dxa"/>
            <w:tcBorders>
              <w:top w:val="single" w:sz="6" w:space="0" w:color="auto"/>
              <w:left w:val="single" w:sz="6" w:space="0" w:color="auto"/>
              <w:bottom w:val="single" w:sz="6" w:space="0" w:color="auto"/>
              <w:right w:val="single" w:sz="6" w:space="0" w:color="auto"/>
            </w:tcBorders>
            <w:vAlign w:val="center"/>
          </w:tcPr>
          <w:p w14:paraId="64D1460E" w14:textId="77777777" w:rsidR="00C36D40" w:rsidRDefault="008040A0">
            <w:pPr>
              <w:jc w:val="center"/>
              <w:rPr>
                <w:sz w:val="20"/>
              </w:rPr>
            </w:pPr>
            <w:r>
              <w:rPr>
                <w:sz w:val="20"/>
              </w:rPr>
              <w:t>J/cm2</w:t>
            </w:r>
          </w:p>
        </w:tc>
        <w:tc>
          <w:tcPr>
            <w:tcW w:w="437" w:type="dxa"/>
            <w:tcBorders>
              <w:top w:val="single" w:sz="6" w:space="0" w:color="auto"/>
              <w:left w:val="single" w:sz="6" w:space="0" w:color="auto"/>
              <w:bottom w:val="single" w:sz="6" w:space="0" w:color="auto"/>
              <w:right w:val="single" w:sz="6" w:space="0" w:color="auto"/>
            </w:tcBorders>
            <w:vAlign w:val="center"/>
          </w:tcPr>
          <w:p w14:paraId="64D1460F" w14:textId="77777777" w:rsidR="00C36D40" w:rsidRDefault="00C36D40">
            <w:pPr>
              <w:jc w:val="center"/>
              <w:rPr>
                <w:sz w:val="20"/>
              </w:rPr>
            </w:pPr>
          </w:p>
        </w:tc>
        <w:tc>
          <w:tcPr>
            <w:tcW w:w="1388" w:type="dxa"/>
            <w:tcBorders>
              <w:top w:val="single" w:sz="6" w:space="0" w:color="auto"/>
              <w:left w:val="single" w:sz="6" w:space="0" w:color="auto"/>
              <w:bottom w:val="single" w:sz="6" w:space="0" w:color="auto"/>
              <w:right w:val="single" w:sz="6" w:space="0" w:color="auto"/>
            </w:tcBorders>
            <w:vAlign w:val="center"/>
          </w:tcPr>
          <w:p w14:paraId="64D14610" w14:textId="77777777" w:rsidR="00C36D40" w:rsidRDefault="00C36D40">
            <w:pPr>
              <w:jc w:val="center"/>
              <w:rPr>
                <w:sz w:val="20"/>
              </w:rPr>
            </w:pPr>
          </w:p>
        </w:tc>
        <w:tc>
          <w:tcPr>
            <w:tcW w:w="447" w:type="dxa"/>
            <w:tcBorders>
              <w:top w:val="single" w:sz="6" w:space="0" w:color="auto"/>
              <w:left w:val="single" w:sz="6" w:space="0" w:color="auto"/>
              <w:bottom w:val="single" w:sz="6" w:space="0" w:color="auto"/>
              <w:right w:val="single" w:sz="6" w:space="0" w:color="auto"/>
            </w:tcBorders>
            <w:vAlign w:val="center"/>
          </w:tcPr>
          <w:p w14:paraId="64D14611" w14:textId="77777777" w:rsidR="00C36D40" w:rsidRDefault="00C36D40">
            <w:pPr>
              <w:jc w:val="center"/>
              <w:rPr>
                <w:sz w:val="20"/>
              </w:rPr>
            </w:pPr>
          </w:p>
        </w:tc>
        <w:tc>
          <w:tcPr>
            <w:tcW w:w="1336" w:type="dxa"/>
            <w:tcBorders>
              <w:top w:val="single" w:sz="6" w:space="0" w:color="auto"/>
              <w:left w:val="single" w:sz="6" w:space="0" w:color="auto"/>
              <w:bottom w:val="single" w:sz="6" w:space="0" w:color="auto"/>
              <w:right w:val="single" w:sz="6" w:space="0" w:color="auto"/>
            </w:tcBorders>
            <w:vAlign w:val="center"/>
          </w:tcPr>
          <w:p w14:paraId="64D14612"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613" w14:textId="77777777" w:rsidR="00C36D40" w:rsidRDefault="008040A0">
            <w:pPr>
              <w:jc w:val="center"/>
              <w:rPr>
                <w:sz w:val="20"/>
              </w:rPr>
            </w:pPr>
            <w:r>
              <w:rPr>
                <w:sz w:val="20"/>
              </w:rPr>
              <w:t>0</w:t>
            </w:r>
          </w:p>
        </w:tc>
        <w:tc>
          <w:tcPr>
            <w:tcW w:w="1453" w:type="dxa"/>
            <w:tcBorders>
              <w:top w:val="single" w:sz="6" w:space="0" w:color="auto"/>
              <w:left w:val="single" w:sz="6" w:space="0" w:color="auto"/>
              <w:bottom w:val="single" w:sz="6" w:space="0" w:color="auto"/>
              <w:right w:val="single" w:sz="6" w:space="0" w:color="auto"/>
            </w:tcBorders>
            <w:vAlign w:val="center"/>
          </w:tcPr>
          <w:p w14:paraId="64D14614" w14:textId="77777777" w:rsidR="00C36D40" w:rsidRDefault="008040A0">
            <w:pPr>
              <w:jc w:val="center"/>
              <w:rPr>
                <w:sz w:val="20"/>
              </w:rPr>
            </w:pPr>
            <w:r>
              <w:rPr>
                <w:sz w:val="20"/>
              </w:rPr>
              <w:t>NPD</w:t>
            </w:r>
          </w:p>
        </w:tc>
        <w:tc>
          <w:tcPr>
            <w:tcW w:w="456" w:type="dxa"/>
            <w:tcBorders>
              <w:top w:val="single" w:sz="6" w:space="0" w:color="auto"/>
              <w:left w:val="single" w:sz="6" w:space="0" w:color="auto"/>
              <w:bottom w:val="single" w:sz="6" w:space="0" w:color="auto"/>
              <w:right w:val="single" w:sz="6" w:space="0" w:color="auto"/>
            </w:tcBorders>
            <w:vAlign w:val="center"/>
          </w:tcPr>
          <w:p w14:paraId="64D14615" w14:textId="77777777" w:rsidR="00C36D40" w:rsidRDefault="008040A0">
            <w:pPr>
              <w:jc w:val="center"/>
              <w:rPr>
                <w:sz w:val="20"/>
              </w:rPr>
            </w:pPr>
            <w:r>
              <w:rPr>
                <w:sz w:val="20"/>
              </w:rPr>
              <w:t>0</w:t>
            </w:r>
          </w:p>
        </w:tc>
        <w:tc>
          <w:tcPr>
            <w:tcW w:w="1404" w:type="dxa"/>
            <w:tcBorders>
              <w:top w:val="single" w:sz="6" w:space="0" w:color="auto"/>
              <w:left w:val="single" w:sz="6" w:space="0" w:color="auto"/>
              <w:bottom w:val="single" w:sz="6" w:space="0" w:color="auto"/>
              <w:right w:val="single" w:sz="6" w:space="0" w:color="auto"/>
            </w:tcBorders>
            <w:vAlign w:val="center"/>
          </w:tcPr>
          <w:p w14:paraId="64D14616" w14:textId="77777777" w:rsidR="00C36D40" w:rsidRDefault="008040A0">
            <w:pPr>
              <w:jc w:val="center"/>
              <w:rPr>
                <w:sz w:val="20"/>
              </w:rPr>
            </w:pPr>
            <w:r>
              <w:rPr>
                <w:sz w:val="20"/>
              </w:rPr>
              <w:t>NPD</w:t>
            </w:r>
          </w:p>
        </w:tc>
      </w:tr>
      <w:tr w:rsidR="00C36D40" w14:paraId="64D14624" w14:textId="77777777">
        <w:trPr>
          <w:cantSplit/>
          <w:trHeight w:val="23"/>
        </w:trPr>
        <w:tc>
          <w:tcPr>
            <w:tcW w:w="525" w:type="dxa"/>
            <w:tcBorders>
              <w:left w:val="single" w:sz="4" w:space="0" w:color="auto"/>
              <w:bottom w:val="single" w:sz="4" w:space="0" w:color="auto"/>
            </w:tcBorders>
          </w:tcPr>
          <w:p w14:paraId="64D14618" w14:textId="77777777" w:rsidR="00C36D40" w:rsidRDefault="00C36D40">
            <w:pPr>
              <w:jc w:val="both"/>
              <w:rPr>
                <w:sz w:val="20"/>
              </w:rPr>
            </w:pPr>
          </w:p>
        </w:tc>
        <w:tc>
          <w:tcPr>
            <w:tcW w:w="4739" w:type="dxa"/>
            <w:gridSpan w:val="2"/>
            <w:tcBorders>
              <w:top w:val="single" w:sz="6" w:space="0" w:color="auto"/>
              <w:left w:val="nil"/>
              <w:bottom w:val="single" w:sz="6" w:space="0" w:color="auto"/>
              <w:right w:val="single" w:sz="6" w:space="0" w:color="auto"/>
            </w:tcBorders>
          </w:tcPr>
          <w:p w14:paraId="64D14619" w14:textId="77777777" w:rsidR="00C36D40" w:rsidRDefault="008040A0">
            <w:pPr>
              <w:ind w:left="42"/>
              <w:jc w:val="both"/>
              <w:rPr>
                <w:sz w:val="20"/>
              </w:rPr>
            </w:pPr>
            <w:r>
              <w:rPr>
                <w:sz w:val="20"/>
              </w:rPr>
              <w:t>Tamprioji santykinė deformacija, kai yra 10 °C</w:t>
            </w:r>
          </w:p>
        </w:tc>
        <w:tc>
          <w:tcPr>
            <w:tcW w:w="1069" w:type="dxa"/>
            <w:tcBorders>
              <w:top w:val="single" w:sz="6" w:space="0" w:color="auto"/>
              <w:left w:val="single" w:sz="6" w:space="0" w:color="auto"/>
              <w:bottom w:val="single" w:sz="6" w:space="0" w:color="auto"/>
              <w:right w:val="single" w:sz="6" w:space="0" w:color="auto"/>
            </w:tcBorders>
            <w:vAlign w:val="center"/>
          </w:tcPr>
          <w:p w14:paraId="64D1461A" w14:textId="77777777" w:rsidR="00C36D40" w:rsidRDefault="008040A0">
            <w:pPr>
              <w:jc w:val="center"/>
              <w:rPr>
                <w:sz w:val="20"/>
              </w:rPr>
            </w:pPr>
            <w:r>
              <w:rPr>
                <w:sz w:val="20"/>
              </w:rPr>
              <w:t>13398</w:t>
            </w:r>
          </w:p>
        </w:tc>
        <w:tc>
          <w:tcPr>
            <w:tcW w:w="1030" w:type="dxa"/>
            <w:tcBorders>
              <w:top w:val="single" w:sz="6" w:space="0" w:color="auto"/>
              <w:left w:val="single" w:sz="6" w:space="0" w:color="auto"/>
              <w:bottom w:val="single" w:sz="6" w:space="0" w:color="auto"/>
              <w:right w:val="single" w:sz="6" w:space="0" w:color="auto"/>
            </w:tcBorders>
            <w:vAlign w:val="center"/>
          </w:tcPr>
          <w:p w14:paraId="64D1461B" w14:textId="77777777" w:rsidR="00C36D40" w:rsidRDefault="008040A0">
            <w:pPr>
              <w:jc w:val="center"/>
              <w:rPr>
                <w:sz w:val="20"/>
              </w:rPr>
            </w:pPr>
            <w:r>
              <w:rPr>
                <w:sz w:val="20"/>
              </w:rPr>
              <w:t>%</w:t>
            </w:r>
          </w:p>
        </w:tc>
        <w:tc>
          <w:tcPr>
            <w:tcW w:w="437" w:type="dxa"/>
            <w:tcBorders>
              <w:top w:val="single" w:sz="6" w:space="0" w:color="auto"/>
              <w:left w:val="single" w:sz="6" w:space="0" w:color="auto"/>
              <w:bottom w:val="single" w:sz="6" w:space="0" w:color="auto"/>
              <w:right w:val="single" w:sz="6" w:space="0" w:color="auto"/>
            </w:tcBorders>
            <w:vAlign w:val="center"/>
          </w:tcPr>
          <w:p w14:paraId="64D1461C" w14:textId="77777777" w:rsidR="00C36D40" w:rsidRDefault="00C36D40">
            <w:pPr>
              <w:jc w:val="center"/>
              <w:rPr>
                <w:sz w:val="20"/>
              </w:rPr>
            </w:pPr>
          </w:p>
        </w:tc>
        <w:tc>
          <w:tcPr>
            <w:tcW w:w="1388" w:type="dxa"/>
            <w:tcBorders>
              <w:top w:val="single" w:sz="6" w:space="0" w:color="auto"/>
              <w:left w:val="single" w:sz="6" w:space="0" w:color="auto"/>
              <w:bottom w:val="single" w:sz="6" w:space="0" w:color="auto"/>
              <w:right w:val="single" w:sz="6" w:space="0" w:color="auto"/>
            </w:tcBorders>
            <w:vAlign w:val="center"/>
          </w:tcPr>
          <w:p w14:paraId="64D1461D" w14:textId="77777777" w:rsidR="00C36D40" w:rsidRDefault="00C36D40">
            <w:pPr>
              <w:jc w:val="center"/>
              <w:rPr>
                <w:sz w:val="20"/>
              </w:rPr>
            </w:pPr>
          </w:p>
        </w:tc>
        <w:tc>
          <w:tcPr>
            <w:tcW w:w="447" w:type="dxa"/>
            <w:tcBorders>
              <w:top w:val="single" w:sz="6" w:space="0" w:color="auto"/>
              <w:left w:val="single" w:sz="6" w:space="0" w:color="auto"/>
              <w:bottom w:val="single" w:sz="6" w:space="0" w:color="auto"/>
              <w:right w:val="single" w:sz="6" w:space="0" w:color="auto"/>
            </w:tcBorders>
            <w:vAlign w:val="center"/>
          </w:tcPr>
          <w:p w14:paraId="64D1461E" w14:textId="77777777" w:rsidR="00C36D40" w:rsidRDefault="00C36D40">
            <w:pPr>
              <w:jc w:val="center"/>
              <w:rPr>
                <w:sz w:val="20"/>
              </w:rPr>
            </w:pPr>
          </w:p>
        </w:tc>
        <w:tc>
          <w:tcPr>
            <w:tcW w:w="1336" w:type="dxa"/>
            <w:tcBorders>
              <w:top w:val="single" w:sz="6" w:space="0" w:color="auto"/>
              <w:left w:val="single" w:sz="6" w:space="0" w:color="auto"/>
              <w:bottom w:val="single" w:sz="6" w:space="0" w:color="auto"/>
              <w:right w:val="single" w:sz="6" w:space="0" w:color="auto"/>
            </w:tcBorders>
            <w:vAlign w:val="center"/>
          </w:tcPr>
          <w:p w14:paraId="64D1461F" w14:textId="77777777" w:rsidR="00C36D40" w:rsidRDefault="00C36D40">
            <w:pPr>
              <w:jc w:val="center"/>
              <w:rPr>
                <w:sz w:val="20"/>
              </w:rPr>
            </w:pPr>
          </w:p>
        </w:tc>
        <w:tc>
          <w:tcPr>
            <w:tcW w:w="456" w:type="dxa"/>
            <w:tcBorders>
              <w:top w:val="single" w:sz="6" w:space="0" w:color="auto"/>
              <w:left w:val="single" w:sz="6" w:space="0" w:color="auto"/>
              <w:bottom w:val="single" w:sz="6" w:space="0" w:color="auto"/>
              <w:right w:val="single" w:sz="6" w:space="0" w:color="auto"/>
            </w:tcBorders>
            <w:vAlign w:val="center"/>
          </w:tcPr>
          <w:p w14:paraId="64D14620" w14:textId="77777777" w:rsidR="00C36D40" w:rsidRDefault="008040A0">
            <w:pPr>
              <w:jc w:val="center"/>
              <w:rPr>
                <w:sz w:val="20"/>
              </w:rPr>
            </w:pPr>
            <w:r>
              <w:rPr>
                <w:sz w:val="20"/>
              </w:rPr>
              <w:t>0</w:t>
            </w:r>
          </w:p>
        </w:tc>
        <w:tc>
          <w:tcPr>
            <w:tcW w:w="1453" w:type="dxa"/>
            <w:tcBorders>
              <w:top w:val="single" w:sz="6" w:space="0" w:color="auto"/>
              <w:left w:val="single" w:sz="6" w:space="0" w:color="auto"/>
              <w:bottom w:val="single" w:sz="6" w:space="0" w:color="auto"/>
              <w:right w:val="single" w:sz="6" w:space="0" w:color="auto"/>
            </w:tcBorders>
            <w:vAlign w:val="center"/>
          </w:tcPr>
          <w:p w14:paraId="64D14621" w14:textId="77777777" w:rsidR="00C36D40" w:rsidRDefault="008040A0">
            <w:pPr>
              <w:jc w:val="center"/>
              <w:rPr>
                <w:sz w:val="20"/>
              </w:rPr>
            </w:pPr>
            <w:r>
              <w:rPr>
                <w:sz w:val="20"/>
              </w:rPr>
              <w:t>NPD</w:t>
            </w:r>
          </w:p>
        </w:tc>
        <w:tc>
          <w:tcPr>
            <w:tcW w:w="456" w:type="dxa"/>
            <w:tcBorders>
              <w:top w:val="single" w:sz="6" w:space="0" w:color="auto"/>
              <w:left w:val="single" w:sz="6" w:space="0" w:color="auto"/>
              <w:bottom w:val="single" w:sz="6" w:space="0" w:color="auto"/>
              <w:right w:val="single" w:sz="6" w:space="0" w:color="auto"/>
            </w:tcBorders>
            <w:vAlign w:val="center"/>
          </w:tcPr>
          <w:p w14:paraId="64D14622" w14:textId="77777777" w:rsidR="00C36D40" w:rsidRDefault="008040A0">
            <w:pPr>
              <w:jc w:val="center"/>
              <w:rPr>
                <w:sz w:val="20"/>
              </w:rPr>
            </w:pPr>
            <w:r>
              <w:rPr>
                <w:sz w:val="20"/>
              </w:rPr>
              <w:t>0</w:t>
            </w:r>
          </w:p>
        </w:tc>
        <w:tc>
          <w:tcPr>
            <w:tcW w:w="1404" w:type="dxa"/>
            <w:tcBorders>
              <w:top w:val="single" w:sz="6" w:space="0" w:color="auto"/>
              <w:left w:val="single" w:sz="6" w:space="0" w:color="auto"/>
              <w:bottom w:val="single" w:sz="6" w:space="0" w:color="auto"/>
              <w:right w:val="single" w:sz="6" w:space="0" w:color="auto"/>
            </w:tcBorders>
            <w:vAlign w:val="center"/>
          </w:tcPr>
          <w:p w14:paraId="64D14623" w14:textId="77777777" w:rsidR="00C36D40" w:rsidRDefault="008040A0">
            <w:pPr>
              <w:jc w:val="center"/>
              <w:rPr>
                <w:sz w:val="20"/>
              </w:rPr>
            </w:pPr>
            <w:r>
              <w:rPr>
                <w:sz w:val="20"/>
              </w:rPr>
              <w:t>NPD</w:t>
            </w:r>
          </w:p>
        </w:tc>
      </w:tr>
      <w:tr w:rsidR="00C36D40" w14:paraId="64D14626" w14:textId="77777777">
        <w:trPr>
          <w:cantSplit/>
          <w:trHeight w:val="23"/>
        </w:trPr>
        <w:tc>
          <w:tcPr>
            <w:tcW w:w="14740" w:type="dxa"/>
            <w:gridSpan w:val="13"/>
            <w:tcBorders>
              <w:top w:val="single" w:sz="6" w:space="0" w:color="auto"/>
              <w:left w:val="single" w:sz="6" w:space="0" w:color="auto"/>
              <w:bottom w:val="nil"/>
              <w:right w:val="single" w:sz="6" w:space="0" w:color="auto"/>
            </w:tcBorders>
          </w:tcPr>
          <w:p w14:paraId="64D14625" w14:textId="77777777" w:rsidR="00C36D40" w:rsidRDefault="008040A0">
            <w:pPr>
              <w:rPr>
                <w:sz w:val="20"/>
              </w:rPr>
            </w:pPr>
            <w:r>
              <w:rPr>
                <w:sz w:val="20"/>
                <w:vertAlign w:val="superscript"/>
              </w:rPr>
              <w:t>1)</w:t>
            </w:r>
            <w:r>
              <w:rPr>
                <w:sz w:val="20"/>
              </w:rPr>
              <w:t xml:space="preserve"> Tam tikrais atvejais (pvz., dėl oro sąlygų paviršiaus apdorojimo vietoje) gali būti gaminama klampesnė bituminė emulsija, kuriai yra taikomas 7 klasės techninis reikalavimas (ištekėjimo trukmė, per 4 mm, kai yra 40 °C – nuo 30 iki 70 sekundžių). Tokia bituminė emulsija papildomai pažymima indeksu k</w:t>
            </w:r>
          </w:p>
        </w:tc>
      </w:tr>
      <w:tr w:rsidR="00C36D40" w14:paraId="64D14628" w14:textId="77777777">
        <w:trPr>
          <w:cantSplit/>
          <w:trHeight w:val="23"/>
        </w:trPr>
        <w:tc>
          <w:tcPr>
            <w:tcW w:w="14740" w:type="dxa"/>
            <w:gridSpan w:val="13"/>
            <w:tcBorders>
              <w:top w:val="nil"/>
              <w:left w:val="single" w:sz="6" w:space="0" w:color="auto"/>
              <w:bottom w:val="single" w:sz="6" w:space="0" w:color="auto"/>
              <w:right w:val="single" w:sz="6" w:space="0" w:color="auto"/>
            </w:tcBorders>
          </w:tcPr>
          <w:p w14:paraId="64D14627" w14:textId="77777777" w:rsidR="00C36D40" w:rsidRDefault="008040A0">
            <w:pPr>
              <w:rPr>
                <w:sz w:val="20"/>
              </w:rPr>
            </w:pPr>
            <w:r>
              <w:rPr>
                <w:sz w:val="20"/>
                <w:vertAlign w:val="superscript"/>
              </w:rPr>
              <w:t>2)</w:t>
            </w:r>
            <w:r>
              <w:rPr>
                <w:sz w:val="20"/>
              </w:rPr>
              <w:t xml:space="preserve"> Sukibimo geba nustatoma sąlyginai imant, kad skaidymosi vertė bet kuriuo atveju yra ?</w:t>
            </w:r>
            <w:r>
              <w:rPr>
                <w:vanish/>
                <w:sz w:val="20"/>
              </w:rPr>
              <w:t>&gt;=</w:t>
            </w:r>
            <w:r>
              <w:rPr>
                <w:sz w:val="20"/>
              </w:rPr>
              <w:t xml:space="preserve"> 120</w:t>
            </w:r>
          </w:p>
        </w:tc>
      </w:tr>
    </w:tbl>
    <w:p w14:paraId="64D14629" w14:textId="77777777" w:rsidR="00C36D40" w:rsidRDefault="008040A0">
      <w:pPr>
        <w:ind w:firstLine="567"/>
        <w:jc w:val="both"/>
      </w:pPr>
    </w:p>
    <w:p w14:paraId="64D1462A" w14:textId="77777777" w:rsidR="00C36D40" w:rsidRDefault="008040A0">
      <w:pPr>
        <w:ind w:firstLine="567"/>
        <w:jc w:val="both"/>
        <w:rPr>
          <w:b/>
          <w:bCs/>
        </w:rPr>
      </w:pPr>
      <w:r>
        <w:rPr>
          <w:b/>
          <w:bCs/>
        </w:rPr>
        <w:t>6 lentelė. Reikalavimai bituminėms emulsijoms, skirtoms šlamams</w:t>
      </w:r>
    </w:p>
    <w:p w14:paraId="64D1462B" w14:textId="77777777" w:rsidR="00C36D40" w:rsidRDefault="00C36D40">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525"/>
        <w:gridCol w:w="5635"/>
        <w:gridCol w:w="2510"/>
        <w:gridCol w:w="1715"/>
        <w:gridCol w:w="1394"/>
        <w:gridCol w:w="628"/>
        <w:gridCol w:w="2333"/>
      </w:tblGrid>
      <w:tr w:rsidR="00C36D40" w14:paraId="64D14630" w14:textId="77777777">
        <w:trPr>
          <w:cantSplit/>
          <w:trHeight w:val="23"/>
          <w:tblHeader/>
        </w:trPr>
        <w:tc>
          <w:tcPr>
            <w:tcW w:w="8670" w:type="dxa"/>
            <w:gridSpan w:val="3"/>
            <w:vMerge w:val="restart"/>
            <w:tcBorders>
              <w:top w:val="single" w:sz="6" w:space="0" w:color="auto"/>
              <w:left w:val="single" w:sz="6" w:space="0" w:color="auto"/>
              <w:right w:val="single" w:sz="6" w:space="0" w:color="auto"/>
            </w:tcBorders>
            <w:vAlign w:val="center"/>
          </w:tcPr>
          <w:p w14:paraId="64D1462C" w14:textId="77777777" w:rsidR="00C36D40" w:rsidRDefault="008040A0">
            <w:pPr>
              <w:jc w:val="center"/>
              <w:rPr>
                <w:b/>
                <w:bCs/>
                <w:sz w:val="22"/>
                <w:szCs w:val="22"/>
              </w:rPr>
            </w:pPr>
            <w:r>
              <w:rPr>
                <w:b/>
                <w:bCs/>
                <w:sz w:val="22"/>
                <w:szCs w:val="22"/>
              </w:rPr>
              <w:t>Savybės</w:t>
            </w:r>
          </w:p>
        </w:tc>
        <w:tc>
          <w:tcPr>
            <w:tcW w:w="1715" w:type="dxa"/>
            <w:vMerge w:val="restart"/>
            <w:tcBorders>
              <w:top w:val="single" w:sz="6" w:space="0" w:color="auto"/>
              <w:left w:val="single" w:sz="6" w:space="0" w:color="auto"/>
              <w:right w:val="single" w:sz="6" w:space="0" w:color="auto"/>
            </w:tcBorders>
            <w:vAlign w:val="center"/>
          </w:tcPr>
          <w:p w14:paraId="64D1462D" w14:textId="77777777" w:rsidR="00C36D40" w:rsidRDefault="008040A0">
            <w:pPr>
              <w:jc w:val="center"/>
              <w:rPr>
                <w:b/>
                <w:bCs/>
                <w:sz w:val="22"/>
                <w:szCs w:val="22"/>
              </w:rPr>
            </w:pPr>
            <w:r>
              <w:rPr>
                <w:b/>
                <w:bCs/>
                <w:sz w:val="22"/>
                <w:szCs w:val="22"/>
              </w:rPr>
              <w:t>LST EN</w:t>
            </w:r>
          </w:p>
        </w:tc>
        <w:tc>
          <w:tcPr>
            <w:tcW w:w="1394" w:type="dxa"/>
            <w:vMerge w:val="restart"/>
            <w:tcBorders>
              <w:top w:val="single" w:sz="6" w:space="0" w:color="auto"/>
              <w:left w:val="single" w:sz="6" w:space="0" w:color="auto"/>
              <w:right w:val="single" w:sz="6" w:space="0" w:color="auto"/>
            </w:tcBorders>
            <w:vAlign w:val="center"/>
          </w:tcPr>
          <w:p w14:paraId="64D1462E" w14:textId="77777777" w:rsidR="00C36D40" w:rsidRDefault="008040A0">
            <w:pPr>
              <w:jc w:val="center"/>
              <w:rPr>
                <w:b/>
                <w:bCs/>
                <w:sz w:val="22"/>
                <w:szCs w:val="22"/>
              </w:rPr>
            </w:pPr>
            <w:r>
              <w:rPr>
                <w:b/>
                <w:bCs/>
                <w:sz w:val="22"/>
                <w:szCs w:val="22"/>
              </w:rPr>
              <w:t>Matavimo vienetas</w:t>
            </w:r>
          </w:p>
        </w:tc>
        <w:tc>
          <w:tcPr>
            <w:tcW w:w="2961" w:type="dxa"/>
            <w:gridSpan w:val="2"/>
            <w:tcBorders>
              <w:top w:val="single" w:sz="6" w:space="0" w:color="auto"/>
              <w:left w:val="single" w:sz="6" w:space="0" w:color="auto"/>
              <w:bottom w:val="single" w:sz="6" w:space="0" w:color="auto"/>
              <w:right w:val="single" w:sz="6" w:space="0" w:color="auto"/>
            </w:tcBorders>
            <w:vAlign w:val="center"/>
          </w:tcPr>
          <w:p w14:paraId="64D1462F" w14:textId="77777777" w:rsidR="00C36D40" w:rsidRDefault="008040A0">
            <w:pPr>
              <w:jc w:val="center"/>
              <w:rPr>
                <w:b/>
                <w:bCs/>
                <w:sz w:val="22"/>
                <w:szCs w:val="22"/>
              </w:rPr>
            </w:pPr>
            <w:r>
              <w:rPr>
                <w:b/>
                <w:bCs/>
                <w:sz w:val="22"/>
                <w:szCs w:val="22"/>
              </w:rPr>
              <w:t>C65BP1-ŠL</w:t>
            </w:r>
          </w:p>
        </w:tc>
      </w:tr>
      <w:tr w:rsidR="00C36D40" w14:paraId="64D14636" w14:textId="77777777">
        <w:trPr>
          <w:cantSplit/>
          <w:trHeight w:val="23"/>
          <w:tblHeader/>
        </w:trPr>
        <w:tc>
          <w:tcPr>
            <w:tcW w:w="8670" w:type="dxa"/>
            <w:gridSpan w:val="3"/>
            <w:vMerge/>
            <w:tcBorders>
              <w:left w:val="single" w:sz="6" w:space="0" w:color="auto"/>
              <w:bottom w:val="single" w:sz="6" w:space="0" w:color="auto"/>
              <w:right w:val="single" w:sz="6" w:space="0" w:color="auto"/>
            </w:tcBorders>
            <w:vAlign w:val="center"/>
          </w:tcPr>
          <w:p w14:paraId="64D14631" w14:textId="77777777" w:rsidR="00C36D40" w:rsidRDefault="00C36D40">
            <w:pPr>
              <w:jc w:val="center"/>
              <w:rPr>
                <w:b/>
                <w:bCs/>
                <w:sz w:val="22"/>
                <w:szCs w:val="22"/>
              </w:rPr>
            </w:pPr>
          </w:p>
        </w:tc>
        <w:tc>
          <w:tcPr>
            <w:tcW w:w="1715" w:type="dxa"/>
            <w:vMerge/>
            <w:tcBorders>
              <w:left w:val="single" w:sz="6" w:space="0" w:color="auto"/>
              <w:bottom w:val="single" w:sz="6" w:space="0" w:color="auto"/>
              <w:right w:val="single" w:sz="6" w:space="0" w:color="auto"/>
            </w:tcBorders>
            <w:vAlign w:val="center"/>
          </w:tcPr>
          <w:p w14:paraId="64D14632" w14:textId="77777777" w:rsidR="00C36D40" w:rsidRDefault="00C36D40">
            <w:pPr>
              <w:jc w:val="center"/>
              <w:rPr>
                <w:b/>
                <w:bCs/>
                <w:sz w:val="22"/>
                <w:szCs w:val="22"/>
              </w:rPr>
            </w:pPr>
          </w:p>
        </w:tc>
        <w:tc>
          <w:tcPr>
            <w:tcW w:w="1394" w:type="dxa"/>
            <w:vMerge/>
            <w:tcBorders>
              <w:left w:val="single" w:sz="6" w:space="0" w:color="auto"/>
              <w:bottom w:val="single" w:sz="6" w:space="0" w:color="auto"/>
              <w:right w:val="single" w:sz="6" w:space="0" w:color="auto"/>
            </w:tcBorders>
            <w:vAlign w:val="center"/>
          </w:tcPr>
          <w:p w14:paraId="64D14633" w14:textId="77777777" w:rsidR="00C36D40" w:rsidRDefault="00C36D40">
            <w:pPr>
              <w:jc w:val="center"/>
              <w:rPr>
                <w:b/>
                <w:bCs/>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34" w14:textId="77777777" w:rsidR="00C36D40" w:rsidRDefault="008040A0">
            <w:pPr>
              <w:jc w:val="center"/>
              <w:rPr>
                <w:b/>
                <w:bCs/>
                <w:sz w:val="22"/>
                <w:szCs w:val="22"/>
              </w:rPr>
            </w:pPr>
            <w:proofErr w:type="spellStart"/>
            <w:r>
              <w:rPr>
                <w:b/>
                <w:bCs/>
                <w:sz w:val="22"/>
                <w:szCs w:val="22"/>
              </w:rPr>
              <w:t>Kl</w:t>
            </w:r>
            <w:proofErr w:type="spellEnd"/>
            <w:r>
              <w:rPr>
                <w:b/>
                <w:bCs/>
                <w:sz w:val="22"/>
                <w:szCs w:val="22"/>
              </w:rPr>
              <w:t>.</w:t>
            </w:r>
          </w:p>
        </w:tc>
        <w:tc>
          <w:tcPr>
            <w:tcW w:w="2333" w:type="dxa"/>
            <w:tcBorders>
              <w:top w:val="single" w:sz="6" w:space="0" w:color="auto"/>
              <w:left w:val="single" w:sz="6" w:space="0" w:color="auto"/>
              <w:bottom w:val="single" w:sz="6" w:space="0" w:color="auto"/>
              <w:right w:val="single" w:sz="6" w:space="0" w:color="auto"/>
            </w:tcBorders>
            <w:vAlign w:val="center"/>
          </w:tcPr>
          <w:p w14:paraId="64D14635" w14:textId="77777777" w:rsidR="00C36D40" w:rsidRDefault="008040A0">
            <w:pPr>
              <w:jc w:val="center"/>
              <w:rPr>
                <w:b/>
                <w:bCs/>
                <w:sz w:val="22"/>
                <w:szCs w:val="22"/>
              </w:rPr>
            </w:pPr>
            <w:r>
              <w:rPr>
                <w:b/>
                <w:bCs/>
                <w:sz w:val="22"/>
                <w:szCs w:val="22"/>
              </w:rPr>
              <w:t>Reikalavimas</w:t>
            </w:r>
          </w:p>
        </w:tc>
      </w:tr>
      <w:tr w:rsidR="00C36D40" w14:paraId="64D14638"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637" w14:textId="77777777" w:rsidR="00C36D40" w:rsidRDefault="008040A0">
            <w:pPr>
              <w:rPr>
                <w:b/>
                <w:bCs/>
                <w:sz w:val="22"/>
                <w:szCs w:val="22"/>
              </w:rPr>
            </w:pPr>
            <w:r>
              <w:rPr>
                <w:b/>
                <w:bCs/>
                <w:sz w:val="22"/>
                <w:szCs w:val="22"/>
              </w:rPr>
              <w:t>Bituminei emulsijai nustatoma</w:t>
            </w:r>
          </w:p>
        </w:tc>
      </w:tr>
      <w:tr w:rsidR="00C36D40" w14:paraId="64D1463F" w14:textId="77777777">
        <w:trPr>
          <w:cantSplit/>
          <w:trHeight w:val="23"/>
        </w:trPr>
        <w:tc>
          <w:tcPr>
            <w:tcW w:w="525" w:type="dxa"/>
            <w:tcBorders>
              <w:top w:val="single" w:sz="4" w:space="0" w:color="auto"/>
              <w:left w:val="single" w:sz="4" w:space="0" w:color="auto"/>
            </w:tcBorders>
          </w:tcPr>
          <w:p w14:paraId="64D14639"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3A" w14:textId="77777777" w:rsidR="00C36D40" w:rsidRDefault="008040A0">
            <w:pPr>
              <w:ind w:left="42"/>
              <w:jc w:val="both"/>
              <w:rPr>
                <w:sz w:val="22"/>
                <w:szCs w:val="22"/>
              </w:rPr>
            </w:pPr>
            <w:r>
              <w:rPr>
                <w:sz w:val="22"/>
                <w:szCs w:val="22"/>
              </w:rPr>
              <w:t>Pastebimos savybės</w:t>
            </w:r>
          </w:p>
        </w:tc>
        <w:tc>
          <w:tcPr>
            <w:tcW w:w="1715" w:type="dxa"/>
            <w:tcBorders>
              <w:top w:val="single" w:sz="6" w:space="0" w:color="auto"/>
              <w:left w:val="single" w:sz="6" w:space="0" w:color="auto"/>
              <w:bottom w:val="single" w:sz="6" w:space="0" w:color="auto"/>
              <w:right w:val="single" w:sz="6" w:space="0" w:color="auto"/>
            </w:tcBorders>
            <w:vAlign w:val="center"/>
          </w:tcPr>
          <w:p w14:paraId="64D1463B" w14:textId="77777777" w:rsidR="00C36D40" w:rsidRDefault="008040A0">
            <w:pPr>
              <w:jc w:val="center"/>
              <w:rPr>
                <w:sz w:val="22"/>
                <w:szCs w:val="22"/>
              </w:rPr>
            </w:pPr>
            <w:r>
              <w:rPr>
                <w:sz w:val="22"/>
                <w:szCs w:val="22"/>
              </w:rPr>
              <w:t>1425</w:t>
            </w:r>
          </w:p>
        </w:tc>
        <w:tc>
          <w:tcPr>
            <w:tcW w:w="1394" w:type="dxa"/>
            <w:tcBorders>
              <w:top w:val="single" w:sz="6" w:space="0" w:color="auto"/>
              <w:left w:val="single" w:sz="6" w:space="0" w:color="auto"/>
              <w:bottom w:val="nil"/>
              <w:right w:val="single" w:sz="6" w:space="0" w:color="auto"/>
            </w:tcBorders>
            <w:vAlign w:val="center"/>
          </w:tcPr>
          <w:p w14:paraId="64D1463C" w14:textId="77777777" w:rsidR="00C36D40" w:rsidRDefault="00C36D40">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3D" w14:textId="77777777" w:rsidR="00C36D40" w:rsidRDefault="008040A0">
            <w:pPr>
              <w:jc w:val="center"/>
              <w:rPr>
                <w:sz w:val="22"/>
                <w:szCs w:val="22"/>
              </w:rPr>
            </w:pPr>
            <w:r>
              <w:rPr>
                <w:sz w:val="22"/>
                <w:szCs w:val="22"/>
              </w:rPr>
              <w:t>1</w:t>
            </w:r>
          </w:p>
        </w:tc>
        <w:tc>
          <w:tcPr>
            <w:tcW w:w="2333" w:type="dxa"/>
            <w:tcBorders>
              <w:top w:val="single" w:sz="6" w:space="0" w:color="auto"/>
              <w:left w:val="single" w:sz="6" w:space="0" w:color="auto"/>
              <w:bottom w:val="single" w:sz="6" w:space="0" w:color="auto"/>
              <w:right w:val="single" w:sz="6" w:space="0" w:color="auto"/>
            </w:tcBorders>
            <w:vAlign w:val="center"/>
          </w:tcPr>
          <w:p w14:paraId="64D1463E" w14:textId="77777777" w:rsidR="00C36D40" w:rsidRDefault="008040A0">
            <w:pPr>
              <w:jc w:val="center"/>
              <w:rPr>
                <w:sz w:val="22"/>
                <w:szCs w:val="22"/>
              </w:rPr>
            </w:pPr>
            <w:r>
              <w:rPr>
                <w:sz w:val="22"/>
                <w:szCs w:val="22"/>
              </w:rPr>
              <w:t>TBR</w:t>
            </w:r>
          </w:p>
        </w:tc>
      </w:tr>
      <w:tr w:rsidR="00C36D40" w14:paraId="64D14646" w14:textId="77777777">
        <w:trPr>
          <w:cantSplit/>
          <w:trHeight w:val="23"/>
        </w:trPr>
        <w:tc>
          <w:tcPr>
            <w:tcW w:w="525" w:type="dxa"/>
            <w:tcBorders>
              <w:left w:val="single" w:sz="4" w:space="0" w:color="auto"/>
            </w:tcBorders>
          </w:tcPr>
          <w:p w14:paraId="64D14640"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41" w14:textId="77777777" w:rsidR="00C36D40" w:rsidRDefault="008040A0">
            <w:pPr>
              <w:ind w:left="42"/>
              <w:jc w:val="both"/>
              <w:rPr>
                <w:sz w:val="22"/>
                <w:szCs w:val="22"/>
              </w:rPr>
            </w:pPr>
            <w:r>
              <w:rPr>
                <w:sz w:val="22"/>
                <w:szCs w:val="22"/>
              </w:rPr>
              <w:t>Dalelių poliškumas</w:t>
            </w:r>
          </w:p>
        </w:tc>
        <w:tc>
          <w:tcPr>
            <w:tcW w:w="1715" w:type="dxa"/>
            <w:tcBorders>
              <w:top w:val="single" w:sz="6" w:space="0" w:color="auto"/>
              <w:left w:val="single" w:sz="6" w:space="0" w:color="auto"/>
              <w:bottom w:val="single" w:sz="6" w:space="0" w:color="auto"/>
              <w:right w:val="single" w:sz="6" w:space="0" w:color="auto"/>
            </w:tcBorders>
            <w:vAlign w:val="center"/>
          </w:tcPr>
          <w:p w14:paraId="64D14642" w14:textId="77777777" w:rsidR="00C36D40" w:rsidRDefault="008040A0">
            <w:pPr>
              <w:jc w:val="center"/>
              <w:rPr>
                <w:sz w:val="22"/>
                <w:szCs w:val="22"/>
              </w:rPr>
            </w:pPr>
            <w:r>
              <w:rPr>
                <w:sz w:val="22"/>
                <w:szCs w:val="22"/>
              </w:rPr>
              <w:t>1430</w:t>
            </w:r>
          </w:p>
        </w:tc>
        <w:tc>
          <w:tcPr>
            <w:tcW w:w="1394" w:type="dxa"/>
            <w:tcBorders>
              <w:top w:val="nil"/>
              <w:left w:val="single" w:sz="6" w:space="0" w:color="auto"/>
              <w:bottom w:val="nil"/>
              <w:right w:val="single" w:sz="6" w:space="0" w:color="auto"/>
            </w:tcBorders>
            <w:vAlign w:val="center"/>
          </w:tcPr>
          <w:p w14:paraId="64D14643" w14:textId="77777777" w:rsidR="00C36D40" w:rsidRDefault="00C36D40">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44" w14:textId="77777777" w:rsidR="00C36D40" w:rsidRDefault="008040A0">
            <w:pPr>
              <w:jc w:val="center"/>
              <w:rPr>
                <w:sz w:val="22"/>
                <w:szCs w:val="22"/>
              </w:rPr>
            </w:pPr>
            <w:r>
              <w:rPr>
                <w:sz w:val="22"/>
                <w:szCs w:val="22"/>
              </w:rPr>
              <w:t>2</w:t>
            </w:r>
          </w:p>
        </w:tc>
        <w:tc>
          <w:tcPr>
            <w:tcW w:w="2333" w:type="dxa"/>
            <w:tcBorders>
              <w:top w:val="single" w:sz="6" w:space="0" w:color="auto"/>
              <w:left w:val="single" w:sz="6" w:space="0" w:color="auto"/>
              <w:bottom w:val="single" w:sz="6" w:space="0" w:color="auto"/>
              <w:right w:val="single" w:sz="6" w:space="0" w:color="auto"/>
            </w:tcBorders>
            <w:vAlign w:val="center"/>
          </w:tcPr>
          <w:p w14:paraId="64D14645" w14:textId="77777777" w:rsidR="00C36D40" w:rsidRDefault="008040A0">
            <w:pPr>
              <w:jc w:val="center"/>
              <w:rPr>
                <w:sz w:val="22"/>
                <w:szCs w:val="22"/>
              </w:rPr>
            </w:pPr>
            <w:r>
              <w:rPr>
                <w:sz w:val="22"/>
                <w:szCs w:val="22"/>
              </w:rPr>
              <w:t>teigiamas</w:t>
            </w:r>
          </w:p>
        </w:tc>
      </w:tr>
      <w:tr w:rsidR="00C36D40" w14:paraId="64D1464D" w14:textId="77777777">
        <w:trPr>
          <w:cantSplit/>
          <w:trHeight w:val="23"/>
        </w:trPr>
        <w:tc>
          <w:tcPr>
            <w:tcW w:w="525" w:type="dxa"/>
            <w:tcBorders>
              <w:left w:val="single" w:sz="4" w:space="0" w:color="auto"/>
            </w:tcBorders>
          </w:tcPr>
          <w:p w14:paraId="64D14647"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48" w14:textId="77777777" w:rsidR="00C36D40" w:rsidRDefault="008040A0">
            <w:pPr>
              <w:ind w:left="42"/>
              <w:jc w:val="both"/>
              <w:rPr>
                <w:sz w:val="22"/>
                <w:szCs w:val="22"/>
              </w:rPr>
            </w:pPr>
            <w:r>
              <w:rPr>
                <w:sz w:val="22"/>
                <w:szCs w:val="22"/>
              </w:rPr>
              <w:t>Skaidymosi vertė</w:t>
            </w:r>
          </w:p>
        </w:tc>
        <w:tc>
          <w:tcPr>
            <w:tcW w:w="1715" w:type="dxa"/>
            <w:tcBorders>
              <w:top w:val="single" w:sz="6" w:space="0" w:color="auto"/>
              <w:left w:val="single" w:sz="6" w:space="0" w:color="auto"/>
              <w:bottom w:val="single" w:sz="6" w:space="0" w:color="auto"/>
              <w:right w:val="single" w:sz="6" w:space="0" w:color="auto"/>
            </w:tcBorders>
            <w:vAlign w:val="center"/>
          </w:tcPr>
          <w:p w14:paraId="64D14649" w14:textId="77777777" w:rsidR="00C36D40" w:rsidRDefault="008040A0">
            <w:pPr>
              <w:jc w:val="center"/>
              <w:rPr>
                <w:sz w:val="22"/>
                <w:szCs w:val="22"/>
              </w:rPr>
            </w:pPr>
            <w:r>
              <w:rPr>
                <w:sz w:val="22"/>
                <w:szCs w:val="22"/>
              </w:rPr>
              <w:t>13075-1</w:t>
            </w:r>
          </w:p>
        </w:tc>
        <w:tc>
          <w:tcPr>
            <w:tcW w:w="1394" w:type="dxa"/>
            <w:tcBorders>
              <w:top w:val="nil"/>
              <w:left w:val="single" w:sz="6" w:space="0" w:color="auto"/>
              <w:bottom w:val="single" w:sz="6" w:space="0" w:color="auto"/>
              <w:right w:val="single" w:sz="6" w:space="0" w:color="auto"/>
            </w:tcBorders>
            <w:vAlign w:val="center"/>
          </w:tcPr>
          <w:p w14:paraId="64D1464A" w14:textId="77777777" w:rsidR="00C36D40" w:rsidRDefault="00C36D40">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4B" w14:textId="77777777" w:rsidR="00C36D40" w:rsidRDefault="008040A0">
            <w:pPr>
              <w:jc w:val="center"/>
              <w:rPr>
                <w:sz w:val="22"/>
                <w:szCs w:val="22"/>
              </w:rPr>
            </w:pPr>
            <w:r>
              <w:rPr>
                <w:sz w:val="22"/>
                <w:szCs w:val="22"/>
              </w:rPr>
              <w:t>1</w:t>
            </w:r>
          </w:p>
        </w:tc>
        <w:tc>
          <w:tcPr>
            <w:tcW w:w="2333" w:type="dxa"/>
            <w:tcBorders>
              <w:top w:val="single" w:sz="6" w:space="0" w:color="auto"/>
              <w:left w:val="single" w:sz="6" w:space="0" w:color="auto"/>
              <w:bottom w:val="single" w:sz="6" w:space="0" w:color="auto"/>
              <w:right w:val="single" w:sz="6" w:space="0" w:color="auto"/>
            </w:tcBorders>
            <w:vAlign w:val="center"/>
          </w:tcPr>
          <w:p w14:paraId="64D1464C" w14:textId="77777777" w:rsidR="00C36D40" w:rsidRDefault="008040A0">
            <w:pPr>
              <w:jc w:val="center"/>
              <w:rPr>
                <w:sz w:val="22"/>
                <w:szCs w:val="22"/>
              </w:rPr>
            </w:pPr>
            <w:r>
              <w:rPr>
                <w:sz w:val="22"/>
                <w:szCs w:val="22"/>
              </w:rPr>
              <w:t>TBR</w:t>
            </w:r>
          </w:p>
        </w:tc>
      </w:tr>
      <w:tr w:rsidR="00C36D40" w14:paraId="64D14654" w14:textId="77777777">
        <w:trPr>
          <w:cantSplit/>
          <w:trHeight w:val="23"/>
        </w:trPr>
        <w:tc>
          <w:tcPr>
            <w:tcW w:w="525" w:type="dxa"/>
            <w:tcBorders>
              <w:left w:val="single" w:sz="4" w:space="0" w:color="auto"/>
            </w:tcBorders>
          </w:tcPr>
          <w:p w14:paraId="64D1464E"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4F" w14:textId="77777777" w:rsidR="00C36D40" w:rsidRDefault="008040A0">
            <w:pPr>
              <w:ind w:left="42"/>
              <w:jc w:val="both"/>
              <w:rPr>
                <w:sz w:val="22"/>
                <w:szCs w:val="22"/>
              </w:rPr>
            </w:pPr>
            <w:r>
              <w:rPr>
                <w:sz w:val="22"/>
                <w:szCs w:val="22"/>
              </w:rPr>
              <w:t>Smulkiausiųjų dalelių susimaišymo trukmė</w:t>
            </w:r>
          </w:p>
        </w:tc>
        <w:tc>
          <w:tcPr>
            <w:tcW w:w="1715" w:type="dxa"/>
            <w:tcBorders>
              <w:top w:val="single" w:sz="6" w:space="0" w:color="auto"/>
              <w:left w:val="single" w:sz="6" w:space="0" w:color="auto"/>
              <w:bottom w:val="single" w:sz="6" w:space="0" w:color="auto"/>
              <w:right w:val="single" w:sz="6" w:space="0" w:color="auto"/>
            </w:tcBorders>
            <w:vAlign w:val="center"/>
          </w:tcPr>
          <w:p w14:paraId="64D14650" w14:textId="77777777" w:rsidR="00C36D40" w:rsidRDefault="008040A0">
            <w:pPr>
              <w:jc w:val="center"/>
              <w:rPr>
                <w:sz w:val="22"/>
                <w:szCs w:val="22"/>
              </w:rPr>
            </w:pPr>
            <w:r>
              <w:rPr>
                <w:sz w:val="22"/>
                <w:szCs w:val="22"/>
              </w:rPr>
              <w:t>13075-2</w:t>
            </w:r>
          </w:p>
        </w:tc>
        <w:tc>
          <w:tcPr>
            <w:tcW w:w="1394" w:type="dxa"/>
            <w:tcBorders>
              <w:top w:val="single" w:sz="6" w:space="0" w:color="auto"/>
              <w:left w:val="single" w:sz="6" w:space="0" w:color="auto"/>
              <w:bottom w:val="single" w:sz="6" w:space="0" w:color="auto"/>
              <w:right w:val="single" w:sz="6" w:space="0" w:color="auto"/>
            </w:tcBorders>
            <w:vAlign w:val="center"/>
          </w:tcPr>
          <w:p w14:paraId="64D14651" w14:textId="77777777" w:rsidR="00C36D40" w:rsidRDefault="008040A0">
            <w:pPr>
              <w:jc w:val="center"/>
              <w:rPr>
                <w:sz w:val="22"/>
                <w:szCs w:val="22"/>
              </w:rPr>
            </w:pPr>
            <w:r>
              <w:rPr>
                <w:sz w:val="22"/>
                <w:szCs w:val="22"/>
              </w:rPr>
              <w:t>s</w:t>
            </w:r>
          </w:p>
        </w:tc>
        <w:tc>
          <w:tcPr>
            <w:tcW w:w="628" w:type="dxa"/>
            <w:tcBorders>
              <w:top w:val="single" w:sz="6" w:space="0" w:color="auto"/>
              <w:left w:val="single" w:sz="6" w:space="0" w:color="auto"/>
              <w:bottom w:val="single" w:sz="6" w:space="0" w:color="auto"/>
              <w:right w:val="single" w:sz="6" w:space="0" w:color="auto"/>
            </w:tcBorders>
            <w:vAlign w:val="center"/>
          </w:tcPr>
          <w:p w14:paraId="64D14652" w14:textId="77777777" w:rsidR="00C36D40" w:rsidRDefault="008040A0">
            <w:pPr>
              <w:jc w:val="center"/>
              <w:rPr>
                <w:sz w:val="22"/>
                <w:szCs w:val="22"/>
              </w:rPr>
            </w:pPr>
            <w:r>
              <w:rPr>
                <w:sz w:val="22"/>
                <w:szCs w:val="22"/>
              </w:rPr>
              <w:t>2</w:t>
            </w:r>
          </w:p>
        </w:tc>
        <w:tc>
          <w:tcPr>
            <w:tcW w:w="2333" w:type="dxa"/>
            <w:tcBorders>
              <w:top w:val="single" w:sz="6" w:space="0" w:color="auto"/>
              <w:left w:val="single" w:sz="6" w:space="0" w:color="auto"/>
              <w:bottom w:val="single" w:sz="6" w:space="0" w:color="auto"/>
              <w:right w:val="single" w:sz="6" w:space="0" w:color="auto"/>
            </w:tcBorders>
            <w:vAlign w:val="center"/>
          </w:tcPr>
          <w:p w14:paraId="64D14653" w14:textId="77777777" w:rsidR="00C36D40" w:rsidRDefault="008040A0">
            <w:pPr>
              <w:jc w:val="center"/>
              <w:rPr>
                <w:sz w:val="22"/>
                <w:szCs w:val="22"/>
              </w:rPr>
            </w:pPr>
            <w:r>
              <w:rPr>
                <w:vanish/>
                <w:sz w:val="22"/>
                <w:szCs w:val="22"/>
              </w:rPr>
              <w:t>&gt;=</w:t>
            </w:r>
            <w:r>
              <w:rPr>
                <w:sz w:val="22"/>
                <w:szCs w:val="22"/>
              </w:rPr>
              <w:t>? 180</w:t>
            </w:r>
          </w:p>
        </w:tc>
      </w:tr>
      <w:tr w:rsidR="00C36D40" w14:paraId="64D1465B" w14:textId="77777777">
        <w:trPr>
          <w:cantSplit/>
          <w:trHeight w:val="23"/>
        </w:trPr>
        <w:tc>
          <w:tcPr>
            <w:tcW w:w="525" w:type="dxa"/>
            <w:tcBorders>
              <w:left w:val="single" w:sz="4" w:space="0" w:color="auto"/>
            </w:tcBorders>
          </w:tcPr>
          <w:p w14:paraId="64D14655"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56" w14:textId="77777777" w:rsidR="00C36D40" w:rsidRDefault="008040A0">
            <w:pPr>
              <w:ind w:left="42"/>
              <w:jc w:val="both"/>
              <w:rPr>
                <w:sz w:val="22"/>
                <w:szCs w:val="22"/>
              </w:rPr>
            </w:pPr>
            <w:r>
              <w:rPr>
                <w:sz w:val="22"/>
                <w:szCs w:val="22"/>
              </w:rPr>
              <w:t>Rišiklio kiekis (pagal vandens kiekį)</w:t>
            </w:r>
          </w:p>
        </w:tc>
        <w:tc>
          <w:tcPr>
            <w:tcW w:w="1715" w:type="dxa"/>
            <w:tcBorders>
              <w:top w:val="single" w:sz="6" w:space="0" w:color="auto"/>
              <w:left w:val="single" w:sz="6" w:space="0" w:color="auto"/>
              <w:bottom w:val="single" w:sz="6" w:space="0" w:color="auto"/>
              <w:right w:val="single" w:sz="6" w:space="0" w:color="auto"/>
            </w:tcBorders>
            <w:vAlign w:val="center"/>
          </w:tcPr>
          <w:p w14:paraId="64D14657" w14:textId="77777777" w:rsidR="00C36D40" w:rsidRDefault="008040A0">
            <w:pPr>
              <w:jc w:val="center"/>
              <w:rPr>
                <w:sz w:val="22"/>
                <w:szCs w:val="22"/>
              </w:rPr>
            </w:pPr>
            <w:r>
              <w:rPr>
                <w:sz w:val="22"/>
                <w:szCs w:val="22"/>
              </w:rPr>
              <w:t>1428</w:t>
            </w:r>
          </w:p>
        </w:tc>
        <w:tc>
          <w:tcPr>
            <w:tcW w:w="1394" w:type="dxa"/>
            <w:tcBorders>
              <w:top w:val="single" w:sz="6" w:space="0" w:color="auto"/>
              <w:left w:val="single" w:sz="6" w:space="0" w:color="auto"/>
              <w:bottom w:val="single" w:sz="6" w:space="0" w:color="auto"/>
              <w:right w:val="single" w:sz="6" w:space="0" w:color="auto"/>
            </w:tcBorders>
            <w:vAlign w:val="center"/>
          </w:tcPr>
          <w:p w14:paraId="64D14658" w14:textId="77777777" w:rsidR="00C36D40" w:rsidRDefault="008040A0">
            <w:pPr>
              <w:jc w:val="center"/>
              <w:rPr>
                <w:sz w:val="22"/>
                <w:szCs w:val="22"/>
              </w:rPr>
            </w:pPr>
            <w:r>
              <w:rPr>
                <w:sz w:val="22"/>
                <w:szCs w:val="22"/>
              </w:rPr>
              <w:t>masės %</w:t>
            </w:r>
          </w:p>
        </w:tc>
        <w:tc>
          <w:tcPr>
            <w:tcW w:w="628" w:type="dxa"/>
            <w:tcBorders>
              <w:top w:val="single" w:sz="6" w:space="0" w:color="auto"/>
              <w:left w:val="single" w:sz="6" w:space="0" w:color="auto"/>
              <w:bottom w:val="single" w:sz="6" w:space="0" w:color="auto"/>
              <w:right w:val="single" w:sz="6" w:space="0" w:color="auto"/>
            </w:tcBorders>
            <w:vAlign w:val="center"/>
          </w:tcPr>
          <w:p w14:paraId="64D14659" w14:textId="77777777" w:rsidR="00C36D40" w:rsidRDefault="008040A0">
            <w:pPr>
              <w:jc w:val="center"/>
              <w:rPr>
                <w:sz w:val="22"/>
                <w:szCs w:val="22"/>
              </w:rPr>
            </w:pPr>
            <w:r>
              <w:rPr>
                <w:sz w:val="22"/>
                <w:szCs w:val="22"/>
              </w:rPr>
              <w:t>6</w:t>
            </w:r>
          </w:p>
        </w:tc>
        <w:tc>
          <w:tcPr>
            <w:tcW w:w="2333" w:type="dxa"/>
            <w:tcBorders>
              <w:top w:val="single" w:sz="6" w:space="0" w:color="auto"/>
              <w:left w:val="single" w:sz="6" w:space="0" w:color="auto"/>
              <w:bottom w:val="single" w:sz="6" w:space="0" w:color="auto"/>
              <w:right w:val="single" w:sz="6" w:space="0" w:color="auto"/>
            </w:tcBorders>
            <w:vAlign w:val="center"/>
          </w:tcPr>
          <w:p w14:paraId="64D1465A" w14:textId="77777777" w:rsidR="00C36D40" w:rsidRDefault="008040A0">
            <w:pPr>
              <w:jc w:val="center"/>
              <w:rPr>
                <w:sz w:val="22"/>
                <w:szCs w:val="22"/>
              </w:rPr>
            </w:pPr>
            <w:r>
              <w:rPr>
                <w:sz w:val="22"/>
                <w:szCs w:val="22"/>
              </w:rPr>
              <w:t>nuo 63 iki 67</w:t>
            </w:r>
          </w:p>
        </w:tc>
      </w:tr>
      <w:tr w:rsidR="00C36D40" w14:paraId="64D14662" w14:textId="77777777">
        <w:trPr>
          <w:cantSplit/>
          <w:trHeight w:val="23"/>
        </w:trPr>
        <w:tc>
          <w:tcPr>
            <w:tcW w:w="525" w:type="dxa"/>
            <w:tcBorders>
              <w:left w:val="single" w:sz="4" w:space="0" w:color="auto"/>
            </w:tcBorders>
          </w:tcPr>
          <w:p w14:paraId="64D1465C"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5D" w14:textId="77777777" w:rsidR="00C36D40" w:rsidRDefault="008040A0">
            <w:pPr>
              <w:ind w:left="42"/>
              <w:jc w:val="both"/>
              <w:rPr>
                <w:sz w:val="22"/>
                <w:szCs w:val="22"/>
              </w:rPr>
            </w:pPr>
            <w:r>
              <w:rPr>
                <w:sz w:val="22"/>
                <w:szCs w:val="22"/>
              </w:rPr>
              <w:t>Ištekėjimo trukmė, per 4 mm, kai yra 40 °C</w:t>
            </w:r>
          </w:p>
        </w:tc>
        <w:tc>
          <w:tcPr>
            <w:tcW w:w="1715" w:type="dxa"/>
            <w:tcBorders>
              <w:top w:val="single" w:sz="6" w:space="0" w:color="auto"/>
              <w:left w:val="single" w:sz="6" w:space="0" w:color="auto"/>
              <w:bottom w:val="single" w:sz="6" w:space="0" w:color="auto"/>
              <w:right w:val="single" w:sz="6" w:space="0" w:color="auto"/>
            </w:tcBorders>
            <w:vAlign w:val="center"/>
          </w:tcPr>
          <w:p w14:paraId="64D1465E" w14:textId="77777777" w:rsidR="00C36D40" w:rsidRDefault="008040A0">
            <w:pPr>
              <w:jc w:val="center"/>
              <w:rPr>
                <w:sz w:val="22"/>
                <w:szCs w:val="22"/>
              </w:rPr>
            </w:pPr>
            <w:r>
              <w:rPr>
                <w:sz w:val="22"/>
                <w:szCs w:val="22"/>
              </w:rPr>
              <w:t>12846</w:t>
            </w:r>
          </w:p>
        </w:tc>
        <w:tc>
          <w:tcPr>
            <w:tcW w:w="1394" w:type="dxa"/>
            <w:tcBorders>
              <w:top w:val="single" w:sz="6" w:space="0" w:color="auto"/>
              <w:left w:val="single" w:sz="6" w:space="0" w:color="auto"/>
              <w:bottom w:val="single" w:sz="6" w:space="0" w:color="auto"/>
              <w:right w:val="single" w:sz="6" w:space="0" w:color="auto"/>
            </w:tcBorders>
            <w:vAlign w:val="center"/>
          </w:tcPr>
          <w:p w14:paraId="64D1465F" w14:textId="77777777" w:rsidR="00C36D40" w:rsidRDefault="008040A0">
            <w:pPr>
              <w:jc w:val="center"/>
              <w:rPr>
                <w:sz w:val="22"/>
                <w:szCs w:val="22"/>
              </w:rPr>
            </w:pPr>
            <w:r>
              <w:rPr>
                <w:sz w:val="22"/>
                <w:szCs w:val="22"/>
              </w:rPr>
              <w:t>s</w:t>
            </w:r>
          </w:p>
        </w:tc>
        <w:tc>
          <w:tcPr>
            <w:tcW w:w="628" w:type="dxa"/>
            <w:tcBorders>
              <w:top w:val="single" w:sz="6" w:space="0" w:color="auto"/>
              <w:left w:val="single" w:sz="6" w:space="0" w:color="auto"/>
              <w:bottom w:val="single" w:sz="6" w:space="0" w:color="auto"/>
              <w:right w:val="single" w:sz="6" w:space="0" w:color="auto"/>
            </w:tcBorders>
            <w:vAlign w:val="center"/>
          </w:tcPr>
          <w:p w14:paraId="64D14660" w14:textId="77777777" w:rsidR="00C36D40" w:rsidRDefault="008040A0">
            <w:pPr>
              <w:jc w:val="center"/>
              <w:rPr>
                <w:sz w:val="22"/>
                <w:szCs w:val="22"/>
              </w:rPr>
            </w:pPr>
            <w:r>
              <w:rPr>
                <w:sz w:val="22"/>
                <w:szCs w:val="22"/>
              </w:rPr>
              <w:t>1</w:t>
            </w:r>
          </w:p>
        </w:tc>
        <w:tc>
          <w:tcPr>
            <w:tcW w:w="2333" w:type="dxa"/>
            <w:tcBorders>
              <w:top w:val="single" w:sz="6" w:space="0" w:color="auto"/>
              <w:left w:val="single" w:sz="6" w:space="0" w:color="auto"/>
              <w:bottom w:val="single" w:sz="6" w:space="0" w:color="auto"/>
              <w:right w:val="single" w:sz="6" w:space="0" w:color="auto"/>
            </w:tcBorders>
            <w:vAlign w:val="center"/>
          </w:tcPr>
          <w:p w14:paraId="64D14661" w14:textId="77777777" w:rsidR="00C36D40" w:rsidRDefault="008040A0">
            <w:pPr>
              <w:jc w:val="center"/>
              <w:rPr>
                <w:sz w:val="22"/>
                <w:szCs w:val="22"/>
              </w:rPr>
            </w:pPr>
            <w:r>
              <w:rPr>
                <w:sz w:val="22"/>
                <w:szCs w:val="22"/>
              </w:rPr>
              <w:t>TBR</w:t>
            </w:r>
          </w:p>
        </w:tc>
      </w:tr>
      <w:tr w:rsidR="00C36D40" w14:paraId="64D1466A" w14:textId="77777777">
        <w:trPr>
          <w:cantSplit/>
          <w:trHeight w:val="23"/>
        </w:trPr>
        <w:tc>
          <w:tcPr>
            <w:tcW w:w="525" w:type="dxa"/>
            <w:tcBorders>
              <w:left w:val="single" w:sz="4" w:space="0" w:color="auto"/>
            </w:tcBorders>
          </w:tcPr>
          <w:p w14:paraId="64D14663" w14:textId="77777777" w:rsidR="00C36D40" w:rsidRDefault="00C36D40">
            <w:pPr>
              <w:jc w:val="both"/>
              <w:rPr>
                <w:sz w:val="22"/>
                <w:szCs w:val="22"/>
              </w:rPr>
            </w:pPr>
          </w:p>
        </w:tc>
        <w:tc>
          <w:tcPr>
            <w:tcW w:w="5635" w:type="dxa"/>
            <w:tcBorders>
              <w:top w:val="single" w:sz="6" w:space="0" w:color="auto"/>
              <w:left w:val="nil"/>
              <w:bottom w:val="single" w:sz="6" w:space="0" w:color="auto"/>
            </w:tcBorders>
          </w:tcPr>
          <w:p w14:paraId="64D14664" w14:textId="77777777" w:rsidR="00C36D40" w:rsidRDefault="008040A0">
            <w:pPr>
              <w:ind w:left="42"/>
              <w:jc w:val="both"/>
              <w:rPr>
                <w:sz w:val="22"/>
                <w:szCs w:val="22"/>
              </w:rPr>
            </w:pPr>
            <w:r>
              <w:rPr>
                <w:sz w:val="22"/>
                <w:szCs w:val="22"/>
              </w:rPr>
              <w:t xml:space="preserve">Sijojimo liekana </w:t>
            </w:r>
          </w:p>
        </w:tc>
        <w:tc>
          <w:tcPr>
            <w:tcW w:w="2510" w:type="dxa"/>
            <w:tcBorders>
              <w:top w:val="single" w:sz="6" w:space="0" w:color="auto"/>
              <w:bottom w:val="single" w:sz="6" w:space="0" w:color="auto"/>
              <w:right w:val="single" w:sz="6" w:space="0" w:color="auto"/>
            </w:tcBorders>
          </w:tcPr>
          <w:p w14:paraId="64D14665" w14:textId="77777777" w:rsidR="00C36D40" w:rsidRDefault="008040A0">
            <w:pPr>
              <w:ind w:firstLine="567"/>
              <w:jc w:val="both"/>
              <w:rPr>
                <w:sz w:val="22"/>
                <w:szCs w:val="22"/>
              </w:rPr>
            </w:pPr>
            <w:r>
              <w:rPr>
                <w:sz w:val="22"/>
                <w:szCs w:val="22"/>
              </w:rPr>
              <w:t>0,5 mm sietas</w:t>
            </w:r>
          </w:p>
        </w:tc>
        <w:tc>
          <w:tcPr>
            <w:tcW w:w="1715" w:type="dxa"/>
            <w:tcBorders>
              <w:top w:val="single" w:sz="6" w:space="0" w:color="auto"/>
              <w:left w:val="single" w:sz="6" w:space="0" w:color="auto"/>
              <w:bottom w:val="nil"/>
              <w:right w:val="single" w:sz="6" w:space="0" w:color="auto"/>
            </w:tcBorders>
            <w:vAlign w:val="center"/>
          </w:tcPr>
          <w:p w14:paraId="64D14666" w14:textId="77777777" w:rsidR="00C36D40" w:rsidRDefault="008040A0">
            <w:pPr>
              <w:jc w:val="center"/>
              <w:rPr>
                <w:sz w:val="22"/>
                <w:szCs w:val="22"/>
              </w:rPr>
            </w:pPr>
            <w:r>
              <w:rPr>
                <w:sz w:val="22"/>
                <w:szCs w:val="22"/>
              </w:rPr>
              <w:t>1429</w:t>
            </w:r>
          </w:p>
        </w:tc>
        <w:tc>
          <w:tcPr>
            <w:tcW w:w="1394" w:type="dxa"/>
            <w:tcBorders>
              <w:top w:val="single" w:sz="6" w:space="0" w:color="auto"/>
              <w:left w:val="single" w:sz="6" w:space="0" w:color="auto"/>
              <w:bottom w:val="nil"/>
              <w:right w:val="single" w:sz="6" w:space="0" w:color="auto"/>
            </w:tcBorders>
            <w:vAlign w:val="center"/>
          </w:tcPr>
          <w:p w14:paraId="64D14667" w14:textId="77777777" w:rsidR="00C36D40" w:rsidRDefault="008040A0">
            <w:pPr>
              <w:jc w:val="center"/>
              <w:rPr>
                <w:sz w:val="22"/>
                <w:szCs w:val="22"/>
              </w:rPr>
            </w:pPr>
            <w:r>
              <w:rPr>
                <w:sz w:val="22"/>
                <w:szCs w:val="22"/>
              </w:rPr>
              <w:t>masės %</w:t>
            </w:r>
          </w:p>
        </w:tc>
        <w:tc>
          <w:tcPr>
            <w:tcW w:w="628" w:type="dxa"/>
            <w:tcBorders>
              <w:top w:val="single" w:sz="6" w:space="0" w:color="auto"/>
              <w:left w:val="single" w:sz="6" w:space="0" w:color="auto"/>
              <w:bottom w:val="single" w:sz="6" w:space="0" w:color="auto"/>
              <w:right w:val="single" w:sz="6" w:space="0" w:color="auto"/>
            </w:tcBorders>
            <w:vAlign w:val="center"/>
          </w:tcPr>
          <w:p w14:paraId="64D14668" w14:textId="77777777" w:rsidR="00C36D40" w:rsidRDefault="008040A0">
            <w:pPr>
              <w:jc w:val="center"/>
              <w:rPr>
                <w:sz w:val="22"/>
                <w:szCs w:val="22"/>
              </w:rPr>
            </w:pPr>
            <w:r>
              <w:rPr>
                <w:sz w:val="22"/>
                <w:szCs w:val="22"/>
              </w:rPr>
              <w:t>4</w:t>
            </w:r>
          </w:p>
        </w:tc>
        <w:tc>
          <w:tcPr>
            <w:tcW w:w="2333" w:type="dxa"/>
            <w:tcBorders>
              <w:top w:val="single" w:sz="6" w:space="0" w:color="auto"/>
              <w:left w:val="single" w:sz="6" w:space="0" w:color="auto"/>
              <w:bottom w:val="single" w:sz="6" w:space="0" w:color="auto"/>
              <w:right w:val="single" w:sz="6" w:space="0" w:color="auto"/>
            </w:tcBorders>
            <w:vAlign w:val="center"/>
          </w:tcPr>
          <w:p w14:paraId="64D14669" w14:textId="77777777" w:rsidR="00C36D40" w:rsidRDefault="008040A0">
            <w:pPr>
              <w:jc w:val="center"/>
              <w:rPr>
                <w:sz w:val="22"/>
                <w:szCs w:val="22"/>
              </w:rPr>
            </w:pPr>
            <w:r>
              <w:rPr>
                <w:sz w:val="22"/>
                <w:szCs w:val="22"/>
              </w:rPr>
              <w:t>?</w:t>
            </w:r>
            <w:r>
              <w:rPr>
                <w:vanish/>
                <w:sz w:val="22"/>
                <w:szCs w:val="22"/>
              </w:rPr>
              <w:t>&lt;=</w:t>
            </w:r>
            <w:r>
              <w:rPr>
                <w:sz w:val="22"/>
                <w:szCs w:val="22"/>
              </w:rPr>
              <w:t xml:space="preserve"> 0,5</w:t>
            </w:r>
          </w:p>
        </w:tc>
      </w:tr>
      <w:tr w:rsidR="00C36D40" w14:paraId="64D14672" w14:textId="77777777">
        <w:trPr>
          <w:cantSplit/>
          <w:trHeight w:val="23"/>
        </w:trPr>
        <w:tc>
          <w:tcPr>
            <w:tcW w:w="525" w:type="dxa"/>
            <w:tcBorders>
              <w:left w:val="single" w:sz="4" w:space="0" w:color="auto"/>
            </w:tcBorders>
          </w:tcPr>
          <w:p w14:paraId="64D1466B" w14:textId="77777777" w:rsidR="00C36D40" w:rsidRDefault="00C36D40">
            <w:pPr>
              <w:jc w:val="both"/>
              <w:rPr>
                <w:sz w:val="22"/>
                <w:szCs w:val="22"/>
              </w:rPr>
            </w:pPr>
          </w:p>
        </w:tc>
        <w:tc>
          <w:tcPr>
            <w:tcW w:w="5635" w:type="dxa"/>
            <w:tcBorders>
              <w:top w:val="single" w:sz="6" w:space="0" w:color="auto"/>
              <w:left w:val="nil"/>
              <w:bottom w:val="single" w:sz="6" w:space="0" w:color="auto"/>
            </w:tcBorders>
          </w:tcPr>
          <w:p w14:paraId="64D1466C" w14:textId="77777777" w:rsidR="00C36D40" w:rsidRDefault="008040A0">
            <w:pPr>
              <w:ind w:left="42"/>
              <w:jc w:val="both"/>
              <w:rPr>
                <w:sz w:val="22"/>
                <w:szCs w:val="22"/>
              </w:rPr>
            </w:pPr>
            <w:r>
              <w:rPr>
                <w:sz w:val="22"/>
                <w:szCs w:val="22"/>
              </w:rPr>
              <w:t xml:space="preserve">Sijojimo liekana po 7 dienų laikymo </w:t>
            </w:r>
          </w:p>
        </w:tc>
        <w:tc>
          <w:tcPr>
            <w:tcW w:w="2510" w:type="dxa"/>
            <w:tcBorders>
              <w:top w:val="single" w:sz="6" w:space="0" w:color="auto"/>
              <w:bottom w:val="single" w:sz="6" w:space="0" w:color="auto"/>
              <w:right w:val="single" w:sz="6" w:space="0" w:color="auto"/>
            </w:tcBorders>
          </w:tcPr>
          <w:p w14:paraId="64D1466D" w14:textId="77777777" w:rsidR="00C36D40" w:rsidRDefault="008040A0">
            <w:pPr>
              <w:ind w:firstLine="567"/>
              <w:jc w:val="both"/>
              <w:rPr>
                <w:sz w:val="22"/>
                <w:szCs w:val="22"/>
              </w:rPr>
            </w:pPr>
            <w:r>
              <w:rPr>
                <w:sz w:val="22"/>
                <w:szCs w:val="22"/>
              </w:rPr>
              <w:t>0,5 mm sietas</w:t>
            </w:r>
          </w:p>
        </w:tc>
        <w:tc>
          <w:tcPr>
            <w:tcW w:w="1715" w:type="dxa"/>
            <w:tcBorders>
              <w:top w:val="nil"/>
              <w:left w:val="single" w:sz="6" w:space="0" w:color="auto"/>
              <w:bottom w:val="single" w:sz="6" w:space="0" w:color="auto"/>
              <w:right w:val="single" w:sz="6" w:space="0" w:color="auto"/>
            </w:tcBorders>
            <w:vAlign w:val="center"/>
          </w:tcPr>
          <w:p w14:paraId="64D1466E" w14:textId="77777777" w:rsidR="00C36D40" w:rsidRDefault="00C36D40">
            <w:pPr>
              <w:jc w:val="center"/>
              <w:rPr>
                <w:sz w:val="22"/>
                <w:szCs w:val="22"/>
              </w:rPr>
            </w:pPr>
          </w:p>
        </w:tc>
        <w:tc>
          <w:tcPr>
            <w:tcW w:w="1394" w:type="dxa"/>
            <w:tcBorders>
              <w:top w:val="nil"/>
              <w:left w:val="single" w:sz="6" w:space="0" w:color="auto"/>
              <w:bottom w:val="single" w:sz="6" w:space="0" w:color="auto"/>
              <w:right w:val="single" w:sz="6" w:space="0" w:color="auto"/>
            </w:tcBorders>
            <w:vAlign w:val="center"/>
          </w:tcPr>
          <w:p w14:paraId="64D1466F" w14:textId="77777777" w:rsidR="00C36D40" w:rsidRDefault="00C36D40">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70" w14:textId="77777777" w:rsidR="00C36D40" w:rsidRDefault="008040A0">
            <w:pPr>
              <w:jc w:val="center"/>
              <w:rPr>
                <w:sz w:val="22"/>
                <w:szCs w:val="22"/>
              </w:rPr>
            </w:pPr>
            <w:r>
              <w:rPr>
                <w:sz w:val="22"/>
                <w:szCs w:val="22"/>
              </w:rPr>
              <w:t>4</w:t>
            </w:r>
          </w:p>
        </w:tc>
        <w:tc>
          <w:tcPr>
            <w:tcW w:w="2333" w:type="dxa"/>
            <w:tcBorders>
              <w:top w:val="single" w:sz="6" w:space="0" w:color="auto"/>
              <w:left w:val="single" w:sz="6" w:space="0" w:color="auto"/>
              <w:bottom w:val="single" w:sz="6" w:space="0" w:color="auto"/>
              <w:right w:val="single" w:sz="6" w:space="0" w:color="auto"/>
            </w:tcBorders>
            <w:vAlign w:val="center"/>
          </w:tcPr>
          <w:p w14:paraId="64D14671" w14:textId="77777777" w:rsidR="00C36D40" w:rsidRDefault="008040A0">
            <w:pPr>
              <w:jc w:val="center"/>
              <w:rPr>
                <w:sz w:val="22"/>
                <w:szCs w:val="22"/>
              </w:rPr>
            </w:pPr>
            <w:r>
              <w:rPr>
                <w:sz w:val="22"/>
                <w:szCs w:val="22"/>
              </w:rPr>
              <w:t>?</w:t>
            </w:r>
            <w:r>
              <w:rPr>
                <w:vanish/>
                <w:sz w:val="22"/>
                <w:szCs w:val="22"/>
              </w:rPr>
              <w:t>&lt;=</w:t>
            </w:r>
            <w:r>
              <w:rPr>
                <w:sz w:val="22"/>
                <w:szCs w:val="22"/>
              </w:rPr>
              <w:t xml:space="preserve"> 0,5</w:t>
            </w:r>
          </w:p>
        </w:tc>
      </w:tr>
      <w:tr w:rsidR="00C36D40" w14:paraId="64D14679" w14:textId="77777777">
        <w:trPr>
          <w:cantSplit/>
          <w:trHeight w:val="23"/>
        </w:trPr>
        <w:tc>
          <w:tcPr>
            <w:tcW w:w="525" w:type="dxa"/>
            <w:tcBorders>
              <w:left w:val="single" w:sz="4" w:space="0" w:color="auto"/>
              <w:bottom w:val="single" w:sz="4" w:space="0" w:color="auto"/>
            </w:tcBorders>
          </w:tcPr>
          <w:p w14:paraId="64D14673"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74" w14:textId="77777777" w:rsidR="00C36D40" w:rsidRDefault="008040A0">
            <w:pPr>
              <w:ind w:left="42"/>
              <w:jc w:val="both"/>
              <w:rPr>
                <w:sz w:val="22"/>
                <w:szCs w:val="22"/>
              </w:rPr>
            </w:pPr>
            <w:r>
              <w:rPr>
                <w:sz w:val="22"/>
                <w:szCs w:val="22"/>
              </w:rPr>
              <w:t>Sukibimo geba</w:t>
            </w:r>
          </w:p>
        </w:tc>
        <w:tc>
          <w:tcPr>
            <w:tcW w:w="1715" w:type="dxa"/>
            <w:tcBorders>
              <w:top w:val="single" w:sz="6" w:space="0" w:color="auto"/>
              <w:left w:val="single" w:sz="6" w:space="0" w:color="auto"/>
              <w:bottom w:val="single" w:sz="6" w:space="0" w:color="auto"/>
              <w:right w:val="single" w:sz="6" w:space="0" w:color="auto"/>
            </w:tcBorders>
            <w:vAlign w:val="center"/>
          </w:tcPr>
          <w:p w14:paraId="64D14675" w14:textId="77777777" w:rsidR="00C36D40" w:rsidRDefault="008040A0">
            <w:pPr>
              <w:jc w:val="center"/>
              <w:rPr>
                <w:sz w:val="22"/>
                <w:szCs w:val="22"/>
              </w:rPr>
            </w:pPr>
            <w:r>
              <w:rPr>
                <w:sz w:val="22"/>
                <w:szCs w:val="22"/>
              </w:rPr>
              <w:t>13614</w:t>
            </w:r>
          </w:p>
        </w:tc>
        <w:tc>
          <w:tcPr>
            <w:tcW w:w="1394" w:type="dxa"/>
            <w:tcBorders>
              <w:top w:val="single" w:sz="6" w:space="0" w:color="auto"/>
              <w:left w:val="single" w:sz="6" w:space="0" w:color="auto"/>
              <w:bottom w:val="single" w:sz="6" w:space="0" w:color="auto"/>
              <w:right w:val="single" w:sz="6" w:space="0" w:color="auto"/>
            </w:tcBorders>
            <w:vAlign w:val="center"/>
          </w:tcPr>
          <w:p w14:paraId="64D14676" w14:textId="77777777" w:rsidR="00C36D40" w:rsidRDefault="008040A0">
            <w:pPr>
              <w:jc w:val="center"/>
              <w:rPr>
                <w:sz w:val="22"/>
                <w:szCs w:val="22"/>
              </w:rPr>
            </w:pPr>
            <w:r>
              <w:rPr>
                <w:sz w:val="22"/>
                <w:szCs w:val="22"/>
              </w:rPr>
              <w:t>padengimo %</w:t>
            </w:r>
          </w:p>
        </w:tc>
        <w:tc>
          <w:tcPr>
            <w:tcW w:w="628" w:type="dxa"/>
            <w:tcBorders>
              <w:top w:val="single" w:sz="6" w:space="0" w:color="auto"/>
              <w:left w:val="single" w:sz="6" w:space="0" w:color="auto"/>
              <w:bottom w:val="single" w:sz="6" w:space="0" w:color="auto"/>
              <w:right w:val="single" w:sz="6" w:space="0" w:color="auto"/>
            </w:tcBorders>
            <w:vAlign w:val="center"/>
          </w:tcPr>
          <w:p w14:paraId="64D14677" w14:textId="77777777" w:rsidR="00C36D40" w:rsidRDefault="008040A0">
            <w:pPr>
              <w:jc w:val="center"/>
              <w:rPr>
                <w:sz w:val="22"/>
                <w:szCs w:val="22"/>
              </w:rPr>
            </w:pPr>
            <w:r>
              <w:rPr>
                <w:sz w:val="22"/>
                <w:szCs w:val="22"/>
              </w:rPr>
              <w:t>3</w:t>
            </w:r>
          </w:p>
        </w:tc>
        <w:tc>
          <w:tcPr>
            <w:tcW w:w="2333" w:type="dxa"/>
            <w:tcBorders>
              <w:top w:val="single" w:sz="6" w:space="0" w:color="auto"/>
              <w:left w:val="single" w:sz="6" w:space="0" w:color="auto"/>
              <w:bottom w:val="single" w:sz="6" w:space="0" w:color="auto"/>
              <w:right w:val="single" w:sz="6" w:space="0" w:color="auto"/>
            </w:tcBorders>
            <w:vAlign w:val="center"/>
          </w:tcPr>
          <w:p w14:paraId="64D14678" w14:textId="77777777" w:rsidR="00C36D40" w:rsidRDefault="008040A0">
            <w:pPr>
              <w:jc w:val="center"/>
              <w:rPr>
                <w:sz w:val="22"/>
                <w:szCs w:val="22"/>
              </w:rPr>
            </w:pPr>
            <w:r>
              <w:rPr>
                <w:vanish/>
                <w:sz w:val="22"/>
                <w:szCs w:val="22"/>
              </w:rPr>
              <w:t>&gt;=</w:t>
            </w:r>
            <w:r>
              <w:rPr>
                <w:sz w:val="22"/>
                <w:szCs w:val="22"/>
              </w:rPr>
              <w:t>? 90</w:t>
            </w:r>
          </w:p>
        </w:tc>
      </w:tr>
      <w:tr w:rsidR="00C36D40" w14:paraId="64D1467B"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67A" w14:textId="77777777" w:rsidR="00C36D40" w:rsidRDefault="008040A0">
            <w:pPr>
              <w:rPr>
                <w:sz w:val="22"/>
                <w:szCs w:val="22"/>
              </w:rPr>
            </w:pPr>
            <w:r>
              <w:rPr>
                <w:b/>
                <w:bCs/>
                <w:sz w:val="22"/>
                <w:szCs w:val="22"/>
              </w:rPr>
              <w:t xml:space="preserve">Regeneruotam rišikliui nustatoma </w:t>
            </w:r>
            <w:r>
              <w:rPr>
                <w:sz w:val="22"/>
                <w:szCs w:val="22"/>
              </w:rPr>
              <w:t>(regeneravimas pagal LST EN 13074)</w:t>
            </w:r>
          </w:p>
        </w:tc>
      </w:tr>
      <w:tr w:rsidR="00C36D40" w14:paraId="64D14682" w14:textId="77777777">
        <w:trPr>
          <w:cantSplit/>
          <w:trHeight w:val="23"/>
        </w:trPr>
        <w:tc>
          <w:tcPr>
            <w:tcW w:w="525" w:type="dxa"/>
            <w:tcBorders>
              <w:top w:val="single" w:sz="4" w:space="0" w:color="auto"/>
              <w:left w:val="single" w:sz="4" w:space="0" w:color="auto"/>
            </w:tcBorders>
          </w:tcPr>
          <w:p w14:paraId="64D1467C"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7D" w14:textId="77777777" w:rsidR="00C36D40" w:rsidRDefault="008040A0">
            <w:pPr>
              <w:ind w:left="42"/>
              <w:jc w:val="both"/>
              <w:rPr>
                <w:sz w:val="22"/>
                <w:szCs w:val="22"/>
              </w:rPr>
            </w:pPr>
            <w:proofErr w:type="spellStart"/>
            <w:r>
              <w:rPr>
                <w:sz w:val="22"/>
                <w:szCs w:val="22"/>
              </w:rPr>
              <w:t>Penetracija</w:t>
            </w:r>
            <w:proofErr w:type="spellEnd"/>
            <w:r>
              <w:rPr>
                <w:sz w:val="22"/>
                <w:szCs w:val="22"/>
              </w:rPr>
              <w:t>, kai yra 25 °C</w:t>
            </w:r>
          </w:p>
        </w:tc>
        <w:tc>
          <w:tcPr>
            <w:tcW w:w="1715" w:type="dxa"/>
            <w:tcBorders>
              <w:top w:val="single" w:sz="6" w:space="0" w:color="auto"/>
              <w:left w:val="single" w:sz="6" w:space="0" w:color="auto"/>
              <w:bottom w:val="single" w:sz="6" w:space="0" w:color="auto"/>
              <w:right w:val="single" w:sz="6" w:space="0" w:color="auto"/>
            </w:tcBorders>
            <w:vAlign w:val="center"/>
          </w:tcPr>
          <w:p w14:paraId="64D1467E" w14:textId="77777777" w:rsidR="00C36D40" w:rsidRDefault="008040A0">
            <w:pPr>
              <w:jc w:val="center"/>
              <w:rPr>
                <w:sz w:val="22"/>
                <w:szCs w:val="22"/>
              </w:rPr>
            </w:pPr>
            <w:r>
              <w:rPr>
                <w:sz w:val="22"/>
                <w:szCs w:val="22"/>
              </w:rPr>
              <w:t>1426</w:t>
            </w:r>
          </w:p>
        </w:tc>
        <w:tc>
          <w:tcPr>
            <w:tcW w:w="1394" w:type="dxa"/>
            <w:tcBorders>
              <w:top w:val="single" w:sz="6" w:space="0" w:color="auto"/>
              <w:left w:val="single" w:sz="6" w:space="0" w:color="auto"/>
              <w:bottom w:val="single" w:sz="6" w:space="0" w:color="auto"/>
              <w:right w:val="single" w:sz="6" w:space="0" w:color="auto"/>
            </w:tcBorders>
            <w:vAlign w:val="center"/>
          </w:tcPr>
          <w:p w14:paraId="64D1467F" w14:textId="77777777" w:rsidR="00C36D40" w:rsidRDefault="008040A0">
            <w:pPr>
              <w:jc w:val="center"/>
              <w:rPr>
                <w:sz w:val="22"/>
                <w:szCs w:val="22"/>
              </w:rPr>
            </w:pPr>
            <w:r>
              <w:rPr>
                <w:sz w:val="22"/>
                <w:szCs w:val="22"/>
              </w:rPr>
              <w:t>0,1 mm</w:t>
            </w:r>
          </w:p>
        </w:tc>
        <w:tc>
          <w:tcPr>
            <w:tcW w:w="628" w:type="dxa"/>
            <w:tcBorders>
              <w:top w:val="single" w:sz="6" w:space="0" w:color="auto"/>
              <w:left w:val="single" w:sz="6" w:space="0" w:color="auto"/>
              <w:bottom w:val="single" w:sz="6" w:space="0" w:color="auto"/>
              <w:right w:val="single" w:sz="6" w:space="0" w:color="auto"/>
            </w:tcBorders>
            <w:vAlign w:val="center"/>
          </w:tcPr>
          <w:p w14:paraId="64D14680" w14:textId="77777777" w:rsidR="00C36D40" w:rsidRDefault="008040A0">
            <w:pPr>
              <w:jc w:val="center"/>
              <w:rPr>
                <w:sz w:val="22"/>
                <w:szCs w:val="22"/>
              </w:rPr>
            </w:pPr>
            <w:r>
              <w:rPr>
                <w:sz w:val="22"/>
                <w:szCs w:val="22"/>
              </w:rPr>
              <w:t>4</w:t>
            </w:r>
          </w:p>
        </w:tc>
        <w:tc>
          <w:tcPr>
            <w:tcW w:w="2333" w:type="dxa"/>
            <w:tcBorders>
              <w:top w:val="single" w:sz="6" w:space="0" w:color="auto"/>
              <w:left w:val="single" w:sz="6" w:space="0" w:color="auto"/>
              <w:bottom w:val="single" w:sz="6" w:space="0" w:color="auto"/>
              <w:right w:val="single" w:sz="6" w:space="0" w:color="auto"/>
            </w:tcBorders>
            <w:vAlign w:val="center"/>
          </w:tcPr>
          <w:p w14:paraId="64D14681" w14:textId="77777777" w:rsidR="00C36D40" w:rsidRDefault="008040A0">
            <w:pPr>
              <w:jc w:val="center"/>
              <w:rPr>
                <w:sz w:val="22"/>
                <w:szCs w:val="22"/>
              </w:rPr>
            </w:pPr>
            <w:r>
              <w:rPr>
                <w:sz w:val="22"/>
                <w:szCs w:val="22"/>
              </w:rPr>
              <w:t>?</w:t>
            </w:r>
            <w:r>
              <w:rPr>
                <w:vanish/>
                <w:sz w:val="22"/>
                <w:szCs w:val="22"/>
              </w:rPr>
              <w:t>&lt;=</w:t>
            </w:r>
            <w:r>
              <w:rPr>
                <w:sz w:val="22"/>
                <w:szCs w:val="22"/>
              </w:rPr>
              <w:t xml:space="preserve"> 150</w:t>
            </w:r>
          </w:p>
        </w:tc>
      </w:tr>
      <w:tr w:rsidR="00C36D40" w14:paraId="64D14689" w14:textId="77777777">
        <w:trPr>
          <w:cantSplit/>
          <w:trHeight w:val="23"/>
        </w:trPr>
        <w:tc>
          <w:tcPr>
            <w:tcW w:w="525" w:type="dxa"/>
            <w:tcBorders>
              <w:left w:val="single" w:sz="4" w:space="0" w:color="auto"/>
              <w:bottom w:val="single" w:sz="4" w:space="0" w:color="auto"/>
            </w:tcBorders>
          </w:tcPr>
          <w:p w14:paraId="64D14683"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84" w14:textId="77777777" w:rsidR="00C36D40" w:rsidRDefault="008040A0">
            <w:pPr>
              <w:ind w:left="42"/>
              <w:jc w:val="both"/>
              <w:rPr>
                <w:sz w:val="22"/>
                <w:szCs w:val="22"/>
              </w:rPr>
            </w:pPr>
            <w:r>
              <w:rPr>
                <w:sz w:val="22"/>
                <w:szCs w:val="22"/>
              </w:rPr>
              <w:t>Minkštėjimo temperatūra</w:t>
            </w:r>
          </w:p>
        </w:tc>
        <w:tc>
          <w:tcPr>
            <w:tcW w:w="1715" w:type="dxa"/>
            <w:tcBorders>
              <w:top w:val="single" w:sz="6" w:space="0" w:color="auto"/>
              <w:left w:val="single" w:sz="6" w:space="0" w:color="auto"/>
              <w:bottom w:val="single" w:sz="6" w:space="0" w:color="auto"/>
              <w:right w:val="single" w:sz="6" w:space="0" w:color="auto"/>
            </w:tcBorders>
            <w:vAlign w:val="center"/>
          </w:tcPr>
          <w:p w14:paraId="64D14685" w14:textId="77777777" w:rsidR="00C36D40" w:rsidRDefault="008040A0">
            <w:pPr>
              <w:jc w:val="center"/>
              <w:rPr>
                <w:sz w:val="22"/>
                <w:szCs w:val="22"/>
              </w:rPr>
            </w:pPr>
            <w:r>
              <w:rPr>
                <w:sz w:val="22"/>
                <w:szCs w:val="22"/>
              </w:rPr>
              <w:t>1427</w:t>
            </w:r>
          </w:p>
        </w:tc>
        <w:tc>
          <w:tcPr>
            <w:tcW w:w="1394" w:type="dxa"/>
            <w:tcBorders>
              <w:top w:val="single" w:sz="6" w:space="0" w:color="auto"/>
              <w:left w:val="single" w:sz="6" w:space="0" w:color="auto"/>
              <w:bottom w:val="single" w:sz="6" w:space="0" w:color="auto"/>
              <w:right w:val="single" w:sz="6" w:space="0" w:color="auto"/>
            </w:tcBorders>
            <w:vAlign w:val="center"/>
          </w:tcPr>
          <w:p w14:paraId="64D14686" w14:textId="77777777" w:rsidR="00C36D40" w:rsidRDefault="008040A0">
            <w:pPr>
              <w:jc w:val="center"/>
              <w:rPr>
                <w:sz w:val="22"/>
                <w:szCs w:val="22"/>
              </w:rPr>
            </w:pPr>
            <w:r>
              <w:rPr>
                <w:sz w:val="22"/>
                <w:szCs w:val="22"/>
              </w:rPr>
              <w:t>°C</w:t>
            </w:r>
          </w:p>
        </w:tc>
        <w:tc>
          <w:tcPr>
            <w:tcW w:w="628" w:type="dxa"/>
            <w:tcBorders>
              <w:top w:val="single" w:sz="6" w:space="0" w:color="auto"/>
              <w:left w:val="single" w:sz="6" w:space="0" w:color="auto"/>
              <w:bottom w:val="single" w:sz="6" w:space="0" w:color="auto"/>
              <w:right w:val="single" w:sz="6" w:space="0" w:color="auto"/>
            </w:tcBorders>
            <w:vAlign w:val="center"/>
          </w:tcPr>
          <w:p w14:paraId="64D14687" w14:textId="77777777" w:rsidR="00C36D40" w:rsidRDefault="008040A0">
            <w:pPr>
              <w:jc w:val="center"/>
              <w:rPr>
                <w:sz w:val="22"/>
                <w:szCs w:val="22"/>
              </w:rPr>
            </w:pPr>
            <w:r>
              <w:rPr>
                <w:sz w:val="22"/>
                <w:szCs w:val="22"/>
              </w:rPr>
              <w:t>3</w:t>
            </w:r>
          </w:p>
        </w:tc>
        <w:tc>
          <w:tcPr>
            <w:tcW w:w="2333" w:type="dxa"/>
            <w:tcBorders>
              <w:top w:val="single" w:sz="6" w:space="0" w:color="auto"/>
              <w:left w:val="single" w:sz="6" w:space="0" w:color="auto"/>
              <w:bottom w:val="single" w:sz="6" w:space="0" w:color="auto"/>
              <w:right w:val="single" w:sz="6" w:space="0" w:color="auto"/>
            </w:tcBorders>
            <w:vAlign w:val="center"/>
          </w:tcPr>
          <w:p w14:paraId="64D14688" w14:textId="77777777" w:rsidR="00C36D40" w:rsidRDefault="008040A0">
            <w:pPr>
              <w:jc w:val="center"/>
              <w:rPr>
                <w:sz w:val="22"/>
                <w:szCs w:val="22"/>
              </w:rPr>
            </w:pPr>
            <w:r>
              <w:rPr>
                <w:vanish/>
                <w:sz w:val="22"/>
                <w:szCs w:val="22"/>
              </w:rPr>
              <w:t>&gt;=</w:t>
            </w:r>
            <w:r>
              <w:rPr>
                <w:sz w:val="22"/>
                <w:szCs w:val="22"/>
              </w:rPr>
              <w:t>? 50</w:t>
            </w:r>
          </w:p>
        </w:tc>
      </w:tr>
      <w:tr w:rsidR="00C36D40" w14:paraId="64D1468F" w14:textId="77777777">
        <w:trPr>
          <w:cantSplit/>
          <w:trHeight w:val="23"/>
        </w:trPr>
        <w:tc>
          <w:tcPr>
            <w:tcW w:w="8670" w:type="dxa"/>
            <w:gridSpan w:val="3"/>
            <w:tcBorders>
              <w:top w:val="single" w:sz="6" w:space="0" w:color="auto"/>
              <w:left w:val="single" w:sz="6" w:space="0" w:color="auto"/>
              <w:bottom w:val="single" w:sz="6" w:space="0" w:color="auto"/>
              <w:right w:val="single" w:sz="6" w:space="0" w:color="auto"/>
            </w:tcBorders>
          </w:tcPr>
          <w:p w14:paraId="64D1468A" w14:textId="77777777" w:rsidR="00C36D40" w:rsidRDefault="008040A0">
            <w:pPr>
              <w:rPr>
                <w:sz w:val="22"/>
                <w:szCs w:val="22"/>
              </w:rPr>
            </w:pPr>
            <w:proofErr w:type="spellStart"/>
            <w:r>
              <w:rPr>
                <w:sz w:val="22"/>
                <w:szCs w:val="22"/>
              </w:rPr>
              <w:t>Sankiba</w:t>
            </w:r>
            <w:proofErr w:type="spellEnd"/>
            <w:r>
              <w:rPr>
                <w:sz w:val="22"/>
                <w:szCs w:val="22"/>
              </w:rPr>
              <w:t xml:space="preserve"> (tik BP tipui)</w:t>
            </w:r>
          </w:p>
        </w:tc>
        <w:tc>
          <w:tcPr>
            <w:tcW w:w="1715" w:type="dxa"/>
            <w:tcBorders>
              <w:top w:val="single" w:sz="6" w:space="0" w:color="auto"/>
              <w:left w:val="single" w:sz="6" w:space="0" w:color="auto"/>
              <w:bottom w:val="single" w:sz="6" w:space="0" w:color="auto"/>
              <w:right w:val="single" w:sz="6" w:space="0" w:color="auto"/>
            </w:tcBorders>
            <w:vAlign w:val="center"/>
          </w:tcPr>
          <w:p w14:paraId="64D1468B" w14:textId="77777777" w:rsidR="00C36D40" w:rsidRDefault="00C36D40">
            <w:pPr>
              <w:jc w:val="center"/>
              <w:rPr>
                <w:sz w:val="22"/>
                <w:szCs w:val="22"/>
              </w:rPr>
            </w:pPr>
          </w:p>
        </w:tc>
        <w:tc>
          <w:tcPr>
            <w:tcW w:w="1394" w:type="dxa"/>
            <w:tcBorders>
              <w:top w:val="single" w:sz="6" w:space="0" w:color="auto"/>
              <w:left w:val="single" w:sz="6" w:space="0" w:color="auto"/>
              <w:bottom w:val="single" w:sz="6" w:space="0" w:color="auto"/>
              <w:right w:val="single" w:sz="6" w:space="0" w:color="auto"/>
            </w:tcBorders>
            <w:vAlign w:val="center"/>
          </w:tcPr>
          <w:p w14:paraId="64D1468C" w14:textId="77777777" w:rsidR="00C36D40" w:rsidRDefault="00C36D40">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8D" w14:textId="77777777" w:rsidR="00C36D40" w:rsidRDefault="00C36D40">
            <w:pPr>
              <w:jc w:val="center"/>
              <w:rPr>
                <w:sz w:val="22"/>
                <w:szCs w:val="22"/>
              </w:rPr>
            </w:pPr>
          </w:p>
        </w:tc>
        <w:tc>
          <w:tcPr>
            <w:tcW w:w="2333" w:type="dxa"/>
            <w:tcBorders>
              <w:top w:val="single" w:sz="6" w:space="0" w:color="auto"/>
              <w:left w:val="single" w:sz="6" w:space="0" w:color="auto"/>
              <w:bottom w:val="single" w:sz="6" w:space="0" w:color="auto"/>
              <w:right w:val="single" w:sz="6" w:space="0" w:color="auto"/>
            </w:tcBorders>
            <w:vAlign w:val="center"/>
          </w:tcPr>
          <w:p w14:paraId="64D1468E" w14:textId="77777777" w:rsidR="00C36D40" w:rsidRDefault="00C36D40">
            <w:pPr>
              <w:jc w:val="center"/>
              <w:rPr>
                <w:sz w:val="22"/>
                <w:szCs w:val="22"/>
              </w:rPr>
            </w:pPr>
          </w:p>
        </w:tc>
      </w:tr>
      <w:tr w:rsidR="00C36D40" w14:paraId="64D14696" w14:textId="77777777">
        <w:trPr>
          <w:cantSplit/>
          <w:trHeight w:val="23"/>
        </w:trPr>
        <w:tc>
          <w:tcPr>
            <w:tcW w:w="525" w:type="dxa"/>
            <w:tcBorders>
              <w:top w:val="single" w:sz="4" w:space="0" w:color="auto"/>
              <w:left w:val="single" w:sz="4" w:space="0" w:color="auto"/>
            </w:tcBorders>
          </w:tcPr>
          <w:p w14:paraId="64D14690"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91" w14:textId="77777777" w:rsidR="00C36D40" w:rsidRDefault="008040A0">
            <w:pPr>
              <w:ind w:left="42"/>
              <w:jc w:val="both"/>
              <w:rPr>
                <w:sz w:val="22"/>
                <w:szCs w:val="22"/>
              </w:rPr>
            </w:pPr>
            <w:proofErr w:type="spellStart"/>
            <w:r>
              <w:rPr>
                <w:sz w:val="22"/>
                <w:szCs w:val="22"/>
              </w:rPr>
              <w:t>Sankibos</w:t>
            </w:r>
            <w:proofErr w:type="spellEnd"/>
            <w:r>
              <w:rPr>
                <w:sz w:val="22"/>
                <w:szCs w:val="22"/>
              </w:rPr>
              <w:t xml:space="preserve"> energija, nustatyta tamprumo jėgos metodu</w:t>
            </w:r>
          </w:p>
        </w:tc>
        <w:tc>
          <w:tcPr>
            <w:tcW w:w="1715" w:type="dxa"/>
            <w:tcBorders>
              <w:top w:val="single" w:sz="6" w:space="0" w:color="auto"/>
              <w:left w:val="single" w:sz="6" w:space="0" w:color="auto"/>
              <w:bottom w:val="single" w:sz="6" w:space="0" w:color="auto"/>
              <w:right w:val="single" w:sz="6" w:space="0" w:color="auto"/>
            </w:tcBorders>
            <w:vAlign w:val="center"/>
          </w:tcPr>
          <w:p w14:paraId="64D14692" w14:textId="77777777" w:rsidR="00C36D40" w:rsidRDefault="008040A0">
            <w:pPr>
              <w:jc w:val="center"/>
              <w:rPr>
                <w:sz w:val="22"/>
                <w:szCs w:val="22"/>
              </w:rPr>
            </w:pPr>
            <w:r>
              <w:rPr>
                <w:sz w:val="22"/>
                <w:szCs w:val="22"/>
              </w:rPr>
              <w:t>13589, 13703</w:t>
            </w:r>
          </w:p>
        </w:tc>
        <w:tc>
          <w:tcPr>
            <w:tcW w:w="1394" w:type="dxa"/>
            <w:tcBorders>
              <w:top w:val="single" w:sz="6" w:space="0" w:color="auto"/>
              <w:left w:val="single" w:sz="6" w:space="0" w:color="auto"/>
              <w:bottom w:val="single" w:sz="6" w:space="0" w:color="auto"/>
              <w:right w:val="single" w:sz="6" w:space="0" w:color="auto"/>
            </w:tcBorders>
            <w:vAlign w:val="center"/>
          </w:tcPr>
          <w:p w14:paraId="64D14693" w14:textId="77777777" w:rsidR="00C36D40" w:rsidRDefault="008040A0">
            <w:pPr>
              <w:jc w:val="center"/>
              <w:rPr>
                <w:sz w:val="22"/>
                <w:szCs w:val="22"/>
              </w:rPr>
            </w:pPr>
            <w:r>
              <w:rPr>
                <w:sz w:val="22"/>
                <w:szCs w:val="22"/>
              </w:rPr>
              <w:t>J/cm2</w:t>
            </w:r>
          </w:p>
        </w:tc>
        <w:tc>
          <w:tcPr>
            <w:tcW w:w="628" w:type="dxa"/>
            <w:tcBorders>
              <w:top w:val="single" w:sz="6" w:space="0" w:color="auto"/>
              <w:left w:val="single" w:sz="6" w:space="0" w:color="auto"/>
              <w:bottom w:val="single" w:sz="6" w:space="0" w:color="auto"/>
              <w:right w:val="single" w:sz="6" w:space="0" w:color="auto"/>
            </w:tcBorders>
            <w:vAlign w:val="center"/>
          </w:tcPr>
          <w:p w14:paraId="64D14694" w14:textId="77777777" w:rsidR="00C36D40" w:rsidRDefault="008040A0">
            <w:pPr>
              <w:jc w:val="center"/>
              <w:rPr>
                <w:sz w:val="22"/>
                <w:szCs w:val="22"/>
              </w:rPr>
            </w:pPr>
            <w:r>
              <w:rPr>
                <w:sz w:val="22"/>
                <w:szCs w:val="22"/>
              </w:rPr>
              <w:t>1</w:t>
            </w:r>
          </w:p>
        </w:tc>
        <w:tc>
          <w:tcPr>
            <w:tcW w:w="2333" w:type="dxa"/>
            <w:tcBorders>
              <w:top w:val="single" w:sz="6" w:space="0" w:color="auto"/>
              <w:left w:val="single" w:sz="6" w:space="0" w:color="auto"/>
              <w:bottom w:val="single" w:sz="6" w:space="0" w:color="auto"/>
              <w:right w:val="single" w:sz="6" w:space="0" w:color="auto"/>
            </w:tcBorders>
            <w:vAlign w:val="center"/>
          </w:tcPr>
          <w:p w14:paraId="64D14695" w14:textId="77777777" w:rsidR="00C36D40" w:rsidRDefault="008040A0">
            <w:pPr>
              <w:jc w:val="center"/>
              <w:rPr>
                <w:sz w:val="22"/>
                <w:szCs w:val="22"/>
              </w:rPr>
            </w:pPr>
            <w:r>
              <w:rPr>
                <w:sz w:val="22"/>
                <w:szCs w:val="22"/>
              </w:rPr>
              <w:t>TBR</w:t>
            </w:r>
          </w:p>
        </w:tc>
      </w:tr>
      <w:tr w:rsidR="00C36D40" w14:paraId="64D1469D" w14:textId="77777777">
        <w:trPr>
          <w:cantSplit/>
          <w:trHeight w:val="23"/>
        </w:trPr>
        <w:tc>
          <w:tcPr>
            <w:tcW w:w="525" w:type="dxa"/>
            <w:tcBorders>
              <w:left w:val="single" w:sz="4" w:space="0" w:color="auto"/>
              <w:bottom w:val="single" w:sz="4" w:space="0" w:color="auto"/>
            </w:tcBorders>
          </w:tcPr>
          <w:p w14:paraId="64D14697"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98" w14:textId="77777777" w:rsidR="00C36D40" w:rsidRDefault="008040A0">
            <w:pPr>
              <w:ind w:left="42"/>
              <w:jc w:val="both"/>
              <w:rPr>
                <w:sz w:val="22"/>
                <w:szCs w:val="22"/>
              </w:rPr>
            </w:pPr>
            <w:r>
              <w:rPr>
                <w:sz w:val="22"/>
                <w:szCs w:val="22"/>
              </w:rPr>
              <w:t>Tamprioji santykinė deformacija, kai yra 25 °C</w:t>
            </w:r>
          </w:p>
        </w:tc>
        <w:tc>
          <w:tcPr>
            <w:tcW w:w="1715" w:type="dxa"/>
            <w:tcBorders>
              <w:top w:val="single" w:sz="6" w:space="0" w:color="auto"/>
              <w:left w:val="single" w:sz="6" w:space="0" w:color="auto"/>
              <w:bottom w:val="single" w:sz="6" w:space="0" w:color="auto"/>
              <w:right w:val="single" w:sz="6" w:space="0" w:color="auto"/>
            </w:tcBorders>
            <w:vAlign w:val="center"/>
          </w:tcPr>
          <w:p w14:paraId="64D14699" w14:textId="77777777" w:rsidR="00C36D40" w:rsidRDefault="008040A0">
            <w:pPr>
              <w:jc w:val="center"/>
              <w:rPr>
                <w:sz w:val="22"/>
                <w:szCs w:val="22"/>
              </w:rPr>
            </w:pPr>
            <w:r>
              <w:rPr>
                <w:sz w:val="22"/>
                <w:szCs w:val="22"/>
              </w:rPr>
              <w:t>13398</w:t>
            </w:r>
          </w:p>
        </w:tc>
        <w:tc>
          <w:tcPr>
            <w:tcW w:w="1394" w:type="dxa"/>
            <w:tcBorders>
              <w:top w:val="single" w:sz="6" w:space="0" w:color="auto"/>
              <w:left w:val="single" w:sz="6" w:space="0" w:color="auto"/>
              <w:bottom w:val="single" w:sz="6" w:space="0" w:color="auto"/>
              <w:right w:val="single" w:sz="6" w:space="0" w:color="auto"/>
            </w:tcBorders>
            <w:vAlign w:val="center"/>
          </w:tcPr>
          <w:p w14:paraId="64D1469A" w14:textId="77777777" w:rsidR="00C36D40" w:rsidRDefault="008040A0">
            <w:pPr>
              <w:jc w:val="center"/>
              <w:rPr>
                <w:sz w:val="22"/>
                <w:szCs w:val="22"/>
              </w:rPr>
            </w:pPr>
            <w:r>
              <w:rPr>
                <w:sz w:val="22"/>
                <w:szCs w:val="22"/>
              </w:rPr>
              <w:t>%</w:t>
            </w:r>
          </w:p>
        </w:tc>
        <w:tc>
          <w:tcPr>
            <w:tcW w:w="628" w:type="dxa"/>
            <w:tcBorders>
              <w:top w:val="single" w:sz="6" w:space="0" w:color="auto"/>
              <w:left w:val="single" w:sz="6" w:space="0" w:color="auto"/>
              <w:bottom w:val="single" w:sz="6" w:space="0" w:color="auto"/>
              <w:right w:val="single" w:sz="6" w:space="0" w:color="auto"/>
            </w:tcBorders>
            <w:vAlign w:val="center"/>
          </w:tcPr>
          <w:p w14:paraId="64D1469B" w14:textId="77777777" w:rsidR="00C36D40" w:rsidRDefault="008040A0">
            <w:pPr>
              <w:jc w:val="center"/>
              <w:rPr>
                <w:sz w:val="22"/>
                <w:szCs w:val="22"/>
              </w:rPr>
            </w:pPr>
            <w:r>
              <w:rPr>
                <w:sz w:val="22"/>
                <w:szCs w:val="22"/>
              </w:rPr>
              <w:t>4</w:t>
            </w:r>
          </w:p>
        </w:tc>
        <w:tc>
          <w:tcPr>
            <w:tcW w:w="2333" w:type="dxa"/>
            <w:tcBorders>
              <w:top w:val="single" w:sz="6" w:space="0" w:color="auto"/>
              <w:left w:val="single" w:sz="6" w:space="0" w:color="auto"/>
              <w:bottom w:val="single" w:sz="6" w:space="0" w:color="auto"/>
              <w:right w:val="single" w:sz="6" w:space="0" w:color="auto"/>
            </w:tcBorders>
            <w:vAlign w:val="center"/>
          </w:tcPr>
          <w:p w14:paraId="64D1469C" w14:textId="77777777" w:rsidR="00C36D40" w:rsidRDefault="008040A0">
            <w:pPr>
              <w:jc w:val="center"/>
              <w:rPr>
                <w:sz w:val="22"/>
                <w:szCs w:val="22"/>
              </w:rPr>
            </w:pPr>
            <w:r>
              <w:rPr>
                <w:sz w:val="22"/>
                <w:szCs w:val="22"/>
              </w:rPr>
              <w:t>&gt;= 50</w:t>
            </w:r>
          </w:p>
        </w:tc>
      </w:tr>
      <w:tr w:rsidR="00C36D40" w14:paraId="64D146A0"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69E" w14:textId="77777777" w:rsidR="00C36D40" w:rsidRDefault="008040A0">
            <w:pPr>
              <w:rPr>
                <w:sz w:val="22"/>
                <w:szCs w:val="22"/>
              </w:rPr>
            </w:pPr>
            <w:r>
              <w:rPr>
                <w:b/>
                <w:bCs/>
                <w:sz w:val="22"/>
                <w:szCs w:val="22"/>
              </w:rPr>
              <w:lastRenderedPageBreak/>
              <w:t xml:space="preserve">Rišiklio stabilizavimas </w:t>
            </w:r>
            <w:r>
              <w:rPr>
                <w:sz w:val="22"/>
                <w:szCs w:val="22"/>
              </w:rPr>
              <w:t>pagal LST EN 14895</w:t>
            </w:r>
          </w:p>
          <w:p w14:paraId="64D1469F" w14:textId="77777777" w:rsidR="00C36D40" w:rsidRDefault="008040A0">
            <w:pPr>
              <w:rPr>
                <w:sz w:val="22"/>
                <w:szCs w:val="22"/>
              </w:rPr>
            </w:pPr>
            <w:r>
              <w:rPr>
                <w:b/>
                <w:bCs/>
                <w:sz w:val="22"/>
                <w:szCs w:val="22"/>
              </w:rPr>
              <w:t xml:space="preserve">Sendinimo procedūra, naudojant PAV, </w:t>
            </w:r>
            <w:r>
              <w:rPr>
                <w:sz w:val="22"/>
                <w:szCs w:val="22"/>
              </w:rPr>
              <w:t>pagal LST EN 14769 (20 val., 100 °C)</w:t>
            </w:r>
          </w:p>
        </w:tc>
      </w:tr>
      <w:tr w:rsidR="00C36D40" w14:paraId="64D146A7" w14:textId="77777777">
        <w:trPr>
          <w:cantSplit/>
          <w:trHeight w:val="23"/>
        </w:trPr>
        <w:tc>
          <w:tcPr>
            <w:tcW w:w="525" w:type="dxa"/>
            <w:tcBorders>
              <w:top w:val="single" w:sz="4" w:space="0" w:color="auto"/>
              <w:left w:val="single" w:sz="4" w:space="0" w:color="auto"/>
            </w:tcBorders>
          </w:tcPr>
          <w:p w14:paraId="64D146A1"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A2" w14:textId="77777777" w:rsidR="00C36D40" w:rsidRDefault="008040A0">
            <w:pPr>
              <w:ind w:left="42"/>
              <w:jc w:val="both"/>
              <w:rPr>
                <w:sz w:val="22"/>
                <w:szCs w:val="22"/>
              </w:rPr>
            </w:pPr>
            <w:proofErr w:type="spellStart"/>
            <w:r>
              <w:rPr>
                <w:sz w:val="22"/>
                <w:szCs w:val="22"/>
              </w:rPr>
              <w:t>Penetracija</w:t>
            </w:r>
            <w:proofErr w:type="spellEnd"/>
            <w:r>
              <w:rPr>
                <w:sz w:val="22"/>
                <w:szCs w:val="22"/>
              </w:rPr>
              <w:t>, kai yra 25 °C</w:t>
            </w:r>
          </w:p>
        </w:tc>
        <w:tc>
          <w:tcPr>
            <w:tcW w:w="1715" w:type="dxa"/>
            <w:tcBorders>
              <w:top w:val="single" w:sz="6" w:space="0" w:color="auto"/>
              <w:left w:val="single" w:sz="6" w:space="0" w:color="auto"/>
              <w:bottom w:val="single" w:sz="6" w:space="0" w:color="auto"/>
              <w:right w:val="single" w:sz="6" w:space="0" w:color="auto"/>
            </w:tcBorders>
            <w:vAlign w:val="center"/>
          </w:tcPr>
          <w:p w14:paraId="64D146A3" w14:textId="77777777" w:rsidR="00C36D40" w:rsidRDefault="008040A0">
            <w:pPr>
              <w:jc w:val="center"/>
              <w:rPr>
                <w:sz w:val="22"/>
                <w:szCs w:val="22"/>
              </w:rPr>
            </w:pPr>
            <w:r>
              <w:rPr>
                <w:sz w:val="22"/>
                <w:szCs w:val="22"/>
              </w:rPr>
              <w:t>1426</w:t>
            </w:r>
          </w:p>
        </w:tc>
        <w:tc>
          <w:tcPr>
            <w:tcW w:w="1394" w:type="dxa"/>
            <w:tcBorders>
              <w:top w:val="single" w:sz="6" w:space="0" w:color="auto"/>
              <w:left w:val="single" w:sz="6" w:space="0" w:color="auto"/>
              <w:bottom w:val="single" w:sz="6" w:space="0" w:color="auto"/>
              <w:right w:val="single" w:sz="6" w:space="0" w:color="auto"/>
            </w:tcBorders>
            <w:vAlign w:val="center"/>
          </w:tcPr>
          <w:p w14:paraId="64D146A4" w14:textId="77777777" w:rsidR="00C36D40" w:rsidRDefault="008040A0">
            <w:pPr>
              <w:jc w:val="center"/>
              <w:rPr>
                <w:sz w:val="22"/>
                <w:szCs w:val="22"/>
              </w:rPr>
            </w:pPr>
            <w:r>
              <w:rPr>
                <w:sz w:val="22"/>
                <w:szCs w:val="22"/>
              </w:rPr>
              <w:t>0,1 mm</w:t>
            </w:r>
          </w:p>
        </w:tc>
        <w:tc>
          <w:tcPr>
            <w:tcW w:w="628" w:type="dxa"/>
            <w:tcBorders>
              <w:top w:val="single" w:sz="6" w:space="0" w:color="auto"/>
              <w:left w:val="single" w:sz="6" w:space="0" w:color="auto"/>
              <w:bottom w:val="single" w:sz="6" w:space="0" w:color="auto"/>
              <w:right w:val="single" w:sz="6" w:space="0" w:color="auto"/>
            </w:tcBorders>
            <w:vAlign w:val="center"/>
          </w:tcPr>
          <w:p w14:paraId="64D146A5" w14:textId="77777777" w:rsidR="00C36D40" w:rsidRDefault="008040A0">
            <w:pPr>
              <w:jc w:val="center"/>
              <w:rPr>
                <w:sz w:val="22"/>
                <w:szCs w:val="22"/>
              </w:rPr>
            </w:pPr>
            <w:r>
              <w:rPr>
                <w:sz w:val="22"/>
                <w:szCs w:val="22"/>
              </w:rPr>
              <w:t>0</w:t>
            </w:r>
          </w:p>
        </w:tc>
        <w:tc>
          <w:tcPr>
            <w:tcW w:w="2333" w:type="dxa"/>
            <w:tcBorders>
              <w:top w:val="single" w:sz="6" w:space="0" w:color="auto"/>
              <w:left w:val="single" w:sz="6" w:space="0" w:color="auto"/>
              <w:bottom w:val="single" w:sz="6" w:space="0" w:color="auto"/>
              <w:right w:val="single" w:sz="6" w:space="0" w:color="auto"/>
            </w:tcBorders>
            <w:vAlign w:val="center"/>
          </w:tcPr>
          <w:p w14:paraId="64D146A6" w14:textId="77777777" w:rsidR="00C36D40" w:rsidRDefault="008040A0">
            <w:pPr>
              <w:jc w:val="center"/>
              <w:rPr>
                <w:sz w:val="22"/>
                <w:szCs w:val="22"/>
              </w:rPr>
            </w:pPr>
            <w:r>
              <w:rPr>
                <w:sz w:val="22"/>
                <w:szCs w:val="22"/>
              </w:rPr>
              <w:t>NPD</w:t>
            </w:r>
          </w:p>
        </w:tc>
      </w:tr>
      <w:tr w:rsidR="00C36D40" w14:paraId="64D146AE" w14:textId="77777777">
        <w:trPr>
          <w:cantSplit/>
          <w:trHeight w:val="23"/>
        </w:trPr>
        <w:tc>
          <w:tcPr>
            <w:tcW w:w="525" w:type="dxa"/>
            <w:tcBorders>
              <w:left w:val="single" w:sz="4" w:space="0" w:color="auto"/>
              <w:bottom w:val="single" w:sz="4" w:space="0" w:color="auto"/>
            </w:tcBorders>
          </w:tcPr>
          <w:p w14:paraId="64D146A8"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A9" w14:textId="77777777" w:rsidR="00C36D40" w:rsidRDefault="008040A0">
            <w:pPr>
              <w:ind w:left="42"/>
              <w:jc w:val="both"/>
              <w:rPr>
                <w:sz w:val="22"/>
                <w:szCs w:val="22"/>
              </w:rPr>
            </w:pPr>
            <w:r>
              <w:rPr>
                <w:sz w:val="22"/>
                <w:szCs w:val="22"/>
              </w:rPr>
              <w:t>Minkštėjimo temperatūra</w:t>
            </w:r>
          </w:p>
        </w:tc>
        <w:tc>
          <w:tcPr>
            <w:tcW w:w="1715" w:type="dxa"/>
            <w:tcBorders>
              <w:top w:val="single" w:sz="6" w:space="0" w:color="auto"/>
              <w:left w:val="single" w:sz="6" w:space="0" w:color="auto"/>
              <w:bottom w:val="single" w:sz="6" w:space="0" w:color="auto"/>
              <w:right w:val="single" w:sz="6" w:space="0" w:color="auto"/>
            </w:tcBorders>
            <w:vAlign w:val="center"/>
          </w:tcPr>
          <w:p w14:paraId="64D146AA" w14:textId="77777777" w:rsidR="00C36D40" w:rsidRDefault="008040A0">
            <w:pPr>
              <w:jc w:val="center"/>
              <w:rPr>
                <w:sz w:val="22"/>
                <w:szCs w:val="22"/>
              </w:rPr>
            </w:pPr>
            <w:r>
              <w:rPr>
                <w:sz w:val="22"/>
                <w:szCs w:val="22"/>
              </w:rPr>
              <w:t>1427</w:t>
            </w:r>
          </w:p>
        </w:tc>
        <w:tc>
          <w:tcPr>
            <w:tcW w:w="1394" w:type="dxa"/>
            <w:tcBorders>
              <w:top w:val="single" w:sz="6" w:space="0" w:color="auto"/>
              <w:left w:val="single" w:sz="6" w:space="0" w:color="auto"/>
              <w:bottom w:val="single" w:sz="6" w:space="0" w:color="auto"/>
              <w:right w:val="single" w:sz="6" w:space="0" w:color="auto"/>
            </w:tcBorders>
            <w:vAlign w:val="center"/>
          </w:tcPr>
          <w:p w14:paraId="64D146AB" w14:textId="77777777" w:rsidR="00C36D40" w:rsidRDefault="008040A0">
            <w:pPr>
              <w:jc w:val="center"/>
              <w:rPr>
                <w:sz w:val="22"/>
                <w:szCs w:val="22"/>
              </w:rPr>
            </w:pPr>
            <w:r>
              <w:rPr>
                <w:sz w:val="22"/>
                <w:szCs w:val="22"/>
              </w:rPr>
              <w:t>°C</w:t>
            </w:r>
          </w:p>
        </w:tc>
        <w:tc>
          <w:tcPr>
            <w:tcW w:w="628" w:type="dxa"/>
            <w:tcBorders>
              <w:top w:val="single" w:sz="6" w:space="0" w:color="auto"/>
              <w:left w:val="single" w:sz="6" w:space="0" w:color="auto"/>
              <w:bottom w:val="single" w:sz="6" w:space="0" w:color="auto"/>
              <w:right w:val="single" w:sz="6" w:space="0" w:color="auto"/>
            </w:tcBorders>
            <w:vAlign w:val="center"/>
          </w:tcPr>
          <w:p w14:paraId="64D146AC" w14:textId="77777777" w:rsidR="00C36D40" w:rsidRDefault="008040A0">
            <w:pPr>
              <w:jc w:val="center"/>
              <w:rPr>
                <w:sz w:val="22"/>
                <w:szCs w:val="22"/>
              </w:rPr>
            </w:pPr>
            <w:r>
              <w:rPr>
                <w:sz w:val="22"/>
                <w:szCs w:val="22"/>
              </w:rPr>
              <w:t>0</w:t>
            </w:r>
          </w:p>
        </w:tc>
        <w:tc>
          <w:tcPr>
            <w:tcW w:w="2333" w:type="dxa"/>
            <w:tcBorders>
              <w:top w:val="single" w:sz="6" w:space="0" w:color="auto"/>
              <w:left w:val="single" w:sz="6" w:space="0" w:color="auto"/>
              <w:bottom w:val="single" w:sz="6" w:space="0" w:color="auto"/>
              <w:right w:val="single" w:sz="6" w:space="0" w:color="auto"/>
            </w:tcBorders>
            <w:vAlign w:val="center"/>
          </w:tcPr>
          <w:p w14:paraId="64D146AD" w14:textId="77777777" w:rsidR="00C36D40" w:rsidRDefault="008040A0">
            <w:pPr>
              <w:jc w:val="center"/>
              <w:rPr>
                <w:sz w:val="22"/>
                <w:szCs w:val="22"/>
              </w:rPr>
            </w:pPr>
            <w:r>
              <w:rPr>
                <w:sz w:val="22"/>
                <w:szCs w:val="22"/>
              </w:rPr>
              <w:t>NPD</w:t>
            </w:r>
          </w:p>
        </w:tc>
      </w:tr>
      <w:tr w:rsidR="00C36D40" w14:paraId="64D146B4" w14:textId="77777777">
        <w:trPr>
          <w:cantSplit/>
          <w:trHeight w:val="23"/>
        </w:trPr>
        <w:tc>
          <w:tcPr>
            <w:tcW w:w="8670" w:type="dxa"/>
            <w:gridSpan w:val="3"/>
            <w:tcBorders>
              <w:top w:val="single" w:sz="6" w:space="0" w:color="auto"/>
              <w:left w:val="single" w:sz="6" w:space="0" w:color="auto"/>
              <w:bottom w:val="single" w:sz="6" w:space="0" w:color="auto"/>
              <w:right w:val="single" w:sz="6" w:space="0" w:color="auto"/>
            </w:tcBorders>
          </w:tcPr>
          <w:p w14:paraId="64D146AF" w14:textId="77777777" w:rsidR="00C36D40" w:rsidRDefault="008040A0">
            <w:pPr>
              <w:rPr>
                <w:sz w:val="22"/>
                <w:szCs w:val="22"/>
              </w:rPr>
            </w:pPr>
            <w:proofErr w:type="spellStart"/>
            <w:r>
              <w:rPr>
                <w:sz w:val="22"/>
                <w:szCs w:val="22"/>
              </w:rPr>
              <w:t>Sankiba</w:t>
            </w:r>
            <w:proofErr w:type="spellEnd"/>
            <w:r>
              <w:rPr>
                <w:sz w:val="22"/>
                <w:szCs w:val="22"/>
              </w:rPr>
              <w:t xml:space="preserve"> (tik BP tipui)</w:t>
            </w:r>
          </w:p>
        </w:tc>
        <w:tc>
          <w:tcPr>
            <w:tcW w:w="1715" w:type="dxa"/>
            <w:tcBorders>
              <w:top w:val="single" w:sz="6" w:space="0" w:color="auto"/>
              <w:left w:val="single" w:sz="6" w:space="0" w:color="auto"/>
              <w:bottom w:val="single" w:sz="6" w:space="0" w:color="auto"/>
              <w:right w:val="single" w:sz="6" w:space="0" w:color="auto"/>
            </w:tcBorders>
            <w:vAlign w:val="center"/>
          </w:tcPr>
          <w:p w14:paraId="64D146B0" w14:textId="77777777" w:rsidR="00C36D40" w:rsidRDefault="00C36D40">
            <w:pPr>
              <w:jc w:val="center"/>
              <w:rPr>
                <w:sz w:val="22"/>
                <w:szCs w:val="22"/>
              </w:rPr>
            </w:pPr>
          </w:p>
        </w:tc>
        <w:tc>
          <w:tcPr>
            <w:tcW w:w="1394" w:type="dxa"/>
            <w:tcBorders>
              <w:top w:val="single" w:sz="6" w:space="0" w:color="auto"/>
              <w:left w:val="single" w:sz="6" w:space="0" w:color="auto"/>
              <w:bottom w:val="single" w:sz="6" w:space="0" w:color="auto"/>
              <w:right w:val="single" w:sz="6" w:space="0" w:color="auto"/>
            </w:tcBorders>
            <w:vAlign w:val="center"/>
          </w:tcPr>
          <w:p w14:paraId="64D146B1" w14:textId="77777777" w:rsidR="00C36D40" w:rsidRDefault="00C36D40">
            <w:pPr>
              <w:jc w:val="center"/>
              <w:rPr>
                <w:sz w:val="22"/>
                <w:szCs w:val="22"/>
              </w:rPr>
            </w:pPr>
          </w:p>
        </w:tc>
        <w:tc>
          <w:tcPr>
            <w:tcW w:w="628" w:type="dxa"/>
            <w:tcBorders>
              <w:top w:val="single" w:sz="6" w:space="0" w:color="auto"/>
              <w:left w:val="single" w:sz="6" w:space="0" w:color="auto"/>
              <w:bottom w:val="single" w:sz="6" w:space="0" w:color="auto"/>
              <w:right w:val="single" w:sz="6" w:space="0" w:color="auto"/>
            </w:tcBorders>
            <w:vAlign w:val="center"/>
          </w:tcPr>
          <w:p w14:paraId="64D146B2" w14:textId="77777777" w:rsidR="00C36D40" w:rsidRDefault="00C36D40">
            <w:pPr>
              <w:jc w:val="center"/>
              <w:rPr>
                <w:sz w:val="22"/>
                <w:szCs w:val="22"/>
              </w:rPr>
            </w:pPr>
          </w:p>
        </w:tc>
        <w:tc>
          <w:tcPr>
            <w:tcW w:w="2333" w:type="dxa"/>
            <w:tcBorders>
              <w:top w:val="single" w:sz="6" w:space="0" w:color="auto"/>
              <w:left w:val="single" w:sz="6" w:space="0" w:color="auto"/>
              <w:bottom w:val="single" w:sz="6" w:space="0" w:color="auto"/>
              <w:right w:val="single" w:sz="6" w:space="0" w:color="auto"/>
            </w:tcBorders>
            <w:vAlign w:val="center"/>
          </w:tcPr>
          <w:p w14:paraId="64D146B3" w14:textId="77777777" w:rsidR="00C36D40" w:rsidRDefault="00C36D40">
            <w:pPr>
              <w:jc w:val="center"/>
              <w:rPr>
                <w:sz w:val="22"/>
                <w:szCs w:val="22"/>
              </w:rPr>
            </w:pPr>
          </w:p>
        </w:tc>
      </w:tr>
      <w:tr w:rsidR="00C36D40" w14:paraId="64D146BB" w14:textId="77777777">
        <w:trPr>
          <w:cantSplit/>
          <w:trHeight w:val="23"/>
        </w:trPr>
        <w:tc>
          <w:tcPr>
            <w:tcW w:w="525" w:type="dxa"/>
            <w:tcBorders>
              <w:top w:val="single" w:sz="4" w:space="0" w:color="auto"/>
              <w:left w:val="single" w:sz="4" w:space="0" w:color="auto"/>
            </w:tcBorders>
          </w:tcPr>
          <w:p w14:paraId="64D146B5"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B6" w14:textId="77777777" w:rsidR="00C36D40" w:rsidRDefault="008040A0">
            <w:pPr>
              <w:ind w:left="42"/>
              <w:jc w:val="both"/>
              <w:rPr>
                <w:sz w:val="22"/>
                <w:szCs w:val="22"/>
              </w:rPr>
            </w:pPr>
            <w:proofErr w:type="spellStart"/>
            <w:r>
              <w:rPr>
                <w:sz w:val="22"/>
                <w:szCs w:val="22"/>
              </w:rPr>
              <w:t>Sankibos</w:t>
            </w:r>
            <w:proofErr w:type="spellEnd"/>
            <w:r>
              <w:rPr>
                <w:sz w:val="22"/>
                <w:szCs w:val="22"/>
              </w:rPr>
              <w:t xml:space="preserve"> energija, nustatyta tamprumo jėgos metodu</w:t>
            </w:r>
          </w:p>
        </w:tc>
        <w:tc>
          <w:tcPr>
            <w:tcW w:w="1715" w:type="dxa"/>
            <w:tcBorders>
              <w:top w:val="single" w:sz="6" w:space="0" w:color="auto"/>
              <w:left w:val="single" w:sz="6" w:space="0" w:color="auto"/>
              <w:bottom w:val="single" w:sz="6" w:space="0" w:color="auto"/>
              <w:right w:val="single" w:sz="6" w:space="0" w:color="auto"/>
            </w:tcBorders>
            <w:vAlign w:val="center"/>
          </w:tcPr>
          <w:p w14:paraId="64D146B7" w14:textId="77777777" w:rsidR="00C36D40" w:rsidRDefault="008040A0">
            <w:pPr>
              <w:jc w:val="center"/>
              <w:rPr>
                <w:sz w:val="22"/>
                <w:szCs w:val="22"/>
              </w:rPr>
            </w:pPr>
            <w:r>
              <w:rPr>
                <w:sz w:val="22"/>
                <w:szCs w:val="22"/>
              </w:rPr>
              <w:t>13589, 13703</w:t>
            </w:r>
          </w:p>
        </w:tc>
        <w:tc>
          <w:tcPr>
            <w:tcW w:w="1394" w:type="dxa"/>
            <w:tcBorders>
              <w:top w:val="single" w:sz="6" w:space="0" w:color="auto"/>
              <w:left w:val="single" w:sz="6" w:space="0" w:color="auto"/>
              <w:bottom w:val="single" w:sz="6" w:space="0" w:color="auto"/>
              <w:right w:val="single" w:sz="6" w:space="0" w:color="auto"/>
            </w:tcBorders>
            <w:vAlign w:val="center"/>
          </w:tcPr>
          <w:p w14:paraId="64D146B8" w14:textId="77777777" w:rsidR="00C36D40" w:rsidRDefault="008040A0">
            <w:pPr>
              <w:jc w:val="center"/>
              <w:rPr>
                <w:sz w:val="22"/>
                <w:szCs w:val="22"/>
              </w:rPr>
            </w:pPr>
            <w:r>
              <w:rPr>
                <w:sz w:val="22"/>
                <w:szCs w:val="22"/>
              </w:rPr>
              <w:t>J/cm2</w:t>
            </w:r>
          </w:p>
        </w:tc>
        <w:tc>
          <w:tcPr>
            <w:tcW w:w="628" w:type="dxa"/>
            <w:tcBorders>
              <w:top w:val="single" w:sz="6" w:space="0" w:color="auto"/>
              <w:left w:val="single" w:sz="6" w:space="0" w:color="auto"/>
              <w:bottom w:val="single" w:sz="6" w:space="0" w:color="auto"/>
              <w:right w:val="single" w:sz="6" w:space="0" w:color="auto"/>
            </w:tcBorders>
            <w:vAlign w:val="center"/>
          </w:tcPr>
          <w:p w14:paraId="64D146B9" w14:textId="77777777" w:rsidR="00C36D40" w:rsidRDefault="008040A0">
            <w:pPr>
              <w:jc w:val="center"/>
              <w:rPr>
                <w:sz w:val="22"/>
                <w:szCs w:val="22"/>
              </w:rPr>
            </w:pPr>
            <w:r>
              <w:rPr>
                <w:sz w:val="22"/>
                <w:szCs w:val="22"/>
              </w:rPr>
              <w:t>0</w:t>
            </w:r>
          </w:p>
        </w:tc>
        <w:tc>
          <w:tcPr>
            <w:tcW w:w="2333" w:type="dxa"/>
            <w:tcBorders>
              <w:top w:val="single" w:sz="6" w:space="0" w:color="auto"/>
              <w:left w:val="single" w:sz="6" w:space="0" w:color="auto"/>
              <w:bottom w:val="single" w:sz="6" w:space="0" w:color="auto"/>
              <w:right w:val="single" w:sz="6" w:space="0" w:color="auto"/>
            </w:tcBorders>
            <w:vAlign w:val="center"/>
          </w:tcPr>
          <w:p w14:paraId="64D146BA" w14:textId="77777777" w:rsidR="00C36D40" w:rsidRDefault="008040A0">
            <w:pPr>
              <w:jc w:val="center"/>
              <w:rPr>
                <w:sz w:val="22"/>
                <w:szCs w:val="22"/>
              </w:rPr>
            </w:pPr>
            <w:r>
              <w:rPr>
                <w:sz w:val="22"/>
                <w:szCs w:val="22"/>
              </w:rPr>
              <w:t>NPD</w:t>
            </w:r>
          </w:p>
        </w:tc>
      </w:tr>
      <w:tr w:rsidR="00C36D40" w14:paraId="64D146C2" w14:textId="77777777">
        <w:trPr>
          <w:cantSplit/>
          <w:trHeight w:val="23"/>
        </w:trPr>
        <w:tc>
          <w:tcPr>
            <w:tcW w:w="525" w:type="dxa"/>
            <w:tcBorders>
              <w:left w:val="single" w:sz="4" w:space="0" w:color="auto"/>
              <w:bottom w:val="single" w:sz="4" w:space="0" w:color="auto"/>
            </w:tcBorders>
          </w:tcPr>
          <w:p w14:paraId="64D146BC" w14:textId="77777777" w:rsidR="00C36D40" w:rsidRDefault="00C36D40">
            <w:pPr>
              <w:jc w:val="both"/>
              <w:rPr>
                <w:sz w:val="22"/>
                <w:szCs w:val="22"/>
              </w:rPr>
            </w:pPr>
          </w:p>
        </w:tc>
        <w:tc>
          <w:tcPr>
            <w:tcW w:w="8145" w:type="dxa"/>
            <w:gridSpan w:val="2"/>
            <w:tcBorders>
              <w:top w:val="single" w:sz="6" w:space="0" w:color="auto"/>
              <w:left w:val="nil"/>
              <w:bottom w:val="single" w:sz="6" w:space="0" w:color="auto"/>
              <w:right w:val="single" w:sz="6" w:space="0" w:color="auto"/>
            </w:tcBorders>
          </w:tcPr>
          <w:p w14:paraId="64D146BD" w14:textId="77777777" w:rsidR="00C36D40" w:rsidRDefault="008040A0">
            <w:pPr>
              <w:ind w:left="42"/>
              <w:jc w:val="both"/>
              <w:rPr>
                <w:sz w:val="22"/>
                <w:szCs w:val="22"/>
              </w:rPr>
            </w:pPr>
            <w:r>
              <w:rPr>
                <w:sz w:val="22"/>
                <w:szCs w:val="22"/>
              </w:rPr>
              <w:t>Tamprioji santykinė deformacija, kai yra 25 °C</w:t>
            </w:r>
          </w:p>
        </w:tc>
        <w:tc>
          <w:tcPr>
            <w:tcW w:w="1715" w:type="dxa"/>
            <w:tcBorders>
              <w:top w:val="single" w:sz="6" w:space="0" w:color="auto"/>
              <w:left w:val="single" w:sz="6" w:space="0" w:color="auto"/>
              <w:bottom w:val="single" w:sz="6" w:space="0" w:color="auto"/>
              <w:right w:val="single" w:sz="6" w:space="0" w:color="auto"/>
            </w:tcBorders>
            <w:vAlign w:val="center"/>
          </w:tcPr>
          <w:p w14:paraId="64D146BE" w14:textId="77777777" w:rsidR="00C36D40" w:rsidRDefault="008040A0">
            <w:pPr>
              <w:jc w:val="center"/>
              <w:rPr>
                <w:sz w:val="22"/>
                <w:szCs w:val="22"/>
              </w:rPr>
            </w:pPr>
            <w:r>
              <w:rPr>
                <w:sz w:val="22"/>
                <w:szCs w:val="22"/>
              </w:rPr>
              <w:t>13398</w:t>
            </w:r>
          </w:p>
        </w:tc>
        <w:tc>
          <w:tcPr>
            <w:tcW w:w="1394" w:type="dxa"/>
            <w:tcBorders>
              <w:top w:val="single" w:sz="6" w:space="0" w:color="auto"/>
              <w:left w:val="single" w:sz="6" w:space="0" w:color="auto"/>
              <w:bottom w:val="single" w:sz="6" w:space="0" w:color="auto"/>
              <w:right w:val="single" w:sz="6" w:space="0" w:color="auto"/>
            </w:tcBorders>
            <w:vAlign w:val="center"/>
          </w:tcPr>
          <w:p w14:paraId="64D146BF" w14:textId="77777777" w:rsidR="00C36D40" w:rsidRDefault="008040A0">
            <w:pPr>
              <w:jc w:val="center"/>
              <w:rPr>
                <w:sz w:val="22"/>
                <w:szCs w:val="22"/>
              </w:rPr>
            </w:pPr>
            <w:r>
              <w:rPr>
                <w:sz w:val="22"/>
                <w:szCs w:val="22"/>
              </w:rPr>
              <w:t>%</w:t>
            </w:r>
          </w:p>
        </w:tc>
        <w:tc>
          <w:tcPr>
            <w:tcW w:w="628" w:type="dxa"/>
            <w:tcBorders>
              <w:top w:val="single" w:sz="6" w:space="0" w:color="auto"/>
              <w:left w:val="single" w:sz="6" w:space="0" w:color="auto"/>
              <w:bottom w:val="single" w:sz="6" w:space="0" w:color="auto"/>
              <w:right w:val="single" w:sz="6" w:space="0" w:color="auto"/>
            </w:tcBorders>
            <w:vAlign w:val="center"/>
          </w:tcPr>
          <w:p w14:paraId="64D146C0" w14:textId="77777777" w:rsidR="00C36D40" w:rsidRDefault="008040A0">
            <w:pPr>
              <w:jc w:val="center"/>
              <w:rPr>
                <w:sz w:val="22"/>
                <w:szCs w:val="22"/>
              </w:rPr>
            </w:pPr>
            <w:r>
              <w:rPr>
                <w:sz w:val="22"/>
                <w:szCs w:val="22"/>
              </w:rPr>
              <w:t>0</w:t>
            </w:r>
          </w:p>
        </w:tc>
        <w:tc>
          <w:tcPr>
            <w:tcW w:w="2333" w:type="dxa"/>
            <w:tcBorders>
              <w:top w:val="single" w:sz="6" w:space="0" w:color="auto"/>
              <w:left w:val="single" w:sz="6" w:space="0" w:color="auto"/>
              <w:bottom w:val="single" w:sz="6" w:space="0" w:color="auto"/>
              <w:right w:val="single" w:sz="6" w:space="0" w:color="auto"/>
            </w:tcBorders>
            <w:vAlign w:val="center"/>
          </w:tcPr>
          <w:p w14:paraId="64D146C1" w14:textId="77777777" w:rsidR="00C36D40" w:rsidRDefault="008040A0">
            <w:pPr>
              <w:jc w:val="center"/>
              <w:rPr>
                <w:sz w:val="22"/>
                <w:szCs w:val="22"/>
              </w:rPr>
            </w:pPr>
            <w:r>
              <w:rPr>
                <w:sz w:val="22"/>
                <w:szCs w:val="22"/>
              </w:rPr>
              <w:t>NPD</w:t>
            </w:r>
          </w:p>
        </w:tc>
      </w:tr>
    </w:tbl>
    <w:p w14:paraId="64D146C3" w14:textId="77777777" w:rsidR="00C36D40" w:rsidRDefault="008040A0">
      <w:pPr>
        <w:ind w:firstLine="567"/>
        <w:jc w:val="both"/>
        <w:rPr>
          <w:b/>
          <w:bCs/>
          <w:sz w:val="22"/>
          <w:szCs w:val="22"/>
        </w:rPr>
      </w:pPr>
    </w:p>
    <w:p w14:paraId="64D146C4" w14:textId="77777777" w:rsidR="00C36D40" w:rsidRDefault="008040A0">
      <w:pPr>
        <w:ind w:firstLine="567"/>
        <w:jc w:val="both"/>
        <w:rPr>
          <w:b/>
          <w:bCs/>
        </w:rPr>
      </w:pPr>
      <w:r>
        <w:rPr>
          <w:b/>
          <w:bCs/>
        </w:rPr>
        <w:t>7 lentelė. Reikalavimai bituminėms emulsijoms, skirtoms bitumine emulsija surištiems mišiniams gaminti</w:t>
      </w:r>
    </w:p>
    <w:p w14:paraId="64D146C5" w14:textId="77777777" w:rsidR="00C36D40" w:rsidRDefault="00C36D40">
      <w:pPr>
        <w:ind w:firstLine="567"/>
        <w:jc w:val="both"/>
        <w:rPr>
          <w:b/>
          <w:bCs/>
        </w:rPr>
      </w:pPr>
    </w:p>
    <w:tbl>
      <w:tblPr>
        <w:tblW w:w="14740" w:type="dxa"/>
        <w:tblLayout w:type="fixed"/>
        <w:tblCellMar>
          <w:left w:w="40" w:type="dxa"/>
          <w:right w:w="40" w:type="dxa"/>
        </w:tblCellMar>
        <w:tblLook w:val="0000" w:firstRow="0" w:lastRow="0" w:firstColumn="0" w:lastColumn="0" w:noHBand="0" w:noVBand="0"/>
      </w:tblPr>
      <w:tblGrid>
        <w:gridCol w:w="525"/>
        <w:gridCol w:w="3810"/>
        <w:gridCol w:w="4335"/>
        <w:gridCol w:w="1716"/>
        <w:gridCol w:w="1394"/>
        <w:gridCol w:w="629"/>
        <w:gridCol w:w="2331"/>
      </w:tblGrid>
      <w:tr w:rsidR="00C36D40" w14:paraId="64D146CA" w14:textId="77777777">
        <w:trPr>
          <w:cantSplit/>
          <w:trHeight w:val="23"/>
        </w:trPr>
        <w:tc>
          <w:tcPr>
            <w:tcW w:w="8670" w:type="dxa"/>
            <w:gridSpan w:val="3"/>
            <w:vMerge w:val="restart"/>
            <w:tcBorders>
              <w:top w:val="single" w:sz="6" w:space="0" w:color="auto"/>
              <w:left w:val="single" w:sz="6" w:space="0" w:color="auto"/>
              <w:right w:val="single" w:sz="6" w:space="0" w:color="auto"/>
            </w:tcBorders>
            <w:vAlign w:val="center"/>
          </w:tcPr>
          <w:p w14:paraId="64D146C6" w14:textId="77777777" w:rsidR="00C36D40" w:rsidRDefault="008040A0">
            <w:pPr>
              <w:jc w:val="center"/>
              <w:rPr>
                <w:b/>
                <w:bCs/>
                <w:sz w:val="22"/>
              </w:rPr>
            </w:pPr>
            <w:r>
              <w:rPr>
                <w:b/>
                <w:bCs/>
                <w:sz w:val="22"/>
              </w:rPr>
              <w:t>Savybės</w:t>
            </w:r>
          </w:p>
        </w:tc>
        <w:tc>
          <w:tcPr>
            <w:tcW w:w="1716" w:type="dxa"/>
            <w:vMerge w:val="restart"/>
            <w:tcBorders>
              <w:top w:val="single" w:sz="6" w:space="0" w:color="auto"/>
              <w:left w:val="single" w:sz="6" w:space="0" w:color="auto"/>
              <w:right w:val="single" w:sz="6" w:space="0" w:color="auto"/>
            </w:tcBorders>
            <w:vAlign w:val="center"/>
          </w:tcPr>
          <w:p w14:paraId="64D146C7" w14:textId="77777777" w:rsidR="00C36D40" w:rsidRDefault="008040A0">
            <w:pPr>
              <w:jc w:val="center"/>
              <w:rPr>
                <w:b/>
                <w:bCs/>
                <w:sz w:val="22"/>
              </w:rPr>
            </w:pPr>
            <w:r>
              <w:rPr>
                <w:b/>
                <w:bCs/>
                <w:sz w:val="22"/>
              </w:rPr>
              <w:t>LST EN</w:t>
            </w:r>
          </w:p>
        </w:tc>
        <w:tc>
          <w:tcPr>
            <w:tcW w:w="1394" w:type="dxa"/>
            <w:vMerge w:val="restart"/>
            <w:tcBorders>
              <w:top w:val="single" w:sz="6" w:space="0" w:color="auto"/>
              <w:left w:val="single" w:sz="6" w:space="0" w:color="auto"/>
              <w:right w:val="single" w:sz="6" w:space="0" w:color="auto"/>
            </w:tcBorders>
            <w:vAlign w:val="center"/>
          </w:tcPr>
          <w:p w14:paraId="64D146C8" w14:textId="77777777" w:rsidR="00C36D40" w:rsidRDefault="008040A0">
            <w:pPr>
              <w:jc w:val="center"/>
              <w:rPr>
                <w:b/>
                <w:bCs/>
                <w:sz w:val="22"/>
              </w:rPr>
            </w:pPr>
            <w:r>
              <w:rPr>
                <w:b/>
                <w:bCs/>
                <w:sz w:val="22"/>
              </w:rPr>
              <w:t>Matavimo vienetas</w:t>
            </w:r>
          </w:p>
        </w:tc>
        <w:tc>
          <w:tcPr>
            <w:tcW w:w="2960" w:type="dxa"/>
            <w:gridSpan w:val="2"/>
            <w:tcBorders>
              <w:top w:val="single" w:sz="6" w:space="0" w:color="auto"/>
              <w:left w:val="single" w:sz="6" w:space="0" w:color="auto"/>
              <w:bottom w:val="single" w:sz="6" w:space="0" w:color="auto"/>
              <w:right w:val="single" w:sz="6" w:space="0" w:color="auto"/>
            </w:tcBorders>
            <w:vAlign w:val="center"/>
          </w:tcPr>
          <w:p w14:paraId="64D146C9" w14:textId="77777777" w:rsidR="00C36D40" w:rsidRDefault="008040A0">
            <w:pPr>
              <w:jc w:val="center"/>
              <w:rPr>
                <w:b/>
                <w:bCs/>
                <w:sz w:val="22"/>
              </w:rPr>
            </w:pPr>
            <w:r>
              <w:rPr>
                <w:b/>
                <w:bCs/>
                <w:sz w:val="22"/>
              </w:rPr>
              <w:t>C60B1-BEM</w:t>
            </w:r>
          </w:p>
        </w:tc>
      </w:tr>
      <w:tr w:rsidR="00C36D40" w14:paraId="64D146D0" w14:textId="77777777">
        <w:trPr>
          <w:cantSplit/>
          <w:trHeight w:val="23"/>
        </w:trPr>
        <w:tc>
          <w:tcPr>
            <w:tcW w:w="8670" w:type="dxa"/>
            <w:gridSpan w:val="3"/>
            <w:vMerge/>
            <w:tcBorders>
              <w:left w:val="single" w:sz="6" w:space="0" w:color="auto"/>
              <w:bottom w:val="single" w:sz="6" w:space="0" w:color="auto"/>
              <w:right w:val="single" w:sz="6" w:space="0" w:color="auto"/>
            </w:tcBorders>
            <w:vAlign w:val="center"/>
          </w:tcPr>
          <w:p w14:paraId="64D146CB" w14:textId="77777777" w:rsidR="00C36D40" w:rsidRDefault="00C36D40">
            <w:pPr>
              <w:jc w:val="center"/>
              <w:rPr>
                <w:b/>
                <w:bCs/>
                <w:sz w:val="22"/>
              </w:rPr>
            </w:pPr>
          </w:p>
        </w:tc>
        <w:tc>
          <w:tcPr>
            <w:tcW w:w="1716" w:type="dxa"/>
            <w:vMerge/>
            <w:tcBorders>
              <w:left w:val="single" w:sz="6" w:space="0" w:color="auto"/>
              <w:bottom w:val="single" w:sz="6" w:space="0" w:color="auto"/>
              <w:right w:val="single" w:sz="6" w:space="0" w:color="auto"/>
            </w:tcBorders>
            <w:vAlign w:val="center"/>
          </w:tcPr>
          <w:p w14:paraId="64D146CC" w14:textId="77777777" w:rsidR="00C36D40" w:rsidRDefault="00C36D40">
            <w:pPr>
              <w:jc w:val="center"/>
              <w:rPr>
                <w:b/>
                <w:bCs/>
                <w:sz w:val="22"/>
              </w:rPr>
            </w:pPr>
          </w:p>
        </w:tc>
        <w:tc>
          <w:tcPr>
            <w:tcW w:w="1394" w:type="dxa"/>
            <w:vMerge/>
            <w:tcBorders>
              <w:left w:val="single" w:sz="6" w:space="0" w:color="auto"/>
              <w:bottom w:val="single" w:sz="6" w:space="0" w:color="auto"/>
              <w:right w:val="single" w:sz="6" w:space="0" w:color="auto"/>
            </w:tcBorders>
            <w:vAlign w:val="center"/>
          </w:tcPr>
          <w:p w14:paraId="64D146CD" w14:textId="77777777" w:rsidR="00C36D40" w:rsidRDefault="00C36D40">
            <w:pPr>
              <w:jc w:val="center"/>
              <w:rPr>
                <w:b/>
                <w:bCs/>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6CE" w14:textId="77777777" w:rsidR="00C36D40" w:rsidRDefault="008040A0">
            <w:pPr>
              <w:jc w:val="center"/>
              <w:rPr>
                <w:b/>
                <w:bCs/>
                <w:sz w:val="22"/>
              </w:rPr>
            </w:pPr>
            <w:proofErr w:type="spellStart"/>
            <w:r>
              <w:rPr>
                <w:b/>
                <w:bCs/>
                <w:sz w:val="22"/>
              </w:rPr>
              <w:t>Kl</w:t>
            </w:r>
            <w:proofErr w:type="spellEnd"/>
            <w:r>
              <w:rPr>
                <w:b/>
                <w:bCs/>
                <w:sz w:val="22"/>
              </w:rPr>
              <w:t>.</w:t>
            </w:r>
          </w:p>
        </w:tc>
        <w:tc>
          <w:tcPr>
            <w:tcW w:w="2331" w:type="dxa"/>
            <w:tcBorders>
              <w:top w:val="single" w:sz="6" w:space="0" w:color="auto"/>
              <w:left w:val="single" w:sz="6" w:space="0" w:color="auto"/>
              <w:bottom w:val="single" w:sz="6" w:space="0" w:color="auto"/>
              <w:right w:val="single" w:sz="6" w:space="0" w:color="auto"/>
            </w:tcBorders>
            <w:vAlign w:val="center"/>
          </w:tcPr>
          <w:p w14:paraId="64D146CF" w14:textId="77777777" w:rsidR="00C36D40" w:rsidRDefault="008040A0">
            <w:pPr>
              <w:jc w:val="center"/>
              <w:rPr>
                <w:b/>
                <w:bCs/>
                <w:sz w:val="22"/>
              </w:rPr>
            </w:pPr>
            <w:r>
              <w:rPr>
                <w:b/>
                <w:bCs/>
                <w:sz w:val="22"/>
              </w:rPr>
              <w:t>Reikalavimas</w:t>
            </w:r>
          </w:p>
        </w:tc>
      </w:tr>
      <w:tr w:rsidR="00C36D40" w14:paraId="64D146D2"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6D1" w14:textId="77777777" w:rsidR="00C36D40" w:rsidRDefault="008040A0">
            <w:pPr>
              <w:rPr>
                <w:b/>
                <w:bCs/>
                <w:sz w:val="22"/>
              </w:rPr>
            </w:pPr>
            <w:r>
              <w:rPr>
                <w:b/>
                <w:bCs/>
                <w:sz w:val="22"/>
              </w:rPr>
              <w:t>Bituminei emulsijai nustatoma</w:t>
            </w:r>
          </w:p>
        </w:tc>
      </w:tr>
      <w:tr w:rsidR="00C36D40" w14:paraId="64D146D9" w14:textId="77777777">
        <w:trPr>
          <w:cantSplit/>
          <w:trHeight w:val="23"/>
        </w:trPr>
        <w:tc>
          <w:tcPr>
            <w:tcW w:w="525" w:type="dxa"/>
            <w:tcBorders>
              <w:top w:val="single" w:sz="4" w:space="0" w:color="auto"/>
              <w:left w:val="single" w:sz="4" w:space="0" w:color="auto"/>
            </w:tcBorders>
          </w:tcPr>
          <w:p w14:paraId="64D146D3"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6D4" w14:textId="77777777" w:rsidR="00C36D40" w:rsidRDefault="008040A0">
            <w:pPr>
              <w:ind w:left="42"/>
              <w:jc w:val="both"/>
              <w:rPr>
                <w:sz w:val="22"/>
              </w:rPr>
            </w:pPr>
            <w:r>
              <w:rPr>
                <w:sz w:val="22"/>
              </w:rPr>
              <w:t>Pastebimos savybės</w:t>
            </w:r>
          </w:p>
        </w:tc>
        <w:tc>
          <w:tcPr>
            <w:tcW w:w="1716" w:type="dxa"/>
            <w:tcBorders>
              <w:top w:val="single" w:sz="6" w:space="0" w:color="auto"/>
              <w:left w:val="single" w:sz="6" w:space="0" w:color="auto"/>
              <w:bottom w:val="single" w:sz="6" w:space="0" w:color="auto"/>
              <w:right w:val="single" w:sz="6" w:space="0" w:color="auto"/>
            </w:tcBorders>
            <w:vAlign w:val="center"/>
          </w:tcPr>
          <w:p w14:paraId="64D146D5" w14:textId="77777777" w:rsidR="00C36D40" w:rsidRDefault="008040A0">
            <w:pPr>
              <w:jc w:val="center"/>
              <w:rPr>
                <w:sz w:val="22"/>
              </w:rPr>
            </w:pPr>
            <w:r>
              <w:rPr>
                <w:sz w:val="22"/>
              </w:rPr>
              <w:t>1425</w:t>
            </w:r>
          </w:p>
        </w:tc>
        <w:tc>
          <w:tcPr>
            <w:tcW w:w="1394" w:type="dxa"/>
            <w:tcBorders>
              <w:top w:val="single" w:sz="6" w:space="0" w:color="auto"/>
              <w:left w:val="single" w:sz="6" w:space="0" w:color="auto"/>
              <w:bottom w:val="nil"/>
              <w:right w:val="single" w:sz="6" w:space="0" w:color="auto"/>
            </w:tcBorders>
            <w:vAlign w:val="center"/>
          </w:tcPr>
          <w:p w14:paraId="64D146D6"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6D7" w14:textId="77777777" w:rsidR="00C36D40" w:rsidRDefault="008040A0">
            <w:pPr>
              <w:jc w:val="center"/>
              <w:rPr>
                <w:sz w:val="22"/>
              </w:rPr>
            </w:pPr>
            <w:r>
              <w:rPr>
                <w:sz w:val="22"/>
              </w:rPr>
              <w:t>1</w:t>
            </w:r>
          </w:p>
        </w:tc>
        <w:tc>
          <w:tcPr>
            <w:tcW w:w="2331" w:type="dxa"/>
            <w:tcBorders>
              <w:top w:val="single" w:sz="6" w:space="0" w:color="auto"/>
              <w:left w:val="single" w:sz="6" w:space="0" w:color="auto"/>
              <w:bottom w:val="single" w:sz="6" w:space="0" w:color="auto"/>
              <w:right w:val="single" w:sz="6" w:space="0" w:color="auto"/>
            </w:tcBorders>
            <w:vAlign w:val="center"/>
          </w:tcPr>
          <w:p w14:paraId="64D146D8" w14:textId="77777777" w:rsidR="00C36D40" w:rsidRDefault="008040A0">
            <w:pPr>
              <w:jc w:val="center"/>
              <w:rPr>
                <w:sz w:val="22"/>
              </w:rPr>
            </w:pPr>
            <w:r>
              <w:rPr>
                <w:sz w:val="22"/>
              </w:rPr>
              <w:t>TBR</w:t>
            </w:r>
          </w:p>
        </w:tc>
      </w:tr>
      <w:tr w:rsidR="00C36D40" w14:paraId="64D146E0" w14:textId="77777777">
        <w:trPr>
          <w:cantSplit/>
          <w:trHeight w:val="23"/>
        </w:trPr>
        <w:tc>
          <w:tcPr>
            <w:tcW w:w="525" w:type="dxa"/>
            <w:tcBorders>
              <w:left w:val="single" w:sz="4" w:space="0" w:color="auto"/>
            </w:tcBorders>
          </w:tcPr>
          <w:p w14:paraId="64D146DA"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6DB" w14:textId="77777777" w:rsidR="00C36D40" w:rsidRDefault="008040A0">
            <w:pPr>
              <w:ind w:left="42"/>
              <w:jc w:val="both"/>
              <w:rPr>
                <w:sz w:val="22"/>
              </w:rPr>
            </w:pPr>
            <w:r>
              <w:rPr>
                <w:sz w:val="22"/>
              </w:rPr>
              <w:t>Dalelių poliškumas</w:t>
            </w:r>
          </w:p>
        </w:tc>
        <w:tc>
          <w:tcPr>
            <w:tcW w:w="1716" w:type="dxa"/>
            <w:tcBorders>
              <w:top w:val="single" w:sz="6" w:space="0" w:color="auto"/>
              <w:left w:val="single" w:sz="6" w:space="0" w:color="auto"/>
              <w:bottom w:val="single" w:sz="6" w:space="0" w:color="auto"/>
              <w:right w:val="single" w:sz="6" w:space="0" w:color="auto"/>
            </w:tcBorders>
            <w:vAlign w:val="center"/>
          </w:tcPr>
          <w:p w14:paraId="64D146DC" w14:textId="77777777" w:rsidR="00C36D40" w:rsidRDefault="008040A0">
            <w:pPr>
              <w:jc w:val="center"/>
              <w:rPr>
                <w:sz w:val="22"/>
              </w:rPr>
            </w:pPr>
            <w:r>
              <w:rPr>
                <w:sz w:val="22"/>
              </w:rPr>
              <w:t>1430</w:t>
            </w:r>
          </w:p>
        </w:tc>
        <w:tc>
          <w:tcPr>
            <w:tcW w:w="1394" w:type="dxa"/>
            <w:tcBorders>
              <w:top w:val="nil"/>
              <w:left w:val="single" w:sz="6" w:space="0" w:color="auto"/>
              <w:bottom w:val="nil"/>
              <w:right w:val="single" w:sz="6" w:space="0" w:color="auto"/>
            </w:tcBorders>
            <w:vAlign w:val="center"/>
          </w:tcPr>
          <w:p w14:paraId="64D146DD"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6DE" w14:textId="77777777" w:rsidR="00C36D40" w:rsidRDefault="008040A0">
            <w:pPr>
              <w:jc w:val="center"/>
              <w:rPr>
                <w:sz w:val="22"/>
              </w:rPr>
            </w:pPr>
            <w:r>
              <w:rPr>
                <w:sz w:val="22"/>
              </w:rPr>
              <w:t>2</w:t>
            </w:r>
          </w:p>
        </w:tc>
        <w:tc>
          <w:tcPr>
            <w:tcW w:w="2331" w:type="dxa"/>
            <w:tcBorders>
              <w:top w:val="single" w:sz="6" w:space="0" w:color="auto"/>
              <w:left w:val="single" w:sz="6" w:space="0" w:color="auto"/>
              <w:bottom w:val="single" w:sz="6" w:space="0" w:color="auto"/>
              <w:right w:val="single" w:sz="6" w:space="0" w:color="auto"/>
            </w:tcBorders>
            <w:vAlign w:val="center"/>
          </w:tcPr>
          <w:p w14:paraId="64D146DF" w14:textId="77777777" w:rsidR="00C36D40" w:rsidRDefault="008040A0">
            <w:pPr>
              <w:jc w:val="center"/>
              <w:rPr>
                <w:sz w:val="22"/>
              </w:rPr>
            </w:pPr>
            <w:r>
              <w:rPr>
                <w:sz w:val="22"/>
              </w:rPr>
              <w:t>teigiamas</w:t>
            </w:r>
          </w:p>
        </w:tc>
      </w:tr>
      <w:tr w:rsidR="00C36D40" w14:paraId="64D146E7" w14:textId="77777777">
        <w:trPr>
          <w:cantSplit/>
          <w:trHeight w:val="23"/>
        </w:trPr>
        <w:tc>
          <w:tcPr>
            <w:tcW w:w="525" w:type="dxa"/>
            <w:tcBorders>
              <w:left w:val="single" w:sz="4" w:space="0" w:color="auto"/>
            </w:tcBorders>
          </w:tcPr>
          <w:p w14:paraId="64D146E1"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6E2" w14:textId="77777777" w:rsidR="00C36D40" w:rsidRDefault="008040A0">
            <w:pPr>
              <w:ind w:left="42"/>
              <w:jc w:val="both"/>
              <w:rPr>
                <w:sz w:val="22"/>
              </w:rPr>
            </w:pPr>
            <w:r>
              <w:rPr>
                <w:sz w:val="22"/>
              </w:rPr>
              <w:t>Skaidymosi vertė</w:t>
            </w:r>
          </w:p>
        </w:tc>
        <w:tc>
          <w:tcPr>
            <w:tcW w:w="1716" w:type="dxa"/>
            <w:tcBorders>
              <w:top w:val="single" w:sz="6" w:space="0" w:color="auto"/>
              <w:left w:val="single" w:sz="6" w:space="0" w:color="auto"/>
              <w:bottom w:val="single" w:sz="6" w:space="0" w:color="auto"/>
              <w:right w:val="single" w:sz="6" w:space="0" w:color="auto"/>
            </w:tcBorders>
            <w:vAlign w:val="center"/>
          </w:tcPr>
          <w:p w14:paraId="64D146E3" w14:textId="77777777" w:rsidR="00C36D40" w:rsidRDefault="008040A0">
            <w:pPr>
              <w:jc w:val="center"/>
              <w:rPr>
                <w:sz w:val="22"/>
              </w:rPr>
            </w:pPr>
            <w:r>
              <w:rPr>
                <w:sz w:val="22"/>
              </w:rPr>
              <w:t>13075-1</w:t>
            </w:r>
          </w:p>
        </w:tc>
        <w:tc>
          <w:tcPr>
            <w:tcW w:w="1394" w:type="dxa"/>
            <w:tcBorders>
              <w:top w:val="nil"/>
              <w:left w:val="single" w:sz="6" w:space="0" w:color="auto"/>
              <w:bottom w:val="single" w:sz="6" w:space="0" w:color="auto"/>
              <w:right w:val="single" w:sz="6" w:space="0" w:color="auto"/>
            </w:tcBorders>
            <w:vAlign w:val="center"/>
          </w:tcPr>
          <w:p w14:paraId="64D146E4"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6E5" w14:textId="77777777" w:rsidR="00C36D40" w:rsidRDefault="008040A0">
            <w:pPr>
              <w:jc w:val="center"/>
              <w:rPr>
                <w:sz w:val="22"/>
              </w:rPr>
            </w:pPr>
            <w:r>
              <w:rPr>
                <w:sz w:val="22"/>
              </w:rPr>
              <w:t>1</w:t>
            </w:r>
          </w:p>
        </w:tc>
        <w:tc>
          <w:tcPr>
            <w:tcW w:w="2331" w:type="dxa"/>
            <w:tcBorders>
              <w:top w:val="single" w:sz="6" w:space="0" w:color="auto"/>
              <w:left w:val="single" w:sz="6" w:space="0" w:color="auto"/>
              <w:bottom w:val="single" w:sz="6" w:space="0" w:color="auto"/>
              <w:right w:val="single" w:sz="6" w:space="0" w:color="auto"/>
            </w:tcBorders>
            <w:vAlign w:val="center"/>
          </w:tcPr>
          <w:p w14:paraId="64D146E6" w14:textId="77777777" w:rsidR="00C36D40" w:rsidRDefault="008040A0">
            <w:pPr>
              <w:jc w:val="center"/>
              <w:rPr>
                <w:sz w:val="22"/>
              </w:rPr>
            </w:pPr>
            <w:r>
              <w:rPr>
                <w:sz w:val="22"/>
              </w:rPr>
              <w:t>TBR</w:t>
            </w:r>
          </w:p>
        </w:tc>
      </w:tr>
      <w:tr w:rsidR="00C36D40" w14:paraId="64D146EE" w14:textId="77777777">
        <w:trPr>
          <w:cantSplit/>
          <w:trHeight w:val="23"/>
        </w:trPr>
        <w:tc>
          <w:tcPr>
            <w:tcW w:w="525" w:type="dxa"/>
            <w:tcBorders>
              <w:left w:val="single" w:sz="4" w:space="0" w:color="auto"/>
            </w:tcBorders>
          </w:tcPr>
          <w:p w14:paraId="64D146E8"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6E9" w14:textId="77777777" w:rsidR="00C36D40" w:rsidRDefault="008040A0">
            <w:pPr>
              <w:ind w:left="42"/>
              <w:jc w:val="both"/>
              <w:rPr>
                <w:sz w:val="22"/>
              </w:rPr>
            </w:pPr>
            <w:r>
              <w:rPr>
                <w:sz w:val="22"/>
              </w:rPr>
              <w:t>Pastovumas maišant su cementu</w:t>
            </w:r>
          </w:p>
        </w:tc>
        <w:tc>
          <w:tcPr>
            <w:tcW w:w="1716" w:type="dxa"/>
            <w:tcBorders>
              <w:top w:val="single" w:sz="6" w:space="0" w:color="auto"/>
              <w:left w:val="single" w:sz="6" w:space="0" w:color="auto"/>
              <w:bottom w:val="single" w:sz="6" w:space="0" w:color="auto"/>
              <w:right w:val="single" w:sz="6" w:space="0" w:color="auto"/>
            </w:tcBorders>
            <w:vAlign w:val="center"/>
          </w:tcPr>
          <w:p w14:paraId="64D146EA" w14:textId="77777777" w:rsidR="00C36D40" w:rsidRDefault="008040A0">
            <w:pPr>
              <w:jc w:val="center"/>
              <w:rPr>
                <w:sz w:val="22"/>
              </w:rPr>
            </w:pPr>
            <w:r>
              <w:rPr>
                <w:sz w:val="22"/>
              </w:rPr>
              <w:t>12848</w:t>
            </w:r>
          </w:p>
        </w:tc>
        <w:tc>
          <w:tcPr>
            <w:tcW w:w="1394" w:type="dxa"/>
            <w:tcBorders>
              <w:top w:val="single" w:sz="6" w:space="0" w:color="auto"/>
              <w:left w:val="single" w:sz="6" w:space="0" w:color="auto"/>
              <w:bottom w:val="single" w:sz="6" w:space="0" w:color="auto"/>
              <w:right w:val="single" w:sz="6" w:space="0" w:color="auto"/>
            </w:tcBorders>
            <w:vAlign w:val="center"/>
          </w:tcPr>
          <w:p w14:paraId="64D146EB" w14:textId="77777777" w:rsidR="00C36D40" w:rsidRDefault="008040A0">
            <w:pPr>
              <w:jc w:val="center"/>
              <w:rPr>
                <w:sz w:val="22"/>
              </w:rPr>
            </w:pPr>
            <w:r>
              <w:rPr>
                <w:sz w:val="22"/>
              </w:rPr>
              <w:t>g</w:t>
            </w:r>
          </w:p>
        </w:tc>
        <w:tc>
          <w:tcPr>
            <w:tcW w:w="629" w:type="dxa"/>
            <w:tcBorders>
              <w:top w:val="single" w:sz="6" w:space="0" w:color="auto"/>
              <w:left w:val="single" w:sz="6" w:space="0" w:color="auto"/>
              <w:bottom w:val="single" w:sz="6" w:space="0" w:color="auto"/>
              <w:right w:val="single" w:sz="6" w:space="0" w:color="auto"/>
            </w:tcBorders>
            <w:vAlign w:val="center"/>
          </w:tcPr>
          <w:p w14:paraId="64D146EC" w14:textId="77777777" w:rsidR="00C36D40" w:rsidRDefault="008040A0">
            <w:pPr>
              <w:jc w:val="center"/>
              <w:rPr>
                <w:sz w:val="22"/>
              </w:rPr>
            </w:pPr>
            <w:r>
              <w:rPr>
                <w:sz w:val="22"/>
              </w:rPr>
              <w:t>2</w:t>
            </w:r>
          </w:p>
        </w:tc>
        <w:tc>
          <w:tcPr>
            <w:tcW w:w="2331" w:type="dxa"/>
            <w:tcBorders>
              <w:top w:val="single" w:sz="6" w:space="0" w:color="auto"/>
              <w:left w:val="single" w:sz="6" w:space="0" w:color="auto"/>
              <w:bottom w:val="single" w:sz="6" w:space="0" w:color="auto"/>
              <w:right w:val="single" w:sz="6" w:space="0" w:color="auto"/>
            </w:tcBorders>
            <w:vAlign w:val="center"/>
          </w:tcPr>
          <w:p w14:paraId="64D146ED" w14:textId="77777777" w:rsidR="00C36D40" w:rsidRDefault="008040A0">
            <w:pPr>
              <w:jc w:val="center"/>
              <w:rPr>
                <w:sz w:val="22"/>
              </w:rPr>
            </w:pPr>
            <w:r>
              <w:rPr>
                <w:sz w:val="22"/>
              </w:rPr>
              <w:t>?</w:t>
            </w:r>
            <w:r>
              <w:rPr>
                <w:vanish/>
                <w:sz w:val="22"/>
              </w:rPr>
              <w:t>&lt;=</w:t>
            </w:r>
            <w:r>
              <w:rPr>
                <w:sz w:val="22"/>
              </w:rPr>
              <w:t xml:space="preserve"> 2</w:t>
            </w:r>
          </w:p>
        </w:tc>
      </w:tr>
      <w:tr w:rsidR="00C36D40" w14:paraId="64D146F5" w14:textId="77777777">
        <w:trPr>
          <w:cantSplit/>
          <w:trHeight w:val="23"/>
        </w:trPr>
        <w:tc>
          <w:tcPr>
            <w:tcW w:w="525" w:type="dxa"/>
            <w:tcBorders>
              <w:left w:val="single" w:sz="4" w:space="0" w:color="auto"/>
            </w:tcBorders>
          </w:tcPr>
          <w:p w14:paraId="64D146EF"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6F0" w14:textId="77777777" w:rsidR="00C36D40" w:rsidRDefault="008040A0">
            <w:pPr>
              <w:ind w:left="42"/>
              <w:jc w:val="both"/>
              <w:rPr>
                <w:sz w:val="22"/>
              </w:rPr>
            </w:pPr>
            <w:r>
              <w:rPr>
                <w:sz w:val="22"/>
              </w:rPr>
              <w:t>Rišiklio kiekis (pagal vandens kiekį)</w:t>
            </w:r>
          </w:p>
        </w:tc>
        <w:tc>
          <w:tcPr>
            <w:tcW w:w="1716" w:type="dxa"/>
            <w:tcBorders>
              <w:top w:val="single" w:sz="6" w:space="0" w:color="auto"/>
              <w:left w:val="single" w:sz="6" w:space="0" w:color="auto"/>
              <w:bottom w:val="single" w:sz="6" w:space="0" w:color="auto"/>
              <w:right w:val="single" w:sz="6" w:space="0" w:color="auto"/>
            </w:tcBorders>
            <w:vAlign w:val="center"/>
          </w:tcPr>
          <w:p w14:paraId="64D146F1" w14:textId="77777777" w:rsidR="00C36D40" w:rsidRDefault="008040A0">
            <w:pPr>
              <w:jc w:val="center"/>
              <w:rPr>
                <w:sz w:val="22"/>
              </w:rPr>
            </w:pPr>
            <w:r>
              <w:rPr>
                <w:sz w:val="22"/>
              </w:rPr>
              <w:t>1428</w:t>
            </w:r>
          </w:p>
        </w:tc>
        <w:tc>
          <w:tcPr>
            <w:tcW w:w="1394" w:type="dxa"/>
            <w:tcBorders>
              <w:top w:val="single" w:sz="6" w:space="0" w:color="auto"/>
              <w:left w:val="single" w:sz="6" w:space="0" w:color="auto"/>
              <w:bottom w:val="single" w:sz="6" w:space="0" w:color="auto"/>
              <w:right w:val="single" w:sz="6" w:space="0" w:color="auto"/>
            </w:tcBorders>
            <w:vAlign w:val="center"/>
          </w:tcPr>
          <w:p w14:paraId="64D146F2" w14:textId="77777777" w:rsidR="00C36D40" w:rsidRDefault="008040A0">
            <w:pPr>
              <w:jc w:val="center"/>
              <w:rPr>
                <w:sz w:val="22"/>
              </w:rPr>
            </w:pPr>
            <w:r>
              <w:rPr>
                <w:sz w:val="22"/>
              </w:rPr>
              <w:t>masės %</w:t>
            </w:r>
          </w:p>
        </w:tc>
        <w:tc>
          <w:tcPr>
            <w:tcW w:w="629" w:type="dxa"/>
            <w:tcBorders>
              <w:top w:val="single" w:sz="6" w:space="0" w:color="auto"/>
              <w:left w:val="single" w:sz="6" w:space="0" w:color="auto"/>
              <w:bottom w:val="single" w:sz="6" w:space="0" w:color="auto"/>
              <w:right w:val="single" w:sz="6" w:space="0" w:color="auto"/>
            </w:tcBorders>
            <w:vAlign w:val="center"/>
          </w:tcPr>
          <w:p w14:paraId="64D146F3" w14:textId="77777777" w:rsidR="00C36D40" w:rsidRDefault="008040A0">
            <w:pPr>
              <w:jc w:val="center"/>
              <w:rPr>
                <w:sz w:val="22"/>
              </w:rPr>
            </w:pPr>
            <w:r>
              <w:rPr>
                <w:sz w:val="22"/>
              </w:rPr>
              <w:t>5</w:t>
            </w:r>
          </w:p>
        </w:tc>
        <w:tc>
          <w:tcPr>
            <w:tcW w:w="2331" w:type="dxa"/>
            <w:tcBorders>
              <w:top w:val="single" w:sz="6" w:space="0" w:color="auto"/>
              <w:left w:val="single" w:sz="6" w:space="0" w:color="auto"/>
              <w:bottom w:val="single" w:sz="6" w:space="0" w:color="auto"/>
              <w:right w:val="single" w:sz="6" w:space="0" w:color="auto"/>
            </w:tcBorders>
            <w:vAlign w:val="center"/>
          </w:tcPr>
          <w:p w14:paraId="64D146F4" w14:textId="77777777" w:rsidR="00C36D40" w:rsidRDefault="008040A0">
            <w:pPr>
              <w:jc w:val="center"/>
              <w:rPr>
                <w:sz w:val="22"/>
              </w:rPr>
            </w:pPr>
            <w:r>
              <w:rPr>
                <w:sz w:val="22"/>
              </w:rPr>
              <w:t>nuo 58 iki 62</w:t>
            </w:r>
          </w:p>
        </w:tc>
      </w:tr>
      <w:tr w:rsidR="00C36D40" w14:paraId="64D146FC" w14:textId="77777777">
        <w:trPr>
          <w:cantSplit/>
          <w:trHeight w:val="23"/>
        </w:trPr>
        <w:tc>
          <w:tcPr>
            <w:tcW w:w="525" w:type="dxa"/>
            <w:tcBorders>
              <w:left w:val="single" w:sz="4" w:space="0" w:color="auto"/>
            </w:tcBorders>
          </w:tcPr>
          <w:p w14:paraId="64D146F6"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6F7" w14:textId="77777777" w:rsidR="00C36D40" w:rsidRDefault="008040A0">
            <w:pPr>
              <w:ind w:left="42"/>
              <w:jc w:val="both"/>
              <w:rPr>
                <w:sz w:val="22"/>
              </w:rPr>
            </w:pPr>
            <w:r>
              <w:rPr>
                <w:sz w:val="22"/>
              </w:rPr>
              <w:t>Ištekėjimo trukmė, per 2 mm, kai yra 40 °C</w:t>
            </w:r>
          </w:p>
        </w:tc>
        <w:tc>
          <w:tcPr>
            <w:tcW w:w="1716" w:type="dxa"/>
            <w:tcBorders>
              <w:top w:val="single" w:sz="6" w:space="0" w:color="auto"/>
              <w:left w:val="single" w:sz="6" w:space="0" w:color="auto"/>
              <w:bottom w:val="single" w:sz="6" w:space="0" w:color="auto"/>
              <w:right w:val="single" w:sz="6" w:space="0" w:color="auto"/>
            </w:tcBorders>
            <w:vAlign w:val="center"/>
          </w:tcPr>
          <w:p w14:paraId="64D146F8" w14:textId="77777777" w:rsidR="00C36D40" w:rsidRDefault="008040A0">
            <w:pPr>
              <w:jc w:val="center"/>
              <w:rPr>
                <w:sz w:val="22"/>
              </w:rPr>
            </w:pPr>
            <w:r>
              <w:rPr>
                <w:sz w:val="22"/>
              </w:rPr>
              <w:t>12846</w:t>
            </w:r>
          </w:p>
        </w:tc>
        <w:tc>
          <w:tcPr>
            <w:tcW w:w="1394" w:type="dxa"/>
            <w:tcBorders>
              <w:top w:val="single" w:sz="6" w:space="0" w:color="auto"/>
              <w:left w:val="single" w:sz="6" w:space="0" w:color="auto"/>
              <w:bottom w:val="single" w:sz="6" w:space="0" w:color="auto"/>
              <w:right w:val="single" w:sz="6" w:space="0" w:color="auto"/>
            </w:tcBorders>
            <w:vAlign w:val="center"/>
          </w:tcPr>
          <w:p w14:paraId="64D146F9" w14:textId="77777777" w:rsidR="00C36D40" w:rsidRDefault="008040A0">
            <w:pPr>
              <w:jc w:val="center"/>
              <w:rPr>
                <w:sz w:val="22"/>
              </w:rPr>
            </w:pPr>
            <w:r>
              <w:rPr>
                <w:sz w:val="22"/>
              </w:rPr>
              <w:t>s</w:t>
            </w:r>
          </w:p>
        </w:tc>
        <w:tc>
          <w:tcPr>
            <w:tcW w:w="629" w:type="dxa"/>
            <w:tcBorders>
              <w:top w:val="single" w:sz="6" w:space="0" w:color="auto"/>
              <w:left w:val="single" w:sz="6" w:space="0" w:color="auto"/>
              <w:bottom w:val="single" w:sz="6" w:space="0" w:color="auto"/>
              <w:right w:val="single" w:sz="6" w:space="0" w:color="auto"/>
            </w:tcBorders>
            <w:vAlign w:val="center"/>
          </w:tcPr>
          <w:p w14:paraId="64D146FA" w14:textId="77777777" w:rsidR="00C36D40" w:rsidRDefault="008040A0">
            <w:pPr>
              <w:jc w:val="center"/>
              <w:rPr>
                <w:sz w:val="22"/>
              </w:rPr>
            </w:pPr>
            <w:r>
              <w:rPr>
                <w:sz w:val="22"/>
              </w:rPr>
              <w:t>1</w:t>
            </w:r>
          </w:p>
        </w:tc>
        <w:tc>
          <w:tcPr>
            <w:tcW w:w="2331" w:type="dxa"/>
            <w:tcBorders>
              <w:top w:val="single" w:sz="6" w:space="0" w:color="auto"/>
              <w:left w:val="single" w:sz="6" w:space="0" w:color="auto"/>
              <w:bottom w:val="single" w:sz="6" w:space="0" w:color="auto"/>
              <w:right w:val="single" w:sz="6" w:space="0" w:color="auto"/>
            </w:tcBorders>
            <w:vAlign w:val="center"/>
          </w:tcPr>
          <w:p w14:paraId="64D146FB" w14:textId="77777777" w:rsidR="00C36D40" w:rsidRDefault="008040A0">
            <w:pPr>
              <w:jc w:val="center"/>
              <w:rPr>
                <w:sz w:val="22"/>
              </w:rPr>
            </w:pPr>
            <w:r>
              <w:rPr>
                <w:sz w:val="22"/>
              </w:rPr>
              <w:t>TBR</w:t>
            </w:r>
          </w:p>
        </w:tc>
      </w:tr>
      <w:tr w:rsidR="00C36D40" w14:paraId="64D14704" w14:textId="77777777">
        <w:trPr>
          <w:cantSplit/>
          <w:trHeight w:val="23"/>
        </w:trPr>
        <w:tc>
          <w:tcPr>
            <w:tcW w:w="525" w:type="dxa"/>
            <w:tcBorders>
              <w:left w:val="single" w:sz="4" w:space="0" w:color="auto"/>
            </w:tcBorders>
          </w:tcPr>
          <w:p w14:paraId="64D146FD" w14:textId="77777777" w:rsidR="00C36D40" w:rsidRDefault="00C36D40">
            <w:pPr>
              <w:jc w:val="both"/>
              <w:rPr>
                <w:sz w:val="22"/>
              </w:rPr>
            </w:pPr>
          </w:p>
        </w:tc>
        <w:tc>
          <w:tcPr>
            <w:tcW w:w="3810" w:type="dxa"/>
            <w:tcBorders>
              <w:top w:val="single" w:sz="6" w:space="0" w:color="auto"/>
              <w:left w:val="nil"/>
              <w:bottom w:val="single" w:sz="6" w:space="0" w:color="auto"/>
            </w:tcBorders>
          </w:tcPr>
          <w:p w14:paraId="64D146FE" w14:textId="77777777" w:rsidR="00C36D40" w:rsidRDefault="008040A0">
            <w:pPr>
              <w:ind w:left="42"/>
              <w:jc w:val="both"/>
              <w:rPr>
                <w:sz w:val="22"/>
              </w:rPr>
            </w:pPr>
            <w:r>
              <w:rPr>
                <w:sz w:val="22"/>
              </w:rPr>
              <w:t xml:space="preserve">Sijojimo liekana </w:t>
            </w:r>
          </w:p>
        </w:tc>
        <w:tc>
          <w:tcPr>
            <w:tcW w:w="4335" w:type="dxa"/>
            <w:tcBorders>
              <w:top w:val="single" w:sz="6" w:space="0" w:color="auto"/>
              <w:bottom w:val="single" w:sz="6" w:space="0" w:color="auto"/>
              <w:right w:val="single" w:sz="6" w:space="0" w:color="auto"/>
            </w:tcBorders>
          </w:tcPr>
          <w:p w14:paraId="64D146FF" w14:textId="77777777" w:rsidR="00C36D40" w:rsidRDefault="008040A0">
            <w:pPr>
              <w:ind w:firstLine="567"/>
              <w:jc w:val="both"/>
              <w:rPr>
                <w:sz w:val="22"/>
              </w:rPr>
            </w:pPr>
            <w:r>
              <w:rPr>
                <w:sz w:val="22"/>
              </w:rPr>
              <w:t>0,5 mm sietas</w:t>
            </w:r>
          </w:p>
        </w:tc>
        <w:tc>
          <w:tcPr>
            <w:tcW w:w="1716" w:type="dxa"/>
            <w:tcBorders>
              <w:top w:val="single" w:sz="6" w:space="0" w:color="auto"/>
              <w:left w:val="single" w:sz="6" w:space="0" w:color="auto"/>
              <w:bottom w:val="nil"/>
              <w:right w:val="single" w:sz="6" w:space="0" w:color="auto"/>
            </w:tcBorders>
            <w:vAlign w:val="center"/>
          </w:tcPr>
          <w:p w14:paraId="64D14700" w14:textId="77777777" w:rsidR="00C36D40" w:rsidRDefault="008040A0">
            <w:pPr>
              <w:jc w:val="center"/>
              <w:rPr>
                <w:sz w:val="22"/>
              </w:rPr>
            </w:pPr>
            <w:r>
              <w:rPr>
                <w:sz w:val="22"/>
              </w:rPr>
              <w:t>1429</w:t>
            </w:r>
          </w:p>
        </w:tc>
        <w:tc>
          <w:tcPr>
            <w:tcW w:w="1394" w:type="dxa"/>
            <w:tcBorders>
              <w:top w:val="single" w:sz="6" w:space="0" w:color="auto"/>
              <w:left w:val="single" w:sz="6" w:space="0" w:color="auto"/>
              <w:bottom w:val="nil"/>
              <w:right w:val="single" w:sz="6" w:space="0" w:color="auto"/>
            </w:tcBorders>
            <w:vAlign w:val="center"/>
          </w:tcPr>
          <w:p w14:paraId="64D14701" w14:textId="77777777" w:rsidR="00C36D40" w:rsidRDefault="008040A0">
            <w:pPr>
              <w:jc w:val="center"/>
              <w:rPr>
                <w:sz w:val="22"/>
              </w:rPr>
            </w:pPr>
            <w:r>
              <w:rPr>
                <w:sz w:val="22"/>
              </w:rPr>
              <w:t>masės %</w:t>
            </w:r>
          </w:p>
        </w:tc>
        <w:tc>
          <w:tcPr>
            <w:tcW w:w="629" w:type="dxa"/>
            <w:tcBorders>
              <w:top w:val="single" w:sz="6" w:space="0" w:color="auto"/>
              <w:left w:val="single" w:sz="6" w:space="0" w:color="auto"/>
              <w:bottom w:val="single" w:sz="6" w:space="0" w:color="auto"/>
              <w:right w:val="single" w:sz="6" w:space="0" w:color="auto"/>
            </w:tcBorders>
            <w:vAlign w:val="center"/>
          </w:tcPr>
          <w:p w14:paraId="64D14702" w14:textId="77777777" w:rsidR="00C36D40" w:rsidRDefault="008040A0">
            <w:pPr>
              <w:jc w:val="center"/>
              <w:rPr>
                <w:sz w:val="22"/>
              </w:rPr>
            </w:pPr>
            <w:r>
              <w:rPr>
                <w:sz w:val="22"/>
              </w:rPr>
              <w:t>4</w:t>
            </w:r>
          </w:p>
        </w:tc>
        <w:tc>
          <w:tcPr>
            <w:tcW w:w="2331" w:type="dxa"/>
            <w:tcBorders>
              <w:top w:val="single" w:sz="6" w:space="0" w:color="auto"/>
              <w:left w:val="single" w:sz="6" w:space="0" w:color="auto"/>
              <w:bottom w:val="single" w:sz="6" w:space="0" w:color="auto"/>
              <w:right w:val="single" w:sz="6" w:space="0" w:color="auto"/>
            </w:tcBorders>
            <w:vAlign w:val="center"/>
          </w:tcPr>
          <w:p w14:paraId="64D14703" w14:textId="77777777" w:rsidR="00C36D40" w:rsidRDefault="008040A0">
            <w:pPr>
              <w:jc w:val="center"/>
              <w:rPr>
                <w:sz w:val="22"/>
              </w:rPr>
            </w:pPr>
            <w:r>
              <w:rPr>
                <w:sz w:val="22"/>
              </w:rPr>
              <w:t>?</w:t>
            </w:r>
            <w:r>
              <w:rPr>
                <w:vanish/>
                <w:sz w:val="22"/>
              </w:rPr>
              <w:t>&lt;=</w:t>
            </w:r>
            <w:r>
              <w:rPr>
                <w:sz w:val="22"/>
              </w:rPr>
              <w:t xml:space="preserve"> 0,5</w:t>
            </w:r>
          </w:p>
        </w:tc>
      </w:tr>
      <w:tr w:rsidR="00C36D40" w14:paraId="64D1470C" w14:textId="77777777">
        <w:trPr>
          <w:cantSplit/>
          <w:trHeight w:val="23"/>
        </w:trPr>
        <w:tc>
          <w:tcPr>
            <w:tcW w:w="525" w:type="dxa"/>
            <w:tcBorders>
              <w:left w:val="single" w:sz="4" w:space="0" w:color="auto"/>
            </w:tcBorders>
          </w:tcPr>
          <w:p w14:paraId="64D14705" w14:textId="77777777" w:rsidR="00C36D40" w:rsidRDefault="00C36D40">
            <w:pPr>
              <w:jc w:val="both"/>
              <w:rPr>
                <w:sz w:val="22"/>
              </w:rPr>
            </w:pPr>
          </w:p>
        </w:tc>
        <w:tc>
          <w:tcPr>
            <w:tcW w:w="3810" w:type="dxa"/>
            <w:tcBorders>
              <w:top w:val="single" w:sz="6" w:space="0" w:color="auto"/>
              <w:left w:val="nil"/>
              <w:bottom w:val="single" w:sz="6" w:space="0" w:color="auto"/>
            </w:tcBorders>
          </w:tcPr>
          <w:p w14:paraId="64D14706" w14:textId="77777777" w:rsidR="00C36D40" w:rsidRDefault="008040A0">
            <w:pPr>
              <w:ind w:left="42"/>
              <w:jc w:val="both"/>
              <w:rPr>
                <w:sz w:val="22"/>
              </w:rPr>
            </w:pPr>
            <w:r>
              <w:rPr>
                <w:sz w:val="22"/>
              </w:rPr>
              <w:t xml:space="preserve">Sijojimo liekana po 7 dienų laikymo </w:t>
            </w:r>
          </w:p>
        </w:tc>
        <w:tc>
          <w:tcPr>
            <w:tcW w:w="4335" w:type="dxa"/>
            <w:tcBorders>
              <w:top w:val="single" w:sz="6" w:space="0" w:color="auto"/>
              <w:bottom w:val="single" w:sz="6" w:space="0" w:color="auto"/>
              <w:right w:val="single" w:sz="6" w:space="0" w:color="auto"/>
            </w:tcBorders>
          </w:tcPr>
          <w:p w14:paraId="64D14707" w14:textId="77777777" w:rsidR="00C36D40" w:rsidRDefault="008040A0">
            <w:pPr>
              <w:ind w:firstLine="567"/>
              <w:jc w:val="both"/>
              <w:rPr>
                <w:sz w:val="22"/>
              </w:rPr>
            </w:pPr>
            <w:r>
              <w:rPr>
                <w:sz w:val="22"/>
              </w:rPr>
              <w:t>0,5 mm sietas</w:t>
            </w:r>
          </w:p>
        </w:tc>
        <w:tc>
          <w:tcPr>
            <w:tcW w:w="1716" w:type="dxa"/>
            <w:tcBorders>
              <w:top w:val="nil"/>
              <w:left w:val="single" w:sz="6" w:space="0" w:color="auto"/>
              <w:bottom w:val="single" w:sz="6" w:space="0" w:color="auto"/>
              <w:right w:val="single" w:sz="6" w:space="0" w:color="auto"/>
            </w:tcBorders>
            <w:vAlign w:val="center"/>
          </w:tcPr>
          <w:p w14:paraId="64D14708" w14:textId="77777777" w:rsidR="00C36D40" w:rsidRDefault="00C36D40">
            <w:pPr>
              <w:jc w:val="center"/>
              <w:rPr>
                <w:sz w:val="22"/>
              </w:rPr>
            </w:pPr>
          </w:p>
        </w:tc>
        <w:tc>
          <w:tcPr>
            <w:tcW w:w="1394" w:type="dxa"/>
            <w:tcBorders>
              <w:top w:val="nil"/>
              <w:left w:val="single" w:sz="6" w:space="0" w:color="auto"/>
              <w:bottom w:val="single" w:sz="6" w:space="0" w:color="auto"/>
              <w:right w:val="single" w:sz="6" w:space="0" w:color="auto"/>
            </w:tcBorders>
            <w:vAlign w:val="center"/>
          </w:tcPr>
          <w:p w14:paraId="64D14709"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70A" w14:textId="77777777" w:rsidR="00C36D40" w:rsidRDefault="008040A0">
            <w:pPr>
              <w:jc w:val="center"/>
              <w:rPr>
                <w:sz w:val="22"/>
              </w:rPr>
            </w:pPr>
            <w:r>
              <w:rPr>
                <w:sz w:val="22"/>
              </w:rPr>
              <w:t>4</w:t>
            </w:r>
          </w:p>
        </w:tc>
        <w:tc>
          <w:tcPr>
            <w:tcW w:w="2331" w:type="dxa"/>
            <w:tcBorders>
              <w:top w:val="single" w:sz="6" w:space="0" w:color="auto"/>
              <w:left w:val="single" w:sz="6" w:space="0" w:color="auto"/>
              <w:bottom w:val="single" w:sz="6" w:space="0" w:color="auto"/>
              <w:right w:val="single" w:sz="6" w:space="0" w:color="auto"/>
            </w:tcBorders>
            <w:vAlign w:val="center"/>
          </w:tcPr>
          <w:p w14:paraId="64D1470B" w14:textId="77777777" w:rsidR="00C36D40" w:rsidRDefault="008040A0">
            <w:pPr>
              <w:jc w:val="center"/>
              <w:rPr>
                <w:sz w:val="22"/>
              </w:rPr>
            </w:pPr>
            <w:r>
              <w:rPr>
                <w:sz w:val="22"/>
              </w:rPr>
              <w:t>?</w:t>
            </w:r>
            <w:r>
              <w:rPr>
                <w:vanish/>
                <w:sz w:val="22"/>
              </w:rPr>
              <w:t>&lt;=</w:t>
            </w:r>
            <w:r>
              <w:rPr>
                <w:sz w:val="22"/>
              </w:rPr>
              <w:t xml:space="preserve"> 0,5</w:t>
            </w:r>
          </w:p>
        </w:tc>
      </w:tr>
      <w:tr w:rsidR="00C36D40" w14:paraId="64D14713" w14:textId="77777777">
        <w:trPr>
          <w:cantSplit/>
          <w:trHeight w:val="23"/>
        </w:trPr>
        <w:tc>
          <w:tcPr>
            <w:tcW w:w="525" w:type="dxa"/>
            <w:tcBorders>
              <w:left w:val="single" w:sz="4" w:space="0" w:color="auto"/>
              <w:bottom w:val="single" w:sz="4" w:space="0" w:color="auto"/>
            </w:tcBorders>
          </w:tcPr>
          <w:p w14:paraId="64D1470D"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0E" w14:textId="77777777" w:rsidR="00C36D40" w:rsidRDefault="008040A0">
            <w:pPr>
              <w:ind w:left="42"/>
              <w:jc w:val="both"/>
              <w:rPr>
                <w:sz w:val="22"/>
              </w:rPr>
            </w:pPr>
            <w:r>
              <w:rPr>
                <w:sz w:val="22"/>
              </w:rPr>
              <w:t>Sukibimo geba</w:t>
            </w:r>
          </w:p>
        </w:tc>
        <w:tc>
          <w:tcPr>
            <w:tcW w:w="1716" w:type="dxa"/>
            <w:tcBorders>
              <w:top w:val="single" w:sz="6" w:space="0" w:color="auto"/>
              <w:left w:val="single" w:sz="6" w:space="0" w:color="auto"/>
              <w:bottom w:val="single" w:sz="6" w:space="0" w:color="auto"/>
              <w:right w:val="single" w:sz="6" w:space="0" w:color="auto"/>
            </w:tcBorders>
            <w:vAlign w:val="center"/>
          </w:tcPr>
          <w:p w14:paraId="64D1470F" w14:textId="77777777" w:rsidR="00C36D40" w:rsidRDefault="008040A0">
            <w:pPr>
              <w:jc w:val="center"/>
              <w:rPr>
                <w:sz w:val="22"/>
              </w:rPr>
            </w:pPr>
            <w:r>
              <w:rPr>
                <w:sz w:val="22"/>
              </w:rPr>
              <w:t>13614</w:t>
            </w:r>
          </w:p>
        </w:tc>
        <w:tc>
          <w:tcPr>
            <w:tcW w:w="1394" w:type="dxa"/>
            <w:tcBorders>
              <w:top w:val="single" w:sz="6" w:space="0" w:color="auto"/>
              <w:left w:val="single" w:sz="6" w:space="0" w:color="auto"/>
              <w:bottom w:val="single" w:sz="6" w:space="0" w:color="auto"/>
              <w:right w:val="single" w:sz="6" w:space="0" w:color="auto"/>
            </w:tcBorders>
            <w:vAlign w:val="center"/>
          </w:tcPr>
          <w:p w14:paraId="64D14710" w14:textId="77777777" w:rsidR="00C36D40" w:rsidRDefault="008040A0">
            <w:pPr>
              <w:jc w:val="center"/>
              <w:rPr>
                <w:sz w:val="22"/>
              </w:rPr>
            </w:pPr>
            <w:r>
              <w:rPr>
                <w:sz w:val="22"/>
              </w:rPr>
              <w:t>padengimo %</w:t>
            </w:r>
          </w:p>
        </w:tc>
        <w:tc>
          <w:tcPr>
            <w:tcW w:w="629" w:type="dxa"/>
            <w:tcBorders>
              <w:top w:val="single" w:sz="6" w:space="0" w:color="auto"/>
              <w:left w:val="single" w:sz="6" w:space="0" w:color="auto"/>
              <w:bottom w:val="single" w:sz="6" w:space="0" w:color="auto"/>
              <w:right w:val="single" w:sz="6" w:space="0" w:color="auto"/>
            </w:tcBorders>
            <w:vAlign w:val="center"/>
          </w:tcPr>
          <w:p w14:paraId="64D14711" w14:textId="77777777" w:rsidR="00C36D40" w:rsidRDefault="008040A0">
            <w:pPr>
              <w:jc w:val="center"/>
              <w:rPr>
                <w:sz w:val="22"/>
              </w:rPr>
            </w:pPr>
            <w:r>
              <w:rPr>
                <w:sz w:val="22"/>
              </w:rPr>
              <w:t>2</w:t>
            </w:r>
          </w:p>
        </w:tc>
        <w:tc>
          <w:tcPr>
            <w:tcW w:w="2331" w:type="dxa"/>
            <w:tcBorders>
              <w:top w:val="single" w:sz="6" w:space="0" w:color="auto"/>
              <w:left w:val="single" w:sz="6" w:space="0" w:color="auto"/>
              <w:bottom w:val="single" w:sz="6" w:space="0" w:color="auto"/>
              <w:right w:val="single" w:sz="6" w:space="0" w:color="auto"/>
            </w:tcBorders>
            <w:vAlign w:val="center"/>
          </w:tcPr>
          <w:p w14:paraId="64D14712" w14:textId="77777777" w:rsidR="00C36D40" w:rsidRDefault="008040A0">
            <w:pPr>
              <w:jc w:val="center"/>
              <w:rPr>
                <w:sz w:val="22"/>
              </w:rPr>
            </w:pPr>
            <w:r>
              <w:rPr>
                <w:sz w:val="22"/>
              </w:rPr>
              <w:t>?</w:t>
            </w:r>
            <w:r>
              <w:rPr>
                <w:vanish/>
                <w:sz w:val="22"/>
              </w:rPr>
              <w:t>&gt;=</w:t>
            </w:r>
            <w:r>
              <w:rPr>
                <w:sz w:val="22"/>
              </w:rPr>
              <w:t xml:space="preserve"> 75</w:t>
            </w:r>
          </w:p>
        </w:tc>
      </w:tr>
      <w:tr w:rsidR="00C36D40" w14:paraId="64D14715"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714" w14:textId="77777777" w:rsidR="00C36D40" w:rsidRDefault="008040A0">
            <w:pPr>
              <w:rPr>
                <w:sz w:val="22"/>
              </w:rPr>
            </w:pPr>
            <w:r>
              <w:rPr>
                <w:b/>
                <w:bCs/>
                <w:sz w:val="22"/>
              </w:rPr>
              <w:t xml:space="preserve">Regeneruotam rišikliui nustatoma </w:t>
            </w:r>
            <w:r>
              <w:rPr>
                <w:sz w:val="22"/>
              </w:rPr>
              <w:t>(regeneravimas pagal LST EN 13074)</w:t>
            </w:r>
          </w:p>
        </w:tc>
      </w:tr>
      <w:tr w:rsidR="00C36D40" w14:paraId="64D1471C" w14:textId="77777777">
        <w:trPr>
          <w:cantSplit/>
          <w:trHeight w:val="23"/>
        </w:trPr>
        <w:tc>
          <w:tcPr>
            <w:tcW w:w="525" w:type="dxa"/>
            <w:tcBorders>
              <w:top w:val="single" w:sz="4" w:space="0" w:color="auto"/>
              <w:left w:val="single" w:sz="4" w:space="0" w:color="auto"/>
            </w:tcBorders>
          </w:tcPr>
          <w:p w14:paraId="64D14716"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17" w14:textId="77777777" w:rsidR="00C36D40" w:rsidRDefault="008040A0">
            <w:pPr>
              <w:ind w:left="42"/>
              <w:jc w:val="both"/>
              <w:rPr>
                <w:sz w:val="22"/>
              </w:rPr>
            </w:pPr>
            <w:proofErr w:type="spellStart"/>
            <w:r>
              <w:rPr>
                <w:sz w:val="22"/>
              </w:rPr>
              <w:t>Penetracija</w:t>
            </w:r>
            <w:proofErr w:type="spellEnd"/>
            <w:r>
              <w:rPr>
                <w:sz w:val="22"/>
              </w:rPr>
              <w:t>, kai yra 25 °C</w:t>
            </w:r>
          </w:p>
        </w:tc>
        <w:tc>
          <w:tcPr>
            <w:tcW w:w="1716" w:type="dxa"/>
            <w:tcBorders>
              <w:top w:val="single" w:sz="6" w:space="0" w:color="auto"/>
              <w:left w:val="single" w:sz="6" w:space="0" w:color="auto"/>
              <w:bottom w:val="single" w:sz="6" w:space="0" w:color="auto"/>
              <w:right w:val="single" w:sz="6" w:space="0" w:color="auto"/>
            </w:tcBorders>
            <w:vAlign w:val="center"/>
          </w:tcPr>
          <w:p w14:paraId="64D14718" w14:textId="77777777" w:rsidR="00C36D40" w:rsidRDefault="008040A0">
            <w:pPr>
              <w:jc w:val="center"/>
              <w:rPr>
                <w:sz w:val="22"/>
              </w:rPr>
            </w:pPr>
            <w:r>
              <w:rPr>
                <w:sz w:val="22"/>
              </w:rPr>
              <w:t>1426</w:t>
            </w:r>
          </w:p>
        </w:tc>
        <w:tc>
          <w:tcPr>
            <w:tcW w:w="1394" w:type="dxa"/>
            <w:tcBorders>
              <w:top w:val="single" w:sz="6" w:space="0" w:color="auto"/>
              <w:left w:val="single" w:sz="6" w:space="0" w:color="auto"/>
              <w:bottom w:val="single" w:sz="6" w:space="0" w:color="auto"/>
              <w:right w:val="single" w:sz="6" w:space="0" w:color="auto"/>
            </w:tcBorders>
            <w:vAlign w:val="center"/>
          </w:tcPr>
          <w:p w14:paraId="64D14719" w14:textId="77777777" w:rsidR="00C36D40" w:rsidRDefault="008040A0">
            <w:pPr>
              <w:jc w:val="center"/>
              <w:rPr>
                <w:sz w:val="22"/>
              </w:rPr>
            </w:pPr>
            <w:r>
              <w:rPr>
                <w:sz w:val="22"/>
              </w:rPr>
              <w:t>0,1 mm</w:t>
            </w:r>
          </w:p>
        </w:tc>
        <w:tc>
          <w:tcPr>
            <w:tcW w:w="629" w:type="dxa"/>
            <w:tcBorders>
              <w:top w:val="single" w:sz="6" w:space="0" w:color="auto"/>
              <w:left w:val="single" w:sz="6" w:space="0" w:color="auto"/>
              <w:bottom w:val="single" w:sz="6" w:space="0" w:color="auto"/>
              <w:right w:val="single" w:sz="6" w:space="0" w:color="auto"/>
            </w:tcBorders>
            <w:vAlign w:val="center"/>
          </w:tcPr>
          <w:p w14:paraId="64D1471A" w14:textId="77777777" w:rsidR="00C36D40" w:rsidRDefault="008040A0">
            <w:pPr>
              <w:jc w:val="center"/>
              <w:rPr>
                <w:sz w:val="22"/>
              </w:rPr>
            </w:pPr>
            <w:r>
              <w:rPr>
                <w:sz w:val="22"/>
              </w:rPr>
              <w:t>3</w:t>
            </w:r>
          </w:p>
        </w:tc>
        <w:tc>
          <w:tcPr>
            <w:tcW w:w="2331" w:type="dxa"/>
            <w:tcBorders>
              <w:top w:val="single" w:sz="6" w:space="0" w:color="auto"/>
              <w:left w:val="single" w:sz="6" w:space="0" w:color="auto"/>
              <w:bottom w:val="single" w:sz="6" w:space="0" w:color="auto"/>
              <w:right w:val="single" w:sz="6" w:space="0" w:color="auto"/>
            </w:tcBorders>
            <w:vAlign w:val="center"/>
          </w:tcPr>
          <w:p w14:paraId="64D1471B" w14:textId="77777777" w:rsidR="00C36D40" w:rsidRDefault="008040A0">
            <w:pPr>
              <w:jc w:val="center"/>
              <w:rPr>
                <w:sz w:val="22"/>
              </w:rPr>
            </w:pPr>
            <w:r>
              <w:rPr>
                <w:sz w:val="22"/>
              </w:rPr>
              <w:t>?</w:t>
            </w:r>
            <w:r>
              <w:rPr>
                <w:vanish/>
                <w:sz w:val="22"/>
              </w:rPr>
              <w:t>&lt;=</w:t>
            </w:r>
            <w:r>
              <w:rPr>
                <w:sz w:val="22"/>
              </w:rPr>
              <w:t xml:space="preserve"> 100</w:t>
            </w:r>
          </w:p>
        </w:tc>
      </w:tr>
      <w:tr w:rsidR="00C36D40" w14:paraId="64D14723" w14:textId="77777777">
        <w:trPr>
          <w:cantSplit/>
          <w:trHeight w:val="23"/>
        </w:trPr>
        <w:tc>
          <w:tcPr>
            <w:tcW w:w="525" w:type="dxa"/>
            <w:tcBorders>
              <w:left w:val="single" w:sz="4" w:space="0" w:color="auto"/>
              <w:bottom w:val="single" w:sz="4" w:space="0" w:color="auto"/>
            </w:tcBorders>
          </w:tcPr>
          <w:p w14:paraId="64D1471D"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1E" w14:textId="77777777" w:rsidR="00C36D40" w:rsidRDefault="008040A0">
            <w:pPr>
              <w:ind w:left="42"/>
              <w:jc w:val="both"/>
              <w:rPr>
                <w:sz w:val="22"/>
              </w:rPr>
            </w:pPr>
            <w:r>
              <w:rPr>
                <w:sz w:val="22"/>
              </w:rPr>
              <w:t>Minkštėjimo temperatūra</w:t>
            </w:r>
          </w:p>
        </w:tc>
        <w:tc>
          <w:tcPr>
            <w:tcW w:w="1716" w:type="dxa"/>
            <w:tcBorders>
              <w:top w:val="single" w:sz="6" w:space="0" w:color="auto"/>
              <w:left w:val="single" w:sz="6" w:space="0" w:color="auto"/>
              <w:bottom w:val="single" w:sz="6" w:space="0" w:color="auto"/>
              <w:right w:val="single" w:sz="6" w:space="0" w:color="auto"/>
            </w:tcBorders>
            <w:vAlign w:val="center"/>
          </w:tcPr>
          <w:p w14:paraId="64D1471F" w14:textId="77777777" w:rsidR="00C36D40" w:rsidRDefault="008040A0">
            <w:pPr>
              <w:jc w:val="center"/>
              <w:rPr>
                <w:sz w:val="22"/>
              </w:rPr>
            </w:pPr>
            <w:r>
              <w:rPr>
                <w:sz w:val="22"/>
              </w:rPr>
              <w:t>1427</w:t>
            </w:r>
          </w:p>
        </w:tc>
        <w:tc>
          <w:tcPr>
            <w:tcW w:w="1394" w:type="dxa"/>
            <w:tcBorders>
              <w:top w:val="single" w:sz="6" w:space="0" w:color="auto"/>
              <w:left w:val="single" w:sz="6" w:space="0" w:color="auto"/>
              <w:bottom w:val="single" w:sz="6" w:space="0" w:color="auto"/>
              <w:right w:val="single" w:sz="6" w:space="0" w:color="auto"/>
            </w:tcBorders>
            <w:vAlign w:val="center"/>
          </w:tcPr>
          <w:p w14:paraId="64D14720" w14:textId="77777777" w:rsidR="00C36D40" w:rsidRDefault="008040A0">
            <w:pPr>
              <w:jc w:val="center"/>
              <w:rPr>
                <w:sz w:val="22"/>
              </w:rPr>
            </w:pPr>
            <w:r>
              <w:rPr>
                <w:sz w:val="22"/>
              </w:rPr>
              <w:t>°C</w:t>
            </w:r>
          </w:p>
        </w:tc>
        <w:tc>
          <w:tcPr>
            <w:tcW w:w="629" w:type="dxa"/>
            <w:tcBorders>
              <w:top w:val="single" w:sz="6" w:space="0" w:color="auto"/>
              <w:left w:val="single" w:sz="6" w:space="0" w:color="auto"/>
              <w:bottom w:val="single" w:sz="6" w:space="0" w:color="auto"/>
              <w:right w:val="single" w:sz="6" w:space="0" w:color="auto"/>
            </w:tcBorders>
            <w:vAlign w:val="center"/>
          </w:tcPr>
          <w:p w14:paraId="64D14721" w14:textId="77777777" w:rsidR="00C36D40" w:rsidRDefault="008040A0">
            <w:pPr>
              <w:jc w:val="center"/>
              <w:rPr>
                <w:sz w:val="22"/>
              </w:rPr>
            </w:pPr>
            <w:r>
              <w:rPr>
                <w:sz w:val="22"/>
              </w:rPr>
              <w:t>4</w:t>
            </w:r>
          </w:p>
        </w:tc>
        <w:tc>
          <w:tcPr>
            <w:tcW w:w="2331" w:type="dxa"/>
            <w:tcBorders>
              <w:top w:val="single" w:sz="6" w:space="0" w:color="auto"/>
              <w:left w:val="single" w:sz="6" w:space="0" w:color="auto"/>
              <w:bottom w:val="single" w:sz="6" w:space="0" w:color="auto"/>
              <w:right w:val="single" w:sz="6" w:space="0" w:color="auto"/>
            </w:tcBorders>
            <w:vAlign w:val="center"/>
          </w:tcPr>
          <w:p w14:paraId="64D14722" w14:textId="77777777" w:rsidR="00C36D40" w:rsidRDefault="008040A0">
            <w:pPr>
              <w:jc w:val="center"/>
              <w:rPr>
                <w:sz w:val="22"/>
              </w:rPr>
            </w:pPr>
            <w:r>
              <w:rPr>
                <w:sz w:val="22"/>
              </w:rPr>
              <w:t>?</w:t>
            </w:r>
            <w:r>
              <w:rPr>
                <w:vanish/>
                <w:sz w:val="22"/>
              </w:rPr>
              <w:t>&gt;=</w:t>
            </w:r>
            <w:r>
              <w:rPr>
                <w:sz w:val="22"/>
              </w:rPr>
              <w:t xml:space="preserve"> 43</w:t>
            </w:r>
          </w:p>
        </w:tc>
      </w:tr>
      <w:tr w:rsidR="00C36D40" w14:paraId="64D14726"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724" w14:textId="77777777" w:rsidR="00C36D40" w:rsidRDefault="008040A0">
            <w:pPr>
              <w:rPr>
                <w:sz w:val="22"/>
              </w:rPr>
            </w:pPr>
            <w:r>
              <w:rPr>
                <w:b/>
                <w:bCs/>
                <w:sz w:val="22"/>
              </w:rPr>
              <w:t xml:space="preserve">Rišiklio stabilizavimas </w:t>
            </w:r>
            <w:r>
              <w:rPr>
                <w:sz w:val="22"/>
              </w:rPr>
              <w:t>pagal LST EN 14895</w:t>
            </w:r>
          </w:p>
          <w:p w14:paraId="64D14725" w14:textId="77777777" w:rsidR="00C36D40" w:rsidRDefault="008040A0">
            <w:pPr>
              <w:rPr>
                <w:sz w:val="22"/>
              </w:rPr>
            </w:pPr>
            <w:r>
              <w:rPr>
                <w:b/>
                <w:bCs/>
                <w:sz w:val="22"/>
              </w:rPr>
              <w:t xml:space="preserve">Sendinimo procedūra, naudojant PAV, </w:t>
            </w:r>
            <w:r>
              <w:rPr>
                <w:sz w:val="22"/>
              </w:rPr>
              <w:t>pagal LST EN 14769 (20 val., 100 °C)</w:t>
            </w:r>
          </w:p>
        </w:tc>
      </w:tr>
      <w:tr w:rsidR="00C36D40" w14:paraId="64D1472D" w14:textId="77777777">
        <w:trPr>
          <w:cantSplit/>
          <w:trHeight w:val="23"/>
        </w:trPr>
        <w:tc>
          <w:tcPr>
            <w:tcW w:w="525" w:type="dxa"/>
            <w:tcBorders>
              <w:top w:val="single" w:sz="4" w:space="0" w:color="auto"/>
              <w:left w:val="single" w:sz="4" w:space="0" w:color="auto"/>
            </w:tcBorders>
          </w:tcPr>
          <w:p w14:paraId="64D14727"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28" w14:textId="77777777" w:rsidR="00C36D40" w:rsidRDefault="008040A0">
            <w:pPr>
              <w:ind w:left="42"/>
              <w:jc w:val="both"/>
              <w:rPr>
                <w:sz w:val="22"/>
              </w:rPr>
            </w:pPr>
            <w:proofErr w:type="spellStart"/>
            <w:r>
              <w:rPr>
                <w:sz w:val="22"/>
              </w:rPr>
              <w:t>Penetracija</w:t>
            </w:r>
            <w:proofErr w:type="spellEnd"/>
            <w:r>
              <w:rPr>
                <w:sz w:val="22"/>
              </w:rPr>
              <w:t>, kai yra 25 °C</w:t>
            </w:r>
          </w:p>
        </w:tc>
        <w:tc>
          <w:tcPr>
            <w:tcW w:w="1716" w:type="dxa"/>
            <w:tcBorders>
              <w:top w:val="single" w:sz="6" w:space="0" w:color="auto"/>
              <w:left w:val="single" w:sz="6" w:space="0" w:color="auto"/>
              <w:bottom w:val="single" w:sz="6" w:space="0" w:color="auto"/>
              <w:right w:val="single" w:sz="6" w:space="0" w:color="auto"/>
            </w:tcBorders>
            <w:vAlign w:val="center"/>
          </w:tcPr>
          <w:p w14:paraId="64D14729" w14:textId="77777777" w:rsidR="00C36D40" w:rsidRDefault="008040A0">
            <w:pPr>
              <w:jc w:val="center"/>
              <w:rPr>
                <w:sz w:val="22"/>
              </w:rPr>
            </w:pPr>
            <w:r>
              <w:rPr>
                <w:sz w:val="22"/>
              </w:rPr>
              <w:t>1426</w:t>
            </w:r>
          </w:p>
        </w:tc>
        <w:tc>
          <w:tcPr>
            <w:tcW w:w="1394" w:type="dxa"/>
            <w:tcBorders>
              <w:top w:val="single" w:sz="6" w:space="0" w:color="auto"/>
              <w:left w:val="single" w:sz="6" w:space="0" w:color="auto"/>
              <w:bottom w:val="single" w:sz="6" w:space="0" w:color="auto"/>
              <w:right w:val="single" w:sz="6" w:space="0" w:color="auto"/>
            </w:tcBorders>
            <w:vAlign w:val="center"/>
          </w:tcPr>
          <w:p w14:paraId="64D1472A" w14:textId="77777777" w:rsidR="00C36D40" w:rsidRDefault="008040A0">
            <w:pPr>
              <w:jc w:val="center"/>
              <w:rPr>
                <w:sz w:val="22"/>
              </w:rPr>
            </w:pPr>
            <w:r>
              <w:rPr>
                <w:sz w:val="22"/>
              </w:rPr>
              <w:t>0,1 mm</w:t>
            </w:r>
          </w:p>
        </w:tc>
        <w:tc>
          <w:tcPr>
            <w:tcW w:w="629" w:type="dxa"/>
            <w:tcBorders>
              <w:top w:val="single" w:sz="6" w:space="0" w:color="auto"/>
              <w:left w:val="single" w:sz="6" w:space="0" w:color="auto"/>
              <w:bottom w:val="single" w:sz="6" w:space="0" w:color="auto"/>
              <w:right w:val="single" w:sz="6" w:space="0" w:color="auto"/>
            </w:tcBorders>
            <w:vAlign w:val="center"/>
          </w:tcPr>
          <w:p w14:paraId="64D1472B" w14:textId="77777777" w:rsidR="00C36D40" w:rsidRDefault="008040A0">
            <w:pPr>
              <w:jc w:val="center"/>
              <w:rPr>
                <w:sz w:val="22"/>
              </w:rPr>
            </w:pPr>
            <w:r>
              <w:rPr>
                <w:sz w:val="22"/>
              </w:rPr>
              <w:t>0</w:t>
            </w:r>
          </w:p>
        </w:tc>
        <w:tc>
          <w:tcPr>
            <w:tcW w:w="2331" w:type="dxa"/>
            <w:tcBorders>
              <w:top w:val="single" w:sz="6" w:space="0" w:color="auto"/>
              <w:left w:val="single" w:sz="6" w:space="0" w:color="auto"/>
              <w:bottom w:val="single" w:sz="6" w:space="0" w:color="auto"/>
              <w:right w:val="single" w:sz="6" w:space="0" w:color="auto"/>
            </w:tcBorders>
            <w:vAlign w:val="center"/>
          </w:tcPr>
          <w:p w14:paraId="64D1472C" w14:textId="77777777" w:rsidR="00C36D40" w:rsidRDefault="008040A0">
            <w:pPr>
              <w:jc w:val="center"/>
              <w:rPr>
                <w:sz w:val="22"/>
              </w:rPr>
            </w:pPr>
            <w:r>
              <w:rPr>
                <w:sz w:val="22"/>
              </w:rPr>
              <w:t>NPD</w:t>
            </w:r>
          </w:p>
        </w:tc>
      </w:tr>
      <w:tr w:rsidR="00C36D40" w14:paraId="64D14734" w14:textId="77777777">
        <w:trPr>
          <w:cantSplit/>
          <w:trHeight w:val="23"/>
        </w:trPr>
        <w:tc>
          <w:tcPr>
            <w:tcW w:w="525" w:type="dxa"/>
            <w:tcBorders>
              <w:left w:val="single" w:sz="4" w:space="0" w:color="auto"/>
              <w:bottom w:val="single" w:sz="4" w:space="0" w:color="auto"/>
            </w:tcBorders>
          </w:tcPr>
          <w:p w14:paraId="64D1472E"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2F" w14:textId="77777777" w:rsidR="00C36D40" w:rsidRDefault="008040A0">
            <w:pPr>
              <w:ind w:left="42"/>
              <w:jc w:val="both"/>
              <w:rPr>
                <w:sz w:val="22"/>
              </w:rPr>
            </w:pPr>
            <w:r>
              <w:rPr>
                <w:sz w:val="22"/>
              </w:rPr>
              <w:t>Minkštėjimo temperatūra</w:t>
            </w:r>
          </w:p>
        </w:tc>
        <w:tc>
          <w:tcPr>
            <w:tcW w:w="1716" w:type="dxa"/>
            <w:tcBorders>
              <w:top w:val="single" w:sz="6" w:space="0" w:color="auto"/>
              <w:left w:val="single" w:sz="6" w:space="0" w:color="auto"/>
              <w:bottom w:val="single" w:sz="6" w:space="0" w:color="auto"/>
              <w:right w:val="single" w:sz="6" w:space="0" w:color="auto"/>
            </w:tcBorders>
            <w:vAlign w:val="center"/>
          </w:tcPr>
          <w:p w14:paraId="64D14730" w14:textId="77777777" w:rsidR="00C36D40" w:rsidRDefault="008040A0">
            <w:pPr>
              <w:jc w:val="center"/>
              <w:rPr>
                <w:sz w:val="22"/>
              </w:rPr>
            </w:pPr>
            <w:r>
              <w:rPr>
                <w:sz w:val="22"/>
              </w:rPr>
              <w:t>1427</w:t>
            </w:r>
          </w:p>
        </w:tc>
        <w:tc>
          <w:tcPr>
            <w:tcW w:w="1394" w:type="dxa"/>
            <w:tcBorders>
              <w:top w:val="single" w:sz="6" w:space="0" w:color="auto"/>
              <w:left w:val="single" w:sz="6" w:space="0" w:color="auto"/>
              <w:bottom w:val="single" w:sz="6" w:space="0" w:color="auto"/>
              <w:right w:val="single" w:sz="6" w:space="0" w:color="auto"/>
            </w:tcBorders>
            <w:vAlign w:val="center"/>
          </w:tcPr>
          <w:p w14:paraId="64D14731" w14:textId="77777777" w:rsidR="00C36D40" w:rsidRDefault="008040A0">
            <w:pPr>
              <w:jc w:val="center"/>
              <w:rPr>
                <w:sz w:val="22"/>
              </w:rPr>
            </w:pPr>
            <w:r>
              <w:rPr>
                <w:sz w:val="22"/>
              </w:rPr>
              <w:t>°C</w:t>
            </w:r>
          </w:p>
        </w:tc>
        <w:tc>
          <w:tcPr>
            <w:tcW w:w="629" w:type="dxa"/>
            <w:tcBorders>
              <w:top w:val="single" w:sz="6" w:space="0" w:color="auto"/>
              <w:left w:val="single" w:sz="6" w:space="0" w:color="auto"/>
              <w:bottom w:val="single" w:sz="6" w:space="0" w:color="auto"/>
              <w:right w:val="single" w:sz="6" w:space="0" w:color="auto"/>
            </w:tcBorders>
            <w:vAlign w:val="center"/>
          </w:tcPr>
          <w:p w14:paraId="64D14732" w14:textId="77777777" w:rsidR="00C36D40" w:rsidRDefault="008040A0">
            <w:pPr>
              <w:jc w:val="center"/>
              <w:rPr>
                <w:sz w:val="22"/>
              </w:rPr>
            </w:pPr>
            <w:r>
              <w:rPr>
                <w:sz w:val="22"/>
              </w:rPr>
              <w:t>0</w:t>
            </w:r>
          </w:p>
        </w:tc>
        <w:tc>
          <w:tcPr>
            <w:tcW w:w="2331" w:type="dxa"/>
            <w:tcBorders>
              <w:top w:val="single" w:sz="6" w:space="0" w:color="auto"/>
              <w:left w:val="single" w:sz="6" w:space="0" w:color="auto"/>
              <w:bottom w:val="single" w:sz="6" w:space="0" w:color="auto"/>
              <w:right w:val="single" w:sz="6" w:space="0" w:color="auto"/>
            </w:tcBorders>
            <w:vAlign w:val="center"/>
          </w:tcPr>
          <w:p w14:paraId="64D14733" w14:textId="77777777" w:rsidR="00C36D40" w:rsidRDefault="008040A0">
            <w:pPr>
              <w:jc w:val="center"/>
              <w:rPr>
                <w:sz w:val="22"/>
              </w:rPr>
            </w:pPr>
            <w:r>
              <w:rPr>
                <w:sz w:val="22"/>
              </w:rPr>
              <w:t>NPD</w:t>
            </w:r>
          </w:p>
        </w:tc>
      </w:tr>
    </w:tbl>
    <w:p w14:paraId="64D14735" w14:textId="77777777" w:rsidR="00C36D40" w:rsidRDefault="008040A0">
      <w:pPr>
        <w:ind w:firstLine="567"/>
        <w:jc w:val="both"/>
      </w:pPr>
    </w:p>
    <w:p w14:paraId="64D14736" w14:textId="77777777" w:rsidR="00C36D40" w:rsidRDefault="008040A0">
      <w:pPr>
        <w:keepNext/>
        <w:ind w:firstLine="567"/>
        <w:jc w:val="both"/>
        <w:rPr>
          <w:b/>
          <w:bCs/>
        </w:rPr>
      </w:pPr>
      <w:r>
        <w:rPr>
          <w:b/>
          <w:bCs/>
          <w:sz w:val="22"/>
          <w:szCs w:val="22"/>
        </w:rPr>
        <w:t>8</w:t>
      </w:r>
      <w:r>
        <w:rPr>
          <w:b/>
          <w:bCs/>
        </w:rPr>
        <w:t xml:space="preserve"> lentelė. Reikalavimai bituminėms emulsijoms, skirtoms dengti hidrauliniais rišikliais surištus sluoksnius</w:t>
      </w:r>
    </w:p>
    <w:p w14:paraId="64D14737" w14:textId="77777777" w:rsidR="00C36D40" w:rsidRDefault="00C36D40">
      <w:pPr>
        <w:keepNext/>
        <w:ind w:firstLine="567"/>
        <w:jc w:val="both"/>
      </w:pPr>
    </w:p>
    <w:tbl>
      <w:tblPr>
        <w:tblW w:w="14740" w:type="dxa"/>
        <w:tblLayout w:type="fixed"/>
        <w:tblCellMar>
          <w:left w:w="40" w:type="dxa"/>
          <w:right w:w="40" w:type="dxa"/>
        </w:tblCellMar>
        <w:tblLook w:val="0000" w:firstRow="0" w:lastRow="0" w:firstColumn="0" w:lastColumn="0" w:noHBand="0" w:noVBand="0"/>
      </w:tblPr>
      <w:tblGrid>
        <w:gridCol w:w="525"/>
        <w:gridCol w:w="3810"/>
        <w:gridCol w:w="4335"/>
        <w:gridCol w:w="1716"/>
        <w:gridCol w:w="1394"/>
        <w:gridCol w:w="629"/>
        <w:gridCol w:w="2331"/>
      </w:tblGrid>
      <w:tr w:rsidR="00C36D40" w14:paraId="64D1473C" w14:textId="77777777">
        <w:trPr>
          <w:cantSplit/>
          <w:trHeight w:val="23"/>
        </w:trPr>
        <w:tc>
          <w:tcPr>
            <w:tcW w:w="8670" w:type="dxa"/>
            <w:gridSpan w:val="3"/>
            <w:vMerge w:val="restart"/>
            <w:tcBorders>
              <w:top w:val="single" w:sz="6" w:space="0" w:color="auto"/>
              <w:left w:val="single" w:sz="6" w:space="0" w:color="auto"/>
              <w:right w:val="single" w:sz="6" w:space="0" w:color="auto"/>
            </w:tcBorders>
            <w:vAlign w:val="center"/>
          </w:tcPr>
          <w:p w14:paraId="64D14738" w14:textId="77777777" w:rsidR="00C36D40" w:rsidRDefault="008040A0">
            <w:pPr>
              <w:keepNext/>
              <w:jc w:val="center"/>
              <w:rPr>
                <w:b/>
                <w:bCs/>
                <w:sz w:val="22"/>
              </w:rPr>
            </w:pPr>
            <w:r>
              <w:rPr>
                <w:b/>
                <w:bCs/>
                <w:sz w:val="22"/>
              </w:rPr>
              <w:t>Savybės</w:t>
            </w:r>
          </w:p>
        </w:tc>
        <w:tc>
          <w:tcPr>
            <w:tcW w:w="1716" w:type="dxa"/>
            <w:vMerge w:val="restart"/>
            <w:tcBorders>
              <w:top w:val="single" w:sz="6" w:space="0" w:color="auto"/>
              <w:left w:val="single" w:sz="6" w:space="0" w:color="auto"/>
              <w:right w:val="single" w:sz="6" w:space="0" w:color="auto"/>
            </w:tcBorders>
            <w:vAlign w:val="center"/>
          </w:tcPr>
          <w:p w14:paraId="64D14739" w14:textId="77777777" w:rsidR="00C36D40" w:rsidRDefault="008040A0">
            <w:pPr>
              <w:keepNext/>
              <w:jc w:val="center"/>
              <w:rPr>
                <w:b/>
                <w:bCs/>
                <w:sz w:val="22"/>
              </w:rPr>
            </w:pPr>
            <w:r>
              <w:rPr>
                <w:b/>
                <w:bCs/>
                <w:sz w:val="22"/>
              </w:rPr>
              <w:t>LST EN</w:t>
            </w:r>
          </w:p>
        </w:tc>
        <w:tc>
          <w:tcPr>
            <w:tcW w:w="1394" w:type="dxa"/>
            <w:vMerge w:val="restart"/>
            <w:tcBorders>
              <w:top w:val="single" w:sz="6" w:space="0" w:color="auto"/>
              <w:left w:val="single" w:sz="6" w:space="0" w:color="auto"/>
              <w:right w:val="single" w:sz="6" w:space="0" w:color="auto"/>
            </w:tcBorders>
            <w:vAlign w:val="center"/>
          </w:tcPr>
          <w:p w14:paraId="64D1473A" w14:textId="77777777" w:rsidR="00C36D40" w:rsidRDefault="008040A0">
            <w:pPr>
              <w:keepNext/>
              <w:jc w:val="center"/>
              <w:rPr>
                <w:b/>
                <w:bCs/>
                <w:sz w:val="22"/>
              </w:rPr>
            </w:pPr>
            <w:r>
              <w:rPr>
                <w:b/>
                <w:bCs/>
                <w:sz w:val="22"/>
              </w:rPr>
              <w:t>Matavimo vienetas</w:t>
            </w:r>
          </w:p>
        </w:tc>
        <w:tc>
          <w:tcPr>
            <w:tcW w:w="2960" w:type="dxa"/>
            <w:gridSpan w:val="2"/>
            <w:tcBorders>
              <w:top w:val="single" w:sz="6" w:space="0" w:color="auto"/>
              <w:left w:val="single" w:sz="6" w:space="0" w:color="auto"/>
              <w:bottom w:val="single" w:sz="6" w:space="0" w:color="auto"/>
              <w:right w:val="single" w:sz="6" w:space="0" w:color="auto"/>
            </w:tcBorders>
            <w:vAlign w:val="center"/>
          </w:tcPr>
          <w:p w14:paraId="64D1473B" w14:textId="77777777" w:rsidR="00C36D40" w:rsidRDefault="008040A0">
            <w:pPr>
              <w:keepNext/>
              <w:jc w:val="center"/>
              <w:rPr>
                <w:b/>
                <w:bCs/>
                <w:sz w:val="22"/>
              </w:rPr>
            </w:pPr>
            <w:r>
              <w:rPr>
                <w:b/>
                <w:bCs/>
                <w:sz w:val="22"/>
              </w:rPr>
              <w:t>C60B1-D</w:t>
            </w:r>
          </w:p>
        </w:tc>
      </w:tr>
      <w:tr w:rsidR="00C36D40" w14:paraId="64D14742" w14:textId="77777777">
        <w:trPr>
          <w:cantSplit/>
          <w:trHeight w:val="23"/>
        </w:trPr>
        <w:tc>
          <w:tcPr>
            <w:tcW w:w="8670" w:type="dxa"/>
            <w:gridSpan w:val="3"/>
            <w:vMerge/>
            <w:tcBorders>
              <w:left w:val="single" w:sz="6" w:space="0" w:color="auto"/>
              <w:bottom w:val="single" w:sz="6" w:space="0" w:color="auto"/>
              <w:right w:val="single" w:sz="6" w:space="0" w:color="auto"/>
            </w:tcBorders>
            <w:vAlign w:val="center"/>
          </w:tcPr>
          <w:p w14:paraId="64D1473D" w14:textId="77777777" w:rsidR="00C36D40" w:rsidRDefault="00C36D40">
            <w:pPr>
              <w:keepNext/>
              <w:jc w:val="center"/>
              <w:rPr>
                <w:b/>
                <w:bCs/>
                <w:sz w:val="22"/>
              </w:rPr>
            </w:pPr>
          </w:p>
        </w:tc>
        <w:tc>
          <w:tcPr>
            <w:tcW w:w="1716" w:type="dxa"/>
            <w:vMerge/>
            <w:tcBorders>
              <w:left w:val="single" w:sz="6" w:space="0" w:color="auto"/>
              <w:bottom w:val="single" w:sz="6" w:space="0" w:color="auto"/>
              <w:right w:val="single" w:sz="6" w:space="0" w:color="auto"/>
            </w:tcBorders>
            <w:vAlign w:val="center"/>
          </w:tcPr>
          <w:p w14:paraId="64D1473E" w14:textId="77777777" w:rsidR="00C36D40" w:rsidRDefault="00C36D40">
            <w:pPr>
              <w:keepNext/>
              <w:jc w:val="center"/>
              <w:rPr>
                <w:b/>
                <w:bCs/>
                <w:sz w:val="22"/>
              </w:rPr>
            </w:pPr>
          </w:p>
        </w:tc>
        <w:tc>
          <w:tcPr>
            <w:tcW w:w="1394" w:type="dxa"/>
            <w:vMerge/>
            <w:tcBorders>
              <w:left w:val="single" w:sz="6" w:space="0" w:color="auto"/>
              <w:bottom w:val="single" w:sz="6" w:space="0" w:color="auto"/>
              <w:right w:val="single" w:sz="6" w:space="0" w:color="auto"/>
            </w:tcBorders>
            <w:vAlign w:val="center"/>
          </w:tcPr>
          <w:p w14:paraId="64D1473F" w14:textId="77777777" w:rsidR="00C36D40" w:rsidRDefault="00C36D40">
            <w:pPr>
              <w:keepNext/>
              <w:jc w:val="center"/>
              <w:rPr>
                <w:b/>
                <w:bCs/>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740" w14:textId="77777777" w:rsidR="00C36D40" w:rsidRDefault="008040A0">
            <w:pPr>
              <w:keepNext/>
              <w:jc w:val="center"/>
              <w:rPr>
                <w:b/>
                <w:bCs/>
                <w:sz w:val="22"/>
              </w:rPr>
            </w:pPr>
            <w:proofErr w:type="spellStart"/>
            <w:r>
              <w:rPr>
                <w:b/>
                <w:bCs/>
                <w:sz w:val="22"/>
              </w:rPr>
              <w:t>Kl</w:t>
            </w:r>
            <w:proofErr w:type="spellEnd"/>
            <w:r>
              <w:rPr>
                <w:b/>
                <w:bCs/>
                <w:sz w:val="22"/>
              </w:rPr>
              <w:t>.</w:t>
            </w:r>
          </w:p>
        </w:tc>
        <w:tc>
          <w:tcPr>
            <w:tcW w:w="2331" w:type="dxa"/>
            <w:tcBorders>
              <w:top w:val="single" w:sz="6" w:space="0" w:color="auto"/>
              <w:left w:val="single" w:sz="6" w:space="0" w:color="auto"/>
              <w:bottom w:val="single" w:sz="6" w:space="0" w:color="auto"/>
              <w:right w:val="single" w:sz="6" w:space="0" w:color="auto"/>
            </w:tcBorders>
            <w:vAlign w:val="center"/>
          </w:tcPr>
          <w:p w14:paraId="64D14741" w14:textId="77777777" w:rsidR="00C36D40" w:rsidRDefault="008040A0">
            <w:pPr>
              <w:keepNext/>
              <w:jc w:val="center"/>
              <w:rPr>
                <w:b/>
                <w:bCs/>
                <w:sz w:val="22"/>
              </w:rPr>
            </w:pPr>
            <w:r>
              <w:rPr>
                <w:b/>
                <w:bCs/>
                <w:sz w:val="22"/>
              </w:rPr>
              <w:t>Reikalavimas</w:t>
            </w:r>
          </w:p>
        </w:tc>
      </w:tr>
      <w:tr w:rsidR="00C36D40" w14:paraId="64D14744"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743" w14:textId="77777777" w:rsidR="00C36D40" w:rsidRDefault="008040A0">
            <w:pPr>
              <w:keepNext/>
              <w:rPr>
                <w:b/>
                <w:bCs/>
                <w:sz w:val="22"/>
              </w:rPr>
            </w:pPr>
            <w:r>
              <w:rPr>
                <w:b/>
                <w:bCs/>
                <w:sz w:val="22"/>
              </w:rPr>
              <w:t>Bituminei emulsijai nustatoma</w:t>
            </w:r>
          </w:p>
        </w:tc>
      </w:tr>
      <w:tr w:rsidR="00C36D40" w14:paraId="64D1474B" w14:textId="77777777">
        <w:trPr>
          <w:cantSplit/>
          <w:trHeight w:val="23"/>
        </w:trPr>
        <w:tc>
          <w:tcPr>
            <w:tcW w:w="525" w:type="dxa"/>
            <w:tcBorders>
              <w:top w:val="single" w:sz="4" w:space="0" w:color="auto"/>
              <w:left w:val="single" w:sz="4" w:space="0" w:color="auto"/>
            </w:tcBorders>
          </w:tcPr>
          <w:p w14:paraId="64D14745" w14:textId="77777777" w:rsidR="00C36D40" w:rsidRDefault="00C36D40">
            <w:pPr>
              <w:keepNext/>
              <w:jc w:val="both"/>
              <w:rPr>
                <w:sz w:val="22"/>
              </w:rPr>
            </w:pPr>
          </w:p>
        </w:tc>
        <w:tc>
          <w:tcPr>
            <w:tcW w:w="8145" w:type="dxa"/>
            <w:gridSpan w:val="2"/>
            <w:tcBorders>
              <w:top w:val="single" w:sz="6" w:space="0" w:color="auto"/>
              <w:left w:val="nil"/>
              <w:bottom w:val="single" w:sz="6" w:space="0" w:color="auto"/>
              <w:right w:val="single" w:sz="6" w:space="0" w:color="auto"/>
            </w:tcBorders>
          </w:tcPr>
          <w:p w14:paraId="64D14746" w14:textId="77777777" w:rsidR="00C36D40" w:rsidRDefault="008040A0">
            <w:pPr>
              <w:keepNext/>
              <w:ind w:left="42"/>
              <w:jc w:val="both"/>
              <w:rPr>
                <w:sz w:val="22"/>
              </w:rPr>
            </w:pPr>
            <w:r>
              <w:rPr>
                <w:sz w:val="22"/>
              </w:rPr>
              <w:t>Pastebimos savybės</w:t>
            </w:r>
          </w:p>
        </w:tc>
        <w:tc>
          <w:tcPr>
            <w:tcW w:w="1716" w:type="dxa"/>
            <w:tcBorders>
              <w:top w:val="single" w:sz="6" w:space="0" w:color="auto"/>
              <w:left w:val="single" w:sz="6" w:space="0" w:color="auto"/>
              <w:bottom w:val="single" w:sz="6" w:space="0" w:color="auto"/>
              <w:right w:val="single" w:sz="6" w:space="0" w:color="auto"/>
            </w:tcBorders>
            <w:vAlign w:val="center"/>
          </w:tcPr>
          <w:p w14:paraId="64D14747" w14:textId="77777777" w:rsidR="00C36D40" w:rsidRDefault="008040A0">
            <w:pPr>
              <w:keepNext/>
              <w:jc w:val="center"/>
              <w:rPr>
                <w:sz w:val="22"/>
              </w:rPr>
            </w:pPr>
            <w:r>
              <w:rPr>
                <w:sz w:val="22"/>
              </w:rPr>
              <w:t>1425</w:t>
            </w:r>
          </w:p>
        </w:tc>
        <w:tc>
          <w:tcPr>
            <w:tcW w:w="1394" w:type="dxa"/>
            <w:tcBorders>
              <w:top w:val="single" w:sz="6" w:space="0" w:color="auto"/>
              <w:left w:val="single" w:sz="6" w:space="0" w:color="auto"/>
              <w:bottom w:val="nil"/>
              <w:right w:val="single" w:sz="6" w:space="0" w:color="auto"/>
            </w:tcBorders>
            <w:vAlign w:val="center"/>
          </w:tcPr>
          <w:p w14:paraId="64D14748" w14:textId="77777777" w:rsidR="00C36D40" w:rsidRDefault="00C36D40">
            <w:pPr>
              <w:keepNext/>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749" w14:textId="77777777" w:rsidR="00C36D40" w:rsidRDefault="008040A0">
            <w:pPr>
              <w:keepNext/>
              <w:jc w:val="center"/>
              <w:rPr>
                <w:sz w:val="22"/>
              </w:rPr>
            </w:pPr>
            <w:r>
              <w:rPr>
                <w:sz w:val="22"/>
              </w:rPr>
              <w:t>1</w:t>
            </w:r>
          </w:p>
        </w:tc>
        <w:tc>
          <w:tcPr>
            <w:tcW w:w="2331" w:type="dxa"/>
            <w:tcBorders>
              <w:top w:val="single" w:sz="6" w:space="0" w:color="auto"/>
              <w:left w:val="single" w:sz="6" w:space="0" w:color="auto"/>
              <w:bottom w:val="single" w:sz="6" w:space="0" w:color="auto"/>
              <w:right w:val="single" w:sz="6" w:space="0" w:color="auto"/>
            </w:tcBorders>
            <w:vAlign w:val="center"/>
          </w:tcPr>
          <w:p w14:paraId="64D1474A" w14:textId="77777777" w:rsidR="00C36D40" w:rsidRDefault="008040A0">
            <w:pPr>
              <w:keepNext/>
              <w:jc w:val="center"/>
              <w:rPr>
                <w:sz w:val="22"/>
              </w:rPr>
            </w:pPr>
            <w:r>
              <w:rPr>
                <w:sz w:val="22"/>
              </w:rPr>
              <w:t>TBR</w:t>
            </w:r>
          </w:p>
        </w:tc>
      </w:tr>
      <w:tr w:rsidR="00C36D40" w14:paraId="64D14752" w14:textId="77777777">
        <w:trPr>
          <w:cantSplit/>
          <w:trHeight w:val="23"/>
        </w:trPr>
        <w:tc>
          <w:tcPr>
            <w:tcW w:w="525" w:type="dxa"/>
            <w:tcBorders>
              <w:left w:val="single" w:sz="4" w:space="0" w:color="auto"/>
            </w:tcBorders>
          </w:tcPr>
          <w:p w14:paraId="64D1474C"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4D" w14:textId="77777777" w:rsidR="00C36D40" w:rsidRDefault="008040A0">
            <w:pPr>
              <w:ind w:left="42"/>
              <w:jc w:val="both"/>
              <w:rPr>
                <w:sz w:val="22"/>
              </w:rPr>
            </w:pPr>
            <w:r>
              <w:rPr>
                <w:sz w:val="22"/>
              </w:rPr>
              <w:t>Dalelių poliškumas</w:t>
            </w:r>
          </w:p>
        </w:tc>
        <w:tc>
          <w:tcPr>
            <w:tcW w:w="1716" w:type="dxa"/>
            <w:tcBorders>
              <w:top w:val="single" w:sz="6" w:space="0" w:color="auto"/>
              <w:left w:val="single" w:sz="6" w:space="0" w:color="auto"/>
              <w:bottom w:val="single" w:sz="6" w:space="0" w:color="auto"/>
              <w:right w:val="single" w:sz="6" w:space="0" w:color="auto"/>
            </w:tcBorders>
            <w:vAlign w:val="center"/>
          </w:tcPr>
          <w:p w14:paraId="64D1474E" w14:textId="77777777" w:rsidR="00C36D40" w:rsidRDefault="008040A0">
            <w:pPr>
              <w:jc w:val="center"/>
              <w:rPr>
                <w:sz w:val="22"/>
              </w:rPr>
            </w:pPr>
            <w:r>
              <w:rPr>
                <w:sz w:val="22"/>
              </w:rPr>
              <w:t>1430</w:t>
            </w:r>
          </w:p>
        </w:tc>
        <w:tc>
          <w:tcPr>
            <w:tcW w:w="1394" w:type="dxa"/>
            <w:tcBorders>
              <w:top w:val="nil"/>
              <w:left w:val="single" w:sz="6" w:space="0" w:color="auto"/>
              <w:bottom w:val="nil"/>
              <w:right w:val="single" w:sz="6" w:space="0" w:color="auto"/>
            </w:tcBorders>
            <w:vAlign w:val="center"/>
          </w:tcPr>
          <w:p w14:paraId="64D1474F"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750" w14:textId="77777777" w:rsidR="00C36D40" w:rsidRDefault="008040A0">
            <w:pPr>
              <w:jc w:val="center"/>
              <w:rPr>
                <w:sz w:val="22"/>
              </w:rPr>
            </w:pPr>
            <w:r>
              <w:rPr>
                <w:sz w:val="22"/>
              </w:rPr>
              <w:t>2</w:t>
            </w:r>
          </w:p>
        </w:tc>
        <w:tc>
          <w:tcPr>
            <w:tcW w:w="2331" w:type="dxa"/>
            <w:tcBorders>
              <w:top w:val="single" w:sz="6" w:space="0" w:color="auto"/>
              <w:left w:val="single" w:sz="6" w:space="0" w:color="auto"/>
              <w:bottom w:val="single" w:sz="6" w:space="0" w:color="auto"/>
              <w:right w:val="single" w:sz="6" w:space="0" w:color="auto"/>
            </w:tcBorders>
            <w:vAlign w:val="center"/>
          </w:tcPr>
          <w:p w14:paraId="64D14751" w14:textId="77777777" w:rsidR="00C36D40" w:rsidRDefault="008040A0">
            <w:pPr>
              <w:jc w:val="center"/>
              <w:rPr>
                <w:sz w:val="22"/>
              </w:rPr>
            </w:pPr>
            <w:r>
              <w:rPr>
                <w:sz w:val="22"/>
              </w:rPr>
              <w:t>teigiamas</w:t>
            </w:r>
          </w:p>
        </w:tc>
      </w:tr>
      <w:tr w:rsidR="00C36D40" w14:paraId="64D14759" w14:textId="77777777">
        <w:trPr>
          <w:cantSplit/>
          <w:trHeight w:val="23"/>
        </w:trPr>
        <w:tc>
          <w:tcPr>
            <w:tcW w:w="525" w:type="dxa"/>
            <w:tcBorders>
              <w:left w:val="single" w:sz="4" w:space="0" w:color="auto"/>
            </w:tcBorders>
          </w:tcPr>
          <w:p w14:paraId="64D14753"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54" w14:textId="77777777" w:rsidR="00C36D40" w:rsidRDefault="008040A0">
            <w:pPr>
              <w:ind w:left="42"/>
              <w:jc w:val="both"/>
              <w:rPr>
                <w:sz w:val="22"/>
              </w:rPr>
            </w:pPr>
            <w:r>
              <w:rPr>
                <w:sz w:val="22"/>
              </w:rPr>
              <w:t>Skaidymosi vertė</w:t>
            </w:r>
          </w:p>
        </w:tc>
        <w:tc>
          <w:tcPr>
            <w:tcW w:w="1716" w:type="dxa"/>
            <w:tcBorders>
              <w:top w:val="single" w:sz="6" w:space="0" w:color="auto"/>
              <w:left w:val="single" w:sz="6" w:space="0" w:color="auto"/>
              <w:bottom w:val="single" w:sz="6" w:space="0" w:color="auto"/>
              <w:right w:val="single" w:sz="6" w:space="0" w:color="auto"/>
            </w:tcBorders>
            <w:vAlign w:val="center"/>
          </w:tcPr>
          <w:p w14:paraId="64D14755" w14:textId="77777777" w:rsidR="00C36D40" w:rsidRDefault="008040A0">
            <w:pPr>
              <w:jc w:val="center"/>
              <w:rPr>
                <w:sz w:val="22"/>
              </w:rPr>
            </w:pPr>
            <w:r>
              <w:rPr>
                <w:sz w:val="22"/>
              </w:rPr>
              <w:t>13075-1</w:t>
            </w:r>
          </w:p>
        </w:tc>
        <w:tc>
          <w:tcPr>
            <w:tcW w:w="1394" w:type="dxa"/>
            <w:tcBorders>
              <w:top w:val="nil"/>
              <w:left w:val="single" w:sz="6" w:space="0" w:color="auto"/>
              <w:bottom w:val="single" w:sz="6" w:space="0" w:color="auto"/>
              <w:right w:val="single" w:sz="6" w:space="0" w:color="auto"/>
            </w:tcBorders>
            <w:vAlign w:val="center"/>
          </w:tcPr>
          <w:p w14:paraId="64D14756"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757" w14:textId="77777777" w:rsidR="00C36D40" w:rsidRDefault="008040A0">
            <w:pPr>
              <w:jc w:val="center"/>
              <w:rPr>
                <w:sz w:val="22"/>
              </w:rPr>
            </w:pPr>
            <w:r>
              <w:rPr>
                <w:sz w:val="22"/>
              </w:rPr>
              <w:t>1</w:t>
            </w:r>
          </w:p>
        </w:tc>
        <w:tc>
          <w:tcPr>
            <w:tcW w:w="2331" w:type="dxa"/>
            <w:tcBorders>
              <w:top w:val="single" w:sz="6" w:space="0" w:color="auto"/>
              <w:left w:val="single" w:sz="6" w:space="0" w:color="auto"/>
              <w:bottom w:val="single" w:sz="6" w:space="0" w:color="auto"/>
              <w:right w:val="single" w:sz="6" w:space="0" w:color="auto"/>
            </w:tcBorders>
            <w:vAlign w:val="center"/>
          </w:tcPr>
          <w:p w14:paraId="64D14758" w14:textId="77777777" w:rsidR="00C36D40" w:rsidRDefault="008040A0">
            <w:pPr>
              <w:jc w:val="center"/>
              <w:rPr>
                <w:sz w:val="22"/>
              </w:rPr>
            </w:pPr>
            <w:r>
              <w:rPr>
                <w:sz w:val="22"/>
              </w:rPr>
              <w:t>TBR</w:t>
            </w:r>
          </w:p>
        </w:tc>
      </w:tr>
      <w:tr w:rsidR="00C36D40" w14:paraId="64D14760" w14:textId="77777777">
        <w:trPr>
          <w:cantSplit/>
          <w:trHeight w:val="23"/>
        </w:trPr>
        <w:tc>
          <w:tcPr>
            <w:tcW w:w="525" w:type="dxa"/>
            <w:tcBorders>
              <w:left w:val="single" w:sz="4" w:space="0" w:color="auto"/>
            </w:tcBorders>
          </w:tcPr>
          <w:p w14:paraId="64D1475A"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5B" w14:textId="77777777" w:rsidR="00C36D40" w:rsidRDefault="008040A0">
            <w:pPr>
              <w:ind w:left="42"/>
              <w:jc w:val="both"/>
              <w:rPr>
                <w:sz w:val="22"/>
              </w:rPr>
            </w:pPr>
            <w:proofErr w:type="spellStart"/>
            <w:r>
              <w:rPr>
                <w:sz w:val="22"/>
              </w:rPr>
              <w:t>Penetracijos</w:t>
            </w:r>
            <w:proofErr w:type="spellEnd"/>
            <w:r>
              <w:rPr>
                <w:sz w:val="22"/>
              </w:rPr>
              <w:t xml:space="preserve"> geba</w:t>
            </w:r>
          </w:p>
        </w:tc>
        <w:tc>
          <w:tcPr>
            <w:tcW w:w="1716" w:type="dxa"/>
            <w:tcBorders>
              <w:top w:val="single" w:sz="6" w:space="0" w:color="auto"/>
              <w:left w:val="single" w:sz="6" w:space="0" w:color="auto"/>
              <w:bottom w:val="single" w:sz="6" w:space="0" w:color="auto"/>
              <w:right w:val="single" w:sz="6" w:space="0" w:color="auto"/>
            </w:tcBorders>
            <w:vAlign w:val="center"/>
          </w:tcPr>
          <w:p w14:paraId="64D1475C" w14:textId="77777777" w:rsidR="00C36D40" w:rsidRDefault="008040A0">
            <w:pPr>
              <w:jc w:val="center"/>
              <w:rPr>
                <w:sz w:val="22"/>
              </w:rPr>
            </w:pPr>
            <w:r>
              <w:rPr>
                <w:sz w:val="22"/>
              </w:rPr>
              <w:t>12849</w:t>
            </w:r>
          </w:p>
        </w:tc>
        <w:tc>
          <w:tcPr>
            <w:tcW w:w="1394" w:type="dxa"/>
            <w:tcBorders>
              <w:top w:val="single" w:sz="6" w:space="0" w:color="auto"/>
              <w:left w:val="single" w:sz="6" w:space="0" w:color="auto"/>
              <w:bottom w:val="single" w:sz="6" w:space="0" w:color="auto"/>
              <w:right w:val="single" w:sz="6" w:space="0" w:color="auto"/>
            </w:tcBorders>
            <w:vAlign w:val="center"/>
          </w:tcPr>
          <w:p w14:paraId="64D1475D" w14:textId="77777777" w:rsidR="00C36D40" w:rsidRDefault="008040A0">
            <w:pPr>
              <w:jc w:val="center"/>
              <w:rPr>
                <w:sz w:val="22"/>
              </w:rPr>
            </w:pPr>
            <w:r>
              <w:rPr>
                <w:sz w:val="22"/>
              </w:rPr>
              <w:t>min</w:t>
            </w:r>
          </w:p>
        </w:tc>
        <w:tc>
          <w:tcPr>
            <w:tcW w:w="629" w:type="dxa"/>
            <w:tcBorders>
              <w:top w:val="single" w:sz="6" w:space="0" w:color="auto"/>
              <w:left w:val="single" w:sz="6" w:space="0" w:color="auto"/>
              <w:bottom w:val="single" w:sz="6" w:space="0" w:color="auto"/>
              <w:right w:val="single" w:sz="6" w:space="0" w:color="auto"/>
            </w:tcBorders>
            <w:vAlign w:val="center"/>
          </w:tcPr>
          <w:p w14:paraId="64D1475E" w14:textId="77777777" w:rsidR="00C36D40" w:rsidRDefault="008040A0">
            <w:pPr>
              <w:jc w:val="center"/>
              <w:rPr>
                <w:sz w:val="22"/>
              </w:rPr>
            </w:pPr>
            <w:r>
              <w:rPr>
                <w:sz w:val="22"/>
              </w:rPr>
              <w:t>0</w:t>
            </w:r>
          </w:p>
        </w:tc>
        <w:tc>
          <w:tcPr>
            <w:tcW w:w="2331" w:type="dxa"/>
            <w:tcBorders>
              <w:top w:val="single" w:sz="6" w:space="0" w:color="auto"/>
              <w:left w:val="single" w:sz="6" w:space="0" w:color="auto"/>
              <w:bottom w:val="single" w:sz="6" w:space="0" w:color="auto"/>
              <w:right w:val="single" w:sz="6" w:space="0" w:color="auto"/>
            </w:tcBorders>
            <w:vAlign w:val="center"/>
          </w:tcPr>
          <w:p w14:paraId="64D1475F" w14:textId="77777777" w:rsidR="00C36D40" w:rsidRDefault="008040A0">
            <w:pPr>
              <w:jc w:val="center"/>
              <w:rPr>
                <w:sz w:val="22"/>
              </w:rPr>
            </w:pPr>
            <w:r>
              <w:rPr>
                <w:sz w:val="22"/>
              </w:rPr>
              <w:t>NPD</w:t>
            </w:r>
          </w:p>
        </w:tc>
      </w:tr>
      <w:tr w:rsidR="00C36D40" w14:paraId="64D14767" w14:textId="77777777">
        <w:trPr>
          <w:cantSplit/>
          <w:trHeight w:val="23"/>
        </w:trPr>
        <w:tc>
          <w:tcPr>
            <w:tcW w:w="525" w:type="dxa"/>
            <w:tcBorders>
              <w:left w:val="single" w:sz="4" w:space="0" w:color="auto"/>
            </w:tcBorders>
          </w:tcPr>
          <w:p w14:paraId="64D14761"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62" w14:textId="77777777" w:rsidR="00C36D40" w:rsidRDefault="008040A0">
            <w:pPr>
              <w:ind w:left="42"/>
              <w:jc w:val="both"/>
              <w:rPr>
                <w:sz w:val="22"/>
              </w:rPr>
            </w:pPr>
            <w:r>
              <w:rPr>
                <w:sz w:val="22"/>
              </w:rPr>
              <w:t>Rišiklio kiekis (pagal vandens kiekį)</w:t>
            </w:r>
          </w:p>
        </w:tc>
        <w:tc>
          <w:tcPr>
            <w:tcW w:w="1716" w:type="dxa"/>
            <w:tcBorders>
              <w:top w:val="single" w:sz="6" w:space="0" w:color="auto"/>
              <w:left w:val="single" w:sz="6" w:space="0" w:color="auto"/>
              <w:bottom w:val="single" w:sz="6" w:space="0" w:color="auto"/>
              <w:right w:val="single" w:sz="6" w:space="0" w:color="auto"/>
            </w:tcBorders>
            <w:vAlign w:val="center"/>
          </w:tcPr>
          <w:p w14:paraId="64D14763" w14:textId="77777777" w:rsidR="00C36D40" w:rsidRDefault="008040A0">
            <w:pPr>
              <w:jc w:val="center"/>
              <w:rPr>
                <w:sz w:val="22"/>
              </w:rPr>
            </w:pPr>
            <w:r>
              <w:rPr>
                <w:sz w:val="22"/>
              </w:rPr>
              <w:t>1428</w:t>
            </w:r>
          </w:p>
        </w:tc>
        <w:tc>
          <w:tcPr>
            <w:tcW w:w="1394" w:type="dxa"/>
            <w:tcBorders>
              <w:top w:val="single" w:sz="6" w:space="0" w:color="auto"/>
              <w:left w:val="single" w:sz="6" w:space="0" w:color="auto"/>
              <w:bottom w:val="single" w:sz="6" w:space="0" w:color="auto"/>
              <w:right w:val="single" w:sz="6" w:space="0" w:color="auto"/>
            </w:tcBorders>
            <w:vAlign w:val="center"/>
          </w:tcPr>
          <w:p w14:paraId="64D14764" w14:textId="77777777" w:rsidR="00C36D40" w:rsidRDefault="008040A0">
            <w:pPr>
              <w:jc w:val="center"/>
              <w:rPr>
                <w:sz w:val="22"/>
              </w:rPr>
            </w:pPr>
            <w:r>
              <w:rPr>
                <w:sz w:val="22"/>
              </w:rPr>
              <w:t>masės %</w:t>
            </w:r>
          </w:p>
        </w:tc>
        <w:tc>
          <w:tcPr>
            <w:tcW w:w="629" w:type="dxa"/>
            <w:tcBorders>
              <w:top w:val="single" w:sz="6" w:space="0" w:color="auto"/>
              <w:left w:val="single" w:sz="6" w:space="0" w:color="auto"/>
              <w:bottom w:val="single" w:sz="6" w:space="0" w:color="auto"/>
              <w:right w:val="single" w:sz="6" w:space="0" w:color="auto"/>
            </w:tcBorders>
            <w:vAlign w:val="center"/>
          </w:tcPr>
          <w:p w14:paraId="64D14765" w14:textId="77777777" w:rsidR="00C36D40" w:rsidRDefault="008040A0">
            <w:pPr>
              <w:jc w:val="center"/>
              <w:rPr>
                <w:sz w:val="22"/>
              </w:rPr>
            </w:pPr>
            <w:r>
              <w:rPr>
                <w:sz w:val="22"/>
              </w:rPr>
              <w:t>5</w:t>
            </w:r>
          </w:p>
        </w:tc>
        <w:tc>
          <w:tcPr>
            <w:tcW w:w="2331" w:type="dxa"/>
            <w:tcBorders>
              <w:top w:val="single" w:sz="6" w:space="0" w:color="auto"/>
              <w:left w:val="single" w:sz="6" w:space="0" w:color="auto"/>
              <w:bottom w:val="single" w:sz="6" w:space="0" w:color="auto"/>
              <w:right w:val="single" w:sz="6" w:space="0" w:color="auto"/>
            </w:tcBorders>
            <w:vAlign w:val="center"/>
          </w:tcPr>
          <w:p w14:paraId="64D14766" w14:textId="77777777" w:rsidR="00C36D40" w:rsidRDefault="008040A0">
            <w:pPr>
              <w:jc w:val="center"/>
              <w:rPr>
                <w:sz w:val="22"/>
              </w:rPr>
            </w:pPr>
            <w:r>
              <w:rPr>
                <w:sz w:val="22"/>
              </w:rPr>
              <w:t>nuo 58 iki 62</w:t>
            </w:r>
          </w:p>
        </w:tc>
      </w:tr>
      <w:tr w:rsidR="00C36D40" w14:paraId="64D1476E" w14:textId="77777777">
        <w:trPr>
          <w:cantSplit/>
          <w:trHeight w:val="23"/>
        </w:trPr>
        <w:tc>
          <w:tcPr>
            <w:tcW w:w="525" w:type="dxa"/>
            <w:tcBorders>
              <w:left w:val="single" w:sz="4" w:space="0" w:color="auto"/>
            </w:tcBorders>
          </w:tcPr>
          <w:p w14:paraId="64D14768"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69" w14:textId="77777777" w:rsidR="00C36D40" w:rsidRDefault="008040A0">
            <w:pPr>
              <w:ind w:left="42"/>
              <w:jc w:val="both"/>
              <w:rPr>
                <w:sz w:val="22"/>
              </w:rPr>
            </w:pPr>
            <w:r>
              <w:rPr>
                <w:sz w:val="22"/>
              </w:rPr>
              <w:t>Ištekėjimo trukmė, per 2 mm, kai yra 40 °C</w:t>
            </w:r>
          </w:p>
        </w:tc>
        <w:tc>
          <w:tcPr>
            <w:tcW w:w="1716" w:type="dxa"/>
            <w:tcBorders>
              <w:top w:val="single" w:sz="6" w:space="0" w:color="auto"/>
              <w:left w:val="single" w:sz="6" w:space="0" w:color="auto"/>
              <w:bottom w:val="single" w:sz="6" w:space="0" w:color="auto"/>
              <w:right w:val="single" w:sz="6" w:space="0" w:color="auto"/>
            </w:tcBorders>
            <w:vAlign w:val="center"/>
          </w:tcPr>
          <w:p w14:paraId="64D1476A" w14:textId="77777777" w:rsidR="00C36D40" w:rsidRDefault="008040A0">
            <w:pPr>
              <w:jc w:val="center"/>
              <w:rPr>
                <w:sz w:val="22"/>
              </w:rPr>
            </w:pPr>
            <w:r>
              <w:rPr>
                <w:sz w:val="22"/>
              </w:rPr>
              <w:t>12846</w:t>
            </w:r>
          </w:p>
        </w:tc>
        <w:tc>
          <w:tcPr>
            <w:tcW w:w="1394" w:type="dxa"/>
            <w:tcBorders>
              <w:top w:val="single" w:sz="6" w:space="0" w:color="auto"/>
              <w:left w:val="single" w:sz="6" w:space="0" w:color="auto"/>
              <w:bottom w:val="single" w:sz="6" w:space="0" w:color="auto"/>
              <w:right w:val="single" w:sz="6" w:space="0" w:color="auto"/>
            </w:tcBorders>
            <w:vAlign w:val="center"/>
          </w:tcPr>
          <w:p w14:paraId="64D1476B" w14:textId="77777777" w:rsidR="00C36D40" w:rsidRDefault="008040A0">
            <w:pPr>
              <w:jc w:val="center"/>
              <w:rPr>
                <w:sz w:val="22"/>
              </w:rPr>
            </w:pPr>
            <w:r>
              <w:rPr>
                <w:sz w:val="22"/>
              </w:rPr>
              <w:t>s</w:t>
            </w:r>
          </w:p>
        </w:tc>
        <w:tc>
          <w:tcPr>
            <w:tcW w:w="629" w:type="dxa"/>
            <w:tcBorders>
              <w:top w:val="single" w:sz="6" w:space="0" w:color="auto"/>
              <w:left w:val="single" w:sz="6" w:space="0" w:color="auto"/>
              <w:bottom w:val="single" w:sz="6" w:space="0" w:color="auto"/>
              <w:right w:val="single" w:sz="6" w:space="0" w:color="auto"/>
            </w:tcBorders>
            <w:vAlign w:val="center"/>
          </w:tcPr>
          <w:p w14:paraId="64D1476C" w14:textId="77777777" w:rsidR="00C36D40" w:rsidRDefault="008040A0">
            <w:pPr>
              <w:jc w:val="center"/>
              <w:rPr>
                <w:sz w:val="22"/>
              </w:rPr>
            </w:pPr>
            <w:r>
              <w:rPr>
                <w:sz w:val="22"/>
              </w:rPr>
              <w:t>2</w:t>
            </w:r>
          </w:p>
        </w:tc>
        <w:tc>
          <w:tcPr>
            <w:tcW w:w="2331" w:type="dxa"/>
            <w:tcBorders>
              <w:top w:val="single" w:sz="6" w:space="0" w:color="auto"/>
              <w:left w:val="single" w:sz="6" w:space="0" w:color="auto"/>
              <w:bottom w:val="single" w:sz="6" w:space="0" w:color="auto"/>
              <w:right w:val="single" w:sz="6" w:space="0" w:color="auto"/>
            </w:tcBorders>
            <w:vAlign w:val="center"/>
          </w:tcPr>
          <w:p w14:paraId="64D1476D" w14:textId="77777777" w:rsidR="00C36D40" w:rsidRDefault="008040A0">
            <w:pPr>
              <w:jc w:val="center"/>
              <w:rPr>
                <w:sz w:val="22"/>
              </w:rPr>
            </w:pPr>
            <w:r>
              <w:rPr>
                <w:sz w:val="22"/>
              </w:rPr>
              <w:t>?</w:t>
            </w:r>
            <w:r>
              <w:rPr>
                <w:vanish/>
                <w:sz w:val="22"/>
              </w:rPr>
              <w:t>&lt;=</w:t>
            </w:r>
            <w:r>
              <w:rPr>
                <w:sz w:val="22"/>
              </w:rPr>
              <w:t xml:space="preserve"> 20</w:t>
            </w:r>
          </w:p>
        </w:tc>
      </w:tr>
      <w:tr w:rsidR="00C36D40" w14:paraId="64D14776" w14:textId="77777777">
        <w:trPr>
          <w:cantSplit/>
          <w:trHeight w:val="23"/>
        </w:trPr>
        <w:tc>
          <w:tcPr>
            <w:tcW w:w="525" w:type="dxa"/>
            <w:tcBorders>
              <w:left w:val="single" w:sz="4" w:space="0" w:color="auto"/>
            </w:tcBorders>
          </w:tcPr>
          <w:p w14:paraId="64D1476F" w14:textId="77777777" w:rsidR="00C36D40" w:rsidRDefault="00C36D40">
            <w:pPr>
              <w:jc w:val="both"/>
              <w:rPr>
                <w:sz w:val="22"/>
              </w:rPr>
            </w:pPr>
          </w:p>
        </w:tc>
        <w:tc>
          <w:tcPr>
            <w:tcW w:w="3810" w:type="dxa"/>
            <w:tcBorders>
              <w:top w:val="single" w:sz="6" w:space="0" w:color="auto"/>
              <w:left w:val="nil"/>
              <w:bottom w:val="single" w:sz="6" w:space="0" w:color="auto"/>
            </w:tcBorders>
          </w:tcPr>
          <w:p w14:paraId="64D14770" w14:textId="77777777" w:rsidR="00C36D40" w:rsidRDefault="008040A0">
            <w:pPr>
              <w:ind w:left="42"/>
              <w:jc w:val="both"/>
              <w:rPr>
                <w:sz w:val="22"/>
              </w:rPr>
            </w:pPr>
            <w:r>
              <w:rPr>
                <w:sz w:val="22"/>
              </w:rPr>
              <w:t xml:space="preserve">Sijojimo liekana </w:t>
            </w:r>
          </w:p>
        </w:tc>
        <w:tc>
          <w:tcPr>
            <w:tcW w:w="4335" w:type="dxa"/>
            <w:tcBorders>
              <w:top w:val="single" w:sz="6" w:space="0" w:color="auto"/>
              <w:bottom w:val="single" w:sz="6" w:space="0" w:color="auto"/>
              <w:right w:val="single" w:sz="6" w:space="0" w:color="auto"/>
            </w:tcBorders>
          </w:tcPr>
          <w:p w14:paraId="64D14771" w14:textId="77777777" w:rsidR="00C36D40" w:rsidRDefault="008040A0">
            <w:pPr>
              <w:ind w:firstLine="567"/>
              <w:jc w:val="both"/>
              <w:rPr>
                <w:sz w:val="22"/>
              </w:rPr>
            </w:pPr>
            <w:r>
              <w:rPr>
                <w:sz w:val="22"/>
              </w:rPr>
              <w:t>0,5 mm sietas</w:t>
            </w:r>
          </w:p>
        </w:tc>
        <w:tc>
          <w:tcPr>
            <w:tcW w:w="1716" w:type="dxa"/>
            <w:tcBorders>
              <w:top w:val="single" w:sz="6" w:space="0" w:color="auto"/>
              <w:left w:val="single" w:sz="6" w:space="0" w:color="auto"/>
              <w:bottom w:val="nil"/>
              <w:right w:val="single" w:sz="6" w:space="0" w:color="auto"/>
            </w:tcBorders>
            <w:vAlign w:val="center"/>
          </w:tcPr>
          <w:p w14:paraId="64D14772" w14:textId="77777777" w:rsidR="00C36D40" w:rsidRDefault="008040A0">
            <w:pPr>
              <w:jc w:val="center"/>
              <w:rPr>
                <w:sz w:val="22"/>
              </w:rPr>
            </w:pPr>
            <w:r>
              <w:rPr>
                <w:sz w:val="22"/>
              </w:rPr>
              <w:t>1429</w:t>
            </w:r>
          </w:p>
        </w:tc>
        <w:tc>
          <w:tcPr>
            <w:tcW w:w="1394" w:type="dxa"/>
            <w:tcBorders>
              <w:top w:val="single" w:sz="6" w:space="0" w:color="auto"/>
              <w:left w:val="single" w:sz="6" w:space="0" w:color="auto"/>
              <w:bottom w:val="nil"/>
              <w:right w:val="single" w:sz="6" w:space="0" w:color="auto"/>
            </w:tcBorders>
            <w:vAlign w:val="center"/>
          </w:tcPr>
          <w:p w14:paraId="64D14773" w14:textId="77777777" w:rsidR="00C36D40" w:rsidRDefault="008040A0">
            <w:pPr>
              <w:jc w:val="center"/>
              <w:rPr>
                <w:sz w:val="22"/>
              </w:rPr>
            </w:pPr>
            <w:r>
              <w:rPr>
                <w:sz w:val="22"/>
              </w:rPr>
              <w:t>masės %</w:t>
            </w:r>
          </w:p>
        </w:tc>
        <w:tc>
          <w:tcPr>
            <w:tcW w:w="629" w:type="dxa"/>
            <w:tcBorders>
              <w:top w:val="single" w:sz="6" w:space="0" w:color="auto"/>
              <w:left w:val="single" w:sz="6" w:space="0" w:color="auto"/>
              <w:bottom w:val="single" w:sz="6" w:space="0" w:color="auto"/>
              <w:right w:val="single" w:sz="6" w:space="0" w:color="auto"/>
            </w:tcBorders>
            <w:vAlign w:val="center"/>
          </w:tcPr>
          <w:p w14:paraId="64D14774" w14:textId="77777777" w:rsidR="00C36D40" w:rsidRDefault="008040A0">
            <w:pPr>
              <w:jc w:val="center"/>
              <w:rPr>
                <w:sz w:val="22"/>
              </w:rPr>
            </w:pPr>
            <w:r>
              <w:rPr>
                <w:sz w:val="22"/>
              </w:rPr>
              <w:t>4</w:t>
            </w:r>
          </w:p>
        </w:tc>
        <w:tc>
          <w:tcPr>
            <w:tcW w:w="2331" w:type="dxa"/>
            <w:tcBorders>
              <w:top w:val="single" w:sz="6" w:space="0" w:color="auto"/>
              <w:left w:val="single" w:sz="6" w:space="0" w:color="auto"/>
              <w:bottom w:val="single" w:sz="6" w:space="0" w:color="auto"/>
              <w:right w:val="single" w:sz="6" w:space="0" w:color="auto"/>
            </w:tcBorders>
            <w:vAlign w:val="center"/>
          </w:tcPr>
          <w:p w14:paraId="64D14775" w14:textId="77777777" w:rsidR="00C36D40" w:rsidRDefault="008040A0">
            <w:pPr>
              <w:jc w:val="center"/>
              <w:rPr>
                <w:sz w:val="22"/>
              </w:rPr>
            </w:pPr>
            <w:r>
              <w:rPr>
                <w:sz w:val="22"/>
              </w:rPr>
              <w:t>?</w:t>
            </w:r>
            <w:r>
              <w:rPr>
                <w:vanish/>
                <w:sz w:val="22"/>
              </w:rPr>
              <w:t>&lt;=</w:t>
            </w:r>
            <w:r>
              <w:rPr>
                <w:sz w:val="22"/>
              </w:rPr>
              <w:t xml:space="preserve"> 0,5</w:t>
            </w:r>
          </w:p>
        </w:tc>
      </w:tr>
      <w:tr w:rsidR="00C36D40" w14:paraId="64D1477E" w14:textId="77777777">
        <w:trPr>
          <w:cantSplit/>
          <w:trHeight w:val="23"/>
        </w:trPr>
        <w:tc>
          <w:tcPr>
            <w:tcW w:w="525" w:type="dxa"/>
            <w:tcBorders>
              <w:left w:val="single" w:sz="4" w:space="0" w:color="auto"/>
            </w:tcBorders>
          </w:tcPr>
          <w:p w14:paraId="64D14777" w14:textId="77777777" w:rsidR="00C36D40" w:rsidRDefault="00C36D40">
            <w:pPr>
              <w:jc w:val="both"/>
              <w:rPr>
                <w:sz w:val="22"/>
              </w:rPr>
            </w:pPr>
          </w:p>
        </w:tc>
        <w:tc>
          <w:tcPr>
            <w:tcW w:w="3810" w:type="dxa"/>
            <w:tcBorders>
              <w:top w:val="single" w:sz="6" w:space="0" w:color="auto"/>
              <w:left w:val="nil"/>
              <w:bottom w:val="single" w:sz="6" w:space="0" w:color="auto"/>
            </w:tcBorders>
          </w:tcPr>
          <w:p w14:paraId="64D14778" w14:textId="77777777" w:rsidR="00C36D40" w:rsidRDefault="008040A0">
            <w:pPr>
              <w:ind w:left="42"/>
              <w:jc w:val="both"/>
              <w:rPr>
                <w:sz w:val="22"/>
              </w:rPr>
            </w:pPr>
            <w:r>
              <w:rPr>
                <w:sz w:val="22"/>
              </w:rPr>
              <w:t xml:space="preserve">Sijojimo liekana po 7 dienų laikymo </w:t>
            </w:r>
          </w:p>
        </w:tc>
        <w:tc>
          <w:tcPr>
            <w:tcW w:w="4335" w:type="dxa"/>
            <w:tcBorders>
              <w:top w:val="single" w:sz="6" w:space="0" w:color="auto"/>
              <w:bottom w:val="single" w:sz="6" w:space="0" w:color="auto"/>
              <w:right w:val="single" w:sz="6" w:space="0" w:color="auto"/>
            </w:tcBorders>
          </w:tcPr>
          <w:p w14:paraId="64D14779" w14:textId="77777777" w:rsidR="00C36D40" w:rsidRDefault="008040A0">
            <w:pPr>
              <w:ind w:firstLine="567"/>
              <w:jc w:val="both"/>
              <w:rPr>
                <w:sz w:val="22"/>
              </w:rPr>
            </w:pPr>
            <w:r>
              <w:rPr>
                <w:sz w:val="22"/>
              </w:rPr>
              <w:t>0,5 mm sietas</w:t>
            </w:r>
          </w:p>
        </w:tc>
        <w:tc>
          <w:tcPr>
            <w:tcW w:w="1716" w:type="dxa"/>
            <w:tcBorders>
              <w:top w:val="nil"/>
              <w:left w:val="single" w:sz="6" w:space="0" w:color="auto"/>
              <w:bottom w:val="single" w:sz="6" w:space="0" w:color="auto"/>
              <w:right w:val="single" w:sz="6" w:space="0" w:color="auto"/>
            </w:tcBorders>
            <w:vAlign w:val="center"/>
          </w:tcPr>
          <w:p w14:paraId="64D1477A" w14:textId="77777777" w:rsidR="00C36D40" w:rsidRDefault="00C36D40">
            <w:pPr>
              <w:jc w:val="center"/>
              <w:rPr>
                <w:sz w:val="22"/>
              </w:rPr>
            </w:pPr>
          </w:p>
        </w:tc>
        <w:tc>
          <w:tcPr>
            <w:tcW w:w="1394" w:type="dxa"/>
            <w:tcBorders>
              <w:top w:val="nil"/>
              <w:left w:val="single" w:sz="6" w:space="0" w:color="auto"/>
              <w:bottom w:val="single" w:sz="6" w:space="0" w:color="auto"/>
              <w:right w:val="single" w:sz="6" w:space="0" w:color="auto"/>
            </w:tcBorders>
            <w:vAlign w:val="center"/>
          </w:tcPr>
          <w:p w14:paraId="64D1477B" w14:textId="77777777" w:rsidR="00C36D40" w:rsidRDefault="00C36D40">
            <w:pPr>
              <w:jc w:val="center"/>
              <w:rPr>
                <w:sz w:val="22"/>
              </w:rPr>
            </w:pPr>
          </w:p>
        </w:tc>
        <w:tc>
          <w:tcPr>
            <w:tcW w:w="629" w:type="dxa"/>
            <w:tcBorders>
              <w:top w:val="single" w:sz="6" w:space="0" w:color="auto"/>
              <w:left w:val="single" w:sz="6" w:space="0" w:color="auto"/>
              <w:bottom w:val="single" w:sz="6" w:space="0" w:color="auto"/>
              <w:right w:val="single" w:sz="6" w:space="0" w:color="auto"/>
            </w:tcBorders>
            <w:vAlign w:val="center"/>
          </w:tcPr>
          <w:p w14:paraId="64D1477C" w14:textId="77777777" w:rsidR="00C36D40" w:rsidRDefault="008040A0">
            <w:pPr>
              <w:jc w:val="center"/>
              <w:rPr>
                <w:sz w:val="22"/>
              </w:rPr>
            </w:pPr>
            <w:r>
              <w:rPr>
                <w:sz w:val="22"/>
              </w:rPr>
              <w:t>4</w:t>
            </w:r>
          </w:p>
        </w:tc>
        <w:tc>
          <w:tcPr>
            <w:tcW w:w="2331" w:type="dxa"/>
            <w:tcBorders>
              <w:top w:val="single" w:sz="6" w:space="0" w:color="auto"/>
              <w:left w:val="single" w:sz="6" w:space="0" w:color="auto"/>
              <w:bottom w:val="single" w:sz="6" w:space="0" w:color="auto"/>
              <w:right w:val="single" w:sz="6" w:space="0" w:color="auto"/>
            </w:tcBorders>
            <w:vAlign w:val="center"/>
          </w:tcPr>
          <w:p w14:paraId="64D1477D" w14:textId="77777777" w:rsidR="00C36D40" w:rsidRDefault="008040A0">
            <w:pPr>
              <w:jc w:val="center"/>
              <w:rPr>
                <w:sz w:val="22"/>
              </w:rPr>
            </w:pPr>
            <w:r>
              <w:rPr>
                <w:sz w:val="22"/>
              </w:rPr>
              <w:t>?</w:t>
            </w:r>
            <w:r>
              <w:rPr>
                <w:vanish/>
                <w:sz w:val="22"/>
              </w:rPr>
              <w:t>&lt;=</w:t>
            </w:r>
            <w:r>
              <w:rPr>
                <w:sz w:val="22"/>
              </w:rPr>
              <w:t xml:space="preserve"> 0,5</w:t>
            </w:r>
          </w:p>
        </w:tc>
      </w:tr>
      <w:tr w:rsidR="00C36D40" w14:paraId="64D14785" w14:textId="77777777">
        <w:trPr>
          <w:cantSplit/>
          <w:trHeight w:val="23"/>
        </w:trPr>
        <w:tc>
          <w:tcPr>
            <w:tcW w:w="525" w:type="dxa"/>
            <w:tcBorders>
              <w:left w:val="single" w:sz="4" w:space="0" w:color="auto"/>
              <w:bottom w:val="single" w:sz="4" w:space="0" w:color="auto"/>
            </w:tcBorders>
          </w:tcPr>
          <w:p w14:paraId="64D1477F"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80" w14:textId="77777777" w:rsidR="00C36D40" w:rsidRDefault="008040A0">
            <w:pPr>
              <w:ind w:left="42"/>
              <w:jc w:val="both"/>
              <w:rPr>
                <w:sz w:val="22"/>
              </w:rPr>
            </w:pPr>
            <w:r>
              <w:rPr>
                <w:sz w:val="22"/>
              </w:rPr>
              <w:t>Sukibimo geba</w:t>
            </w:r>
          </w:p>
        </w:tc>
        <w:tc>
          <w:tcPr>
            <w:tcW w:w="1716" w:type="dxa"/>
            <w:tcBorders>
              <w:top w:val="single" w:sz="6" w:space="0" w:color="auto"/>
              <w:left w:val="single" w:sz="6" w:space="0" w:color="auto"/>
              <w:bottom w:val="single" w:sz="6" w:space="0" w:color="auto"/>
              <w:right w:val="single" w:sz="6" w:space="0" w:color="auto"/>
            </w:tcBorders>
            <w:vAlign w:val="center"/>
          </w:tcPr>
          <w:p w14:paraId="64D14781" w14:textId="77777777" w:rsidR="00C36D40" w:rsidRDefault="008040A0">
            <w:pPr>
              <w:jc w:val="center"/>
              <w:rPr>
                <w:sz w:val="22"/>
              </w:rPr>
            </w:pPr>
            <w:r>
              <w:rPr>
                <w:sz w:val="22"/>
              </w:rPr>
              <w:t>13614</w:t>
            </w:r>
          </w:p>
        </w:tc>
        <w:tc>
          <w:tcPr>
            <w:tcW w:w="1394" w:type="dxa"/>
            <w:tcBorders>
              <w:top w:val="single" w:sz="6" w:space="0" w:color="auto"/>
              <w:left w:val="single" w:sz="6" w:space="0" w:color="auto"/>
              <w:bottom w:val="single" w:sz="6" w:space="0" w:color="auto"/>
              <w:right w:val="single" w:sz="6" w:space="0" w:color="auto"/>
            </w:tcBorders>
            <w:vAlign w:val="center"/>
          </w:tcPr>
          <w:p w14:paraId="64D14782" w14:textId="77777777" w:rsidR="00C36D40" w:rsidRDefault="008040A0">
            <w:pPr>
              <w:jc w:val="center"/>
              <w:rPr>
                <w:sz w:val="22"/>
              </w:rPr>
            </w:pPr>
            <w:r>
              <w:rPr>
                <w:sz w:val="22"/>
              </w:rPr>
              <w:t>padengimo %</w:t>
            </w:r>
          </w:p>
        </w:tc>
        <w:tc>
          <w:tcPr>
            <w:tcW w:w="629" w:type="dxa"/>
            <w:tcBorders>
              <w:top w:val="single" w:sz="6" w:space="0" w:color="auto"/>
              <w:left w:val="single" w:sz="6" w:space="0" w:color="auto"/>
              <w:bottom w:val="single" w:sz="6" w:space="0" w:color="auto"/>
              <w:right w:val="single" w:sz="6" w:space="0" w:color="auto"/>
            </w:tcBorders>
            <w:vAlign w:val="center"/>
          </w:tcPr>
          <w:p w14:paraId="64D14783" w14:textId="77777777" w:rsidR="00C36D40" w:rsidRDefault="008040A0">
            <w:pPr>
              <w:jc w:val="center"/>
              <w:rPr>
                <w:sz w:val="22"/>
              </w:rPr>
            </w:pPr>
            <w:r>
              <w:rPr>
                <w:sz w:val="22"/>
              </w:rPr>
              <w:t>2</w:t>
            </w:r>
          </w:p>
        </w:tc>
        <w:tc>
          <w:tcPr>
            <w:tcW w:w="2331" w:type="dxa"/>
            <w:tcBorders>
              <w:top w:val="single" w:sz="6" w:space="0" w:color="auto"/>
              <w:left w:val="single" w:sz="6" w:space="0" w:color="auto"/>
              <w:bottom w:val="single" w:sz="6" w:space="0" w:color="auto"/>
              <w:right w:val="single" w:sz="6" w:space="0" w:color="auto"/>
            </w:tcBorders>
            <w:vAlign w:val="center"/>
          </w:tcPr>
          <w:p w14:paraId="64D14784" w14:textId="77777777" w:rsidR="00C36D40" w:rsidRDefault="008040A0">
            <w:pPr>
              <w:jc w:val="center"/>
              <w:rPr>
                <w:sz w:val="22"/>
              </w:rPr>
            </w:pPr>
            <w:r>
              <w:rPr>
                <w:sz w:val="22"/>
              </w:rPr>
              <w:t>?</w:t>
            </w:r>
            <w:r>
              <w:rPr>
                <w:vanish/>
                <w:sz w:val="22"/>
              </w:rPr>
              <w:t>&gt;=</w:t>
            </w:r>
            <w:r>
              <w:rPr>
                <w:sz w:val="22"/>
              </w:rPr>
              <w:t xml:space="preserve"> 75</w:t>
            </w:r>
          </w:p>
        </w:tc>
      </w:tr>
      <w:tr w:rsidR="00C36D40" w14:paraId="64D14787"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786" w14:textId="77777777" w:rsidR="00C36D40" w:rsidRDefault="008040A0">
            <w:pPr>
              <w:rPr>
                <w:sz w:val="22"/>
              </w:rPr>
            </w:pPr>
            <w:r>
              <w:rPr>
                <w:b/>
                <w:bCs/>
                <w:sz w:val="22"/>
              </w:rPr>
              <w:t xml:space="preserve">Regeneruotam rišikliui nustatoma </w:t>
            </w:r>
            <w:r>
              <w:rPr>
                <w:sz w:val="22"/>
              </w:rPr>
              <w:t>(regeneravimas pagal LST EN 13074)</w:t>
            </w:r>
          </w:p>
        </w:tc>
      </w:tr>
      <w:tr w:rsidR="00C36D40" w14:paraId="64D1478E" w14:textId="77777777">
        <w:trPr>
          <w:cantSplit/>
          <w:trHeight w:val="23"/>
        </w:trPr>
        <w:tc>
          <w:tcPr>
            <w:tcW w:w="525" w:type="dxa"/>
            <w:tcBorders>
              <w:top w:val="single" w:sz="4" w:space="0" w:color="auto"/>
              <w:left w:val="single" w:sz="4" w:space="0" w:color="auto"/>
            </w:tcBorders>
          </w:tcPr>
          <w:p w14:paraId="64D14788"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89" w14:textId="77777777" w:rsidR="00C36D40" w:rsidRDefault="008040A0">
            <w:pPr>
              <w:ind w:left="42"/>
              <w:jc w:val="both"/>
              <w:rPr>
                <w:sz w:val="22"/>
              </w:rPr>
            </w:pPr>
            <w:proofErr w:type="spellStart"/>
            <w:r>
              <w:rPr>
                <w:sz w:val="22"/>
              </w:rPr>
              <w:t>Penetracija</w:t>
            </w:r>
            <w:proofErr w:type="spellEnd"/>
            <w:r>
              <w:rPr>
                <w:sz w:val="22"/>
              </w:rPr>
              <w:t>, kai yra 25 °C</w:t>
            </w:r>
          </w:p>
        </w:tc>
        <w:tc>
          <w:tcPr>
            <w:tcW w:w="1716" w:type="dxa"/>
            <w:tcBorders>
              <w:top w:val="single" w:sz="6" w:space="0" w:color="auto"/>
              <w:left w:val="single" w:sz="6" w:space="0" w:color="auto"/>
              <w:bottom w:val="single" w:sz="6" w:space="0" w:color="auto"/>
              <w:right w:val="single" w:sz="6" w:space="0" w:color="auto"/>
            </w:tcBorders>
            <w:vAlign w:val="center"/>
          </w:tcPr>
          <w:p w14:paraId="64D1478A" w14:textId="77777777" w:rsidR="00C36D40" w:rsidRDefault="008040A0">
            <w:pPr>
              <w:tabs>
                <w:tab w:val="left" w:pos="1305"/>
              </w:tabs>
              <w:jc w:val="center"/>
              <w:rPr>
                <w:sz w:val="22"/>
              </w:rPr>
            </w:pPr>
            <w:r>
              <w:rPr>
                <w:sz w:val="22"/>
              </w:rPr>
              <w:t>1426</w:t>
            </w:r>
          </w:p>
        </w:tc>
        <w:tc>
          <w:tcPr>
            <w:tcW w:w="1394" w:type="dxa"/>
            <w:tcBorders>
              <w:top w:val="single" w:sz="6" w:space="0" w:color="auto"/>
              <w:left w:val="single" w:sz="6" w:space="0" w:color="auto"/>
              <w:bottom w:val="single" w:sz="6" w:space="0" w:color="auto"/>
              <w:right w:val="single" w:sz="6" w:space="0" w:color="auto"/>
            </w:tcBorders>
            <w:vAlign w:val="center"/>
          </w:tcPr>
          <w:p w14:paraId="64D1478B" w14:textId="77777777" w:rsidR="00C36D40" w:rsidRDefault="008040A0">
            <w:pPr>
              <w:jc w:val="center"/>
              <w:rPr>
                <w:sz w:val="22"/>
              </w:rPr>
            </w:pPr>
            <w:r>
              <w:rPr>
                <w:sz w:val="22"/>
              </w:rPr>
              <w:t>0,1 mm</w:t>
            </w:r>
          </w:p>
        </w:tc>
        <w:tc>
          <w:tcPr>
            <w:tcW w:w="629" w:type="dxa"/>
            <w:tcBorders>
              <w:top w:val="single" w:sz="6" w:space="0" w:color="auto"/>
              <w:left w:val="single" w:sz="6" w:space="0" w:color="auto"/>
              <w:bottom w:val="single" w:sz="6" w:space="0" w:color="auto"/>
              <w:right w:val="single" w:sz="6" w:space="0" w:color="auto"/>
            </w:tcBorders>
            <w:vAlign w:val="center"/>
          </w:tcPr>
          <w:p w14:paraId="64D1478C" w14:textId="77777777" w:rsidR="00C36D40" w:rsidRDefault="008040A0">
            <w:pPr>
              <w:jc w:val="center"/>
              <w:rPr>
                <w:sz w:val="22"/>
              </w:rPr>
            </w:pPr>
            <w:r>
              <w:rPr>
                <w:sz w:val="22"/>
              </w:rPr>
              <w:t>5</w:t>
            </w:r>
          </w:p>
        </w:tc>
        <w:tc>
          <w:tcPr>
            <w:tcW w:w="2331" w:type="dxa"/>
            <w:tcBorders>
              <w:top w:val="single" w:sz="6" w:space="0" w:color="auto"/>
              <w:left w:val="single" w:sz="6" w:space="0" w:color="auto"/>
              <w:bottom w:val="single" w:sz="6" w:space="0" w:color="auto"/>
              <w:right w:val="single" w:sz="6" w:space="0" w:color="auto"/>
            </w:tcBorders>
            <w:vAlign w:val="center"/>
          </w:tcPr>
          <w:p w14:paraId="64D1478D" w14:textId="77777777" w:rsidR="00C36D40" w:rsidRDefault="008040A0">
            <w:pPr>
              <w:jc w:val="center"/>
              <w:rPr>
                <w:sz w:val="22"/>
              </w:rPr>
            </w:pPr>
            <w:r>
              <w:rPr>
                <w:sz w:val="22"/>
              </w:rPr>
              <w:t>?</w:t>
            </w:r>
            <w:r>
              <w:rPr>
                <w:vanish/>
                <w:sz w:val="22"/>
              </w:rPr>
              <w:t>&lt;=</w:t>
            </w:r>
            <w:r>
              <w:rPr>
                <w:sz w:val="22"/>
              </w:rPr>
              <w:t xml:space="preserve"> 220</w:t>
            </w:r>
          </w:p>
        </w:tc>
      </w:tr>
      <w:tr w:rsidR="00C36D40" w14:paraId="64D14795" w14:textId="77777777">
        <w:trPr>
          <w:cantSplit/>
          <w:trHeight w:val="23"/>
        </w:trPr>
        <w:tc>
          <w:tcPr>
            <w:tcW w:w="525" w:type="dxa"/>
            <w:tcBorders>
              <w:left w:val="single" w:sz="4" w:space="0" w:color="auto"/>
              <w:bottom w:val="single" w:sz="4" w:space="0" w:color="auto"/>
            </w:tcBorders>
          </w:tcPr>
          <w:p w14:paraId="64D1478F"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90" w14:textId="77777777" w:rsidR="00C36D40" w:rsidRDefault="008040A0">
            <w:pPr>
              <w:ind w:left="42"/>
              <w:jc w:val="both"/>
              <w:rPr>
                <w:sz w:val="22"/>
              </w:rPr>
            </w:pPr>
            <w:r>
              <w:rPr>
                <w:sz w:val="22"/>
              </w:rPr>
              <w:t>Minkštėjimo temperatūra</w:t>
            </w:r>
          </w:p>
        </w:tc>
        <w:tc>
          <w:tcPr>
            <w:tcW w:w="1716" w:type="dxa"/>
            <w:tcBorders>
              <w:top w:val="single" w:sz="6" w:space="0" w:color="auto"/>
              <w:left w:val="single" w:sz="6" w:space="0" w:color="auto"/>
              <w:bottom w:val="single" w:sz="6" w:space="0" w:color="auto"/>
              <w:right w:val="single" w:sz="6" w:space="0" w:color="auto"/>
            </w:tcBorders>
            <w:vAlign w:val="center"/>
          </w:tcPr>
          <w:p w14:paraId="64D14791" w14:textId="77777777" w:rsidR="00C36D40" w:rsidRDefault="008040A0">
            <w:pPr>
              <w:jc w:val="center"/>
              <w:rPr>
                <w:sz w:val="22"/>
              </w:rPr>
            </w:pPr>
            <w:r>
              <w:rPr>
                <w:sz w:val="22"/>
              </w:rPr>
              <w:t>1427</w:t>
            </w:r>
          </w:p>
        </w:tc>
        <w:tc>
          <w:tcPr>
            <w:tcW w:w="1394" w:type="dxa"/>
            <w:tcBorders>
              <w:top w:val="single" w:sz="6" w:space="0" w:color="auto"/>
              <w:left w:val="single" w:sz="6" w:space="0" w:color="auto"/>
              <w:bottom w:val="single" w:sz="6" w:space="0" w:color="auto"/>
              <w:right w:val="single" w:sz="6" w:space="0" w:color="auto"/>
            </w:tcBorders>
            <w:vAlign w:val="center"/>
          </w:tcPr>
          <w:p w14:paraId="64D14792" w14:textId="77777777" w:rsidR="00C36D40" w:rsidRDefault="008040A0">
            <w:pPr>
              <w:jc w:val="center"/>
              <w:rPr>
                <w:sz w:val="22"/>
              </w:rPr>
            </w:pPr>
            <w:r>
              <w:rPr>
                <w:sz w:val="22"/>
              </w:rPr>
              <w:t>°C</w:t>
            </w:r>
          </w:p>
        </w:tc>
        <w:tc>
          <w:tcPr>
            <w:tcW w:w="629" w:type="dxa"/>
            <w:tcBorders>
              <w:top w:val="single" w:sz="6" w:space="0" w:color="auto"/>
              <w:left w:val="single" w:sz="6" w:space="0" w:color="auto"/>
              <w:bottom w:val="single" w:sz="6" w:space="0" w:color="auto"/>
              <w:right w:val="single" w:sz="6" w:space="0" w:color="auto"/>
            </w:tcBorders>
            <w:vAlign w:val="center"/>
          </w:tcPr>
          <w:p w14:paraId="64D14793" w14:textId="77777777" w:rsidR="00C36D40" w:rsidRDefault="008040A0">
            <w:pPr>
              <w:jc w:val="center"/>
              <w:rPr>
                <w:sz w:val="22"/>
              </w:rPr>
            </w:pPr>
            <w:r>
              <w:rPr>
                <w:sz w:val="22"/>
              </w:rPr>
              <w:t>6</w:t>
            </w:r>
          </w:p>
        </w:tc>
        <w:tc>
          <w:tcPr>
            <w:tcW w:w="2331" w:type="dxa"/>
            <w:tcBorders>
              <w:top w:val="single" w:sz="6" w:space="0" w:color="auto"/>
              <w:left w:val="single" w:sz="6" w:space="0" w:color="auto"/>
              <w:bottom w:val="single" w:sz="6" w:space="0" w:color="auto"/>
              <w:right w:val="single" w:sz="6" w:space="0" w:color="auto"/>
            </w:tcBorders>
            <w:vAlign w:val="center"/>
          </w:tcPr>
          <w:p w14:paraId="64D14794" w14:textId="77777777" w:rsidR="00C36D40" w:rsidRDefault="008040A0">
            <w:pPr>
              <w:jc w:val="center"/>
              <w:rPr>
                <w:sz w:val="22"/>
              </w:rPr>
            </w:pPr>
            <w:r>
              <w:rPr>
                <w:sz w:val="22"/>
              </w:rPr>
              <w:t>?</w:t>
            </w:r>
            <w:r>
              <w:rPr>
                <w:vanish/>
                <w:sz w:val="22"/>
              </w:rPr>
              <w:t>&gt;=</w:t>
            </w:r>
            <w:r>
              <w:rPr>
                <w:sz w:val="22"/>
              </w:rPr>
              <w:t xml:space="preserve"> 35</w:t>
            </w:r>
          </w:p>
        </w:tc>
      </w:tr>
      <w:tr w:rsidR="00C36D40" w14:paraId="64D14798" w14:textId="77777777">
        <w:trPr>
          <w:cantSplit/>
          <w:trHeight w:val="23"/>
        </w:trPr>
        <w:tc>
          <w:tcPr>
            <w:tcW w:w="14740" w:type="dxa"/>
            <w:gridSpan w:val="7"/>
            <w:tcBorders>
              <w:top w:val="single" w:sz="6" w:space="0" w:color="auto"/>
              <w:left w:val="single" w:sz="6" w:space="0" w:color="auto"/>
              <w:bottom w:val="single" w:sz="6" w:space="0" w:color="auto"/>
              <w:right w:val="single" w:sz="6" w:space="0" w:color="auto"/>
            </w:tcBorders>
          </w:tcPr>
          <w:p w14:paraId="64D14796" w14:textId="77777777" w:rsidR="00C36D40" w:rsidRDefault="008040A0">
            <w:pPr>
              <w:rPr>
                <w:sz w:val="22"/>
              </w:rPr>
            </w:pPr>
            <w:r>
              <w:rPr>
                <w:b/>
                <w:bCs/>
                <w:sz w:val="22"/>
              </w:rPr>
              <w:t xml:space="preserve">Rišiklio stabilizavimas </w:t>
            </w:r>
            <w:r>
              <w:rPr>
                <w:sz w:val="22"/>
              </w:rPr>
              <w:t>pagal LST EN 14895</w:t>
            </w:r>
          </w:p>
          <w:p w14:paraId="64D14797" w14:textId="77777777" w:rsidR="00C36D40" w:rsidRDefault="008040A0">
            <w:pPr>
              <w:rPr>
                <w:sz w:val="22"/>
              </w:rPr>
            </w:pPr>
            <w:r>
              <w:rPr>
                <w:b/>
                <w:bCs/>
                <w:sz w:val="22"/>
              </w:rPr>
              <w:t xml:space="preserve">Sendinimo procedūra, naudojant PAV, </w:t>
            </w:r>
            <w:r>
              <w:rPr>
                <w:sz w:val="22"/>
              </w:rPr>
              <w:t>pagal LST EN 14769 (20 val., 100 °C)</w:t>
            </w:r>
          </w:p>
        </w:tc>
      </w:tr>
      <w:tr w:rsidR="00C36D40" w14:paraId="64D1479F" w14:textId="77777777">
        <w:trPr>
          <w:cantSplit/>
          <w:trHeight w:val="23"/>
        </w:trPr>
        <w:tc>
          <w:tcPr>
            <w:tcW w:w="525" w:type="dxa"/>
            <w:tcBorders>
              <w:top w:val="single" w:sz="4" w:space="0" w:color="auto"/>
              <w:left w:val="single" w:sz="4" w:space="0" w:color="auto"/>
            </w:tcBorders>
          </w:tcPr>
          <w:p w14:paraId="64D14799"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9A" w14:textId="77777777" w:rsidR="00C36D40" w:rsidRDefault="008040A0">
            <w:pPr>
              <w:ind w:left="42"/>
              <w:jc w:val="both"/>
              <w:rPr>
                <w:sz w:val="22"/>
              </w:rPr>
            </w:pPr>
            <w:proofErr w:type="spellStart"/>
            <w:r>
              <w:rPr>
                <w:sz w:val="22"/>
              </w:rPr>
              <w:t>Penetracija</w:t>
            </w:r>
            <w:proofErr w:type="spellEnd"/>
            <w:r>
              <w:rPr>
                <w:sz w:val="22"/>
              </w:rPr>
              <w:t>, kai yra 25 °C</w:t>
            </w:r>
          </w:p>
        </w:tc>
        <w:tc>
          <w:tcPr>
            <w:tcW w:w="1716" w:type="dxa"/>
            <w:tcBorders>
              <w:top w:val="single" w:sz="6" w:space="0" w:color="auto"/>
              <w:left w:val="single" w:sz="6" w:space="0" w:color="auto"/>
              <w:bottom w:val="single" w:sz="6" w:space="0" w:color="auto"/>
              <w:right w:val="single" w:sz="6" w:space="0" w:color="auto"/>
            </w:tcBorders>
            <w:vAlign w:val="center"/>
          </w:tcPr>
          <w:p w14:paraId="64D1479B" w14:textId="77777777" w:rsidR="00C36D40" w:rsidRDefault="008040A0">
            <w:pPr>
              <w:jc w:val="center"/>
              <w:rPr>
                <w:sz w:val="22"/>
              </w:rPr>
            </w:pPr>
            <w:r>
              <w:rPr>
                <w:sz w:val="22"/>
              </w:rPr>
              <w:t>1426</w:t>
            </w:r>
          </w:p>
        </w:tc>
        <w:tc>
          <w:tcPr>
            <w:tcW w:w="1394" w:type="dxa"/>
            <w:tcBorders>
              <w:top w:val="single" w:sz="6" w:space="0" w:color="auto"/>
              <w:left w:val="single" w:sz="6" w:space="0" w:color="auto"/>
              <w:bottom w:val="single" w:sz="6" w:space="0" w:color="auto"/>
              <w:right w:val="single" w:sz="6" w:space="0" w:color="auto"/>
            </w:tcBorders>
            <w:vAlign w:val="center"/>
          </w:tcPr>
          <w:p w14:paraId="64D1479C" w14:textId="77777777" w:rsidR="00C36D40" w:rsidRDefault="008040A0">
            <w:pPr>
              <w:jc w:val="center"/>
              <w:rPr>
                <w:sz w:val="22"/>
              </w:rPr>
            </w:pPr>
            <w:r>
              <w:rPr>
                <w:sz w:val="22"/>
              </w:rPr>
              <w:t>0,1 mm</w:t>
            </w:r>
          </w:p>
        </w:tc>
        <w:tc>
          <w:tcPr>
            <w:tcW w:w="629" w:type="dxa"/>
            <w:tcBorders>
              <w:top w:val="single" w:sz="6" w:space="0" w:color="auto"/>
              <w:left w:val="single" w:sz="6" w:space="0" w:color="auto"/>
              <w:bottom w:val="single" w:sz="6" w:space="0" w:color="auto"/>
              <w:right w:val="single" w:sz="6" w:space="0" w:color="auto"/>
            </w:tcBorders>
            <w:vAlign w:val="center"/>
          </w:tcPr>
          <w:p w14:paraId="64D1479D" w14:textId="77777777" w:rsidR="00C36D40" w:rsidRDefault="008040A0">
            <w:pPr>
              <w:jc w:val="center"/>
              <w:rPr>
                <w:sz w:val="22"/>
              </w:rPr>
            </w:pPr>
            <w:r>
              <w:rPr>
                <w:sz w:val="22"/>
              </w:rPr>
              <w:t>0</w:t>
            </w:r>
          </w:p>
        </w:tc>
        <w:tc>
          <w:tcPr>
            <w:tcW w:w="2331" w:type="dxa"/>
            <w:tcBorders>
              <w:top w:val="single" w:sz="6" w:space="0" w:color="auto"/>
              <w:left w:val="single" w:sz="6" w:space="0" w:color="auto"/>
              <w:bottom w:val="single" w:sz="6" w:space="0" w:color="auto"/>
              <w:right w:val="single" w:sz="6" w:space="0" w:color="auto"/>
            </w:tcBorders>
            <w:vAlign w:val="center"/>
          </w:tcPr>
          <w:p w14:paraId="64D1479E" w14:textId="77777777" w:rsidR="00C36D40" w:rsidRDefault="008040A0">
            <w:pPr>
              <w:jc w:val="center"/>
              <w:rPr>
                <w:sz w:val="22"/>
              </w:rPr>
            </w:pPr>
            <w:r>
              <w:rPr>
                <w:sz w:val="22"/>
              </w:rPr>
              <w:t>NPD</w:t>
            </w:r>
          </w:p>
        </w:tc>
      </w:tr>
      <w:tr w:rsidR="00C36D40" w14:paraId="64D147A6" w14:textId="77777777">
        <w:trPr>
          <w:cantSplit/>
          <w:trHeight w:val="23"/>
        </w:trPr>
        <w:tc>
          <w:tcPr>
            <w:tcW w:w="525" w:type="dxa"/>
            <w:tcBorders>
              <w:left w:val="single" w:sz="4" w:space="0" w:color="auto"/>
              <w:bottom w:val="single" w:sz="4" w:space="0" w:color="auto"/>
            </w:tcBorders>
          </w:tcPr>
          <w:p w14:paraId="64D147A0" w14:textId="77777777" w:rsidR="00C36D40" w:rsidRDefault="00C36D40">
            <w:pPr>
              <w:jc w:val="both"/>
              <w:rPr>
                <w:sz w:val="22"/>
              </w:rPr>
            </w:pPr>
          </w:p>
        </w:tc>
        <w:tc>
          <w:tcPr>
            <w:tcW w:w="8145" w:type="dxa"/>
            <w:gridSpan w:val="2"/>
            <w:tcBorders>
              <w:top w:val="single" w:sz="6" w:space="0" w:color="auto"/>
              <w:left w:val="nil"/>
              <w:bottom w:val="single" w:sz="6" w:space="0" w:color="auto"/>
              <w:right w:val="single" w:sz="6" w:space="0" w:color="auto"/>
            </w:tcBorders>
          </w:tcPr>
          <w:p w14:paraId="64D147A1" w14:textId="77777777" w:rsidR="00C36D40" w:rsidRDefault="008040A0">
            <w:pPr>
              <w:ind w:left="42"/>
              <w:jc w:val="both"/>
              <w:rPr>
                <w:sz w:val="22"/>
              </w:rPr>
            </w:pPr>
            <w:r>
              <w:rPr>
                <w:sz w:val="22"/>
              </w:rPr>
              <w:t>Minkštėjimo temperatūra</w:t>
            </w:r>
          </w:p>
        </w:tc>
        <w:tc>
          <w:tcPr>
            <w:tcW w:w="1716" w:type="dxa"/>
            <w:tcBorders>
              <w:top w:val="single" w:sz="6" w:space="0" w:color="auto"/>
              <w:left w:val="single" w:sz="6" w:space="0" w:color="auto"/>
              <w:bottom w:val="single" w:sz="6" w:space="0" w:color="auto"/>
              <w:right w:val="single" w:sz="6" w:space="0" w:color="auto"/>
            </w:tcBorders>
            <w:vAlign w:val="center"/>
          </w:tcPr>
          <w:p w14:paraId="64D147A2" w14:textId="77777777" w:rsidR="00C36D40" w:rsidRDefault="008040A0">
            <w:pPr>
              <w:jc w:val="center"/>
              <w:rPr>
                <w:sz w:val="22"/>
              </w:rPr>
            </w:pPr>
            <w:r>
              <w:rPr>
                <w:sz w:val="22"/>
              </w:rPr>
              <w:t>1427</w:t>
            </w:r>
          </w:p>
        </w:tc>
        <w:tc>
          <w:tcPr>
            <w:tcW w:w="1394" w:type="dxa"/>
            <w:tcBorders>
              <w:top w:val="single" w:sz="6" w:space="0" w:color="auto"/>
              <w:left w:val="single" w:sz="6" w:space="0" w:color="auto"/>
              <w:bottom w:val="single" w:sz="6" w:space="0" w:color="auto"/>
              <w:right w:val="single" w:sz="6" w:space="0" w:color="auto"/>
            </w:tcBorders>
            <w:vAlign w:val="center"/>
          </w:tcPr>
          <w:p w14:paraId="64D147A3" w14:textId="77777777" w:rsidR="00C36D40" w:rsidRDefault="008040A0">
            <w:pPr>
              <w:jc w:val="center"/>
              <w:rPr>
                <w:sz w:val="22"/>
              </w:rPr>
            </w:pPr>
            <w:r>
              <w:rPr>
                <w:sz w:val="22"/>
              </w:rPr>
              <w:t>°C</w:t>
            </w:r>
          </w:p>
        </w:tc>
        <w:tc>
          <w:tcPr>
            <w:tcW w:w="629" w:type="dxa"/>
            <w:tcBorders>
              <w:top w:val="single" w:sz="6" w:space="0" w:color="auto"/>
              <w:left w:val="single" w:sz="6" w:space="0" w:color="auto"/>
              <w:bottom w:val="single" w:sz="6" w:space="0" w:color="auto"/>
              <w:right w:val="single" w:sz="6" w:space="0" w:color="auto"/>
            </w:tcBorders>
            <w:vAlign w:val="center"/>
          </w:tcPr>
          <w:p w14:paraId="64D147A4" w14:textId="77777777" w:rsidR="00C36D40" w:rsidRDefault="008040A0">
            <w:pPr>
              <w:jc w:val="center"/>
              <w:rPr>
                <w:sz w:val="22"/>
              </w:rPr>
            </w:pPr>
            <w:r>
              <w:rPr>
                <w:sz w:val="22"/>
              </w:rPr>
              <w:t>0</w:t>
            </w:r>
          </w:p>
        </w:tc>
        <w:tc>
          <w:tcPr>
            <w:tcW w:w="2331" w:type="dxa"/>
            <w:tcBorders>
              <w:top w:val="single" w:sz="6" w:space="0" w:color="auto"/>
              <w:left w:val="single" w:sz="6" w:space="0" w:color="auto"/>
              <w:bottom w:val="single" w:sz="6" w:space="0" w:color="auto"/>
              <w:right w:val="single" w:sz="6" w:space="0" w:color="auto"/>
            </w:tcBorders>
            <w:vAlign w:val="center"/>
          </w:tcPr>
          <w:p w14:paraId="64D147A5" w14:textId="77777777" w:rsidR="00C36D40" w:rsidRDefault="008040A0">
            <w:pPr>
              <w:jc w:val="center"/>
              <w:rPr>
                <w:sz w:val="22"/>
              </w:rPr>
            </w:pPr>
            <w:r>
              <w:rPr>
                <w:sz w:val="22"/>
              </w:rPr>
              <w:t>NPD</w:t>
            </w:r>
          </w:p>
        </w:tc>
      </w:tr>
    </w:tbl>
    <w:p w14:paraId="64D147A7" w14:textId="77777777" w:rsidR="00C36D40" w:rsidRDefault="00C36D40">
      <w:pPr>
        <w:jc w:val="both"/>
        <w:rPr>
          <w:b/>
          <w:bCs/>
        </w:rPr>
      </w:pPr>
    </w:p>
    <w:p w14:paraId="64D147A8" w14:textId="77777777" w:rsidR="00C36D40" w:rsidRDefault="00C36D40">
      <w:pPr>
        <w:ind w:firstLine="567"/>
        <w:jc w:val="both"/>
        <w:rPr>
          <w:b/>
          <w:bCs/>
        </w:rPr>
        <w:sectPr w:rsidR="00C36D40">
          <w:pgSz w:w="16834" w:h="11909" w:orient="landscape" w:code="9"/>
          <w:pgMar w:top="1139" w:right="1134" w:bottom="1134" w:left="1134" w:header="567" w:footer="567" w:gutter="0"/>
          <w:cols w:space="1296"/>
          <w:noEndnote/>
          <w:docGrid w:linePitch="326"/>
        </w:sectPr>
      </w:pPr>
    </w:p>
    <w:p w14:paraId="64D147A9" w14:textId="77777777" w:rsidR="00C36D40" w:rsidRDefault="008040A0">
      <w:pPr>
        <w:ind w:firstLine="567"/>
        <w:jc w:val="both"/>
        <w:rPr>
          <w:b/>
          <w:bCs/>
        </w:rPr>
      </w:pPr>
    </w:p>
    <w:p w14:paraId="64D147AA" w14:textId="727EBA17" w:rsidR="00C36D40" w:rsidRDefault="008040A0">
      <w:pPr>
        <w:jc w:val="center"/>
        <w:rPr>
          <w:b/>
          <w:bCs/>
        </w:rPr>
      </w:pPr>
      <w:r>
        <w:rPr>
          <w:b/>
          <w:bCs/>
        </w:rPr>
        <w:t>VI</w:t>
      </w:r>
      <w:r>
        <w:rPr>
          <w:b/>
          <w:bCs/>
        </w:rPr>
        <w:t xml:space="preserve"> SKYRIUS. </w:t>
      </w:r>
      <w:r>
        <w:rPr>
          <w:b/>
          <w:bCs/>
        </w:rPr>
        <w:t>ATITIKTIES ĮVERTINIMAS</w:t>
      </w:r>
    </w:p>
    <w:p w14:paraId="64D147AB" w14:textId="77777777" w:rsidR="00C36D40" w:rsidRDefault="00C36D40">
      <w:pPr>
        <w:ind w:firstLine="567"/>
        <w:jc w:val="both"/>
        <w:rPr>
          <w:b/>
          <w:bCs/>
        </w:rPr>
      </w:pPr>
    </w:p>
    <w:p w14:paraId="64D147AC" w14:textId="77777777" w:rsidR="00C36D40" w:rsidRDefault="008040A0">
      <w:pPr>
        <w:jc w:val="center"/>
        <w:rPr>
          <w:b/>
          <w:bCs/>
        </w:rPr>
      </w:pPr>
      <w:r>
        <w:rPr>
          <w:b/>
          <w:bCs/>
        </w:rPr>
        <w:t>I</w:t>
      </w:r>
      <w:r>
        <w:rPr>
          <w:b/>
          <w:bCs/>
        </w:rPr>
        <w:t xml:space="preserve"> SKIRSNIS. </w:t>
      </w:r>
      <w:r>
        <w:rPr>
          <w:b/>
          <w:bCs/>
        </w:rPr>
        <w:t>BENDROSIOS NUOSTATOS</w:t>
      </w:r>
    </w:p>
    <w:p w14:paraId="64D147AD" w14:textId="77777777" w:rsidR="00C36D40" w:rsidRDefault="00C36D40">
      <w:pPr>
        <w:ind w:firstLine="567"/>
        <w:jc w:val="both"/>
        <w:rPr>
          <w:b/>
          <w:bCs/>
        </w:rPr>
      </w:pPr>
    </w:p>
    <w:p w14:paraId="64D147AE" w14:textId="77777777" w:rsidR="00C36D40" w:rsidRDefault="008040A0">
      <w:pPr>
        <w:ind w:firstLine="567"/>
        <w:jc w:val="both"/>
      </w:pPr>
      <w:r>
        <w:rPr>
          <w:b/>
          <w:bCs/>
        </w:rPr>
        <w:t>16</w:t>
      </w:r>
      <w:r>
        <w:rPr>
          <w:b/>
          <w:bCs/>
        </w:rPr>
        <w:t>.</w:t>
      </w:r>
      <w:r>
        <w:t xml:space="preserve"> Remiantis statybos produktų direktyva 89/106/EEC, atitiktis įvertinama pagal atitikties deklaravimo sistemą 2+. Tuo tikslu gamintojas turi atlikti pradinį tipo bandymą (žr. šio skyriaus II skirsnį) ir vykdyti vidinę gamybos kontrolę, kuri turi būti sertifikuota, siekiant užtikrinti produkto atitiktį šiame apraše TRA BE 08 nustatytiems techniniams reikalavimams.</w:t>
      </w:r>
    </w:p>
    <w:p w14:paraId="64D147AF" w14:textId="77777777" w:rsidR="00C36D40" w:rsidRDefault="008040A0">
      <w:pPr>
        <w:ind w:firstLine="567"/>
        <w:jc w:val="both"/>
      </w:pPr>
    </w:p>
    <w:p w14:paraId="64D147B0" w14:textId="77777777" w:rsidR="00C36D40" w:rsidRDefault="008040A0">
      <w:pPr>
        <w:jc w:val="center"/>
        <w:rPr>
          <w:b/>
          <w:bCs/>
        </w:rPr>
      </w:pPr>
      <w:r>
        <w:rPr>
          <w:b/>
          <w:bCs/>
        </w:rPr>
        <w:t>II</w:t>
      </w:r>
      <w:r>
        <w:rPr>
          <w:b/>
          <w:bCs/>
        </w:rPr>
        <w:t xml:space="preserve"> SKIRSNIS. </w:t>
      </w:r>
      <w:r>
        <w:rPr>
          <w:b/>
          <w:bCs/>
        </w:rPr>
        <w:t>PRADINIS TIPO BANDYMAS</w:t>
      </w:r>
    </w:p>
    <w:p w14:paraId="64D147B1" w14:textId="77777777" w:rsidR="00C36D40" w:rsidRDefault="00C36D40">
      <w:pPr>
        <w:ind w:firstLine="567"/>
        <w:jc w:val="both"/>
        <w:rPr>
          <w:b/>
          <w:bCs/>
        </w:rPr>
      </w:pPr>
    </w:p>
    <w:p w14:paraId="64D147B2" w14:textId="77777777" w:rsidR="00C36D40" w:rsidRDefault="008040A0">
      <w:pPr>
        <w:ind w:firstLine="567"/>
        <w:jc w:val="both"/>
      </w:pPr>
      <w:r>
        <w:rPr>
          <w:b/>
          <w:bCs/>
        </w:rPr>
        <w:t>17</w:t>
      </w:r>
      <w:r>
        <w:rPr>
          <w:b/>
          <w:bCs/>
        </w:rPr>
        <w:t>.</w:t>
      </w:r>
      <w:r>
        <w:t xml:space="preserve"> Atitiktis šio aprašo techniniams reikalavimams turi būti įrodoma pradiniu tipo bandymu. Atitiktis gali būti pagrįsta ir bandymais, atliktais anksčiau pagal šio techninių reikalavimų aprašo nuostatas (pvz., toks pat produktas, tokia (-</w:t>
      </w:r>
      <w:proofErr w:type="spellStart"/>
      <w:r>
        <w:t>ios</w:t>
      </w:r>
      <w:proofErr w:type="spellEnd"/>
      <w:r>
        <w:t>) pati (-</w:t>
      </w:r>
      <w:proofErr w:type="spellStart"/>
      <w:r>
        <w:t>čios</w:t>
      </w:r>
      <w:proofErr w:type="spellEnd"/>
      <w:r>
        <w:t xml:space="preserve">) savybė (-ės), toks pat bandymų metodas, toks pat </w:t>
      </w:r>
      <w:proofErr w:type="spellStart"/>
      <w:r>
        <w:t>ėminių</w:t>
      </w:r>
      <w:proofErr w:type="spellEnd"/>
      <w:r>
        <w:t xml:space="preserve"> ėmimo metodas).</w:t>
      </w:r>
    </w:p>
    <w:p w14:paraId="64D147B3" w14:textId="77777777" w:rsidR="00C36D40" w:rsidRDefault="008040A0">
      <w:pPr>
        <w:ind w:firstLine="567"/>
        <w:jc w:val="both"/>
      </w:pPr>
      <w:r>
        <w:rPr>
          <w:b/>
          <w:bCs/>
        </w:rPr>
        <w:t>18</w:t>
      </w:r>
      <w:r>
        <w:rPr>
          <w:b/>
          <w:bCs/>
        </w:rPr>
        <w:t>.</w:t>
      </w:r>
      <w:r>
        <w:t xml:space="preserve"> Pradiniai tipo bandymai, susiję su atitinkamomis savybėmis, turi būti kartojami, kai keičiasi bazinės medžiagos ir komponentai ar gamybos procesai, žymiai įtakojantys vieną ar keletą produkto savybių.</w:t>
      </w:r>
    </w:p>
    <w:p w14:paraId="64D147B4" w14:textId="77777777" w:rsidR="00C36D40" w:rsidRDefault="008040A0">
      <w:pPr>
        <w:ind w:firstLine="567"/>
        <w:jc w:val="both"/>
      </w:pPr>
      <w:r>
        <w:t>Pradinių tipo bandymų ir jų kartojimo bandymų rezultatai turi būti registruojami kiekvienam produktui kaip to produkto vidinės gamybos kontrolės (VGK) pagrindas. Jie turi būti saugomi gamintojo ne trumpiau kaip penkerius metus nuo bandymo atlikimo datos ir prieinami atliekant tikrinimą.</w:t>
      </w:r>
    </w:p>
    <w:p w14:paraId="64D147B5" w14:textId="77777777" w:rsidR="00C36D40" w:rsidRDefault="008040A0">
      <w:pPr>
        <w:ind w:firstLine="567"/>
        <w:jc w:val="both"/>
      </w:pPr>
      <w:r>
        <w:rPr>
          <w:b/>
          <w:bCs/>
        </w:rPr>
        <w:t>19</w:t>
      </w:r>
      <w:r>
        <w:rPr>
          <w:b/>
          <w:bCs/>
        </w:rPr>
        <w:t>.</w:t>
      </w:r>
      <w:r>
        <w:t xml:space="preserve"> Konkrečių produktų savybių vertės, kurios turi būti nustatytos pradiniais tipo bandymais, yra pateiktos 2–8 lentelėse.</w:t>
      </w:r>
    </w:p>
    <w:p w14:paraId="64D147B6" w14:textId="77777777" w:rsidR="00C36D40" w:rsidRDefault="008040A0">
      <w:pPr>
        <w:ind w:firstLine="567"/>
        <w:jc w:val="both"/>
      </w:pPr>
    </w:p>
    <w:p w14:paraId="64D147B7" w14:textId="1E9F4C3E" w:rsidR="00C36D40" w:rsidRDefault="008040A0">
      <w:pPr>
        <w:jc w:val="center"/>
        <w:rPr>
          <w:b/>
          <w:bCs/>
        </w:rPr>
      </w:pPr>
      <w:r>
        <w:rPr>
          <w:b/>
          <w:bCs/>
        </w:rPr>
        <w:t>III</w:t>
      </w:r>
      <w:r>
        <w:rPr>
          <w:b/>
          <w:bCs/>
        </w:rPr>
        <w:t xml:space="preserve"> SKIRSNIS. </w:t>
      </w:r>
      <w:r>
        <w:rPr>
          <w:b/>
          <w:bCs/>
        </w:rPr>
        <w:t>VIDINĖ GAMYBOS KONTROLĖ (VGK)</w:t>
      </w:r>
    </w:p>
    <w:p w14:paraId="64D147B8" w14:textId="77777777" w:rsidR="00C36D40" w:rsidRDefault="00C36D40">
      <w:pPr>
        <w:ind w:firstLine="567"/>
        <w:jc w:val="both"/>
        <w:rPr>
          <w:b/>
          <w:bCs/>
        </w:rPr>
      </w:pPr>
    </w:p>
    <w:p w14:paraId="64D147B9" w14:textId="398FB2BA" w:rsidR="00C36D40" w:rsidRDefault="008040A0">
      <w:pPr>
        <w:ind w:firstLine="567"/>
        <w:jc w:val="both"/>
      </w:pPr>
      <w:r>
        <w:rPr>
          <w:b/>
          <w:bCs/>
        </w:rPr>
        <w:t>20</w:t>
      </w:r>
      <w:r>
        <w:rPr>
          <w:b/>
          <w:bCs/>
        </w:rPr>
        <w:t>.</w:t>
      </w:r>
      <w:r>
        <w:t xml:space="preserve"> Gamintojas turi vadovautis pagal LST EN 14733 standartą parengtu kokybės valdymo vadovu, apimančiu vidinės gamybos kontrolės (VGK) sistemą. Minimalūs reikalavimai yra pateikti 9–11 lentelėse</w:t>
      </w:r>
    </w:p>
    <w:p w14:paraId="64D147BA" w14:textId="77777777" w:rsidR="00C36D40" w:rsidRDefault="008040A0">
      <w:pPr>
        <w:ind w:firstLine="567"/>
        <w:jc w:val="both"/>
      </w:pPr>
      <w:r>
        <w:t>Ankščiau minėti reikalavimai yra įvykdomi, remiantis vidine gamybos kontrolės (VGK) sistema, kuri atitinka LST EN ISO 9001 standarto reikalavimus ir tenkina šio aprašo techninius reikalavimus produktui.</w:t>
      </w:r>
    </w:p>
    <w:p w14:paraId="64D147BB" w14:textId="72C9C3B0" w:rsidR="00C36D40" w:rsidRDefault="00C36D40">
      <w:pPr>
        <w:ind w:firstLine="567"/>
        <w:jc w:val="both"/>
      </w:pPr>
    </w:p>
    <w:p w14:paraId="64D147BC" w14:textId="7BF57C2F" w:rsidR="00C36D40" w:rsidRDefault="008040A0">
      <w:pPr>
        <w:ind w:firstLine="567"/>
        <w:jc w:val="both"/>
        <w:rPr>
          <w:b/>
          <w:bCs/>
        </w:rPr>
      </w:pPr>
      <w:r>
        <w:rPr>
          <w:b/>
          <w:bCs/>
        </w:rPr>
        <w:t>9 lentelė. Reikalavimai gamybos įrangos kalibravimui</w:t>
      </w:r>
    </w:p>
    <w:p w14:paraId="64D147BD" w14:textId="279D51AE" w:rsidR="00C36D40" w:rsidRDefault="00C36D40">
      <w:pPr>
        <w:ind w:firstLine="567"/>
        <w:jc w:val="both"/>
        <w:rPr>
          <w:b/>
          <w:bCs/>
        </w:rPr>
      </w:pPr>
    </w:p>
    <w:tbl>
      <w:tblPr>
        <w:tblW w:w="9070" w:type="dxa"/>
        <w:tblLayout w:type="fixed"/>
        <w:tblCellMar>
          <w:left w:w="40" w:type="dxa"/>
          <w:right w:w="40" w:type="dxa"/>
        </w:tblCellMar>
        <w:tblLook w:val="0000" w:firstRow="0" w:lastRow="0" w:firstColumn="0" w:lastColumn="0" w:noHBand="0" w:noVBand="0"/>
      </w:tblPr>
      <w:tblGrid>
        <w:gridCol w:w="1762"/>
        <w:gridCol w:w="2523"/>
        <w:gridCol w:w="2768"/>
        <w:gridCol w:w="2017"/>
      </w:tblGrid>
      <w:tr w:rsidR="00C36D40" w14:paraId="64D147C2" w14:textId="77777777">
        <w:trPr>
          <w:cantSplit/>
          <w:trHeight w:val="23"/>
          <w:tblHeader/>
        </w:trPr>
        <w:tc>
          <w:tcPr>
            <w:tcW w:w="1762" w:type="dxa"/>
            <w:tcBorders>
              <w:top w:val="single" w:sz="6" w:space="0" w:color="auto"/>
              <w:left w:val="single" w:sz="6" w:space="0" w:color="auto"/>
              <w:bottom w:val="single" w:sz="6" w:space="0" w:color="auto"/>
              <w:right w:val="single" w:sz="6" w:space="0" w:color="auto"/>
            </w:tcBorders>
            <w:vAlign w:val="center"/>
          </w:tcPr>
          <w:p w14:paraId="64D147BE" w14:textId="411A221D" w:rsidR="00C36D40" w:rsidRDefault="008040A0">
            <w:pPr>
              <w:jc w:val="center"/>
              <w:rPr>
                <w:b/>
                <w:bCs/>
                <w:sz w:val="22"/>
              </w:rPr>
            </w:pPr>
            <w:r>
              <w:rPr>
                <w:b/>
                <w:bCs/>
                <w:sz w:val="22"/>
              </w:rPr>
              <w:t>Gamybos įrangos dalis</w:t>
            </w:r>
          </w:p>
        </w:tc>
        <w:tc>
          <w:tcPr>
            <w:tcW w:w="2523" w:type="dxa"/>
            <w:tcBorders>
              <w:top w:val="single" w:sz="6" w:space="0" w:color="auto"/>
              <w:left w:val="single" w:sz="6" w:space="0" w:color="auto"/>
              <w:bottom w:val="single" w:sz="6" w:space="0" w:color="auto"/>
              <w:right w:val="single" w:sz="6" w:space="0" w:color="auto"/>
            </w:tcBorders>
            <w:vAlign w:val="center"/>
          </w:tcPr>
          <w:p w14:paraId="64D147BF" w14:textId="77777777" w:rsidR="00C36D40" w:rsidRDefault="008040A0">
            <w:pPr>
              <w:jc w:val="center"/>
              <w:rPr>
                <w:b/>
                <w:bCs/>
                <w:sz w:val="22"/>
              </w:rPr>
            </w:pPr>
            <w:r>
              <w:rPr>
                <w:b/>
                <w:bCs/>
                <w:sz w:val="22"/>
              </w:rPr>
              <w:t>Apžiūra/patikra</w:t>
            </w:r>
          </w:p>
        </w:tc>
        <w:tc>
          <w:tcPr>
            <w:tcW w:w="2768" w:type="dxa"/>
            <w:tcBorders>
              <w:top w:val="single" w:sz="6" w:space="0" w:color="auto"/>
              <w:left w:val="single" w:sz="6" w:space="0" w:color="auto"/>
              <w:bottom w:val="single" w:sz="6" w:space="0" w:color="auto"/>
              <w:right w:val="single" w:sz="6" w:space="0" w:color="auto"/>
            </w:tcBorders>
            <w:vAlign w:val="center"/>
          </w:tcPr>
          <w:p w14:paraId="64D147C0" w14:textId="77777777" w:rsidR="00C36D40" w:rsidRDefault="008040A0">
            <w:pPr>
              <w:jc w:val="center"/>
              <w:rPr>
                <w:b/>
                <w:bCs/>
                <w:sz w:val="22"/>
              </w:rPr>
            </w:pPr>
            <w:r>
              <w:rPr>
                <w:b/>
                <w:bCs/>
                <w:sz w:val="22"/>
              </w:rPr>
              <w:t>Tikslas</w:t>
            </w:r>
          </w:p>
        </w:tc>
        <w:tc>
          <w:tcPr>
            <w:tcW w:w="2017" w:type="dxa"/>
            <w:tcBorders>
              <w:top w:val="single" w:sz="6" w:space="0" w:color="auto"/>
              <w:left w:val="single" w:sz="6" w:space="0" w:color="auto"/>
              <w:bottom w:val="single" w:sz="6" w:space="0" w:color="auto"/>
              <w:right w:val="single" w:sz="6" w:space="0" w:color="auto"/>
            </w:tcBorders>
            <w:vAlign w:val="center"/>
          </w:tcPr>
          <w:p w14:paraId="64D147C1" w14:textId="77777777" w:rsidR="00C36D40" w:rsidRDefault="008040A0">
            <w:pPr>
              <w:jc w:val="center"/>
              <w:rPr>
                <w:b/>
                <w:bCs/>
                <w:sz w:val="22"/>
              </w:rPr>
            </w:pPr>
            <w:r>
              <w:rPr>
                <w:b/>
                <w:bCs/>
                <w:sz w:val="22"/>
              </w:rPr>
              <w:t>Mažiausias dažnumas</w:t>
            </w:r>
          </w:p>
        </w:tc>
      </w:tr>
      <w:tr w:rsidR="00C36D40" w14:paraId="64D147C7" w14:textId="77777777">
        <w:trPr>
          <w:cantSplit/>
          <w:trHeight w:val="23"/>
        </w:trPr>
        <w:tc>
          <w:tcPr>
            <w:tcW w:w="1762" w:type="dxa"/>
            <w:vMerge w:val="restart"/>
            <w:tcBorders>
              <w:top w:val="single" w:sz="6" w:space="0" w:color="auto"/>
              <w:left w:val="single" w:sz="6" w:space="0" w:color="auto"/>
              <w:right w:val="single" w:sz="6" w:space="0" w:color="auto"/>
            </w:tcBorders>
          </w:tcPr>
          <w:p w14:paraId="64D147C3" w14:textId="77777777" w:rsidR="00C36D40" w:rsidRDefault="008040A0">
            <w:pPr>
              <w:rPr>
                <w:sz w:val="22"/>
              </w:rPr>
            </w:pPr>
            <w:r>
              <w:rPr>
                <w:sz w:val="22"/>
              </w:rPr>
              <w:t>Svėrimo įranga</w:t>
            </w:r>
          </w:p>
        </w:tc>
        <w:tc>
          <w:tcPr>
            <w:tcW w:w="2523" w:type="dxa"/>
            <w:tcBorders>
              <w:top w:val="single" w:sz="6" w:space="0" w:color="auto"/>
              <w:left w:val="single" w:sz="6" w:space="0" w:color="auto"/>
              <w:bottom w:val="single" w:sz="6" w:space="0" w:color="auto"/>
              <w:right w:val="single" w:sz="6" w:space="0" w:color="auto"/>
            </w:tcBorders>
          </w:tcPr>
          <w:p w14:paraId="64D147C4" w14:textId="77777777" w:rsidR="00C36D40" w:rsidRDefault="008040A0">
            <w:pPr>
              <w:rPr>
                <w:sz w:val="22"/>
              </w:rPr>
            </w:pPr>
            <w:r>
              <w:rPr>
                <w:sz w:val="22"/>
              </w:rPr>
              <w:t>Apžiūra</w:t>
            </w:r>
          </w:p>
        </w:tc>
        <w:tc>
          <w:tcPr>
            <w:tcW w:w="2768" w:type="dxa"/>
            <w:tcBorders>
              <w:top w:val="single" w:sz="6" w:space="0" w:color="auto"/>
              <w:left w:val="single" w:sz="6" w:space="0" w:color="auto"/>
              <w:bottom w:val="single" w:sz="6" w:space="0" w:color="auto"/>
              <w:right w:val="single" w:sz="6" w:space="0" w:color="auto"/>
            </w:tcBorders>
          </w:tcPr>
          <w:p w14:paraId="64D147C5" w14:textId="77777777" w:rsidR="00C36D40" w:rsidRDefault="008040A0">
            <w:pPr>
              <w:rPr>
                <w:sz w:val="22"/>
              </w:rPr>
            </w:pPr>
            <w:r>
              <w:rPr>
                <w:sz w:val="22"/>
              </w:rPr>
              <w:t>Nustatyti svėrimo įrangos veikimo tinkamumą</w:t>
            </w:r>
          </w:p>
        </w:tc>
        <w:tc>
          <w:tcPr>
            <w:tcW w:w="2017" w:type="dxa"/>
            <w:tcBorders>
              <w:top w:val="single" w:sz="6" w:space="0" w:color="auto"/>
              <w:left w:val="single" w:sz="6" w:space="0" w:color="auto"/>
              <w:bottom w:val="single" w:sz="6" w:space="0" w:color="auto"/>
              <w:right w:val="single" w:sz="6" w:space="0" w:color="auto"/>
            </w:tcBorders>
          </w:tcPr>
          <w:p w14:paraId="64D147C6" w14:textId="77777777" w:rsidR="00C36D40" w:rsidRDefault="008040A0">
            <w:pPr>
              <w:rPr>
                <w:sz w:val="22"/>
              </w:rPr>
            </w:pPr>
            <w:r>
              <w:rPr>
                <w:sz w:val="22"/>
              </w:rPr>
              <w:t>Kiekvieną dieną</w:t>
            </w:r>
          </w:p>
        </w:tc>
      </w:tr>
      <w:tr w:rsidR="00C36D40" w14:paraId="64D147CE" w14:textId="77777777">
        <w:trPr>
          <w:cantSplit/>
          <w:trHeight w:val="23"/>
        </w:trPr>
        <w:tc>
          <w:tcPr>
            <w:tcW w:w="1762" w:type="dxa"/>
            <w:vMerge/>
            <w:tcBorders>
              <w:left w:val="single" w:sz="6" w:space="0" w:color="auto"/>
              <w:bottom w:val="single" w:sz="6" w:space="0" w:color="auto"/>
              <w:right w:val="single" w:sz="6" w:space="0" w:color="auto"/>
            </w:tcBorders>
          </w:tcPr>
          <w:p w14:paraId="64D147C8" w14:textId="77777777" w:rsidR="00C36D40" w:rsidRDefault="00C36D40">
            <w:pPr>
              <w:rPr>
                <w:sz w:val="22"/>
              </w:rPr>
            </w:pPr>
          </w:p>
        </w:tc>
        <w:tc>
          <w:tcPr>
            <w:tcW w:w="2523" w:type="dxa"/>
            <w:tcBorders>
              <w:top w:val="single" w:sz="6" w:space="0" w:color="auto"/>
              <w:left w:val="single" w:sz="6" w:space="0" w:color="auto"/>
              <w:bottom w:val="single" w:sz="6" w:space="0" w:color="auto"/>
              <w:right w:val="single" w:sz="6" w:space="0" w:color="auto"/>
            </w:tcBorders>
          </w:tcPr>
          <w:p w14:paraId="64D147C9" w14:textId="77777777" w:rsidR="00C36D40" w:rsidRDefault="008040A0">
            <w:pPr>
              <w:rPr>
                <w:sz w:val="22"/>
              </w:rPr>
            </w:pPr>
            <w:r>
              <w:rPr>
                <w:sz w:val="22"/>
              </w:rPr>
              <w:t>Svėrimo įrangos patikra</w:t>
            </w:r>
          </w:p>
        </w:tc>
        <w:tc>
          <w:tcPr>
            <w:tcW w:w="2768" w:type="dxa"/>
            <w:tcBorders>
              <w:top w:val="single" w:sz="6" w:space="0" w:color="auto"/>
              <w:left w:val="single" w:sz="6" w:space="0" w:color="auto"/>
              <w:bottom w:val="single" w:sz="6" w:space="0" w:color="auto"/>
              <w:right w:val="single" w:sz="6" w:space="0" w:color="auto"/>
            </w:tcBorders>
          </w:tcPr>
          <w:p w14:paraId="64D147CA" w14:textId="77777777" w:rsidR="00C36D40" w:rsidRDefault="008040A0">
            <w:pPr>
              <w:rPr>
                <w:sz w:val="22"/>
              </w:rPr>
            </w:pPr>
            <w:r>
              <w:rPr>
                <w:sz w:val="22"/>
              </w:rPr>
              <w:t>Užtikrinti kokybės valdymo vadove reikalaujamą tikslumą</w:t>
            </w:r>
          </w:p>
        </w:tc>
        <w:tc>
          <w:tcPr>
            <w:tcW w:w="2017" w:type="dxa"/>
            <w:tcBorders>
              <w:top w:val="single" w:sz="6" w:space="0" w:color="auto"/>
              <w:left w:val="single" w:sz="6" w:space="0" w:color="auto"/>
              <w:bottom w:val="single" w:sz="6" w:space="0" w:color="auto"/>
              <w:right w:val="single" w:sz="6" w:space="0" w:color="auto"/>
            </w:tcBorders>
          </w:tcPr>
          <w:p w14:paraId="64D147CB" w14:textId="177B4B13" w:rsidR="00C36D40" w:rsidRDefault="008040A0">
            <w:pPr>
              <w:rPr>
                <w:sz w:val="22"/>
              </w:rPr>
            </w:pPr>
            <w:r>
              <w:rPr>
                <w:sz w:val="22"/>
              </w:rPr>
              <w:t xml:space="preserve">a) sumontavus </w:t>
            </w:r>
            <w:r>
              <w:rPr>
                <w:sz w:val="22"/>
                <w:vertAlign w:val="superscript"/>
              </w:rPr>
              <w:t>a</w:t>
            </w:r>
            <w:r>
              <w:rPr>
                <w:sz w:val="22"/>
              </w:rPr>
              <w:t>;</w:t>
            </w:r>
          </w:p>
          <w:p w14:paraId="64D147CC" w14:textId="03110E4E" w:rsidR="00C36D40" w:rsidRDefault="008040A0">
            <w:pPr>
              <w:rPr>
                <w:sz w:val="22"/>
              </w:rPr>
            </w:pPr>
            <w:r>
              <w:rPr>
                <w:sz w:val="22"/>
              </w:rPr>
              <w:t>b) kasmet;</w:t>
            </w:r>
          </w:p>
          <w:p w14:paraId="64D147CD" w14:textId="77777777" w:rsidR="00C36D40" w:rsidRDefault="008040A0">
            <w:pPr>
              <w:rPr>
                <w:sz w:val="22"/>
              </w:rPr>
            </w:pPr>
            <w:r>
              <w:rPr>
                <w:sz w:val="22"/>
              </w:rPr>
              <w:t>c) abejotinais atvejais.</w:t>
            </w:r>
          </w:p>
        </w:tc>
      </w:tr>
      <w:tr w:rsidR="00C36D40" w14:paraId="64D147D3" w14:textId="77777777">
        <w:trPr>
          <w:cantSplit/>
          <w:trHeight w:val="23"/>
        </w:trPr>
        <w:tc>
          <w:tcPr>
            <w:tcW w:w="1762" w:type="dxa"/>
            <w:vMerge w:val="restart"/>
            <w:tcBorders>
              <w:top w:val="single" w:sz="6" w:space="0" w:color="auto"/>
              <w:left w:val="single" w:sz="6" w:space="0" w:color="auto"/>
              <w:right w:val="single" w:sz="6" w:space="0" w:color="auto"/>
            </w:tcBorders>
          </w:tcPr>
          <w:p w14:paraId="64D147CF" w14:textId="77777777" w:rsidR="00C36D40" w:rsidRDefault="008040A0">
            <w:pPr>
              <w:rPr>
                <w:sz w:val="22"/>
              </w:rPr>
            </w:pPr>
            <w:r>
              <w:rPr>
                <w:sz w:val="22"/>
              </w:rPr>
              <w:t>Sumaišomų medžiagų tiekimo įranga</w:t>
            </w:r>
          </w:p>
        </w:tc>
        <w:tc>
          <w:tcPr>
            <w:tcW w:w="2523" w:type="dxa"/>
            <w:tcBorders>
              <w:top w:val="single" w:sz="6" w:space="0" w:color="auto"/>
              <w:left w:val="single" w:sz="6" w:space="0" w:color="auto"/>
              <w:bottom w:val="single" w:sz="6" w:space="0" w:color="auto"/>
              <w:right w:val="single" w:sz="6" w:space="0" w:color="auto"/>
            </w:tcBorders>
          </w:tcPr>
          <w:p w14:paraId="64D147D0" w14:textId="77777777" w:rsidR="00C36D40" w:rsidRDefault="008040A0">
            <w:pPr>
              <w:rPr>
                <w:sz w:val="22"/>
              </w:rPr>
            </w:pPr>
            <w:r>
              <w:rPr>
                <w:sz w:val="22"/>
              </w:rPr>
              <w:t>Juslinis įvertinimas</w:t>
            </w:r>
          </w:p>
        </w:tc>
        <w:tc>
          <w:tcPr>
            <w:tcW w:w="2768" w:type="dxa"/>
            <w:tcBorders>
              <w:top w:val="single" w:sz="6" w:space="0" w:color="auto"/>
              <w:left w:val="single" w:sz="6" w:space="0" w:color="auto"/>
              <w:bottom w:val="single" w:sz="6" w:space="0" w:color="auto"/>
              <w:right w:val="single" w:sz="6" w:space="0" w:color="auto"/>
            </w:tcBorders>
          </w:tcPr>
          <w:p w14:paraId="64D147D1" w14:textId="77777777" w:rsidR="00C36D40" w:rsidRDefault="008040A0">
            <w:pPr>
              <w:rPr>
                <w:sz w:val="22"/>
              </w:rPr>
            </w:pPr>
            <w:r>
              <w:rPr>
                <w:sz w:val="22"/>
              </w:rPr>
              <w:t>Nustatyti sumaišomų medžiagų tiekimo įrangos veikimo tinkamumą</w:t>
            </w:r>
          </w:p>
        </w:tc>
        <w:tc>
          <w:tcPr>
            <w:tcW w:w="2017" w:type="dxa"/>
            <w:tcBorders>
              <w:top w:val="single" w:sz="6" w:space="0" w:color="auto"/>
              <w:left w:val="single" w:sz="6" w:space="0" w:color="auto"/>
              <w:bottom w:val="single" w:sz="6" w:space="0" w:color="auto"/>
              <w:right w:val="single" w:sz="6" w:space="0" w:color="auto"/>
            </w:tcBorders>
          </w:tcPr>
          <w:p w14:paraId="64D147D2" w14:textId="77777777" w:rsidR="00C36D40" w:rsidRDefault="008040A0">
            <w:pPr>
              <w:rPr>
                <w:sz w:val="22"/>
              </w:rPr>
            </w:pPr>
            <w:r>
              <w:rPr>
                <w:sz w:val="22"/>
              </w:rPr>
              <w:t>Dienos sumaišomų medžiagų pirmoji partija</w:t>
            </w:r>
          </w:p>
        </w:tc>
      </w:tr>
      <w:tr w:rsidR="00C36D40" w14:paraId="64D147DA" w14:textId="77777777">
        <w:trPr>
          <w:cantSplit/>
          <w:trHeight w:val="23"/>
        </w:trPr>
        <w:tc>
          <w:tcPr>
            <w:tcW w:w="1762" w:type="dxa"/>
            <w:vMerge/>
            <w:tcBorders>
              <w:left w:val="single" w:sz="6" w:space="0" w:color="auto"/>
              <w:bottom w:val="single" w:sz="6" w:space="0" w:color="auto"/>
              <w:right w:val="single" w:sz="6" w:space="0" w:color="auto"/>
            </w:tcBorders>
          </w:tcPr>
          <w:p w14:paraId="64D147D4" w14:textId="77777777" w:rsidR="00C36D40" w:rsidRDefault="00C36D40">
            <w:pPr>
              <w:rPr>
                <w:sz w:val="22"/>
              </w:rPr>
            </w:pPr>
          </w:p>
        </w:tc>
        <w:tc>
          <w:tcPr>
            <w:tcW w:w="2523" w:type="dxa"/>
            <w:tcBorders>
              <w:top w:val="single" w:sz="6" w:space="0" w:color="auto"/>
              <w:left w:val="single" w:sz="6" w:space="0" w:color="auto"/>
              <w:bottom w:val="single" w:sz="6" w:space="0" w:color="auto"/>
              <w:right w:val="single" w:sz="6" w:space="0" w:color="auto"/>
            </w:tcBorders>
          </w:tcPr>
          <w:p w14:paraId="64D147D5" w14:textId="77777777" w:rsidR="00C36D40" w:rsidRDefault="008040A0">
            <w:pPr>
              <w:rPr>
                <w:sz w:val="22"/>
              </w:rPr>
            </w:pPr>
            <w:r>
              <w:rPr>
                <w:sz w:val="22"/>
              </w:rPr>
              <w:t>Tikslumo patikra</w:t>
            </w:r>
          </w:p>
        </w:tc>
        <w:tc>
          <w:tcPr>
            <w:tcW w:w="2768" w:type="dxa"/>
            <w:tcBorders>
              <w:top w:val="single" w:sz="6" w:space="0" w:color="auto"/>
              <w:left w:val="single" w:sz="6" w:space="0" w:color="auto"/>
              <w:bottom w:val="single" w:sz="6" w:space="0" w:color="auto"/>
              <w:right w:val="single" w:sz="6" w:space="0" w:color="auto"/>
            </w:tcBorders>
          </w:tcPr>
          <w:p w14:paraId="64D147D6" w14:textId="77777777" w:rsidR="00C36D40" w:rsidRDefault="008040A0">
            <w:pPr>
              <w:rPr>
                <w:sz w:val="22"/>
              </w:rPr>
            </w:pPr>
            <w:r>
              <w:rPr>
                <w:sz w:val="22"/>
              </w:rPr>
              <w:t>Užtikrinti kokybės valdymo vadove reikalaujamą tikslumą</w:t>
            </w:r>
          </w:p>
        </w:tc>
        <w:tc>
          <w:tcPr>
            <w:tcW w:w="2017" w:type="dxa"/>
            <w:tcBorders>
              <w:top w:val="single" w:sz="6" w:space="0" w:color="auto"/>
              <w:left w:val="single" w:sz="6" w:space="0" w:color="auto"/>
              <w:bottom w:val="single" w:sz="6" w:space="0" w:color="auto"/>
              <w:right w:val="single" w:sz="6" w:space="0" w:color="auto"/>
            </w:tcBorders>
          </w:tcPr>
          <w:p w14:paraId="64D147D7" w14:textId="7403FB0A" w:rsidR="00C36D40" w:rsidRDefault="008040A0">
            <w:pPr>
              <w:rPr>
                <w:sz w:val="22"/>
              </w:rPr>
            </w:pPr>
            <w:r>
              <w:rPr>
                <w:sz w:val="22"/>
              </w:rPr>
              <w:t xml:space="preserve">a) sumontavus </w:t>
            </w:r>
            <w:r>
              <w:rPr>
                <w:sz w:val="22"/>
                <w:vertAlign w:val="superscript"/>
              </w:rPr>
              <w:t>a</w:t>
            </w:r>
            <w:r>
              <w:rPr>
                <w:sz w:val="22"/>
              </w:rPr>
              <w:t>;</w:t>
            </w:r>
          </w:p>
          <w:p w14:paraId="64D147D8" w14:textId="11529589" w:rsidR="00C36D40" w:rsidRDefault="008040A0">
            <w:pPr>
              <w:rPr>
                <w:sz w:val="22"/>
              </w:rPr>
            </w:pPr>
            <w:r>
              <w:rPr>
                <w:sz w:val="22"/>
              </w:rPr>
              <w:t>b) kasmet;</w:t>
            </w:r>
          </w:p>
          <w:p w14:paraId="64D147D9" w14:textId="77777777" w:rsidR="00C36D40" w:rsidRDefault="008040A0">
            <w:pPr>
              <w:rPr>
                <w:sz w:val="22"/>
              </w:rPr>
            </w:pPr>
            <w:r>
              <w:rPr>
                <w:sz w:val="22"/>
              </w:rPr>
              <w:t>c) abejotinais atvejais.</w:t>
            </w:r>
          </w:p>
        </w:tc>
      </w:tr>
      <w:tr w:rsidR="00C36D40" w14:paraId="64D147E1" w14:textId="77777777">
        <w:trPr>
          <w:cantSplit/>
          <w:trHeight w:val="23"/>
        </w:trPr>
        <w:tc>
          <w:tcPr>
            <w:tcW w:w="1762" w:type="dxa"/>
            <w:tcBorders>
              <w:top w:val="single" w:sz="6" w:space="0" w:color="auto"/>
              <w:left w:val="single" w:sz="6" w:space="0" w:color="auto"/>
              <w:bottom w:val="single" w:sz="6" w:space="0" w:color="auto"/>
              <w:right w:val="single" w:sz="6" w:space="0" w:color="auto"/>
            </w:tcBorders>
          </w:tcPr>
          <w:p w14:paraId="64D147DB" w14:textId="77777777" w:rsidR="00C36D40" w:rsidRDefault="008040A0">
            <w:pPr>
              <w:rPr>
                <w:sz w:val="22"/>
              </w:rPr>
            </w:pPr>
            <w:proofErr w:type="spellStart"/>
            <w:r>
              <w:rPr>
                <w:sz w:val="22"/>
              </w:rPr>
              <w:lastRenderedPageBreak/>
              <w:t>Debitmatis</w:t>
            </w:r>
            <w:proofErr w:type="spellEnd"/>
          </w:p>
        </w:tc>
        <w:tc>
          <w:tcPr>
            <w:tcW w:w="2523" w:type="dxa"/>
            <w:tcBorders>
              <w:top w:val="single" w:sz="6" w:space="0" w:color="auto"/>
              <w:left w:val="single" w:sz="6" w:space="0" w:color="auto"/>
              <w:bottom w:val="single" w:sz="6" w:space="0" w:color="auto"/>
              <w:right w:val="single" w:sz="6" w:space="0" w:color="auto"/>
            </w:tcBorders>
          </w:tcPr>
          <w:p w14:paraId="64D147DC" w14:textId="77777777" w:rsidR="00C36D40" w:rsidRDefault="008040A0">
            <w:pPr>
              <w:rPr>
                <w:sz w:val="22"/>
              </w:rPr>
            </w:pPr>
            <w:r>
              <w:rPr>
                <w:sz w:val="22"/>
              </w:rPr>
              <w:t>Faktinio kiekio ir dozuojamo kiekio palyginimas pasveriant</w:t>
            </w:r>
          </w:p>
        </w:tc>
        <w:tc>
          <w:tcPr>
            <w:tcW w:w="2768" w:type="dxa"/>
            <w:tcBorders>
              <w:top w:val="single" w:sz="6" w:space="0" w:color="auto"/>
              <w:left w:val="single" w:sz="6" w:space="0" w:color="auto"/>
              <w:bottom w:val="single" w:sz="6" w:space="0" w:color="auto"/>
              <w:right w:val="single" w:sz="6" w:space="0" w:color="auto"/>
            </w:tcBorders>
          </w:tcPr>
          <w:p w14:paraId="64D147DD" w14:textId="77777777" w:rsidR="00C36D40" w:rsidRDefault="008040A0">
            <w:pPr>
              <w:rPr>
                <w:sz w:val="22"/>
              </w:rPr>
            </w:pPr>
            <w:r>
              <w:rPr>
                <w:sz w:val="22"/>
              </w:rPr>
              <w:t>Užtikrinti kokybės valdymo vadove reikalaujamą tikslumą</w:t>
            </w:r>
          </w:p>
        </w:tc>
        <w:tc>
          <w:tcPr>
            <w:tcW w:w="2017" w:type="dxa"/>
            <w:tcBorders>
              <w:top w:val="single" w:sz="6" w:space="0" w:color="auto"/>
              <w:left w:val="single" w:sz="6" w:space="0" w:color="auto"/>
              <w:bottom w:val="single" w:sz="6" w:space="0" w:color="auto"/>
              <w:right w:val="single" w:sz="6" w:space="0" w:color="auto"/>
            </w:tcBorders>
          </w:tcPr>
          <w:p w14:paraId="64D147DE" w14:textId="23E188F6" w:rsidR="00C36D40" w:rsidRDefault="008040A0">
            <w:pPr>
              <w:rPr>
                <w:sz w:val="22"/>
              </w:rPr>
            </w:pPr>
            <w:r>
              <w:rPr>
                <w:sz w:val="22"/>
              </w:rPr>
              <w:t xml:space="preserve">a) sumontavus </w:t>
            </w:r>
            <w:r>
              <w:rPr>
                <w:sz w:val="22"/>
                <w:vertAlign w:val="superscript"/>
              </w:rPr>
              <w:t>a</w:t>
            </w:r>
            <w:r>
              <w:rPr>
                <w:sz w:val="22"/>
              </w:rPr>
              <w:t>;</w:t>
            </w:r>
          </w:p>
          <w:p w14:paraId="64D147DF" w14:textId="4F63916C" w:rsidR="00C36D40" w:rsidRDefault="008040A0">
            <w:pPr>
              <w:rPr>
                <w:sz w:val="22"/>
              </w:rPr>
            </w:pPr>
            <w:r>
              <w:rPr>
                <w:sz w:val="22"/>
              </w:rPr>
              <w:t>b) kasmet;</w:t>
            </w:r>
          </w:p>
          <w:p w14:paraId="64D147E0" w14:textId="77777777" w:rsidR="00C36D40" w:rsidRDefault="008040A0">
            <w:pPr>
              <w:rPr>
                <w:sz w:val="22"/>
              </w:rPr>
            </w:pPr>
            <w:r>
              <w:rPr>
                <w:sz w:val="22"/>
              </w:rPr>
              <w:t>c) abejotinais atvejais.</w:t>
            </w:r>
          </w:p>
        </w:tc>
      </w:tr>
      <w:tr w:rsidR="00C36D40" w14:paraId="64D147E8" w14:textId="77777777">
        <w:trPr>
          <w:cantSplit/>
          <w:trHeight w:val="23"/>
        </w:trPr>
        <w:tc>
          <w:tcPr>
            <w:tcW w:w="1762" w:type="dxa"/>
            <w:tcBorders>
              <w:top w:val="single" w:sz="6" w:space="0" w:color="auto"/>
              <w:left w:val="single" w:sz="6" w:space="0" w:color="auto"/>
              <w:bottom w:val="single" w:sz="6" w:space="0" w:color="auto"/>
              <w:right w:val="single" w:sz="6" w:space="0" w:color="auto"/>
            </w:tcBorders>
          </w:tcPr>
          <w:p w14:paraId="64D147E2" w14:textId="77777777" w:rsidR="00C36D40" w:rsidRDefault="008040A0">
            <w:pPr>
              <w:rPr>
                <w:sz w:val="22"/>
                <w:vertAlign w:val="superscript"/>
              </w:rPr>
            </w:pPr>
            <w:proofErr w:type="spellStart"/>
            <w:r>
              <w:rPr>
                <w:sz w:val="22"/>
              </w:rPr>
              <w:t>pH</w:t>
            </w:r>
            <w:proofErr w:type="spellEnd"/>
            <w:r>
              <w:rPr>
                <w:sz w:val="22"/>
              </w:rPr>
              <w:t xml:space="preserve"> matuoklis </w:t>
            </w:r>
            <w:r>
              <w:rPr>
                <w:sz w:val="22"/>
                <w:vertAlign w:val="superscript"/>
              </w:rPr>
              <w:t>b</w:t>
            </w:r>
          </w:p>
        </w:tc>
        <w:tc>
          <w:tcPr>
            <w:tcW w:w="2523" w:type="dxa"/>
            <w:tcBorders>
              <w:top w:val="single" w:sz="6" w:space="0" w:color="auto"/>
              <w:left w:val="single" w:sz="6" w:space="0" w:color="auto"/>
              <w:bottom w:val="single" w:sz="6" w:space="0" w:color="auto"/>
              <w:right w:val="single" w:sz="6" w:space="0" w:color="auto"/>
            </w:tcBorders>
          </w:tcPr>
          <w:p w14:paraId="64D147E3" w14:textId="77777777" w:rsidR="00C36D40" w:rsidRDefault="008040A0">
            <w:pPr>
              <w:rPr>
                <w:sz w:val="22"/>
              </w:rPr>
            </w:pPr>
            <w:r>
              <w:rPr>
                <w:sz w:val="22"/>
              </w:rPr>
              <w:t>Kalibravimas</w:t>
            </w:r>
          </w:p>
        </w:tc>
        <w:tc>
          <w:tcPr>
            <w:tcW w:w="2768" w:type="dxa"/>
            <w:tcBorders>
              <w:top w:val="single" w:sz="6" w:space="0" w:color="auto"/>
              <w:left w:val="single" w:sz="6" w:space="0" w:color="auto"/>
              <w:bottom w:val="single" w:sz="6" w:space="0" w:color="auto"/>
              <w:right w:val="single" w:sz="6" w:space="0" w:color="auto"/>
            </w:tcBorders>
          </w:tcPr>
          <w:p w14:paraId="64D147E4" w14:textId="77777777" w:rsidR="00C36D40" w:rsidRDefault="008040A0">
            <w:pPr>
              <w:rPr>
                <w:sz w:val="22"/>
              </w:rPr>
            </w:pPr>
            <w:r>
              <w:rPr>
                <w:sz w:val="22"/>
              </w:rPr>
              <w:t>Užtikrinti tikslumą</w:t>
            </w:r>
          </w:p>
        </w:tc>
        <w:tc>
          <w:tcPr>
            <w:tcW w:w="2017" w:type="dxa"/>
            <w:tcBorders>
              <w:top w:val="single" w:sz="6" w:space="0" w:color="auto"/>
              <w:left w:val="single" w:sz="6" w:space="0" w:color="auto"/>
              <w:bottom w:val="single" w:sz="6" w:space="0" w:color="auto"/>
              <w:right w:val="single" w:sz="6" w:space="0" w:color="auto"/>
            </w:tcBorders>
          </w:tcPr>
          <w:p w14:paraId="64D147E5" w14:textId="7020613B" w:rsidR="00C36D40" w:rsidRDefault="008040A0">
            <w:pPr>
              <w:rPr>
                <w:sz w:val="22"/>
              </w:rPr>
            </w:pPr>
            <w:r>
              <w:rPr>
                <w:sz w:val="22"/>
              </w:rPr>
              <w:t xml:space="preserve">a) sumontavus </w:t>
            </w:r>
            <w:r>
              <w:rPr>
                <w:sz w:val="22"/>
                <w:vertAlign w:val="superscript"/>
              </w:rPr>
              <w:t>a</w:t>
            </w:r>
            <w:r>
              <w:rPr>
                <w:sz w:val="22"/>
              </w:rPr>
              <w:t>;</w:t>
            </w:r>
          </w:p>
          <w:p w14:paraId="64D147E6" w14:textId="5FF623DD" w:rsidR="00C36D40" w:rsidRDefault="008040A0">
            <w:pPr>
              <w:rPr>
                <w:sz w:val="22"/>
              </w:rPr>
            </w:pPr>
            <w:r>
              <w:rPr>
                <w:sz w:val="22"/>
              </w:rPr>
              <w:t>b) kasmet;</w:t>
            </w:r>
          </w:p>
          <w:p w14:paraId="64D147E7" w14:textId="77777777" w:rsidR="00C36D40" w:rsidRDefault="008040A0">
            <w:pPr>
              <w:rPr>
                <w:sz w:val="22"/>
              </w:rPr>
            </w:pPr>
            <w:r>
              <w:rPr>
                <w:sz w:val="22"/>
              </w:rPr>
              <w:t>c) abejotinais atvejais.</w:t>
            </w:r>
          </w:p>
        </w:tc>
      </w:tr>
      <w:tr w:rsidR="00C36D40" w14:paraId="64D147EF" w14:textId="77777777">
        <w:trPr>
          <w:cantSplit/>
          <w:trHeight w:val="23"/>
        </w:trPr>
        <w:tc>
          <w:tcPr>
            <w:tcW w:w="1762" w:type="dxa"/>
            <w:tcBorders>
              <w:top w:val="single" w:sz="6" w:space="0" w:color="auto"/>
              <w:left w:val="single" w:sz="6" w:space="0" w:color="auto"/>
              <w:bottom w:val="single" w:sz="6" w:space="0" w:color="auto"/>
              <w:right w:val="single" w:sz="6" w:space="0" w:color="auto"/>
            </w:tcBorders>
          </w:tcPr>
          <w:p w14:paraId="64D147E9" w14:textId="77777777" w:rsidR="00C36D40" w:rsidRDefault="008040A0">
            <w:pPr>
              <w:rPr>
                <w:sz w:val="22"/>
              </w:rPr>
            </w:pPr>
            <w:r>
              <w:rPr>
                <w:sz w:val="22"/>
              </w:rPr>
              <w:t>Matavimo ir dozavimo sistema (periodinio veikimo gamybos įrangai)</w:t>
            </w:r>
          </w:p>
        </w:tc>
        <w:tc>
          <w:tcPr>
            <w:tcW w:w="2523" w:type="dxa"/>
            <w:tcBorders>
              <w:top w:val="single" w:sz="6" w:space="0" w:color="auto"/>
              <w:left w:val="single" w:sz="6" w:space="0" w:color="auto"/>
              <w:bottom w:val="single" w:sz="6" w:space="0" w:color="auto"/>
              <w:right w:val="single" w:sz="6" w:space="0" w:color="auto"/>
            </w:tcBorders>
          </w:tcPr>
          <w:p w14:paraId="64D147EA" w14:textId="77777777" w:rsidR="00C36D40" w:rsidRDefault="008040A0">
            <w:pPr>
              <w:rPr>
                <w:sz w:val="22"/>
              </w:rPr>
            </w:pPr>
            <w:r>
              <w:rPr>
                <w:sz w:val="22"/>
              </w:rPr>
              <w:t>Partijos sudedamųjų dalių faktinės masės ir numatytos masės palyginimas pagal kokybės valdymo vadove aprašytą procedūrą</w:t>
            </w:r>
          </w:p>
        </w:tc>
        <w:tc>
          <w:tcPr>
            <w:tcW w:w="2768" w:type="dxa"/>
            <w:tcBorders>
              <w:top w:val="single" w:sz="6" w:space="0" w:color="auto"/>
              <w:left w:val="single" w:sz="6" w:space="0" w:color="auto"/>
              <w:bottom w:val="single" w:sz="6" w:space="0" w:color="auto"/>
              <w:right w:val="single" w:sz="6" w:space="0" w:color="auto"/>
            </w:tcBorders>
          </w:tcPr>
          <w:p w14:paraId="64D147EB" w14:textId="77777777" w:rsidR="00C36D40" w:rsidRDefault="008040A0">
            <w:pPr>
              <w:rPr>
                <w:sz w:val="22"/>
              </w:rPr>
            </w:pPr>
            <w:r>
              <w:rPr>
                <w:sz w:val="22"/>
              </w:rPr>
              <w:t>Nustatyti matavimo ir dozavimo atitiktį kokybės valdymo vadove reikalaujamam tikslumui</w:t>
            </w:r>
          </w:p>
        </w:tc>
        <w:tc>
          <w:tcPr>
            <w:tcW w:w="2017" w:type="dxa"/>
            <w:tcBorders>
              <w:top w:val="single" w:sz="6" w:space="0" w:color="auto"/>
              <w:left w:val="single" w:sz="6" w:space="0" w:color="auto"/>
              <w:bottom w:val="single" w:sz="6" w:space="0" w:color="auto"/>
              <w:right w:val="single" w:sz="6" w:space="0" w:color="auto"/>
            </w:tcBorders>
          </w:tcPr>
          <w:p w14:paraId="64D147EC" w14:textId="59424023" w:rsidR="00C36D40" w:rsidRDefault="008040A0">
            <w:pPr>
              <w:rPr>
                <w:sz w:val="22"/>
              </w:rPr>
            </w:pPr>
            <w:r>
              <w:rPr>
                <w:sz w:val="22"/>
              </w:rPr>
              <w:t xml:space="preserve">a) sumontavus </w:t>
            </w:r>
            <w:r>
              <w:rPr>
                <w:sz w:val="22"/>
                <w:vertAlign w:val="superscript"/>
              </w:rPr>
              <w:t>a</w:t>
            </w:r>
            <w:r>
              <w:rPr>
                <w:sz w:val="22"/>
              </w:rPr>
              <w:t>;</w:t>
            </w:r>
          </w:p>
          <w:p w14:paraId="64D147ED" w14:textId="2DECF286" w:rsidR="00C36D40" w:rsidRDefault="008040A0">
            <w:pPr>
              <w:rPr>
                <w:sz w:val="22"/>
              </w:rPr>
            </w:pPr>
            <w:r>
              <w:rPr>
                <w:sz w:val="22"/>
              </w:rPr>
              <w:t>b) kasmet;</w:t>
            </w:r>
          </w:p>
          <w:p w14:paraId="64D147EE" w14:textId="77777777" w:rsidR="00C36D40" w:rsidRDefault="008040A0">
            <w:pPr>
              <w:rPr>
                <w:sz w:val="22"/>
              </w:rPr>
            </w:pPr>
            <w:r>
              <w:rPr>
                <w:sz w:val="22"/>
              </w:rPr>
              <w:t>c) abejotinais atvejais.</w:t>
            </w:r>
          </w:p>
        </w:tc>
      </w:tr>
      <w:tr w:rsidR="00C36D40" w14:paraId="64D147F6" w14:textId="77777777">
        <w:trPr>
          <w:cantSplit/>
          <w:trHeight w:val="23"/>
        </w:trPr>
        <w:tc>
          <w:tcPr>
            <w:tcW w:w="1762" w:type="dxa"/>
            <w:tcBorders>
              <w:top w:val="single" w:sz="6" w:space="0" w:color="auto"/>
              <w:left w:val="single" w:sz="6" w:space="0" w:color="auto"/>
              <w:bottom w:val="single" w:sz="6" w:space="0" w:color="auto"/>
              <w:right w:val="single" w:sz="6" w:space="0" w:color="auto"/>
            </w:tcBorders>
          </w:tcPr>
          <w:p w14:paraId="64D147F0" w14:textId="77777777" w:rsidR="00C36D40" w:rsidRDefault="008040A0">
            <w:pPr>
              <w:rPr>
                <w:sz w:val="22"/>
              </w:rPr>
            </w:pPr>
            <w:r>
              <w:rPr>
                <w:sz w:val="22"/>
              </w:rPr>
              <w:t>Dozavimo sistema (nepertraukiamo veikimo gamybos įrangai)</w:t>
            </w:r>
          </w:p>
        </w:tc>
        <w:tc>
          <w:tcPr>
            <w:tcW w:w="2523" w:type="dxa"/>
            <w:tcBorders>
              <w:top w:val="single" w:sz="6" w:space="0" w:color="auto"/>
              <w:left w:val="single" w:sz="6" w:space="0" w:color="auto"/>
              <w:bottom w:val="single" w:sz="6" w:space="0" w:color="auto"/>
              <w:right w:val="single" w:sz="6" w:space="0" w:color="auto"/>
            </w:tcBorders>
          </w:tcPr>
          <w:p w14:paraId="64D147F1" w14:textId="77777777" w:rsidR="00C36D40" w:rsidRDefault="008040A0">
            <w:pPr>
              <w:rPr>
                <w:sz w:val="22"/>
              </w:rPr>
            </w:pPr>
            <w:r>
              <w:rPr>
                <w:sz w:val="22"/>
              </w:rPr>
              <w:t>Faktinės masės, gautos per nustatytą laiko tarpą, ir numatytos masės palyginimas pagal kokybės valdymo vadove aprašytą procedūrą</w:t>
            </w:r>
          </w:p>
        </w:tc>
        <w:tc>
          <w:tcPr>
            <w:tcW w:w="2768" w:type="dxa"/>
            <w:tcBorders>
              <w:top w:val="single" w:sz="6" w:space="0" w:color="auto"/>
              <w:left w:val="single" w:sz="6" w:space="0" w:color="auto"/>
              <w:bottom w:val="single" w:sz="6" w:space="0" w:color="auto"/>
              <w:right w:val="single" w:sz="6" w:space="0" w:color="auto"/>
            </w:tcBorders>
          </w:tcPr>
          <w:p w14:paraId="64D147F2" w14:textId="77777777" w:rsidR="00C36D40" w:rsidRDefault="008040A0">
            <w:pPr>
              <w:rPr>
                <w:sz w:val="22"/>
              </w:rPr>
            </w:pPr>
            <w:r>
              <w:rPr>
                <w:sz w:val="22"/>
              </w:rPr>
              <w:t>Nustatyti atitiktį kokybės valdymo vadove reikalaujamam tikslumui</w:t>
            </w:r>
          </w:p>
        </w:tc>
        <w:tc>
          <w:tcPr>
            <w:tcW w:w="2017" w:type="dxa"/>
            <w:tcBorders>
              <w:top w:val="single" w:sz="6" w:space="0" w:color="auto"/>
              <w:left w:val="single" w:sz="6" w:space="0" w:color="auto"/>
              <w:bottom w:val="single" w:sz="6" w:space="0" w:color="auto"/>
              <w:right w:val="single" w:sz="6" w:space="0" w:color="auto"/>
            </w:tcBorders>
          </w:tcPr>
          <w:p w14:paraId="64D147F3" w14:textId="63834D62" w:rsidR="00C36D40" w:rsidRDefault="008040A0">
            <w:pPr>
              <w:rPr>
                <w:sz w:val="22"/>
              </w:rPr>
            </w:pPr>
            <w:r>
              <w:rPr>
                <w:sz w:val="22"/>
              </w:rPr>
              <w:t xml:space="preserve">a) sumontavus </w:t>
            </w:r>
            <w:r>
              <w:rPr>
                <w:sz w:val="22"/>
                <w:vertAlign w:val="superscript"/>
              </w:rPr>
              <w:t>a</w:t>
            </w:r>
            <w:r>
              <w:rPr>
                <w:sz w:val="22"/>
              </w:rPr>
              <w:t>;</w:t>
            </w:r>
          </w:p>
          <w:p w14:paraId="64D147F4" w14:textId="7CD0C3C0" w:rsidR="00C36D40" w:rsidRDefault="008040A0">
            <w:pPr>
              <w:rPr>
                <w:sz w:val="22"/>
              </w:rPr>
            </w:pPr>
            <w:r>
              <w:rPr>
                <w:sz w:val="22"/>
              </w:rPr>
              <w:t>b) kasmet;</w:t>
            </w:r>
          </w:p>
          <w:p w14:paraId="64D147F5" w14:textId="77777777" w:rsidR="00C36D40" w:rsidRDefault="008040A0">
            <w:pPr>
              <w:rPr>
                <w:sz w:val="22"/>
              </w:rPr>
            </w:pPr>
            <w:r>
              <w:rPr>
                <w:sz w:val="22"/>
              </w:rPr>
              <w:t>c) abejotinais atvejais.</w:t>
            </w:r>
          </w:p>
        </w:tc>
      </w:tr>
      <w:tr w:rsidR="00C36D40" w14:paraId="64D147FB" w14:textId="77777777">
        <w:trPr>
          <w:cantSplit/>
          <w:trHeight w:val="23"/>
        </w:trPr>
        <w:tc>
          <w:tcPr>
            <w:tcW w:w="1762" w:type="dxa"/>
            <w:vMerge w:val="restart"/>
            <w:tcBorders>
              <w:top w:val="single" w:sz="6" w:space="0" w:color="auto"/>
              <w:left w:val="single" w:sz="6" w:space="0" w:color="auto"/>
              <w:right w:val="single" w:sz="6" w:space="0" w:color="auto"/>
            </w:tcBorders>
          </w:tcPr>
          <w:p w14:paraId="64D147F7" w14:textId="77777777" w:rsidR="00C36D40" w:rsidRDefault="008040A0">
            <w:pPr>
              <w:rPr>
                <w:sz w:val="22"/>
              </w:rPr>
            </w:pPr>
            <w:r>
              <w:rPr>
                <w:sz w:val="22"/>
              </w:rPr>
              <w:t>Temperatūros kontrolės įrenginys</w:t>
            </w:r>
          </w:p>
        </w:tc>
        <w:tc>
          <w:tcPr>
            <w:tcW w:w="2523" w:type="dxa"/>
            <w:tcBorders>
              <w:top w:val="single" w:sz="6" w:space="0" w:color="auto"/>
              <w:left w:val="single" w:sz="6" w:space="0" w:color="auto"/>
              <w:bottom w:val="single" w:sz="6" w:space="0" w:color="auto"/>
              <w:right w:val="single" w:sz="6" w:space="0" w:color="auto"/>
            </w:tcBorders>
          </w:tcPr>
          <w:p w14:paraId="64D147F8" w14:textId="77777777" w:rsidR="00C36D40" w:rsidRDefault="008040A0">
            <w:pPr>
              <w:rPr>
                <w:sz w:val="22"/>
              </w:rPr>
            </w:pPr>
            <w:r>
              <w:rPr>
                <w:sz w:val="22"/>
              </w:rPr>
              <w:t>Vizualinis patikrinimas</w:t>
            </w:r>
          </w:p>
        </w:tc>
        <w:tc>
          <w:tcPr>
            <w:tcW w:w="2768" w:type="dxa"/>
            <w:tcBorders>
              <w:top w:val="single" w:sz="6" w:space="0" w:color="auto"/>
              <w:left w:val="single" w:sz="6" w:space="0" w:color="auto"/>
              <w:bottom w:val="single" w:sz="6" w:space="0" w:color="auto"/>
              <w:right w:val="single" w:sz="6" w:space="0" w:color="auto"/>
            </w:tcBorders>
          </w:tcPr>
          <w:p w14:paraId="64D147F9" w14:textId="77777777" w:rsidR="00C36D40" w:rsidRDefault="008040A0">
            <w:pPr>
              <w:rPr>
                <w:sz w:val="22"/>
              </w:rPr>
            </w:pPr>
            <w:r>
              <w:rPr>
                <w:sz w:val="22"/>
              </w:rPr>
              <w:t>Nustatyti įrenginio veikimo tinkamumą</w:t>
            </w:r>
          </w:p>
        </w:tc>
        <w:tc>
          <w:tcPr>
            <w:tcW w:w="2017" w:type="dxa"/>
            <w:tcBorders>
              <w:top w:val="single" w:sz="6" w:space="0" w:color="auto"/>
              <w:left w:val="single" w:sz="6" w:space="0" w:color="auto"/>
              <w:bottom w:val="single" w:sz="6" w:space="0" w:color="auto"/>
              <w:right w:val="single" w:sz="6" w:space="0" w:color="auto"/>
            </w:tcBorders>
          </w:tcPr>
          <w:p w14:paraId="64D147FA" w14:textId="77777777" w:rsidR="00C36D40" w:rsidRDefault="008040A0">
            <w:pPr>
              <w:rPr>
                <w:sz w:val="22"/>
              </w:rPr>
            </w:pPr>
            <w:r>
              <w:rPr>
                <w:sz w:val="22"/>
              </w:rPr>
              <w:t>Kiekvieną dieną</w:t>
            </w:r>
          </w:p>
        </w:tc>
      </w:tr>
      <w:tr w:rsidR="00C36D40" w14:paraId="64D14802" w14:textId="77777777">
        <w:trPr>
          <w:cantSplit/>
          <w:trHeight w:val="23"/>
        </w:trPr>
        <w:tc>
          <w:tcPr>
            <w:tcW w:w="1762" w:type="dxa"/>
            <w:vMerge/>
            <w:tcBorders>
              <w:left w:val="single" w:sz="6" w:space="0" w:color="auto"/>
              <w:bottom w:val="single" w:sz="6" w:space="0" w:color="auto"/>
              <w:right w:val="single" w:sz="6" w:space="0" w:color="auto"/>
            </w:tcBorders>
          </w:tcPr>
          <w:p w14:paraId="64D147FC" w14:textId="77777777" w:rsidR="00C36D40" w:rsidRDefault="00C36D40">
            <w:pPr>
              <w:rPr>
                <w:sz w:val="22"/>
              </w:rPr>
            </w:pPr>
          </w:p>
        </w:tc>
        <w:tc>
          <w:tcPr>
            <w:tcW w:w="2523" w:type="dxa"/>
            <w:tcBorders>
              <w:top w:val="single" w:sz="6" w:space="0" w:color="auto"/>
              <w:left w:val="single" w:sz="6" w:space="0" w:color="auto"/>
              <w:bottom w:val="single" w:sz="6" w:space="0" w:color="auto"/>
              <w:right w:val="single" w:sz="6" w:space="0" w:color="auto"/>
            </w:tcBorders>
          </w:tcPr>
          <w:p w14:paraId="64D147FD" w14:textId="77777777" w:rsidR="00C36D40" w:rsidRDefault="008040A0">
            <w:pPr>
              <w:rPr>
                <w:sz w:val="22"/>
              </w:rPr>
            </w:pPr>
            <w:r>
              <w:rPr>
                <w:sz w:val="22"/>
              </w:rPr>
              <w:t>Tikslumo patikra</w:t>
            </w:r>
          </w:p>
        </w:tc>
        <w:tc>
          <w:tcPr>
            <w:tcW w:w="2768" w:type="dxa"/>
            <w:tcBorders>
              <w:top w:val="single" w:sz="6" w:space="0" w:color="auto"/>
              <w:left w:val="single" w:sz="6" w:space="0" w:color="auto"/>
              <w:bottom w:val="single" w:sz="6" w:space="0" w:color="auto"/>
              <w:right w:val="single" w:sz="6" w:space="0" w:color="auto"/>
            </w:tcBorders>
          </w:tcPr>
          <w:p w14:paraId="64D147FE" w14:textId="77777777" w:rsidR="00C36D40" w:rsidRDefault="008040A0">
            <w:pPr>
              <w:rPr>
                <w:sz w:val="22"/>
              </w:rPr>
            </w:pPr>
            <w:r>
              <w:rPr>
                <w:sz w:val="22"/>
              </w:rPr>
              <w:t>Užtikrinti matuojamos temperatūros tikslumą</w:t>
            </w:r>
          </w:p>
        </w:tc>
        <w:tc>
          <w:tcPr>
            <w:tcW w:w="2017" w:type="dxa"/>
            <w:tcBorders>
              <w:top w:val="single" w:sz="6" w:space="0" w:color="auto"/>
              <w:left w:val="single" w:sz="6" w:space="0" w:color="auto"/>
              <w:bottom w:val="single" w:sz="6" w:space="0" w:color="auto"/>
              <w:right w:val="single" w:sz="6" w:space="0" w:color="auto"/>
            </w:tcBorders>
          </w:tcPr>
          <w:p w14:paraId="64D147FF" w14:textId="594AAF9A" w:rsidR="00C36D40" w:rsidRDefault="008040A0">
            <w:pPr>
              <w:rPr>
                <w:sz w:val="22"/>
              </w:rPr>
            </w:pPr>
            <w:r>
              <w:rPr>
                <w:sz w:val="22"/>
              </w:rPr>
              <w:t xml:space="preserve">a) sumontavus </w:t>
            </w:r>
            <w:r>
              <w:rPr>
                <w:sz w:val="22"/>
                <w:vertAlign w:val="superscript"/>
              </w:rPr>
              <w:t>a</w:t>
            </w:r>
            <w:r>
              <w:rPr>
                <w:sz w:val="22"/>
              </w:rPr>
              <w:t>;</w:t>
            </w:r>
          </w:p>
          <w:p w14:paraId="64D14800" w14:textId="031F0519" w:rsidR="00C36D40" w:rsidRDefault="008040A0">
            <w:pPr>
              <w:rPr>
                <w:sz w:val="22"/>
              </w:rPr>
            </w:pPr>
            <w:r>
              <w:rPr>
                <w:sz w:val="22"/>
              </w:rPr>
              <w:t>b) kasmet;</w:t>
            </w:r>
          </w:p>
          <w:p w14:paraId="64D14801" w14:textId="77777777" w:rsidR="00C36D40" w:rsidRDefault="008040A0">
            <w:pPr>
              <w:rPr>
                <w:sz w:val="22"/>
              </w:rPr>
            </w:pPr>
            <w:r>
              <w:rPr>
                <w:sz w:val="22"/>
              </w:rPr>
              <w:t>c) abejotinais atvejais.</w:t>
            </w:r>
          </w:p>
        </w:tc>
      </w:tr>
      <w:tr w:rsidR="00C36D40" w14:paraId="64D14805" w14:textId="77777777">
        <w:trPr>
          <w:cantSplit/>
          <w:trHeight w:val="23"/>
        </w:trPr>
        <w:tc>
          <w:tcPr>
            <w:tcW w:w="9070" w:type="dxa"/>
            <w:gridSpan w:val="4"/>
            <w:tcBorders>
              <w:top w:val="single" w:sz="6" w:space="0" w:color="auto"/>
              <w:left w:val="single" w:sz="6" w:space="0" w:color="auto"/>
              <w:bottom w:val="single" w:sz="6" w:space="0" w:color="auto"/>
              <w:right w:val="single" w:sz="6" w:space="0" w:color="auto"/>
            </w:tcBorders>
          </w:tcPr>
          <w:p w14:paraId="64D14803" w14:textId="77777777" w:rsidR="00C36D40" w:rsidRDefault="008040A0">
            <w:pPr>
              <w:rPr>
                <w:sz w:val="22"/>
              </w:rPr>
            </w:pPr>
            <w:r>
              <w:rPr>
                <w:sz w:val="22"/>
                <w:vertAlign w:val="superscript"/>
              </w:rPr>
              <w:t>a</w:t>
            </w:r>
            <w:r>
              <w:rPr>
                <w:sz w:val="22"/>
              </w:rPr>
              <w:t xml:space="preserve"> arba po didelio remonto</w:t>
            </w:r>
          </w:p>
          <w:p w14:paraId="64D14804" w14:textId="77777777" w:rsidR="00C36D40" w:rsidRDefault="008040A0">
            <w:pPr>
              <w:rPr>
                <w:sz w:val="22"/>
              </w:rPr>
            </w:pPr>
            <w:r>
              <w:rPr>
                <w:sz w:val="22"/>
                <w:vertAlign w:val="superscript"/>
              </w:rPr>
              <w:t>b</w:t>
            </w:r>
            <w:r>
              <w:rPr>
                <w:sz w:val="22"/>
              </w:rPr>
              <w:t xml:space="preserve"> kai įrangoje yra įmontuoti </w:t>
            </w:r>
            <w:proofErr w:type="spellStart"/>
            <w:r>
              <w:rPr>
                <w:sz w:val="22"/>
              </w:rPr>
              <w:t>pH</w:t>
            </w:r>
            <w:proofErr w:type="spellEnd"/>
            <w:r>
              <w:rPr>
                <w:sz w:val="22"/>
              </w:rPr>
              <w:t xml:space="preserve"> matuokliai</w:t>
            </w:r>
          </w:p>
        </w:tc>
      </w:tr>
    </w:tbl>
    <w:p w14:paraId="64D14806" w14:textId="531E0106" w:rsidR="00C36D40" w:rsidRDefault="007B3AB0">
      <w:pPr>
        <w:ind w:firstLine="567"/>
        <w:jc w:val="both"/>
      </w:pPr>
    </w:p>
    <w:p w14:paraId="64D14807" w14:textId="16C250E7" w:rsidR="00C36D40" w:rsidRDefault="008040A0">
      <w:pPr>
        <w:ind w:firstLine="567"/>
        <w:jc w:val="both"/>
        <w:rPr>
          <w:b/>
          <w:bCs/>
        </w:rPr>
      </w:pPr>
      <w:r>
        <w:rPr>
          <w:b/>
          <w:bCs/>
        </w:rPr>
        <w:t>10 lentelė. Tiekiamos medžiagos: bandymai, bandymų dažnumas ir leistini nuokrypiai (turi būti atliekami emulsijos gamintojo)</w:t>
      </w:r>
    </w:p>
    <w:p w14:paraId="64D14808" w14:textId="77777777" w:rsidR="00C36D40" w:rsidRDefault="00C36D40">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1600"/>
        <w:gridCol w:w="2280"/>
        <w:gridCol w:w="1920"/>
        <w:gridCol w:w="1680"/>
        <w:gridCol w:w="1590"/>
      </w:tblGrid>
      <w:tr w:rsidR="00C36D40" w14:paraId="64D1480E" w14:textId="77777777">
        <w:trPr>
          <w:cantSplit/>
          <w:trHeight w:val="23"/>
          <w:tblHeader/>
        </w:trPr>
        <w:tc>
          <w:tcPr>
            <w:tcW w:w="1600" w:type="dxa"/>
            <w:tcBorders>
              <w:top w:val="single" w:sz="6" w:space="0" w:color="auto"/>
              <w:left w:val="single" w:sz="6" w:space="0" w:color="auto"/>
              <w:bottom w:val="single" w:sz="6" w:space="0" w:color="auto"/>
              <w:right w:val="single" w:sz="6" w:space="0" w:color="auto"/>
            </w:tcBorders>
            <w:vAlign w:val="center"/>
          </w:tcPr>
          <w:p w14:paraId="64D14809" w14:textId="77777777" w:rsidR="00C36D40" w:rsidRDefault="008040A0">
            <w:pPr>
              <w:jc w:val="center"/>
              <w:rPr>
                <w:b/>
                <w:bCs/>
                <w:sz w:val="22"/>
                <w:szCs w:val="22"/>
              </w:rPr>
            </w:pPr>
            <w:r>
              <w:rPr>
                <w:b/>
                <w:bCs/>
                <w:sz w:val="22"/>
                <w:szCs w:val="22"/>
              </w:rPr>
              <w:t>Sudedamosios dalys</w:t>
            </w:r>
          </w:p>
        </w:tc>
        <w:tc>
          <w:tcPr>
            <w:tcW w:w="2280" w:type="dxa"/>
            <w:tcBorders>
              <w:top w:val="single" w:sz="6" w:space="0" w:color="auto"/>
              <w:left w:val="single" w:sz="6" w:space="0" w:color="auto"/>
              <w:bottom w:val="single" w:sz="6" w:space="0" w:color="auto"/>
              <w:right w:val="single" w:sz="6" w:space="0" w:color="auto"/>
            </w:tcBorders>
            <w:vAlign w:val="center"/>
          </w:tcPr>
          <w:p w14:paraId="64D1480A" w14:textId="77777777" w:rsidR="00C36D40" w:rsidRDefault="008040A0">
            <w:pPr>
              <w:jc w:val="center"/>
              <w:rPr>
                <w:b/>
                <w:bCs/>
                <w:sz w:val="22"/>
                <w:szCs w:val="22"/>
              </w:rPr>
            </w:pPr>
            <w:r>
              <w:rPr>
                <w:b/>
                <w:bCs/>
                <w:sz w:val="22"/>
                <w:szCs w:val="22"/>
              </w:rPr>
              <w:t>Kontrolė / bandymas</w:t>
            </w:r>
          </w:p>
        </w:tc>
        <w:tc>
          <w:tcPr>
            <w:tcW w:w="1920" w:type="dxa"/>
            <w:tcBorders>
              <w:top w:val="single" w:sz="6" w:space="0" w:color="auto"/>
              <w:left w:val="single" w:sz="6" w:space="0" w:color="auto"/>
              <w:bottom w:val="single" w:sz="6" w:space="0" w:color="auto"/>
              <w:right w:val="single" w:sz="6" w:space="0" w:color="auto"/>
            </w:tcBorders>
            <w:vAlign w:val="center"/>
          </w:tcPr>
          <w:p w14:paraId="64D1480B" w14:textId="77777777" w:rsidR="00C36D40" w:rsidRDefault="008040A0">
            <w:pPr>
              <w:jc w:val="center"/>
              <w:rPr>
                <w:b/>
                <w:bCs/>
                <w:sz w:val="22"/>
                <w:szCs w:val="22"/>
              </w:rPr>
            </w:pPr>
            <w:r>
              <w:rPr>
                <w:b/>
                <w:bCs/>
                <w:sz w:val="22"/>
                <w:szCs w:val="22"/>
              </w:rPr>
              <w:t>Standartai</w:t>
            </w:r>
          </w:p>
        </w:tc>
        <w:tc>
          <w:tcPr>
            <w:tcW w:w="1680" w:type="dxa"/>
            <w:tcBorders>
              <w:top w:val="single" w:sz="6" w:space="0" w:color="auto"/>
              <w:left w:val="single" w:sz="6" w:space="0" w:color="auto"/>
              <w:bottom w:val="single" w:sz="6" w:space="0" w:color="auto"/>
              <w:right w:val="single" w:sz="6" w:space="0" w:color="auto"/>
            </w:tcBorders>
            <w:vAlign w:val="center"/>
          </w:tcPr>
          <w:p w14:paraId="64D1480C" w14:textId="77777777" w:rsidR="00C36D40" w:rsidRDefault="008040A0">
            <w:pPr>
              <w:jc w:val="center"/>
              <w:rPr>
                <w:b/>
                <w:bCs/>
                <w:sz w:val="22"/>
                <w:szCs w:val="22"/>
              </w:rPr>
            </w:pPr>
            <w:r>
              <w:rPr>
                <w:b/>
                <w:bCs/>
                <w:sz w:val="22"/>
                <w:szCs w:val="22"/>
              </w:rPr>
              <w:t>Leistini nuokrypiai</w:t>
            </w:r>
          </w:p>
        </w:tc>
        <w:tc>
          <w:tcPr>
            <w:tcW w:w="1590" w:type="dxa"/>
            <w:tcBorders>
              <w:top w:val="single" w:sz="6" w:space="0" w:color="auto"/>
              <w:left w:val="single" w:sz="6" w:space="0" w:color="auto"/>
              <w:bottom w:val="single" w:sz="6" w:space="0" w:color="auto"/>
              <w:right w:val="single" w:sz="6" w:space="0" w:color="auto"/>
            </w:tcBorders>
            <w:vAlign w:val="center"/>
          </w:tcPr>
          <w:p w14:paraId="64D1480D" w14:textId="77777777" w:rsidR="00C36D40" w:rsidRDefault="008040A0">
            <w:pPr>
              <w:jc w:val="center"/>
              <w:rPr>
                <w:b/>
                <w:bCs/>
                <w:sz w:val="22"/>
                <w:szCs w:val="22"/>
              </w:rPr>
            </w:pPr>
            <w:r>
              <w:rPr>
                <w:b/>
                <w:bCs/>
                <w:sz w:val="22"/>
                <w:szCs w:val="22"/>
              </w:rPr>
              <w:t>Mažiausias dažnumas</w:t>
            </w:r>
          </w:p>
        </w:tc>
      </w:tr>
      <w:tr w:rsidR="00C36D40" w14:paraId="64D14814" w14:textId="77777777">
        <w:trPr>
          <w:cantSplit/>
          <w:trHeight w:val="23"/>
        </w:trPr>
        <w:tc>
          <w:tcPr>
            <w:tcW w:w="1600" w:type="dxa"/>
            <w:vMerge w:val="restart"/>
            <w:tcBorders>
              <w:top w:val="single" w:sz="6" w:space="0" w:color="auto"/>
              <w:left w:val="single" w:sz="6" w:space="0" w:color="auto"/>
              <w:right w:val="single" w:sz="6" w:space="0" w:color="auto"/>
            </w:tcBorders>
          </w:tcPr>
          <w:p w14:paraId="64D1480F" w14:textId="77777777" w:rsidR="00C36D40" w:rsidRDefault="008040A0">
            <w:pPr>
              <w:rPr>
                <w:sz w:val="22"/>
                <w:szCs w:val="22"/>
              </w:rPr>
            </w:pPr>
            <w:r>
              <w:rPr>
                <w:sz w:val="22"/>
                <w:szCs w:val="22"/>
              </w:rPr>
              <w:t>1 Bitumas</w:t>
            </w:r>
          </w:p>
        </w:tc>
        <w:tc>
          <w:tcPr>
            <w:tcW w:w="2280" w:type="dxa"/>
            <w:tcBorders>
              <w:top w:val="single" w:sz="6" w:space="0" w:color="auto"/>
              <w:left w:val="single" w:sz="6" w:space="0" w:color="auto"/>
              <w:bottom w:val="single" w:sz="6" w:space="0" w:color="auto"/>
              <w:right w:val="single" w:sz="6" w:space="0" w:color="auto"/>
            </w:tcBorders>
            <w:vAlign w:val="center"/>
          </w:tcPr>
          <w:p w14:paraId="64D14810" w14:textId="77777777" w:rsidR="00C36D40" w:rsidRDefault="008040A0">
            <w:pPr>
              <w:rPr>
                <w:sz w:val="22"/>
                <w:szCs w:val="22"/>
              </w:rPr>
            </w:pPr>
            <w:r>
              <w:rPr>
                <w:sz w:val="22"/>
                <w:szCs w:val="22"/>
              </w:rPr>
              <w:t xml:space="preserve">Važtaraščio ir bandymo rezultatų </w:t>
            </w:r>
            <w:r>
              <w:rPr>
                <w:sz w:val="22"/>
                <w:szCs w:val="22"/>
                <w:vertAlign w:val="superscript"/>
              </w:rPr>
              <w:t>a</w:t>
            </w:r>
            <w:r>
              <w:rPr>
                <w:sz w:val="22"/>
                <w:szCs w:val="22"/>
              </w:rPr>
              <w:t xml:space="preserve"> protokolo tikrinimas</w:t>
            </w:r>
          </w:p>
        </w:tc>
        <w:tc>
          <w:tcPr>
            <w:tcW w:w="1920" w:type="dxa"/>
            <w:tcBorders>
              <w:top w:val="single" w:sz="6" w:space="0" w:color="auto"/>
              <w:left w:val="single" w:sz="6" w:space="0" w:color="auto"/>
              <w:bottom w:val="single" w:sz="6" w:space="0" w:color="auto"/>
              <w:right w:val="single" w:sz="6" w:space="0" w:color="auto"/>
            </w:tcBorders>
            <w:vAlign w:val="center"/>
          </w:tcPr>
          <w:p w14:paraId="64D14811"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12" w14:textId="77777777" w:rsidR="00C36D40" w:rsidRDefault="00C36D40">
            <w:pPr>
              <w:rPr>
                <w:sz w:val="22"/>
                <w:szCs w:val="22"/>
              </w:rPr>
            </w:pPr>
          </w:p>
        </w:tc>
        <w:tc>
          <w:tcPr>
            <w:tcW w:w="1590" w:type="dxa"/>
            <w:tcBorders>
              <w:top w:val="single" w:sz="6" w:space="0" w:color="auto"/>
              <w:left w:val="single" w:sz="6" w:space="0" w:color="auto"/>
              <w:bottom w:val="single" w:sz="6" w:space="0" w:color="auto"/>
              <w:right w:val="single" w:sz="6" w:space="0" w:color="auto"/>
            </w:tcBorders>
            <w:vAlign w:val="center"/>
          </w:tcPr>
          <w:p w14:paraId="64D14813" w14:textId="77777777" w:rsidR="00C36D40" w:rsidRDefault="008040A0">
            <w:pPr>
              <w:rPr>
                <w:sz w:val="22"/>
                <w:szCs w:val="22"/>
              </w:rPr>
            </w:pPr>
            <w:r>
              <w:rPr>
                <w:sz w:val="22"/>
                <w:szCs w:val="22"/>
              </w:rPr>
              <w:t>1/pristatyta partija</w:t>
            </w:r>
          </w:p>
        </w:tc>
      </w:tr>
      <w:tr w:rsidR="00C36D40" w14:paraId="64D1481A" w14:textId="77777777">
        <w:trPr>
          <w:cantSplit/>
          <w:trHeight w:val="23"/>
        </w:trPr>
        <w:tc>
          <w:tcPr>
            <w:tcW w:w="1600" w:type="dxa"/>
            <w:vMerge/>
            <w:tcBorders>
              <w:left w:val="single" w:sz="6" w:space="0" w:color="auto"/>
              <w:right w:val="single" w:sz="6" w:space="0" w:color="auto"/>
            </w:tcBorders>
          </w:tcPr>
          <w:p w14:paraId="64D14815"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16" w14:textId="77777777" w:rsidR="00C36D40" w:rsidRDefault="008040A0">
            <w:pPr>
              <w:rPr>
                <w:sz w:val="22"/>
                <w:szCs w:val="22"/>
              </w:rPr>
            </w:pPr>
            <w:r>
              <w:rPr>
                <w:sz w:val="22"/>
                <w:szCs w:val="22"/>
              </w:rPr>
              <w:t>Pastebimos savybės</w:t>
            </w:r>
          </w:p>
        </w:tc>
        <w:tc>
          <w:tcPr>
            <w:tcW w:w="1920" w:type="dxa"/>
            <w:tcBorders>
              <w:top w:val="single" w:sz="6" w:space="0" w:color="auto"/>
              <w:left w:val="single" w:sz="6" w:space="0" w:color="auto"/>
              <w:bottom w:val="single" w:sz="6" w:space="0" w:color="auto"/>
              <w:right w:val="single" w:sz="6" w:space="0" w:color="auto"/>
            </w:tcBorders>
            <w:vAlign w:val="center"/>
          </w:tcPr>
          <w:p w14:paraId="64D14817" w14:textId="77777777" w:rsidR="00C36D40" w:rsidRDefault="008040A0">
            <w:pPr>
              <w:rPr>
                <w:sz w:val="22"/>
                <w:szCs w:val="22"/>
              </w:rPr>
            </w:pPr>
            <w:r>
              <w:rPr>
                <w:sz w:val="22"/>
                <w:szCs w:val="22"/>
              </w:rPr>
              <w:t>LST EN 1425</w:t>
            </w:r>
          </w:p>
        </w:tc>
        <w:tc>
          <w:tcPr>
            <w:tcW w:w="1680" w:type="dxa"/>
            <w:tcBorders>
              <w:top w:val="single" w:sz="6" w:space="0" w:color="auto"/>
              <w:left w:val="single" w:sz="6" w:space="0" w:color="auto"/>
              <w:bottom w:val="single" w:sz="6" w:space="0" w:color="auto"/>
              <w:right w:val="single" w:sz="6" w:space="0" w:color="auto"/>
            </w:tcBorders>
            <w:vAlign w:val="center"/>
          </w:tcPr>
          <w:p w14:paraId="64D14818" w14:textId="77777777" w:rsidR="00C36D40" w:rsidRDefault="008040A0">
            <w:pPr>
              <w:rPr>
                <w:sz w:val="22"/>
                <w:szCs w:val="22"/>
              </w:rPr>
            </w:pPr>
            <w:r>
              <w:rPr>
                <w:sz w:val="22"/>
                <w:szCs w:val="22"/>
              </w:rPr>
              <w:t>Vidiniai vertinimo kriterijai</w:t>
            </w:r>
          </w:p>
        </w:tc>
        <w:tc>
          <w:tcPr>
            <w:tcW w:w="1590" w:type="dxa"/>
            <w:tcBorders>
              <w:top w:val="single" w:sz="6" w:space="0" w:color="auto"/>
              <w:left w:val="single" w:sz="6" w:space="0" w:color="auto"/>
              <w:bottom w:val="single" w:sz="6" w:space="0" w:color="auto"/>
              <w:right w:val="single" w:sz="6" w:space="0" w:color="auto"/>
            </w:tcBorders>
            <w:vAlign w:val="center"/>
          </w:tcPr>
          <w:p w14:paraId="64D14819" w14:textId="77777777" w:rsidR="00C36D40" w:rsidRDefault="008040A0">
            <w:pPr>
              <w:rPr>
                <w:sz w:val="22"/>
                <w:szCs w:val="22"/>
              </w:rPr>
            </w:pPr>
            <w:r>
              <w:rPr>
                <w:sz w:val="22"/>
                <w:szCs w:val="22"/>
              </w:rPr>
              <w:t>1/2 savaitės</w:t>
            </w:r>
          </w:p>
        </w:tc>
      </w:tr>
      <w:tr w:rsidR="00C36D40" w14:paraId="64D14825" w14:textId="77777777">
        <w:trPr>
          <w:cantSplit/>
          <w:trHeight w:val="23"/>
        </w:trPr>
        <w:tc>
          <w:tcPr>
            <w:tcW w:w="1600" w:type="dxa"/>
            <w:vMerge/>
            <w:tcBorders>
              <w:left w:val="single" w:sz="6" w:space="0" w:color="auto"/>
              <w:right w:val="single" w:sz="6" w:space="0" w:color="auto"/>
            </w:tcBorders>
          </w:tcPr>
          <w:p w14:paraId="64D1481B"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1C" w14:textId="77777777" w:rsidR="00C36D40" w:rsidRDefault="008040A0">
            <w:pPr>
              <w:rPr>
                <w:sz w:val="22"/>
                <w:szCs w:val="22"/>
                <w:vertAlign w:val="superscript"/>
              </w:rPr>
            </w:pPr>
            <w:proofErr w:type="spellStart"/>
            <w:r>
              <w:rPr>
                <w:sz w:val="22"/>
                <w:szCs w:val="22"/>
              </w:rPr>
              <w:t>Penetracija</w:t>
            </w:r>
            <w:proofErr w:type="spellEnd"/>
            <w:r>
              <w:rPr>
                <w:sz w:val="22"/>
                <w:szCs w:val="22"/>
              </w:rPr>
              <w:t xml:space="preserve"> ir klampa </w:t>
            </w:r>
            <w:r>
              <w:rPr>
                <w:sz w:val="22"/>
                <w:szCs w:val="22"/>
                <w:vertAlign w:val="superscript"/>
              </w:rPr>
              <w:t>b</w:t>
            </w:r>
          </w:p>
        </w:tc>
        <w:tc>
          <w:tcPr>
            <w:tcW w:w="1920" w:type="dxa"/>
            <w:tcBorders>
              <w:top w:val="single" w:sz="6" w:space="0" w:color="auto"/>
              <w:left w:val="single" w:sz="6" w:space="0" w:color="auto"/>
              <w:bottom w:val="single" w:sz="6" w:space="0" w:color="auto"/>
              <w:right w:val="single" w:sz="6" w:space="0" w:color="auto"/>
            </w:tcBorders>
            <w:vAlign w:val="center"/>
          </w:tcPr>
          <w:p w14:paraId="64D1481D" w14:textId="77777777" w:rsidR="00C36D40" w:rsidRDefault="008040A0">
            <w:pPr>
              <w:rPr>
                <w:sz w:val="22"/>
                <w:szCs w:val="22"/>
              </w:rPr>
            </w:pPr>
            <w:r>
              <w:rPr>
                <w:sz w:val="22"/>
                <w:szCs w:val="22"/>
              </w:rPr>
              <w:t>LST EN 1426</w:t>
            </w:r>
          </w:p>
          <w:p w14:paraId="64D1481E" w14:textId="77777777" w:rsidR="00C36D40" w:rsidRDefault="008040A0">
            <w:pPr>
              <w:rPr>
                <w:sz w:val="22"/>
                <w:szCs w:val="22"/>
              </w:rPr>
            </w:pPr>
            <w:r>
              <w:rPr>
                <w:sz w:val="22"/>
                <w:szCs w:val="22"/>
              </w:rPr>
              <w:t>arba</w:t>
            </w:r>
          </w:p>
          <w:p w14:paraId="64D1481F" w14:textId="77777777" w:rsidR="00C36D40" w:rsidRDefault="008040A0">
            <w:pPr>
              <w:rPr>
                <w:sz w:val="22"/>
                <w:szCs w:val="22"/>
              </w:rPr>
            </w:pPr>
            <w:r>
              <w:rPr>
                <w:sz w:val="22"/>
                <w:szCs w:val="22"/>
              </w:rPr>
              <w:t>LST EN 12596,</w:t>
            </w:r>
          </w:p>
          <w:p w14:paraId="64D14820" w14:textId="77777777" w:rsidR="00C36D40" w:rsidRDefault="008040A0">
            <w:pPr>
              <w:rPr>
                <w:sz w:val="22"/>
                <w:szCs w:val="22"/>
              </w:rPr>
            </w:pPr>
            <w:r>
              <w:rPr>
                <w:sz w:val="22"/>
                <w:szCs w:val="22"/>
              </w:rPr>
              <w:t>arba</w:t>
            </w:r>
          </w:p>
          <w:p w14:paraId="64D14821" w14:textId="77777777" w:rsidR="00C36D40" w:rsidRDefault="008040A0">
            <w:pPr>
              <w:rPr>
                <w:sz w:val="22"/>
                <w:szCs w:val="22"/>
              </w:rPr>
            </w:pPr>
            <w:r>
              <w:rPr>
                <w:sz w:val="22"/>
                <w:szCs w:val="22"/>
              </w:rPr>
              <w:t>LST EN 12595</w:t>
            </w:r>
          </w:p>
        </w:tc>
        <w:tc>
          <w:tcPr>
            <w:tcW w:w="1680" w:type="dxa"/>
            <w:tcBorders>
              <w:top w:val="single" w:sz="6" w:space="0" w:color="auto"/>
              <w:left w:val="single" w:sz="6" w:space="0" w:color="auto"/>
              <w:bottom w:val="single" w:sz="6" w:space="0" w:color="auto"/>
              <w:right w:val="single" w:sz="6" w:space="0" w:color="auto"/>
            </w:tcBorders>
            <w:vAlign w:val="center"/>
          </w:tcPr>
          <w:p w14:paraId="64D14822" w14:textId="77777777" w:rsidR="00C36D40" w:rsidRDefault="008040A0">
            <w:pPr>
              <w:rPr>
                <w:sz w:val="22"/>
                <w:szCs w:val="22"/>
              </w:rPr>
            </w:pPr>
            <w:r>
              <w:rPr>
                <w:sz w:val="22"/>
                <w:szCs w:val="22"/>
              </w:rPr>
              <w:t>Standartas arba 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23" w14:textId="77777777" w:rsidR="00C36D40" w:rsidRDefault="008040A0">
            <w:pPr>
              <w:rPr>
                <w:sz w:val="22"/>
                <w:szCs w:val="22"/>
              </w:rPr>
            </w:pPr>
            <w:r>
              <w:rPr>
                <w:sz w:val="22"/>
                <w:szCs w:val="22"/>
              </w:rPr>
              <w:t>1/2 savaitės arba 1/300 t</w:t>
            </w:r>
          </w:p>
          <w:p w14:paraId="64D14824" w14:textId="77777777" w:rsidR="00C36D40" w:rsidRDefault="008040A0">
            <w:pPr>
              <w:rPr>
                <w:sz w:val="22"/>
                <w:szCs w:val="22"/>
              </w:rPr>
            </w:pPr>
            <w:r>
              <w:rPr>
                <w:sz w:val="22"/>
                <w:szCs w:val="22"/>
              </w:rPr>
              <w:t>(priklausomai nuo to, kuris atvejis yra dažnesnis)</w:t>
            </w:r>
          </w:p>
        </w:tc>
      </w:tr>
      <w:tr w:rsidR="00C36D40" w14:paraId="64D1482C" w14:textId="77777777">
        <w:trPr>
          <w:cantSplit/>
          <w:trHeight w:val="23"/>
        </w:trPr>
        <w:tc>
          <w:tcPr>
            <w:tcW w:w="1600" w:type="dxa"/>
            <w:vMerge/>
            <w:tcBorders>
              <w:left w:val="single" w:sz="6" w:space="0" w:color="auto"/>
              <w:bottom w:val="single" w:sz="6" w:space="0" w:color="auto"/>
              <w:right w:val="single" w:sz="6" w:space="0" w:color="auto"/>
            </w:tcBorders>
          </w:tcPr>
          <w:p w14:paraId="64D14826"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27" w14:textId="77777777" w:rsidR="00C36D40" w:rsidRDefault="008040A0">
            <w:pPr>
              <w:rPr>
                <w:sz w:val="22"/>
                <w:szCs w:val="22"/>
                <w:vertAlign w:val="superscript"/>
              </w:rPr>
            </w:pPr>
            <w:r>
              <w:rPr>
                <w:sz w:val="22"/>
                <w:szCs w:val="22"/>
              </w:rPr>
              <w:t xml:space="preserve">Minkštėjimo temperatūra </w:t>
            </w:r>
            <w:r>
              <w:rPr>
                <w:sz w:val="22"/>
                <w:szCs w:val="22"/>
                <w:vertAlign w:val="superscript"/>
              </w:rPr>
              <w:t>b</w:t>
            </w:r>
          </w:p>
        </w:tc>
        <w:tc>
          <w:tcPr>
            <w:tcW w:w="1920" w:type="dxa"/>
            <w:tcBorders>
              <w:top w:val="single" w:sz="6" w:space="0" w:color="auto"/>
              <w:left w:val="single" w:sz="6" w:space="0" w:color="auto"/>
              <w:bottom w:val="single" w:sz="6" w:space="0" w:color="auto"/>
              <w:right w:val="single" w:sz="6" w:space="0" w:color="auto"/>
            </w:tcBorders>
            <w:vAlign w:val="center"/>
          </w:tcPr>
          <w:p w14:paraId="64D14828" w14:textId="77777777" w:rsidR="00C36D40" w:rsidRDefault="008040A0">
            <w:pPr>
              <w:rPr>
                <w:sz w:val="22"/>
                <w:szCs w:val="22"/>
              </w:rPr>
            </w:pPr>
            <w:r>
              <w:rPr>
                <w:sz w:val="22"/>
                <w:szCs w:val="22"/>
              </w:rPr>
              <w:t>LST EN 1427</w:t>
            </w:r>
          </w:p>
        </w:tc>
        <w:tc>
          <w:tcPr>
            <w:tcW w:w="1680" w:type="dxa"/>
            <w:tcBorders>
              <w:top w:val="single" w:sz="6" w:space="0" w:color="auto"/>
              <w:left w:val="single" w:sz="6" w:space="0" w:color="auto"/>
              <w:bottom w:val="single" w:sz="6" w:space="0" w:color="auto"/>
              <w:right w:val="single" w:sz="6" w:space="0" w:color="auto"/>
            </w:tcBorders>
            <w:vAlign w:val="center"/>
          </w:tcPr>
          <w:p w14:paraId="64D14829" w14:textId="77777777" w:rsidR="00C36D40" w:rsidRDefault="008040A0">
            <w:pPr>
              <w:rPr>
                <w:sz w:val="22"/>
                <w:szCs w:val="22"/>
              </w:rPr>
            </w:pPr>
            <w:r>
              <w:rPr>
                <w:sz w:val="22"/>
                <w:szCs w:val="22"/>
              </w:rPr>
              <w:t>Standartas arba 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2A" w14:textId="77777777" w:rsidR="00C36D40" w:rsidRDefault="008040A0">
            <w:pPr>
              <w:rPr>
                <w:sz w:val="22"/>
                <w:szCs w:val="22"/>
              </w:rPr>
            </w:pPr>
            <w:r>
              <w:rPr>
                <w:sz w:val="22"/>
                <w:szCs w:val="22"/>
              </w:rPr>
              <w:t>1/2 savaitės arba 1/300 t</w:t>
            </w:r>
          </w:p>
          <w:p w14:paraId="64D1482B" w14:textId="77777777" w:rsidR="00C36D40" w:rsidRDefault="008040A0">
            <w:pPr>
              <w:rPr>
                <w:sz w:val="22"/>
                <w:szCs w:val="22"/>
              </w:rPr>
            </w:pPr>
            <w:r>
              <w:rPr>
                <w:sz w:val="22"/>
                <w:szCs w:val="22"/>
              </w:rPr>
              <w:t>(priklausomai nuo to, kuris atvejis yra dažnesnis)</w:t>
            </w:r>
          </w:p>
        </w:tc>
      </w:tr>
      <w:tr w:rsidR="00C36D40" w14:paraId="64D14832" w14:textId="77777777">
        <w:trPr>
          <w:cantSplit/>
          <w:trHeight w:val="23"/>
        </w:trPr>
        <w:tc>
          <w:tcPr>
            <w:tcW w:w="1600" w:type="dxa"/>
            <w:vMerge w:val="restart"/>
            <w:tcBorders>
              <w:top w:val="single" w:sz="6" w:space="0" w:color="auto"/>
              <w:left w:val="single" w:sz="6" w:space="0" w:color="auto"/>
              <w:right w:val="single" w:sz="6" w:space="0" w:color="auto"/>
            </w:tcBorders>
          </w:tcPr>
          <w:p w14:paraId="64D1482D" w14:textId="77777777" w:rsidR="00C36D40" w:rsidRDefault="008040A0">
            <w:pPr>
              <w:rPr>
                <w:sz w:val="22"/>
                <w:szCs w:val="22"/>
              </w:rPr>
            </w:pPr>
            <w:r>
              <w:rPr>
                <w:sz w:val="22"/>
                <w:szCs w:val="22"/>
              </w:rPr>
              <w:lastRenderedPageBreak/>
              <w:t>2 Skiediklis</w:t>
            </w:r>
          </w:p>
        </w:tc>
        <w:tc>
          <w:tcPr>
            <w:tcW w:w="2280" w:type="dxa"/>
            <w:tcBorders>
              <w:top w:val="single" w:sz="6" w:space="0" w:color="auto"/>
              <w:left w:val="single" w:sz="6" w:space="0" w:color="auto"/>
              <w:bottom w:val="single" w:sz="6" w:space="0" w:color="auto"/>
              <w:right w:val="single" w:sz="6" w:space="0" w:color="auto"/>
            </w:tcBorders>
            <w:vAlign w:val="center"/>
          </w:tcPr>
          <w:p w14:paraId="64D1482E" w14:textId="77777777" w:rsidR="00C36D40" w:rsidRDefault="008040A0">
            <w:pPr>
              <w:rPr>
                <w:sz w:val="22"/>
                <w:szCs w:val="22"/>
              </w:rPr>
            </w:pPr>
            <w:r>
              <w:rPr>
                <w:sz w:val="22"/>
                <w:szCs w:val="22"/>
              </w:rPr>
              <w:t xml:space="preserve">Važtaraščio ir bandymo rezultatų </w:t>
            </w:r>
            <w:r>
              <w:rPr>
                <w:sz w:val="22"/>
                <w:szCs w:val="22"/>
                <w:vertAlign w:val="superscript"/>
              </w:rPr>
              <w:t>a</w:t>
            </w:r>
            <w:r>
              <w:rPr>
                <w:sz w:val="22"/>
                <w:szCs w:val="22"/>
              </w:rPr>
              <w:t xml:space="preserve"> protokolo tikrinimas</w:t>
            </w:r>
          </w:p>
        </w:tc>
        <w:tc>
          <w:tcPr>
            <w:tcW w:w="1920" w:type="dxa"/>
            <w:tcBorders>
              <w:top w:val="single" w:sz="6" w:space="0" w:color="auto"/>
              <w:left w:val="single" w:sz="6" w:space="0" w:color="auto"/>
              <w:bottom w:val="single" w:sz="6" w:space="0" w:color="auto"/>
              <w:right w:val="single" w:sz="6" w:space="0" w:color="auto"/>
            </w:tcBorders>
            <w:vAlign w:val="center"/>
          </w:tcPr>
          <w:p w14:paraId="64D1482F"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30" w14:textId="77777777" w:rsidR="00C36D40" w:rsidRDefault="008040A0">
            <w:pPr>
              <w:rPr>
                <w:sz w:val="22"/>
                <w:szCs w:val="22"/>
              </w:rPr>
            </w:pPr>
            <w:r>
              <w:rPr>
                <w:sz w:val="22"/>
                <w:szCs w:val="22"/>
              </w:rPr>
              <w:t>Standartas arba 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31" w14:textId="77777777" w:rsidR="00C36D40" w:rsidRDefault="008040A0">
            <w:pPr>
              <w:rPr>
                <w:sz w:val="22"/>
                <w:szCs w:val="22"/>
              </w:rPr>
            </w:pPr>
            <w:r>
              <w:rPr>
                <w:sz w:val="22"/>
                <w:szCs w:val="22"/>
              </w:rPr>
              <w:t>1/pristatyta partija</w:t>
            </w:r>
          </w:p>
        </w:tc>
      </w:tr>
      <w:tr w:rsidR="00C36D40" w14:paraId="64D14838" w14:textId="77777777">
        <w:trPr>
          <w:cantSplit/>
          <w:trHeight w:val="23"/>
        </w:trPr>
        <w:tc>
          <w:tcPr>
            <w:tcW w:w="1600" w:type="dxa"/>
            <w:vMerge/>
            <w:tcBorders>
              <w:left w:val="single" w:sz="6" w:space="0" w:color="auto"/>
              <w:right w:val="single" w:sz="6" w:space="0" w:color="auto"/>
            </w:tcBorders>
          </w:tcPr>
          <w:p w14:paraId="64D14833"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34" w14:textId="77777777" w:rsidR="00C36D40" w:rsidRDefault="008040A0">
            <w:pPr>
              <w:rPr>
                <w:sz w:val="22"/>
                <w:szCs w:val="22"/>
              </w:rPr>
            </w:pPr>
            <w:r>
              <w:rPr>
                <w:sz w:val="22"/>
                <w:szCs w:val="22"/>
              </w:rPr>
              <w:t>Pastebimos savybės</w:t>
            </w:r>
          </w:p>
        </w:tc>
        <w:tc>
          <w:tcPr>
            <w:tcW w:w="1920" w:type="dxa"/>
            <w:tcBorders>
              <w:top w:val="single" w:sz="6" w:space="0" w:color="auto"/>
              <w:left w:val="single" w:sz="6" w:space="0" w:color="auto"/>
              <w:bottom w:val="single" w:sz="6" w:space="0" w:color="auto"/>
              <w:right w:val="single" w:sz="6" w:space="0" w:color="auto"/>
            </w:tcBorders>
            <w:vAlign w:val="center"/>
          </w:tcPr>
          <w:p w14:paraId="64D14835" w14:textId="77777777" w:rsidR="00C36D40" w:rsidRDefault="008040A0">
            <w:pPr>
              <w:rPr>
                <w:sz w:val="22"/>
                <w:szCs w:val="22"/>
              </w:rPr>
            </w:pPr>
            <w:r>
              <w:rPr>
                <w:sz w:val="22"/>
                <w:szCs w:val="22"/>
              </w:rPr>
              <w:t>LST EN 1425</w:t>
            </w:r>
          </w:p>
        </w:tc>
        <w:tc>
          <w:tcPr>
            <w:tcW w:w="1680" w:type="dxa"/>
            <w:tcBorders>
              <w:top w:val="single" w:sz="6" w:space="0" w:color="auto"/>
              <w:left w:val="single" w:sz="6" w:space="0" w:color="auto"/>
              <w:bottom w:val="single" w:sz="6" w:space="0" w:color="auto"/>
              <w:right w:val="single" w:sz="6" w:space="0" w:color="auto"/>
            </w:tcBorders>
            <w:vAlign w:val="center"/>
          </w:tcPr>
          <w:p w14:paraId="64D14836" w14:textId="77777777" w:rsidR="00C36D40" w:rsidRDefault="008040A0">
            <w:pPr>
              <w:rPr>
                <w:sz w:val="22"/>
                <w:szCs w:val="22"/>
              </w:rPr>
            </w:pPr>
            <w:r>
              <w:rPr>
                <w:sz w:val="22"/>
                <w:szCs w:val="22"/>
              </w:rPr>
              <w:t>Standartas arba 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37" w14:textId="77777777" w:rsidR="00C36D40" w:rsidRDefault="008040A0">
            <w:pPr>
              <w:rPr>
                <w:sz w:val="22"/>
                <w:szCs w:val="22"/>
              </w:rPr>
            </w:pPr>
            <w:r>
              <w:rPr>
                <w:sz w:val="22"/>
                <w:szCs w:val="22"/>
              </w:rPr>
              <w:t>1/pristatyta partija</w:t>
            </w:r>
          </w:p>
        </w:tc>
      </w:tr>
      <w:tr w:rsidR="00C36D40" w14:paraId="64D1483E" w14:textId="77777777">
        <w:trPr>
          <w:cantSplit/>
          <w:trHeight w:val="23"/>
        </w:trPr>
        <w:tc>
          <w:tcPr>
            <w:tcW w:w="1600" w:type="dxa"/>
            <w:vMerge/>
            <w:tcBorders>
              <w:left w:val="single" w:sz="6" w:space="0" w:color="auto"/>
              <w:right w:val="single" w:sz="6" w:space="0" w:color="auto"/>
            </w:tcBorders>
          </w:tcPr>
          <w:p w14:paraId="64D14839"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3A" w14:textId="77777777" w:rsidR="00C36D40" w:rsidRDefault="008040A0">
            <w:pPr>
              <w:rPr>
                <w:sz w:val="22"/>
                <w:szCs w:val="22"/>
              </w:rPr>
            </w:pPr>
            <w:r>
              <w:rPr>
                <w:sz w:val="22"/>
                <w:szCs w:val="22"/>
              </w:rPr>
              <w:t>Tankis</w:t>
            </w:r>
          </w:p>
        </w:tc>
        <w:tc>
          <w:tcPr>
            <w:tcW w:w="1920" w:type="dxa"/>
            <w:tcBorders>
              <w:top w:val="single" w:sz="6" w:space="0" w:color="auto"/>
              <w:left w:val="single" w:sz="6" w:space="0" w:color="auto"/>
              <w:bottom w:val="single" w:sz="6" w:space="0" w:color="auto"/>
              <w:right w:val="single" w:sz="6" w:space="0" w:color="auto"/>
            </w:tcBorders>
            <w:vAlign w:val="center"/>
          </w:tcPr>
          <w:p w14:paraId="64D1483B" w14:textId="77777777" w:rsidR="00C36D40" w:rsidRDefault="008040A0">
            <w:pPr>
              <w:rPr>
                <w:sz w:val="22"/>
                <w:szCs w:val="22"/>
              </w:rPr>
            </w:pPr>
            <w:r>
              <w:rPr>
                <w:sz w:val="22"/>
                <w:szCs w:val="22"/>
              </w:rPr>
              <w:t>LST EN ISO 3675</w:t>
            </w:r>
          </w:p>
        </w:tc>
        <w:tc>
          <w:tcPr>
            <w:tcW w:w="1680" w:type="dxa"/>
            <w:tcBorders>
              <w:top w:val="single" w:sz="6" w:space="0" w:color="auto"/>
              <w:left w:val="single" w:sz="6" w:space="0" w:color="auto"/>
              <w:bottom w:val="single" w:sz="6" w:space="0" w:color="auto"/>
              <w:right w:val="single" w:sz="6" w:space="0" w:color="auto"/>
            </w:tcBorders>
            <w:vAlign w:val="center"/>
          </w:tcPr>
          <w:p w14:paraId="64D1483C" w14:textId="77777777" w:rsidR="00C36D40" w:rsidRDefault="008040A0">
            <w:pPr>
              <w:rPr>
                <w:sz w:val="22"/>
                <w:szCs w:val="22"/>
              </w:rPr>
            </w:pPr>
            <w:r>
              <w:rPr>
                <w:sz w:val="22"/>
                <w:szCs w:val="22"/>
              </w:rPr>
              <w:t>Standartas arba 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3D" w14:textId="77777777" w:rsidR="00C36D40" w:rsidRDefault="008040A0">
            <w:pPr>
              <w:rPr>
                <w:sz w:val="22"/>
                <w:szCs w:val="22"/>
              </w:rPr>
            </w:pPr>
            <w:r>
              <w:rPr>
                <w:sz w:val="22"/>
                <w:szCs w:val="22"/>
              </w:rPr>
              <w:t>1/metai</w:t>
            </w:r>
          </w:p>
        </w:tc>
      </w:tr>
      <w:tr w:rsidR="00C36D40" w14:paraId="64D14844" w14:textId="77777777">
        <w:trPr>
          <w:cantSplit/>
          <w:trHeight w:val="23"/>
        </w:trPr>
        <w:tc>
          <w:tcPr>
            <w:tcW w:w="1600" w:type="dxa"/>
            <w:vMerge/>
            <w:tcBorders>
              <w:left w:val="single" w:sz="6" w:space="0" w:color="auto"/>
              <w:right w:val="single" w:sz="6" w:space="0" w:color="auto"/>
            </w:tcBorders>
          </w:tcPr>
          <w:p w14:paraId="64D1483F"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40" w14:textId="77777777" w:rsidR="00C36D40" w:rsidRDefault="008040A0">
            <w:pPr>
              <w:rPr>
                <w:sz w:val="22"/>
                <w:szCs w:val="22"/>
              </w:rPr>
            </w:pPr>
            <w:r>
              <w:rPr>
                <w:sz w:val="22"/>
                <w:szCs w:val="22"/>
              </w:rPr>
              <w:t>Minkštintajam bitumui: klampa</w:t>
            </w:r>
          </w:p>
        </w:tc>
        <w:tc>
          <w:tcPr>
            <w:tcW w:w="1920" w:type="dxa"/>
            <w:tcBorders>
              <w:top w:val="single" w:sz="6" w:space="0" w:color="auto"/>
              <w:left w:val="single" w:sz="6" w:space="0" w:color="auto"/>
              <w:bottom w:val="single" w:sz="6" w:space="0" w:color="auto"/>
              <w:right w:val="single" w:sz="6" w:space="0" w:color="auto"/>
            </w:tcBorders>
            <w:vAlign w:val="center"/>
          </w:tcPr>
          <w:p w14:paraId="64D14841" w14:textId="77777777" w:rsidR="00C36D40" w:rsidRDefault="008040A0">
            <w:pPr>
              <w:rPr>
                <w:sz w:val="22"/>
                <w:szCs w:val="22"/>
              </w:rPr>
            </w:pPr>
            <w:r>
              <w:rPr>
                <w:sz w:val="22"/>
                <w:szCs w:val="22"/>
              </w:rPr>
              <w:t>LST EN 13357</w:t>
            </w:r>
          </w:p>
        </w:tc>
        <w:tc>
          <w:tcPr>
            <w:tcW w:w="1680" w:type="dxa"/>
            <w:tcBorders>
              <w:top w:val="single" w:sz="6" w:space="0" w:color="auto"/>
              <w:left w:val="single" w:sz="6" w:space="0" w:color="auto"/>
              <w:bottom w:val="single" w:sz="6" w:space="0" w:color="auto"/>
              <w:right w:val="single" w:sz="6" w:space="0" w:color="auto"/>
            </w:tcBorders>
            <w:vAlign w:val="center"/>
          </w:tcPr>
          <w:p w14:paraId="64D14842" w14:textId="77777777" w:rsidR="00C36D40" w:rsidRDefault="008040A0">
            <w:pPr>
              <w:rPr>
                <w:sz w:val="22"/>
                <w:szCs w:val="22"/>
              </w:rPr>
            </w:pPr>
            <w:r>
              <w:rPr>
                <w:sz w:val="22"/>
                <w:szCs w:val="22"/>
              </w:rPr>
              <w:t>Standartas arba 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43" w14:textId="77777777" w:rsidR="00C36D40" w:rsidRDefault="008040A0">
            <w:pPr>
              <w:rPr>
                <w:sz w:val="22"/>
                <w:szCs w:val="22"/>
              </w:rPr>
            </w:pPr>
            <w:r>
              <w:rPr>
                <w:sz w:val="22"/>
                <w:szCs w:val="22"/>
              </w:rPr>
              <w:t>1/metai</w:t>
            </w:r>
          </w:p>
        </w:tc>
      </w:tr>
      <w:tr w:rsidR="00C36D40" w14:paraId="64D1484A" w14:textId="77777777">
        <w:trPr>
          <w:cantSplit/>
          <w:trHeight w:val="23"/>
        </w:trPr>
        <w:tc>
          <w:tcPr>
            <w:tcW w:w="1600" w:type="dxa"/>
            <w:vMerge/>
            <w:tcBorders>
              <w:left w:val="single" w:sz="6" w:space="0" w:color="auto"/>
              <w:bottom w:val="single" w:sz="6" w:space="0" w:color="auto"/>
              <w:right w:val="single" w:sz="6" w:space="0" w:color="auto"/>
            </w:tcBorders>
          </w:tcPr>
          <w:p w14:paraId="64D14845"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46" w14:textId="77777777" w:rsidR="00C36D40" w:rsidRDefault="008040A0">
            <w:pPr>
              <w:rPr>
                <w:sz w:val="22"/>
                <w:szCs w:val="22"/>
              </w:rPr>
            </w:pPr>
            <w:r>
              <w:rPr>
                <w:sz w:val="22"/>
                <w:szCs w:val="22"/>
              </w:rPr>
              <w:t>Distiliavimas</w:t>
            </w:r>
          </w:p>
        </w:tc>
        <w:tc>
          <w:tcPr>
            <w:tcW w:w="1920" w:type="dxa"/>
            <w:tcBorders>
              <w:top w:val="single" w:sz="6" w:space="0" w:color="auto"/>
              <w:left w:val="single" w:sz="6" w:space="0" w:color="auto"/>
              <w:bottom w:val="single" w:sz="6" w:space="0" w:color="auto"/>
              <w:right w:val="single" w:sz="6" w:space="0" w:color="auto"/>
            </w:tcBorders>
            <w:vAlign w:val="center"/>
          </w:tcPr>
          <w:p w14:paraId="64D14847" w14:textId="77777777" w:rsidR="00C36D40" w:rsidRDefault="008040A0">
            <w:pPr>
              <w:rPr>
                <w:sz w:val="22"/>
                <w:szCs w:val="22"/>
                <w:vertAlign w:val="superscript"/>
              </w:rPr>
            </w:pPr>
            <w:r>
              <w:rPr>
                <w:sz w:val="22"/>
                <w:szCs w:val="22"/>
              </w:rPr>
              <w:t xml:space="preserve">LST EN ISO 3405 </w:t>
            </w:r>
            <w:r>
              <w:rPr>
                <w:sz w:val="22"/>
                <w:szCs w:val="22"/>
                <w:vertAlign w:val="superscript"/>
              </w:rPr>
              <w:t>c</w:t>
            </w:r>
          </w:p>
        </w:tc>
        <w:tc>
          <w:tcPr>
            <w:tcW w:w="1680" w:type="dxa"/>
            <w:tcBorders>
              <w:top w:val="single" w:sz="6" w:space="0" w:color="auto"/>
              <w:left w:val="single" w:sz="6" w:space="0" w:color="auto"/>
              <w:bottom w:val="single" w:sz="6" w:space="0" w:color="auto"/>
              <w:right w:val="single" w:sz="6" w:space="0" w:color="auto"/>
            </w:tcBorders>
            <w:vAlign w:val="center"/>
          </w:tcPr>
          <w:p w14:paraId="64D14848" w14:textId="77777777" w:rsidR="00C36D40" w:rsidRDefault="008040A0">
            <w:pPr>
              <w:rPr>
                <w:sz w:val="22"/>
                <w:szCs w:val="22"/>
              </w:rPr>
            </w:pPr>
            <w:r>
              <w:rPr>
                <w:sz w:val="22"/>
                <w:szCs w:val="22"/>
              </w:rPr>
              <w:t>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49" w14:textId="77777777" w:rsidR="00C36D40" w:rsidRDefault="008040A0">
            <w:pPr>
              <w:rPr>
                <w:sz w:val="22"/>
                <w:szCs w:val="22"/>
              </w:rPr>
            </w:pPr>
            <w:r>
              <w:rPr>
                <w:sz w:val="22"/>
                <w:szCs w:val="22"/>
              </w:rPr>
              <w:t>1/metai</w:t>
            </w:r>
          </w:p>
        </w:tc>
      </w:tr>
      <w:tr w:rsidR="00C36D40" w14:paraId="64D14850" w14:textId="77777777">
        <w:trPr>
          <w:cantSplit/>
          <w:trHeight w:val="23"/>
        </w:trPr>
        <w:tc>
          <w:tcPr>
            <w:tcW w:w="1600" w:type="dxa"/>
            <w:tcBorders>
              <w:top w:val="single" w:sz="6" w:space="0" w:color="auto"/>
              <w:left w:val="single" w:sz="6" w:space="0" w:color="auto"/>
              <w:bottom w:val="single" w:sz="6" w:space="0" w:color="auto"/>
              <w:right w:val="single" w:sz="6" w:space="0" w:color="auto"/>
            </w:tcBorders>
          </w:tcPr>
          <w:p w14:paraId="64D1484B" w14:textId="77777777" w:rsidR="00C36D40" w:rsidRDefault="008040A0">
            <w:pPr>
              <w:rPr>
                <w:sz w:val="22"/>
                <w:szCs w:val="22"/>
              </w:rPr>
            </w:pPr>
            <w:r>
              <w:rPr>
                <w:sz w:val="22"/>
                <w:szCs w:val="22"/>
              </w:rPr>
              <w:t>3 Vanduo</w:t>
            </w:r>
          </w:p>
        </w:tc>
        <w:tc>
          <w:tcPr>
            <w:tcW w:w="2280" w:type="dxa"/>
            <w:tcBorders>
              <w:top w:val="single" w:sz="6" w:space="0" w:color="auto"/>
              <w:left w:val="single" w:sz="6" w:space="0" w:color="auto"/>
              <w:bottom w:val="single" w:sz="6" w:space="0" w:color="auto"/>
              <w:right w:val="single" w:sz="6" w:space="0" w:color="auto"/>
            </w:tcBorders>
            <w:vAlign w:val="center"/>
          </w:tcPr>
          <w:p w14:paraId="64D1484C" w14:textId="77777777" w:rsidR="00C36D40" w:rsidRDefault="008040A0">
            <w:pPr>
              <w:rPr>
                <w:sz w:val="22"/>
                <w:szCs w:val="22"/>
              </w:rPr>
            </w:pPr>
            <w:r>
              <w:rPr>
                <w:sz w:val="22"/>
                <w:szCs w:val="22"/>
              </w:rPr>
              <w:t>Kaip nurodyta kokybės vadove</w:t>
            </w:r>
          </w:p>
        </w:tc>
        <w:tc>
          <w:tcPr>
            <w:tcW w:w="1920" w:type="dxa"/>
            <w:tcBorders>
              <w:top w:val="single" w:sz="6" w:space="0" w:color="auto"/>
              <w:left w:val="single" w:sz="6" w:space="0" w:color="auto"/>
              <w:bottom w:val="single" w:sz="6" w:space="0" w:color="auto"/>
              <w:right w:val="single" w:sz="6" w:space="0" w:color="auto"/>
            </w:tcBorders>
            <w:vAlign w:val="center"/>
          </w:tcPr>
          <w:p w14:paraId="64D1484D"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4E" w14:textId="77777777" w:rsidR="00C36D40" w:rsidRDefault="008040A0">
            <w:pPr>
              <w:rPr>
                <w:sz w:val="22"/>
                <w:szCs w:val="22"/>
              </w:rPr>
            </w:pPr>
            <w:r>
              <w:rPr>
                <w:sz w:val="22"/>
                <w:szCs w:val="22"/>
              </w:rPr>
              <w:t>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4F" w14:textId="77777777" w:rsidR="00C36D40" w:rsidRDefault="008040A0">
            <w:pPr>
              <w:rPr>
                <w:sz w:val="22"/>
                <w:szCs w:val="22"/>
              </w:rPr>
            </w:pPr>
            <w:r>
              <w:rPr>
                <w:sz w:val="22"/>
                <w:szCs w:val="22"/>
              </w:rPr>
              <w:t>1/metai</w:t>
            </w:r>
          </w:p>
        </w:tc>
      </w:tr>
      <w:tr w:rsidR="00C36D40" w14:paraId="64D14856" w14:textId="77777777">
        <w:trPr>
          <w:cantSplit/>
          <w:trHeight w:val="23"/>
        </w:trPr>
        <w:tc>
          <w:tcPr>
            <w:tcW w:w="1600" w:type="dxa"/>
            <w:vMerge w:val="restart"/>
            <w:tcBorders>
              <w:top w:val="single" w:sz="6" w:space="0" w:color="auto"/>
              <w:left w:val="single" w:sz="6" w:space="0" w:color="auto"/>
              <w:right w:val="single" w:sz="6" w:space="0" w:color="auto"/>
            </w:tcBorders>
          </w:tcPr>
          <w:p w14:paraId="64D14851" w14:textId="77777777" w:rsidR="00C36D40" w:rsidRDefault="008040A0">
            <w:pPr>
              <w:rPr>
                <w:sz w:val="22"/>
                <w:szCs w:val="22"/>
              </w:rPr>
            </w:pPr>
            <w:r>
              <w:rPr>
                <w:sz w:val="22"/>
                <w:szCs w:val="22"/>
              </w:rPr>
              <w:t>4 Emulsikliai</w:t>
            </w:r>
          </w:p>
        </w:tc>
        <w:tc>
          <w:tcPr>
            <w:tcW w:w="2280" w:type="dxa"/>
            <w:tcBorders>
              <w:top w:val="single" w:sz="6" w:space="0" w:color="auto"/>
              <w:left w:val="single" w:sz="6" w:space="0" w:color="auto"/>
              <w:bottom w:val="single" w:sz="6" w:space="0" w:color="auto"/>
              <w:right w:val="single" w:sz="6" w:space="0" w:color="auto"/>
            </w:tcBorders>
            <w:vAlign w:val="center"/>
          </w:tcPr>
          <w:p w14:paraId="64D14852" w14:textId="77777777" w:rsidR="00C36D40" w:rsidRDefault="008040A0">
            <w:pPr>
              <w:rPr>
                <w:sz w:val="22"/>
                <w:szCs w:val="22"/>
              </w:rPr>
            </w:pPr>
            <w:r>
              <w:rPr>
                <w:sz w:val="22"/>
                <w:szCs w:val="22"/>
              </w:rPr>
              <w:t xml:space="preserve">Važtaraščio ir bandymo rezultatų </w:t>
            </w:r>
            <w:r>
              <w:rPr>
                <w:sz w:val="22"/>
                <w:szCs w:val="22"/>
                <w:vertAlign w:val="superscript"/>
              </w:rPr>
              <w:t>a</w:t>
            </w:r>
            <w:r>
              <w:rPr>
                <w:sz w:val="22"/>
                <w:szCs w:val="22"/>
              </w:rPr>
              <w:t xml:space="preserve"> protokolo tikrinimas</w:t>
            </w:r>
          </w:p>
        </w:tc>
        <w:tc>
          <w:tcPr>
            <w:tcW w:w="1920" w:type="dxa"/>
            <w:tcBorders>
              <w:top w:val="single" w:sz="6" w:space="0" w:color="auto"/>
              <w:left w:val="single" w:sz="6" w:space="0" w:color="auto"/>
              <w:bottom w:val="single" w:sz="6" w:space="0" w:color="auto"/>
              <w:right w:val="single" w:sz="6" w:space="0" w:color="auto"/>
            </w:tcBorders>
            <w:vAlign w:val="center"/>
          </w:tcPr>
          <w:p w14:paraId="64D14853"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54" w14:textId="77777777" w:rsidR="00C36D40" w:rsidRDefault="008040A0">
            <w:pPr>
              <w:rPr>
                <w:sz w:val="22"/>
                <w:szCs w:val="22"/>
              </w:rPr>
            </w:pPr>
            <w:r>
              <w:rPr>
                <w:sz w:val="22"/>
                <w:szCs w:val="22"/>
              </w:rPr>
              <w:t>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55" w14:textId="77777777" w:rsidR="00C36D40" w:rsidRDefault="008040A0">
            <w:pPr>
              <w:rPr>
                <w:sz w:val="22"/>
                <w:szCs w:val="22"/>
              </w:rPr>
            </w:pPr>
            <w:r>
              <w:rPr>
                <w:sz w:val="22"/>
                <w:szCs w:val="22"/>
              </w:rPr>
              <w:t>1/pristatyta partija</w:t>
            </w:r>
          </w:p>
        </w:tc>
      </w:tr>
      <w:tr w:rsidR="00C36D40" w14:paraId="64D1485C" w14:textId="77777777">
        <w:trPr>
          <w:cantSplit/>
          <w:trHeight w:val="23"/>
        </w:trPr>
        <w:tc>
          <w:tcPr>
            <w:tcW w:w="1600" w:type="dxa"/>
            <w:vMerge/>
            <w:tcBorders>
              <w:left w:val="single" w:sz="6" w:space="0" w:color="auto"/>
              <w:bottom w:val="single" w:sz="6" w:space="0" w:color="auto"/>
              <w:right w:val="single" w:sz="6" w:space="0" w:color="auto"/>
            </w:tcBorders>
          </w:tcPr>
          <w:p w14:paraId="64D14857"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58" w14:textId="77777777" w:rsidR="00C36D40" w:rsidRDefault="008040A0">
            <w:pPr>
              <w:rPr>
                <w:sz w:val="22"/>
                <w:szCs w:val="22"/>
              </w:rPr>
            </w:pPr>
            <w:r>
              <w:rPr>
                <w:sz w:val="22"/>
                <w:szCs w:val="22"/>
              </w:rPr>
              <w:t>Kaip nurodyta kokybės vadove</w:t>
            </w:r>
          </w:p>
        </w:tc>
        <w:tc>
          <w:tcPr>
            <w:tcW w:w="1920" w:type="dxa"/>
            <w:tcBorders>
              <w:top w:val="single" w:sz="6" w:space="0" w:color="auto"/>
              <w:left w:val="single" w:sz="6" w:space="0" w:color="auto"/>
              <w:bottom w:val="single" w:sz="6" w:space="0" w:color="auto"/>
              <w:right w:val="single" w:sz="6" w:space="0" w:color="auto"/>
            </w:tcBorders>
            <w:vAlign w:val="center"/>
          </w:tcPr>
          <w:p w14:paraId="64D14859"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5A" w14:textId="77777777" w:rsidR="00C36D40" w:rsidRDefault="008040A0">
            <w:pPr>
              <w:rPr>
                <w:sz w:val="22"/>
                <w:szCs w:val="22"/>
              </w:rPr>
            </w:pPr>
            <w:r>
              <w:rPr>
                <w:sz w:val="22"/>
                <w:szCs w:val="22"/>
              </w:rPr>
              <w:t>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5B" w14:textId="77777777" w:rsidR="00C36D40" w:rsidRDefault="008040A0">
            <w:pPr>
              <w:rPr>
                <w:sz w:val="22"/>
                <w:szCs w:val="22"/>
              </w:rPr>
            </w:pPr>
            <w:r>
              <w:rPr>
                <w:sz w:val="22"/>
                <w:szCs w:val="22"/>
              </w:rPr>
              <w:t>Kaip nurodyta kokybės vadove</w:t>
            </w:r>
          </w:p>
        </w:tc>
      </w:tr>
      <w:tr w:rsidR="00C36D40" w14:paraId="64D14862" w14:textId="77777777">
        <w:trPr>
          <w:cantSplit/>
          <w:trHeight w:val="23"/>
        </w:trPr>
        <w:tc>
          <w:tcPr>
            <w:tcW w:w="1600" w:type="dxa"/>
            <w:vMerge w:val="restart"/>
            <w:tcBorders>
              <w:top w:val="single" w:sz="6" w:space="0" w:color="auto"/>
              <w:left w:val="single" w:sz="6" w:space="0" w:color="auto"/>
              <w:right w:val="single" w:sz="6" w:space="0" w:color="auto"/>
            </w:tcBorders>
          </w:tcPr>
          <w:p w14:paraId="64D1485D" w14:textId="77777777" w:rsidR="00C36D40" w:rsidRDefault="008040A0">
            <w:pPr>
              <w:rPr>
                <w:sz w:val="22"/>
                <w:szCs w:val="22"/>
              </w:rPr>
            </w:pPr>
            <w:r>
              <w:rPr>
                <w:sz w:val="22"/>
                <w:szCs w:val="22"/>
              </w:rPr>
              <w:t>5 Rūgštys</w:t>
            </w:r>
          </w:p>
        </w:tc>
        <w:tc>
          <w:tcPr>
            <w:tcW w:w="2280" w:type="dxa"/>
            <w:tcBorders>
              <w:top w:val="single" w:sz="6" w:space="0" w:color="auto"/>
              <w:left w:val="single" w:sz="6" w:space="0" w:color="auto"/>
              <w:bottom w:val="single" w:sz="6" w:space="0" w:color="auto"/>
              <w:right w:val="single" w:sz="6" w:space="0" w:color="auto"/>
            </w:tcBorders>
            <w:vAlign w:val="center"/>
          </w:tcPr>
          <w:p w14:paraId="64D1485E" w14:textId="77777777" w:rsidR="00C36D40" w:rsidRDefault="008040A0">
            <w:pPr>
              <w:rPr>
                <w:sz w:val="22"/>
                <w:szCs w:val="22"/>
              </w:rPr>
            </w:pPr>
            <w:r>
              <w:rPr>
                <w:sz w:val="22"/>
                <w:szCs w:val="22"/>
              </w:rPr>
              <w:t xml:space="preserve">Važtaraščio ir bandymo rezultatų </w:t>
            </w:r>
            <w:r>
              <w:rPr>
                <w:sz w:val="22"/>
                <w:szCs w:val="22"/>
                <w:vertAlign w:val="superscript"/>
              </w:rPr>
              <w:t>a</w:t>
            </w:r>
            <w:r>
              <w:rPr>
                <w:sz w:val="22"/>
                <w:szCs w:val="22"/>
              </w:rPr>
              <w:t xml:space="preserve"> protokolo tikrinimas</w:t>
            </w:r>
          </w:p>
        </w:tc>
        <w:tc>
          <w:tcPr>
            <w:tcW w:w="1920" w:type="dxa"/>
            <w:tcBorders>
              <w:top w:val="single" w:sz="6" w:space="0" w:color="auto"/>
              <w:left w:val="single" w:sz="6" w:space="0" w:color="auto"/>
              <w:bottom w:val="single" w:sz="6" w:space="0" w:color="auto"/>
              <w:right w:val="single" w:sz="6" w:space="0" w:color="auto"/>
            </w:tcBorders>
            <w:vAlign w:val="center"/>
          </w:tcPr>
          <w:p w14:paraId="64D1485F"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60" w14:textId="77777777" w:rsidR="00C36D40" w:rsidRDefault="008040A0">
            <w:pPr>
              <w:rPr>
                <w:sz w:val="22"/>
                <w:szCs w:val="22"/>
              </w:rPr>
            </w:pPr>
            <w:r>
              <w:rPr>
                <w:sz w:val="22"/>
                <w:szCs w:val="22"/>
              </w:rPr>
              <w:t>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61" w14:textId="77777777" w:rsidR="00C36D40" w:rsidRDefault="008040A0">
            <w:pPr>
              <w:rPr>
                <w:sz w:val="22"/>
                <w:szCs w:val="22"/>
              </w:rPr>
            </w:pPr>
            <w:r>
              <w:rPr>
                <w:sz w:val="22"/>
                <w:szCs w:val="22"/>
              </w:rPr>
              <w:t>1/pristatyta partija</w:t>
            </w:r>
          </w:p>
        </w:tc>
      </w:tr>
      <w:tr w:rsidR="00C36D40" w14:paraId="64D14868" w14:textId="77777777">
        <w:trPr>
          <w:cantSplit/>
          <w:trHeight w:val="23"/>
        </w:trPr>
        <w:tc>
          <w:tcPr>
            <w:tcW w:w="1600" w:type="dxa"/>
            <w:vMerge/>
            <w:tcBorders>
              <w:left w:val="single" w:sz="6" w:space="0" w:color="auto"/>
              <w:bottom w:val="single" w:sz="6" w:space="0" w:color="auto"/>
              <w:right w:val="single" w:sz="6" w:space="0" w:color="auto"/>
            </w:tcBorders>
          </w:tcPr>
          <w:p w14:paraId="64D14863"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64" w14:textId="77777777" w:rsidR="00C36D40" w:rsidRDefault="008040A0">
            <w:pPr>
              <w:rPr>
                <w:sz w:val="22"/>
                <w:szCs w:val="22"/>
              </w:rPr>
            </w:pPr>
            <w:r>
              <w:rPr>
                <w:sz w:val="22"/>
                <w:szCs w:val="22"/>
              </w:rPr>
              <w:t>Kaip nurodyta kokybės vadove</w:t>
            </w:r>
          </w:p>
        </w:tc>
        <w:tc>
          <w:tcPr>
            <w:tcW w:w="1920" w:type="dxa"/>
            <w:tcBorders>
              <w:top w:val="single" w:sz="6" w:space="0" w:color="auto"/>
              <w:left w:val="single" w:sz="6" w:space="0" w:color="auto"/>
              <w:bottom w:val="single" w:sz="6" w:space="0" w:color="auto"/>
              <w:right w:val="single" w:sz="6" w:space="0" w:color="auto"/>
            </w:tcBorders>
            <w:vAlign w:val="center"/>
          </w:tcPr>
          <w:p w14:paraId="64D14865"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66" w14:textId="77777777" w:rsidR="00C36D40" w:rsidRDefault="008040A0">
            <w:pPr>
              <w:rPr>
                <w:sz w:val="22"/>
                <w:szCs w:val="22"/>
              </w:rPr>
            </w:pPr>
            <w:r>
              <w:rPr>
                <w:sz w:val="22"/>
                <w:szCs w:val="22"/>
              </w:rPr>
              <w:t>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67" w14:textId="77777777" w:rsidR="00C36D40" w:rsidRDefault="008040A0">
            <w:pPr>
              <w:rPr>
                <w:sz w:val="22"/>
                <w:szCs w:val="22"/>
              </w:rPr>
            </w:pPr>
            <w:r>
              <w:rPr>
                <w:sz w:val="22"/>
                <w:szCs w:val="22"/>
              </w:rPr>
              <w:t>Kaip nurodyta kokybės vadove</w:t>
            </w:r>
          </w:p>
        </w:tc>
      </w:tr>
      <w:tr w:rsidR="00C36D40" w14:paraId="64D1486E" w14:textId="77777777">
        <w:trPr>
          <w:cantSplit/>
          <w:trHeight w:val="23"/>
        </w:trPr>
        <w:tc>
          <w:tcPr>
            <w:tcW w:w="1600" w:type="dxa"/>
            <w:vMerge w:val="restart"/>
            <w:tcBorders>
              <w:top w:val="single" w:sz="6" w:space="0" w:color="auto"/>
              <w:left w:val="single" w:sz="6" w:space="0" w:color="auto"/>
              <w:right w:val="single" w:sz="6" w:space="0" w:color="auto"/>
            </w:tcBorders>
          </w:tcPr>
          <w:p w14:paraId="64D14869" w14:textId="77777777" w:rsidR="00C36D40" w:rsidRDefault="008040A0">
            <w:pPr>
              <w:rPr>
                <w:sz w:val="22"/>
                <w:szCs w:val="22"/>
              </w:rPr>
            </w:pPr>
            <w:r>
              <w:rPr>
                <w:sz w:val="22"/>
                <w:szCs w:val="22"/>
              </w:rPr>
              <w:t>6 Kiti priedai</w:t>
            </w:r>
          </w:p>
        </w:tc>
        <w:tc>
          <w:tcPr>
            <w:tcW w:w="2280" w:type="dxa"/>
            <w:tcBorders>
              <w:top w:val="single" w:sz="6" w:space="0" w:color="auto"/>
              <w:left w:val="single" w:sz="6" w:space="0" w:color="auto"/>
              <w:bottom w:val="single" w:sz="6" w:space="0" w:color="auto"/>
              <w:right w:val="single" w:sz="6" w:space="0" w:color="auto"/>
            </w:tcBorders>
            <w:vAlign w:val="center"/>
          </w:tcPr>
          <w:p w14:paraId="64D1486A" w14:textId="77777777" w:rsidR="00C36D40" w:rsidRDefault="008040A0">
            <w:pPr>
              <w:rPr>
                <w:sz w:val="22"/>
                <w:szCs w:val="22"/>
              </w:rPr>
            </w:pPr>
            <w:r>
              <w:rPr>
                <w:sz w:val="22"/>
                <w:szCs w:val="22"/>
              </w:rPr>
              <w:t xml:space="preserve">Važtaraščio ir bandymo rezultatų </w:t>
            </w:r>
            <w:r>
              <w:rPr>
                <w:sz w:val="22"/>
                <w:szCs w:val="22"/>
                <w:vertAlign w:val="superscript"/>
              </w:rPr>
              <w:t>a</w:t>
            </w:r>
            <w:r>
              <w:rPr>
                <w:sz w:val="22"/>
                <w:szCs w:val="22"/>
              </w:rPr>
              <w:t xml:space="preserve"> protokolo tikrinimas</w:t>
            </w:r>
          </w:p>
        </w:tc>
        <w:tc>
          <w:tcPr>
            <w:tcW w:w="1920" w:type="dxa"/>
            <w:tcBorders>
              <w:top w:val="single" w:sz="6" w:space="0" w:color="auto"/>
              <w:left w:val="single" w:sz="6" w:space="0" w:color="auto"/>
              <w:bottom w:val="single" w:sz="6" w:space="0" w:color="auto"/>
              <w:right w:val="single" w:sz="6" w:space="0" w:color="auto"/>
            </w:tcBorders>
            <w:vAlign w:val="center"/>
          </w:tcPr>
          <w:p w14:paraId="64D1486B"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6C" w14:textId="77777777" w:rsidR="00C36D40" w:rsidRDefault="008040A0">
            <w:pPr>
              <w:rPr>
                <w:sz w:val="22"/>
                <w:szCs w:val="22"/>
              </w:rPr>
            </w:pPr>
            <w:r>
              <w:rPr>
                <w:sz w:val="22"/>
                <w:szCs w:val="22"/>
              </w:rPr>
              <w:t>Gamintojo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6D" w14:textId="77777777" w:rsidR="00C36D40" w:rsidRDefault="008040A0">
            <w:pPr>
              <w:rPr>
                <w:sz w:val="22"/>
                <w:szCs w:val="22"/>
              </w:rPr>
            </w:pPr>
            <w:r>
              <w:rPr>
                <w:sz w:val="22"/>
                <w:szCs w:val="22"/>
              </w:rPr>
              <w:t>1/pristatyta partija</w:t>
            </w:r>
          </w:p>
        </w:tc>
      </w:tr>
      <w:tr w:rsidR="00C36D40" w14:paraId="64D14874" w14:textId="77777777">
        <w:trPr>
          <w:cantSplit/>
          <w:trHeight w:val="23"/>
        </w:trPr>
        <w:tc>
          <w:tcPr>
            <w:tcW w:w="1600" w:type="dxa"/>
            <w:vMerge/>
            <w:tcBorders>
              <w:left w:val="single" w:sz="6" w:space="0" w:color="auto"/>
              <w:bottom w:val="single" w:sz="6" w:space="0" w:color="auto"/>
              <w:right w:val="single" w:sz="6" w:space="0" w:color="auto"/>
            </w:tcBorders>
          </w:tcPr>
          <w:p w14:paraId="64D1486F" w14:textId="77777777" w:rsidR="00C36D40" w:rsidRDefault="00C36D40">
            <w:pPr>
              <w:rPr>
                <w:sz w:val="22"/>
                <w:szCs w:val="22"/>
              </w:rPr>
            </w:pPr>
          </w:p>
        </w:tc>
        <w:tc>
          <w:tcPr>
            <w:tcW w:w="2280" w:type="dxa"/>
            <w:tcBorders>
              <w:top w:val="single" w:sz="6" w:space="0" w:color="auto"/>
              <w:left w:val="single" w:sz="6" w:space="0" w:color="auto"/>
              <w:bottom w:val="single" w:sz="6" w:space="0" w:color="auto"/>
              <w:right w:val="single" w:sz="6" w:space="0" w:color="auto"/>
            </w:tcBorders>
            <w:vAlign w:val="center"/>
          </w:tcPr>
          <w:p w14:paraId="64D14870" w14:textId="77777777" w:rsidR="00C36D40" w:rsidRDefault="008040A0">
            <w:pPr>
              <w:rPr>
                <w:sz w:val="22"/>
                <w:szCs w:val="22"/>
              </w:rPr>
            </w:pPr>
            <w:r>
              <w:rPr>
                <w:sz w:val="22"/>
                <w:szCs w:val="22"/>
              </w:rPr>
              <w:t>Kaip nurodyta kokybės vadove</w:t>
            </w:r>
          </w:p>
        </w:tc>
        <w:tc>
          <w:tcPr>
            <w:tcW w:w="1920" w:type="dxa"/>
            <w:tcBorders>
              <w:top w:val="single" w:sz="6" w:space="0" w:color="auto"/>
              <w:left w:val="single" w:sz="6" w:space="0" w:color="auto"/>
              <w:bottom w:val="single" w:sz="6" w:space="0" w:color="auto"/>
              <w:right w:val="single" w:sz="6" w:space="0" w:color="auto"/>
            </w:tcBorders>
            <w:vAlign w:val="center"/>
          </w:tcPr>
          <w:p w14:paraId="64D14871" w14:textId="77777777" w:rsidR="00C36D40" w:rsidRDefault="00C36D40">
            <w:pPr>
              <w:rPr>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14:paraId="64D14872" w14:textId="77777777" w:rsidR="00C36D40" w:rsidRDefault="008040A0">
            <w:pPr>
              <w:rPr>
                <w:sz w:val="22"/>
                <w:szCs w:val="22"/>
              </w:rPr>
            </w:pPr>
            <w:r>
              <w:rPr>
                <w:sz w:val="22"/>
                <w:szCs w:val="22"/>
              </w:rPr>
              <w:t>Vidiniai techniniai reikalavimai</w:t>
            </w:r>
          </w:p>
        </w:tc>
        <w:tc>
          <w:tcPr>
            <w:tcW w:w="1590" w:type="dxa"/>
            <w:tcBorders>
              <w:top w:val="single" w:sz="6" w:space="0" w:color="auto"/>
              <w:left w:val="single" w:sz="6" w:space="0" w:color="auto"/>
              <w:bottom w:val="single" w:sz="6" w:space="0" w:color="auto"/>
              <w:right w:val="single" w:sz="6" w:space="0" w:color="auto"/>
            </w:tcBorders>
            <w:vAlign w:val="center"/>
          </w:tcPr>
          <w:p w14:paraId="64D14873" w14:textId="77777777" w:rsidR="00C36D40" w:rsidRDefault="008040A0">
            <w:pPr>
              <w:rPr>
                <w:sz w:val="22"/>
                <w:szCs w:val="22"/>
              </w:rPr>
            </w:pPr>
            <w:r>
              <w:rPr>
                <w:sz w:val="22"/>
                <w:szCs w:val="22"/>
              </w:rPr>
              <w:t>Kaip nurodyta kokybės vadove</w:t>
            </w:r>
          </w:p>
        </w:tc>
      </w:tr>
      <w:tr w:rsidR="00C36D40" w14:paraId="64D14877" w14:textId="77777777">
        <w:trPr>
          <w:cantSplit/>
          <w:trHeight w:val="23"/>
        </w:trPr>
        <w:tc>
          <w:tcPr>
            <w:tcW w:w="9070" w:type="dxa"/>
            <w:gridSpan w:val="5"/>
            <w:tcBorders>
              <w:top w:val="single" w:sz="6" w:space="0" w:color="auto"/>
              <w:left w:val="single" w:sz="6" w:space="0" w:color="auto"/>
              <w:bottom w:val="single" w:sz="6" w:space="0" w:color="auto"/>
              <w:right w:val="single" w:sz="6" w:space="0" w:color="auto"/>
            </w:tcBorders>
          </w:tcPr>
          <w:p w14:paraId="64D14875" w14:textId="77777777" w:rsidR="00C36D40" w:rsidRDefault="008040A0">
            <w:pPr>
              <w:rPr>
                <w:sz w:val="22"/>
                <w:szCs w:val="22"/>
              </w:rPr>
            </w:pPr>
            <w:r>
              <w:rPr>
                <w:sz w:val="22"/>
                <w:szCs w:val="22"/>
                <w:vertAlign w:val="superscript"/>
              </w:rPr>
              <w:t>a</w:t>
            </w:r>
            <w:r>
              <w:rPr>
                <w:sz w:val="22"/>
                <w:szCs w:val="22"/>
              </w:rPr>
              <w:t xml:space="preserve"> Turi būti suderinti tiekėjo ir emulsijos gamintojo susitarimu.</w:t>
            </w:r>
          </w:p>
          <w:p w14:paraId="64D14876" w14:textId="77777777" w:rsidR="00C36D40" w:rsidRDefault="008040A0">
            <w:pPr>
              <w:rPr>
                <w:sz w:val="22"/>
                <w:szCs w:val="22"/>
              </w:rPr>
            </w:pPr>
            <w:r>
              <w:rPr>
                <w:sz w:val="22"/>
                <w:szCs w:val="22"/>
                <w:vertAlign w:val="superscript"/>
              </w:rPr>
              <w:t>b</w:t>
            </w:r>
            <w:r>
              <w:rPr>
                <w:sz w:val="22"/>
                <w:szCs w:val="22"/>
              </w:rPr>
              <w:t xml:space="preserve"> Bitumo tiekėjo pateikti rezultatai priimtini tik tuomet, jei tiekėjas šiam produktui yra įdiegęs VGK sistemą ir laikosi EN ISO 9001 reikalavimų. </w:t>
            </w:r>
            <w:r>
              <w:rPr>
                <w:sz w:val="22"/>
                <w:szCs w:val="22"/>
                <w:vertAlign w:val="superscript"/>
              </w:rPr>
              <w:t>c</w:t>
            </w:r>
            <w:r>
              <w:rPr>
                <w:sz w:val="22"/>
                <w:szCs w:val="22"/>
              </w:rPr>
              <w:t xml:space="preserve"> Jei atitinka skiediklio sudėtį.</w:t>
            </w:r>
          </w:p>
        </w:tc>
      </w:tr>
    </w:tbl>
    <w:p w14:paraId="64D14878" w14:textId="68F2A1B3" w:rsidR="00C36D40" w:rsidRDefault="007B3AB0">
      <w:pPr>
        <w:ind w:firstLine="567"/>
        <w:jc w:val="both"/>
        <w:rPr>
          <w:b/>
          <w:bCs/>
        </w:rPr>
      </w:pPr>
    </w:p>
    <w:p w14:paraId="64D14879" w14:textId="6C6C57C7" w:rsidR="00C36D40" w:rsidRDefault="008040A0">
      <w:pPr>
        <w:ind w:firstLine="567"/>
        <w:jc w:val="both"/>
        <w:rPr>
          <w:b/>
          <w:bCs/>
        </w:rPr>
      </w:pPr>
      <w:r>
        <w:rPr>
          <w:b/>
          <w:bCs/>
        </w:rPr>
        <w:t>11 lentelė. Bituminės emulsijos: bandymai ir dažnumas</w:t>
      </w:r>
    </w:p>
    <w:p w14:paraId="64D1487A" w14:textId="77777777" w:rsidR="00C36D40" w:rsidRDefault="00C36D40">
      <w:pPr>
        <w:ind w:firstLine="567"/>
        <w:jc w:val="both"/>
        <w:rPr>
          <w:b/>
          <w:bCs/>
        </w:rPr>
      </w:pPr>
    </w:p>
    <w:tbl>
      <w:tblPr>
        <w:tblW w:w="9070" w:type="dxa"/>
        <w:tblLayout w:type="fixed"/>
        <w:tblCellMar>
          <w:left w:w="40" w:type="dxa"/>
          <w:right w:w="40" w:type="dxa"/>
        </w:tblCellMar>
        <w:tblLook w:val="0000" w:firstRow="0" w:lastRow="0" w:firstColumn="0" w:lastColumn="0" w:noHBand="0" w:noVBand="0"/>
      </w:tblPr>
      <w:tblGrid>
        <w:gridCol w:w="1588"/>
        <w:gridCol w:w="2532"/>
        <w:gridCol w:w="1920"/>
        <w:gridCol w:w="1320"/>
        <w:gridCol w:w="1710"/>
      </w:tblGrid>
      <w:tr w:rsidR="00C36D40" w14:paraId="64D14880" w14:textId="77777777">
        <w:trPr>
          <w:cantSplit/>
          <w:trHeight w:val="23"/>
          <w:tblHeader/>
        </w:trPr>
        <w:tc>
          <w:tcPr>
            <w:tcW w:w="1588" w:type="dxa"/>
            <w:tcBorders>
              <w:top w:val="single" w:sz="6" w:space="0" w:color="auto"/>
              <w:left w:val="single" w:sz="6" w:space="0" w:color="auto"/>
              <w:bottom w:val="single" w:sz="6" w:space="0" w:color="auto"/>
              <w:right w:val="single" w:sz="6" w:space="0" w:color="auto"/>
            </w:tcBorders>
            <w:vAlign w:val="center"/>
          </w:tcPr>
          <w:p w14:paraId="64D1487B" w14:textId="77777777" w:rsidR="00C36D40" w:rsidRDefault="008040A0">
            <w:pPr>
              <w:jc w:val="center"/>
              <w:rPr>
                <w:b/>
                <w:bCs/>
                <w:sz w:val="22"/>
                <w:szCs w:val="22"/>
              </w:rPr>
            </w:pPr>
            <w:r>
              <w:rPr>
                <w:b/>
                <w:bCs/>
                <w:sz w:val="22"/>
                <w:szCs w:val="22"/>
              </w:rPr>
              <w:t>Sudedamosios dalys</w:t>
            </w:r>
          </w:p>
        </w:tc>
        <w:tc>
          <w:tcPr>
            <w:tcW w:w="2532" w:type="dxa"/>
            <w:tcBorders>
              <w:top w:val="single" w:sz="6" w:space="0" w:color="auto"/>
              <w:left w:val="single" w:sz="6" w:space="0" w:color="auto"/>
              <w:bottom w:val="single" w:sz="6" w:space="0" w:color="auto"/>
              <w:right w:val="single" w:sz="6" w:space="0" w:color="auto"/>
            </w:tcBorders>
            <w:vAlign w:val="center"/>
          </w:tcPr>
          <w:p w14:paraId="64D1487C" w14:textId="77777777" w:rsidR="00C36D40" w:rsidRDefault="008040A0">
            <w:pPr>
              <w:jc w:val="center"/>
              <w:rPr>
                <w:b/>
                <w:bCs/>
                <w:sz w:val="22"/>
                <w:szCs w:val="22"/>
              </w:rPr>
            </w:pPr>
            <w:r>
              <w:rPr>
                <w:b/>
                <w:bCs/>
                <w:sz w:val="22"/>
                <w:szCs w:val="22"/>
              </w:rPr>
              <w:t>Kontrolė/bandymas</w:t>
            </w:r>
          </w:p>
        </w:tc>
        <w:tc>
          <w:tcPr>
            <w:tcW w:w="1920" w:type="dxa"/>
            <w:tcBorders>
              <w:top w:val="single" w:sz="6" w:space="0" w:color="auto"/>
              <w:left w:val="single" w:sz="6" w:space="0" w:color="auto"/>
              <w:bottom w:val="single" w:sz="6" w:space="0" w:color="auto"/>
              <w:right w:val="single" w:sz="6" w:space="0" w:color="auto"/>
            </w:tcBorders>
            <w:vAlign w:val="center"/>
          </w:tcPr>
          <w:p w14:paraId="64D1487D" w14:textId="77777777" w:rsidR="00C36D40" w:rsidRDefault="008040A0">
            <w:pPr>
              <w:jc w:val="center"/>
              <w:rPr>
                <w:b/>
                <w:bCs/>
                <w:sz w:val="22"/>
                <w:szCs w:val="22"/>
                <w:vertAlign w:val="superscript"/>
              </w:rPr>
            </w:pPr>
            <w:r>
              <w:rPr>
                <w:b/>
                <w:bCs/>
                <w:sz w:val="22"/>
                <w:szCs w:val="22"/>
              </w:rPr>
              <w:t xml:space="preserve">Standartai </w:t>
            </w:r>
            <w:r>
              <w:rPr>
                <w:b/>
                <w:bCs/>
                <w:sz w:val="22"/>
                <w:szCs w:val="22"/>
                <w:vertAlign w:val="superscript"/>
              </w:rPr>
              <w:t>a</w:t>
            </w:r>
          </w:p>
        </w:tc>
        <w:tc>
          <w:tcPr>
            <w:tcW w:w="1320" w:type="dxa"/>
            <w:tcBorders>
              <w:top w:val="single" w:sz="6" w:space="0" w:color="auto"/>
              <w:left w:val="single" w:sz="6" w:space="0" w:color="auto"/>
              <w:bottom w:val="single" w:sz="6" w:space="0" w:color="auto"/>
              <w:right w:val="single" w:sz="6" w:space="0" w:color="auto"/>
            </w:tcBorders>
            <w:vAlign w:val="center"/>
          </w:tcPr>
          <w:p w14:paraId="64D1487E" w14:textId="77777777" w:rsidR="00C36D40" w:rsidRDefault="008040A0">
            <w:pPr>
              <w:jc w:val="center"/>
              <w:rPr>
                <w:b/>
                <w:bCs/>
                <w:sz w:val="22"/>
                <w:szCs w:val="22"/>
              </w:rPr>
            </w:pPr>
            <w:r>
              <w:rPr>
                <w:b/>
                <w:bCs/>
                <w:sz w:val="22"/>
                <w:szCs w:val="22"/>
              </w:rPr>
              <w:t>Leistini nuokrypiai</w:t>
            </w:r>
          </w:p>
        </w:tc>
        <w:tc>
          <w:tcPr>
            <w:tcW w:w="1710" w:type="dxa"/>
            <w:tcBorders>
              <w:top w:val="single" w:sz="6" w:space="0" w:color="auto"/>
              <w:left w:val="single" w:sz="6" w:space="0" w:color="auto"/>
              <w:bottom w:val="single" w:sz="6" w:space="0" w:color="auto"/>
              <w:right w:val="single" w:sz="6" w:space="0" w:color="auto"/>
            </w:tcBorders>
            <w:vAlign w:val="center"/>
          </w:tcPr>
          <w:p w14:paraId="64D1487F" w14:textId="77777777" w:rsidR="00C36D40" w:rsidRDefault="008040A0">
            <w:pPr>
              <w:jc w:val="center"/>
              <w:rPr>
                <w:b/>
                <w:bCs/>
                <w:sz w:val="22"/>
                <w:szCs w:val="22"/>
              </w:rPr>
            </w:pPr>
            <w:r>
              <w:rPr>
                <w:b/>
                <w:bCs/>
                <w:sz w:val="22"/>
                <w:szCs w:val="22"/>
              </w:rPr>
              <w:t>Mažiausias dažnumas</w:t>
            </w:r>
          </w:p>
        </w:tc>
      </w:tr>
      <w:tr w:rsidR="00C36D40" w14:paraId="64D14886" w14:textId="77777777">
        <w:trPr>
          <w:cantSplit/>
          <w:trHeight w:val="23"/>
        </w:trPr>
        <w:tc>
          <w:tcPr>
            <w:tcW w:w="1588" w:type="dxa"/>
            <w:vMerge w:val="restart"/>
            <w:tcBorders>
              <w:top w:val="single" w:sz="6" w:space="0" w:color="auto"/>
              <w:left w:val="single" w:sz="6" w:space="0" w:color="auto"/>
              <w:right w:val="single" w:sz="6" w:space="0" w:color="auto"/>
            </w:tcBorders>
          </w:tcPr>
          <w:p w14:paraId="64D14881" w14:textId="77777777" w:rsidR="00C36D40" w:rsidRDefault="008040A0">
            <w:pPr>
              <w:rPr>
                <w:sz w:val="22"/>
                <w:szCs w:val="22"/>
              </w:rPr>
            </w:pPr>
            <w:r>
              <w:rPr>
                <w:sz w:val="22"/>
                <w:szCs w:val="22"/>
              </w:rPr>
              <w:t>1 Pagaminta emulsija</w:t>
            </w:r>
          </w:p>
        </w:tc>
        <w:tc>
          <w:tcPr>
            <w:tcW w:w="2532" w:type="dxa"/>
            <w:tcBorders>
              <w:top w:val="single" w:sz="6" w:space="0" w:color="auto"/>
              <w:left w:val="single" w:sz="6" w:space="0" w:color="auto"/>
              <w:bottom w:val="single" w:sz="6" w:space="0" w:color="auto"/>
              <w:right w:val="single" w:sz="6" w:space="0" w:color="auto"/>
            </w:tcBorders>
          </w:tcPr>
          <w:p w14:paraId="64D14882" w14:textId="77777777" w:rsidR="00C36D40" w:rsidRDefault="008040A0">
            <w:pPr>
              <w:rPr>
                <w:sz w:val="22"/>
                <w:szCs w:val="22"/>
              </w:rPr>
            </w:pPr>
            <w:r>
              <w:rPr>
                <w:sz w:val="22"/>
                <w:szCs w:val="22"/>
              </w:rPr>
              <w:t>Pastebimos savybės</w:t>
            </w:r>
          </w:p>
        </w:tc>
        <w:tc>
          <w:tcPr>
            <w:tcW w:w="1920" w:type="dxa"/>
            <w:tcBorders>
              <w:top w:val="single" w:sz="6" w:space="0" w:color="auto"/>
              <w:left w:val="single" w:sz="6" w:space="0" w:color="auto"/>
              <w:bottom w:val="single" w:sz="6" w:space="0" w:color="auto"/>
              <w:right w:val="single" w:sz="6" w:space="0" w:color="auto"/>
            </w:tcBorders>
          </w:tcPr>
          <w:p w14:paraId="64D14883" w14:textId="77777777" w:rsidR="00C36D40" w:rsidRDefault="008040A0">
            <w:pPr>
              <w:rPr>
                <w:sz w:val="22"/>
                <w:szCs w:val="22"/>
              </w:rPr>
            </w:pPr>
            <w:r>
              <w:rPr>
                <w:sz w:val="22"/>
                <w:szCs w:val="22"/>
              </w:rPr>
              <w:t>LST EN 1425</w:t>
            </w:r>
          </w:p>
        </w:tc>
        <w:tc>
          <w:tcPr>
            <w:tcW w:w="1320" w:type="dxa"/>
            <w:tcBorders>
              <w:top w:val="single" w:sz="6" w:space="0" w:color="auto"/>
              <w:left w:val="single" w:sz="6" w:space="0" w:color="auto"/>
              <w:bottom w:val="single" w:sz="6" w:space="0" w:color="auto"/>
              <w:right w:val="single" w:sz="6" w:space="0" w:color="auto"/>
            </w:tcBorders>
          </w:tcPr>
          <w:p w14:paraId="64D14884" w14:textId="77777777" w:rsidR="00C36D40" w:rsidRDefault="008040A0">
            <w:pPr>
              <w:rPr>
                <w:sz w:val="22"/>
                <w:szCs w:val="22"/>
              </w:rPr>
            </w:pPr>
            <w:r>
              <w:rPr>
                <w:sz w:val="22"/>
                <w:szCs w:val="22"/>
              </w:rPr>
              <w:t>Vidiniai techniniai reikalavimai</w:t>
            </w:r>
          </w:p>
        </w:tc>
        <w:tc>
          <w:tcPr>
            <w:tcW w:w="1710" w:type="dxa"/>
            <w:tcBorders>
              <w:top w:val="single" w:sz="6" w:space="0" w:color="auto"/>
              <w:left w:val="single" w:sz="6" w:space="0" w:color="auto"/>
              <w:bottom w:val="single" w:sz="6" w:space="0" w:color="auto"/>
              <w:right w:val="single" w:sz="6" w:space="0" w:color="auto"/>
            </w:tcBorders>
          </w:tcPr>
          <w:p w14:paraId="64D14885" w14:textId="77777777" w:rsidR="00C36D40" w:rsidRDefault="008040A0">
            <w:pPr>
              <w:rPr>
                <w:sz w:val="22"/>
                <w:szCs w:val="22"/>
                <w:vertAlign w:val="superscript"/>
              </w:rPr>
            </w:pPr>
            <w:r>
              <w:rPr>
                <w:sz w:val="22"/>
                <w:szCs w:val="22"/>
              </w:rPr>
              <w:t xml:space="preserve">1/partija </w:t>
            </w:r>
            <w:r>
              <w:rPr>
                <w:sz w:val="22"/>
                <w:szCs w:val="22"/>
                <w:vertAlign w:val="superscript"/>
              </w:rPr>
              <w:t>b</w:t>
            </w:r>
          </w:p>
        </w:tc>
      </w:tr>
      <w:tr w:rsidR="00C36D40" w14:paraId="64D1488C" w14:textId="77777777">
        <w:trPr>
          <w:cantSplit/>
          <w:trHeight w:val="23"/>
        </w:trPr>
        <w:tc>
          <w:tcPr>
            <w:tcW w:w="1588" w:type="dxa"/>
            <w:vMerge/>
            <w:tcBorders>
              <w:left w:val="single" w:sz="6" w:space="0" w:color="auto"/>
              <w:right w:val="single" w:sz="6" w:space="0" w:color="auto"/>
            </w:tcBorders>
          </w:tcPr>
          <w:p w14:paraId="64D14887" w14:textId="77777777" w:rsidR="00C36D40" w:rsidRDefault="00C36D40">
            <w:pPr>
              <w:rPr>
                <w:sz w:val="22"/>
                <w:szCs w:val="22"/>
              </w:rPr>
            </w:pPr>
          </w:p>
        </w:tc>
        <w:tc>
          <w:tcPr>
            <w:tcW w:w="2532" w:type="dxa"/>
            <w:tcBorders>
              <w:top w:val="single" w:sz="6" w:space="0" w:color="auto"/>
              <w:left w:val="single" w:sz="6" w:space="0" w:color="auto"/>
              <w:bottom w:val="single" w:sz="6" w:space="0" w:color="auto"/>
              <w:right w:val="single" w:sz="6" w:space="0" w:color="auto"/>
            </w:tcBorders>
          </w:tcPr>
          <w:p w14:paraId="64D14888" w14:textId="77777777" w:rsidR="00C36D40" w:rsidRDefault="008040A0">
            <w:pPr>
              <w:rPr>
                <w:sz w:val="22"/>
                <w:szCs w:val="22"/>
              </w:rPr>
            </w:pPr>
            <w:r>
              <w:rPr>
                <w:sz w:val="22"/>
                <w:szCs w:val="22"/>
              </w:rPr>
              <w:t>Temperatūra</w:t>
            </w:r>
          </w:p>
        </w:tc>
        <w:tc>
          <w:tcPr>
            <w:tcW w:w="1920" w:type="dxa"/>
            <w:tcBorders>
              <w:top w:val="single" w:sz="6" w:space="0" w:color="auto"/>
              <w:left w:val="single" w:sz="6" w:space="0" w:color="auto"/>
              <w:bottom w:val="single" w:sz="6" w:space="0" w:color="auto"/>
              <w:right w:val="single" w:sz="6" w:space="0" w:color="auto"/>
            </w:tcBorders>
          </w:tcPr>
          <w:p w14:paraId="64D14889" w14:textId="77777777" w:rsidR="00C36D40" w:rsidRDefault="008040A0">
            <w:pPr>
              <w:rPr>
                <w:sz w:val="22"/>
                <w:szCs w:val="22"/>
              </w:rPr>
            </w:pPr>
            <w:r>
              <w:rPr>
                <w:sz w:val="22"/>
                <w:szCs w:val="22"/>
              </w:rPr>
              <w:t>LST EN 1425</w:t>
            </w:r>
          </w:p>
        </w:tc>
        <w:tc>
          <w:tcPr>
            <w:tcW w:w="1320" w:type="dxa"/>
            <w:tcBorders>
              <w:top w:val="single" w:sz="6" w:space="0" w:color="auto"/>
              <w:left w:val="single" w:sz="6" w:space="0" w:color="auto"/>
              <w:bottom w:val="single" w:sz="6" w:space="0" w:color="auto"/>
              <w:right w:val="single" w:sz="6" w:space="0" w:color="auto"/>
            </w:tcBorders>
          </w:tcPr>
          <w:p w14:paraId="64D1488A" w14:textId="77777777" w:rsidR="00C36D40" w:rsidRDefault="008040A0">
            <w:pPr>
              <w:rPr>
                <w:sz w:val="22"/>
                <w:szCs w:val="22"/>
              </w:rPr>
            </w:pPr>
            <w:r>
              <w:rPr>
                <w:sz w:val="22"/>
                <w:szCs w:val="22"/>
              </w:rPr>
              <w:t>Vidiniai techniniai reikalavimai</w:t>
            </w:r>
          </w:p>
        </w:tc>
        <w:tc>
          <w:tcPr>
            <w:tcW w:w="1710" w:type="dxa"/>
            <w:tcBorders>
              <w:top w:val="single" w:sz="6" w:space="0" w:color="auto"/>
              <w:left w:val="single" w:sz="6" w:space="0" w:color="auto"/>
              <w:bottom w:val="single" w:sz="6" w:space="0" w:color="auto"/>
              <w:right w:val="single" w:sz="6" w:space="0" w:color="auto"/>
            </w:tcBorders>
          </w:tcPr>
          <w:p w14:paraId="64D1488B" w14:textId="77777777" w:rsidR="00C36D40" w:rsidRDefault="008040A0">
            <w:pPr>
              <w:rPr>
                <w:sz w:val="22"/>
                <w:szCs w:val="22"/>
              </w:rPr>
            </w:pPr>
            <w:r>
              <w:rPr>
                <w:sz w:val="22"/>
                <w:szCs w:val="22"/>
              </w:rPr>
              <w:t>Kaip reikalaujama pagal proceso valdymą, transportavimą ir sandėliavimą</w:t>
            </w:r>
          </w:p>
        </w:tc>
      </w:tr>
      <w:tr w:rsidR="00C36D40" w14:paraId="64D14892" w14:textId="77777777">
        <w:trPr>
          <w:cantSplit/>
          <w:trHeight w:val="23"/>
        </w:trPr>
        <w:tc>
          <w:tcPr>
            <w:tcW w:w="1588" w:type="dxa"/>
            <w:vMerge/>
            <w:tcBorders>
              <w:left w:val="single" w:sz="6" w:space="0" w:color="auto"/>
              <w:right w:val="single" w:sz="6" w:space="0" w:color="auto"/>
            </w:tcBorders>
          </w:tcPr>
          <w:p w14:paraId="64D1488D" w14:textId="77777777" w:rsidR="00C36D40" w:rsidRDefault="00C36D40">
            <w:pPr>
              <w:rPr>
                <w:sz w:val="22"/>
                <w:szCs w:val="22"/>
              </w:rPr>
            </w:pPr>
          </w:p>
        </w:tc>
        <w:tc>
          <w:tcPr>
            <w:tcW w:w="2532" w:type="dxa"/>
            <w:vMerge w:val="restart"/>
            <w:tcBorders>
              <w:top w:val="single" w:sz="6" w:space="0" w:color="auto"/>
              <w:left w:val="single" w:sz="6" w:space="0" w:color="auto"/>
              <w:right w:val="single" w:sz="6" w:space="0" w:color="auto"/>
            </w:tcBorders>
          </w:tcPr>
          <w:p w14:paraId="64D1488E" w14:textId="77777777" w:rsidR="00C36D40" w:rsidRDefault="008040A0">
            <w:pPr>
              <w:rPr>
                <w:sz w:val="22"/>
                <w:szCs w:val="22"/>
              </w:rPr>
            </w:pPr>
            <w:r>
              <w:rPr>
                <w:sz w:val="22"/>
                <w:szCs w:val="22"/>
              </w:rPr>
              <w:t>Rišiklio kiekis (vandens kiekis arba distiliacija)</w:t>
            </w:r>
          </w:p>
        </w:tc>
        <w:tc>
          <w:tcPr>
            <w:tcW w:w="1920" w:type="dxa"/>
            <w:tcBorders>
              <w:top w:val="single" w:sz="6" w:space="0" w:color="auto"/>
              <w:left w:val="single" w:sz="6" w:space="0" w:color="auto"/>
              <w:bottom w:val="nil"/>
              <w:right w:val="single" w:sz="6" w:space="0" w:color="auto"/>
            </w:tcBorders>
          </w:tcPr>
          <w:p w14:paraId="64D1488F" w14:textId="77777777" w:rsidR="00C36D40" w:rsidRDefault="008040A0">
            <w:pPr>
              <w:rPr>
                <w:sz w:val="22"/>
                <w:szCs w:val="22"/>
              </w:rPr>
            </w:pPr>
            <w:r>
              <w:rPr>
                <w:sz w:val="22"/>
                <w:szCs w:val="22"/>
              </w:rPr>
              <w:t>LST EN 1428</w:t>
            </w:r>
          </w:p>
        </w:tc>
        <w:tc>
          <w:tcPr>
            <w:tcW w:w="1320" w:type="dxa"/>
            <w:tcBorders>
              <w:top w:val="single" w:sz="6" w:space="0" w:color="auto"/>
              <w:left w:val="single" w:sz="6" w:space="0" w:color="auto"/>
              <w:bottom w:val="nil"/>
              <w:right w:val="single" w:sz="6" w:space="0" w:color="auto"/>
            </w:tcBorders>
          </w:tcPr>
          <w:p w14:paraId="64D14890" w14:textId="77777777" w:rsidR="00C36D40" w:rsidRDefault="008040A0">
            <w:pPr>
              <w:rPr>
                <w:sz w:val="22"/>
                <w:szCs w:val="22"/>
              </w:rPr>
            </w:pPr>
            <w:r>
              <w:rPr>
                <w:sz w:val="22"/>
                <w:szCs w:val="22"/>
              </w:rPr>
              <w:t>Standartas +</w:t>
            </w:r>
          </w:p>
        </w:tc>
        <w:tc>
          <w:tcPr>
            <w:tcW w:w="1710" w:type="dxa"/>
            <w:vMerge w:val="restart"/>
            <w:tcBorders>
              <w:top w:val="single" w:sz="6" w:space="0" w:color="auto"/>
              <w:left w:val="single" w:sz="6" w:space="0" w:color="auto"/>
              <w:right w:val="single" w:sz="6" w:space="0" w:color="auto"/>
            </w:tcBorders>
          </w:tcPr>
          <w:p w14:paraId="64D14891" w14:textId="77777777" w:rsidR="00C36D40" w:rsidRDefault="008040A0">
            <w:pPr>
              <w:rPr>
                <w:sz w:val="22"/>
                <w:szCs w:val="22"/>
              </w:rPr>
            </w:pPr>
            <w:r>
              <w:rPr>
                <w:sz w:val="22"/>
                <w:szCs w:val="22"/>
              </w:rPr>
              <w:t>1/partija</w:t>
            </w:r>
          </w:p>
        </w:tc>
      </w:tr>
      <w:tr w:rsidR="00C36D40" w14:paraId="64D14898" w14:textId="77777777">
        <w:trPr>
          <w:cantSplit/>
          <w:trHeight w:val="23"/>
        </w:trPr>
        <w:tc>
          <w:tcPr>
            <w:tcW w:w="1588" w:type="dxa"/>
            <w:vMerge/>
            <w:tcBorders>
              <w:left w:val="single" w:sz="6" w:space="0" w:color="auto"/>
              <w:right w:val="single" w:sz="6" w:space="0" w:color="auto"/>
            </w:tcBorders>
          </w:tcPr>
          <w:p w14:paraId="64D14893" w14:textId="77777777" w:rsidR="00C36D40" w:rsidRDefault="00C36D40">
            <w:pPr>
              <w:rPr>
                <w:sz w:val="22"/>
                <w:szCs w:val="22"/>
              </w:rPr>
            </w:pPr>
          </w:p>
        </w:tc>
        <w:tc>
          <w:tcPr>
            <w:tcW w:w="2532" w:type="dxa"/>
            <w:vMerge/>
            <w:tcBorders>
              <w:left w:val="single" w:sz="6" w:space="0" w:color="auto"/>
              <w:bottom w:val="single" w:sz="6" w:space="0" w:color="auto"/>
              <w:right w:val="single" w:sz="6" w:space="0" w:color="auto"/>
            </w:tcBorders>
          </w:tcPr>
          <w:p w14:paraId="64D14894" w14:textId="77777777" w:rsidR="00C36D40" w:rsidRDefault="00C36D40">
            <w:pPr>
              <w:rPr>
                <w:sz w:val="22"/>
                <w:szCs w:val="22"/>
              </w:rPr>
            </w:pPr>
          </w:p>
        </w:tc>
        <w:tc>
          <w:tcPr>
            <w:tcW w:w="1920" w:type="dxa"/>
            <w:tcBorders>
              <w:top w:val="nil"/>
              <w:left w:val="single" w:sz="6" w:space="0" w:color="auto"/>
              <w:bottom w:val="single" w:sz="6" w:space="0" w:color="auto"/>
              <w:right w:val="single" w:sz="6" w:space="0" w:color="auto"/>
            </w:tcBorders>
          </w:tcPr>
          <w:p w14:paraId="64D14895" w14:textId="77777777" w:rsidR="00C36D40" w:rsidRDefault="008040A0">
            <w:pPr>
              <w:rPr>
                <w:sz w:val="22"/>
                <w:szCs w:val="22"/>
              </w:rPr>
            </w:pPr>
            <w:r>
              <w:rPr>
                <w:sz w:val="22"/>
                <w:szCs w:val="22"/>
              </w:rPr>
              <w:t>LST EN 1431</w:t>
            </w:r>
          </w:p>
        </w:tc>
        <w:tc>
          <w:tcPr>
            <w:tcW w:w="1320" w:type="dxa"/>
            <w:tcBorders>
              <w:top w:val="nil"/>
              <w:left w:val="single" w:sz="6" w:space="0" w:color="auto"/>
              <w:bottom w:val="single" w:sz="6" w:space="0" w:color="auto"/>
              <w:right w:val="single" w:sz="6" w:space="0" w:color="auto"/>
            </w:tcBorders>
          </w:tcPr>
          <w:p w14:paraId="64D14896" w14:textId="77777777" w:rsidR="00C36D40" w:rsidRDefault="008040A0">
            <w:pPr>
              <w:rPr>
                <w:sz w:val="22"/>
                <w:szCs w:val="22"/>
              </w:rPr>
            </w:pPr>
            <w:r>
              <w:rPr>
                <w:sz w:val="22"/>
                <w:szCs w:val="22"/>
              </w:rPr>
              <w:t>Nacionalinis taikymo dokumentas</w:t>
            </w:r>
          </w:p>
        </w:tc>
        <w:tc>
          <w:tcPr>
            <w:tcW w:w="1710" w:type="dxa"/>
            <w:vMerge/>
            <w:tcBorders>
              <w:left w:val="single" w:sz="6" w:space="0" w:color="auto"/>
              <w:bottom w:val="single" w:sz="6" w:space="0" w:color="auto"/>
              <w:right w:val="single" w:sz="6" w:space="0" w:color="auto"/>
            </w:tcBorders>
          </w:tcPr>
          <w:p w14:paraId="64D14897" w14:textId="77777777" w:rsidR="00C36D40" w:rsidRDefault="00C36D40">
            <w:pPr>
              <w:rPr>
                <w:sz w:val="22"/>
                <w:szCs w:val="22"/>
              </w:rPr>
            </w:pPr>
          </w:p>
        </w:tc>
      </w:tr>
      <w:tr w:rsidR="00C36D40" w14:paraId="64D1489E" w14:textId="77777777">
        <w:trPr>
          <w:cantSplit/>
          <w:trHeight w:val="23"/>
        </w:trPr>
        <w:tc>
          <w:tcPr>
            <w:tcW w:w="1588" w:type="dxa"/>
            <w:vMerge/>
            <w:tcBorders>
              <w:left w:val="single" w:sz="6" w:space="0" w:color="auto"/>
              <w:right w:val="single" w:sz="6" w:space="0" w:color="auto"/>
            </w:tcBorders>
          </w:tcPr>
          <w:p w14:paraId="64D14899" w14:textId="77777777" w:rsidR="00C36D40" w:rsidRDefault="00C36D40">
            <w:pPr>
              <w:rPr>
                <w:sz w:val="22"/>
                <w:szCs w:val="22"/>
              </w:rPr>
            </w:pPr>
          </w:p>
        </w:tc>
        <w:tc>
          <w:tcPr>
            <w:tcW w:w="2532" w:type="dxa"/>
            <w:tcBorders>
              <w:top w:val="single" w:sz="6" w:space="0" w:color="auto"/>
              <w:left w:val="single" w:sz="6" w:space="0" w:color="auto"/>
              <w:bottom w:val="nil"/>
              <w:right w:val="single" w:sz="6" w:space="0" w:color="auto"/>
            </w:tcBorders>
          </w:tcPr>
          <w:p w14:paraId="64D1489A" w14:textId="77777777" w:rsidR="00C36D40" w:rsidRDefault="008040A0">
            <w:pPr>
              <w:rPr>
                <w:sz w:val="22"/>
                <w:szCs w:val="22"/>
              </w:rPr>
            </w:pPr>
            <w:r>
              <w:rPr>
                <w:sz w:val="22"/>
                <w:szCs w:val="22"/>
              </w:rPr>
              <w:t>Ištekėjimo laikas</w:t>
            </w:r>
          </w:p>
        </w:tc>
        <w:tc>
          <w:tcPr>
            <w:tcW w:w="1920" w:type="dxa"/>
            <w:tcBorders>
              <w:top w:val="single" w:sz="6" w:space="0" w:color="auto"/>
              <w:left w:val="single" w:sz="6" w:space="0" w:color="auto"/>
              <w:bottom w:val="nil"/>
              <w:right w:val="single" w:sz="6" w:space="0" w:color="auto"/>
            </w:tcBorders>
          </w:tcPr>
          <w:p w14:paraId="64D1489B" w14:textId="77777777" w:rsidR="00C36D40" w:rsidRDefault="008040A0">
            <w:pPr>
              <w:rPr>
                <w:sz w:val="22"/>
                <w:szCs w:val="22"/>
              </w:rPr>
            </w:pPr>
            <w:r>
              <w:rPr>
                <w:sz w:val="22"/>
                <w:szCs w:val="22"/>
              </w:rPr>
              <w:t>LST EN 12846</w:t>
            </w:r>
          </w:p>
        </w:tc>
        <w:tc>
          <w:tcPr>
            <w:tcW w:w="1320" w:type="dxa"/>
            <w:tcBorders>
              <w:top w:val="single" w:sz="6" w:space="0" w:color="auto"/>
              <w:left w:val="single" w:sz="6" w:space="0" w:color="auto"/>
              <w:bottom w:val="nil"/>
              <w:right w:val="single" w:sz="6" w:space="0" w:color="auto"/>
            </w:tcBorders>
          </w:tcPr>
          <w:p w14:paraId="64D1489C" w14:textId="77777777" w:rsidR="00C36D40" w:rsidRDefault="008040A0">
            <w:pPr>
              <w:rPr>
                <w:sz w:val="22"/>
                <w:szCs w:val="22"/>
              </w:rPr>
            </w:pPr>
            <w:r>
              <w:rPr>
                <w:sz w:val="22"/>
                <w:szCs w:val="22"/>
              </w:rPr>
              <w:t>Standartas +</w:t>
            </w:r>
          </w:p>
        </w:tc>
        <w:tc>
          <w:tcPr>
            <w:tcW w:w="1710" w:type="dxa"/>
            <w:vMerge w:val="restart"/>
            <w:tcBorders>
              <w:top w:val="single" w:sz="6" w:space="0" w:color="auto"/>
              <w:left w:val="single" w:sz="6" w:space="0" w:color="auto"/>
              <w:right w:val="single" w:sz="6" w:space="0" w:color="auto"/>
            </w:tcBorders>
          </w:tcPr>
          <w:p w14:paraId="64D1489D" w14:textId="77777777" w:rsidR="00C36D40" w:rsidRDefault="008040A0">
            <w:pPr>
              <w:rPr>
                <w:sz w:val="22"/>
                <w:szCs w:val="22"/>
              </w:rPr>
            </w:pPr>
            <w:r>
              <w:rPr>
                <w:sz w:val="22"/>
                <w:szCs w:val="22"/>
              </w:rPr>
              <w:t>1/partija</w:t>
            </w:r>
          </w:p>
        </w:tc>
      </w:tr>
      <w:tr w:rsidR="00C36D40" w14:paraId="64D148A4" w14:textId="77777777">
        <w:trPr>
          <w:cantSplit/>
          <w:trHeight w:val="23"/>
        </w:trPr>
        <w:tc>
          <w:tcPr>
            <w:tcW w:w="1588" w:type="dxa"/>
            <w:vMerge/>
            <w:tcBorders>
              <w:left w:val="single" w:sz="6" w:space="0" w:color="auto"/>
              <w:right w:val="single" w:sz="6" w:space="0" w:color="auto"/>
            </w:tcBorders>
          </w:tcPr>
          <w:p w14:paraId="64D1489F" w14:textId="77777777" w:rsidR="00C36D40" w:rsidRDefault="00C36D40">
            <w:pPr>
              <w:rPr>
                <w:sz w:val="22"/>
                <w:szCs w:val="22"/>
              </w:rPr>
            </w:pPr>
          </w:p>
        </w:tc>
        <w:tc>
          <w:tcPr>
            <w:tcW w:w="2532" w:type="dxa"/>
            <w:tcBorders>
              <w:top w:val="nil"/>
              <w:left w:val="single" w:sz="6" w:space="0" w:color="auto"/>
              <w:bottom w:val="single" w:sz="6" w:space="0" w:color="auto"/>
              <w:right w:val="single" w:sz="6" w:space="0" w:color="auto"/>
            </w:tcBorders>
          </w:tcPr>
          <w:p w14:paraId="64D148A0" w14:textId="77777777" w:rsidR="00C36D40" w:rsidRDefault="008040A0">
            <w:pPr>
              <w:rPr>
                <w:sz w:val="22"/>
                <w:szCs w:val="22"/>
              </w:rPr>
            </w:pPr>
            <w:r>
              <w:rPr>
                <w:sz w:val="22"/>
                <w:szCs w:val="22"/>
              </w:rPr>
              <w:t>Dinaminė klampa (jei tinka)</w:t>
            </w:r>
          </w:p>
        </w:tc>
        <w:tc>
          <w:tcPr>
            <w:tcW w:w="1920" w:type="dxa"/>
            <w:tcBorders>
              <w:top w:val="nil"/>
              <w:left w:val="single" w:sz="6" w:space="0" w:color="auto"/>
              <w:bottom w:val="single" w:sz="6" w:space="0" w:color="auto"/>
              <w:right w:val="single" w:sz="6" w:space="0" w:color="auto"/>
            </w:tcBorders>
          </w:tcPr>
          <w:p w14:paraId="64D148A1" w14:textId="77777777" w:rsidR="00C36D40" w:rsidRDefault="008040A0">
            <w:pPr>
              <w:rPr>
                <w:sz w:val="22"/>
                <w:szCs w:val="22"/>
              </w:rPr>
            </w:pPr>
            <w:r>
              <w:rPr>
                <w:sz w:val="22"/>
                <w:szCs w:val="22"/>
              </w:rPr>
              <w:t>LST EN 14896</w:t>
            </w:r>
          </w:p>
        </w:tc>
        <w:tc>
          <w:tcPr>
            <w:tcW w:w="1320" w:type="dxa"/>
            <w:tcBorders>
              <w:top w:val="nil"/>
              <w:left w:val="single" w:sz="6" w:space="0" w:color="auto"/>
              <w:bottom w:val="single" w:sz="6" w:space="0" w:color="auto"/>
              <w:right w:val="single" w:sz="6" w:space="0" w:color="auto"/>
            </w:tcBorders>
          </w:tcPr>
          <w:p w14:paraId="64D148A2" w14:textId="77777777" w:rsidR="00C36D40" w:rsidRDefault="008040A0">
            <w:pPr>
              <w:rPr>
                <w:sz w:val="22"/>
                <w:szCs w:val="22"/>
              </w:rPr>
            </w:pPr>
            <w:r>
              <w:rPr>
                <w:sz w:val="22"/>
                <w:szCs w:val="22"/>
              </w:rPr>
              <w:t>Nacionalinis taikymo dokumentas</w:t>
            </w:r>
          </w:p>
        </w:tc>
        <w:tc>
          <w:tcPr>
            <w:tcW w:w="1710" w:type="dxa"/>
            <w:vMerge/>
            <w:tcBorders>
              <w:left w:val="single" w:sz="6" w:space="0" w:color="auto"/>
              <w:bottom w:val="single" w:sz="6" w:space="0" w:color="auto"/>
              <w:right w:val="single" w:sz="6" w:space="0" w:color="auto"/>
            </w:tcBorders>
          </w:tcPr>
          <w:p w14:paraId="64D148A3" w14:textId="77777777" w:rsidR="00C36D40" w:rsidRDefault="00C36D40">
            <w:pPr>
              <w:rPr>
                <w:sz w:val="22"/>
                <w:szCs w:val="22"/>
              </w:rPr>
            </w:pPr>
          </w:p>
        </w:tc>
      </w:tr>
      <w:tr w:rsidR="00C36D40" w14:paraId="64D148AA" w14:textId="77777777">
        <w:trPr>
          <w:cantSplit/>
          <w:trHeight w:val="23"/>
        </w:trPr>
        <w:tc>
          <w:tcPr>
            <w:tcW w:w="1588" w:type="dxa"/>
            <w:vMerge/>
            <w:tcBorders>
              <w:left w:val="single" w:sz="6" w:space="0" w:color="auto"/>
              <w:right w:val="single" w:sz="6" w:space="0" w:color="auto"/>
            </w:tcBorders>
          </w:tcPr>
          <w:p w14:paraId="64D148A5" w14:textId="77777777" w:rsidR="00C36D40" w:rsidRDefault="00C36D40">
            <w:pPr>
              <w:rPr>
                <w:sz w:val="22"/>
                <w:szCs w:val="22"/>
              </w:rPr>
            </w:pPr>
          </w:p>
        </w:tc>
        <w:tc>
          <w:tcPr>
            <w:tcW w:w="2532" w:type="dxa"/>
            <w:tcBorders>
              <w:top w:val="single" w:sz="6" w:space="0" w:color="auto"/>
              <w:left w:val="single" w:sz="6" w:space="0" w:color="auto"/>
              <w:bottom w:val="nil"/>
              <w:right w:val="single" w:sz="6" w:space="0" w:color="auto"/>
            </w:tcBorders>
          </w:tcPr>
          <w:p w14:paraId="64D148A6" w14:textId="77777777" w:rsidR="00C36D40" w:rsidRDefault="008040A0">
            <w:pPr>
              <w:rPr>
                <w:sz w:val="22"/>
                <w:szCs w:val="22"/>
              </w:rPr>
            </w:pPr>
            <w:r>
              <w:rPr>
                <w:sz w:val="22"/>
                <w:szCs w:val="22"/>
              </w:rPr>
              <w:t>Skaidymosi vertė:</w:t>
            </w:r>
          </w:p>
        </w:tc>
        <w:tc>
          <w:tcPr>
            <w:tcW w:w="1920" w:type="dxa"/>
            <w:tcBorders>
              <w:top w:val="single" w:sz="6" w:space="0" w:color="auto"/>
              <w:left w:val="single" w:sz="6" w:space="0" w:color="auto"/>
              <w:bottom w:val="nil"/>
              <w:right w:val="single" w:sz="6" w:space="0" w:color="auto"/>
            </w:tcBorders>
          </w:tcPr>
          <w:p w14:paraId="64D148A7" w14:textId="77777777" w:rsidR="00C36D40" w:rsidRDefault="00C36D40">
            <w:pPr>
              <w:rPr>
                <w:sz w:val="22"/>
                <w:szCs w:val="22"/>
              </w:rPr>
            </w:pPr>
          </w:p>
        </w:tc>
        <w:tc>
          <w:tcPr>
            <w:tcW w:w="1320" w:type="dxa"/>
            <w:tcBorders>
              <w:top w:val="single" w:sz="6" w:space="0" w:color="auto"/>
              <w:left w:val="single" w:sz="6" w:space="0" w:color="auto"/>
              <w:bottom w:val="nil"/>
              <w:right w:val="single" w:sz="6" w:space="0" w:color="auto"/>
            </w:tcBorders>
          </w:tcPr>
          <w:p w14:paraId="64D148A8" w14:textId="77777777" w:rsidR="00C36D40" w:rsidRDefault="008040A0">
            <w:pPr>
              <w:rPr>
                <w:sz w:val="22"/>
                <w:szCs w:val="22"/>
              </w:rPr>
            </w:pPr>
            <w:r>
              <w:rPr>
                <w:sz w:val="22"/>
                <w:szCs w:val="22"/>
              </w:rPr>
              <w:t>Standartas +</w:t>
            </w:r>
          </w:p>
        </w:tc>
        <w:tc>
          <w:tcPr>
            <w:tcW w:w="1710" w:type="dxa"/>
            <w:tcBorders>
              <w:top w:val="single" w:sz="6" w:space="0" w:color="auto"/>
              <w:left w:val="single" w:sz="6" w:space="0" w:color="auto"/>
              <w:bottom w:val="nil"/>
              <w:right w:val="single" w:sz="6" w:space="0" w:color="auto"/>
            </w:tcBorders>
          </w:tcPr>
          <w:p w14:paraId="64D148A9" w14:textId="77777777" w:rsidR="00C36D40" w:rsidRDefault="008040A0">
            <w:pPr>
              <w:rPr>
                <w:sz w:val="22"/>
                <w:szCs w:val="22"/>
              </w:rPr>
            </w:pPr>
            <w:r>
              <w:rPr>
                <w:sz w:val="22"/>
                <w:szCs w:val="22"/>
              </w:rPr>
              <w:t>Mažiausiai:</w:t>
            </w:r>
          </w:p>
        </w:tc>
      </w:tr>
      <w:tr w:rsidR="00C36D40" w14:paraId="64D148B0" w14:textId="77777777">
        <w:trPr>
          <w:cantSplit/>
          <w:trHeight w:val="23"/>
        </w:trPr>
        <w:tc>
          <w:tcPr>
            <w:tcW w:w="1588" w:type="dxa"/>
            <w:vMerge/>
            <w:tcBorders>
              <w:left w:val="single" w:sz="6" w:space="0" w:color="auto"/>
              <w:right w:val="single" w:sz="6" w:space="0" w:color="auto"/>
            </w:tcBorders>
          </w:tcPr>
          <w:p w14:paraId="64D148AB" w14:textId="77777777" w:rsidR="00C36D40" w:rsidRDefault="00C36D40">
            <w:pPr>
              <w:rPr>
                <w:sz w:val="22"/>
                <w:szCs w:val="22"/>
              </w:rPr>
            </w:pPr>
          </w:p>
        </w:tc>
        <w:tc>
          <w:tcPr>
            <w:tcW w:w="2532" w:type="dxa"/>
            <w:tcBorders>
              <w:top w:val="nil"/>
              <w:left w:val="single" w:sz="6" w:space="0" w:color="auto"/>
              <w:bottom w:val="nil"/>
              <w:right w:val="single" w:sz="6" w:space="0" w:color="auto"/>
            </w:tcBorders>
          </w:tcPr>
          <w:p w14:paraId="64D148AC" w14:textId="77777777" w:rsidR="00C36D40" w:rsidRDefault="008040A0">
            <w:pPr>
              <w:rPr>
                <w:sz w:val="22"/>
                <w:szCs w:val="22"/>
              </w:rPr>
            </w:pPr>
            <w:r>
              <w:rPr>
                <w:sz w:val="22"/>
                <w:szCs w:val="22"/>
              </w:rPr>
              <w:t>mineralinio užpildo metodas arba</w:t>
            </w:r>
          </w:p>
        </w:tc>
        <w:tc>
          <w:tcPr>
            <w:tcW w:w="1920" w:type="dxa"/>
            <w:tcBorders>
              <w:top w:val="nil"/>
              <w:left w:val="single" w:sz="6" w:space="0" w:color="auto"/>
              <w:bottom w:val="nil"/>
              <w:right w:val="single" w:sz="6" w:space="0" w:color="auto"/>
            </w:tcBorders>
          </w:tcPr>
          <w:p w14:paraId="64D148AD" w14:textId="77777777" w:rsidR="00C36D40" w:rsidRDefault="008040A0">
            <w:pPr>
              <w:rPr>
                <w:sz w:val="22"/>
                <w:szCs w:val="22"/>
              </w:rPr>
            </w:pPr>
            <w:r>
              <w:rPr>
                <w:sz w:val="22"/>
                <w:szCs w:val="22"/>
              </w:rPr>
              <w:t>LST EN 13075-1</w:t>
            </w:r>
          </w:p>
        </w:tc>
        <w:tc>
          <w:tcPr>
            <w:tcW w:w="1320" w:type="dxa"/>
            <w:vMerge w:val="restart"/>
            <w:tcBorders>
              <w:top w:val="nil"/>
              <w:left w:val="single" w:sz="6" w:space="0" w:color="auto"/>
              <w:right w:val="single" w:sz="6" w:space="0" w:color="auto"/>
            </w:tcBorders>
          </w:tcPr>
          <w:p w14:paraId="64D148AE" w14:textId="77777777" w:rsidR="00C36D40" w:rsidRDefault="008040A0">
            <w:pPr>
              <w:rPr>
                <w:sz w:val="22"/>
                <w:szCs w:val="22"/>
              </w:rPr>
            </w:pPr>
            <w:r>
              <w:rPr>
                <w:sz w:val="22"/>
                <w:szCs w:val="22"/>
              </w:rPr>
              <w:t>Nacionalinis taikymo dokumentas</w:t>
            </w:r>
          </w:p>
        </w:tc>
        <w:tc>
          <w:tcPr>
            <w:tcW w:w="1710" w:type="dxa"/>
            <w:vMerge w:val="restart"/>
            <w:tcBorders>
              <w:top w:val="nil"/>
              <w:left w:val="single" w:sz="6" w:space="0" w:color="auto"/>
              <w:right w:val="single" w:sz="6" w:space="0" w:color="auto"/>
            </w:tcBorders>
          </w:tcPr>
          <w:p w14:paraId="64D148AF" w14:textId="77777777" w:rsidR="00C36D40" w:rsidRDefault="008040A0">
            <w:pPr>
              <w:rPr>
                <w:sz w:val="22"/>
                <w:szCs w:val="22"/>
              </w:rPr>
            </w:pPr>
            <w:r>
              <w:rPr>
                <w:sz w:val="22"/>
                <w:szCs w:val="22"/>
              </w:rPr>
              <w:t>1/kas trečia produkto partija</w:t>
            </w:r>
          </w:p>
        </w:tc>
      </w:tr>
      <w:tr w:rsidR="00C36D40" w14:paraId="64D148B6" w14:textId="77777777">
        <w:trPr>
          <w:cantSplit/>
          <w:trHeight w:val="23"/>
        </w:trPr>
        <w:tc>
          <w:tcPr>
            <w:tcW w:w="1588" w:type="dxa"/>
            <w:vMerge/>
            <w:tcBorders>
              <w:left w:val="single" w:sz="6" w:space="0" w:color="auto"/>
              <w:right w:val="single" w:sz="6" w:space="0" w:color="auto"/>
            </w:tcBorders>
          </w:tcPr>
          <w:p w14:paraId="64D148B1" w14:textId="77777777" w:rsidR="00C36D40" w:rsidRDefault="00C36D40">
            <w:pPr>
              <w:rPr>
                <w:sz w:val="22"/>
                <w:szCs w:val="22"/>
              </w:rPr>
            </w:pPr>
          </w:p>
        </w:tc>
        <w:tc>
          <w:tcPr>
            <w:tcW w:w="2532" w:type="dxa"/>
            <w:tcBorders>
              <w:top w:val="nil"/>
              <w:left w:val="single" w:sz="6" w:space="0" w:color="auto"/>
              <w:bottom w:val="nil"/>
              <w:right w:val="single" w:sz="6" w:space="0" w:color="auto"/>
            </w:tcBorders>
          </w:tcPr>
          <w:p w14:paraId="64D148B2" w14:textId="77777777" w:rsidR="00C36D40" w:rsidRDefault="008040A0">
            <w:pPr>
              <w:rPr>
                <w:sz w:val="22"/>
                <w:szCs w:val="22"/>
              </w:rPr>
            </w:pPr>
            <w:r>
              <w:rPr>
                <w:sz w:val="22"/>
                <w:szCs w:val="22"/>
              </w:rPr>
              <w:t>smulkiausiųjų dalelių susimaišymo laikas (jei tinka)</w:t>
            </w:r>
          </w:p>
        </w:tc>
        <w:tc>
          <w:tcPr>
            <w:tcW w:w="1920" w:type="dxa"/>
            <w:tcBorders>
              <w:top w:val="nil"/>
              <w:left w:val="single" w:sz="6" w:space="0" w:color="auto"/>
              <w:bottom w:val="nil"/>
              <w:right w:val="single" w:sz="6" w:space="0" w:color="auto"/>
            </w:tcBorders>
          </w:tcPr>
          <w:p w14:paraId="64D148B3" w14:textId="77777777" w:rsidR="00C36D40" w:rsidRDefault="008040A0">
            <w:pPr>
              <w:rPr>
                <w:sz w:val="22"/>
                <w:szCs w:val="22"/>
              </w:rPr>
            </w:pPr>
            <w:r>
              <w:rPr>
                <w:sz w:val="22"/>
                <w:szCs w:val="22"/>
              </w:rPr>
              <w:t>LST EN 13075-2</w:t>
            </w:r>
          </w:p>
        </w:tc>
        <w:tc>
          <w:tcPr>
            <w:tcW w:w="1320" w:type="dxa"/>
            <w:vMerge/>
            <w:tcBorders>
              <w:left w:val="single" w:sz="6" w:space="0" w:color="auto"/>
              <w:right w:val="single" w:sz="6" w:space="0" w:color="auto"/>
            </w:tcBorders>
          </w:tcPr>
          <w:p w14:paraId="64D148B4" w14:textId="77777777" w:rsidR="00C36D40" w:rsidRDefault="00C36D40">
            <w:pPr>
              <w:rPr>
                <w:sz w:val="22"/>
                <w:szCs w:val="22"/>
              </w:rPr>
            </w:pPr>
          </w:p>
        </w:tc>
        <w:tc>
          <w:tcPr>
            <w:tcW w:w="1710" w:type="dxa"/>
            <w:vMerge/>
            <w:tcBorders>
              <w:left w:val="single" w:sz="6" w:space="0" w:color="auto"/>
              <w:right w:val="single" w:sz="6" w:space="0" w:color="auto"/>
            </w:tcBorders>
          </w:tcPr>
          <w:p w14:paraId="64D148B5" w14:textId="77777777" w:rsidR="00C36D40" w:rsidRDefault="00C36D40">
            <w:pPr>
              <w:rPr>
                <w:sz w:val="22"/>
                <w:szCs w:val="22"/>
              </w:rPr>
            </w:pPr>
          </w:p>
        </w:tc>
      </w:tr>
      <w:tr w:rsidR="00C36D40" w14:paraId="64D148BC" w14:textId="77777777">
        <w:trPr>
          <w:cantSplit/>
          <w:trHeight w:val="23"/>
        </w:trPr>
        <w:tc>
          <w:tcPr>
            <w:tcW w:w="1588" w:type="dxa"/>
            <w:vMerge/>
            <w:tcBorders>
              <w:left w:val="single" w:sz="6" w:space="0" w:color="auto"/>
              <w:right w:val="single" w:sz="6" w:space="0" w:color="auto"/>
            </w:tcBorders>
          </w:tcPr>
          <w:p w14:paraId="64D148B7" w14:textId="77777777" w:rsidR="00C36D40" w:rsidRDefault="00C36D40">
            <w:pPr>
              <w:rPr>
                <w:sz w:val="22"/>
                <w:szCs w:val="22"/>
              </w:rPr>
            </w:pPr>
          </w:p>
        </w:tc>
        <w:tc>
          <w:tcPr>
            <w:tcW w:w="2532" w:type="dxa"/>
            <w:tcBorders>
              <w:top w:val="nil"/>
              <w:left w:val="single" w:sz="6" w:space="0" w:color="auto"/>
              <w:bottom w:val="single" w:sz="6" w:space="0" w:color="auto"/>
              <w:right w:val="single" w:sz="6" w:space="0" w:color="auto"/>
            </w:tcBorders>
          </w:tcPr>
          <w:p w14:paraId="64D148B8" w14:textId="77777777" w:rsidR="00C36D40" w:rsidRDefault="008040A0">
            <w:pPr>
              <w:rPr>
                <w:sz w:val="22"/>
                <w:szCs w:val="22"/>
              </w:rPr>
            </w:pPr>
            <w:r>
              <w:rPr>
                <w:sz w:val="22"/>
                <w:szCs w:val="22"/>
              </w:rPr>
              <w:t>Sumaišytos su cementu bituminės emulsijos pastovumas (jei tinka)</w:t>
            </w:r>
          </w:p>
        </w:tc>
        <w:tc>
          <w:tcPr>
            <w:tcW w:w="1920" w:type="dxa"/>
            <w:tcBorders>
              <w:top w:val="nil"/>
              <w:left w:val="single" w:sz="6" w:space="0" w:color="auto"/>
              <w:bottom w:val="single" w:sz="6" w:space="0" w:color="auto"/>
              <w:right w:val="single" w:sz="6" w:space="0" w:color="auto"/>
            </w:tcBorders>
          </w:tcPr>
          <w:p w14:paraId="64D148B9" w14:textId="77777777" w:rsidR="00C36D40" w:rsidRDefault="008040A0">
            <w:pPr>
              <w:rPr>
                <w:sz w:val="22"/>
                <w:szCs w:val="22"/>
              </w:rPr>
            </w:pPr>
            <w:r>
              <w:rPr>
                <w:sz w:val="22"/>
                <w:szCs w:val="22"/>
              </w:rPr>
              <w:t>LST EN 12848</w:t>
            </w:r>
          </w:p>
        </w:tc>
        <w:tc>
          <w:tcPr>
            <w:tcW w:w="1320" w:type="dxa"/>
            <w:vMerge/>
            <w:tcBorders>
              <w:left w:val="single" w:sz="6" w:space="0" w:color="auto"/>
              <w:bottom w:val="single" w:sz="6" w:space="0" w:color="auto"/>
              <w:right w:val="single" w:sz="6" w:space="0" w:color="auto"/>
            </w:tcBorders>
          </w:tcPr>
          <w:p w14:paraId="64D148BA" w14:textId="77777777" w:rsidR="00C36D40" w:rsidRDefault="00C36D40">
            <w:pPr>
              <w:rPr>
                <w:sz w:val="22"/>
                <w:szCs w:val="22"/>
              </w:rPr>
            </w:pPr>
          </w:p>
        </w:tc>
        <w:tc>
          <w:tcPr>
            <w:tcW w:w="1710" w:type="dxa"/>
            <w:vMerge/>
            <w:tcBorders>
              <w:left w:val="single" w:sz="6" w:space="0" w:color="auto"/>
              <w:bottom w:val="single" w:sz="6" w:space="0" w:color="auto"/>
              <w:right w:val="single" w:sz="6" w:space="0" w:color="auto"/>
            </w:tcBorders>
          </w:tcPr>
          <w:p w14:paraId="64D148BB" w14:textId="77777777" w:rsidR="00C36D40" w:rsidRDefault="00C36D40">
            <w:pPr>
              <w:rPr>
                <w:sz w:val="22"/>
                <w:szCs w:val="22"/>
              </w:rPr>
            </w:pPr>
          </w:p>
        </w:tc>
      </w:tr>
      <w:tr w:rsidR="00C36D40" w14:paraId="64D148C2" w14:textId="77777777">
        <w:trPr>
          <w:cantSplit/>
          <w:trHeight w:val="23"/>
        </w:trPr>
        <w:tc>
          <w:tcPr>
            <w:tcW w:w="1588" w:type="dxa"/>
            <w:vMerge/>
            <w:tcBorders>
              <w:left w:val="single" w:sz="6" w:space="0" w:color="auto"/>
              <w:right w:val="single" w:sz="6" w:space="0" w:color="auto"/>
            </w:tcBorders>
          </w:tcPr>
          <w:p w14:paraId="64D148BD" w14:textId="77777777" w:rsidR="00C36D40" w:rsidRDefault="00C36D40">
            <w:pPr>
              <w:rPr>
                <w:sz w:val="22"/>
                <w:szCs w:val="22"/>
              </w:rPr>
            </w:pPr>
          </w:p>
        </w:tc>
        <w:tc>
          <w:tcPr>
            <w:tcW w:w="2532" w:type="dxa"/>
            <w:tcBorders>
              <w:top w:val="single" w:sz="6" w:space="0" w:color="auto"/>
              <w:left w:val="single" w:sz="6" w:space="0" w:color="auto"/>
              <w:bottom w:val="single" w:sz="6" w:space="0" w:color="auto"/>
              <w:right w:val="single" w:sz="6" w:space="0" w:color="auto"/>
            </w:tcBorders>
          </w:tcPr>
          <w:p w14:paraId="64D148BE" w14:textId="77777777" w:rsidR="00C36D40" w:rsidRDefault="008040A0">
            <w:pPr>
              <w:rPr>
                <w:sz w:val="22"/>
                <w:szCs w:val="22"/>
              </w:rPr>
            </w:pPr>
            <w:proofErr w:type="spellStart"/>
            <w:r>
              <w:rPr>
                <w:sz w:val="22"/>
                <w:szCs w:val="22"/>
              </w:rPr>
              <w:t>pH</w:t>
            </w:r>
            <w:proofErr w:type="spellEnd"/>
          </w:p>
        </w:tc>
        <w:tc>
          <w:tcPr>
            <w:tcW w:w="1920" w:type="dxa"/>
            <w:tcBorders>
              <w:top w:val="single" w:sz="6" w:space="0" w:color="auto"/>
              <w:left w:val="single" w:sz="6" w:space="0" w:color="auto"/>
              <w:bottom w:val="single" w:sz="6" w:space="0" w:color="auto"/>
              <w:right w:val="single" w:sz="6" w:space="0" w:color="auto"/>
            </w:tcBorders>
          </w:tcPr>
          <w:p w14:paraId="64D148BF" w14:textId="77777777" w:rsidR="00C36D40" w:rsidRDefault="008040A0">
            <w:pPr>
              <w:rPr>
                <w:sz w:val="22"/>
                <w:szCs w:val="22"/>
              </w:rPr>
            </w:pPr>
            <w:r>
              <w:rPr>
                <w:sz w:val="22"/>
                <w:szCs w:val="22"/>
              </w:rPr>
              <w:t>LST EN 12850</w:t>
            </w:r>
          </w:p>
        </w:tc>
        <w:tc>
          <w:tcPr>
            <w:tcW w:w="1320" w:type="dxa"/>
            <w:tcBorders>
              <w:top w:val="single" w:sz="6" w:space="0" w:color="auto"/>
              <w:left w:val="single" w:sz="6" w:space="0" w:color="auto"/>
              <w:bottom w:val="single" w:sz="6" w:space="0" w:color="auto"/>
              <w:right w:val="single" w:sz="6" w:space="0" w:color="auto"/>
            </w:tcBorders>
          </w:tcPr>
          <w:p w14:paraId="64D148C0" w14:textId="77777777" w:rsidR="00C36D40" w:rsidRDefault="008040A0">
            <w:pPr>
              <w:rPr>
                <w:sz w:val="22"/>
                <w:szCs w:val="22"/>
              </w:rPr>
            </w:pPr>
            <w:r>
              <w:rPr>
                <w:sz w:val="22"/>
                <w:szCs w:val="22"/>
              </w:rPr>
              <w:t>Vidiniai techniniai reikalavimai</w:t>
            </w:r>
          </w:p>
        </w:tc>
        <w:tc>
          <w:tcPr>
            <w:tcW w:w="1710" w:type="dxa"/>
            <w:tcBorders>
              <w:top w:val="single" w:sz="6" w:space="0" w:color="auto"/>
              <w:left w:val="single" w:sz="6" w:space="0" w:color="auto"/>
              <w:bottom w:val="single" w:sz="6" w:space="0" w:color="auto"/>
              <w:right w:val="single" w:sz="6" w:space="0" w:color="auto"/>
            </w:tcBorders>
          </w:tcPr>
          <w:p w14:paraId="64D148C1" w14:textId="77777777" w:rsidR="00C36D40" w:rsidRDefault="008040A0">
            <w:pPr>
              <w:rPr>
                <w:sz w:val="22"/>
                <w:szCs w:val="22"/>
              </w:rPr>
            </w:pPr>
            <w:r>
              <w:rPr>
                <w:sz w:val="22"/>
                <w:szCs w:val="22"/>
              </w:rPr>
              <w:t>1/partija</w:t>
            </w:r>
          </w:p>
        </w:tc>
      </w:tr>
      <w:tr w:rsidR="00C36D40" w14:paraId="64D148C8" w14:textId="77777777">
        <w:trPr>
          <w:cantSplit/>
          <w:trHeight w:val="23"/>
        </w:trPr>
        <w:tc>
          <w:tcPr>
            <w:tcW w:w="1588" w:type="dxa"/>
            <w:vMerge/>
            <w:tcBorders>
              <w:left w:val="single" w:sz="6" w:space="0" w:color="auto"/>
              <w:bottom w:val="single" w:sz="6" w:space="0" w:color="auto"/>
              <w:right w:val="single" w:sz="6" w:space="0" w:color="auto"/>
            </w:tcBorders>
          </w:tcPr>
          <w:p w14:paraId="64D148C3" w14:textId="77777777" w:rsidR="00C36D40" w:rsidRDefault="00C36D40">
            <w:pPr>
              <w:rPr>
                <w:sz w:val="22"/>
                <w:szCs w:val="22"/>
              </w:rPr>
            </w:pPr>
          </w:p>
        </w:tc>
        <w:tc>
          <w:tcPr>
            <w:tcW w:w="2532" w:type="dxa"/>
            <w:tcBorders>
              <w:top w:val="single" w:sz="6" w:space="0" w:color="auto"/>
              <w:left w:val="single" w:sz="6" w:space="0" w:color="auto"/>
              <w:bottom w:val="single" w:sz="6" w:space="0" w:color="auto"/>
              <w:right w:val="single" w:sz="6" w:space="0" w:color="auto"/>
            </w:tcBorders>
          </w:tcPr>
          <w:p w14:paraId="64D148C4" w14:textId="77777777" w:rsidR="00C36D40" w:rsidRDefault="008040A0">
            <w:pPr>
              <w:rPr>
                <w:sz w:val="22"/>
                <w:szCs w:val="22"/>
              </w:rPr>
            </w:pPr>
            <w:r>
              <w:rPr>
                <w:sz w:val="22"/>
                <w:szCs w:val="22"/>
              </w:rPr>
              <w:t>Sijojimo liekana</w:t>
            </w:r>
          </w:p>
        </w:tc>
        <w:tc>
          <w:tcPr>
            <w:tcW w:w="1920" w:type="dxa"/>
            <w:tcBorders>
              <w:top w:val="single" w:sz="6" w:space="0" w:color="auto"/>
              <w:left w:val="single" w:sz="6" w:space="0" w:color="auto"/>
              <w:bottom w:val="single" w:sz="6" w:space="0" w:color="auto"/>
              <w:right w:val="single" w:sz="6" w:space="0" w:color="auto"/>
            </w:tcBorders>
          </w:tcPr>
          <w:p w14:paraId="64D148C5" w14:textId="77777777" w:rsidR="00C36D40" w:rsidRDefault="008040A0">
            <w:pPr>
              <w:rPr>
                <w:sz w:val="22"/>
                <w:szCs w:val="22"/>
              </w:rPr>
            </w:pPr>
            <w:r>
              <w:rPr>
                <w:sz w:val="22"/>
                <w:szCs w:val="22"/>
              </w:rPr>
              <w:t>LST EN 1429</w:t>
            </w:r>
          </w:p>
        </w:tc>
        <w:tc>
          <w:tcPr>
            <w:tcW w:w="1320" w:type="dxa"/>
            <w:tcBorders>
              <w:top w:val="single" w:sz="6" w:space="0" w:color="auto"/>
              <w:left w:val="single" w:sz="6" w:space="0" w:color="auto"/>
              <w:bottom w:val="single" w:sz="6" w:space="0" w:color="auto"/>
              <w:right w:val="single" w:sz="6" w:space="0" w:color="auto"/>
            </w:tcBorders>
          </w:tcPr>
          <w:p w14:paraId="64D148C6" w14:textId="77777777" w:rsidR="00C36D40" w:rsidRDefault="008040A0">
            <w:pPr>
              <w:rPr>
                <w:sz w:val="22"/>
                <w:szCs w:val="22"/>
              </w:rPr>
            </w:pPr>
            <w:r>
              <w:rPr>
                <w:sz w:val="22"/>
                <w:szCs w:val="22"/>
              </w:rPr>
              <w:t>Standartas + Nacionalinis taikymo dokumentas</w:t>
            </w:r>
          </w:p>
        </w:tc>
        <w:tc>
          <w:tcPr>
            <w:tcW w:w="1710" w:type="dxa"/>
            <w:tcBorders>
              <w:top w:val="single" w:sz="6" w:space="0" w:color="auto"/>
              <w:left w:val="single" w:sz="6" w:space="0" w:color="auto"/>
              <w:bottom w:val="single" w:sz="6" w:space="0" w:color="auto"/>
              <w:right w:val="single" w:sz="6" w:space="0" w:color="auto"/>
            </w:tcBorders>
          </w:tcPr>
          <w:p w14:paraId="64D148C7" w14:textId="77777777" w:rsidR="00C36D40" w:rsidRDefault="008040A0">
            <w:pPr>
              <w:rPr>
                <w:sz w:val="22"/>
                <w:szCs w:val="22"/>
              </w:rPr>
            </w:pPr>
            <w:r>
              <w:rPr>
                <w:sz w:val="22"/>
                <w:szCs w:val="22"/>
              </w:rPr>
              <w:t>1/partija</w:t>
            </w:r>
          </w:p>
        </w:tc>
      </w:tr>
      <w:tr w:rsidR="00C36D40" w14:paraId="64D148D0" w14:textId="77777777">
        <w:trPr>
          <w:cantSplit/>
          <w:trHeight w:val="23"/>
        </w:trPr>
        <w:tc>
          <w:tcPr>
            <w:tcW w:w="1588" w:type="dxa"/>
            <w:vMerge w:val="restart"/>
            <w:tcBorders>
              <w:top w:val="single" w:sz="6" w:space="0" w:color="auto"/>
              <w:left w:val="single" w:sz="6" w:space="0" w:color="auto"/>
              <w:right w:val="single" w:sz="6" w:space="0" w:color="auto"/>
            </w:tcBorders>
          </w:tcPr>
          <w:p w14:paraId="64D148C9" w14:textId="77777777" w:rsidR="00C36D40" w:rsidRDefault="008040A0">
            <w:pPr>
              <w:rPr>
                <w:sz w:val="22"/>
                <w:szCs w:val="22"/>
              </w:rPr>
            </w:pPr>
            <w:r>
              <w:rPr>
                <w:sz w:val="22"/>
                <w:szCs w:val="22"/>
              </w:rPr>
              <w:t>2 Regeneruotas rišiklis (LST EN 13074)</w:t>
            </w:r>
          </w:p>
        </w:tc>
        <w:tc>
          <w:tcPr>
            <w:tcW w:w="2532" w:type="dxa"/>
            <w:vMerge w:val="restart"/>
            <w:tcBorders>
              <w:top w:val="single" w:sz="6" w:space="0" w:color="auto"/>
              <w:left w:val="single" w:sz="6" w:space="0" w:color="auto"/>
              <w:right w:val="single" w:sz="6" w:space="0" w:color="auto"/>
            </w:tcBorders>
          </w:tcPr>
          <w:p w14:paraId="64D148CA" w14:textId="77777777" w:rsidR="00C36D40" w:rsidRDefault="008040A0">
            <w:pPr>
              <w:rPr>
                <w:sz w:val="22"/>
                <w:szCs w:val="22"/>
              </w:rPr>
            </w:pPr>
            <w:r>
              <w:rPr>
                <w:sz w:val="22"/>
                <w:szCs w:val="22"/>
              </w:rPr>
              <w:t>Konsistencija:</w:t>
            </w:r>
          </w:p>
          <w:p w14:paraId="64D148CB" w14:textId="77777777" w:rsidR="00C36D40" w:rsidRDefault="008040A0">
            <w:pPr>
              <w:rPr>
                <w:sz w:val="22"/>
                <w:szCs w:val="22"/>
              </w:rPr>
            </w:pPr>
            <w:proofErr w:type="spellStart"/>
            <w:r>
              <w:rPr>
                <w:sz w:val="22"/>
                <w:szCs w:val="22"/>
              </w:rPr>
              <w:t>penetracija</w:t>
            </w:r>
            <w:proofErr w:type="spellEnd"/>
            <w:r>
              <w:rPr>
                <w:sz w:val="22"/>
                <w:szCs w:val="22"/>
              </w:rPr>
              <w:t>,</w:t>
            </w:r>
          </w:p>
          <w:p w14:paraId="64D148CC" w14:textId="77777777" w:rsidR="00C36D40" w:rsidRDefault="008040A0">
            <w:pPr>
              <w:rPr>
                <w:sz w:val="22"/>
                <w:szCs w:val="22"/>
              </w:rPr>
            </w:pPr>
            <w:r>
              <w:rPr>
                <w:sz w:val="22"/>
                <w:szCs w:val="22"/>
              </w:rPr>
              <w:t>minkštėjimo temperatūra arba klampa (jei tinka)</w:t>
            </w:r>
          </w:p>
        </w:tc>
        <w:tc>
          <w:tcPr>
            <w:tcW w:w="1920" w:type="dxa"/>
            <w:tcBorders>
              <w:top w:val="single" w:sz="6" w:space="0" w:color="auto"/>
              <w:left w:val="single" w:sz="6" w:space="0" w:color="auto"/>
              <w:bottom w:val="nil"/>
              <w:right w:val="single" w:sz="6" w:space="0" w:color="auto"/>
            </w:tcBorders>
          </w:tcPr>
          <w:p w14:paraId="64D148CD" w14:textId="77777777" w:rsidR="00C36D40" w:rsidRDefault="00C36D40">
            <w:pPr>
              <w:rPr>
                <w:sz w:val="22"/>
                <w:szCs w:val="22"/>
              </w:rPr>
            </w:pPr>
          </w:p>
        </w:tc>
        <w:tc>
          <w:tcPr>
            <w:tcW w:w="1320" w:type="dxa"/>
            <w:tcBorders>
              <w:top w:val="single" w:sz="6" w:space="0" w:color="auto"/>
              <w:left w:val="single" w:sz="6" w:space="0" w:color="auto"/>
              <w:bottom w:val="nil"/>
              <w:right w:val="single" w:sz="6" w:space="0" w:color="auto"/>
            </w:tcBorders>
          </w:tcPr>
          <w:p w14:paraId="64D148CE" w14:textId="77777777" w:rsidR="00C36D40" w:rsidRDefault="008040A0">
            <w:pPr>
              <w:rPr>
                <w:sz w:val="22"/>
                <w:szCs w:val="22"/>
              </w:rPr>
            </w:pPr>
            <w:r>
              <w:rPr>
                <w:sz w:val="22"/>
                <w:szCs w:val="22"/>
              </w:rPr>
              <w:t>Standartas +</w:t>
            </w:r>
          </w:p>
        </w:tc>
        <w:tc>
          <w:tcPr>
            <w:tcW w:w="1710" w:type="dxa"/>
            <w:vMerge w:val="restart"/>
            <w:tcBorders>
              <w:top w:val="single" w:sz="6" w:space="0" w:color="auto"/>
              <w:left w:val="single" w:sz="6" w:space="0" w:color="auto"/>
              <w:right w:val="single" w:sz="6" w:space="0" w:color="auto"/>
            </w:tcBorders>
          </w:tcPr>
          <w:p w14:paraId="64D148CF" w14:textId="77777777" w:rsidR="00C36D40" w:rsidRDefault="008040A0">
            <w:pPr>
              <w:rPr>
                <w:sz w:val="22"/>
                <w:szCs w:val="22"/>
              </w:rPr>
            </w:pPr>
            <w:r>
              <w:rPr>
                <w:sz w:val="22"/>
                <w:szCs w:val="22"/>
              </w:rPr>
              <w:t>1/metai/produktui</w:t>
            </w:r>
          </w:p>
        </w:tc>
      </w:tr>
      <w:tr w:rsidR="00C36D40" w14:paraId="64D148D9" w14:textId="77777777">
        <w:trPr>
          <w:cantSplit/>
          <w:trHeight w:val="1020"/>
        </w:trPr>
        <w:tc>
          <w:tcPr>
            <w:tcW w:w="1588" w:type="dxa"/>
            <w:vMerge/>
            <w:tcBorders>
              <w:left w:val="single" w:sz="6" w:space="0" w:color="auto"/>
              <w:right w:val="single" w:sz="6" w:space="0" w:color="auto"/>
            </w:tcBorders>
          </w:tcPr>
          <w:p w14:paraId="64D148D1" w14:textId="77777777" w:rsidR="00C36D40" w:rsidRDefault="00C36D40">
            <w:pPr>
              <w:rPr>
                <w:sz w:val="22"/>
                <w:szCs w:val="22"/>
              </w:rPr>
            </w:pPr>
          </w:p>
        </w:tc>
        <w:tc>
          <w:tcPr>
            <w:tcW w:w="2532" w:type="dxa"/>
            <w:vMerge/>
            <w:tcBorders>
              <w:left w:val="single" w:sz="6" w:space="0" w:color="auto"/>
              <w:right w:val="single" w:sz="6" w:space="0" w:color="auto"/>
            </w:tcBorders>
          </w:tcPr>
          <w:p w14:paraId="64D148D2" w14:textId="77777777" w:rsidR="00C36D40" w:rsidRDefault="00C36D40">
            <w:pPr>
              <w:rPr>
                <w:sz w:val="22"/>
                <w:szCs w:val="22"/>
              </w:rPr>
            </w:pPr>
          </w:p>
        </w:tc>
        <w:tc>
          <w:tcPr>
            <w:tcW w:w="1920" w:type="dxa"/>
            <w:tcBorders>
              <w:top w:val="nil"/>
              <w:left w:val="single" w:sz="6" w:space="0" w:color="auto"/>
              <w:right w:val="single" w:sz="6" w:space="0" w:color="auto"/>
            </w:tcBorders>
          </w:tcPr>
          <w:p w14:paraId="64D148D3" w14:textId="77777777" w:rsidR="00C36D40" w:rsidRDefault="008040A0">
            <w:pPr>
              <w:rPr>
                <w:sz w:val="22"/>
                <w:szCs w:val="22"/>
              </w:rPr>
            </w:pPr>
            <w:r>
              <w:rPr>
                <w:sz w:val="22"/>
                <w:szCs w:val="22"/>
              </w:rPr>
              <w:t>LST EN 1426</w:t>
            </w:r>
          </w:p>
          <w:p w14:paraId="64D148D4" w14:textId="77777777" w:rsidR="00C36D40" w:rsidRDefault="008040A0">
            <w:pPr>
              <w:rPr>
                <w:sz w:val="22"/>
                <w:szCs w:val="22"/>
              </w:rPr>
            </w:pPr>
            <w:r>
              <w:rPr>
                <w:sz w:val="22"/>
                <w:szCs w:val="22"/>
              </w:rPr>
              <w:t>LST EN 1427</w:t>
            </w:r>
          </w:p>
          <w:p w14:paraId="64D148D5" w14:textId="77777777" w:rsidR="00C36D40" w:rsidRDefault="008040A0">
            <w:pPr>
              <w:rPr>
                <w:sz w:val="22"/>
                <w:szCs w:val="22"/>
              </w:rPr>
            </w:pPr>
            <w:r>
              <w:rPr>
                <w:sz w:val="22"/>
                <w:szCs w:val="22"/>
              </w:rPr>
              <w:t>LST EN 12595</w:t>
            </w:r>
          </w:p>
          <w:p w14:paraId="64D148D6" w14:textId="77777777" w:rsidR="00C36D40" w:rsidRDefault="008040A0">
            <w:pPr>
              <w:rPr>
                <w:sz w:val="22"/>
                <w:szCs w:val="22"/>
              </w:rPr>
            </w:pPr>
            <w:r>
              <w:rPr>
                <w:sz w:val="22"/>
                <w:szCs w:val="22"/>
              </w:rPr>
              <w:t>LST EN 12596</w:t>
            </w:r>
          </w:p>
        </w:tc>
        <w:tc>
          <w:tcPr>
            <w:tcW w:w="1320" w:type="dxa"/>
            <w:tcBorders>
              <w:top w:val="nil"/>
              <w:left w:val="single" w:sz="6" w:space="0" w:color="auto"/>
              <w:right w:val="single" w:sz="6" w:space="0" w:color="auto"/>
            </w:tcBorders>
          </w:tcPr>
          <w:p w14:paraId="64D148D7" w14:textId="77777777" w:rsidR="00C36D40" w:rsidRDefault="008040A0">
            <w:pPr>
              <w:rPr>
                <w:sz w:val="22"/>
                <w:szCs w:val="22"/>
              </w:rPr>
            </w:pPr>
            <w:r>
              <w:rPr>
                <w:sz w:val="22"/>
                <w:szCs w:val="22"/>
              </w:rPr>
              <w:t>Nacionalinis taikymo dokumentas</w:t>
            </w:r>
          </w:p>
        </w:tc>
        <w:tc>
          <w:tcPr>
            <w:tcW w:w="1710" w:type="dxa"/>
            <w:vMerge/>
            <w:tcBorders>
              <w:left w:val="single" w:sz="6" w:space="0" w:color="auto"/>
              <w:right w:val="single" w:sz="6" w:space="0" w:color="auto"/>
            </w:tcBorders>
          </w:tcPr>
          <w:p w14:paraId="64D148D8" w14:textId="77777777" w:rsidR="00C36D40" w:rsidRDefault="00C36D40">
            <w:pPr>
              <w:rPr>
                <w:sz w:val="22"/>
                <w:szCs w:val="22"/>
              </w:rPr>
            </w:pPr>
          </w:p>
        </w:tc>
      </w:tr>
      <w:tr w:rsidR="00C36D40" w14:paraId="64D148E3" w14:textId="77777777">
        <w:trPr>
          <w:cantSplit/>
          <w:trHeight w:val="23"/>
        </w:trPr>
        <w:tc>
          <w:tcPr>
            <w:tcW w:w="1588" w:type="dxa"/>
            <w:vMerge/>
            <w:tcBorders>
              <w:left w:val="single" w:sz="6" w:space="0" w:color="auto"/>
              <w:right w:val="single" w:sz="6" w:space="0" w:color="auto"/>
            </w:tcBorders>
          </w:tcPr>
          <w:p w14:paraId="64D148DA" w14:textId="77777777" w:rsidR="00C36D40" w:rsidRDefault="00C36D40">
            <w:pPr>
              <w:rPr>
                <w:sz w:val="22"/>
                <w:szCs w:val="22"/>
              </w:rPr>
            </w:pPr>
          </w:p>
        </w:tc>
        <w:tc>
          <w:tcPr>
            <w:tcW w:w="2532" w:type="dxa"/>
            <w:vMerge w:val="restart"/>
            <w:tcBorders>
              <w:top w:val="single" w:sz="6" w:space="0" w:color="auto"/>
              <w:left w:val="single" w:sz="6" w:space="0" w:color="auto"/>
              <w:right w:val="single" w:sz="6" w:space="0" w:color="auto"/>
            </w:tcBorders>
          </w:tcPr>
          <w:p w14:paraId="64D148DB" w14:textId="77777777" w:rsidR="00C36D40" w:rsidRDefault="008040A0">
            <w:pPr>
              <w:rPr>
                <w:sz w:val="22"/>
                <w:szCs w:val="22"/>
              </w:rPr>
            </w:pPr>
            <w:proofErr w:type="spellStart"/>
            <w:r>
              <w:rPr>
                <w:sz w:val="22"/>
                <w:szCs w:val="22"/>
              </w:rPr>
              <w:t>Sankiba</w:t>
            </w:r>
            <w:proofErr w:type="spellEnd"/>
          </w:p>
          <w:p w14:paraId="64D148DC" w14:textId="77777777" w:rsidR="00C36D40" w:rsidRDefault="008040A0">
            <w:pPr>
              <w:rPr>
                <w:sz w:val="22"/>
                <w:szCs w:val="22"/>
              </w:rPr>
            </w:pPr>
            <w:r>
              <w:rPr>
                <w:sz w:val="22"/>
                <w:szCs w:val="22"/>
              </w:rPr>
              <w:t>(modifikuotiems rišikliams)</w:t>
            </w:r>
          </w:p>
        </w:tc>
        <w:tc>
          <w:tcPr>
            <w:tcW w:w="1920" w:type="dxa"/>
            <w:vMerge w:val="restart"/>
            <w:tcBorders>
              <w:top w:val="single" w:sz="6" w:space="0" w:color="auto"/>
              <w:left w:val="single" w:sz="6" w:space="0" w:color="auto"/>
              <w:right w:val="single" w:sz="6" w:space="0" w:color="auto"/>
            </w:tcBorders>
          </w:tcPr>
          <w:p w14:paraId="64D148DD" w14:textId="77777777" w:rsidR="00C36D40" w:rsidRDefault="008040A0">
            <w:pPr>
              <w:rPr>
                <w:sz w:val="22"/>
                <w:szCs w:val="22"/>
              </w:rPr>
            </w:pPr>
            <w:r>
              <w:rPr>
                <w:sz w:val="22"/>
                <w:szCs w:val="22"/>
              </w:rPr>
              <w:t>LST EN 13587</w:t>
            </w:r>
          </w:p>
          <w:p w14:paraId="64D148DE" w14:textId="77777777" w:rsidR="00C36D40" w:rsidRDefault="008040A0">
            <w:pPr>
              <w:rPr>
                <w:sz w:val="22"/>
                <w:szCs w:val="22"/>
              </w:rPr>
            </w:pPr>
            <w:r>
              <w:rPr>
                <w:sz w:val="22"/>
                <w:szCs w:val="22"/>
              </w:rPr>
              <w:t>LST EN 13588</w:t>
            </w:r>
          </w:p>
          <w:p w14:paraId="64D148DF" w14:textId="77777777" w:rsidR="00C36D40" w:rsidRDefault="008040A0">
            <w:pPr>
              <w:rPr>
                <w:sz w:val="22"/>
                <w:szCs w:val="22"/>
              </w:rPr>
            </w:pPr>
            <w:r>
              <w:rPr>
                <w:sz w:val="22"/>
                <w:szCs w:val="22"/>
              </w:rPr>
              <w:t xml:space="preserve">LST EN 13589 </w:t>
            </w:r>
          </w:p>
          <w:p w14:paraId="64D148E0" w14:textId="77777777" w:rsidR="00C36D40" w:rsidRDefault="008040A0">
            <w:pPr>
              <w:rPr>
                <w:sz w:val="22"/>
                <w:szCs w:val="22"/>
              </w:rPr>
            </w:pPr>
            <w:r>
              <w:rPr>
                <w:sz w:val="22"/>
                <w:szCs w:val="22"/>
              </w:rPr>
              <w:t>LST EN 13703</w:t>
            </w:r>
          </w:p>
        </w:tc>
        <w:tc>
          <w:tcPr>
            <w:tcW w:w="1320" w:type="dxa"/>
            <w:tcBorders>
              <w:top w:val="single" w:sz="6" w:space="0" w:color="auto"/>
              <w:left w:val="single" w:sz="6" w:space="0" w:color="auto"/>
              <w:bottom w:val="nil"/>
              <w:right w:val="single" w:sz="6" w:space="0" w:color="auto"/>
            </w:tcBorders>
          </w:tcPr>
          <w:p w14:paraId="64D148E1" w14:textId="77777777" w:rsidR="00C36D40" w:rsidRDefault="008040A0">
            <w:pPr>
              <w:rPr>
                <w:sz w:val="22"/>
                <w:szCs w:val="22"/>
              </w:rPr>
            </w:pPr>
            <w:r>
              <w:rPr>
                <w:sz w:val="22"/>
                <w:szCs w:val="22"/>
              </w:rPr>
              <w:t>Standartas +</w:t>
            </w:r>
          </w:p>
        </w:tc>
        <w:tc>
          <w:tcPr>
            <w:tcW w:w="1710" w:type="dxa"/>
            <w:vMerge w:val="restart"/>
            <w:tcBorders>
              <w:top w:val="single" w:sz="6" w:space="0" w:color="auto"/>
              <w:left w:val="single" w:sz="6" w:space="0" w:color="auto"/>
              <w:right w:val="single" w:sz="6" w:space="0" w:color="auto"/>
            </w:tcBorders>
          </w:tcPr>
          <w:p w14:paraId="64D148E2" w14:textId="77777777" w:rsidR="00C36D40" w:rsidRDefault="008040A0">
            <w:pPr>
              <w:rPr>
                <w:sz w:val="22"/>
                <w:szCs w:val="22"/>
              </w:rPr>
            </w:pPr>
            <w:r>
              <w:rPr>
                <w:sz w:val="22"/>
                <w:szCs w:val="22"/>
              </w:rPr>
              <w:t>1/metai/produktui</w:t>
            </w:r>
          </w:p>
        </w:tc>
      </w:tr>
      <w:tr w:rsidR="00C36D40" w14:paraId="64D148E9" w14:textId="77777777">
        <w:trPr>
          <w:cantSplit/>
          <w:trHeight w:val="765"/>
        </w:trPr>
        <w:tc>
          <w:tcPr>
            <w:tcW w:w="1588" w:type="dxa"/>
            <w:vMerge/>
            <w:tcBorders>
              <w:left w:val="single" w:sz="6" w:space="0" w:color="auto"/>
              <w:bottom w:val="nil"/>
              <w:right w:val="single" w:sz="6" w:space="0" w:color="auto"/>
            </w:tcBorders>
          </w:tcPr>
          <w:p w14:paraId="64D148E4" w14:textId="77777777" w:rsidR="00C36D40" w:rsidRDefault="00C36D40">
            <w:pPr>
              <w:rPr>
                <w:sz w:val="22"/>
                <w:szCs w:val="22"/>
              </w:rPr>
            </w:pPr>
          </w:p>
        </w:tc>
        <w:tc>
          <w:tcPr>
            <w:tcW w:w="2532" w:type="dxa"/>
            <w:vMerge/>
            <w:tcBorders>
              <w:left w:val="single" w:sz="6" w:space="0" w:color="auto"/>
              <w:bottom w:val="nil"/>
              <w:right w:val="single" w:sz="6" w:space="0" w:color="auto"/>
            </w:tcBorders>
          </w:tcPr>
          <w:p w14:paraId="64D148E5" w14:textId="77777777" w:rsidR="00C36D40" w:rsidRDefault="00C36D40">
            <w:pPr>
              <w:rPr>
                <w:sz w:val="22"/>
                <w:szCs w:val="22"/>
              </w:rPr>
            </w:pPr>
          </w:p>
        </w:tc>
        <w:tc>
          <w:tcPr>
            <w:tcW w:w="1920" w:type="dxa"/>
            <w:vMerge/>
            <w:tcBorders>
              <w:left w:val="single" w:sz="6" w:space="0" w:color="auto"/>
              <w:bottom w:val="nil"/>
              <w:right w:val="single" w:sz="6" w:space="0" w:color="auto"/>
            </w:tcBorders>
          </w:tcPr>
          <w:p w14:paraId="64D148E6" w14:textId="77777777" w:rsidR="00C36D40" w:rsidRDefault="00C36D40">
            <w:pPr>
              <w:rPr>
                <w:sz w:val="22"/>
                <w:szCs w:val="22"/>
              </w:rPr>
            </w:pPr>
          </w:p>
        </w:tc>
        <w:tc>
          <w:tcPr>
            <w:tcW w:w="1320" w:type="dxa"/>
            <w:tcBorders>
              <w:top w:val="nil"/>
              <w:left w:val="single" w:sz="6" w:space="0" w:color="auto"/>
              <w:bottom w:val="nil"/>
              <w:right w:val="single" w:sz="6" w:space="0" w:color="auto"/>
            </w:tcBorders>
          </w:tcPr>
          <w:p w14:paraId="64D148E7" w14:textId="77777777" w:rsidR="00C36D40" w:rsidRDefault="008040A0">
            <w:pPr>
              <w:rPr>
                <w:sz w:val="22"/>
                <w:szCs w:val="22"/>
              </w:rPr>
            </w:pPr>
            <w:r>
              <w:rPr>
                <w:sz w:val="22"/>
                <w:szCs w:val="22"/>
              </w:rPr>
              <w:t>Nacionalinis taikymo dokumentas</w:t>
            </w:r>
          </w:p>
        </w:tc>
        <w:tc>
          <w:tcPr>
            <w:tcW w:w="1710" w:type="dxa"/>
            <w:vMerge/>
            <w:tcBorders>
              <w:left w:val="single" w:sz="6" w:space="0" w:color="auto"/>
              <w:bottom w:val="nil"/>
              <w:right w:val="single" w:sz="6" w:space="0" w:color="auto"/>
            </w:tcBorders>
          </w:tcPr>
          <w:p w14:paraId="64D148E8" w14:textId="77777777" w:rsidR="00C36D40" w:rsidRDefault="00C36D40">
            <w:pPr>
              <w:rPr>
                <w:sz w:val="22"/>
                <w:szCs w:val="22"/>
              </w:rPr>
            </w:pPr>
          </w:p>
        </w:tc>
      </w:tr>
      <w:tr w:rsidR="00C36D40" w14:paraId="64D148EF" w14:textId="77777777">
        <w:trPr>
          <w:cantSplit/>
          <w:trHeight w:val="23"/>
        </w:trPr>
        <w:tc>
          <w:tcPr>
            <w:tcW w:w="1588" w:type="dxa"/>
            <w:vMerge w:val="restart"/>
            <w:tcBorders>
              <w:top w:val="single" w:sz="6" w:space="0" w:color="auto"/>
              <w:left w:val="single" w:sz="6" w:space="0" w:color="auto"/>
              <w:right w:val="single" w:sz="6" w:space="0" w:color="auto"/>
            </w:tcBorders>
          </w:tcPr>
          <w:p w14:paraId="64D148EA" w14:textId="77777777" w:rsidR="00C36D40" w:rsidRDefault="008040A0">
            <w:pPr>
              <w:rPr>
                <w:sz w:val="22"/>
                <w:szCs w:val="22"/>
              </w:rPr>
            </w:pPr>
            <w:r>
              <w:rPr>
                <w:sz w:val="22"/>
                <w:szCs w:val="22"/>
              </w:rPr>
              <w:t>3 Išskirto rišiklio patvarumas</w:t>
            </w:r>
          </w:p>
        </w:tc>
        <w:tc>
          <w:tcPr>
            <w:tcW w:w="2532" w:type="dxa"/>
            <w:tcBorders>
              <w:top w:val="single" w:sz="6" w:space="0" w:color="auto"/>
              <w:left w:val="single" w:sz="6" w:space="0" w:color="auto"/>
              <w:bottom w:val="nil"/>
              <w:right w:val="single" w:sz="6" w:space="0" w:color="auto"/>
            </w:tcBorders>
          </w:tcPr>
          <w:p w14:paraId="64D148EB" w14:textId="77777777" w:rsidR="00C36D40" w:rsidRDefault="008040A0">
            <w:pPr>
              <w:rPr>
                <w:sz w:val="22"/>
                <w:szCs w:val="22"/>
              </w:rPr>
            </w:pPr>
            <w:r>
              <w:rPr>
                <w:sz w:val="22"/>
                <w:szCs w:val="22"/>
              </w:rPr>
              <w:t>Konsistencija:</w:t>
            </w:r>
          </w:p>
        </w:tc>
        <w:tc>
          <w:tcPr>
            <w:tcW w:w="1920" w:type="dxa"/>
            <w:tcBorders>
              <w:top w:val="single" w:sz="6" w:space="0" w:color="auto"/>
              <w:left w:val="single" w:sz="6" w:space="0" w:color="auto"/>
              <w:bottom w:val="nil"/>
              <w:right w:val="single" w:sz="6" w:space="0" w:color="auto"/>
            </w:tcBorders>
          </w:tcPr>
          <w:p w14:paraId="64D148EC" w14:textId="77777777" w:rsidR="00C36D40" w:rsidRDefault="00C36D40">
            <w:pPr>
              <w:rPr>
                <w:sz w:val="22"/>
                <w:szCs w:val="22"/>
              </w:rPr>
            </w:pPr>
          </w:p>
        </w:tc>
        <w:tc>
          <w:tcPr>
            <w:tcW w:w="1320" w:type="dxa"/>
            <w:tcBorders>
              <w:top w:val="single" w:sz="6" w:space="0" w:color="auto"/>
              <w:left w:val="single" w:sz="6" w:space="0" w:color="auto"/>
              <w:bottom w:val="nil"/>
              <w:right w:val="single" w:sz="6" w:space="0" w:color="auto"/>
            </w:tcBorders>
          </w:tcPr>
          <w:p w14:paraId="64D148ED" w14:textId="77777777" w:rsidR="00C36D40" w:rsidRDefault="008040A0">
            <w:pPr>
              <w:rPr>
                <w:sz w:val="22"/>
                <w:szCs w:val="22"/>
              </w:rPr>
            </w:pPr>
            <w:r>
              <w:rPr>
                <w:sz w:val="22"/>
                <w:szCs w:val="22"/>
              </w:rPr>
              <w:t>Standartas +</w:t>
            </w:r>
          </w:p>
        </w:tc>
        <w:tc>
          <w:tcPr>
            <w:tcW w:w="1710" w:type="dxa"/>
            <w:vMerge w:val="restart"/>
            <w:tcBorders>
              <w:top w:val="single" w:sz="6" w:space="0" w:color="auto"/>
              <w:left w:val="single" w:sz="6" w:space="0" w:color="auto"/>
              <w:right w:val="single" w:sz="6" w:space="0" w:color="auto"/>
            </w:tcBorders>
          </w:tcPr>
          <w:p w14:paraId="64D148EE" w14:textId="77777777" w:rsidR="00C36D40" w:rsidRDefault="008040A0">
            <w:pPr>
              <w:rPr>
                <w:sz w:val="22"/>
                <w:szCs w:val="22"/>
              </w:rPr>
            </w:pPr>
            <w:r>
              <w:rPr>
                <w:sz w:val="22"/>
                <w:szCs w:val="22"/>
              </w:rPr>
              <w:t>1/metai/produktui</w:t>
            </w:r>
          </w:p>
        </w:tc>
      </w:tr>
      <w:tr w:rsidR="00C36D40" w14:paraId="64D148F9" w14:textId="77777777">
        <w:trPr>
          <w:cantSplit/>
          <w:trHeight w:val="255"/>
        </w:trPr>
        <w:tc>
          <w:tcPr>
            <w:tcW w:w="1588" w:type="dxa"/>
            <w:vMerge/>
            <w:tcBorders>
              <w:left w:val="single" w:sz="6" w:space="0" w:color="auto"/>
              <w:bottom w:val="nil"/>
              <w:right w:val="single" w:sz="6" w:space="0" w:color="auto"/>
            </w:tcBorders>
          </w:tcPr>
          <w:p w14:paraId="64D148F0" w14:textId="77777777" w:rsidR="00C36D40" w:rsidRDefault="00C36D40">
            <w:pPr>
              <w:rPr>
                <w:sz w:val="22"/>
                <w:szCs w:val="22"/>
              </w:rPr>
            </w:pPr>
          </w:p>
        </w:tc>
        <w:tc>
          <w:tcPr>
            <w:tcW w:w="2532" w:type="dxa"/>
            <w:vMerge w:val="restart"/>
            <w:tcBorders>
              <w:top w:val="nil"/>
              <w:left w:val="single" w:sz="6" w:space="0" w:color="auto"/>
              <w:right w:val="single" w:sz="6" w:space="0" w:color="auto"/>
            </w:tcBorders>
          </w:tcPr>
          <w:p w14:paraId="64D148F1" w14:textId="77777777" w:rsidR="00C36D40" w:rsidRDefault="008040A0">
            <w:pPr>
              <w:rPr>
                <w:sz w:val="22"/>
                <w:szCs w:val="22"/>
              </w:rPr>
            </w:pPr>
            <w:proofErr w:type="spellStart"/>
            <w:r>
              <w:rPr>
                <w:sz w:val="22"/>
                <w:szCs w:val="22"/>
              </w:rPr>
              <w:t>penetracija</w:t>
            </w:r>
            <w:proofErr w:type="spellEnd"/>
            <w:r>
              <w:rPr>
                <w:sz w:val="22"/>
                <w:szCs w:val="22"/>
              </w:rPr>
              <w:t>,</w:t>
            </w:r>
          </w:p>
          <w:p w14:paraId="64D148F2" w14:textId="77777777" w:rsidR="00C36D40" w:rsidRDefault="008040A0">
            <w:pPr>
              <w:rPr>
                <w:sz w:val="22"/>
                <w:szCs w:val="22"/>
              </w:rPr>
            </w:pPr>
            <w:r>
              <w:rPr>
                <w:sz w:val="22"/>
                <w:szCs w:val="22"/>
              </w:rPr>
              <w:t>minkštėjimo temperatūra arba klampa (jei tinka)</w:t>
            </w:r>
          </w:p>
        </w:tc>
        <w:tc>
          <w:tcPr>
            <w:tcW w:w="1920" w:type="dxa"/>
            <w:vMerge w:val="restart"/>
            <w:tcBorders>
              <w:top w:val="nil"/>
              <w:left w:val="single" w:sz="6" w:space="0" w:color="auto"/>
              <w:right w:val="single" w:sz="6" w:space="0" w:color="auto"/>
            </w:tcBorders>
          </w:tcPr>
          <w:p w14:paraId="64D148F3" w14:textId="77777777" w:rsidR="00C36D40" w:rsidRDefault="008040A0">
            <w:pPr>
              <w:rPr>
                <w:sz w:val="22"/>
                <w:szCs w:val="22"/>
              </w:rPr>
            </w:pPr>
            <w:r>
              <w:rPr>
                <w:sz w:val="22"/>
                <w:szCs w:val="22"/>
              </w:rPr>
              <w:t>LST EN 1426</w:t>
            </w:r>
          </w:p>
          <w:p w14:paraId="64D148F4" w14:textId="77777777" w:rsidR="00C36D40" w:rsidRDefault="008040A0">
            <w:pPr>
              <w:rPr>
                <w:sz w:val="22"/>
                <w:szCs w:val="22"/>
              </w:rPr>
            </w:pPr>
            <w:r>
              <w:rPr>
                <w:sz w:val="22"/>
                <w:szCs w:val="22"/>
              </w:rPr>
              <w:t>LST EN 1427</w:t>
            </w:r>
          </w:p>
          <w:p w14:paraId="64D148F5" w14:textId="77777777" w:rsidR="00C36D40" w:rsidRDefault="008040A0">
            <w:pPr>
              <w:rPr>
                <w:sz w:val="22"/>
                <w:szCs w:val="22"/>
              </w:rPr>
            </w:pPr>
            <w:r>
              <w:rPr>
                <w:sz w:val="22"/>
                <w:szCs w:val="22"/>
              </w:rPr>
              <w:t>LST EN 12595</w:t>
            </w:r>
          </w:p>
          <w:p w14:paraId="64D148F6" w14:textId="77777777" w:rsidR="00C36D40" w:rsidRDefault="008040A0">
            <w:pPr>
              <w:rPr>
                <w:sz w:val="22"/>
                <w:szCs w:val="22"/>
              </w:rPr>
            </w:pPr>
            <w:r>
              <w:rPr>
                <w:sz w:val="22"/>
                <w:szCs w:val="22"/>
              </w:rPr>
              <w:t>LST EN 12596</w:t>
            </w:r>
          </w:p>
        </w:tc>
        <w:tc>
          <w:tcPr>
            <w:tcW w:w="1320" w:type="dxa"/>
            <w:vMerge w:val="restart"/>
            <w:tcBorders>
              <w:top w:val="nil"/>
              <w:left w:val="single" w:sz="6" w:space="0" w:color="auto"/>
              <w:right w:val="single" w:sz="6" w:space="0" w:color="auto"/>
            </w:tcBorders>
          </w:tcPr>
          <w:p w14:paraId="64D148F7" w14:textId="77777777" w:rsidR="00C36D40" w:rsidRDefault="008040A0">
            <w:pPr>
              <w:rPr>
                <w:sz w:val="22"/>
                <w:szCs w:val="22"/>
              </w:rPr>
            </w:pPr>
            <w:r>
              <w:rPr>
                <w:sz w:val="22"/>
                <w:szCs w:val="22"/>
              </w:rPr>
              <w:t>Nacionalinis taikymo dokumentas</w:t>
            </w:r>
          </w:p>
        </w:tc>
        <w:tc>
          <w:tcPr>
            <w:tcW w:w="1710" w:type="dxa"/>
            <w:vMerge/>
            <w:tcBorders>
              <w:left w:val="single" w:sz="6" w:space="0" w:color="auto"/>
              <w:right w:val="single" w:sz="6" w:space="0" w:color="auto"/>
            </w:tcBorders>
          </w:tcPr>
          <w:p w14:paraId="64D148F8" w14:textId="77777777" w:rsidR="00C36D40" w:rsidRDefault="00C36D40">
            <w:pPr>
              <w:rPr>
                <w:sz w:val="22"/>
                <w:szCs w:val="22"/>
              </w:rPr>
            </w:pPr>
          </w:p>
        </w:tc>
      </w:tr>
      <w:tr w:rsidR="00C36D40" w14:paraId="64D148FF" w14:textId="77777777">
        <w:trPr>
          <w:cantSplit/>
          <w:trHeight w:val="613"/>
        </w:trPr>
        <w:tc>
          <w:tcPr>
            <w:tcW w:w="1588" w:type="dxa"/>
            <w:vMerge w:val="restart"/>
            <w:tcBorders>
              <w:top w:val="nil"/>
              <w:left w:val="single" w:sz="6" w:space="0" w:color="auto"/>
              <w:bottom w:val="nil"/>
              <w:right w:val="single" w:sz="6" w:space="0" w:color="auto"/>
            </w:tcBorders>
          </w:tcPr>
          <w:p w14:paraId="64D148FA" w14:textId="77777777" w:rsidR="00C36D40" w:rsidRDefault="008040A0">
            <w:pPr>
              <w:rPr>
                <w:sz w:val="22"/>
                <w:szCs w:val="22"/>
              </w:rPr>
            </w:pPr>
            <w:r>
              <w:rPr>
                <w:sz w:val="22"/>
                <w:szCs w:val="22"/>
              </w:rPr>
              <w:t>(LST EN 13074 + LST EN 14895 + LST EN 14769)</w:t>
            </w:r>
          </w:p>
        </w:tc>
        <w:tc>
          <w:tcPr>
            <w:tcW w:w="2532" w:type="dxa"/>
            <w:vMerge/>
            <w:tcBorders>
              <w:left w:val="single" w:sz="6" w:space="0" w:color="auto"/>
              <w:bottom w:val="nil"/>
              <w:right w:val="single" w:sz="6" w:space="0" w:color="auto"/>
            </w:tcBorders>
          </w:tcPr>
          <w:p w14:paraId="64D148FB" w14:textId="77777777" w:rsidR="00C36D40" w:rsidRDefault="00C36D40">
            <w:pPr>
              <w:rPr>
                <w:sz w:val="22"/>
                <w:szCs w:val="22"/>
              </w:rPr>
            </w:pPr>
          </w:p>
        </w:tc>
        <w:tc>
          <w:tcPr>
            <w:tcW w:w="1920" w:type="dxa"/>
            <w:vMerge/>
            <w:tcBorders>
              <w:left w:val="single" w:sz="6" w:space="0" w:color="auto"/>
              <w:bottom w:val="nil"/>
              <w:right w:val="single" w:sz="6" w:space="0" w:color="auto"/>
            </w:tcBorders>
          </w:tcPr>
          <w:p w14:paraId="64D148FC" w14:textId="77777777" w:rsidR="00C36D40" w:rsidRDefault="00C36D40">
            <w:pPr>
              <w:rPr>
                <w:sz w:val="22"/>
                <w:szCs w:val="22"/>
              </w:rPr>
            </w:pPr>
          </w:p>
        </w:tc>
        <w:tc>
          <w:tcPr>
            <w:tcW w:w="1320" w:type="dxa"/>
            <w:vMerge/>
            <w:tcBorders>
              <w:left w:val="single" w:sz="6" w:space="0" w:color="auto"/>
              <w:bottom w:val="nil"/>
              <w:right w:val="single" w:sz="6" w:space="0" w:color="auto"/>
            </w:tcBorders>
          </w:tcPr>
          <w:p w14:paraId="64D148FD" w14:textId="77777777" w:rsidR="00C36D40" w:rsidRDefault="00C36D40">
            <w:pPr>
              <w:rPr>
                <w:sz w:val="22"/>
                <w:szCs w:val="22"/>
              </w:rPr>
            </w:pPr>
          </w:p>
        </w:tc>
        <w:tc>
          <w:tcPr>
            <w:tcW w:w="1710" w:type="dxa"/>
            <w:vMerge/>
            <w:tcBorders>
              <w:left w:val="single" w:sz="6" w:space="0" w:color="auto"/>
              <w:bottom w:val="nil"/>
              <w:right w:val="single" w:sz="6" w:space="0" w:color="auto"/>
            </w:tcBorders>
          </w:tcPr>
          <w:p w14:paraId="64D148FE" w14:textId="77777777" w:rsidR="00C36D40" w:rsidRDefault="00C36D40">
            <w:pPr>
              <w:rPr>
                <w:sz w:val="22"/>
                <w:szCs w:val="22"/>
              </w:rPr>
            </w:pPr>
          </w:p>
        </w:tc>
      </w:tr>
      <w:tr w:rsidR="00C36D40" w14:paraId="64D14905" w14:textId="77777777">
        <w:trPr>
          <w:cantSplit/>
          <w:trHeight w:val="23"/>
        </w:trPr>
        <w:tc>
          <w:tcPr>
            <w:tcW w:w="1588" w:type="dxa"/>
            <w:vMerge/>
            <w:tcBorders>
              <w:left w:val="single" w:sz="6" w:space="0" w:color="auto"/>
              <w:right w:val="single" w:sz="6" w:space="0" w:color="auto"/>
            </w:tcBorders>
          </w:tcPr>
          <w:p w14:paraId="64D14900" w14:textId="77777777" w:rsidR="00C36D40" w:rsidRDefault="00C36D40">
            <w:pPr>
              <w:rPr>
                <w:sz w:val="22"/>
                <w:szCs w:val="22"/>
              </w:rPr>
            </w:pPr>
          </w:p>
        </w:tc>
        <w:tc>
          <w:tcPr>
            <w:tcW w:w="2532" w:type="dxa"/>
            <w:tcBorders>
              <w:top w:val="single" w:sz="6" w:space="0" w:color="auto"/>
              <w:left w:val="single" w:sz="6" w:space="0" w:color="auto"/>
              <w:bottom w:val="nil"/>
              <w:right w:val="single" w:sz="6" w:space="0" w:color="auto"/>
            </w:tcBorders>
          </w:tcPr>
          <w:p w14:paraId="64D14901" w14:textId="77777777" w:rsidR="00C36D40" w:rsidRDefault="008040A0">
            <w:pPr>
              <w:rPr>
                <w:sz w:val="22"/>
                <w:szCs w:val="22"/>
              </w:rPr>
            </w:pPr>
            <w:proofErr w:type="spellStart"/>
            <w:r>
              <w:rPr>
                <w:sz w:val="22"/>
                <w:szCs w:val="22"/>
              </w:rPr>
              <w:t>Sankiba</w:t>
            </w:r>
            <w:proofErr w:type="spellEnd"/>
          </w:p>
        </w:tc>
        <w:tc>
          <w:tcPr>
            <w:tcW w:w="1920" w:type="dxa"/>
            <w:tcBorders>
              <w:top w:val="single" w:sz="6" w:space="0" w:color="auto"/>
              <w:left w:val="single" w:sz="6" w:space="0" w:color="auto"/>
              <w:bottom w:val="nil"/>
              <w:right w:val="single" w:sz="6" w:space="0" w:color="auto"/>
            </w:tcBorders>
          </w:tcPr>
          <w:p w14:paraId="64D14902" w14:textId="77777777" w:rsidR="00C36D40" w:rsidRDefault="008040A0">
            <w:pPr>
              <w:rPr>
                <w:sz w:val="22"/>
                <w:szCs w:val="22"/>
              </w:rPr>
            </w:pPr>
            <w:r>
              <w:rPr>
                <w:sz w:val="22"/>
                <w:szCs w:val="22"/>
              </w:rPr>
              <w:t>LST EN 13587</w:t>
            </w:r>
          </w:p>
        </w:tc>
        <w:tc>
          <w:tcPr>
            <w:tcW w:w="1320" w:type="dxa"/>
            <w:tcBorders>
              <w:top w:val="single" w:sz="6" w:space="0" w:color="auto"/>
              <w:left w:val="single" w:sz="6" w:space="0" w:color="auto"/>
              <w:bottom w:val="nil"/>
              <w:right w:val="single" w:sz="6" w:space="0" w:color="auto"/>
            </w:tcBorders>
          </w:tcPr>
          <w:p w14:paraId="64D14903" w14:textId="77777777" w:rsidR="00C36D40" w:rsidRDefault="008040A0">
            <w:pPr>
              <w:rPr>
                <w:sz w:val="22"/>
                <w:szCs w:val="22"/>
              </w:rPr>
            </w:pPr>
            <w:r>
              <w:rPr>
                <w:sz w:val="22"/>
                <w:szCs w:val="22"/>
              </w:rPr>
              <w:t>Standartas +</w:t>
            </w:r>
          </w:p>
        </w:tc>
        <w:tc>
          <w:tcPr>
            <w:tcW w:w="1710" w:type="dxa"/>
            <w:vMerge w:val="restart"/>
            <w:tcBorders>
              <w:top w:val="single" w:sz="6" w:space="0" w:color="auto"/>
              <w:left w:val="single" w:sz="6" w:space="0" w:color="auto"/>
              <w:right w:val="single" w:sz="6" w:space="0" w:color="auto"/>
            </w:tcBorders>
          </w:tcPr>
          <w:p w14:paraId="64D14904" w14:textId="77777777" w:rsidR="00C36D40" w:rsidRDefault="008040A0">
            <w:pPr>
              <w:rPr>
                <w:sz w:val="22"/>
                <w:szCs w:val="22"/>
              </w:rPr>
            </w:pPr>
            <w:r>
              <w:rPr>
                <w:sz w:val="22"/>
                <w:szCs w:val="22"/>
              </w:rPr>
              <w:t>1/metai/produktui</w:t>
            </w:r>
          </w:p>
        </w:tc>
      </w:tr>
      <w:tr w:rsidR="00C36D40" w14:paraId="64D1490D" w14:textId="77777777">
        <w:trPr>
          <w:cantSplit/>
          <w:trHeight w:val="795"/>
        </w:trPr>
        <w:tc>
          <w:tcPr>
            <w:tcW w:w="1588" w:type="dxa"/>
            <w:vMerge/>
            <w:tcBorders>
              <w:left w:val="single" w:sz="6" w:space="0" w:color="auto"/>
              <w:right w:val="single" w:sz="6" w:space="0" w:color="auto"/>
            </w:tcBorders>
          </w:tcPr>
          <w:p w14:paraId="64D14906" w14:textId="77777777" w:rsidR="00C36D40" w:rsidRDefault="00C36D40">
            <w:pPr>
              <w:rPr>
                <w:sz w:val="22"/>
                <w:szCs w:val="22"/>
              </w:rPr>
            </w:pPr>
          </w:p>
        </w:tc>
        <w:tc>
          <w:tcPr>
            <w:tcW w:w="2532" w:type="dxa"/>
            <w:tcBorders>
              <w:top w:val="nil"/>
              <w:left w:val="single" w:sz="6" w:space="0" w:color="auto"/>
              <w:right w:val="single" w:sz="6" w:space="0" w:color="auto"/>
            </w:tcBorders>
          </w:tcPr>
          <w:p w14:paraId="64D14907" w14:textId="77777777" w:rsidR="00C36D40" w:rsidRDefault="008040A0">
            <w:pPr>
              <w:rPr>
                <w:sz w:val="22"/>
                <w:szCs w:val="22"/>
              </w:rPr>
            </w:pPr>
            <w:r>
              <w:rPr>
                <w:sz w:val="22"/>
                <w:szCs w:val="22"/>
              </w:rPr>
              <w:t>(modifikuotiems rišikliams)</w:t>
            </w:r>
          </w:p>
        </w:tc>
        <w:tc>
          <w:tcPr>
            <w:tcW w:w="1920" w:type="dxa"/>
            <w:tcBorders>
              <w:top w:val="nil"/>
              <w:left w:val="single" w:sz="6" w:space="0" w:color="auto"/>
              <w:right w:val="single" w:sz="6" w:space="0" w:color="auto"/>
            </w:tcBorders>
          </w:tcPr>
          <w:p w14:paraId="64D14908" w14:textId="77777777" w:rsidR="00C36D40" w:rsidRDefault="008040A0">
            <w:pPr>
              <w:rPr>
                <w:sz w:val="22"/>
                <w:szCs w:val="22"/>
              </w:rPr>
            </w:pPr>
            <w:r>
              <w:rPr>
                <w:sz w:val="22"/>
                <w:szCs w:val="22"/>
              </w:rPr>
              <w:t>LST EN 13588</w:t>
            </w:r>
          </w:p>
          <w:p w14:paraId="64D14909" w14:textId="77777777" w:rsidR="00C36D40" w:rsidRDefault="008040A0">
            <w:pPr>
              <w:rPr>
                <w:sz w:val="22"/>
                <w:szCs w:val="22"/>
              </w:rPr>
            </w:pPr>
            <w:r>
              <w:rPr>
                <w:sz w:val="22"/>
                <w:szCs w:val="22"/>
              </w:rPr>
              <w:t xml:space="preserve">LST EN 13589 </w:t>
            </w:r>
          </w:p>
          <w:p w14:paraId="64D1490A" w14:textId="77777777" w:rsidR="00C36D40" w:rsidRDefault="008040A0">
            <w:pPr>
              <w:rPr>
                <w:sz w:val="22"/>
                <w:szCs w:val="22"/>
              </w:rPr>
            </w:pPr>
            <w:r>
              <w:rPr>
                <w:sz w:val="22"/>
                <w:szCs w:val="22"/>
              </w:rPr>
              <w:t>LST EN 13703</w:t>
            </w:r>
          </w:p>
        </w:tc>
        <w:tc>
          <w:tcPr>
            <w:tcW w:w="1320" w:type="dxa"/>
            <w:tcBorders>
              <w:top w:val="nil"/>
              <w:left w:val="single" w:sz="6" w:space="0" w:color="auto"/>
              <w:right w:val="single" w:sz="6" w:space="0" w:color="auto"/>
            </w:tcBorders>
          </w:tcPr>
          <w:p w14:paraId="64D1490B" w14:textId="77777777" w:rsidR="00C36D40" w:rsidRDefault="008040A0">
            <w:pPr>
              <w:rPr>
                <w:sz w:val="22"/>
                <w:szCs w:val="22"/>
              </w:rPr>
            </w:pPr>
            <w:r>
              <w:rPr>
                <w:sz w:val="22"/>
                <w:szCs w:val="22"/>
              </w:rPr>
              <w:t>Nacionalinis taikymo dokumentas</w:t>
            </w:r>
          </w:p>
        </w:tc>
        <w:tc>
          <w:tcPr>
            <w:tcW w:w="1710" w:type="dxa"/>
            <w:vMerge/>
            <w:tcBorders>
              <w:left w:val="single" w:sz="6" w:space="0" w:color="auto"/>
              <w:right w:val="single" w:sz="6" w:space="0" w:color="auto"/>
            </w:tcBorders>
          </w:tcPr>
          <w:p w14:paraId="64D1490C" w14:textId="77777777" w:rsidR="00C36D40" w:rsidRDefault="00C36D40">
            <w:pPr>
              <w:rPr>
                <w:sz w:val="22"/>
                <w:szCs w:val="22"/>
              </w:rPr>
            </w:pPr>
          </w:p>
        </w:tc>
      </w:tr>
      <w:tr w:rsidR="00C36D40" w14:paraId="64D14913" w14:textId="77777777">
        <w:trPr>
          <w:cantSplit/>
          <w:trHeight w:val="23"/>
        </w:trPr>
        <w:tc>
          <w:tcPr>
            <w:tcW w:w="1588" w:type="dxa"/>
            <w:tcBorders>
              <w:top w:val="single" w:sz="6" w:space="0" w:color="auto"/>
              <w:left w:val="single" w:sz="6" w:space="0" w:color="auto"/>
              <w:bottom w:val="single" w:sz="6" w:space="0" w:color="auto"/>
              <w:right w:val="single" w:sz="6" w:space="0" w:color="auto"/>
            </w:tcBorders>
          </w:tcPr>
          <w:p w14:paraId="64D1490E" w14:textId="77777777" w:rsidR="00C36D40" w:rsidRDefault="008040A0">
            <w:pPr>
              <w:rPr>
                <w:sz w:val="22"/>
                <w:szCs w:val="22"/>
              </w:rPr>
            </w:pPr>
            <w:r>
              <w:rPr>
                <w:sz w:val="22"/>
                <w:szCs w:val="22"/>
              </w:rPr>
              <w:t>4 Tiekimo transporto priemonių tinkamumo įvertinimas apžiūrint</w:t>
            </w:r>
          </w:p>
        </w:tc>
        <w:tc>
          <w:tcPr>
            <w:tcW w:w="2532" w:type="dxa"/>
            <w:tcBorders>
              <w:top w:val="single" w:sz="6" w:space="0" w:color="auto"/>
              <w:left w:val="single" w:sz="6" w:space="0" w:color="auto"/>
              <w:bottom w:val="single" w:sz="6" w:space="0" w:color="auto"/>
              <w:right w:val="single" w:sz="6" w:space="0" w:color="auto"/>
            </w:tcBorders>
          </w:tcPr>
          <w:p w14:paraId="64D1490F" w14:textId="77777777" w:rsidR="00C36D40" w:rsidRDefault="008040A0">
            <w:pPr>
              <w:rPr>
                <w:sz w:val="22"/>
                <w:szCs w:val="22"/>
              </w:rPr>
            </w:pPr>
            <w:r>
              <w:rPr>
                <w:sz w:val="22"/>
                <w:szCs w:val="22"/>
              </w:rPr>
              <w:t>Švarumas ir bendra būklė</w:t>
            </w:r>
          </w:p>
        </w:tc>
        <w:tc>
          <w:tcPr>
            <w:tcW w:w="1920" w:type="dxa"/>
            <w:tcBorders>
              <w:top w:val="single" w:sz="6" w:space="0" w:color="auto"/>
              <w:left w:val="single" w:sz="6" w:space="0" w:color="auto"/>
              <w:bottom w:val="single" w:sz="6" w:space="0" w:color="auto"/>
              <w:right w:val="single" w:sz="6" w:space="0" w:color="auto"/>
            </w:tcBorders>
          </w:tcPr>
          <w:p w14:paraId="64D14910" w14:textId="77777777" w:rsidR="00C36D40" w:rsidRDefault="00C36D40">
            <w:pPr>
              <w:rPr>
                <w:sz w:val="22"/>
                <w:szCs w:val="22"/>
              </w:rPr>
            </w:pPr>
          </w:p>
        </w:tc>
        <w:tc>
          <w:tcPr>
            <w:tcW w:w="1320" w:type="dxa"/>
            <w:tcBorders>
              <w:top w:val="single" w:sz="6" w:space="0" w:color="auto"/>
              <w:left w:val="single" w:sz="6" w:space="0" w:color="auto"/>
              <w:bottom w:val="single" w:sz="6" w:space="0" w:color="auto"/>
              <w:right w:val="single" w:sz="6" w:space="0" w:color="auto"/>
            </w:tcBorders>
          </w:tcPr>
          <w:p w14:paraId="64D14911" w14:textId="77777777" w:rsidR="00C36D40" w:rsidRDefault="00C36D40">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4D14912" w14:textId="77777777" w:rsidR="00C36D40" w:rsidRDefault="008040A0">
            <w:pPr>
              <w:rPr>
                <w:sz w:val="22"/>
                <w:szCs w:val="22"/>
              </w:rPr>
            </w:pPr>
            <w:r>
              <w:rPr>
                <w:sz w:val="22"/>
                <w:szCs w:val="22"/>
              </w:rPr>
              <w:t>1/transporto priemonė</w:t>
            </w:r>
          </w:p>
        </w:tc>
      </w:tr>
      <w:tr w:rsidR="00C36D40" w14:paraId="64D14916" w14:textId="77777777">
        <w:trPr>
          <w:cantSplit/>
          <w:trHeight w:val="780"/>
        </w:trPr>
        <w:tc>
          <w:tcPr>
            <w:tcW w:w="9070" w:type="dxa"/>
            <w:gridSpan w:val="5"/>
            <w:tcBorders>
              <w:top w:val="single" w:sz="6" w:space="0" w:color="auto"/>
              <w:left w:val="single" w:sz="6" w:space="0" w:color="auto"/>
              <w:right w:val="single" w:sz="6" w:space="0" w:color="auto"/>
            </w:tcBorders>
          </w:tcPr>
          <w:p w14:paraId="64D14914" w14:textId="77777777" w:rsidR="00C36D40" w:rsidRDefault="008040A0">
            <w:pPr>
              <w:rPr>
                <w:sz w:val="22"/>
                <w:szCs w:val="22"/>
              </w:rPr>
            </w:pPr>
            <w:r>
              <w:rPr>
                <w:sz w:val="22"/>
                <w:szCs w:val="22"/>
                <w:vertAlign w:val="superscript"/>
              </w:rPr>
              <w:lastRenderedPageBreak/>
              <w:t>a</w:t>
            </w:r>
            <w:r>
              <w:rPr>
                <w:sz w:val="22"/>
                <w:szCs w:val="22"/>
              </w:rPr>
              <w:t xml:space="preserve"> Gali būti taikomi alternatyvūs bandymai, jei įrodomas jų tapatumas LST EN standartams. Tačiau ginčo atveju turi būti taikomi LST EN standartai.</w:t>
            </w:r>
          </w:p>
          <w:p w14:paraId="64D14915" w14:textId="77777777" w:rsidR="00C36D40" w:rsidRDefault="008040A0">
            <w:pPr>
              <w:rPr>
                <w:sz w:val="22"/>
                <w:szCs w:val="22"/>
              </w:rPr>
            </w:pPr>
            <w:r>
              <w:rPr>
                <w:sz w:val="22"/>
                <w:szCs w:val="22"/>
                <w:vertAlign w:val="superscript"/>
              </w:rPr>
              <w:t>b</w:t>
            </w:r>
            <w:r>
              <w:rPr>
                <w:sz w:val="22"/>
                <w:szCs w:val="22"/>
              </w:rPr>
              <w:t xml:space="preserve"> Partija turi būti apibrėžta įmonės kokybės vadove.</w:t>
            </w:r>
          </w:p>
        </w:tc>
      </w:tr>
    </w:tbl>
    <w:p w14:paraId="64D14917" w14:textId="2C25B34A" w:rsidR="00C36D40" w:rsidRDefault="007B3AB0">
      <w:pPr>
        <w:ind w:firstLine="567"/>
        <w:jc w:val="both"/>
        <w:rPr>
          <w:b/>
          <w:bCs/>
        </w:rPr>
      </w:pPr>
    </w:p>
    <w:p w14:paraId="64D14918" w14:textId="1D23FB3A" w:rsidR="00C36D40" w:rsidRDefault="008040A0">
      <w:pPr>
        <w:jc w:val="center"/>
        <w:rPr>
          <w:b/>
          <w:bCs/>
        </w:rPr>
      </w:pPr>
      <w:r>
        <w:rPr>
          <w:b/>
          <w:bCs/>
        </w:rPr>
        <w:t>IV</w:t>
      </w:r>
      <w:r>
        <w:rPr>
          <w:b/>
          <w:bCs/>
        </w:rPr>
        <w:t xml:space="preserve"> SKIRSNIS. </w:t>
      </w:r>
      <w:r>
        <w:rPr>
          <w:b/>
          <w:bCs/>
        </w:rPr>
        <w:t>BANDYMŲ METODAI</w:t>
      </w:r>
    </w:p>
    <w:p w14:paraId="64D14919" w14:textId="77777777" w:rsidR="00C36D40" w:rsidRDefault="00C36D40">
      <w:pPr>
        <w:ind w:firstLine="567"/>
        <w:jc w:val="both"/>
        <w:rPr>
          <w:b/>
          <w:bCs/>
        </w:rPr>
      </w:pPr>
    </w:p>
    <w:p w14:paraId="64D1491A" w14:textId="77777777" w:rsidR="00C36D40" w:rsidRDefault="008040A0">
      <w:pPr>
        <w:ind w:firstLine="567"/>
        <w:jc w:val="both"/>
      </w:pPr>
      <w:r>
        <w:rPr>
          <w:b/>
          <w:bCs/>
        </w:rPr>
        <w:t>21</w:t>
      </w:r>
      <w:r>
        <w:rPr>
          <w:b/>
          <w:bCs/>
        </w:rPr>
        <w:t>.</w:t>
      </w:r>
      <w:r>
        <w:t xml:space="preserve"> Bandymai turi būti atliekami pagal techninių reikalavimų apraše nurodytus standartus.</w:t>
      </w:r>
    </w:p>
    <w:p w14:paraId="64D1491B" w14:textId="0F913DA7" w:rsidR="00C36D40" w:rsidRDefault="008040A0">
      <w:pPr>
        <w:ind w:firstLine="567"/>
        <w:jc w:val="both"/>
      </w:pPr>
    </w:p>
    <w:p w14:paraId="64D1491C" w14:textId="0A120101" w:rsidR="00C36D40" w:rsidRDefault="008040A0">
      <w:pPr>
        <w:jc w:val="center"/>
        <w:rPr>
          <w:b/>
          <w:bCs/>
        </w:rPr>
      </w:pPr>
      <w:r>
        <w:rPr>
          <w:b/>
          <w:bCs/>
        </w:rPr>
        <w:t>V</w:t>
      </w:r>
      <w:r>
        <w:rPr>
          <w:b/>
          <w:bCs/>
        </w:rPr>
        <w:t xml:space="preserve"> SKIRSNIS. </w:t>
      </w:r>
      <w:r>
        <w:rPr>
          <w:b/>
          <w:bCs/>
        </w:rPr>
        <w:t>ATITIKTIES ĮRODYMAS</w:t>
      </w:r>
    </w:p>
    <w:p w14:paraId="64D1491D" w14:textId="77777777" w:rsidR="00C36D40" w:rsidRDefault="00C36D40">
      <w:pPr>
        <w:ind w:firstLine="567"/>
        <w:jc w:val="both"/>
        <w:rPr>
          <w:b/>
          <w:bCs/>
        </w:rPr>
      </w:pPr>
    </w:p>
    <w:p w14:paraId="64D1491E" w14:textId="77777777" w:rsidR="00C36D40" w:rsidRDefault="008040A0">
      <w:pPr>
        <w:ind w:firstLine="567"/>
        <w:jc w:val="both"/>
      </w:pPr>
      <w:r>
        <w:rPr>
          <w:b/>
          <w:bCs/>
        </w:rPr>
        <w:t>22</w:t>
      </w:r>
      <w:r>
        <w:rPr>
          <w:b/>
          <w:bCs/>
        </w:rPr>
        <w:t>.</w:t>
      </w:r>
      <w:r>
        <w:t xml:space="preserve"> CE ženklo simboliu, įskaitant lydintįjį dokumentą, ženklinama pagal LST EN 13808 standarto ZA priedo ZA.3 skyrių.</w:t>
      </w:r>
    </w:p>
    <w:p w14:paraId="64D1491F" w14:textId="77777777" w:rsidR="00C36D40" w:rsidRDefault="008040A0">
      <w:pPr>
        <w:ind w:firstLine="567"/>
        <w:jc w:val="both"/>
      </w:pPr>
      <w:r>
        <w:rPr>
          <w:b/>
          <w:bCs/>
        </w:rPr>
        <w:t>23</w:t>
      </w:r>
      <w:r>
        <w:rPr>
          <w:b/>
          <w:bCs/>
        </w:rPr>
        <w:t>.</w:t>
      </w:r>
      <w:r>
        <w:t xml:space="preserve"> Kai bituminė emulsija pagal pradinius tipo bandymus atitinka šio aprašo TRA BE 08 reikalavimus, o notifikuotoji sertifikavimo įstaiga išdavė toliau aprašytą sertifikatą, gamintojas turi parengti ir saugoti atitikties deklaraciją. Produktas turi būti pažymėtas CE ženklu.</w:t>
      </w:r>
    </w:p>
    <w:p w14:paraId="64D14920" w14:textId="77777777" w:rsidR="00C36D40" w:rsidRDefault="008040A0">
      <w:pPr>
        <w:ind w:firstLine="567"/>
        <w:jc w:val="both"/>
      </w:pPr>
      <w:r>
        <w:rPr>
          <w:b/>
          <w:bCs/>
        </w:rPr>
        <w:t>24</w:t>
      </w:r>
      <w:r>
        <w:rPr>
          <w:b/>
          <w:bCs/>
        </w:rPr>
        <w:t>.</w:t>
      </w:r>
      <w:r>
        <w:t xml:space="preserve"> Atitikties deklaracijoje turi būti nurodyta:</w:t>
      </w:r>
    </w:p>
    <w:p w14:paraId="64D14921" w14:textId="77777777" w:rsidR="00C36D40" w:rsidRDefault="008040A0">
      <w:pPr>
        <w:ind w:firstLine="567"/>
        <w:jc w:val="both"/>
      </w:pPr>
      <w:r>
        <w:t>– gamintojo pavadinimas ir adresas, gamybos vieta;</w:t>
      </w:r>
    </w:p>
    <w:p w14:paraId="64D14922" w14:textId="77777777" w:rsidR="00C36D40" w:rsidRDefault="008040A0">
      <w:pPr>
        <w:ind w:firstLine="567"/>
        <w:jc w:val="both"/>
      </w:pPr>
      <w:r>
        <w:t>– produkto aprašymas (tipas, identifikavimas, naudojimas) ir CE ženklinimo informacijos lydraščio kopija;</w:t>
      </w:r>
    </w:p>
    <w:p w14:paraId="64D14923" w14:textId="77777777" w:rsidR="00C36D40" w:rsidRDefault="008040A0">
      <w:pPr>
        <w:ind w:firstLine="567"/>
        <w:jc w:val="both"/>
      </w:pPr>
      <w:r>
        <w:t>– nuoroda į šį techninių reikalavimų aprašą;</w:t>
      </w:r>
    </w:p>
    <w:p w14:paraId="64D14924" w14:textId="77777777" w:rsidR="00C36D40" w:rsidRDefault="008040A0">
      <w:pPr>
        <w:ind w:firstLine="567"/>
        <w:jc w:val="both"/>
      </w:pPr>
      <w:r>
        <w:t>– taikymo sritys;</w:t>
      </w:r>
    </w:p>
    <w:p w14:paraId="64D14925" w14:textId="77777777" w:rsidR="00C36D40" w:rsidRDefault="008040A0">
      <w:pPr>
        <w:ind w:firstLine="567"/>
        <w:jc w:val="both"/>
      </w:pPr>
      <w:r>
        <w:t>– pridedamo vidinės gamybos kontrolės sertifikato numeris;</w:t>
      </w:r>
    </w:p>
    <w:p w14:paraId="64D14926" w14:textId="77777777" w:rsidR="00C36D40" w:rsidRDefault="008040A0">
      <w:pPr>
        <w:ind w:firstLine="567"/>
        <w:jc w:val="both"/>
      </w:pPr>
      <w:r>
        <w:t>– asmens, įgalioto pasirašyti deklaraciją gamintojo arba jo įgaliotojo atstovo vardu, vardas ir pavardė bei einamos pareigos.</w:t>
      </w:r>
    </w:p>
    <w:p w14:paraId="64D14927" w14:textId="77777777" w:rsidR="00C36D40" w:rsidRDefault="008040A0">
      <w:pPr>
        <w:ind w:firstLine="567"/>
        <w:jc w:val="both"/>
      </w:pPr>
      <w:r>
        <w:rPr>
          <w:b/>
          <w:bCs/>
        </w:rPr>
        <w:t>25</w:t>
      </w:r>
      <w:r>
        <w:rPr>
          <w:b/>
          <w:bCs/>
        </w:rPr>
        <w:t>.</w:t>
      </w:r>
      <w:r>
        <w:t xml:space="preserve"> Deklaracija turi būti pagrįsta notifikuotosios sertifikavimo įstaigos išduotu vidinės gamybos kontrolės sertifikatu, kuriame, papildant anksčiau pateiktą informaciją, turi būti nurodyta:</w:t>
      </w:r>
    </w:p>
    <w:p w14:paraId="64D14928" w14:textId="77777777" w:rsidR="00C36D40" w:rsidRDefault="008040A0">
      <w:pPr>
        <w:ind w:firstLine="567"/>
        <w:jc w:val="both"/>
      </w:pPr>
      <w:r>
        <w:t>– notifikuotosios sertifikavimo įstaigos pavadinimas ir adresas;</w:t>
      </w:r>
    </w:p>
    <w:p w14:paraId="64D14929" w14:textId="77777777" w:rsidR="00C36D40" w:rsidRDefault="008040A0">
      <w:pPr>
        <w:ind w:firstLine="567"/>
        <w:jc w:val="both"/>
      </w:pPr>
      <w:r>
        <w:t>– vidinės gamybos kontrolės sertifikato numeris;</w:t>
      </w:r>
    </w:p>
    <w:p w14:paraId="64D1492A" w14:textId="77777777" w:rsidR="00C36D40" w:rsidRDefault="008040A0">
      <w:pPr>
        <w:ind w:firstLine="567"/>
        <w:jc w:val="both"/>
      </w:pPr>
      <w:r>
        <w:t>– sertifikato galiojimo sąlygos ir laikas, kai taikytina;</w:t>
      </w:r>
    </w:p>
    <w:p w14:paraId="64D1492B" w14:textId="77777777" w:rsidR="00C36D40" w:rsidRDefault="008040A0">
      <w:pPr>
        <w:ind w:firstLine="567"/>
        <w:jc w:val="both"/>
      </w:pPr>
      <w:r>
        <w:t>– asmens, įgalioto pasirašyti sertifikatą, vardas, pavardė bei einamos pareigos.</w:t>
      </w:r>
    </w:p>
    <w:p w14:paraId="64D1492C" w14:textId="77777777" w:rsidR="00C36D40" w:rsidRDefault="008040A0">
      <w:pPr>
        <w:ind w:firstLine="567"/>
        <w:jc w:val="both"/>
      </w:pPr>
      <w:r>
        <w:rPr>
          <w:b/>
          <w:bCs/>
        </w:rPr>
        <w:t>26</w:t>
      </w:r>
      <w:r>
        <w:rPr>
          <w:b/>
          <w:bCs/>
        </w:rPr>
        <w:t>.</w:t>
      </w:r>
      <w:r>
        <w:t xml:space="preserve"> Anksčiau minėta deklaracija ir sertifikatas turi būti parašyti lietuvių kalba.</w:t>
      </w:r>
    </w:p>
    <w:p w14:paraId="64D1492D" w14:textId="77777777" w:rsidR="00C36D40" w:rsidRDefault="008040A0">
      <w:pPr>
        <w:ind w:firstLine="567"/>
        <w:jc w:val="both"/>
      </w:pPr>
      <w:r>
        <w:rPr>
          <w:b/>
          <w:bCs/>
        </w:rPr>
        <w:t>27</w:t>
      </w:r>
      <w:r>
        <w:rPr>
          <w:b/>
          <w:bCs/>
        </w:rPr>
        <w:t>.</w:t>
      </w:r>
      <w:r>
        <w:t xml:space="preserve"> Gamintojas arba jo įgaliotasis atstovas yra atsakingas už CE ženklinimą. CE ženklo simbolis turi būti patvirtintas pagal direktyvą 93/68/EEB ir nurodytas prekybos dokumentų lydraščiuose (pvz., važtaraščiuose).</w:t>
      </w:r>
    </w:p>
    <w:p w14:paraId="64D1492E" w14:textId="104B8CCB" w:rsidR="00C36D40" w:rsidRDefault="008040A0">
      <w:pPr>
        <w:ind w:firstLine="567"/>
        <w:jc w:val="both"/>
      </w:pPr>
      <w:r>
        <w:rPr>
          <w:b/>
          <w:bCs/>
        </w:rPr>
        <w:t>28</w:t>
      </w:r>
      <w:r>
        <w:rPr>
          <w:b/>
          <w:bCs/>
        </w:rPr>
        <w:t>.</w:t>
      </w:r>
      <w:r>
        <w:t xml:space="preserve"> Kartu su CE ženklu turi būti pateikti šie duomenys:</w:t>
      </w:r>
    </w:p>
    <w:p w14:paraId="64D1492F" w14:textId="77777777" w:rsidR="00C36D40" w:rsidRDefault="008040A0">
      <w:pPr>
        <w:ind w:firstLine="567"/>
        <w:jc w:val="both"/>
      </w:pPr>
      <w:r>
        <w:t>– notifikuotosios sertifikavimo įstaigos identifikavimo numeris;</w:t>
      </w:r>
    </w:p>
    <w:p w14:paraId="64D14930" w14:textId="77777777" w:rsidR="00C36D40" w:rsidRDefault="008040A0">
      <w:pPr>
        <w:ind w:firstLine="567"/>
        <w:jc w:val="both"/>
      </w:pPr>
      <w:r>
        <w:t>– gamintojo pavadinimas arba prekinis ženklas ir adresas;</w:t>
      </w:r>
    </w:p>
    <w:p w14:paraId="64D14931" w14:textId="77777777" w:rsidR="00C36D40" w:rsidRDefault="008040A0">
      <w:pPr>
        <w:ind w:firstLine="567"/>
        <w:jc w:val="both"/>
      </w:pPr>
      <w:r>
        <w:t>– du paskutinieji CE ženklinimo metų skaitmenys;</w:t>
      </w:r>
    </w:p>
    <w:p w14:paraId="64D14932" w14:textId="77777777" w:rsidR="00C36D40" w:rsidRDefault="008040A0">
      <w:pPr>
        <w:ind w:firstLine="567"/>
        <w:jc w:val="both"/>
      </w:pPr>
      <w:r>
        <w:t>– vidinės gamybos kontrolės sertifikato numeris;</w:t>
      </w:r>
    </w:p>
    <w:p w14:paraId="64D14933" w14:textId="77777777" w:rsidR="00C36D40" w:rsidRDefault="008040A0">
      <w:pPr>
        <w:ind w:firstLine="567"/>
        <w:jc w:val="both"/>
      </w:pPr>
      <w:r>
        <w:t>– nuoroda į LST EN 13808 standartą;</w:t>
      </w:r>
    </w:p>
    <w:p w14:paraId="64D14934" w14:textId="77777777" w:rsidR="00C36D40" w:rsidRDefault="008040A0">
      <w:pPr>
        <w:ind w:firstLine="567"/>
        <w:jc w:val="both"/>
      </w:pPr>
      <w:r>
        <w:t>– produkto aprašymas: žymėjimas pagal 2–8 lenteles ir numatomas naudojimas;</w:t>
      </w:r>
    </w:p>
    <w:p w14:paraId="64D14935" w14:textId="5EA3A32D" w:rsidR="00C36D40" w:rsidRDefault="008040A0">
      <w:pPr>
        <w:ind w:firstLine="567"/>
        <w:jc w:val="both"/>
      </w:pPr>
      <w:r>
        <w:t>– savybių duomenys.</w:t>
      </w:r>
    </w:p>
    <w:p w14:paraId="64D14936" w14:textId="5C8EE60C" w:rsidR="00C36D40" w:rsidRDefault="00C36D40">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4000"/>
        <w:gridCol w:w="1440"/>
        <w:gridCol w:w="840"/>
        <w:gridCol w:w="2790"/>
      </w:tblGrid>
      <w:tr w:rsidR="00C36D40" w14:paraId="64D1493B" w14:textId="77777777">
        <w:trPr>
          <w:cantSplit/>
          <w:trHeight w:val="23"/>
        </w:trPr>
        <w:tc>
          <w:tcPr>
            <w:tcW w:w="6280" w:type="dxa"/>
            <w:gridSpan w:val="3"/>
            <w:tcBorders>
              <w:top w:val="single" w:sz="6" w:space="0" w:color="auto"/>
              <w:left w:val="single" w:sz="6" w:space="0" w:color="auto"/>
              <w:bottom w:val="nil"/>
              <w:right w:val="single" w:sz="6" w:space="0" w:color="auto"/>
            </w:tcBorders>
          </w:tcPr>
          <w:p w14:paraId="64D14937" w14:textId="77777777" w:rsidR="00C36D40" w:rsidRDefault="008040A0">
            <w:pPr>
              <w:jc w:val="center"/>
              <w:rPr>
                <w:b/>
                <w:bCs/>
                <w:i/>
                <w:iCs/>
                <w:sz w:val="22"/>
              </w:rPr>
            </w:pPr>
            <w:r>
              <w:rPr>
                <w:noProof/>
                <w:sz w:val="22"/>
                <w:lang w:eastAsia="lt-LT"/>
              </w:rPr>
              <w:lastRenderedPageBreak/>
              <w:drawing>
                <wp:inline distT="0" distB="0" distL="0" distR="0" wp14:anchorId="64D149D7" wp14:editId="64D149D8">
                  <wp:extent cx="1533525"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r>
              <w:rPr>
                <w:bCs/>
                <w:vanish/>
                <w:sz w:val="22"/>
              </w:rPr>
              <w:t>CE ženklas</w:t>
            </w:r>
          </w:p>
        </w:tc>
        <w:tc>
          <w:tcPr>
            <w:tcW w:w="2790" w:type="dxa"/>
            <w:tcBorders>
              <w:top w:val="single" w:sz="6" w:space="0" w:color="auto"/>
              <w:left w:val="single" w:sz="6" w:space="0" w:color="auto"/>
              <w:bottom w:val="nil"/>
              <w:right w:val="single" w:sz="6" w:space="0" w:color="auto"/>
            </w:tcBorders>
            <w:shd w:val="clear" w:color="auto" w:fill="E0E0E0"/>
          </w:tcPr>
          <w:p w14:paraId="64D14938" w14:textId="77777777" w:rsidR="00C36D40" w:rsidRDefault="00C36D40">
            <w:pPr>
              <w:jc w:val="center"/>
              <w:rPr>
                <w:sz w:val="22"/>
              </w:rPr>
            </w:pPr>
          </w:p>
          <w:p w14:paraId="64D14939" w14:textId="77777777" w:rsidR="00C36D40" w:rsidRDefault="008040A0">
            <w:pPr>
              <w:jc w:val="center"/>
              <w:rPr>
                <w:sz w:val="22"/>
              </w:rPr>
            </w:pPr>
            <w:r>
              <w:rPr>
                <w:sz w:val="22"/>
              </w:rPr>
              <w:t>CE atitikties ženklinimas, susidedantis iš „CE“ simbolio, pateikto direktyvoje 93/68/EEB</w:t>
            </w:r>
          </w:p>
          <w:p w14:paraId="64D1493A" w14:textId="77777777" w:rsidR="00C36D40" w:rsidRDefault="00C36D40">
            <w:pPr>
              <w:jc w:val="center"/>
              <w:rPr>
                <w:sz w:val="22"/>
              </w:rPr>
            </w:pPr>
          </w:p>
        </w:tc>
      </w:tr>
      <w:tr w:rsidR="00C36D40" w14:paraId="64D14940" w14:textId="77777777">
        <w:trPr>
          <w:cantSplit/>
          <w:trHeight w:val="23"/>
        </w:trPr>
        <w:tc>
          <w:tcPr>
            <w:tcW w:w="6280" w:type="dxa"/>
            <w:gridSpan w:val="3"/>
            <w:tcBorders>
              <w:top w:val="nil"/>
              <w:left w:val="single" w:sz="6" w:space="0" w:color="auto"/>
              <w:bottom w:val="single" w:sz="6" w:space="0" w:color="auto"/>
              <w:right w:val="single" w:sz="6" w:space="0" w:color="auto"/>
            </w:tcBorders>
          </w:tcPr>
          <w:p w14:paraId="64D1493C" w14:textId="77777777" w:rsidR="00C36D40" w:rsidRDefault="00C36D40">
            <w:pPr>
              <w:jc w:val="center"/>
              <w:rPr>
                <w:b/>
                <w:bCs/>
                <w:sz w:val="22"/>
              </w:rPr>
            </w:pPr>
          </w:p>
          <w:p w14:paraId="64D1493D" w14:textId="77777777" w:rsidR="00C36D40" w:rsidRDefault="008040A0">
            <w:pPr>
              <w:jc w:val="center"/>
              <w:rPr>
                <w:b/>
                <w:bCs/>
                <w:sz w:val="22"/>
              </w:rPr>
            </w:pPr>
            <w:r>
              <w:rPr>
                <w:b/>
                <w:bCs/>
                <w:sz w:val="22"/>
              </w:rPr>
              <w:t>01234</w:t>
            </w:r>
          </w:p>
          <w:p w14:paraId="64D1493E" w14:textId="77777777" w:rsidR="00C36D40" w:rsidRDefault="00C36D40">
            <w:pPr>
              <w:jc w:val="center"/>
              <w:rPr>
                <w:b/>
                <w:bCs/>
                <w:sz w:val="22"/>
              </w:rPr>
            </w:pPr>
          </w:p>
        </w:tc>
        <w:tc>
          <w:tcPr>
            <w:tcW w:w="2790" w:type="dxa"/>
            <w:tcBorders>
              <w:top w:val="nil"/>
              <w:left w:val="single" w:sz="6" w:space="0" w:color="auto"/>
              <w:bottom w:val="single" w:sz="6" w:space="0" w:color="auto"/>
              <w:right w:val="single" w:sz="6" w:space="0" w:color="auto"/>
            </w:tcBorders>
            <w:shd w:val="clear" w:color="auto" w:fill="E0E0E0"/>
          </w:tcPr>
          <w:p w14:paraId="64D1493F" w14:textId="77777777" w:rsidR="00C36D40" w:rsidRDefault="008040A0">
            <w:pPr>
              <w:jc w:val="center"/>
              <w:rPr>
                <w:sz w:val="22"/>
              </w:rPr>
            </w:pPr>
            <w:r>
              <w:rPr>
                <w:sz w:val="22"/>
              </w:rPr>
              <w:t>Notifikuotosios įstaigos identifikavimo numeris</w:t>
            </w:r>
          </w:p>
        </w:tc>
      </w:tr>
      <w:tr w:rsidR="00C36D40" w14:paraId="64D14944" w14:textId="77777777">
        <w:trPr>
          <w:cantSplit/>
          <w:trHeight w:val="23"/>
        </w:trPr>
        <w:tc>
          <w:tcPr>
            <w:tcW w:w="6280" w:type="dxa"/>
            <w:gridSpan w:val="3"/>
            <w:tcBorders>
              <w:top w:val="single" w:sz="6" w:space="0" w:color="auto"/>
              <w:left w:val="single" w:sz="6" w:space="0" w:color="auto"/>
              <w:bottom w:val="nil"/>
              <w:right w:val="single" w:sz="6" w:space="0" w:color="auto"/>
            </w:tcBorders>
          </w:tcPr>
          <w:p w14:paraId="64D14941" w14:textId="77777777" w:rsidR="00C36D40" w:rsidRDefault="008040A0">
            <w:pPr>
              <w:jc w:val="center"/>
              <w:rPr>
                <w:sz w:val="22"/>
              </w:rPr>
            </w:pPr>
            <w:proofErr w:type="spellStart"/>
            <w:r>
              <w:rPr>
                <w:b/>
                <w:bCs/>
                <w:sz w:val="22"/>
              </w:rPr>
              <w:t>AnyCO</w:t>
            </w:r>
            <w:proofErr w:type="spellEnd"/>
            <w:r>
              <w:rPr>
                <w:b/>
                <w:bCs/>
                <w:sz w:val="22"/>
              </w:rPr>
              <w:t xml:space="preserve"> Ltd. </w:t>
            </w:r>
            <w:r>
              <w:rPr>
                <w:sz w:val="22"/>
              </w:rPr>
              <w:t xml:space="preserve">P.O. </w:t>
            </w:r>
            <w:proofErr w:type="spellStart"/>
            <w:r>
              <w:rPr>
                <w:sz w:val="22"/>
              </w:rPr>
              <w:t>Box</w:t>
            </w:r>
            <w:proofErr w:type="spellEnd"/>
            <w:r>
              <w:rPr>
                <w:sz w:val="22"/>
              </w:rPr>
              <w:t xml:space="preserve"> 21, B-1050</w:t>
            </w:r>
          </w:p>
        </w:tc>
        <w:tc>
          <w:tcPr>
            <w:tcW w:w="2790" w:type="dxa"/>
            <w:tcBorders>
              <w:top w:val="single" w:sz="6" w:space="0" w:color="auto"/>
              <w:left w:val="single" w:sz="6" w:space="0" w:color="auto"/>
              <w:bottom w:val="nil"/>
              <w:right w:val="single" w:sz="6" w:space="0" w:color="auto"/>
            </w:tcBorders>
            <w:shd w:val="clear" w:color="auto" w:fill="E0E0E0"/>
          </w:tcPr>
          <w:p w14:paraId="64D14942" w14:textId="77777777" w:rsidR="00C36D40" w:rsidRDefault="008040A0">
            <w:pPr>
              <w:jc w:val="center"/>
              <w:rPr>
                <w:sz w:val="22"/>
              </w:rPr>
            </w:pPr>
            <w:r>
              <w:rPr>
                <w:sz w:val="22"/>
              </w:rPr>
              <w:t>Gamintojo pavadinimas arba prekinis ženklas ir adresas</w:t>
            </w:r>
          </w:p>
          <w:p w14:paraId="64D14943" w14:textId="77777777" w:rsidR="00C36D40" w:rsidRDefault="00C36D40">
            <w:pPr>
              <w:jc w:val="center"/>
              <w:rPr>
                <w:sz w:val="22"/>
              </w:rPr>
            </w:pPr>
          </w:p>
        </w:tc>
      </w:tr>
      <w:tr w:rsidR="00C36D40" w14:paraId="64D14948" w14:textId="77777777">
        <w:trPr>
          <w:cantSplit/>
          <w:trHeight w:val="23"/>
        </w:trPr>
        <w:tc>
          <w:tcPr>
            <w:tcW w:w="6280" w:type="dxa"/>
            <w:gridSpan w:val="3"/>
            <w:tcBorders>
              <w:top w:val="nil"/>
              <w:left w:val="single" w:sz="6" w:space="0" w:color="auto"/>
              <w:bottom w:val="nil"/>
              <w:right w:val="single" w:sz="6" w:space="0" w:color="auto"/>
            </w:tcBorders>
          </w:tcPr>
          <w:p w14:paraId="64D14945" w14:textId="77777777" w:rsidR="00C36D40" w:rsidRDefault="008040A0">
            <w:pPr>
              <w:jc w:val="center"/>
              <w:rPr>
                <w:b/>
                <w:bCs/>
                <w:sz w:val="22"/>
              </w:rPr>
            </w:pPr>
            <w:r>
              <w:rPr>
                <w:b/>
                <w:bCs/>
                <w:sz w:val="22"/>
              </w:rPr>
              <w:t>05</w:t>
            </w:r>
          </w:p>
        </w:tc>
        <w:tc>
          <w:tcPr>
            <w:tcW w:w="2790" w:type="dxa"/>
            <w:tcBorders>
              <w:top w:val="nil"/>
              <w:left w:val="single" w:sz="6" w:space="0" w:color="auto"/>
              <w:bottom w:val="nil"/>
              <w:right w:val="single" w:sz="6" w:space="0" w:color="auto"/>
            </w:tcBorders>
            <w:shd w:val="clear" w:color="auto" w:fill="E0E0E0"/>
          </w:tcPr>
          <w:p w14:paraId="64D14946" w14:textId="77777777" w:rsidR="00C36D40" w:rsidRDefault="008040A0">
            <w:pPr>
              <w:jc w:val="center"/>
              <w:rPr>
                <w:sz w:val="22"/>
              </w:rPr>
            </w:pPr>
            <w:r>
              <w:rPr>
                <w:sz w:val="22"/>
              </w:rPr>
              <w:t>Du paskutinieji CE ženklinimo metų skaitmenys</w:t>
            </w:r>
          </w:p>
          <w:p w14:paraId="64D14947" w14:textId="77777777" w:rsidR="00C36D40" w:rsidRDefault="00C36D40">
            <w:pPr>
              <w:jc w:val="center"/>
              <w:rPr>
                <w:sz w:val="22"/>
              </w:rPr>
            </w:pPr>
          </w:p>
        </w:tc>
      </w:tr>
      <w:tr w:rsidR="00C36D40" w14:paraId="64D1494C" w14:textId="77777777">
        <w:trPr>
          <w:cantSplit/>
          <w:trHeight w:val="23"/>
        </w:trPr>
        <w:tc>
          <w:tcPr>
            <w:tcW w:w="6280" w:type="dxa"/>
            <w:gridSpan w:val="3"/>
            <w:tcBorders>
              <w:top w:val="nil"/>
              <w:left w:val="single" w:sz="6" w:space="0" w:color="auto"/>
              <w:bottom w:val="single" w:sz="6" w:space="0" w:color="auto"/>
              <w:right w:val="single" w:sz="6" w:space="0" w:color="auto"/>
            </w:tcBorders>
          </w:tcPr>
          <w:p w14:paraId="64D14949" w14:textId="77777777" w:rsidR="00C36D40" w:rsidRDefault="008040A0">
            <w:pPr>
              <w:jc w:val="center"/>
              <w:rPr>
                <w:sz w:val="22"/>
              </w:rPr>
            </w:pPr>
            <w:r>
              <w:rPr>
                <w:sz w:val="22"/>
              </w:rPr>
              <w:t>01234-CPD-00234</w:t>
            </w:r>
          </w:p>
          <w:p w14:paraId="64D1494A" w14:textId="77777777" w:rsidR="00C36D40" w:rsidRDefault="00C36D40">
            <w:pPr>
              <w:jc w:val="center"/>
              <w:rPr>
                <w:sz w:val="22"/>
              </w:rPr>
            </w:pPr>
          </w:p>
        </w:tc>
        <w:tc>
          <w:tcPr>
            <w:tcW w:w="2790" w:type="dxa"/>
            <w:tcBorders>
              <w:top w:val="nil"/>
              <w:left w:val="single" w:sz="6" w:space="0" w:color="auto"/>
              <w:bottom w:val="single" w:sz="6" w:space="0" w:color="auto"/>
              <w:right w:val="single" w:sz="6" w:space="0" w:color="auto"/>
            </w:tcBorders>
            <w:shd w:val="clear" w:color="auto" w:fill="E0E0E0"/>
          </w:tcPr>
          <w:p w14:paraId="64D1494B" w14:textId="77777777" w:rsidR="00C36D40" w:rsidRDefault="008040A0">
            <w:pPr>
              <w:jc w:val="center"/>
              <w:rPr>
                <w:sz w:val="22"/>
              </w:rPr>
            </w:pPr>
            <w:r>
              <w:rPr>
                <w:sz w:val="22"/>
              </w:rPr>
              <w:t>Sertifikato numeris</w:t>
            </w:r>
          </w:p>
        </w:tc>
      </w:tr>
      <w:tr w:rsidR="00C36D40" w14:paraId="64D14950" w14:textId="77777777">
        <w:trPr>
          <w:cantSplit/>
          <w:trHeight w:val="23"/>
        </w:trPr>
        <w:tc>
          <w:tcPr>
            <w:tcW w:w="6280" w:type="dxa"/>
            <w:gridSpan w:val="3"/>
            <w:tcBorders>
              <w:top w:val="single" w:sz="6" w:space="0" w:color="auto"/>
              <w:left w:val="single" w:sz="6" w:space="0" w:color="auto"/>
              <w:bottom w:val="nil"/>
              <w:right w:val="single" w:sz="6" w:space="0" w:color="auto"/>
            </w:tcBorders>
          </w:tcPr>
          <w:p w14:paraId="64D1494D" w14:textId="77777777" w:rsidR="00C36D40" w:rsidRDefault="008040A0">
            <w:pPr>
              <w:jc w:val="center"/>
              <w:rPr>
                <w:b/>
                <w:bCs/>
                <w:sz w:val="22"/>
              </w:rPr>
            </w:pPr>
            <w:r>
              <w:rPr>
                <w:b/>
                <w:bCs/>
                <w:sz w:val="22"/>
              </w:rPr>
              <w:t>EN 13808</w:t>
            </w:r>
          </w:p>
        </w:tc>
        <w:tc>
          <w:tcPr>
            <w:tcW w:w="2790" w:type="dxa"/>
            <w:tcBorders>
              <w:top w:val="single" w:sz="6" w:space="0" w:color="auto"/>
              <w:left w:val="single" w:sz="6" w:space="0" w:color="auto"/>
              <w:bottom w:val="nil"/>
              <w:right w:val="single" w:sz="6" w:space="0" w:color="auto"/>
            </w:tcBorders>
            <w:shd w:val="clear" w:color="auto" w:fill="E0E0E0"/>
          </w:tcPr>
          <w:p w14:paraId="64D1494E" w14:textId="77777777" w:rsidR="00C36D40" w:rsidRDefault="008040A0">
            <w:pPr>
              <w:jc w:val="center"/>
              <w:rPr>
                <w:sz w:val="22"/>
              </w:rPr>
            </w:pPr>
            <w:r>
              <w:rPr>
                <w:sz w:val="22"/>
              </w:rPr>
              <w:t>Nuoroda į Europos standartą</w:t>
            </w:r>
          </w:p>
          <w:p w14:paraId="64D1494F" w14:textId="77777777" w:rsidR="00C36D40" w:rsidRDefault="00C36D40">
            <w:pPr>
              <w:jc w:val="center"/>
              <w:rPr>
                <w:sz w:val="22"/>
              </w:rPr>
            </w:pPr>
          </w:p>
        </w:tc>
      </w:tr>
      <w:tr w:rsidR="00C36D40" w14:paraId="64D14956" w14:textId="77777777">
        <w:trPr>
          <w:cantSplit/>
          <w:trHeight w:val="23"/>
        </w:trPr>
        <w:tc>
          <w:tcPr>
            <w:tcW w:w="6280" w:type="dxa"/>
            <w:gridSpan w:val="3"/>
            <w:tcBorders>
              <w:top w:val="nil"/>
              <w:left w:val="single" w:sz="6" w:space="0" w:color="auto"/>
              <w:bottom w:val="nil"/>
              <w:right w:val="single" w:sz="6" w:space="0" w:color="auto"/>
            </w:tcBorders>
          </w:tcPr>
          <w:p w14:paraId="64D14951" w14:textId="77777777" w:rsidR="00C36D40" w:rsidRDefault="008040A0">
            <w:pPr>
              <w:jc w:val="center"/>
              <w:rPr>
                <w:i/>
                <w:iCs/>
                <w:sz w:val="22"/>
              </w:rPr>
            </w:pPr>
            <w:r>
              <w:rPr>
                <w:i/>
                <w:iCs/>
                <w:sz w:val="22"/>
              </w:rPr>
              <w:t>Bituminė emulsija + žymėjimas</w:t>
            </w:r>
          </w:p>
          <w:p w14:paraId="64D14952" w14:textId="77777777" w:rsidR="00C36D40" w:rsidRDefault="00C36D40">
            <w:pPr>
              <w:jc w:val="center"/>
              <w:rPr>
                <w:sz w:val="22"/>
              </w:rPr>
            </w:pPr>
          </w:p>
          <w:p w14:paraId="64D14953" w14:textId="77777777" w:rsidR="00C36D40" w:rsidRDefault="008040A0">
            <w:pPr>
              <w:jc w:val="center"/>
              <w:rPr>
                <w:sz w:val="22"/>
              </w:rPr>
            </w:pPr>
            <w:r>
              <w:rPr>
                <w:sz w:val="22"/>
              </w:rPr>
              <w:t xml:space="preserve">numatoma naudoti paviršiaus priežiūrai, taikant paviršiaus apdorojimą ar šlamų dangas (šlamo danga ir </w:t>
            </w:r>
            <w:proofErr w:type="spellStart"/>
            <w:r>
              <w:rPr>
                <w:sz w:val="22"/>
              </w:rPr>
              <w:t>mikrodanga</w:t>
            </w:r>
            <w:proofErr w:type="spellEnd"/>
            <w:r>
              <w:rPr>
                <w:sz w:val="22"/>
              </w:rPr>
              <w:t>), gruntavimui, duobių užtaisymui, provėžų užtaisymui, plyšių užpildymui, dulkėtumo mažinimui, permerkimui, impregnavimui, gamykloje ar statybvietėje sumaišytiems šaltiesiems mišiniams (pagrindo sluoksniui, apatiniam dangos sluoksniui ar dėvėjimosi sluoksniui), šaltajam regeneravimui bei kelių tiesimui ir priežiūrai</w:t>
            </w:r>
          </w:p>
          <w:p w14:paraId="64D14954" w14:textId="77777777" w:rsidR="00C36D40" w:rsidRDefault="00C36D40">
            <w:pPr>
              <w:jc w:val="center"/>
              <w:rPr>
                <w:sz w:val="22"/>
              </w:rPr>
            </w:pPr>
          </w:p>
        </w:tc>
        <w:tc>
          <w:tcPr>
            <w:tcW w:w="2790" w:type="dxa"/>
            <w:vMerge w:val="restart"/>
            <w:tcBorders>
              <w:top w:val="nil"/>
              <w:left w:val="single" w:sz="6" w:space="0" w:color="auto"/>
              <w:right w:val="single" w:sz="6" w:space="0" w:color="auto"/>
            </w:tcBorders>
            <w:shd w:val="clear" w:color="auto" w:fill="E0E0E0"/>
          </w:tcPr>
          <w:p w14:paraId="64D14955" w14:textId="77777777" w:rsidR="00C36D40" w:rsidRDefault="008040A0">
            <w:pPr>
              <w:jc w:val="center"/>
              <w:rPr>
                <w:sz w:val="22"/>
              </w:rPr>
            </w:pPr>
            <w:r>
              <w:rPr>
                <w:sz w:val="22"/>
              </w:rPr>
              <w:t>Produkto aprašymas ir informacija apie reglamentuojamas charakteristikas</w:t>
            </w:r>
          </w:p>
        </w:tc>
      </w:tr>
      <w:tr w:rsidR="00C36D40" w14:paraId="64D14959" w14:textId="77777777">
        <w:trPr>
          <w:cantSplit/>
          <w:trHeight w:val="23"/>
        </w:trPr>
        <w:tc>
          <w:tcPr>
            <w:tcW w:w="6280" w:type="dxa"/>
            <w:gridSpan w:val="3"/>
            <w:tcBorders>
              <w:top w:val="nil"/>
              <w:left w:val="single" w:sz="6" w:space="0" w:color="auto"/>
              <w:bottom w:val="nil"/>
              <w:right w:val="single" w:sz="6" w:space="0" w:color="auto"/>
            </w:tcBorders>
          </w:tcPr>
          <w:p w14:paraId="64D14957" w14:textId="77777777" w:rsidR="00C36D40" w:rsidRDefault="008040A0">
            <w:pPr>
              <w:rPr>
                <w:b/>
                <w:bCs/>
                <w:sz w:val="22"/>
                <w:szCs w:val="22"/>
              </w:rPr>
            </w:pPr>
            <w:r>
              <w:rPr>
                <w:b/>
                <w:bCs/>
                <w:sz w:val="22"/>
                <w:szCs w:val="22"/>
              </w:rPr>
              <w:t>EMULSIJA</w:t>
            </w:r>
          </w:p>
        </w:tc>
        <w:tc>
          <w:tcPr>
            <w:tcW w:w="2790" w:type="dxa"/>
            <w:vMerge/>
            <w:tcBorders>
              <w:left w:val="single" w:sz="6" w:space="0" w:color="auto"/>
              <w:right w:val="single" w:sz="6" w:space="0" w:color="auto"/>
            </w:tcBorders>
            <w:shd w:val="clear" w:color="auto" w:fill="E0E0E0"/>
          </w:tcPr>
          <w:p w14:paraId="64D14958" w14:textId="77777777" w:rsidR="00C36D40" w:rsidRDefault="00C36D40">
            <w:pPr>
              <w:jc w:val="center"/>
              <w:rPr>
                <w:sz w:val="22"/>
                <w:szCs w:val="22"/>
              </w:rPr>
            </w:pPr>
          </w:p>
        </w:tc>
      </w:tr>
      <w:tr w:rsidR="00C36D40" w14:paraId="64D1495D" w14:textId="77777777">
        <w:trPr>
          <w:cantSplit/>
          <w:trHeight w:val="23"/>
        </w:trPr>
        <w:tc>
          <w:tcPr>
            <w:tcW w:w="4000" w:type="dxa"/>
            <w:tcBorders>
              <w:top w:val="nil"/>
              <w:left w:val="single" w:sz="6" w:space="0" w:color="auto"/>
              <w:bottom w:val="nil"/>
            </w:tcBorders>
          </w:tcPr>
          <w:p w14:paraId="64D1495A" w14:textId="77777777" w:rsidR="00C36D40" w:rsidRDefault="008040A0">
            <w:pPr>
              <w:rPr>
                <w:b/>
                <w:bCs/>
                <w:sz w:val="22"/>
                <w:szCs w:val="22"/>
              </w:rPr>
            </w:pPr>
            <w:r>
              <w:rPr>
                <w:b/>
                <w:bCs/>
                <w:sz w:val="22"/>
                <w:szCs w:val="22"/>
              </w:rPr>
              <w:t xml:space="preserve">– Klampa ir taikytas bandymo metodas </w:t>
            </w:r>
          </w:p>
        </w:tc>
        <w:tc>
          <w:tcPr>
            <w:tcW w:w="2280" w:type="dxa"/>
            <w:gridSpan w:val="2"/>
            <w:tcBorders>
              <w:top w:val="nil"/>
              <w:bottom w:val="nil"/>
              <w:right w:val="single" w:sz="6" w:space="0" w:color="auto"/>
            </w:tcBorders>
          </w:tcPr>
          <w:p w14:paraId="64D1495B" w14:textId="77777777" w:rsidR="00C36D40" w:rsidRDefault="008040A0">
            <w:pPr>
              <w:jc w:val="right"/>
              <w:rPr>
                <w:b/>
                <w:bCs/>
                <w:sz w:val="22"/>
                <w:szCs w:val="22"/>
              </w:rPr>
            </w:pPr>
            <w:r>
              <w:rPr>
                <w:b/>
                <w:bCs/>
                <w:sz w:val="22"/>
                <w:szCs w:val="22"/>
              </w:rPr>
              <w:t>Klasė</w:t>
            </w:r>
          </w:p>
        </w:tc>
        <w:tc>
          <w:tcPr>
            <w:tcW w:w="2790" w:type="dxa"/>
            <w:vMerge/>
            <w:tcBorders>
              <w:left w:val="single" w:sz="6" w:space="0" w:color="auto"/>
              <w:right w:val="single" w:sz="6" w:space="0" w:color="auto"/>
            </w:tcBorders>
            <w:shd w:val="clear" w:color="auto" w:fill="E0E0E0"/>
          </w:tcPr>
          <w:p w14:paraId="64D1495C" w14:textId="77777777" w:rsidR="00C36D40" w:rsidRDefault="00C36D40">
            <w:pPr>
              <w:jc w:val="center"/>
              <w:rPr>
                <w:sz w:val="22"/>
              </w:rPr>
            </w:pPr>
          </w:p>
        </w:tc>
      </w:tr>
      <w:tr w:rsidR="00C36D40" w14:paraId="64D14961" w14:textId="77777777">
        <w:trPr>
          <w:cantSplit/>
          <w:trHeight w:val="23"/>
        </w:trPr>
        <w:tc>
          <w:tcPr>
            <w:tcW w:w="4000" w:type="dxa"/>
            <w:tcBorders>
              <w:top w:val="nil"/>
              <w:left w:val="single" w:sz="6" w:space="0" w:color="auto"/>
              <w:bottom w:val="nil"/>
            </w:tcBorders>
          </w:tcPr>
          <w:p w14:paraId="64D1495E" w14:textId="77777777" w:rsidR="00C36D40" w:rsidRDefault="008040A0">
            <w:pPr>
              <w:rPr>
                <w:b/>
                <w:bCs/>
                <w:sz w:val="22"/>
                <w:szCs w:val="22"/>
              </w:rPr>
            </w:pPr>
            <w:r>
              <w:rPr>
                <w:b/>
                <w:bCs/>
                <w:sz w:val="22"/>
                <w:szCs w:val="22"/>
              </w:rPr>
              <w:t xml:space="preserve">– Vandens poveikis rišiklio sukibimui </w:t>
            </w:r>
          </w:p>
        </w:tc>
        <w:tc>
          <w:tcPr>
            <w:tcW w:w="2280" w:type="dxa"/>
            <w:gridSpan w:val="2"/>
            <w:tcBorders>
              <w:top w:val="nil"/>
              <w:bottom w:val="nil"/>
              <w:right w:val="single" w:sz="6" w:space="0" w:color="auto"/>
            </w:tcBorders>
          </w:tcPr>
          <w:p w14:paraId="64D1495F" w14:textId="77777777" w:rsidR="00C36D40" w:rsidRDefault="008040A0">
            <w:pPr>
              <w:jc w:val="right"/>
              <w:rPr>
                <w:b/>
                <w:bCs/>
                <w:sz w:val="22"/>
                <w:szCs w:val="22"/>
              </w:rPr>
            </w:pPr>
            <w:r>
              <w:rPr>
                <w:b/>
                <w:bCs/>
                <w:sz w:val="22"/>
                <w:szCs w:val="22"/>
              </w:rPr>
              <w:t>Klasė</w:t>
            </w:r>
          </w:p>
        </w:tc>
        <w:tc>
          <w:tcPr>
            <w:tcW w:w="2790" w:type="dxa"/>
            <w:vMerge/>
            <w:tcBorders>
              <w:left w:val="single" w:sz="6" w:space="0" w:color="auto"/>
              <w:right w:val="single" w:sz="6" w:space="0" w:color="auto"/>
            </w:tcBorders>
            <w:shd w:val="clear" w:color="auto" w:fill="E0E0E0"/>
          </w:tcPr>
          <w:p w14:paraId="64D14960" w14:textId="77777777" w:rsidR="00C36D40" w:rsidRDefault="00C36D40">
            <w:pPr>
              <w:jc w:val="center"/>
              <w:rPr>
                <w:sz w:val="22"/>
              </w:rPr>
            </w:pPr>
          </w:p>
        </w:tc>
      </w:tr>
      <w:tr w:rsidR="00C36D40" w14:paraId="64D14965" w14:textId="77777777">
        <w:trPr>
          <w:cantSplit/>
          <w:trHeight w:val="23"/>
        </w:trPr>
        <w:tc>
          <w:tcPr>
            <w:tcW w:w="4000" w:type="dxa"/>
            <w:tcBorders>
              <w:top w:val="nil"/>
              <w:left w:val="single" w:sz="6" w:space="0" w:color="auto"/>
              <w:bottom w:val="nil"/>
            </w:tcBorders>
          </w:tcPr>
          <w:p w14:paraId="64D14962" w14:textId="77777777" w:rsidR="00C36D40" w:rsidRDefault="008040A0">
            <w:pPr>
              <w:rPr>
                <w:b/>
                <w:bCs/>
                <w:sz w:val="22"/>
                <w:szCs w:val="22"/>
              </w:rPr>
            </w:pPr>
            <w:r>
              <w:rPr>
                <w:b/>
                <w:bCs/>
                <w:sz w:val="22"/>
                <w:szCs w:val="22"/>
              </w:rPr>
              <w:t xml:space="preserve">– Skaidymosi savybė </w:t>
            </w:r>
          </w:p>
        </w:tc>
        <w:tc>
          <w:tcPr>
            <w:tcW w:w="2280" w:type="dxa"/>
            <w:gridSpan w:val="2"/>
            <w:tcBorders>
              <w:top w:val="nil"/>
              <w:bottom w:val="nil"/>
              <w:right w:val="single" w:sz="6" w:space="0" w:color="auto"/>
            </w:tcBorders>
          </w:tcPr>
          <w:p w14:paraId="64D14963" w14:textId="77777777" w:rsidR="00C36D40" w:rsidRDefault="008040A0">
            <w:pPr>
              <w:jc w:val="right"/>
              <w:rPr>
                <w:b/>
                <w:bCs/>
                <w:sz w:val="22"/>
                <w:szCs w:val="22"/>
              </w:rPr>
            </w:pPr>
            <w:r>
              <w:rPr>
                <w:b/>
                <w:bCs/>
                <w:sz w:val="22"/>
                <w:szCs w:val="22"/>
              </w:rPr>
              <w:t>Klasė</w:t>
            </w:r>
          </w:p>
        </w:tc>
        <w:tc>
          <w:tcPr>
            <w:tcW w:w="2790" w:type="dxa"/>
            <w:vMerge/>
            <w:tcBorders>
              <w:left w:val="single" w:sz="6" w:space="0" w:color="auto"/>
              <w:right w:val="single" w:sz="6" w:space="0" w:color="auto"/>
            </w:tcBorders>
            <w:shd w:val="clear" w:color="auto" w:fill="E0E0E0"/>
          </w:tcPr>
          <w:p w14:paraId="64D14964" w14:textId="77777777" w:rsidR="00C36D40" w:rsidRDefault="00C36D40">
            <w:pPr>
              <w:jc w:val="center"/>
              <w:rPr>
                <w:sz w:val="22"/>
              </w:rPr>
            </w:pPr>
          </w:p>
        </w:tc>
      </w:tr>
      <w:tr w:rsidR="00C36D40" w14:paraId="64D1496A" w14:textId="77777777">
        <w:trPr>
          <w:cantSplit/>
          <w:trHeight w:val="23"/>
        </w:trPr>
        <w:tc>
          <w:tcPr>
            <w:tcW w:w="4000" w:type="dxa"/>
            <w:tcBorders>
              <w:top w:val="nil"/>
              <w:left w:val="single" w:sz="6" w:space="0" w:color="auto"/>
              <w:bottom w:val="nil"/>
            </w:tcBorders>
          </w:tcPr>
          <w:p w14:paraId="64D14966" w14:textId="77777777" w:rsidR="00C36D40" w:rsidRDefault="008040A0">
            <w:pPr>
              <w:rPr>
                <w:b/>
                <w:bCs/>
                <w:sz w:val="22"/>
                <w:szCs w:val="22"/>
              </w:rPr>
            </w:pPr>
            <w:r>
              <w:rPr>
                <w:b/>
                <w:bCs/>
                <w:sz w:val="22"/>
                <w:szCs w:val="22"/>
              </w:rPr>
              <w:t xml:space="preserve">– Pavojingos medžiagos X: </w:t>
            </w:r>
          </w:p>
          <w:p w14:paraId="64D14967" w14:textId="77777777" w:rsidR="00C36D40" w:rsidRDefault="00C36D40">
            <w:pPr>
              <w:rPr>
                <w:b/>
                <w:bCs/>
                <w:sz w:val="22"/>
                <w:szCs w:val="22"/>
              </w:rPr>
            </w:pPr>
          </w:p>
        </w:tc>
        <w:tc>
          <w:tcPr>
            <w:tcW w:w="2280" w:type="dxa"/>
            <w:gridSpan w:val="2"/>
            <w:tcBorders>
              <w:top w:val="nil"/>
              <w:bottom w:val="nil"/>
              <w:right w:val="single" w:sz="6" w:space="0" w:color="auto"/>
            </w:tcBorders>
          </w:tcPr>
          <w:p w14:paraId="64D14968" w14:textId="77777777" w:rsidR="00C36D40" w:rsidRDefault="008040A0">
            <w:pPr>
              <w:jc w:val="right"/>
              <w:rPr>
                <w:b/>
                <w:bCs/>
                <w:sz w:val="22"/>
                <w:szCs w:val="22"/>
              </w:rPr>
            </w:pPr>
            <w:r>
              <w:rPr>
                <w:b/>
                <w:bCs/>
                <w:sz w:val="22"/>
                <w:szCs w:val="22"/>
              </w:rPr>
              <w:t xml:space="preserve">(mažiau negu x </w:t>
            </w:r>
            <w:proofErr w:type="spellStart"/>
            <w:r>
              <w:rPr>
                <w:b/>
                <w:bCs/>
                <w:sz w:val="22"/>
                <w:szCs w:val="22"/>
              </w:rPr>
              <w:t>ppm</w:t>
            </w:r>
            <w:proofErr w:type="spellEnd"/>
            <w:r>
              <w:rPr>
                <w:b/>
                <w:bCs/>
                <w:sz w:val="22"/>
                <w:szCs w:val="22"/>
              </w:rPr>
              <w:t>)</w:t>
            </w:r>
          </w:p>
        </w:tc>
        <w:tc>
          <w:tcPr>
            <w:tcW w:w="2790" w:type="dxa"/>
            <w:vMerge/>
            <w:tcBorders>
              <w:left w:val="single" w:sz="6" w:space="0" w:color="auto"/>
              <w:right w:val="single" w:sz="6" w:space="0" w:color="auto"/>
            </w:tcBorders>
            <w:shd w:val="clear" w:color="auto" w:fill="E0E0E0"/>
          </w:tcPr>
          <w:p w14:paraId="64D14969" w14:textId="77777777" w:rsidR="00C36D40" w:rsidRDefault="00C36D40">
            <w:pPr>
              <w:jc w:val="center"/>
              <w:rPr>
                <w:sz w:val="22"/>
              </w:rPr>
            </w:pPr>
          </w:p>
        </w:tc>
      </w:tr>
      <w:tr w:rsidR="00C36D40" w14:paraId="64D1496D" w14:textId="77777777">
        <w:trPr>
          <w:cantSplit/>
          <w:trHeight w:val="23"/>
        </w:trPr>
        <w:tc>
          <w:tcPr>
            <w:tcW w:w="6280" w:type="dxa"/>
            <w:gridSpan w:val="3"/>
            <w:tcBorders>
              <w:top w:val="nil"/>
              <w:left w:val="single" w:sz="6" w:space="0" w:color="auto"/>
              <w:bottom w:val="nil"/>
              <w:right w:val="single" w:sz="6" w:space="0" w:color="auto"/>
            </w:tcBorders>
          </w:tcPr>
          <w:p w14:paraId="64D1496B" w14:textId="77777777" w:rsidR="00C36D40" w:rsidRDefault="008040A0">
            <w:pPr>
              <w:rPr>
                <w:b/>
                <w:bCs/>
                <w:sz w:val="22"/>
                <w:szCs w:val="22"/>
              </w:rPr>
            </w:pPr>
            <w:r>
              <w:rPr>
                <w:b/>
                <w:bCs/>
                <w:sz w:val="22"/>
                <w:szCs w:val="22"/>
              </w:rPr>
              <w:t>PRADINIS LIEKAMASIS RIŠIKLIS (EN 13074)</w:t>
            </w:r>
          </w:p>
        </w:tc>
        <w:tc>
          <w:tcPr>
            <w:tcW w:w="2790" w:type="dxa"/>
            <w:vMerge/>
            <w:tcBorders>
              <w:left w:val="single" w:sz="6" w:space="0" w:color="auto"/>
              <w:right w:val="single" w:sz="6" w:space="0" w:color="auto"/>
            </w:tcBorders>
            <w:shd w:val="clear" w:color="auto" w:fill="E0E0E0"/>
          </w:tcPr>
          <w:p w14:paraId="64D1496C" w14:textId="77777777" w:rsidR="00C36D40" w:rsidRDefault="00C36D40">
            <w:pPr>
              <w:jc w:val="center"/>
              <w:rPr>
                <w:sz w:val="22"/>
                <w:szCs w:val="22"/>
              </w:rPr>
            </w:pPr>
          </w:p>
        </w:tc>
      </w:tr>
      <w:tr w:rsidR="00C36D40" w14:paraId="64D14971" w14:textId="77777777">
        <w:trPr>
          <w:cantSplit/>
          <w:trHeight w:val="23"/>
        </w:trPr>
        <w:tc>
          <w:tcPr>
            <w:tcW w:w="5440" w:type="dxa"/>
            <w:gridSpan w:val="2"/>
            <w:tcBorders>
              <w:top w:val="nil"/>
              <w:left w:val="single" w:sz="6" w:space="0" w:color="auto"/>
              <w:bottom w:val="nil"/>
            </w:tcBorders>
          </w:tcPr>
          <w:p w14:paraId="64D1496E" w14:textId="77777777" w:rsidR="00C36D40" w:rsidRDefault="008040A0">
            <w:pPr>
              <w:rPr>
                <w:b/>
                <w:bCs/>
                <w:sz w:val="22"/>
                <w:szCs w:val="22"/>
              </w:rPr>
            </w:pPr>
            <w:r>
              <w:rPr>
                <w:b/>
                <w:bCs/>
                <w:sz w:val="22"/>
                <w:szCs w:val="22"/>
              </w:rPr>
              <w:t xml:space="preserve">– Konsistencija, kai yra vidutinė darbinė temperatūra </w:t>
            </w:r>
          </w:p>
        </w:tc>
        <w:tc>
          <w:tcPr>
            <w:tcW w:w="840" w:type="dxa"/>
            <w:tcBorders>
              <w:top w:val="nil"/>
              <w:bottom w:val="nil"/>
              <w:right w:val="single" w:sz="6" w:space="0" w:color="auto"/>
            </w:tcBorders>
          </w:tcPr>
          <w:p w14:paraId="64D1496F" w14:textId="77777777" w:rsidR="00C36D40" w:rsidRDefault="008040A0">
            <w:pPr>
              <w:jc w:val="right"/>
              <w:rPr>
                <w:b/>
                <w:bCs/>
                <w:sz w:val="22"/>
                <w:szCs w:val="22"/>
              </w:rPr>
            </w:pPr>
            <w:r>
              <w:rPr>
                <w:b/>
                <w:bCs/>
                <w:sz w:val="22"/>
                <w:szCs w:val="22"/>
              </w:rPr>
              <w:t>Klasė</w:t>
            </w:r>
          </w:p>
        </w:tc>
        <w:tc>
          <w:tcPr>
            <w:tcW w:w="2790" w:type="dxa"/>
            <w:vMerge/>
            <w:tcBorders>
              <w:left w:val="single" w:sz="6" w:space="0" w:color="auto"/>
              <w:right w:val="single" w:sz="6" w:space="0" w:color="auto"/>
            </w:tcBorders>
            <w:shd w:val="clear" w:color="auto" w:fill="E0E0E0"/>
          </w:tcPr>
          <w:p w14:paraId="64D14970" w14:textId="77777777" w:rsidR="00C36D40" w:rsidRDefault="00C36D40">
            <w:pPr>
              <w:jc w:val="center"/>
              <w:rPr>
                <w:sz w:val="22"/>
              </w:rPr>
            </w:pPr>
          </w:p>
        </w:tc>
      </w:tr>
      <w:tr w:rsidR="00C36D40" w14:paraId="64D14975" w14:textId="77777777">
        <w:trPr>
          <w:cantSplit/>
          <w:trHeight w:val="23"/>
        </w:trPr>
        <w:tc>
          <w:tcPr>
            <w:tcW w:w="5440" w:type="dxa"/>
            <w:gridSpan w:val="2"/>
            <w:tcBorders>
              <w:top w:val="nil"/>
              <w:left w:val="single" w:sz="6" w:space="0" w:color="auto"/>
              <w:bottom w:val="nil"/>
            </w:tcBorders>
          </w:tcPr>
          <w:p w14:paraId="64D14972" w14:textId="77777777" w:rsidR="00C36D40" w:rsidRDefault="008040A0">
            <w:pPr>
              <w:rPr>
                <w:b/>
                <w:bCs/>
                <w:sz w:val="22"/>
                <w:szCs w:val="22"/>
              </w:rPr>
            </w:pPr>
            <w:r>
              <w:rPr>
                <w:b/>
                <w:bCs/>
                <w:sz w:val="22"/>
                <w:szCs w:val="22"/>
              </w:rPr>
              <w:t xml:space="preserve">– Konsistencija, kai yra padidintoji darbinė temperatūra </w:t>
            </w:r>
          </w:p>
        </w:tc>
        <w:tc>
          <w:tcPr>
            <w:tcW w:w="840" w:type="dxa"/>
            <w:tcBorders>
              <w:top w:val="nil"/>
              <w:bottom w:val="nil"/>
              <w:right w:val="single" w:sz="6" w:space="0" w:color="auto"/>
            </w:tcBorders>
          </w:tcPr>
          <w:p w14:paraId="64D14973" w14:textId="77777777" w:rsidR="00C36D40" w:rsidRDefault="008040A0">
            <w:pPr>
              <w:jc w:val="right"/>
              <w:rPr>
                <w:b/>
                <w:bCs/>
                <w:sz w:val="22"/>
                <w:szCs w:val="22"/>
              </w:rPr>
            </w:pPr>
            <w:r>
              <w:rPr>
                <w:b/>
                <w:bCs/>
                <w:sz w:val="22"/>
                <w:szCs w:val="22"/>
              </w:rPr>
              <w:t>Klasė</w:t>
            </w:r>
          </w:p>
        </w:tc>
        <w:tc>
          <w:tcPr>
            <w:tcW w:w="2790" w:type="dxa"/>
            <w:vMerge/>
            <w:tcBorders>
              <w:left w:val="single" w:sz="6" w:space="0" w:color="auto"/>
              <w:right w:val="single" w:sz="6" w:space="0" w:color="auto"/>
            </w:tcBorders>
            <w:shd w:val="clear" w:color="auto" w:fill="E0E0E0"/>
          </w:tcPr>
          <w:p w14:paraId="64D14974" w14:textId="77777777" w:rsidR="00C36D40" w:rsidRDefault="00C36D40">
            <w:pPr>
              <w:jc w:val="center"/>
              <w:rPr>
                <w:sz w:val="22"/>
              </w:rPr>
            </w:pPr>
          </w:p>
        </w:tc>
      </w:tr>
      <w:tr w:rsidR="00C36D40" w14:paraId="64D1497A" w14:textId="77777777">
        <w:trPr>
          <w:cantSplit/>
          <w:trHeight w:val="23"/>
        </w:trPr>
        <w:tc>
          <w:tcPr>
            <w:tcW w:w="5440" w:type="dxa"/>
            <w:gridSpan w:val="2"/>
            <w:tcBorders>
              <w:top w:val="nil"/>
              <w:left w:val="single" w:sz="6" w:space="0" w:color="auto"/>
              <w:bottom w:val="nil"/>
            </w:tcBorders>
          </w:tcPr>
          <w:p w14:paraId="64D14976" w14:textId="77777777" w:rsidR="00C36D40" w:rsidRDefault="008040A0">
            <w:pPr>
              <w:rPr>
                <w:b/>
                <w:bCs/>
                <w:sz w:val="22"/>
                <w:szCs w:val="22"/>
              </w:rPr>
            </w:pPr>
            <w:r>
              <w:rPr>
                <w:b/>
                <w:bCs/>
                <w:sz w:val="22"/>
                <w:szCs w:val="22"/>
              </w:rPr>
              <w:t xml:space="preserve">– </w:t>
            </w:r>
            <w:proofErr w:type="spellStart"/>
            <w:r>
              <w:rPr>
                <w:b/>
                <w:bCs/>
                <w:sz w:val="22"/>
                <w:szCs w:val="22"/>
              </w:rPr>
              <w:t>Sankiba</w:t>
            </w:r>
            <w:proofErr w:type="spellEnd"/>
            <w:r>
              <w:rPr>
                <w:b/>
                <w:bCs/>
                <w:sz w:val="22"/>
                <w:szCs w:val="22"/>
              </w:rPr>
              <w:t xml:space="preserve"> ir taikytas bandymo metodas </w:t>
            </w:r>
          </w:p>
          <w:p w14:paraId="64D14977" w14:textId="77777777" w:rsidR="00C36D40" w:rsidRDefault="00C36D40">
            <w:pPr>
              <w:rPr>
                <w:b/>
                <w:bCs/>
                <w:sz w:val="22"/>
                <w:szCs w:val="22"/>
              </w:rPr>
            </w:pPr>
          </w:p>
        </w:tc>
        <w:tc>
          <w:tcPr>
            <w:tcW w:w="840" w:type="dxa"/>
            <w:tcBorders>
              <w:top w:val="nil"/>
              <w:bottom w:val="nil"/>
              <w:right w:val="single" w:sz="6" w:space="0" w:color="auto"/>
            </w:tcBorders>
          </w:tcPr>
          <w:p w14:paraId="64D14978" w14:textId="77777777" w:rsidR="00C36D40" w:rsidRDefault="008040A0">
            <w:pPr>
              <w:jc w:val="right"/>
              <w:rPr>
                <w:b/>
                <w:bCs/>
                <w:sz w:val="22"/>
                <w:szCs w:val="22"/>
              </w:rPr>
            </w:pPr>
            <w:r>
              <w:rPr>
                <w:b/>
                <w:bCs/>
                <w:sz w:val="22"/>
                <w:szCs w:val="22"/>
              </w:rPr>
              <w:t>Klasė</w:t>
            </w:r>
          </w:p>
        </w:tc>
        <w:tc>
          <w:tcPr>
            <w:tcW w:w="2790" w:type="dxa"/>
            <w:vMerge/>
            <w:tcBorders>
              <w:left w:val="single" w:sz="6" w:space="0" w:color="auto"/>
              <w:right w:val="single" w:sz="6" w:space="0" w:color="auto"/>
            </w:tcBorders>
            <w:shd w:val="clear" w:color="auto" w:fill="E0E0E0"/>
          </w:tcPr>
          <w:p w14:paraId="64D14979" w14:textId="77777777" w:rsidR="00C36D40" w:rsidRDefault="00C36D40">
            <w:pPr>
              <w:jc w:val="center"/>
              <w:rPr>
                <w:sz w:val="22"/>
              </w:rPr>
            </w:pPr>
          </w:p>
        </w:tc>
      </w:tr>
      <w:tr w:rsidR="00C36D40" w14:paraId="64D1497D" w14:textId="77777777">
        <w:trPr>
          <w:cantSplit/>
          <w:trHeight w:val="23"/>
        </w:trPr>
        <w:tc>
          <w:tcPr>
            <w:tcW w:w="6280" w:type="dxa"/>
            <w:gridSpan w:val="3"/>
            <w:tcBorders>
              <w:top w:val="nil"/>
              <w:left w:val="single" w:sz="6" w:space="0" w:color="auto"/>
              <w:bottom w:val="nil"/>
              <w:right w:val="single" w:sz="6" w:space="0" w:color="auto"/>
            </w:tcBorders>
          </w:tcPr>
          <w:p w14:paraId="64D1497B" w14:textId="77777777" w:rsidR="00C36D40" w:rsidRDefault="008040A0">
            <w:pPr>
              <w:rPr>
                <w:b/>
                <w:bCs/>
                <w:sz w:val="22"/>
                <w:szCs w:val="22"/>
              </w:rPr>
            </w:pPr>
            <w:r>
              <w:rPr>
                <w:b/>
                <w:bCs/>
                <w:sz w:val="22"/>
                <w:szCs w:val="22"/>
              </w:rPr>
              <w:t>SENDINTAS LIEKAMASIS RIŠIKLIS (EN 14895, o po to EN 14769)</w:t>
            </w:r>
          </w:p>
        </w:tc>
        <w:tc>
          <w:tcPr>
            <w:tcW w:w="2790" w:type="dxa"/>
            <w:vMerge/>
            <w:tcBorders>
              <w:left w:val="single" w:sz="6" w:space="0" w:color="auto"/>
              <w:right w:val="single" w:sz="6" w:space="0" w:color="auto"/>
            </w:tcBorders>
            <w:shd w:val="clear" w:color="auto" w:fill="E0E0E0"/>
          </w:tcPr>
          <w:p w14:paraId="64D1497C" w14:textId="77777777" w:rsidR="00C36D40" w:rsidRDefault="00C36D40">
            <w:pPr>
              <w:jc w:val="center"/>
              <w:rPr>
                <w:sz w:val="22"/>
              </w:rPr>
            </w:pPr>
          </w:p>
        </w:tc>
      </w:tr>
      <w:tr w:rsidR="00C36D40" w14:paraId="64D14981" w14:textId="77777777">
        <w:trPr>
          <w:cantSplit/>
          <w:trHeight w:val="23"/>
        </w:trPr>
        <w:tc>
          <w:tcPr>
            <w:tcW w:w="5440" w:type="dxa"/>
            <w:gridSpan w:val="2"/>
            <w:tcBorders>
              <w:top w:val="nil"/>
              <w:left w:val="single" w:sz="6" w:space="0" w:color="auto"/>
              <w:bottom w:val="nil"/>
            </w:tcBorders>
          </w:tcPr>
          <w:p w14:paraId="64D1497E" w14:textId="77777777" w:rsidR="00C36D40" w:rsidRDefault="008040A0">
            <w:pPr>
              <w:rPr>
                <w:b/>
                <w:bCs/>
                <w:sz w:val="22"/>
                <w:szCs w:val="22"/>
              </w:rPr>
            </w:pPr>
            <w:r>
              <w:rPr>
                <w:b/>
                <w:bCs/>
                <w:sz w:val="22"/>
                <w:szCs w:val="22"/>
              </w:rPr>
              <w:t xml:space="preserve">– Konsistencijos patvarumas, kai yra vidutinė darbinė temperatūra </w:t>
            </w:r>
          </w:p>
        </w:tc>
        <w:tc>
          <w:tcPr>
            <w:tcW w:w="840" w:type="dxa"/>
            <w:tcBorders>
              <w:top w:val="nil"/>
              <w:bottom w:val="nil"/>
              <w:right w:val="single" w:sz="6" w:space="0" w:color="auto"/>
            </w:tcBorders>
          </w:tcPr>
          <w:p w14:paraId="64D1497F" w14:textId="77777777" w:rsidR="00C36D40" w:rsidRDefault="008040A0">
            <w:pPr>
              <w:jc w:val="right"/>
              <w:rPr>
                <w:b/>
                <w:bCs/>
                <w:sz w:val="22"/>
                <w:szCs w:val="22"/>
              </w:rPr>
            </w:pPr>
            <w:r>
              <w:rPr>
                <w:b/>
                <w:bCs/>
                <w:sz w:val="22"/>
                <w:szCs w:val="22"/>
              </w:rPr>
              <w:t>Vertė</w:t>
            </w:r>
          </w:p>
        </w:tc>
        <w:tc>
          <w:tcPr>
            <w:tcW w:w="2790" w:type="dxa"/>
            <w:vMerge/>
            <w:tcBorders>
              <w:left w:val="single" w:sz="6" w:space="0" w:color="auto"/>
              <w:right w:val="single" w:sz="6" w:space="0" w:color="auto"/>
            </w:tcBorders>
            <w:shd w:val="clear" w:color="auto" w:fill="E0E0E0"/>
          </w:tcPr>
          <w:p w14:paraId="64D14980" w14:textId="77777777" w:rsidR="00C36D40" w:rsidRDefault="00C36D40">
            <w:pPr>
              <w:jc w:val="center"/>
              <w:rPr>
                <w:sz w:val="22"/>
              </w:rPr>
            </w:pPr>
          </w:p>
        </w:tc>
      </w:tr>
      <w:tr w:rsidR="00C36D40" w14:paraId="64D14985" w14:textId="77777777">
        <w:trPr>
          <w:cantSplit/>
          <w:trHeight w:val="23"/>
        </w:trPr>
        <w:tc>
          <w:tcPr>
            <w:tcW w:w="5440" w:type="dxa"/>
            <w:gridSpan w:val="2"/>
            <w:tcBorders>
              <w:top w:val="nil"/>
              <w:left w:val="single" w:sz="6" w:space="0" w:color="auto"/>
              <w:bottom w:val="nil"/>
            </w:tcBorders>
          </w:tcPr>
          <w:p w14:paraId="64D14982" w14:textId="77777777" w:rsidR="00C36D40" w:rsidRDefault="008040A0">
            <w:pPr>
              <w:rPr>
                <w:b/>
                <w:bCs/>
                <w:sz w:val="22"/>
                <w:szCs w:val="22"/>
              </w:rPr>
            </w:pPr>
            <w:r>
              <w:rPr>
                <w:b/>
                <w:bCs/>
                <w:sz w:val="22"/>
                <w:szCs w:val="22"/>
              </w:rPr>
              <w:t xml:space="preserve">– Konsistencijos patvarumas, kai yra padidintoji darbinė temperatūra ir taikytas bandymo metodas </w:t>
            </w:r>
          </w:p>
        </w:tc>
        <w:tc>
          <w:tcPr>
            <w:tcW w:w="840" w:type="dxa"/>
            <w:tcBorders>
              <w:top w:val="nil"/>
              <w:bottom w:val="nil"/>
              <w:right w:val="single" w:sz="6" w:space="0" w:color="auto"/>
            </w:tcBorders>
          </w:tcPr>
          <w:p w14:paraId="64D14983" w14:textId="77777777" w:rsidR="00C36D40" w:rsidRDefault="008040A0">
            <w:pPr>
              <w:jc w:val="right"/>
              <w:rPr>
                <w:b/>
                <w:bCs/>
                <w:sz w:val="22"/>
                <w:szCs w:val="22"/>
              </w:rPr>
            </w:pPr>
            <w:r>
              <w:rPr>
                <w:b/>
                <w:bCs/>
                <w:sz w:val="22"/>
                <w:szCs w:val="22"/>
              </w:rPr>
              <w:t>Vertė</w:t>
            </w:r>
          </w:p>
        </w:tc>
        <w:tc>
          <w:tcPr>
            <w:tcW w:w="2790" w:type="dxa"/>
            <w:vMerge/>
            <w:tcBorders>
              <w:left w:val="single" w:sz="6" w:space="0" w:color="auto"/>
              <w:right w:val="single" w:sz="6" w:space="0" w:color="auto"/>
            </w:tcBorders>
            <w:shd w:val="clear" w:color="auto" w:fill="E0E0E0"/>
          </w:tcPr>
          <w:p w14:paraId="64D14984" w14:textId="77777777" w:rsidR="00C36D40" w:rsidRDefault="00C36D40">
            <w:pPr>
              <w:jc w:val="center"/>
              <w:rPr>
                <w:sz w:val="22"/>
              </w:rPr>
            </w:pPr>
          </w:p>
        </w:tc>
      </w:tr>
      <w:tr w:rsidR="00C36D40" w14:paraId="64D1498A" w14:textId="77777777">
        <w:trPr>
          <w:cantSplit/>
          <w:trHeight w:val="23"/>
        </w:trPr>
        <w:tc>
          <w:tcPr>
            <w:tcW w:w="5440" w:type="dxa"/>
            <w:gridSpan w:val="2"/>
            <w:tcBorders>
              <w:top w:val="nil"/>
              <w:left w:val="single" w:sz="6" w:space="0" w:color="auto"/>
              <w:bottom w:val="single" w:sz="6" w:space="0" w:color="auto"/>
            </w:tcBorders>
          </w:tcPr>
          <w:p w14:paraId="64D14986" w14:textId="77777777" w:rsidR="00C36D40" w:rsidRDefault="008040A0">
            <w:pPr>
              <w:rPr>
                <w:b/>
                <w:bCs/>
                <w:sz w:val="22"/>
                <w:szCs w:val="22"/>
              </w:rPr>
            </w:pPr>
            <w:r>
              <w:rPr>
                <w:b/>
                <w:bCs/>
                <w:sz w:val="22"/>
                <w:szCs w:val="22"/>
              </w:rPr>
              <w:t xml:space="preserve">– </w:t>
            </w:r>
            <w:proofErr w:type="spellStart"/>
            <w:r>
              <w:rPr>
                <w:b/>
                <w:bCs/>
                <w:sz w:val="22"/>
                <w:szCs w:val="22"/>
              </w:rPr>
              <w:t>Sankibos</w:t>
            </w:r>
            <w:proofErr w:type="spellEnd"/>
            <w:r>
              <w:rPr>
                <w:b/>
                <w:bCs/>
                <w:sz w:val="22"/>
                <w:szCs w:val="22"/>
              </w:rPr>
              <w:t xml:space="preserve"> patvarumas ir taikytas bandymo metodas </w:t>
            </w:r>
          </w:p>
          <w:p w14:paraId="64D14987" w14:textId="77777777" w:rsidR="00C36D40" w:rsidRDefault="00C36D40">
            <w:pPr>
              <w:rPr>
                <w:b/>
                <w:bCs/>
                <w:sz w:val="22"/>
                <w:szCs w:val="22"/>
              </w:rPr>
            </w:pPr>
          </w:p>
        </w:tc>
        <w:tc>
          <w:tcPr>
            <w:tcW w:w="840" w:type="dxa"/>
            <w:tcBorders>
              <w:top w:val="nil"/>
              <w:bottom w:val="single" w:sz="6" w:space="0" w:color="auto"/>
              <w:right w:val="single" w:sz="6" w:space="0" w:color="auto"/>
            </w:tcBorders>
          </w:tcPr>
          <w:p w14:paraId="64D14988" w14:textId="77777777" w:rsidR="00C36D40" w:rsidRDefault="008040A0">
            <w:pPr>
              <w:jc w:val="right"/>
              <w:rPr>
                <w:b/>
                <w:bCs/>
                <w:sz w:val="22"/>
                <w:szCs w:val="22"/>
              </w:rPr>
            </w:pPr>
            <w:r>
              <w:rPr>
                <w:b/>
                <w:bCs/>
                <w:sz w:val="22"/>
                <w:szCs w:val="22"/>
              </w:rPr>
              <w:t>Vertė</w:t>
            </w:r>
          </w:p>
        </w:tc>
        <w:tc>
          <w:tcPr>
            <w:tcW w:w="2790" w:type="dxa"/>
            <w:vMerge/>
            <w:tcBorders>
              <w:left w:val="single" w:sz="6" w:space="0" w:color="auto"/>
              <w:bottom w:val="single" w:sz="6" w:space="0" w:color="auto"/>
              <w:right w:val="single" w:sz="6" w:space="0" w:color="auto"/>
            </w:tcBorders>
            <w:shd w:val="clear" w:color="auto" w:fill="E0E0E0"/>
          </w:tcPr>
          <w:p w14:paraId="64D14989" w14:textId="77777777" w:rsidR="00C36D40" w:rsidRDefault="00C36D40">
            <w:pPr>
              <w:jc w:val="center"/>
              <w:rPr>
                <w:sz w:val="22"/>
              </w:rPr>
            </w:pPr>
          </w:p>
        </w:tc>
      </w:tr>
    </w:tbl>
    <w:p w14:paraId="64D1498B" w14:textId="16DBBBDC" w:rsidR="00C36D40" w:rsidRDefault="007B3AB0">
      <w:pPr>
        <w:ind w:firstLine="567"/>
        <w:jc w:val="both"/>
        <w:rPr>
          <w:b/>
          <w:bCs/>
        </w:rPr>
      </w:pPr>
    </w:p>
    <w:p w14:paraId="64D1498C" w14:textId="3BD9CA11" w:rsidR="00C36D40" w:rsidRDefault="008040A0">
      <w:pPr>
        <w:jc w:val="center"/>
        <w:rPr>
          <w:b/>
          <w:bCs/>
        </w:rPr>
      </w:pPr>
      <w:r>
        <w:rPr>
          <w:b/>
          <w:bCs/>
        </w:rPr>
        <w:t>VII</w:t>
      </w:r>
      <w:r>
        <w:rPr>
          <w:b/>
          <w:bCs/>
        </w:rPr>
        <w:t xml:space="preserve"> SKYRIUS. </w:t>
      </w:r>
      <w:r>
        <w:rPr>
          <w:b/>
          <w:bCs/>
        </w:rPr>
        <w:t>DUOMENYS, PATEIKIAMI LYDRAŠČIUOSE / VAŽTARAŠTYJE</w:t>
      </w:r>
    </w:p>
    <w:p w14:paraId="64D1498D" w14:textId="77777777" w:rsidR="00C36D40" w:rsidRDefault="00C36D40">
      <w:pPr>
        <w:ind w:firstLine="567"/>
        <w:jc w:val="both"/>
        <w:rPr>
          <w:b/>
          <w:bCs/>
        </w:rPr>
      </w:pPr>
    </w:p>
    <w:p w14:paraId="64D1498E" w14:textId="77777777" w:rsidR="00C36D40" w:rsidRDefault="008040A0">
      <w:pPr>
        <w:ind w:firstLine="567"/>
        <w:jc w:val="both"/>
      </w:pPr>
      <w:r>
        <w:rPr>
          <w:b/>
          <w:bCs/>
        </w:rPr>
        <w:t>29</w:t>
      </w:r>
      <w:r>
        <w:rPr>
          <w:b/>
          <w:bCs/>
        </w:rPr>
        <w:t>.</w:t>
      </w:r>
      <w:r>
        <w:t xml:space="preserve"> Lydinčiuose dokumentuose mažiausiai turi būti pateikti šie duomenys:</w:t>
      </w:r>
    </w:p>
    <w:p w14:paraId="64D1498F" w14:textId="77777777" w:rsidR="00C36D40" w:rsidRDefault="008040A0">
      <w:pPr>
        <w:ind w:firstLine="567"/>
        <w:jc w:val="both"/>
      </w:pPr>
      <w:r>
        <w:t>– CE ženklas (pagal VI skyriaus V skirsnį);</w:t>
      </w:r>
    </w:p>
    <w:p w14:paraId="64D14990" w14:textId="77777777" w:rsidR="00C36D40" w:rsidRDefault="008040A0">
      <w:pPr>
        <w:ind w:firstLine="567"/>
        <w:jc w:val="both"/>
      </w:pPr>
      <w:r>
        <w:rPr>
          <w:b/>
          <w:bCs/>
        </w:rPr>
        <w:t>–</w:t>
      </w:r>
      <w:r>
        <w:t xml:space="preserve"> gamintojas ir gamybos vieta;</w:t>
      </w:r>
    </w:p>
    <w:p w14:paraId="64D14991" w14:textId="77777777" w:rsidR="00C36D40" w:rsidRDefault="008040A0">
      <w:pPr>
        <w:ind w:firstLine="567"/>
        <w:jc w:val="both"/>
      </w:pPr>
      <w:r>
        <w:rPr>
          <w:b/>
          <w:bCs/>
        </w:rPr>
        <w:t>–</w:t>
      </w:r>
      <w:r>
        <w:t xml:space="preserve"> produkto aprašymas pagal šį techninių reikalavimų aprašą;</w:t>
      </w:r>
    </w:p>
    <w:p w14:paraId="64D14992" w14:textId="77777777" w:rsidR="00C36D40" w:rsidRDefault="008040A0">
      <w:pPr>
        <w:ind w:firstLine="567"/>
        <w:jc w:val="both"/>
      </w:pPr>
      <w:r>
        <w:t>– informacijos apie pradinio tipo bandymo rezultatus gavimo galimybė.</w:t>
      </w:r>
    </w:p>
    <w:p w14:paraId="64D14993" w14:textId="1749A024" w:rsidR="00C36D40" w:rsidRDefault="008040A0">
      <w:pPr>
        <w:ind w:firstLine="567"/>
        <w:jc w:val="both"/>
      </w:pPr>
    </w:p>
    <w:p w14:paraId="64D14994" w14:textId="77777777" w:rsidR="00C36D40" w:rsidRDefault="008040A0">
      <w:pPr>
        <w:jc w:val="center"/>
        <w:rPr>
          <w:b/>
          <w:bCs/>
        </w:rPr>
      </w:pPr>
      <w:r>
        <w:rPr>
          <w:b/>
          <w:bCs/>
        </w:rPr>
        <w:t>VIII</w:t>
      </w:r>
      <w:r>
        <w:rPr>
          <w:b/>
          <w:bCs/>
        </w:rPr>
        <w:t xml:space="preserve"> SKYRIUS. </w:t>
      </w:r>
      <w:r>
        <w:rPr>
          <w:b/>
          <w:bCs/>
        </w:rPr>
        <w:t>BAIGIAMOSIOS NUOSTATOS</w:t>
      </w:r>
    </w:p>
    <w:p w14:paraId="64D14995" w14:textId="77777777" w:rsidR="00C36D40" w:rsidRDefault="00C36D40">
      <w:pPr>
        <w:ind w:firstLine="567"/>
        <w:jc w:val="both"/>
        <w:rPr>
          <w:b/>
          <w:bCs/>
        </w:rPr>
      </w:pPr>
    </w:p>
    <w:p w14:paraId="64D14997" w14:textId="2D621BBC" w:rsidR="00C36D40" w:rsidRDefault="008040A0" w:rsidP="007B3AB0">
      <w:pPr>
        <w:ind w:firstLine="567"/>
        <w:jc w:val="both"/>
      </w:pPr>
      <w:r>
        <w:rPr>
          <w:b/>
          <w:bCs/>
        </w:rPr>
        <w:t>30</w:t>
      </w:r>
      <w:r>
        <w:rPr>
          <w:b/>
          <w:bCs/>
        </w:rPr>
        <w:t>.</w:t>
      </w:r>
      <w:r>
        <w:t xml:space="preserve"> Šiuo techninių reikalavimų aprašu Lietuvoje pirmą kartą įgyvendinami LST EN 13808 LST EN 14733 standartai. Remiantis pradinių tipo bandymų, vidinės gamybos kontrolės ir kontrolinių bandymų rezultatais, produktų technologinėmis ir funkcinėmis savybėmis, šis aprašas gali būti tikslinamas ir tobulinamas.</w:t>
      </w:r>
    </w:p>
    <w:p w14:paraId="64D14998" w14:textId="4F8D9E88" w:rsidR="00C36D40" w:rsidRDefault="008040A0">
      <w:pPr>
        <w:jc w:val="center"/>
      </w:pPr>
      <w:r>
        <w:t>_________________</w:t>
      </w:r>
    </w:p>
    <w:p w14:paraId="64D14999" w14:textId="6FB4A1DE" w:rsidR="00C36D40" w:rsidRDefault="008040A0" w:rsidP="007B3AB0">
      <w:pPr>
        <w:ind w:left="5103" w:hanging="1"/>
      </w:pPr>
      <w:r>
        <w:br w:type="page"/>
      </w:r>
      <w:r>
        <w:lastRenderedPageBreak/>
        <w:t xml:space="preserve">Automobilių kelių bituminių emulsijų </w:t>
      </w:r>
    </w:p>
    <w:p w14:paraId="64D1499A" w14:textId="77777777" w:rsidR="00C36D40" w:rsidRDefault="008040A0">
      <w:pPr>
        <w:ind w:firstLine="5102"/>
      </w:pPr>
      <w:r>
        <w:t xml:space="preserve">techninių reikalavimų aprašo </w:t>
      </w:r>
    </w:p>
    <w:p w14:paraId="64D1499B" w14:textId="77777777" w:rsidR="00C36D40" w:rsidRDefault="008040A0">
      <w:pPr>
        <w:ind w:firstLine="5102"/>
      </w:pPr>
      <w:r>
        <w:t xml:space="preserve">TRA BE 08 </w:t>
      </w:r>
    </w:p>
    <w:p w14:paraId="64D1499C" w14:textId="77777777" w:rsidR="00C36D40" w:rsidRDefault="008040A0">
      <w:pPr>
        <w:ind w:firstLine="5102"/>
      </w:pPr>
      <w:r>
        <w:t>1</w:t>
      </w:r>
      <w:r>
        <w:t xml:space="preserve"> priedas (informacinis)</w:t>
      </w:r>
    </w:p>
    <w:p w14:paraId="64D1499D" w14:textId="77777777" w:rsidR="00C36D40" w:rsidRDefault="00C36D40">
      <w:pPr>
        <w:jc w:val="both"/>
      </w:pPr>
    </w:p>
    <w:p w14:paraId="64D1499E" w14:textId="443EEDD2" w:rsidR="00C36D40" w:rsidRDefault="008040A0">
      <w:pPr>
        <w:jc w:val="center"/>
        <w:rPr>
          <w:b/>
          <w:bCs/>
        </w:rPr>
      </w:pPr>
      <w:r>
        <w:rPr>
          <w:b/>
          <w:bCs/>
        </w:rPr>
        <w:t>KAI KURIŲ KATIJONINIŲ BITUMINIŲ EMULSIJŲ NAUJŲ IR ANKSTESNIŲ ŽYMĖJIMŲ PALYGINIMAS</w:t>
      </w:r>
    </w:p>
    <w:p w14:paraId="64D1499F" w14:textId="0F75B64C" w:rsidR="00C36D40" w:rsidRDefault="00C36D40">
      <w:pPr>
        <w:jc w:val="both"/>
        <w:rPr>
          <w:bCs/>
        </w:rPr>
      </w:pPr>
    </w:p>
    <w:tbl>
      <w:tblPr>
        <w:tblW w:w="9070" w:type="dxa"/>
        <w:tblLayout w:type="fixed"/>
        <w:tblCellMar>
          <w:left w:w="40" w:type="dxa"/>
          <w:right w:w="40" w:type="dxa"/>
        </w:tblCellMar>
        <w:tblLook w:val="0000" w:firstRow="0" w:lastRow="0" w:firstColumn="0" w:lastColumn="0" w:noHBand="0" w:noVBand="0"/>
      </w:tblPr>
      <w:tblGrid>
        <w:gridCol w:w="4411"/>
        <w:gridCol w:w="4659"/>
      </w:tblGrid>
      <w:tr w:rsidR="00C36D40" w14:paraId="64D149A2"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A0" w14:textId="77777777" w:rsidR="00C36D40" w:rsidRDefault="008040A0">
            <w:pPr>
              <w:jc w:val="center"/>
              <w:rPr>
                <w:b/>
                <w:bCs/>
                <w:sz w:val="22"/>
              </w:rPr>
            </w:pPr>
            <w:r>
              <w:rPr>
                <w:b/>
                <w:bCs/>
                <w:sz w:val="22"/>
              </w:rPr>
              <w:t>Naujas žymėjimas pagal TRA BE 08</w:t>
            </w:r>
          </w:p>
        </w:tc>
        <w:tc>
          <w:tcPr>
            <w:tcW w:w="4685" w:type="dxa"/>
            <w:tcBorders>
              <w:top w:val="single" w:sz="6" w:space="0" w:color="auto"/>
              <w:left w:val="single" w:sz="6" w:space="0" w:color="auto"/>
              <w:bottom w:val="single" w:sz="6" w:space="0" w:color="auto"/>
              <w:right w:val="single" w:sz="6" w:space="0" w:color="auto"/>
            </w:tcBorders>
          </w:tcPr>
          <w:p w14:paraId="64D149A1" w14:textId="77777777" w:rsidR="00C36D40" w:rsidRDefault="008040A0">
            <w:pPr>
              <w:jc w:val="center"/>
              <w:rPr>
                <w:b/>
                <w:bCs/>
                <w:sz w:val="22"/>
              </w:rPr>
            </w:pPr>
            <w:r>
              <w:rPr>
                <w:b/>
                <w:bCs/>
                <w:sz w:val="22"/>
              </w:rPr>
              <w:t>Ankstesnis žymėjimas pagal LST 1448:1996</w:t>
            </w:r>
          </w:p>
        </w:tc>
      </w:tr>
      <w:tr w:rsidR="00C36D40" w14:paraId="64D149A5"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A3" w14:textId="77777777" w:rsidR="00C36D40" w:rsidRDefault="008040A0">
            <w:pPr>
              <w:rPr>
                <w:sz w:val="22"/>
              </w:rPr>
            </w:pPr>
            <w:r>
              <w:rPr>
                <w:sz w:val="22"/>
              </w:rPr>
              <w:t>C60BP1-S</w:t>
            </w:r>
          </w:p>
        </w:tc>
        <w:tc>
          <w:tcPr>
            <w:tcW w:w="4685" w:type="dxa"/>
            <w:tcBorders>
              <w:top w:val="single" w:sz="6" w:space="0" w:color="auto"/>
              <w:left w:val="single" w:sz="6" w:space="0" w:color="auto"/>
              <w:bottom w:val="single" w:sz="6" w:space="0" w:color="auto"/>
              <w:right w:val="single" w:sz="6" w:space="0" w:color="auto"/>
            </w:tcBorders>
          </w:tcPr>
          <w:p w14:paraId="64D149A4" w14:textId="77777777" w:rsidR="00C36D40" w:rsidRDefault="008040A0">
            <w:pPr>
              <w:jc w:val="center"/>
              <w:rPr>
                <w:sz w:val="22"/>
              </w:rPr>
            </w:pPr>
            <w:r>
              <w:rPr>
                <w:sz w:val="22"/>
              </w:rPr>
              <w:t>EKL 60</w:t>
            </w:r>
          </w:p>
        </w:tc>
      </w:tr>
      <w:tr w:rsidR="00C36D40" w14:paraId="64D149A8"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A6" w14:textId="77777777" w:rsidR="00C36D40" w:rsidRDefault="008040A0">
            <w:pPr>
              <w:rPr>
                <w:sz w:val="22"/>
              </w:rPr>
            </w:pPr>
            <w:r>
              <w:rPr>
                <w:sz w:val="22"/>
              </w:rPr>
              <w:t>C60B1-S</w:t>
            </w:r>
          </w:p>
        </w:tc>
        <w:tc>
          <w:tcPr>
            <w:tcW w:w="4685" w:type="dxa"/>
            <w:tcBorders>
              <w:top w:val="single" w:sz="6" w:space="0" w:color="auto"/>
              <w:left w:val="single" w:sz="6" w:space="0" w:color="auto"/>
              <w:bottom w:val="single" w:sz="6" w:space="0" w:color="auto"/>
              <w:right w:val="single" w:sz="6" w:space="0" w:color="auto"/>
            </w:tcBorders>
          </w:tcPr>
          <w:p w14:paraId="64D149A7" w14:textId="77777777" w:rsidR="00C36D40" w:rsidRDefault="008040A0">
            <w:pPr>
              <w:jc w:val="center"/>
              <w:rPr>
                <w:sz w:val="22"/>
              </w:rPr>
            </w:pPr>
            <w:r>
              <w:rPr>
                <w:sz w:val="22"/>
              </w:rPr>
              <w:t>EKL 60</w:t>
            </w:r>
          </w:p>
        </w:tc>
      </w:tr>
      <w:tr w:rsidR="00C36D40" w14:paraId="64D149AB"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A9" w14:textId="77777777" w:rsidR="00C36D40" w:rsidRDefault="008040A0">
            <w:pPr>
              <w:rPr>
                <w:sz w:val="22"/>
              </w:rPr>
            </w:pPr>
            <w:r>
              <w:rPr>
                <w:sz w:val="22"/>
              </w:rPr>
              <w:t>C60BF1-S</w:t>
            </w:r>
          </w:p>
        </w:tc>
        <w:tc>
          <w:tcPr>
            <w:tcW w:w="4685" w:type="dxa"/>
            <w:tcBorders>
              <w:top w:val="single" w:sz="6" w:space="0" w:color="auto"/>
              <w:left w:val="single" w:sz="6" w:space="0" w:color="auto"/>
              <w:bottom w:val="single" w:sz="6" w:space="0" w:color="auto"/>
              <w:right w:val="single" w:sz="6" w:space="0" w:color="auto"/>
            </w:tcBorders>
          </w:tcPr>
          <w:p w14:paraId="64D149AA" w14:textId="77777777" w:rsidR="00C36D40" w:rsidRDefault="008040A0">
            <w:pPr>
              <w:jc w:val="center"/>
              <w:rPr>
                <w:sz w:val="22"/>
              </w:rPr>
            </w:pPr>
            <w:r>
              <w:rPr>
                <w:sz w:val="22"/>
              </w:rPr>
              <w:t>–</w:t>
            </w:r>
          </w:p>
        </w:tc>
      </w:tr>
      <w:tr w:rsidR="00C36D40" w14:paraId="64D149AE"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AC" w14:textId="77777777" w:rsidR="00C36D40" w:rsidRDefault="008040A0">
            <w:pPr>
              <w:rPr>
                <w:sz w:val="22"/>
              </w:rPr>
            </w:pPr>
            <w:r>
              <w:rPr>
                <w:sz w:val="22"/>
              </w:rPr>
              <w:t>C40BF1-S</w:t>
            </w:r>
          </w:p>
        </w:tc>
        <w:tc>
          <w:tcPr>
            <w:tcW w:w="4685" w:type="dxa"/>
            <w:tcBorders>
              <w:top w:val="single" w:sz="6" w:space="0" w:color="auto"/>
              <w:left w:val="single" w:sz="6" w:space="0" w:color="auto"/>
              <w:bottom w:val="single" w:sz="6" w:space="0" w:color="auto"/>
              <w:right w:val="single" w:sz="6" w:space="0" w:color="auto"/>
            </w:tcBorders>
          </w:tcPr>
          <w:p w14:paraId="64D149AD" w14:textId="77777777" w:rsidR="00C36D40" w:rsidRDefault="008040A0">
            <w:pPr>
              <w:jc w:val="center"/>
              <w:rPr>
                <w:sz w:val="22"/>
              </w:rPr>
            </w:pPr>
            <w:r>
              <w:rPr>
                <w:sz w:val="22"/>
              </w:rPr>
              <w:t>–</w:t>
            </w:r>
          </w:p>
        </w:tc>
      </w:tr>
      <w:tr w:rsidR="00C36D40" w14:paraId="64D149B1"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AF" w14:textId="77777777" w:rsidR="00C36D40" w:rsidRDefault="008040A0">
            <w:pPr>
              <w:rPr>
                <w:sz w:val="22"/>
              </w:rPr>
            </w:pPr>
            <w:r>
              <w:rPr>
                <w:sz w:val="22"/>
              </w:rPr>
              <w:t>C67BP5-PAS-H</w:t>
            </w:r>
          </w:p>
        </w:tc>
        <w:tc>
          <w:tcPr>
            <w:tcW w:w="4685" w:type="dxa"/>
            <w:tcBorders>
              <w:top w:val="single" w:sz="6" w:space="0" w:color="auto"/>
              <w:left w:val="single" w:sz="6" w:space="0" w:color="auto"/>
              <w:bottom w:val="single" w:sz="6" w:space="0" w:color="auto"/>
              <w:right w:val="single" w:sz="6" w:space="0" w:color="auto"/>
            </w:tcBorders>
          </w:tcPr>
          <w:p w14:paraId="64D149B0" w14:textId="77777777" w:rsidR="00C36D40" w:rsidRDefault="008040A0">
            <w:pPr>
              <w:jc w:val="center"/>
              <w:rPr>
                <w:sz w:val="22"/>
              </w:rPr>
            </w:pPr>
            <w:r>
              <w:rPr>
                <w:sz w:val="22"/>
              </w:rPr>
              <w:t>–</w:t>
            </w:r>
          </w:p>
        </w:tc>
      </w:tr>
      <w:tr w:rsidR="00C36D40" w14:paraId="64D149B4"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B2" w14:textId="77777777" w:rsidR="00C36D40" w:rsidRDefault="008040A0">
            <w:pPr>
              <w:rPr>
                <w:sz w:val="22"/>
              </w:rPr>
            </w:pPr>
            <w:r>
              <w:rPr>
                <w:sz w:val="22"/>
              </w:rPr>
              <w:t>C60B5-PB</w:t>
            </w:r>
          </w:p>
        </w:tc>
        <w:tc>
          <w:tcPr>
            <w:tcW w:w="4685" w:type="dxa"/>
            <w:tcBorders>
              <w:top w:val="single" w:sz="6" w:space="0" w:color="auto"/>
              <w:left w:val="single" w:sz="6" w:space="0" w:color="auto"/>
              <w:bottom w:val="single" w:sz="6" w:space="0" w:color="auto"/>
              <w:right w:val="single" w:sz="6" w:space="0" w:color="auto"/>
            </w:tcBorders>
          </w:tcPr>
          <w:p w14:paraId="64D149B3" w14:textId="77777777" w:rsidR="00C36D40" w:rsidRDefault="008040A0">
            <w:pPr>
              <w:jc w:val="center"/>
              <w:rPr>
                <w:sz w:val="22"/>
              </w:rPr>
            </w:pPr>
            <w:r>
              <w:rPr>
                <w:sz w:val="22"/>
              </w:rPr>
              <w:t>EKL 60</w:t>
            </w:r>
          </w:p>
        </w:tc>
      </w:tr>
      <w:tr w:rsidR="00C36D40" w14:paraId="64D149B7"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B5" w14:textId="77777777" w:rsidR="00C36D40" w:rsidRDefault="008040A0">
            <w:pPr>
              <w:rPr>
                <w:sz w:val="22"/>
              </w:rPr>
            </w:pPr>
            <w:r>
              <w:rPr>
                <w:sz w:val="22"/>
              </w:rPr>
              <w:t>C67B4-PB</w:t>
            </w:r>
          </w:p>
        </w:tc>
        <w:tc>
          <w:tcPr>
            <w:tcW w:w="4685" w:type="dxa"/>
            <w:tcBorders>
              <w:top w:val="single" w:sz="6" w:space="0" w:color="auto"/>
              <w:left w:val="single" w:sz="6" w:space="0" w:color="auto"/>
              <w:bottom w:val="single" w:sz="6" w:space="0" w:color="auto"/>
              <w:right w:val="single" w:sz="6" w:space="0" w:color="auto"/>
            </w:tcBorders>
          </w:tcPr>
          <w:p w14:paraId="64D149B6" w14:textId="77777777" w:rsidR="00C36D40" w:rsidRDefault="008040A0">
            <w:pPr>
              <w:jc w:val="center"/>
              <w:rPr>
                <w:sz w:val="22"/>
              </w:rPr>
            </w:pPr>
            <w:r>
              <w:rPr>
                <w:sz w:val="22"/>
              </w:rPr>
              <w:t>EKV 65</w:t>
            </w:r>
          </w:p>
        </w:tc>
      </w:tr>
      <w:tr w:rsidR="00C36D40" w14:paraId="64D149BA"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B8" w14:textId="77777777" w:rsidR="00C36D40" w:rsidRDefault="008040A0">
            <w:pPr>
              <w:rPr>
                <w:sz w:val="22"/>
              </w:rPr>
            </w:pPr>
            <w:r>
              <w:rPr>
                <w:sz w:val="22"/>
              </w:rPr>
              <w:t>C60BP5-PB</w:t>
            </w:r>
          </w:p>
        </w:tc>
        <w:tc>
          <w:tcPr>
            <w:tcW w:w="4685" w:type="dxa"/>
            <w:tcBorders>
              <w:top w:val="single" w:sz="6" w:space="0" w:color="auto"/>
              <w:left w:val="single" w:sz="6" w:space="0" w:color="auto"/>
              <w:bottom w:val="single" w:sz="6" w:space="0" w:color="auto"/>
              <w:right w:val="single" w:sz="6" w:space="0" w:color="auto"/>
            </w:tcBorders>
          </w:tcPr>
          <w:p w14:paraId="64D149B9" w14:textId="77777777" w:rsidR="00C36D40" w:rsidRDefault="008040A0">
            <w:pPr>
              <w:jc w:val="center"/>
              <w:rPr>
                <w:sz w:val="22"/>
              </w:rPr>
            </w:pPr>
            <w:r>
              <w:rPr>
                <w:sz w:val="22"/>
              </w:rPr>
              <w:t>EKL 60</w:t>
            </w:r>
          </w:p>
        </w:tc>
      </w:tr>
      <w:tr w:rsidR="00C36D40" w14:paraId="64D149BD"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BB" w14:textId="77777777" w:rsidR="00C36D40" w:rsidRDefault="008040A0">
            <w:pPr>
              <w:rPr>
                <w:sz w:val="22"/>
              </w:rPr>
            </w:pPr>
            <w:r>
              <w:rPr>
                <w:sz w:val="22"/>
              </w:rPr>
              <w:t>C67BP4-PB</w:t>
            </w:r>
          </w:p>
        </w:tc>
        <w:tc>
          <w:tcPr>
            <w:tcW w:w="4685" w:type="dxa"/>
            <w:tcBorders>
              <w:top w:val="single" w:sz="6" w:space="0" w:color="auto"/>
              <w:left w:val="single" w:sz="6" w:space="0" w:color="auto"/>
              <w:bottom w:val="single" w:sz="6" w:space="0" w:color="auto"/>
              <w:right w:val="single" w:sz="6" w:space="0" w:color="auto"/>
            </w:tcBorders>
          </w:tcPr>
          <w:p w14:paraId="64D149BC" w14:textId="77777777" w:rsidR="00C36D40" w:rsidRDefault="008040A0">
            <w:pPr>
              <w:jc w:val="center"/>
              <w:rPr>
                <w:sz w:val="22"/>
              </w:rPr>
            </w:pPr>
            <w:r>
              <w:rPr>
                <w:sz w:val="22"/>
              </w:rPr>
              <w:t>EKV 65</w:t>
            </w:r>
          </w:p>
        </w:tc>
      </w:tr>
      <w:tr w:rsidR="00C36D40" w14:paraId="64D149C0"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BE" w14:textId="77777777" w:rsidR="00C36D40" w:rsidRDefault="008040A0">
            <w:pPr>
              <w:rPr>
                <w:sz w:val="22"/>
              </w:rPr>
            </w:pPr>
            <w:r>
              <w:rPr>
                <w:sz w:val="22"/>
              </w:rPr>
              <w:t>C67B4-PA</w:t>
            </w:r>
          </w:p>
        </w:tc>
        <w:tc>
          <w:tcPr>
            <w:tcW w:w="4685" w:type="dxa"/>
            <w:tcBorders>
              <w:top w:val="single" w:sz="6" w:space="0" w:color="auto"/>
              <w:left w:val="single" w:sz="6" w:space="0" w:color="auto"/>
              <w:bottom w:val="single" w:sz="6" w:space="0" w:color="auto"/>
              <w:right w:val="single" w:sz="6" w:space="0" w:color="auto"/>
            </w:tcBorders>
          </w:tcPr>
          <w:p w14:paraId="64D149BF" w14:textId="77777777" w:rsidR="00C36D40" w:rsidRDefault="008040A0">
            <w:pPr>
              <w:jc w:val="center"/>
              <w:rPr>
                <w:sz w:val="22"/>
              </w:rPr>
            </w:pPr>
            <w:r>
              <w:rPr>
                <w:sz w:val="22"/>
              </w:rPr>
              <w:t>EKV 65</w:t>
            </w:r>
          </w:p>
        </w:tc>
      </w:tr>
      <w:tr w:rsidR="00C36D40" w14:paraId="64D149C3"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C1" w14:textId="77777777" w:rsidR="00C36D40" w:rsidRDefault="008040A0">
            <w:pPr>
              <w:rPr>
                <w:sz w:val="22"/>
              </w:rPr>
            </w:pPr>
            <w:r>
              <w:rPr>
                <w:sz w:val="22"/>
              </w:rPr>
              <w:t>C69B4-PA</w:t>
            </w:r>
          </w:p>
        </w:tc>
        <w:tc>
          <w:tcPr>
            <w:tcW w:w="4685" w:type="dxa"/>
            <w:tcBorders>
              <w:top w:val="single" w:sz="6" w:space="0" w:color="auto"/>
              <w:left w:val="single" w:sz="6" w:space="0" w:color="auto"/>
              <w:bottom w:val="single" w:sz="6" w:space="0" w:color="auto"/>
              <w:right w:val="single" w:sz="6" w:space="0" w:color="auto"/>
            </w:tcBorders>
          </w:tcPr>
          <w:p w14:paraId="64D149C2" w14:textId="77777777" w:rsidR="00C36D40" w:rsidRDefault="008040A0">
            <w:pPr>
              <w:jc w:val="center"/>
              <w:rPr>
                <w:sz w:val="22"/>
              </w:rPr>
            </w:pPr>
            <w:r>
              <w:rPr>
                <w:sz w:val="22"/>
              </w:rPr>
              <w:t>EKG 70</w:t>
            </w:r>
          </w:p>
        </w:tc>
      </w:tr>
      <w:tr w:rsidR="00C36D40" w14:paraId="64D149C6"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C4" w14:textId="77777777" w:rsidR="00C36D40" w:rsidRDefault="008040A0">
            <w:pPr>
              <w:rPr>
                <w:sz w:val="22"/>
              </w:rPr>
            </w:pPr>
            <w:r>
              <w:rPr>
                <w:sz w:val="22"/>
              </w:rPr>
              <w:t>C69BP4-PA</w:t>
            </w:r>
          </w:p>
        </w:tc>
        <w:tc>
          <w:tcPr>
            <w:tcW w:w="4685" w:type="dxa"/>
            <w:tcBorders>
              <w:top w:val="single" w:sz="6" w:space="0" w:color="auto"/>
              <w:left w:val="single" w:sz="6" w:space="0" w:color="auto"/>
              <w:bottom w:val="single" w:sz="6" w:space="0" w:color="auto"/>
              <w:right w:val="single" w:sz="6" w:space="0" w:color="auto"/>
            </w:tcBorders>
          </w:tcPr>
          <w:p w14:paraId="64D149C5" w14:textId="77777777" w:rsidR="00C36D40" w:rsidRDefault="008040A0">
            <w:pPr>
              <w:jc w:val="center"/>
              <w:rPr>
                <w:sz w:val="22"/>
              </w:rPr>
            </w:pPr>
            <w:r>
              <w:rPr>
                <w:sz w:val="22"/>
              </w:rPr>
              <w:t>EKG 70</w:t>
            </w:r>
          </w:p>
        </w:tc>
      </w:tr>
      <w:tr w:rsidR="00C36D40" w14:paraId="64D149C9"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C7" w14:textId="77777777" w:rsidR="00C36D40" w:rsidRDefault="008040A0">
            <w:pPr>
              <w:rPr>
                <w:sz w:val="22"/>
              </w:rPr>
            </w:pPr>
            <w:r>
              <w:rPr>
                <w:sz w:val="22"/>
              </w:rPr>
              <w:t>C70BP4-PA</w:t>
            </w:r>
          </w:p>
        </w:tc>
        <w:tc>
          <w:tcPr>
            <w:tcW w:w="4685" w:type="dxa"/>
            <w:tcBorders>
              <w:top w:val="single" w:sz="6" w:space="0" w:color="auto"/>
              <w:left w:val="single" w:sz="6" w:space="0" w:color="auto"/>
              <w:bottom w:val="single" w:sz="6" w:space="0" w:color="auto"/>
              <w:right w:val="single" w:sz="6" w:space="0" w:color="auto"/>
            </w:tcBorders>
          </w:tcPr>
          <w:p w14:paraId="64D149C8" w14:textId="77777777" w:rsidR="00C36D40" w:rsidRDefault="008040A0">
            <w:pPr>
              <w:jc w:val="center"/>
              <w:rPr>
                <w:sz w:val="22"/>
              </w:rPr>
            </w:pPr>
            <w:r>
              <w:rPr>
                <w:sz w:val="22"/>
              </w:rPr>
              <w:t>EKG 70</w:t>
            </w:r>
          </w:p>
        </w:tc>
      </w:tr>
      <w:tr w:rsidR="00C36D40" w14:paraId="64D149CC"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CA" w14:textId="77777777" w:rsidR="00C36D40" w:rsidRDefault="008040A0">
            <w:pPr>
              <w:rPr>
                <w:sz w:val="22"/>
              </w:rPr>
            </w:pPr>
            <w:r>
              <w:rPr>
                <w:sz w:val="22"/>
              </w:rPr>
              <w:t>C65BP1-ŠL</w:t>
            </w:r>
          </w:p>
        </w:tc>
        <w:tc>
          <w:tcPr>
            <w:tcW w:w="4685" w:type="dxa"/>
            <w:tcBorders>
              <w:top w:val="single" w:sz="6" w:space="0" w:color="auto"/>
              <w:left w:val="single" w:sz="6" w:space="0" w:color="auto"/>
              <w:bottom w:val="single" w:sz="6" w:space="0" w:color="auto"/>
              <w:right w:val="single" w:sz="6" w:space="0" w:color="auto"/>
            </w:tcBorders>
          </w:tcPr>
          <w:p w14:paraId="64D149CB" w14:textId="77777777" w:rsidR="00C36D40" w:rsidRDefault="008040A0">
            <w:pPr>
              <w:jc w:val="center"/>
              <w:rPr>
                <w:sz w:val="22"/>
              </w:rPr>
            </w:pPr>
            <w:r>
              <w:rPr>
                <w:sz w:val="22"/>
              </w:rPr>
              <w:t>–</w:t>
            </w:r>
          </w:p>
        </w:tc>
      </w:tr>
      <w:tr w:rsidR="00C36D40" w14:paraId="64D149CF"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CD" w14:textId="77777777" w:rsidR="00C36D40" w:rsidRDefault="008040A0">
            <w:pPr>
              <w:rPr>
                <w:sz w:val="22"/>
              </w:rPr>
            </w:pPr>
            <w:r>
              <w:rPr>
                <w:sz w:val="22"/>
              </w:rPr>
              <w:t>C60B1-BEM</w:t>
            </w:r>
          </w:p>
        </w:tc>
        <w:tc>
          <w:tcPr>
            <w:tcW w:w="4685" w:type="dxa"/>
            <w:tcBorders>
              <w:top w:val="single" w:sz="6" w:space="0" w:color="auto"/>
              <w:left w:val="single" w:sz="6" w:space="0" w:color="auto"/>
              <w:bottom w:val="single" w:sz="6" w:space="0" w:color="auto"/>
              <w:right w:val="single" w:sz="6" w:space="0" w:color="auto"/>
            </w:tcBorders>
          </w:tcPr>
          <w:p w14:paraId="64D149CE" w14:textId="77777777" w:rsidR="00C36D40" w:rsidRDefault="008040A0">
            <w:pPr>
              <w:jc w:val="center"/>
              <w:rPr>
                <w:sz w:val="22"/>
              </w:rPr>
            </w:pPr>
            <w:r>
              <w:rPr>
                <w:sz w:val="22"/>
              </w:rPr>
              <w:t>EKL 60</w:t>
            </w:r>
          </w:p>
        </w:tc>
      </w:tr>
      <w:tr w:rsidR="00C36D40" w14:paraId="64D149D2" w14:textId="77777777">
        <w:trPr>
          <w:cantSplit/>
          <w:trHeight w:val="23"/>
        </w:trPr>
        <w:tc>
          <w:tcPr>
            <w:tcW w:w="4435" w:type="dxa"/>
            <w:tcBorders>
              <w:top w:val="single" w:sz="6" w:space="0" w:color="auto"/>
              <w:left w:val="single" w:sz="6" w:space="0" w:color="auto"/>
              <w:bottom w:val="single" w:sz="6" w:space="0" w:color="auto"/>
              <w:right w:val="single" w:sz="6" w:space="0" w:color="auto"/>
            </w:tcBorders>
          </w:tcPr>
          <w:p w14:paraId="64D149D0" w14:textId="77777777" w:rsidR="00C36D40" w:rsidRDefault="008040A0">
            <w:pPr>
              <w:rPr>
                <w:sz w:val="22"/>
              </w:rPr>
            </w:pPr>
            <w:r>
              <w:rPr>
                <w:sz w:val="22"/>
              </w:rPr>
              <w:t>C60B1-D</w:t>
            </w:r>
          </w:p>
        </w:tc>
        <w:tc>
          <w:tcPr>
            <w:tcW w:w="4685" w:type="dxa"/>
            <w:tcBorders>
              <w:top w:val="single" w:sz="6" w:space="0" w:color="auto"/>
              <w:left w:val="single" w:sz="6" w:space="0" w:color="auto"/>
              <w:bottom w:val="single" w:sz="6" w:space="0" w:color="auto"/>
              <w:right w:val="single" w:sz="6" w:space="0" w:color="auto"/>
            </w:tcBorders>
          </w:tcPr>
          <w:p w14:paraId="64D149D1" w14:textId="77777777" w:rsidR="00C36D40" w:rsidRDefault="008040A0">
            <w:pPr>
              <w:jc w:val="center"/>
              <w:rPr>
                <w:sz w:val="22"/>
              </w:rPr>
            </w:pPr>
            <w:r>
              <w:rPr>
                <w:sz w:val="22"/>
              </w:rPr>
              <w:t>EKL 60</w:t>
            </w:r>
          </w:p>
        </w:tc>
      </w:tr>
    </w:tbl>
    <w:p w14:paraId="64D149D3" w14:textId="69E84A42" w:rsidR="00C36D40" w:rsidRDefault="007B3AB0">
      <w:pPr>
        <w:jc w:val="both"/>
      </w:pPr>
    </w:p>
    <w:bookmarkStart w:id="0" w:name="_GoBack" w:displacedByCustomXml="next"/>
    <w:bookmarkEnd w:id="0" w:displacedByCustomXml="next"/>
    <w:p w14:paraId="64D149D4" w14:textId="77777777" w:rsidR="00C36D40" w:rsidRDefault="008040A0">
      <w:pPr>
        <w:jc w:val="center"/>
      </w:pPr>
      <w:r>
        <w:t>_________________</w:t>
      </w:r>
    </w:p>
    <w:p w14:paraId="64D149D5" w14:textId="5A6BBB01" w:rsidR="00C36D40" w:rsidRDefault="008040A0"/>
    <w:sectPr w:rsidR="00C36D40">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49DB" w14:textId="77777777" w:rsidR="008040A0" w:rsidRDefault="008040A0">
      <w:r>
        <w:separator/>
      </w:r>
    </w:p>
  </w:endnote>
  <w:endnote w:type="continuationSeparator" w:id="0">
    <w:p w14:paraId="64D149DC" w14:textId="77777777" w:rsidR="008040A0" w:rsidRDefault="0080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49D9" w14:textId="77777777" w:rsidR="008040A0" w:rsidRDefault="008040A0">
      <w:r>
        <w:separator/>
      </w:r>
    </w:p>
  </w:footnote>
  <w:footnote w:type="continuationSeparator" w:id="0">
    <w:p w14:paraId="64D149DA" w14:textId="77777777" w:rsidR="008040A0" w:rsidRDefault="008040A0">
      <w:r>
        <w:continuationSeparator/>
      </w:r>
    </w:p>
  </w:footnote>
  <w:footnote w:id="1">
    <w:p w14:paraId="64D149DD" w14:textId="77777777" w:rsidR="008040A0" w:rsidRDefault="008040A0">
      <w:pPr>
        <w:ind w:firstLine="567"/>
        <w:rPr>
          <w:i/>
          <w:iCs/>
          <w:lang w:eastAsia="lt-LT"/>
        </w:rPr>
      </w:pPr>
      <w:r>
        <w:rPr>
          <w:vertAlign w:val="superscript"/>
        </w:rPr>
        <w:t>*</w:t>
      </w:r>
      <w:r>
        <w:t xml:space="preserve"> </w:t>
      </w:r>
      <w:r>
        <w:rPr>
          <w:lang w:eastAsia="lt-LT"/>
        </w:rPr>
        <w:t xml:space="preserve">Su aprašu galima susipažinti „Valstybės žinių“ interneto tinklalapyje </w:t>
      </w:r>
      <w:proofErr w:type="spellStart"/>
      <w:r>
        <w:rPr>
          <w:i/>
          <w:iCs/>
          <w:lang w:eastAsia="lt-LT"/>
        </w:rPr>
        <w:t>www.valstybes-zinios.lt.</w:t>
      </w:r>
      <w:proofErr w:type="spellEnd"/>
    </w:p>
    <w:p w14:paraId="64D149DE" w14:textId="77777777" w:rsidR="008040A0" w:rsidRDefault="008040A0">
      <w:pPr>
        <w:rPr>
          <w:sz w:val="2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EC"/>
    <w:rsid w:val="00776EEC"/>
    <w:rsid w:val="007B3AB0"/>
    <w:rsid w:val="008040A0"/>
    <w:rsid w:val="00C36D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D1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40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4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image" Target="media/image2.jpeg"/>
  <Relationship Id="rId12" Type="http://schemas.openxmlformats.org/officeDocument/2006/relationships/fontTable" Target="fontTable.xml"/>
  <Relationship Id="rId13" Type="http://schemas.openxmlformats.org/officeDocument/2006/relationships/glossaryDocument" Target="glossary/document.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31"/>
    <w:rsid w:val="00B41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1C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1C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24159</Words>
  <Characters>13772</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LIETUVOS AUTOMOBILIŲ KELIŲ DIREKCIJOS</vt:lpstr>
    </vt:vector>
  </TitlesOfParts>
  <Company>Teisines informacijos centras</Company>
  <LinksUpToDate>false</LinksUpToDate>
  <CharactersWithSpaces>37856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2015-10-10T20:39:00Z</dcterms:created>
  <dc:creator>Sandra</dc:creator>
  <lastModifiedBy>TAMALIŪNIENĖ Vilija</lastModifiedBy>
  <dcterms:modified xsi:type="dcterms:W3CDTF">2017-02-21T12:15:00Z</dcterms:modified>
  <revision>3</revision>
  <dc:title>LIETUVOS AUTOMOBILIŲ KELIŲ DIREKCIJOS</dc:title>
</coreProperties>
</file>