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0A311" w14:textId="77777777" w:rsidR="008B73FF" w:rsidRDefault="00C2184B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0A50A33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lang w:eastAsia="lt-LT"/>
        </w:rPr>
        <w:t>LIETUVOS RESPUBLIKOS SVEIKATOS APSAUGOS MINISTRAS</w:t>
      </w:r>
    </w:p>
    <w:p w14:paraId="0A50A312" w14:textId="77777777" w:rsidR="008B73FF" w:rsidRDefault="008B73FF">
      <w:pPr>
        <w:snapToGrid w:val="0"/>
        <w:jc w:val="center"/>
        <w:rPr>
          <w:color w:val="000000"/>
          <w:lang w:eastAsia="lt-LT"/>
        </w:rPr>
      </w:pPr>
    </w:p>
    <w:p w14:paraId="0A50A313" w14:textId="77777777" w:rsidR="008B73FF" w:rsidRDefault="00C2184B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14:paraId="0A50A314" w14:textId="77777777" w:rsidR="008B73FF" w:rsidRDefault="00C2184B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SVEIKATOS APSAUGOS MINISTRO 1999 M. LAPKRIČIO 29 D. ĮSAKYMO NR. 515 „DĖL SVEIKATOS PRIEŽIŪROS ĮSTAIGŲ VEIKLOS APSKAITOS IR ATSKAITOMYBĖS TVARKOS“ PAPI</w:t>
      </w:r>
      <w:r>
        <w:rPr>
          <w:b/>
          <w:color w:val="000000"/>
          <w:lang w:eastAsia="lt-LT"/>
        </w:rPr>
        <w:t>LDYMO</w:t>
      </w:r>
    </w:p>
    <w:p w14:paraId="0A50A315" w14:textId="77777777" w:rsidR="008B73FF" w:rsidRDefault="008B73FF">
      <w:pPr>
        <w:snapToGrid w:val="0"/>
        <w:jc w:val="center"/>
        <w:rPr>
          <w:color w:val="000000"/>
          <w:lang w:eastAsia="lt-LT"/>
        </w:rPr>
      </w:pPr>
    </w:p>
    <w:p w14:paraId="0A50A316" w14:textId="77777777" w:rsidR="008B73FF" w:rsidRDefault="00C2184B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2001 m. lapkričio 9 d. Nr. 585</w:t>
      </w:r>
    </w:p>
    <w:p w14:paraId="0A50A317" w14:textId="77777777" w:rsidR="008B73FF" w:rsidRDefault="00C2184B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0A50A318" w14:textId="77777777" w:rsidR="008B73FF" w:rsidRDefault="008B73FF">
      <w:pPr>
        <w:snapToGrid w:val="0"/>
        <w:ind w:firstLine="709"/>
        <w:jc w:val="both"/>
        <w:rPr>
          <w:color w:val="000000"/>
          <w:lang w:eastAsia="lt-LT"/>
        </w:rPr>
      </w:pPr>
    </w:p>
    <w:p w14:paraId="642AC91F" w14:textId="77777777" w:rsidR="00C2184B" w:rsidRDefault="00C2184B">
      <w:pPr>
        <w:snapToGrid w:val="0"/>
        <w:ind w:firstLine="709"/>
        <w:jc w:val="both"/>
        <w:rPr>
          <w:color w:val="000000"/>
          <w:lang w:eastAsia="lt-LT"/>
        </w:rPr>
      </w:pPr>
    </w:p>
    <w:p w14:paraId="0A50A319" w14:textId="75F918DC" w:rsidR="008B73FF" w:rsidRDefault="00C2184B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pacing w:val="60"/>
          <w:lang w:eastAsia="lt-LT"/>
        </w:rPr>
        <w:t>Papildau</w:t>
      </w:r>
      <w:r>
        <w:rPr>
          <w:color w:val="000000"/>
          <w:lang w:eastAsia="lt-LT"/>
        </w:rPr>
        <w:t xml:space="preserve"> sveikatos apsaugos ministro 1999 m. lapkričio 29 d. įsakymo Nr. 515 „Dėl sveikatos priežiūros įstaigų veiklos apskaitos ir atskaitomybės tvarkos“ (Žin., 1999, Nr. </w:t>
      </w:r>
      <w:hyperlink r:id="rId10" w:tgtFrame="_blank" w:history="1">
        <w:r>
          <w:rPr>
            <w:color w:val="0000FF" w:themeColor="hyperlink"/>
            <w:u w:val="single"/>
            <w:lang w:eastAsia="lt-LT"/>
          </w:rPr>
          <w:t>103-2972</w:t>
        </w:r>
      </w:hyperlink>
      <w:r>
        <w:rPr>
          <w:color w:val="000000"/>
          <w:lang w:eastAsia="lt-LT"/>
        </w:rPr>
        <w:t>) 1 priedo „Privalomų sveikatos statistikos apskaitos ir kitų tipinių formų, pildomų sveikatos priežiūros įstaigose, sąrašas ir saugojimo terminai“ 2.1.1 punktą:</w:t>
      </w:r>
    </w:p>
    <w:p w14:paraId="0A50A31A" w14:textId="24CBE622" w:rsidR="008B73FF" w:rsidRDefault="008B73FF">
      <w:pPr>
        <w:snapToGrid w:val="0"/>
        <w:ind w:firstLine="709"/>
        <w:jc w:val="both"/>
        <w:rPr>
          <w:color w:val="000000"/>
          <w:lang w:eastAsia="lt-LT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333"/>
        <w:gridCol w:w="4132"/>
        <w:gridCol w:w="1458"/>
        <w:gridCol w:w="1716"/>
      </w:tblGrid>
      <w:tr w:rsidR="008B73FF" w14:paraId="0A50A31F" w14:textId="77777777">
        <w:tc>
          <w:tcPr>
            <w:tcW w:w="2399" w:type="dxa"/>
          </w:tcPr>
          <w:p w14:paraId="0A50A31B" w14:textId="1D699FF6" w:rsidR="008B73FF" w:rsidRDefault="00C2184B">
            <w:pPr>
              <w:snapToGrid w:val="0"/>
              <w:ind w:firstLine="709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025-025-1/a </w:t>
            </w:r>
          </w:p>
        </w:tc>
        <w:tc>
          <w:tcPr>
            <w:tcW w:w="4230" w:type="dxa"/>
          </w:tcPr>
          <w:p w14:paraId="0A50A31C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Prašymas gydytis pasirinktoj</w:t>
            </w:r>
            <w:r>
              <w:rPr>
                <w:color w:val="000000"/>
                <w:lang w:eastAsia="lt-LT"/>
              </w:rPr>
              <w:t xml:space="preserve">e pirminės asmens sveikatos priežiūros įstaigoje </w:t>
            </w:r>
          </w:p>
        </w:tc>
        <w:tc>
          <w:tcPr>
            <w:tcW w:w="1484" w:type="dxa"/>
            <w:vAlign w:val="bottom"/>
          </w:tcPr>
          <w:p w14:paraId="0A50A31D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3 metus </w:t>
            </w:r>
          </w:p>
        </w:tc>
        <w:tc>
          <w:tcPr>
            <w:tcW w:w="1742" w:type="dxa"/>
            <w:vAlign w:val="bottom"/>
          </w:tcPr>
          <w:p w14:paraId="0A50A31E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A4 formatas</w:t>
            </w:r>
          </w:p>
        </w:tc>
      </w:tr>
      <w:tr w:rsidR="008B73FF" w14:paraId="0A50A324" w14:textId="77777777">
        <w:tc>
          <w:tcPr>
            <w:tcW w:w="2399" w:type="dxa"/>
          </w:tcPr>
          <w:p w14:paraId="0A50A320" w14:textId="77777777" w:rsidR="008B73FF" w:rsidRDefault="00C2184B">
            <w:pPr>
              <w:snapToGrid w:val="0"/>
              <w:ind w:firstLine="709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025-025-2/a </w:t>
            </w:r>
          </w:p>
        </w:tc>
        <w:tc>
          <w:tcPr>
            <w:tcW w:w="4230" w:type="dxa"/>
          </w:tcPr>
          <w:p w14:paraId="0A50A321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Prašymas gydytis pas kitą pasirinktos pirminės asmens sveikatos priežiūros įstaigos gydytoją </w:t>
            </w:r>
          </w:p>
        </w:tc>
        <w:tc>
          <w:tcPr>
            <w:tcW w:w="1484" w:type="dxa"/>
            <w:vAlign w:val="bottom"/>
          </w:tcPr>
          <w:p w14:paraId="0A50A322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 metus </w:t>
            </w:r>
          </w:p>
        </w:tc>
        <w:tc>
          <w:tcPr>
            <w:tcW w:w="1742" w:type="dxa"/>
            <w:vAlign w:val="bottom"/>
          </w:tcPr>
          <w:p w14:paraId="0A50A323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A4 formatas</w:t>
            </w:r>
          </w:p>
        </w:tc>
      </w:tr>
      <w:tr w:rsidR="008B73FF" w14:paraId="0A50A329" w14:textId="77777777">
        <w:tc>
          <w:tcPr>
            <w:tcW w:w="2399" w:type="dxa"/>
          </w:tcPr>
          <w:p w14:paraId="0A50A325" w14:textId="77777777" w:rsidR="008B73FF" w:rsidRDefault="00C2184B">
            <w:pPr>
              <w:snapToGrid w:val="0"/>
              <w:ind w:firstLine="709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025-025-3/a </w:t>
            </w:r>
          </w:p>
        </w:tc>
        <w:tc>
          <w:tcPr>
            <w:tcW w:w="4230" w:type="dxa"/>
          </w:tcPr>
          <w:p w14:paraId="0A50A326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Prašymas dėl ambulatorinių kortelių, vaikų sveikatos raidos istorijų perdavimo </w:t>
            </w:r>
          </w:p>
        </w:tc>
        <w:tc>
          <w:tcPr>
            <w:tcW w:w="1484" w:type="dxa"/>
            <w:vAlign w:val="bottom"/>
          </w:tcPr>
          <w:p w14:paraId="0A50A327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3 metus </w:t>
            </w:r>
          </w:p>
        </w:tc>
        <w:tc>
          <w:tcPr>
            <w:tcW w:w="1742" w:type="dxa"/>
            <w:vAlign w:val="bottom"/>
          </w:tcPr>
          <w:p w14:paraId="0A50A328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A4 formatas</w:t>
            </w:r>
          </w:p>
        </w:tc>
      </w:tr>
      <w:tr w:rsidR="008B73FF" w14:paraId="0A50A32E" w14:textId="77777777">
        <w:tc>
          <w:tcPr>
            <w:tcW w:w="2399" w:type="dxa"/>
          </w:tcPr>
          <w:p w14:paraId="0A50A32A" w14:textId="77777777" w:rsidR="008B73FF" w:rsidRDefault="00C2184B">
            <w:pPr>
              <w:snapToGrid w:val="0"/>
              <w:ind w:firstLine="709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025-025-9/a</w:t>
            </w:r>
          </w:p>
        </w:tc>
        <w:tc>
          <w:tcPr>
            <w:tcW w:w="4230" w:type="dxa"/>
          </w:tcPr>
          <w:p w14:paraId="0A50A32B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Gyventojų prisirašymo prie pirminės asmens sveikatos priežiūros įstaigos ir ambulatorinių kortelių, vaikų sveikatos raidos istorijų priėmimo r</w:t>
            </w:r>
            <w:r>
              <w:rPr>
                <w:color w:val="000000"/>
                <w:lang w:eastAsia="lt-LT"/>
              </w:rPr>
              <w:t xml:space="preserve">egistracijos žurnalas </w:t>
            </w:r>
          </w:p>
        </w:tc>
        <w:tc>
          <w:tcPr>
            <w:tcW w:w="1484" w:type="dxa"/>
            <w:vAlign w:val="bottom"/>
          </w:tcPr>
          <w:p w14:paraId="0A50A32C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15 metų </w:t>
            </w:r>
          </w:p>
        </w:tc>
        <w:tc>
          <w:tcPr>
            <w:tcW w:w="1742" w:type="dxa"/>
            <w:vAlign w:val="bottom"/>
          </w:tcPr>
          <w:p w14:paraId="0A50A32D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A4 formatas</w:t>
            </w:r>
          </w:p>
        </w:tc>
      </w:tr>
      <w:tr w:rsidR="008B73FF" w14:paraId="0A50A333" w14:textId="77777777">
        <w:tc>
          <w:tcPr>
            <w:tcW w:w="2399" w:type="dxa"/>
          </w:tcPr>
          <w:p w14:paraId="0A50A32F" w14:textId="77777777" w:rsidR="008B73FF" w:rsidRDefault="00C2184B">
            <w:pPr>
              <w:snapToGrid w:val="0"/>
              <w:ind w:firstLine="709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025-025-10/a </w:t>
            </w:r>
          </w:p>
        </w:tc>
        <w:tc>
          <w:tcPr>
            <w:tcW w:w="4230" w:type="dxa"/>
          </w:tcPr>
          <w:p w14:paraId="0A50A330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Ambulatorinių kortelių, vaikų sveikatos raidos istorijų perdavimo registracijos žurnalas </w:t>
            </w:r>
          </w:p>
        </w:tc>
        <w:tc>
          <w:tcPr>
            <w:tcW w:w="1484" w:type="dxa"/>
            <w:vAlign w:val="bottom"/>
          </w:tcPr>
          <w:p w14:paraId="0A50A331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15 metų </w:t>
            </w:r>
          </w:p>
        </w:tc>
        <w:tc>
          <w:tcPr>
            <w:tcW w:w="1742" w:type="dxa"/>
            <w:vAlign w:val="bottom"/>
          </w:tcPr>
          <w:p w14:paraId="0A50A332" w14:textId="77777777" w:rsidR="008B73FF" w:rsidRDefault="00C2184B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A4 formatas</w:t>
            </w:r>
          </w:p>
        </w:tc>
      </w:tr>
    </w:tbl>
    <w:p w14:paraId="0A50A334" w14:textId="77777777" w:rsidR="008B73FF" w:rsidRDefault="008B73FF">
      <w:pPr>
        <w:snapToGrid w:val="0"/>
        <w:ind w:firstLine="709"/>
        <w:jc w:val="both"/>
        <w:rPr>
          <w:color w:val="000000"/>
          <w:lang w:eastAsia="lt-LT"/>
        </w:rPr>
      </w:pPr>
    </w:p>
    <w:p w14:paraId="0A50A335" w14:textId="362CF67E" w:rsidR="008B73FF" w:rsidRDefault="00C2184B">
      <w:pPr>
        <w:snapToGrid w:val="0"/>
        <w:ind w:firstLine="709"/>
        <w:jc w:val="both"/>
        <w:rPr>
          <w:color w:val="000000"/>
          <w:lang w:eastAsia="lt-LT"/>
        </w:rPr>
      </w:pPr>
    </w:p>
    <w:p w14:paraId="177941B7" w14:textId="77777777" w:rsidR="00C2184B" w:rsidRDefault="00C2184B">
      <w:pPr>
        <w:tabs>
          <w:tab w:val="right" w:pos="9639"/>
        </w:tabs>
      </w:pPr>
    </w:p>
    <w:p w14:paraId="63C5C42D" w14:textId="77777777" w:rsidR="00C2184B" w:rsidRDefault="00C2184B">
      <w:pPr>
        <w:tabs>
          <w:tab w:val="right" w:pos="9639"/>
        </w:tabs>
      </w:pPr>
    </w:p>
    <w:p w14:paraId="3503E73D" w14:textId="77777777" w:rsidR="00C2184B" w:rsidRDefault="00C2184B">
      <w:pPr>
        <w:tabs>
          <w:tab w:val="right" w:pos="9639"/>
        </w:tabs>
      </w:pPr>
    </w:p>
    <w:p w14:paraId="0A50A336" w14:textId="21DAD90E" w:rsidR="008B73FF" w:rsidRDefault="00C2184B">
      <w:pPr>
        <w:tabs>
          <w:tab w:val="right" w:pos="9639"/>
        </w:tabs>
        <w:rPr>
          <w:caps/>
        </w:rPr>
      </w:pPr>
      <w:r>
        <w:rPr>
          <w:caps/>
        </w:rPr>
        <w:t xml:space="preserve">SVEIKATOS </w:t>
      </w:r>
    </w:p>
    <w:p w14:paraId="0A50A339" w14:textId="71CAD06C" w:rsidR="008B73FF" w:rsidRDefault="00C2184B" w:rsidP="00C2184B">
      <w:pPr>
        <w:tabs>
          <w:tab w:val="right" w:pos="9639"/>
        </w:tabs>
        <w:rPr>
          <w:color w:val="000000"/>
        </w:rPr>
      </w:pPr>
      <w:r>
        <w:rPr>
          <w:caps/>
        </w:rPr>
        <w:t>APSAUGOS MINISTRAS</w:t>
      </w:r>
      <w:r>
        <w:rPr>
          <w:caps/>
        </w:rPr>
        <w:tab/>
        <w:t>KONSTANTINAS ROMUALDAS DOBROVOLSKIS</w:t>
      </w:r>
    </w:p>
    <w:bookmarkStart w:id="0" w:name="_GoBack" w:displacedByCustomXml="next"/>
    <w:bookmarkEnd w:id="0" w:displacedByCustomXml="next"/>
    <w:sectPr w:rsidR="008B73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0A33D" w14:textId="77777777" w:rsidR="008B73FF" w:rsidRDefault="00C2184B">
      <w:r>
        <w:separator/>
      </w:r>
    </w:p>
  </w:endnote>
  <w:endnote w:type="continuationSeparator" w:id="0">
    <w:p w14:paraId="0A50A33E" w14:textId="77777777" w:rsidR="008B73FF" w:rsidRDefault="00C2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A343" w14:textId="77777777" w:rsidR="008B73FF" w:rsidRDefault="008B73F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A344" w14:textId="77777777" w:rsidR="008B73FF" w:rsidRDefault="008B73F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A346" w14:textId="77777777" w:rsidR="008B73FF" w:rsidRDefault="008B73F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0A33B" w14:textId="77777777" w:rsidR="008B73FF" w:rsidRDefault="00C2184B">
      <w:r>
        <w:separator/>
      </w:r>
    </w:p>
  </w:footnote>
  <w:footnote w:type="continuationSeparator" w:id="0">
    <w:p w14:paraId="0A50A33C" w14:textId="77777777" w:rsidR="008B73FF" w:rsidRDefault="00C21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A33F" w14:textId="77777777" w:rsidR="008B73FF" w:rsidRDefault="00C2184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A50A340" w14:textId="77777777" w:rsidR="008B73FF" w:rsidRDefault="008B73F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A341" w14:textId="77777777" w:rsidR="008B73FF" w:rsidRDefault="00C2184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0A50A342" w14:textId="77777777" w:rsidR="008B73FF" w:rsidRDefault="008B73F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A345" w14:textId="77777777" w:rsidR="008B73FF" w:rsidRDefault="008B73F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3221AA"/>
    <w:rsid w:val="008B73FF"/>
    <w:rsid w:val="00C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50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1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1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1D86F455636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DD"/>
    <w:rsid w:val="0070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06D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06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925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2015-08-30T23:11:00Z</dcterms:created>
  <dc:creator>marina.buivid@gmail.com</dc:creator>
  <lastModifiedBy>PETRAUSKAITĖ Girmantė</lastModifiedBy>
  <dcterms:modified xsi:type="dcterms:W3CDTF">2015-12-17T09:11:00Z</dcterms:modified>
  <revision>3</revision>
</coreProperties>
</file>