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39F1" w14:textId="77777777" w:rsidR="004E3470" w:rsidRDefault="004E3470">
      <w:pPr>
        <w:tabs>
          <w:tab w:val="center" w:pos="4153"/>
          <w:tab w:val="right" w:pos="8306"/>
        </w:tabs>
        <w:rPr>
          <w:lang w:val="en-GB"/>
        </w:rPr>
      </w:pPr>
    </w:p>
    <w:p w14:paraId="14A439F2" w14:textId="77777777" w:rsidR="004E3470" w:rsidRDefault="008B6FE7">
      <w:pPr>
        <w:jc w:val="center"/>
        <w:rPr>
          <w:b/>
        </w:rPr>
      </w:pPr>
      <w:r>
        <w:rPr>
          <w:b/>
          <w:lang w:eastAsia="lt-LT"/>
        </w:rPr>
        <w:pict w14:anchorId="14A43A1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4A439F3" w14:textId="77777777" w:rsidR="004E3470" w:rsidRDefault="008B6FE7">
      <w:pPr>
        <w:jc w:val="center"/>
        <w:rPr>
          <w:b/>
        </w:rPr>
      </w:pPr>
      <w:r>
        <w:rPr>
          <w:b/>
        </w:rPr>
        <w:t>MOKESČIŲ UŽ PRAMONINĖS NUOSAVYBĖS OBJEKTŲ REGISTRAVIMĄ ĮSTATYMO 1, 2, 4, 6 STRAIPSNIŲ PAKEITIMO IR 5 PRIEDĖLIO PRIPAŽINIMO NETEKUSIU GALIOS</w:t>
      </w:r>
    </w:p>
    <w:p w14:paraId="14A439F4" w14:textId="77777777" w:rsidR="004E3470" w:rsidRDefault="008B6FE7">
      <w:pPr>
        <w:jc w:val="center"/>
        <w:rPr>
          <w:b/>
        </w:rPr>
      </w:pPr>
      <w:r>
        <w:rPr>
          <w:b/>
        </w:rPr>
        <w:t>Į S T A T Y M A S</w:t>
      </w:r>
    </w:p>
    <w:p w14:paraId="14A439F5" w14:textId="77777777" w:rsidR="004E3470" w:rsidRDefault="004E3470">
      <w:pPr>
        <w:jc w:val="center"/>
      </w:pPr>
    </w:p>
    <w:p w14:paraId="14A439F6" w14:textId="77777777" w:rsidR="004E3470" w:rsidRDefault="008B6FE7">
      <w:pPr>
        <w:jc w:val="center"/>
      </w:pPr>
      <w:r>
        <w:t>2003 m. lapkričio 25 d. Nr. IX-1847</w:t>
      </w:r>
    </w:p>
    <w:p w14:paraId="14A439F7" w14:textId="77777777" w:rsidR="004E3470" w:rsidRDefault="008B6FE7">
      <w:pPr>
        <w:jc w:val="center"/>
      </w:pPr>
      <w:r>
        <w:t>Vilni</w:t>
      </w:r>
      <w:r>
        <w:t>us</w:t>
      </w:r>
    </w:p>
    <w:p w14:paraId="14A439F8" w14:textId="77777777" w:rsidR="004E3470" w:rsidRDefault="004E3470">
      <w:pPr>
        <w:jc w:val="center"/>
      </w:pPr>
    </w:p>
    <w:p w14:paraId="14A439F9" w14:textId="77777777" w:rsidR="004E3470" w:rsidRDefault="008B6FE7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2001, Nr. </w:t>
      </w:r>
      <w:hyperlink r:id="rId10" w:tgtFrame="_blank" w:history="1">
        <w:r>
          <w:rPr>
            <w:color w:val="0000FF" w:themeColor="hyperlink"/>
            <w:u w:val="single"/>
          </w:rPr>
          <w:t>52-1811</w:t>
        </w:r>
      </w:hyperlink>
      <w:r>
        <w:rPr>
          <w:color w:val="000000"/>
        </w:rPr>
        <w:t>)</w:t>
      </w:r>
    </w:p>
    <w:p w14:paraId="14A439FA" w14:textId="77777777" w:rsidR="004E3470" w:rsidRDefault="004E3470"/>
    <w:p w14:paraId="14A439FB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papildymas</w:t>
      </w:r>
    </w:p>
    <w:p w14:paraId="14A439FC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1 straipsnyje po žodžių „nuosavybės objektų“ įrašyti žodžius „nurodytų šio įstatymo 2 straipsnio 1 dalyj</w:t>
      </w:r>
      <w:r>
        <w:rPr>
          <w:color w:val="000000"/>
        </w:rPr>
        <w:t>e“ ir šį straipsnį išdėstyti taip:</w:t>
      </w:r>
    </w:p>
    <w:p w14:paraId="14A439FD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14A439FE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Šis įstatymas nustato mokesčių mokėjimą už pramoninės nuosavybės objektų, nurodytų šio įstatymo 2 straipsnio 1 dalyje, registravimą ir su tuo susijusių dokumentų išdavimą, taip pat už</w:t>
      </w:r>
      <w:r>
        <w:rPr>
          <w:color w:val="000000"/>
        </w:rPr>
        <w:t xml:space="preserve"> išradimo patento, pramoninio dizaino, prekių ženklo galiojimo termino pratęsimą, patentinio patikėtinio registravimą Lietuvos Respublikos valstybiniame patentų biure (toliau – Valstybinis patentų biuras).“</w:t>
      </w:r>
    </w:p>
    <w:p w14:paraId="14A439FF" w14:textId="77777777" w:rsidR="004E3470" w:rsidRDefault="008B6FE7">
      <w:pPr>
        <w:ind w:firstLine="708"/>
        <w:jc w:val="both"/>
        <w:rPr>
          <w:color w:val="000000"/>
        </w:rPr>
      </w:pPr>
    </w:p>
    <w:p w14:paraId="14A43A00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 straipsnio 1 dalies </w:t>
      </w:r>
      <w:r>
        <w:rPr>
          <w:b/>
          <w:color w:val="000000"/>
        </w:rPr>
        <w:t>pakeitimas</w:t>
      </w:r>
    </w:p>
    <w:p w14:paraId="14A43A01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2 straipsnio 1 dalyje išbraukti žodžius „firmos vardas“ ir šią dalį išdėstyti taip:</w:t>
      </w:r>
    </w:p>
    <w:p w14:paraId="14A43A02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Cs/>
          <w:color w:val="000000"/>
        </w:rPr>
        <w:t>1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Pramoninės nuosavybės objektas</w:t>
      </w:r>
      <w:r>
        <w:rPr>
          <w:color w:val="000000"/>
        </w:rPr>
        <w:t xml:space="preserve"> – išradimo patentas, pramoninis dizainas, puslaidininkinio gaminio topografija, prekių ženklas.“</w:t>
      </w:r>
    </w:p>
    <w:p w14:paraId="14A43A03" w14:textId="77777777" w:rsidR="004E3470" w:rsidRDefault="008B6FE7"/>
    <w:p w14:paraId="14A43A04" w14:textId="77777777" w:rsidR="004E3470" w:rsidRDefault="008B6FE7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4 straipsnio 5 punkto pripažinimas netekusiu galios </w:t>
      </w:r>
    </w:p>
    <w:p w14:paraId="14A43A05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4 straipsnio 5 punktą pripažinti netekusiu galios.</w:t>
      </w:r>
    </w:p>
    <w:p w14:paraId="14A43A06" w14:textId="77777777" w:rsidR="004E3470" w:rsidRDefault="008B6FE7"/>
    <w:p w14:paraId="14A43A07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1 dalies pakeitimas</w:t>
      </w:r>
    </w:p>
    <w:p w14:paraId="14A43A08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6 straipsnio 1 dalyje išbraukti žodžius „bei firmos vardo“ ir šią dalį išdėstyti taip:</w:t>
      </w:r>
    </w:p>
    <w:p w14:paraId="14A43A09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>Mokesčiai už išradimo patentavimą, pramoninio dizaino, puslaidininkinio gaminio topografijos, prekių ženklo registravimą ir su tuo susijusių dokumentų išdavimą bei patentinio patikėtinio registravimą mokami mokėjimo dieną nustatytais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dydžiais litais prieš </w:t>
      </w:r>
      <w:r>
        <w:rPr>
          <w:color w:val="000000"/>
        </w:rPr>
        <w:t>registruojant pramoninės nuosavybės objektus ir išduodant su tuo susijusius dokumentus bei prieš registruojant patentinį patikėtinį Valstybiniame patentų biure.“</w:t>
      </w:r>
    </w:p>
    <w:p w14:paraId="14A43A0A" w14:textId="77777777" w:rsidR="004E3470" w:rsidRDefault="008B6FE7"/>
    <w:p w14:paraId="14A43A0B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5 priedėlio pripažinimas netekusiu galios</w:t>
      </w:r>
    </w:p>
    <w:p w14:paraId="14A43A0C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Įstatymo 5 </w:t>
      </w:r>
      <w:r>
        <w:rPr>
          <w:color w:val="000000"/>
        </w:rPr>
        <w:t>priedėlį pripažinti netekusiu galios.</w:t>
      </w:r>
    </w:p>
    <w:p w14:paraId="14A43A0D" w14:textId="77777777" w:rsidR="004E3470" w:rsidRDefault="008B6FE7"/>
    <w:p w14:paraId="14A43A0E" w14:textId="77777777" w:rsidR="004E3470" w:rsidRDefault="008B6F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14A43A0F" w14:textId="77777777" w:rsidR="004E3470" w:rsidRDefault="008B6FE7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juridinių asmenų registro veiklos pradžios.</w:t>
      </w:r>
      <w:r>
        <w:rPr>
          <w:b/>
          <w:color w:val="000000"/>
        </w:rPr>
        <w:t xml:space="preserve"> </w:t>
      </w:r>
    </w:p>
    <w:p w14:paraId="14A43A10" w14:textId="77777777" w:rsidR="004E3470" w:rsidRDefault="004E3470"/>
    <w:p w14:paraId="14A43A11" w14:textId="77777777" w:rsidR="004E3470" w:rsidRDefault="008B6FE7"/>
    <w:p w14:paraId="14A43A12" w14:textId="77777777" w:rsidR="004E3470" w:rsidRDefault="008B6FE7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14A43A13" w14:textId="77777777" w:rsidR="004E3470" w:rsidRDefault="004E3470">
      <w:pPr>
        <w:ind w:firstLine="708"/>
        <w:jc w:val="both"/>
      </w:pPr>
    </w:p>
    <w:p w14:paraId="7F249EB7" w14:textId="77777777" w:rsidR="008B6FE7" w:rsidRDefault="008B6FE7">
      <w:pPr>
        <w:ind w:firstLine="708"/>
        <w:jc w:val="both"/>
      </w:pPr>
    </w:p>
    <w:p w14:paraId="3AE9D5D5" w14:textId="77777777" w:rsidR="008B6FE7" w:rsidRDefault="008B6FE7">
      <w:pPr>
        <w:ind w:firstLine="708"/>
        <w:jc w:val="both"/>
      </w:pPr>
    </w:p>
    <w:p w14:paraId="14A43A14" w14:textId="77777777" w:rsidR="004E3470" w:rsidRDefault="008B6FE7" w:rsidP="008B6FE7">
      <w:pPr>
        <w:tabs>
          <w:tab w:val="right" w:pos="9356"/>
        </w:tabs>
      </w:pPr>
      <w:r>
        <w:t>RESPUBLIKOS PREZIDENTAS</w:t>
      </w:r>
      <w:r>
        <w:tab/>
        <w:t>ROLANDAS P</w:t>
      </w:r>
      <w:r>
        <w:t>AK</w:t>
      </w:r>
      <w:bookmarkStart w:id="0" w:name="_GoBack"/>
      <w:bookmarkEnd w:id="0"/>
      <w:r>
        <w:t>SAS</w:t>
      </w:r>
    </w:p>
    <w:p w14:paraId="14A43A15" w14:textId="0A33C54C" w:rsidR="004E3470" w:rsidRDefault="008B6FE7">
      <w:pPr>
        <w:jc w:val="center"/>
      </w:pPr>
    </w:p>
    <w:sectPr w:rsidR="004E3470" w:rsidSect="008B6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3A19" w14:textId="77777777" w:rsidR="004E3470" w:rsidRDefault="008B6FE7">
      <w:r>
        <w:separator/>
      </w:r>
    </w:p>
  </w:endnote>
  <w:endnote w:type="continuationSeparator" w:id="0">
    <w:p w14:paraId="14A43A1A" w14:textId="77777777" w:rsidR="004E3470" w:rsidRDefault="008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21" w14:textId="77777777" w:rsidR="004E3470" w:rsidRDefault="008B6F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4A43A22" w14:textId="77777777" w:rsidR="004E3470" w:rsidRDefault="004E3470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23" w14:textId="77777777" w:rsidR="004E3470" w:rsidRDefault="008B6FE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4A43A24" w14:textId="77777777" w:rsidR="004E3470" w:rsidRDefault="004E3470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26" w14:textId="77777777" w:rsidR="004E3470" w:rsidRDefault="004E347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3A17" w14:textId="77777777" w:rsidR="004E3470" w:rsidRDefault="008B6FE7">
      <w:r>
        <w:separator/>
      </w:r>
    </w:p>
  </w:footnote>
  <w:footnote w:type="continuationSeparator" w:id="0">
    <w:p w14:paraId="14A43A18" w14:textId="77777777" w:rsidR="004E3470" w:rsidRDefault="008B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1B" w14:textId="77777777" w:rsidR="004E3470" w:rsidRDefault="008B6F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4A43A1C" w14:textId="77777777" w:rsidR="004E3470" w:rsidRDefault="008B6F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4A43A1D" w14:textId="77777777" w:rsidR="004E3470" w:rsidRDefault="008B6F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4A43A1E" w14:textId="77777777" w:rsidR="004E3470" w:rsidRDefault="004E347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1F" w14:textId="77777777" w:rsidR="004E3470" w:rsidRDefault="008B6F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14A43A20" w14:textId="77777777" w:rsidR="004E3470" w:rsidRDefault="004E347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3A25" w14:textId="77777777" w:rsidR="004E3470" w:rsidRDefault="004E347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E"/>
    <w:rsid w:val="004E3470"/>
    <w:rsid w:val="008B6FE7"/>
    <w:rsid w:val="00C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A4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DE59B8C46B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2015-09-01T22:55:00Z</dcterms:created>
  <dc:creator>User</dc:creator>
  <lastModifiedBy>TRAPINSKIENĖ Aušrinė</lastModifiedBy>
  <dcterms:modified xsi:type="dcterms:W3CDTF">2020-04-28T06:36:00Z</dcterms:modified>
  <revision>3</revision>
</coreProperties>
</file>