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BCE8C" w14:textId="77777777" w:rsidR="004F5AF1" w:rsidRDefault="006501FE">
      <w:pPr>
        <w:jc w:val="center"/>
        <w:rPr>
          <w:b/>
          <w:color w:val="000000"/>
          <w:szCs w:val="8"/>
          <w:lang w:eastAsia="lt-LT"/>
        </w:rPr>
      </w:pPr>
      <w:r>
        <w:rPr>
          <w:b/>
          <w:color w:val="000000"/>
          <w:szCs w:val="8"/>
          <w:lang w:eastAsia="lt-LT"/>
        </w:rPr>
        <w:t>LIETUVOS RESPUBLIKOS APLINKOS MINISTRAS</w:t>
      </w:r>
    </w:p>
    <w:p w14:paraId="619BCE8D" w14:textId="77777777" w:rsidR="004F5AF1" w:rsidRDefault="004F5AF1">
      <w:pPr>
        <w:jc w:val="center"/>
        <w:rPr>
          <w:color w:val="000000"/>
          <w:szCs w:val="8"/>
        </w:rPr>
      </w:pPr>
    </w:p>
    <w:p w14:paraId="619BCE8E" w14:textId="77777777" w:rsidR="004F5AF1" w:rsidRDefault="006501FE">
      <w:pPr>
        <w:jc w:val="center"/>
        <w:rPr>
          <w:b/>
          <w:color w:val="000000"/>
          <w:szCs w:val="8"/>
        </w:rPr>
      </w:pPr>
      <w:r>
        <w:rPr>
          <w:b/>
          <w:color w:val="000000"/>
          <w:szCs w:val="8"/>
        </w:rPr>
        <w:t>Į S A K Y M A S</w:t>
      </w:r>
    </w:p>
    <w:p w14:paraId="619BCE8F" w14:textId="77777777" w:rsidR="004F5AF1" w:rsidRDefault="006501FE">
      <w:pPr>
        <w:jc w:val="center"/>
        <w:rPr>
          <w:b/>
          <w:color w:val="000000"/>
          <w:szCs w:val="8"/>
        </w:rPr>
      </w:pPr>
      <w:r>
        <w:rPr>
          <w:b/>
          <w:color w:val="000000"/>
          <w:szCs w:val="8"/>
        </w:rPr>
        <w:t>DĖL LIETUVOS RESPUBLIKOS APLINKOS MINISTRO 2000 M. BIRŽELIO 27 D. ĮSAKYMO NR. 258 „DĖL MEDŽIOKLĖS LIETUVOS RESPUBLIKOS TERITORIJOJE TAISYKLIŲ PATVIRTINIMO“ PAKEITIMO</w:t>
      </w:r>
    </w:p>
    <w:p w14:paraId="619BCE90" w14:textId="77777777" w:rsidR="004F5AF1" w:rsidRDefault="004F5AF1">
      <w:pPr>
        <w:jc w:val="center"/>
        <w:rPr>
          <w:color w:val="000000"/>
          <w:szCs w:val="8"/>
        </w:rPr>
      </w:pPr>
    </w:p>
    <w:p w14:paraId="619BCE91" w14:textId="77777777" w:rsidR="004F5AF1" w:rsidRDefault="006501FE">
      <w:pPr>
        <w:jc w:val="center"/>
        <w:rPr>
          <w:color w:val="000000"/>
          <w:szCs w:val="8"/>
        </w:rPr>
      </w:pPr>
      <w:r>
        <w:rPr>
          <w:color w:val="000000"/>
          <w:szCs w:val="8"/>
        </w:rPr>
        <w:t>2004 m. gegužės 6 d. Nr. D1-255</w:t>
      </w:r>
    </w:p>
    <w:p w14:paraId="619BCE92" w14:textId="77777777" w:rsidR="004F5AF1" w:rsidRDefault="006501FE">
      <w:pPr>
        <w:jc w:val="center"/>
        <w:rPr>
          <w:color w:val="000000"/>
          <w:szCs w:val="8"/>
        </w:rPr>
      </w:pPr>
      <w:r>
        <w:rPr>
          <w:color w:val="000000"/>
          <w:szCs w:val="8"/>
        </w:rPr>
        <w:t>Vilnius</w:t>
      </w:r>
    </w:p>
    <w:p w14:paraId="5821A54D" w14:textId="77777777" w:rsidR="006501FE" w:rsidRDefault="006501FE">
      <w:pPr>
        <w:ind w:firstLine="709"/>
        <w:jc w:val="both"/>
        <w:rPr>
          <w:color w:val="000000"/>
          <w:szCs w:val="8"/>
        </w:rPr>
      </w:pPr>
    </w:p>
    <w:p w14:paraId="1DCF67FF" w14:textId="77777777" w:rsidR="006501FE" w:rsidRDefault="006501FE">
      <w:pPr>
        <w:ind w:firstLine="709"/>
        <w:jc w:val="both"/>
        <w:rPr>
          <w:color w:val="000000"/>
          <w:szCs w:val="8"/>
        </w:rPr>
      </w:pPr>
    </w:p>
    <w:p w14:paraId="619BCE94" w14:textId="77777777" w:rsidR="004F5AF1" w:rsidRDefault="006501FE">
      <w:pPr>
        <w:ind w:firstLine="709"/>
        <w:jc w:val="both"/>
        <w:rPr>
          <w:color w:val="000000"/>
        </w:rPr>
      </w:pPr>
      <w:r>
        <w:rPr>
          <w:color w:val="000000"/>
          <w:szCs w:val="22"/>
        </w:rPr>
        <w:t xml:space="preserve">Vadovaudamasis Lietuvos Respublikos aplinkos ministerijos nuostatų, patvirtintų Lietuvos Respublikos Vyriausybės 1998 m. rugsėjo 22 d. nutarimu Nr. 1138 (Žin., 1998, Nr. </w:t>
      </w:r>
      <w:hyperlink r:id="rId8" w:tgtFrame="_blank" w:history="1">
        <w:r>
          <w:rPr>
            <w:color w:val="0000FF" w:themeColor="hyperlink"/>
            <w:szCs w:val="22"/>
            <w:u w:val="single"/>
          </w:rPr>
          <w:t>84-2353</w:t>
        </w:r>
      </w:hyperlink>
      <w:r>
        <w:rPr>
          <w:color w:val="000000"/>
          <w:szCs w:val="22"/>
        </w:rPr>
        <w:t xml:space="preserve">; 2002, Nr. </w:t>
      </w:r>
      <w:hyperlink r:id="rId9" w:tgtFrame="_blank" w:history="1">
        <w:r>
          <w:rPr>
            <w:color w:val="0000FF" w:themeColor="hyperlink"/>
            <w:szCs w:val="22"/>
            <w:u w:val="single"/>
          </w:rPr>
          <w:t>20-766</w:t>
        </w:r>
      </w:hyperlink>
      <w:r>
        <w:rPr>
          <w:color w:val="000000"/>
          <w:szCs w:val="22"/>
        </w:rPr>
        <w:t>) 6.39 ir 11.5 punktais,</w:t>
      </w:r>
    </w:p>
    <w:p w14:paraId="619BCE95" w14:textId="77777777" w:rsidR="004F5AF1" w:rsidRDefault="006501FE">
      <w:pPr>
        <w:ind w:firstLine="709"/>
        <w:jc w:val="both"/>
        <w:rPr>
          <w:color w:val="000000"/>
        </w:rPr>
      </w:pPr>
      <w:r>
        <w:rPr>
          <w:color w:val="000000"/>
          <w:spacing w:val="60"/>
          <w:szCs w:val="22"/>
        </w:rPr>
        <w:t>Pakeičiu</w:t>
      </w:r>
      <w:r>
        <w:rPr>
          <w:color w:val="000000"/>
          <w:szCs w:val="22"/>
        </w:rPr>
        <w:t xml:space="preserve"> Medžioklės Lietuvos Respublikos teritorijoje taisykles, patvirtintas Lietuvos Respublikos aplinkos ministro 2000 m. birželio 27 d. įsakymu Nr. 258 „Dėl Medžioklės Lietuvos Respublikos teritorijoje taisyklių patvirtinimo“ (Žin., 2000, Nr. </w:t>
      </w:r>
      <w:hyperlink r:id="rId10" w:tgtFrame="_blank" w:history="1">
        <w:r>
          <w:rPr>
            <w:color w:val="0000FF" w:themeColor="hyperlink"/>
            <w:szCs w:val="22"/>
            <w:u w:val="single"/>
          </w:rPr>
          <w:t>53-1540</w:t>
        </w:r>
      </w:hyperlink>
      <w:r>
        <w:rPr>
          <w:color w:val="000000"/>
          <w:szCs w:val="22"/>
        </w:rPr>
        <w:t xml:space="preserve">; 2002, Nr. </w:t>
      </w:r>
      <w:hyperlink r:id="rId11" w:tgtFrame="_blank" w:history="1">
        <w:r>
          <w:rPr>
            <w:color w:val="0000FF" w:themeColor="hyperlink"/>
            <w:szCs w:val="22"/>
            <w:u w:val="single"/>
          </w:rPr>
          <w:t>97-4308</w:t>
        </w:r>
      </w:hyperlink>
      <w:r>
        <w:rPr>
          <w:color w:val="000000"/>
          <w:szCs w:val="22"/>
        </w:rPr>
        <w:t xml:space="preserve">; 2003, Nr. </w:t>
      </w:r>
      <w:hyperlink r:id="rId12" w:tgtFrame="_blank" w:history="1">
        <w:r>
          <w:rPr>
            <w:color w:val="0000FF" w:themeColor="hyperlink"/>
            <w:szCs w:val="22"/>
            <w:u w:val="single"/>
          </w:rPr>
          <w:t>9-318</w:t>
        </w:r>
      </w:hyperlink>
      <w:r>
        <w:rPr>
          <w:color w:val="000000"/>
          <w:szCs w:val="22"/>
        </w:rPr>
        <w:t xml:space="preserve">, Nr. </w:t>
      </w:r>
      <w:hyperlink r:id="rId13" w:tgtFrame="_blank" w:history="1">
        <w:r>
          <w:rPr>
            <w:color w:val="0000FF" w:themeColor="hyperlink"/>
            <w:szCs w:val="22"/>
            <w:u w:val="single"/>
          </w:rPr>
          <w:t>90-4088</w:t>
        </w:r>
      </w:hyperlink>
      <w:r>
        <w:rPr>
          <w:color w:val="000000"/>
          <w:szCs w:val="22"/>
        </w:rPr>
        <w:t>):</w:t>
      </w:r>
    </w:p>
    <w:p w14:paraId="619BCE96" w14:textId="77777777" w:rsidR="004F5AF1" w:rsidRDefault="009D192D">
      <w:pPr>
        <w:ind w:firstLine="709"/>
        <w:jc w:val="both"/>
        <w:rPr>
          <w:color w:val="000000"/>
        </w:rPr>
      </w:pPr>
      <w:r w:rsidR="006501FE">
        <w:rPr>
          <w:color w:val="000000"/>
          <w:szCs w:val="22"/>
        </w:rPr>
        <w:t>1</w:t>
      </w:r>
      <w:r w:rsidR="006501FE">
        <w:rPr>
          <w:color w:val="000000"/>
          <w:szCs w:val="22"/>
        </w:rPr>
        <w:t>. Išdėstau 4 punktą taip:</w:t>
      </w:r>
    </w:p>
    <w:p w14:paraId="619BCE97" w14:textId="77777777" w:rsidR="004F5AF1" w:rsidRDefault="006501FE">
      <w:pPr>
        <w:ind w:firstLine="709"/>
        <w:jc w:val="both"/>
        <w:rPr>
          <w:color w:val="000000"/>
        </w:rPr>
      </w:pPr>
      <w:r>
        <w:rPr>
          <w:color w:val="000000"/>
          <w:szCs w:val="22"/>
        </w:rPr>
        <w:t>„</w:t>
      </w:r>
      <w:r>
        <w:rPr>
          <w:color w:val="000000"/>
          <w:szCs w:val="22"/>
        </w:rPr>
        <w:t>4</w:t>
      </w:r>
      <w:r>
        <w:rPr>
          <w:color w:val="000000"/>
          <w:szCs w:val="22"/>
        </w:rPr>
        <w:t xml:space="preserve">. Medžioti leidžiama tik tuos medžiojamuosius gyvūnus, kuriems Medžioklės taisyklėse yra nustatytas leistinas jų medžioklės terminas. Žvėris ir paukščius, kurie nėra priskirti medžiojamiesiems, taip pat medžiojamuosius gyvūnus, kuriems nėra nustatytas leistinas jų medžiojimo terminas, be atskiro Lietuvos Respublikos aplinkos ministerijos leidimo medžioti draudžiama visus metus. Šis reikalavimas netaikomas naikinant pelinius graužikus, kurie nėra įrašyti į Lietuvos raudonąją knygą, bei kurmius. Benamiai šunys ir katės nėra laikomi medžiojamaisiais gyvūnais, tačiau medžioklės plotų naudotojai turi teisę gaudyti ir numarinti medžioklės plotuose sutiktus benamius šunis ir kates, laikydamiesi Lietuvos Respublikos gyvūnų globos, laikymo ir naudojimo įstatymo (Žin., 1997, Nr. </w:t>
      </w:r>
      <w:hyperlink r:id="rId14" w:tgtFrame="_blank" w:history="1">
        <w:r>
          <w:rPr>
            <w:color w:val="0000FF" w:themeColor="hyperlink"/>
            <w:szCs w:val="22"/>
            <w:u w:val="single"/>
          </w:rPr>
          <w:t>108-2728</w:t>
        </w:r>
      </w:hyperlink>
      <w:r>
        <w:rPr>
          <w:color w:val="000000"/>
          <w:szCs w:val="22"/>
        </w:rPr>
        <w:t>) reikalavimų. Sunaikinti benamius šunis ir kates jų nesugavus leidžiama tik tuo atveju, jeigu benamis šuo ar katė kelia grėsmę žmonių sveikatai ar turtui, taip pat jeigu atitinkamoje vietovėje tam tikru laiku Valstybinė maisto ir veterinarijos tarnyba užfiksavo šių gyvūnų platinamų užkrečiamųjų ligų atvejus ir medžioklės plotų naudotojams išdavė tai liudijančią pažymą arba vietovė savivaldybės mero potvarkiu yra paskelbta pasiutligės grėsmės zona.“.</w:t>
      </w:r>
    </w:p>
    <w:p w14:paraId="619BCE98" w14:textId="77777777" w:rsidR="004F5AF1" w:rsidRDefault="009D192D">
      <w:pPr>
        <w:ind w:firstLine="709"/>
        <w:jc w:val="both"/>
        <w:rPr>
          <w:color w:val="000000"/>
        </w:rPr>
      </w:pPr>
      <w:r w:rsidR="006501FE">
        <w:rPr>
          <w:color w:val="000000"/>
          <w:szCs w:val="22"/>
        </w:rPr>
        <w:t>2</w:t>
      </w:r>
      <w:r w:rsidR="006501FE">
        <w:rPr>
          <w:color w:val="000000"/>
          <w:szCs w:val="22"/>
        </w:rPr>
        <w:t>. Išdėstau 6 ir 7 punktus taip:</w:t>
      </w:r>
    </w:p>
    <w:p w14:paraId="619BCE99" w14:textId="77777777" w:rsidR="004F5AF1" w:rsidRDefault="006501FE">
      <w:pPr>
        <w:ind w:firstLine="709"/>
        <w:jc w:val="both"/>
        <w:rPr>
          <w:color w:val="000000"/>
        </w:rPr>
      </w:pPr>
      <w:r>
        <w:rPr>
          <w:color w:val="000000"/>
          <w:szCs w:val="22"/>
        </w:rPr>
        <w:t>„</w:t>
      </w:r>
      <w:r>
        <w:rPr>
          <w:color w:val="000000"/>
          <w:szCs w:val="22"/>
        </w:rPr>
        <w:t>6</w:t>
      </w:r>
      <w:r>
        <w:rPr>
          <w:color w:val="000000"/>
          <w:szCs w:val="22"/>
        </w:rPr>
        <w:t>. Apskrities teisės medžioti suteikimo ir panaikinimo komisija medžioklės egzaminą organizuoja ne rečiau kaip vieną kartą per metus. Informaciją apie rengiamą medžioklės egzaminą ir saugaus elgesio medžioklėje žinių patikrinimą, organizuojamą pagal Medžioklės taisyklių 9 punkto reikalavimus, Apskrities teisės medžioti suteikimo ir panaikinimo komisija paskelbia apskrities spaudoje, nurodydama komisijos darbo kalendorinį grafiką, vietą, laiką bei Medžioklės taisyklių 7 punkte išvardytų dokumentų pateikimo terminą.</w:t>
      </w:r>
    </w:p>
    <w:p w14:paraId="619BCE9A" w14:textId="77777777" w:rsidR="004F5AF1" w:rsidRDefault="009D192D">
      <w:pPr>
        <w:ind w:firstLine="709"/>
        <w:jc w:val="both"/>
        <w:rPr>
          <w:color w:val="000000"/>
        </w:rPr>
      </w:pPr>
      <w:r w:rsidR="006501FE">
        <w:rPr>
          <w:color w:val="000000"/>
          <w:szCs w:val="22"/>
        </w:rPr>
        <w:t>7</w:t>
      </w:r>
      <w:r w:rsidR="006501FE">
        <w:rPr>
          <w:color w:val="000000"/>
          <w:szCs w:val="22"/>
        </w:rPr>
        <w:t xml:space="preserve">. Asmuo, pageidaujantis įgyti teisę medžioti ir kuriam pagal Lietuvos Respublikos medžioklės įstatymo (Žin., 2002, Nr. </w:t>
      </w:r>
      <w:hyperlink r:id="rId15" w:tgtFrame="_blank" w:history="1">
        <w:r w:rsidR="006501FE">
          <w:rPr>
            <w:color w:val="0000FF" w:themeColor="hyperlink"/>
            <w:szCs w:val="22"/>
            <w:u w:val="single"/>
          </w:rPr>
          <w:t>65-2634</w:t>
        </w:r>
      </w:hyperlink>
      <w:r w:rsidR="006501FE">
        <w:rPr>
          <w:color w:val="000000"/>
          <w:szCs w:val="22"/>
        </w:rPr>
        <w:t>) 14 straipsnio 1 dalies reikalavimus tokia teisė gali būti suteikta, privalo Apskrities teisės medžioti suteikimo ir panaikinimo komisijai iki nustatyto termino pateikti šiuos dokumentus ir jų kopijas (dokumentų originalai, įsitikinus kopijų tikrumu, grąžinami juos pateikusiam asmeniui):</w:t>
      </w:r>
    </w:p>
    <w:p w14:paraId="619BCE9B" w14:textId="77777777" w:rsidR="004F5AF1" w:rsidRDefault="009D192D">
      <w:pPr>
        <w:ind w:firstLine="709"/>
        <w:jc w:val="both"/>
        <w:rPr>
          <w:color w:val="000000"/>
        </w:rPr>
      </w:pPr>
      <w:r w:rsidR="006501FE">
        <w:rPr>
          <w:color w:val="000000"/>
          <w:szCs w:val="22"/>
        </w:rPr>
        <w:t>7.1</w:t>
      </w:r>
      <w:r w:rsidR="006501FE">
        <w:rPr>
          <w:color w:val="000000"/>
          <w:szCs w:val="22"/>
        </w:rPr>
        <w:t>. asmens dokumentą su fotonuotrauka, kuriame būtų nurodyta gimimo data arba asmens kodas;</w:t>
      </w:r>
    </w:p>
    <w:p w14:paraId="619BCE9C" w14:textId="77777777" w:rsidR="004F5AF1" w:rsidRDefault="009D192D">
      <w:pPr>
        <w:ind w:firstLine="709"/>
        <w:jc w:val="both"/>
        <w:rPr>
          <w:color w:val="000000"/>
        </w:rPr>
      </w:pPr>
      <w:r w:rsidR="006501FE">
        <w:rPr>
          <w:color w:val="000000"/>
          <w:szCs w:val="22"/>
        </w:rPr>
        <w:t>7.2</w:t>
      </w:r>
      <w:r w:rsidR="006501FE">
        <w:rPr>
          <w:color w:val="000000"/>
          <w:szCs w:val="22"/>
        </w:rPr>
        <w:t xml:space="preserve">. nustatytos formos pažymėjimus apie baigtus medžiotojų mokymo kursus ir atliktą stažuotę pagal Medžiotojų mokymo kursų ir stažuotės programą, patvirtintą Lietuvos Respublikos aplinkos ministro 2002 m. rugsėjo 30 d. įsakymu Nr. 510 (Žin., 2002, Nr. </w:t>
      </w:r>
      <w:hyperlink r:id="rId16" w:tgtFrame="_blank" w:history="1">
        <w:r w:rsidR="006501FE">
          <w:rPr>
            <w:color w:val="0000FF" w:themeColor="hyperlink"/>
            <w:szCs w:val="22"/>
            <w:u w:val="single"/>
          </w:rPr>
          <w:t>97-4307</w:t>
        </w:r>
      </w:hyperlink>
      <w:r w:rsidR="006501FE">
        <w:rPr>
          <w:color w:val="000000"/>
          <w:szCs w:val="22"/>
        </w:rPr>
        <w:t xml:space="preserve">) arba aukštojo ar </w:t>
      </w:r>
      <w:r w:rsidR="006501FE">
        <w:rPr>
          <w:color w:val="000000"/>
          <w:szCs w:val="22"/>
        </w:rPr>
        <w:lastRenderedPageBreak/>
        <w:t>aukštesniojo mokslo diplomą, liudijantį įgytą aukštąjį ar aukštesnįjį biologinio profilio išsilavinimą, bei šio diplomo priedą apie studijų metu išklausytą specialų medžioklės pagrindų kursą bei išlaikytą atitinkamą egzaminą;</w:t>
      </w:r>
    </w:p>
    <w:p w14:paraId="619BCE9D" w14:textId="77777777" w:rsidR="004F5AF1" w:rsidRDefault="009D192D">
      <w:pPr>
        <w:ind w:firstLine="709"/>
        <w:jc w:val="both"/>
        <w:rPr>
          <w:color w:val="000000"/>
        </w:rPr>
      </w:pPr>
      <w:r w:rsidR="006501FE">
        <w:rPr>
          <w:color w:val="000000"/>
          <w:szCs w:val="22"/>
        </w:rPr>
        <w:t>7.3</w:t>
      </w:r>
      <w:r w:rsidR="006501FE">
        <w:rPr>
          <w:color w:val="000000"/>
          <w:szCs w:val="22"/>
        </w:rPr>
        <w:t>. prašymą Apskrities teisės medžioti suteikimo ir panaikinimo komisijai leisti laikyti medžioklės egzaminą;</w:t>
      </w:r>
    </w:p>
    <w:p w14:paraId="619BCE9E" w14:textId="77777777" w:rsidR="004F5AF1" w:rsidRDefault="009D192D">
      <w:pPr>
        <w:ind w:firstLine="709"/>
        <w:jc w:val="both"/>
        <w:rPr>
          <w:color w:val="000000"/>
        </w:rPr>
      </w:pPr>
      <w:r w:rsidR="006501FE">
        <w:rPr>
          <w:color w:val="000000"/>
          <w:szCs w:val="22"/>
        </w:rPr>
        <w:t>7.4</w:t>
      </w:r>
      <w:r w:rsidR="006501FE">
        <w:rPr>
          <w:color w:val="000000"/>
          <w:szCs w:val="22"/>
        </w:rPr>
        <w:t>. pažymas, numatytas pagal Lietuvos Respublikos medžioklės įstatymo 14 straipsnio 2 dalies 1 ir 2–5 punktų reikalavimus;</w:t>
      </w:r>
    </w:p>
    <w:p w14:paraId="619BCE9F" w14:textId="77777777" w:rsidR="004F5AF1" w:rsidRDefault="009D192D">
      <w:pPr>
        <w:ind w:firstLine="709"/>
        <w:jc w:val="both"/>
        <w:rPr>
          <w:color w:val="000000"/>
        </w:rPr>
      </w:pPr>
      <w:r w:rsidR="006501FE">
        <w:rPr>
          <w:color w:val="000000"/>
          <w:szCs w:val="22"/>
        </w:rPr>
        <w:t>7.5</w:t>
      </w:r>
      <w:r w:rsidR="006501FE">
        <w:rPr>
          <w:color w:val="000000"/>
          <w:szCs w:val="22"/>
        </w:rPr>
        <w:t>. dvi amžių atitinkančias fotonuotraukas, skirtas dokumentams įforminti;“.</w:t>
      </w:r>
    </w:p>
    <w:p w14:paraId="619BCEA0" w14:textId="77777777" w:rsidR="004F5AF1" w:rsidRDefault="009D192D">
      <w:pPr>
        <w:ind w:firstLine="709"/>
        <w:jc w:val="both"/>
        <w:rPr>
          <w:color w:val="000000"/>
        </w:rPr>
      </w:pPr>
      <w:r w:rsidR="006501FE">
        <w:rPr>
          <w:color w:val="000000"/>
          <w:szCs w:val="22"/>
        </w:rPr>
        <w:t>3</w:t>
      </w:r>
      <w:r w:rsidR="006501FE">
        <w:rPr>
          <w:color w:val="000000"/>
          <w:szCs w:val="22"/>
        </w:rPr>
        <w:t>. Išdėstau 9, 10, 11 ir 12 punktus taip:</w:t>
      </w:r>
    </w:p>
    <w:p w14:paraId="619BCEA1" w14:textId="77777777" w:rsidR="004F5AF1" w:rsidRDefault="006501FE">
      <w:pPr>
        <w:ind w:firstLine="709"/>
        <w:jc w:val="both"/>
        <w:rPr>
          <w:color w:val="000000"/>
        </w:rPr>
      </w:pPr>
      <w:r>
        <w:rPr>
          <w:color w:val="000000"/>
          <w:szCs w:val="22"/>
        </w:rPr>
        <w:t>„</w:t>
      </w:r>
      <w:r>
        <w:rPr>
          <w:color w:val="000000"/>
          <w:szCs w:val="22"/>
        </w:rPr>
        <w:t>9</w:t>
      </w:r>
      <w:r>
        <w:rPr>
          <w:color w:val="000000"/>
          <w:szCs w:val="22"/>
        </w:rPr>
        <w:t xml:space="preserve">. Kas treji metai medžiotojų visuomeninių organizacijų valdymo organai organizuoja savo medžiotojų saugaus elgesio medžioklėje žinių patikrinimą, tai nurodydamos medžiotojo bilieto paskutiniajame puslapyje „Kitos žymos“. Tokį pat medžiotojų visuomeninėms organizacijoms nepriklausančių medžiotojų žinių patikrinimą organizuoja Apskrities teisės medžioti suteikimo ir panaikinimo komisijos. Informaciją apie organizuojamą saugaus elgesio medžioklėje žinių patikrinimą apskrities teisės medžioti suteikimo ir panaikinimo komisija skelbia kartu su 6 punkte numatyta skelbti informacija. Patikrinimas atliekamas pagal Medžioklės egzamino teorinio egzamino programoje, patvirtintoje Lietuvos Respublikos aplinkos ministro 2002 m. rugsėjo 30 d. įsakymu Nr. 510 (Žin., 2002, Nr. </w:t>
      </w:r>
      <w:hyperlink r:id="rId17" w:tgtFrame="_blank" w:history="1">
        <w:r>
          <w:rPr>
            <w:color w:val="0000FF" w:themeColor="hyperlink"/>
            <w:szCs w:val="22"/>
            <w:u w:val="single"/>
          </w:rPr>
          <w:t>97-4307</w:t>
        </w:r>
      </w:hyperlink>
      <w:r>
        <w:rPr>
          <w:color w:val="000000"/>
          <w:szCs w:val="22"/>
        </w:rPr>
        <w:t>), pateiktus saugaus elgesio medžioklėje klausimus.</w:t>
      </w:r>
    </w:p>
    <w:p w14:paraId="619BCEA2" w14:textId="77777777" w:rsidR="004F5AF1" w:rsidRDefault="009D192D">
      <w:pPr>
        <w:ind w:firstLine="709"/>
        <w:jc w:val="both"/>
        <w:rPr>
          <w:color w:val="000000"/>
        </w:rPr>
      </w:pPr>
      <w:r w:rsidR="006501FE">
        <w:rPr>
          <w:color w:val="000000"/>
          <w:szCs w:val="22"/>
        </w:rPr>
        <w:t>10</w:t>
      </w:r>
      <w:r w:rsidR="006501FE">
        <w:rPr>
          <w:color w:val="000000"/>
          <w:szCs w:val="22"/>
        </w:rPr>
        <w:t>. Asmenims, kuriems už Medžioklės taisyklių pažeidimus teisė medžioti, vykdant nutarimą aplinkos apsaugos administracinio teisės pažeidimo byloje, buvo laikinai atimta paimant medžiotojo bilietą trumpesniam negu vienerių metų terminui, iš jų paimti dokumentai grąžinami, pasibaigus šiam terminui. Asmenys, kuriems už Medžioklės taisyklių pažeidimus teisė medžioti, vykdant nutarimą aplinkos apsaugos administracinio teisės pažeidimo byloje, buvo laikinai atimta paimant medžiotojo bilietą vieneriems metams ar ilgesniam laikui, prieš atsiimdami medžiotojo bilietą, privalo Apskrities teisės medžioti suteikimo ir panaikinimo komisijoje išlaikyti egzaminą pagal Medžioklės egzamino teorinio egzamino programos dalį bei pateikti tai patvirtinančią pažymą pareigūnui, laikinai paėmusiam medžiotojo bilietą. Jei asmuo minėtus teisės pažeidimus padarė būdamas neblaivus arba apsvaigęs nuo narkotikų, vaistų ar kitų svaigiųjų medžiagų, pasibaigus terminui iš asmens paimti dokumentai grąžinami, įvykdžius anksčiau išvardytus reikalavimus bei pateikus dokumentus, liudijančius, kad asmuo teisės aktų nustatyta tvarka išklausė paskaitų kursą apie alkoholio ir narkotikų žalą žmogaus sveikatai.</w:t>
      </w:r>
    </w:p>
    <w:p w14:paraId="619BCEA3" w14:textId="77777777" w:rsidR="004F5AF1" w:rsidRDefault="009D192D">
      <w:pPr>
        <w:ind w:firstLine="709"/>
        <w:jc w:val="both"/>
        <w:rPr>
          <w:color w:val="000000"/>
        </w:rPr>
      </w:pPr>
      <w:r w:rsidR="006501FE">
        <w:rPr>
          <w:color w:val="000000"/>
          <w:szCs w:val="22"/>
        </w:rPr>
        <w:t>11</w:t>
      </w:r>
      <w:r w:rsidR="006501FE">
        <w:rPr>
          <w:color w:val="000000"/>
          <w:szCs w:val="22"/>
        </w:rPr>
        <w:t>. Vadovaujantis Medžioklės taisyklių 60 punkte nustatytais apribojimais ir draudimais, medžiojant leidžiama naudoti šiuos įrankius ir priemones:</w:t>
      </w:r>
    </w:p>
    <w:p w14:paraId="619BCEA4" w14:textId="77777777" w:rsidR="004F5AF1" w:rsidRDefault="009D192D">
      <w:pPr>
        <w:ind w:firstLine="709"/>
        <w:jc w:val="both"/>
        <w:rPr>
          <w:color w:val="000000"/>
        </w:rPr>
      </w:pPr>
      <w:r w:rsidR="006501FE">
        <w:rPr>
          <w:color w:val="000000"/>
          <w:szCs w:val="22"/>
        </w:rPr>
        <w:t>11.1</w:t>
      </w:r>
      <w:r w:rsidR="006501FE">
        <w:rPr>
          <w:color w:val="000000"/>
          <w:szCs w:val="22"/>
        </w:rPr>
        <w:t>. įrankius:</w:t>
      </w:r>
    </w:p>
    <w:p w14:paraId="619BCEA5" w14:textId="77777777" w:rsidR="004F5AF1" w:rsidRDefault="009D192D">
      <w:pPr>
        <w:ind w:firstLine="709"/>
        <w:jc w:val="both"/>
        <w:rPr>
          <w:color w:val="000000"/>
        </w:rPr>
      </w:pPr>
      <w:r w:rsidR="006501FE">
        <w:rPr>
          <w:color w:val="000000"/>
          <w:szCs w:val="22"/>
        </w:rPr>
        <w:t>11.1.1</w:t>
      </w:r>
      <w:r w:rsidR="006501FE">
        <w:rPr>
          <w:color w:val="000000"/>
          <w:szCs w:val="22"/>
        </w:rPr>
        <w:t>. medžioklinius lygiavamzdžius, graižtvinius ir kombinuotus šautuvus su optiniais taikikliais ar be jų;</w:t>
      </w:r>
    </w:p>
    <w:p w14:paraId="619BCEA6" w14:textId="77777777" w:rsidR="004F5AF1" w:rsidRDefault="009D192D">
      <w:pPr>
        <w:ind w:firstLine="709"/>
        <w:jc w:val="both"/>
        <w:rPr>
          <w:color w:val="000000"/>
        </w:rPr>
      </w:pPr>
      <w:r w:rsidR="006501FE">
        <w:rPr>
          <w:color w:val="000000"/>
          <w:szCs w:val="22"/>
        </w:rPr>
        <w:t>11.1.2</w:t>
      </w:r>
      <w:r w:rsidR="006501FE">
        <w:rPr>
          <w:color w:val="000000"/>
          <w:szCs w:val="22"/>
        </w:rPr>
        <w:t>. tinklus, graibštus, gaudykles, užtikrinančias gyvo ir nesužeisto gyvūno pagavimą;</w:t>
      </w:r>
    </w:p>
    <w:p w14:paraId="619BCEA7" w14:textId="77777777" w:rsidR="004F5AF1" w:rsidRDefault="009D192D">
      <w:pPr>
        <w:ind w:firstLine="709"/>
        <w:jc w:val="both"/>
        <w:rPr>
          <w:color w:val="000000"/>
        </w:rPr>
      </w:pPr>
      <w:r w:rsidR="006501FE">
        <w:rPr>
          <w:color w:val="000000"/>
          <w:szCs w:val="22"/>
        </w:rPr>
        <w:t>11.1.3</w:t>
      </w:r>
      <w:r w:rsidR="006501FE">
        <w:rPr>
          <w:color w:val="000000"/>
          <w:szCs w:val="22"/>
        </w:rPr>
        <w:t>. selektyviuosius spąstus, užtikrinančius staigią pagauto gyvūno žūtį;</w:t>
      </w:r>
    </w:p>
    <w:p w14:paraId="619BCEA8" w14:textId="77777777" w:rsidR="004F5AF1" w:rsidRDefault="009D192D">
      <w:pPr>
        <w:ind w:firstLine="709"/>
        <w:jc w:val="both"/>
        <w:rPr>
          <w:color w:val="000000"/>
        </w:rPr>
      </w:pPr>
      <w:r w:rsidR="006501FE">
        <w:rPr>
          <w:color w:val="000000"/>
          <w:szCs w:val="22"/>
        </w:rPr>
        <w:t>11.2</w:t>
      </w:r>
      <w:r w:rsidR="006501FE">
        <w:rPr>
          <w:color w:val="000000"/>
          <w:szCs w:val="22"/>
        </w:rPr>
        <w:t>. priemones:</w:t>
      </w:r>
    </w:p>
    <w:p w14:paraId="619BCEA9" w14:textId="77777777" w:rsidR="004F5AF1" w:rsidRDefault="009D192D">
      <w:pPr>
        <w:ind w:firstLine="709"/>
        <w:jc w:val="both"/>
        <w:rPr>
          <w:color w:val="000000"/>
        </w:rPr>
      </w:pPr>
      <w:r w:rsidR="006501FE">
        <w:rPr>
          <w:color w:val="000000"/>
          <w:szCs w:val="22"/>
        </w:rPr>
        <w:t>11.2.1</w:t>
      </w:r>
      <w:r w:rsidR="006501FE">
        <w:rPr>
          <w:color w:val="000000"/>
          <w:szCs w:val="22"/>
        </w:rPr>
        <w:t>. iškamšas, profilius, muliažus, natūralų masalą, feromoninius jaukus, gyvus ir nesužeistus gyvūnus;</w:t>
      </w:r>
    </w:p>
    <w:p w14:paraId="619BCEAA" w14:textId="77777777" w:rsidR="004F5AF1" w:rsidRDefault="009D192D">
      <w:pPr>
        <w:ind w:firstLine="709"/>
        <w:jc w:val="both"/>
        <w:rPr>
          <w:color w:val="000000"/>
        </w:rPr>
      </w:pPr>
      <w:r w:rsidR="006501FE">
        <w:rPr>
          <w:color w:val="000000"/>
          <w:szCs w:val="22"/>
        </w:rPr>
        <w:t>11.2.2</w:t>
      </w:r>
      <w:r w:rsidR="006501FE">
        <w:rPr>
          <w:color w:val="000000"/>
          <w:szCs w:val="22"/>
        </w:rPr>
        <w:t>. peilius, vėliavėles;</w:t>
      </w:r>
    </w:p>
    <w:p w14:paraId="619BCEAB" w14:textId="77777777" w:rsidR="004F5AF1" w:rsidRDefault="009D192D">
      <w:pPr>
        <w:ind w:firstLine="709"/>
        <w:jc w:val="both"/>
        <w:rPr>
          <w:color w:val="000000"/>
        </w:rPr>
      </w:pPr>
      <w:r w:rsidR="006501FE">
        <w:rPr>
          <w:color w:val="000000"/>
          <w:szCs w:val="22"/>
        </w:rPr>
        <w:t>11.2.3</w:t>
      </w:r>
      <w:r w:rsidR="006501FE">
        <w:rPr>
          <w:color w:val="000000"/>
          <w:szCs w:val="22"/>
        </w:rPr>
        <w:t>. grynaveislius medžioklinius šunis, plėšriuosius paukščius, žirgus;</w:t>
      </w:r>
    </w:p>
    <w:p w14:paraId="619BCEAC" w14:textId="77777777" w:rsidR="004F5AF1" w:rsidRDefault="009D192D">
      <w:pPr>
        <w:ind w:firstLine="709"/>
        <w:jc w:val="both"/>
        <w:rPr>
          <w:color w:val="000000"/>
        </w:rPr>
      </w:pPr>
      <w:r w:rsidR="006501FE">
        <w:rPr>
          <w:color w:val="000000"/>
          <w:szCs w:val="22"/>
        </w:rPr>
        <w:t>11.2.4</w:t>
      </w:r>
      <w:r w:rsidR="006501FE">
        <w:rPr>
          <w:color w:val="000000"/>
          <w:szCs w:val="22"/>
        </w:rPr>
        <w:t>. žiūronus, naktinio stebėjimo prietaisus, stacionarius ar kilnojamuosius tykojimo bokštelius, natūralias bei dirbtines priedangas, slėptuves;</w:t>
      </w:r>
    </w:p>
    <w:p w14:paraId="619BCEAD" w14:textId="77777777" w:rsidR="004F5AF1" w:rsidRDefault="009D192D">
      <w:pPr>
        <w:ind w:firstLine="709"/>
        <w:jc w:val="both"/>
        <w:rPr>
          <w:color w:val="000000"/>
        </w:rPr>
      </w:pPr>
      <w:r w:rsidR="006501FE">
        <w:rPr>
          <w:color w:val="000000"/>
          <w:szCs w:val="22"/>
        </w:rPr>
        <w:t>11.2.5</w:t>
      </w:r>
      <w:r w:rsidR="006501FE">
        <w:rPr>
          <w:color w:val="000000"/>
          <w:szCs w:val="22"/>
        </w:rPr>
        <w:t>. sausumos ir vandens transporto priemones;</w:t>
      </w:r>
    </w:p>
    <w:p w14:paraId="619BCEAE" w14:textId="77777777" w:rsidR="004F5AF1" w:rsidRDefault="009D192D">
      <w:pPr>
        <w:ind w:firstLine="709"/>
        <w:jc w:val="both"/>
        <w:rPr>
          <w:color w:val="000000"/>
        </w:rPr>
      </w:pPr>
      <w:r w:rsidR="006501FE">
        <w:rPr>
          <w:color w:val="000000"/>
          <w:szCs w:val="22"/>
        </w:rPr>
        <w:t>11.2.6</w:t>
      </w:r>
      <w:r w:rsidR="006501FE">
        <w:rPr>
          <w:color w:val="000000"/>
          <w:szCs w:val="22"/>
        </w:rPr>
        <w:t>. medžioklinius prožektorius, kurių šviestuvas žibintas pritaisytas prie šautuvo, o maitinamoji baterija nešiojama (leidžiama naudoti tik medžiojant šernus tykojant).</w:t>
      </w:r>
    </w:p>
    <w:p w14:paraId="619BCEAF" w14:textId="77777777" w:rsidR="004F5AF1" w:rsidRDefault="009D192D">
      <w:pPr>
        <w:ind w:firstLine="709"/>
        <w:jc w:val="both"/>
        <w:rPr>
          <w:color w:val="000000"/>
        </w:rPr>
      </w:pPr>
      <w:r w:rsidR="006501FE">
        <w:rPr>
          <w:color w:val="000000"/>
          <w:szCs w:val="22"/>
        </w:rPr>
        <w:t>12</w:t>
      </w:r>
      <w:r w:rsidR="006501FE">
        <w:rPr>
          <w:color w:val="000000"/>
          <w:szCs w:val="22"/>
        </w:rPr>
        <w:t>. Medžioti leidžiama šiais būdais:</w:t>
      </w:r>
    </w:p>
    <w:p w14:paraId="619BCEB0" w14:textId="77777777" w:rsidR="004F5AF1" w:rsidRDefault="009D192D">
      <w:pPr>
        <w:ind w:firstLine="709"/>
        <w:jc w:val="both"/>
        <w:rPr>
          <w:color w:val="000000"/>
        </w:rPr>
      </w:pPr>
      <w:r w:rsidR="006501FE">
        <w:rPr>
          <w:color w:val="000000"/>
          <w:szCs w:val="22"/>
        </w:rPr>
        <w:t>12.1</w:t>
      </w:r>
      <w:r w:rsidR="006501FE">
        <w:rPr>
          <w:color w:val="000000"/>
          <w:szCs w:val="22"/>
        </w:rPr>
        <w:t>. varant – kai medžiojamuosius gyvūnus medžiotojų, stovinčių ant žemės arba esančių tam skirtuose bokšteliuose, medžiotojų linijoje ar jos flanguose, ar kitose tikėtinose medžiojamųjų gyvūnų pasirodymo vietose, link gena varovai su medžiokliniais šunimis ar be jų arba tik medžiokliniai šunys. Medžiotojų, varovų ir šunų skaičius neribojamas;</w:t>
      </w:r>
    </w:p>
    <w:p w14:paraId="619BCEB1" w14:textId="77777777" w:rsidR="004F5AF1" w:rsidRDefault="009D192D">
      <w:pPr>
        <w:ind w:firstLine="709"/>
        <w:jc w:val="both"/>
        <w:rPr>
          <w:color w:val="000000"/>
        </w:rPr>
      </w:pPr>
      <w:r w:rsidR="006501FE">
        <w:rPr>
          <w:color w:val="000000"/>
          <w:szCs w:val="22"/>
        </w:rPr>
        <w:t>12.2</w:t>
      </w:r>
      <w:r w:rsidR="006501FE">
        <w:rPr>
          <w:color w:val="000000"/>
          <w:szCs w:val="22"/>
        </w:rPr>
        <w:t>. tykojant – kai medžiojamųjų gyvūnų laukiama tam skirtame medžioklės bokštelyje, slėptuvėje, valtyje, specialiai įrengtoje priedangoje ar be jos. Tykojamus medžiojamuosius gyvūnus galima vilioti masalu, iškamšomis, muliažais, profiliais, viliokliais ir vilbynėmis, feromoniniais ir cheminiais jaukais, krykštėmis. Tykojamus šernus leidžiama apšviesti Medžioklės taisyklių 11.2.6 punkte</w:t>
      </w:r>
      <w:r w:rsidR="006501FE">
        <w:rPr>
          <w:color w:val="000000"/>
          <w:szCs w:val="22"/>
          <w:u w:val="single"/>
        </w:rPr>
        <w:t xml:space="preserve"> </w:t>
      </w:r>
      <w:r w:rsidR="006501FE">
        <w:rPr>
          <w:color w:val="000000"/>
          <w:szCs w:val="22"/>
        </w:rPr>
        <w:t>nurodytomis priemonėmis.</w:t>
      </w:r>
    </w:p>
    <w:p w14:paraId="619BCEB2" w14:textId="77777777" w:rsidR="004F5AF1" w:rsidRDefault="009D192D">
      <w:pPr>
        <w:ind w:firstLine="709"/>
        <w:jc w:val="both"/>
        <w:rPr>
          <w:color w:val="000000"/>
        </w:rPr>
      </w:pPr>
      <w:r w:rsidR="006501FE">
        <w:rPr>
          <w:color w:val="000000"/>
          <w:szCs w:val="22"/>
        </w:rPr>
        <w:t>12.3</w:t>
      </w:r>
      <w:r w:rsidR="006501FE">
        <w:rPr>
          <w:color w:val="000000"/>
          <w:szCs w:val="22"/>
        </w:rPr>
        <w:t>. sėlinant – kai prie medžiojamojo gyvūno prisėlinama, gyvūną pabaido ar sustabdo medžioklinis šuo, medžiojamasis gyvūnas priviliojamas viliokliu ar vilbyne. Vandens paukščius, bebrus, ondatras leidžiama medžioti iriantis irkline (nemotorine) valtimi. Medžioklė sėlinant leidžiama tik šviesiuoju paros metu – ne anksčiau kaip pusantros valandos iki saulės patekėjimo ir ne vėliau kaip pusantros valandos saulei nusileidus;</w:t>
      </w:r>
    </w:p>
    <w:p w14:paraId="619BCEB3" w14:textId="77777777" w:rsidR="004F5AF1" w:rsidRDefault="009D192D">
      <w:pPr>
        <w:ind w:firstLine="709"/>
        <w:jc w:val="both"/>
        <w:rPr>
          <w:color w:val="000000"/>
        </w:rPr>
      </w:pPr>
      <w:r w:rsidR="006501FE">
        <w:rPr>
          <w:color w:val="000000"/>
          <w:szCs w:val="22"/>
        </w:rPr>
        <w:t>12.4</w:t>
      </w:r>
      <w:r w:rsidR="006501FE">
        <w:rPr>
          <w:color w:val="000000"/>
          <w:szCs w:val="22"/>
        </w:rPr>
        <w:t>. su šunimis – kai su medžiokliniais šunimis žvėrys gaudomi jų urvuose ar nameliuose arba yra šaudomi šunų išvaryti iš urvų ar namelių, ar jie gaudomi atkasant urvą, arba, kai šuo pasiveja ir pagauna plėšrųjį žvėrį ar kiškį;</w:t>
      </w:r>
    </w:p>
    <w:p w14:paraId="619BCEB4" w14:textId="77777777" w:rsidR="004F5AF1" w:rsidRDefault="009D192D">
      <w:pPr>
        <w:ind w:firstLine="709"/>
        <w:jc w:val="both"/>
        <w:rPr>
          <w:color w:val="000000"/>
        </w:rPr>
      </w:pPr>
      <w:r w:rsidR="006501FE">
        <w:rPr>
          <w:color w:val="000000"/>
          <w:szCs w:val="22"/>
        </w:rPr>
        <w:t>12.5</w:t>
      </w:r>
      <w:r w:rsidR="006501FE">
        <w:rPr>
          <w:color w:val="000000"/>
          <w:szCs w:val="22"/>
        </w:rPr>
        <w:t>. grandine – kai medžiotojai, sustoję linija, eina atviru lauku;</w:t>
      </w:r>
    </w:p>
    <w:p w14:paraId="619BCEB5" w14:textId="77777777" w:rsidR="004F5AF1" w:rsidRDefault="009D192D">
      <w:pPr>
        <w:ind w:firstLine="709"/>
        <w:jc w:val="both"/>
        <w:rPr>
          <w:color w:val="000000"/>
        </w:rPr>
      </w:pPr>
      <w:r w:rsidR="006501FE">
        <w:rPr>
          <w:color w:val="000000"/>
          <w:szCs w:val="22"/>
        </w:rPr>
        <w:t>12.6</w:t>
      </w:r>
      <w:r w:rsidR="006501FE">
        <w:rPr>
          <w:color w:val="000000"/>
          <w:szCs w:val="22"/>
        </w:rPr>
        <w:t>. katilu – kai medžiotojai eina į centrą, apsupę tam tikrą atvirą lauko plotą;</w:t>
      </w:r>
    </w:p>
    <w:p w14:paraId="619BCEB6" w14:textId="77777777" w:rsidR="004F5AF1" w:rsidRDefault="009D192D">
      <w:pPr>
        <w:ind w:firstLine="709"/>
        <w:jc w:val="both"/>
        <w:rPr>
          <w:color w:val="000000"/>
        </w:rPr>
      </w:pPr>
      <w:r w:rsidR="006501FE">
        <w:rPr>
          <w:color w:val="000000"/>
          <w:szCs w:val="22"/>
        </w:rPr>
        <w:t>12.7</w:t>
      </w:r>
      <w:r w:rsidR="006501FE">
        <w:rPr>
          <w:color w:val="000000"/>
          <w:szCs w:val="22"/>
        </w:rPr>
        <w:t>. su plėšriaisiais paukščiais – kai smulkioji fauna gaudoma, pasitelkus specialiai apmokytą plėšrųjį paukštį;</w:t>
      </w:r>
    </w:p>
    <w:p w14:paraId="619BCEB7" w14:textId="77777777" w:rsidR="004F5AF1" w:rsidRDefault="009D192D">
      <w:pPr>
        <w:ind w:firstLine="709"/>
        <w:jc w:val="both"/>
        <w:rPr>
          <w:color w:val="000000"/>
        </w:rPr>
      </w:pPr>
      <w:r w:rsidR="006501FE">
        <w:rPr>
          <w:color w:val="000000"/>
          <w:szCs w:val="22"/>
        </w:rPr>
        <w:t>12.8</w:t>
      </w:r>
      <w:r w:rsidR="006501FE">
        <w:rPr>
          <w:color w:val="000000"/>
          <w:szCs w:val="22"/>
        </w:rPr>
        <w:t>. gaudant spąstais, gaudyklėmis – kai gyvūnai gaudyklėmis gaudomi gyvi ir nesužeisti arba plėšrieji žvėrys (išskyrus vilką), bebrai ir ondatros gaudomi spąstais, kurie garantuoja staigią pagauto gyvūno žūtį ir pagal jų naudojimo sąlygas garantuoja, kad nebus sugauti kiti gyvūnai, kuriems gaudyti jie nėra skirti;</w:t>
      </w:r>
    </w:p>
    <w:p w14:paraId="619BCEB8" w14:textId="77777777" w:rsidR="004F5AF1" w:rsidRDefault="009D192D">
      <w:pPr>
        <w:ind w:firstLine="709"/>
        <w:jc w:val="both"/>
        <w:rPr>
          <w:color w:val="000000"/>
        </w:rPr>
      </w:pPr>
      <w:r w:rsidR="006501FE">
        <w:rPr>
          <w:color w:val="000000"/>
          <w:szCs w:val="22"/>
        </w:rPr>
        <w:t>12.9</w:t>
      </w:r>
      <w:r w:rsidR="006501FE">
        <w:rPr>
          <w:color w:val="000000"/>
          <w:szCs w:val="22"/>
        </w:rPr>
        <w:t>. su vėliavėlėmis – kai medžiojamieji gyvūnai medžiojami medžioklės plotų dalį apjuosiant specialia virve su vėliavėlėmis.“.</w:t>
      </w:r>
    </w:p>
    <w:p w14:paraId="619BCEB9" w14:textId="77777777" w:rsidR="004F5AF1" w:rsidRDefault="009D192D">
      <w:pPr>
        <w:ind w:firstLine="709"/>
        <w:jc w:val="both"/>
        <w:rPr>
          <w:color w:val="000000"/>
        </w:rPr>
      </w:pPr>
      <w:r w:rsidR="006501FE">
        <w:rPr>
          <w:color w:val="000000"/>
          <w:szCs w:val="22"/>
        </w:rPr>
        <w:t>4</w:t>
      </w:r>
      <w:r w:rsidR="006501FE">
        <w:rPr>
          <w:color w:val="000000"/>
          <w:szCs w:val="22"/>
        </w:rPr>
        <w:t>. Išdėstau 16, 17 ir 18 punktus taip:</w:t>
      </w:r>
    </w:p>
    <w:p w14:paraId="619BCEBA" w14:textId="77777777" w:rsidR="004F5AF1" w:rsidRDefault="006501FE">
      <w:pPr>
        <w:ind w:firstLine="709"/>
        <w:jc w:val="both"/>
        <w:rPr>
          <w:color w:val="000000"/>
        </w:rPr>
      </w:pPr>
      <w:r>
        <w:rPr>
          <w:color w:val="000000"/>
          <w:szCs w:val="22"/>
        </w:rPr>
        <w:t>„</w:t>
      </w:r>
      <w:r>
        <w:rPr>
          <w:color w:val="000000"/>
          <w:szCs w:val="22"/>
        </w:rPr>
        <w:t>16</w:t>
      </w:r>
      <w:r>
        <w:rPr>
          <w:color w:val="000000"/>
          <w:szCs w:val="22"/>
        </w:rPr>
        <w:t xml:space="preserve">. Suaugusius elninių žvėrių patinus, vadovaujantis Elninių žvėrių atrankinės medžioklės nuostatais, patvirtintais Lietuvos Respublikos aplinkos ministro 2002 m. kovo 20 d. įsakymu Nr. 124 (Žin., 2002, Nr. </w:t>
      </w:r>
      <w:hyperlink r:id="rId18" w:tgtFrame="_blank" w:history="1">
        <w:r>
          <w:rPr>
            <w:color w:val="0000FF" w:themeColor="hyperlink"/>
            <w:szCs w:val="22"/>
            <w:u w:val="single"/>
          </w:rPr>
          <w:t>32-1221</w:t>
        </w:r>
      </w:hyperlink>
      <w:r>
        <w:rPr>
          <w:color w:val="000000"/>
          <w:szCs w:val="22"/>
        </w:rPr>
        <w:t>), gali medžioti tik medžiotojo selekcininko kvalifikaciją turintis medžiotojas. Asmenims, turintiems užsienio šalyse išduotus medžiotojo bilietui analogiškus dokumentus, reikalavimas turėti medžiotojo selekcininko kvalifikaciją netaikomas, tačiau, prieš prasidedant medžioklei, medžioklės vadovas turi supažindinti šiuos medžiotojus su Elninių žvėrių atrankinės medžioklės nuostatų reikalavimais. Leidžiama medžioti tik tokius suaugusius elninių žvėrių patinus, kurie pagal Elninių žvėrių atrankinės medžioklės nuostatų kriterijus yra laikomi brandžiais arba atrankiniais.</w:t>
      </w:r>
    </w:p>
    <w:p w14:paraId="619BCEBB" w14:textId="77777777" w:rsidR="004F5AF1" w:rsidRDefault="009D192D">
      <w:pPr>
        <w:ind w:firstLine="709"/>
        <w:jc w:val="both"/>
        <w:rPr>
          <w:color w:val="000000"/>
        </w:rPr>
      </w:pPr>
      <w:r w:rsidR="006501FE">
        <w:rPr>
          <w:color w:val="000000"/>
          <w:szCs w:val="22"/>
        </w:rPr>
        <w:t>17</w:t>
      </w:r>
      <w:r w:rsidR="006501FE">
        <w:rPr>
          <w:color w:val="000000"/>
          <w:szCs w:val="22"/>
        </w:rPr>
        <w:t>. Medžioklės terminai (datos nurodomos imtinai):</w:t>
      </w:r>
    </w:p>
    <w:p w14:paraId="619BCEBC" w14:textId="77777777" w:rsidR="004F5AF1" w:rsidRDefault="009D192D">
      <w:pPr>
        <w:ind w:firstLine="709"/>
        <w:jc w:val="both"/>
        <w:rPr>
          <w:color w:val="000000"/>
        </w:rPr>
      </w:pPr>
      <w:r w:rsidR="006501FE">
        <w:rPr>
          <w:color w:val="000000"/>
          <w:szCs w:val="22"/>
        </w:rPr>
        <w:t>17.1</w:t>
      </w:r>
      <w:r w:rsidR="006501FE">
        <w:rPr>
          <w:color w:val="000000"/>
          <w:szCs w:val="22"/>
        </w:rPr>
        <w:t>. medžiojamuosius gyvūnus (išskyrus suaugusius elninių žvėrių patinus) medžioti varant leidžiama nuo spalio 15 d. iki vasario 1 d., atsižvelgiant į Medžioklės taisyklių 17.2 punkte nustatytus atskirų medžiojamųjų gyvūnų rūšių medžioklės terminus. Kitais Medžioklės taisyklių 12 punkte nurodytais medžioklės būdais tam tikrus medžiojamuosius gyvūnus medžioti leidžiama Medžioklės taisyklių 17.2 punkte nurodytais terminais;</w:t>
      </w:r>
    </w:p>
    <w:p w14:paraId="619BCEBD" w14:textId="77777777" w:rsidR="004F5AF1" w:rsidRDefault="009D192D">
      <w:pPr>
        <w:ind w:firstLine="709"/>
        <w:jc w:val="both"/>
        <w:rPr>
          <w:color w:val="000000"/>
        </w:rPr>
      </w:pPr>
      <w:r w:rsidR="006501FE">
        <w:rPr>
          <w:color w:val="000000"/>
          <w:szCs w:val="22"/>
        </w:rPr>
        <w:t>17.2</w:t>
      </w:r>
      <w:r w:rsidR="006501FE">
        <w:rPr>
          <w:color w:val="000000"/>
          <w:szCs w:val="22"/>
        </w:rPr>
        <w:t>. medžiojamuosius gyvūnus medžioti leidžiama:</w:t>
      </w:r>
    </w:p>
    <w:p w14:paraId="619BCEBE" w14:textId="77777777" w:rsidR="004F5AF1" w:rsidRDefault="006501FE">
      <w:pPr>
        <w:ind w:firstLine="709"/>
        <w:jc w:val="both"/>
        <w:rPr>
          <w:color w:val="000000"/>
        </w:rPr>
      </w:pPr>
      <w:r>
        <w:rPr>
          <w:i/>
          <w:iCs/>
          <w:color w:val="000000"/>
          <w:szCs w:val="22"/>
        </w:rPr>
        <w:t>briedžius:</w:t>
      </w:r>
    </w:p>
    <w:p w14:paraId="619BCEBF" w14:textId="77777777" w:rsidR="004F5AF1" w:rsidRDefault="006501FE">
      <w:pPr>
        <w:ind w:firstLine="709"/>
        <w:jc w:val="both"/>
        <w:rPr>
          <w:color w:val="000000"/>
        </w:rPr>
      </w:pPr>
      <w:r>
        <w:rPr>
          <w:color w:val="000000"/>
          <w:szCs w:val="22"/>
        </w:rPr>
        <w:t>patinus – nuo rugsėjo 1 d. iki lapkričio 15 d. (tik medžiotojams selekcininkams);</w:t>
      </w:r>
    </w:p>
    <w:p w14:paraId="619BCEC0" w14:textId="77777777" w:rsidR="004F5AF1" w:rsidRDefault="006501FE">
      <w:pPr>
        <w:ind w:firstLine="709"/>
        <w:jc w:val="both"/>
        <w:rPr>
          <w:color w:val="000000"/>
        </w:rPr>
      </w:pPr>
      <w:r>
        <w:rPr>
          <w:color w:val="000000"/>
          <w:szCs w:val="22"/>
        </w:rPr>
        <w:t>pateles ir jauniklius – nuo spalio 1 d. iki lapkričio 15 d.;</w:t>
      </w:r>
    </w:p>
    <w:p w14:paraId="619BCEC1" w14:textId="77777777" w:rsidR="004F5AF1" w:rsidRDefault="006501FE">
      <w:pPr>
        <w:ind w:firstLine="709"/>
        <w:jc w:val="both"/>
        <w:rPr>
          <w:color w:val="000000"/>
        </w:rPr>
      </w:pPr>
      <w:r>
        <w:rPr>
          <w:i/>
          <w:iCs/>
          <w:color w:val="000000"/>
          <w:szCs w:val="22"/>
        </w:rPr>
        <w:t>tauriuosius elnius:</w:t>
      </w:r>
    </w:p>
    <w:p w14:paraId="619BCEC2" w14:textId="77777777" w:rsidR="004F5AF1" w:rsidRDefault="006501FE">
      <w:pPr>
        <w:ind w:firstLine="709"/>
        <w:jc w:val="both"/>
        <w:rPr>
          <w:color w:val="000000"/>
        </w:rPr>
      </w:pPr>
      <w:r>
        <w:rPr>
          <w:color w:val="000000"/>
          <w:szCs w:val="22"/>
        </w:rPr>
        <w:t>patinus – nuo rugpjūčio 15 d. iki spalio 15 d. (tik medžiotojams selekcininkams);</w:t>
      </w:r>
    </w:p>
    <w:p w14:paraId="619BCEC3" w14:textId="77777777" w:rsidR="004F5AF1" w:rsidRDefault="006501FE">
      <w:pPr>
        <w:ind w:firstLine="709"/>
        <w:jc w:val="both"/>
        <w:rPr>
          <w:color w:val="000000"/>
        </w:rPr>
      </w:pPr>
      <w:r>
        <w:rPr>
          <w:color w:val="000000"/>
          <w:szCs w:val="22"/>
        </w:rPr>
        <w:t>pateles ir jauniklius – nuo spalio 1 d. iki gruodžio 31 d.;</w:t>
      </w:r>
    </w:p>
    <w:p w14:paraId="619BCEC4" w14:textId="77777777" w:rsidR="004F5AF1" w:rsidRDefault="006501FE">
      <w:pPr>
        <w:ind w:firstLine="709"/>
        <w:jc w:val="both"/>
        <w:rPr>
          <w:color w:val="000000"/>
        </w:rPr>
      </w:pPr>
      <w:r>
        <w:rPr>
          <w:i/>
          <w:iCs/>
          <w:color w:val="000000"/>
          <w:szCs w:val="22"/>
        </w:rPr>
        <w:lastRenderedPageBreak/>
        <w:t>danielius:</w:t>
      </w:r>
    </w:p>
    <w:p w14:paraId="619BCEC5" w14:textId="77777777" w:rsidR="004F5AF1" w:rsidRDefault="006501FE">
      <w:pPr>
        <w:ind w:firstLine="709"/>
        <w:jc w:val="both"/>
        <w:rPr>
          <w:color w:val="000000"/>
        </w:rPr>
      </w:pPr>
      <w:r>
        <w:rPr>
          <w:color w:val="000000"/>
          <w:szCs w:val="22"/>
        </w:rPr>
        <w:t>patinus – nuo rugsėjo 1 d. iki lapkričio 15 d. (tik medžiotojams selekcininkams);</w:t>
      </w:r>
    </w:p>
    <w:p w14:paraId="619BCEC6" w14:textId="77777777" w:rsidR="004F5AF1" w:rsidRDefault="006501FE">
      <w:pPr>
        <w:ind w:firstLine="709"/>
        <w:jc w:val="both"/>
        <w:rPr>
          <w:color w:val="000000"/>
        </w:rPr>
      </w:pPr>
      <w:r>
        <w:rPr>
          <w:color w:val="000000"/>
          <w:szCs w:val="22"/>
        </w:rPr>
        <w:t>pateles ir jauniklius – nuo spalio 1 d. iki gruodžio 31 d.;</w:t>
      </w:r>
    </w:p>
    <w:p w14:paraId="619BCEC7" w14:textId="77777777" w:rsidR="004F5AF1" w:rsidRDefault="006501FE">
      <w:pPr>
        <w:ind w:firstLine="709"/>
        <w:jc w:val="both"/>
        <w:rPr>
          <w:color w:val="000000"/>
        </w:rPr>
      </w:pPr>
      <w:r>
        <w:rPr>
          <w:i/>
          <w:iCs/>
          <w:color w:val="000000"/>
          <w:szCs w:val="22"/>
        </w:rPr>
        <w:t>stirnas:</w:t>
      </w:r>
    </w:p>
    <w:p w14:paraId="619BCEC8" w14:textId="77777777" w:rsidR="004F5AF1" w:rsidRDefault="006501FE">
      <w:pPr>
        <w:ind w:firstLine="709"/>
        <w:jc w:val="both"/>
        <w:rPr>
          <w:color w:val="000000"/>
        </w:rPr>
      </w:pPr>
      <w:r>
        <w:rPr>
          <w:color w:val="000000"/>
          <w:szCs w:val="22"/>
        </w:rPr>
        <w:t>patinus – nuo birželio 1 d. iki lapkričio 1 d. (tik medžiotojams selekcininkams);</w:t>
      </w:r>
    </w:p>
    <w:p w14:paraId="619BCEC9" w14:textId="77777777" w:rsidR="004F5AF1" w:rsidRDefault="006501FE">
      <w:pPr>
        <w:ind w:firstLine="709"/>
        <w:jc w:val="both"/>
        <w:rPr>
          <w:color w:val="000000"/>
        </w:rPr>
      </w:pPr>
      <w:r>
        <w:rPr>
          <w:color w:val="000000"/>
          <w:szCs w:val="22"/>
        </w:rPr>
        <w:t>pateles ir jauniklius – nuo spalio 1 d. iki gruodžio 31 d.;</w:t>
      </w:r>
    </w:p>
    <w:p w14:paraId="619BCECA" w14:textId="77777777" w:rsidR="004F5AF1" w:rsidRDefault="006501FE">
      <w:pPr>
        <w:ind w:firstLine="709"/>
        <w:jc w:val="both"/>
        <w:rPr>
          <w:color w:val="000000"/>
        </w:rPr>
      </w:pPr>
      <w:r>
        <w:rPr>
          <w:i/>
          <w:iCs/>
          <w:color w:val="000000"/>
          <w:szCs w:val="22"/>
        </w:rPr>
        <w:t>šernus:</w:t>
      </w:r>
    </w:p>
    <w:p w14:paraId="619BCECB" w14:textId="77777777" w:rsidR="004F5AF1" w:rsidRDefault="006501FE">
      <w:pPr>
        <w:ind w:firstLine="709"/>
        <w:jc w:val="both"/>
        <w:rPr>
          <w:color w:val="000000"/>
        </w:rPr>
      </w:pPr>
      <w:r>
        <w:rPr>
          <w:color w:val="000000"/>
          <w:szCs w:val="22"/>
        </w:rPr>
        <w:t>jauniklius, visus antramečius šernus ir vyresnius nei antramečiai patinus – nuo gegužės 1 d. iki kovo 1 d. (nuo vasario 2 d. iki kovo 1 d. tik tykojant bokšteliuose);</w:t>
      </w:r>
    </w:p>
    <w:p w14:paraId="619BCECC" w14:textId="77777777" w:rsidR="004F5AF1" w:rsidRDefault="006501FE">
      <w:pPr>
        <w:ind w:firstLine="709"/>
        <w:jc w:val="both"/>
        <w:rPr>
          <w:color w:val="000000"/>
        </w:rPr>
      </w:pPr>
      <w:r>
        <w:rPr>
          <w:color w:val="000000"/>
          <w:szCs w:val="22"/>
        </w:rPr>
        <w:t>vyresnes nei antrametes pateles – nuo spalio 1 d. iki vasario 1 d.;</w:t>
      </w:r>
    </w:p>
    <w:p w14:paraId="619BCECD" w14:textId="77777777" w:rsidR="004F5AF1" w:rsidRDefault="006501FE">
      <w:pPr>
        <w:ind w:firstLine="709"/>
        <w:jc w:val="both"/>
        <w:rPr>
          <w:color w:val="000000"/>
        </w:rPr>
      </w:pPr>
      <w:r>
        <w:rPr>
          <w:i/>
          <w:iCs/>
          <w:color w:val="000000"/>
          <w:szCs w:val="22"/>
        </w:rPr>
        <w:t>vilkus</w:t>
      </w:r>
      <w:r>
        <w:rPr>
          <w:color w:val="000000"/>
          <w:szCs w:val="22"/>
        </w:rPr>
        <w:t xml:space="preserve"> – nuo rugpjūčio 1 d. iki balandžio 1 d.;</w:t>
      </w:r>
    </w:p>
    <w:p w14:paraId="619BCECE" w14:textId="77777777" w:rsidR="004F5AF1" w:rsidRDefault="006501FE">
      <w:pPr>
        <w:ind w:firstLine="709"/>
        <w:jc w:val="both"/>
        <w:rPr>
          <w:color w:val="000000"/>
        </w:rPr>
      </w:pPr>
      <w:r>
        <w:rPr>
          <w:i/>
          <w:iCs/>
          <w:color w:val="000000"/>
          <w:szCs w:val="22"/>
        </w:rPr>
        <w:t>miškines ir akmenines kiaunes</w:t>
      </w:r>
      <w:r>
        <w:rPr>
          <w:color w:val="000000"/>
          <w:szCs w:val="22"/>
        </w:rPr>
        <w:t xml:space="preserve">, </w:t>
      </w:r>
      <w:r>
        <w:rPr>
          <w:i/>
          <w:iCs/>
          <w:color w:val="000000"/>
          <w:szCs w:val="22"/>
        </w:rPr>
        <w:t>juoduosius šeškus</w:t>
      </w:r>
      <w:r>
        <w:rPr>
          <w:color w:val="000000"/>
          <w:szCs w:val="22"/>
        </w:rPr>
        <w:t xml:space="preserve"> – nuo liepos 1 d. iki balandžio 1 d.;</w:t>
      </w:r>
    </w:p>
    <w:p w14:paraId="619BCECF" w14:textId="77777777" w:rsidR="004F5AF1" w:rsidRDefault="006501FE">
      <w:pPr>
        <w:ind w:firstLine="709"/>
        <w:jc w:val="both"/>
        <w:rPr>
          <w:color w:val="000000"/>
        </w:rPr>
      </w:pPr>
      <w:r>
        <w:rPr>
          <w:i/>
          <w:iCs/>
          <w:color w:val="000000"/>
          <w:szCs w:val="22"/>
        </w:rPr>
        <w:t xml:space="preserve">barsukus </w:t>
      </w:r>
      <w:r>
        <w:rPr>
          <w:color w:val="000000"/>
          <w:szCs w:val="22"/>
        </w:rPr>
        <w:t>– nuo spalio 1 d. iki gruodžio 1 d.;</w:t>
      </w:r>
    </w:p>
    <w:p w14:paraId="619BCED0" w14:textId="77777777" w:rsidR="004F5AF1" w:rsidRDefault="006501FE">
      <w:pPr>
        <w:ind w:firstLine="709"/>
        <w:jc w:val="both"/>
        <w:rPr>
          <w:color w:val="000000"/>
        </w:rPr>
      </w:pPr>
      <w:r>
        <w:rPr>
          <w:i/>
          <w:iCs/>
          <w:color w:val="000000"/>
          <w:szCs w:val="22"/>
        </w:rPr>
        <w:t>pilkuosius kiškius</w:t>
      </w:r>
      <w:r>
        <w:rPr>
          <w:color w:val="000000"/>
          <w:szCs w:val="22"/>
        </w:rPr>
        <w:t xml:space="preserve"> – nuo lapkričio 1 d. iki vasario 1 d.;</w:t>
      </w:r>
    </w:p>
    <w:p w14:paraId="619BCED1" w14:textId="77777777" w:rsidR="004F5AF1" w:rsidRDefault="006501FE">
      <w:pPr>
        <w:ind w:firstLine="709"/>
        <w:jc w:val="both"/>
        <w:rPr>
          <w:color w:val="000000"/>
        </w:rPr>
      </w:pPr>
      <w:r>
        <w:rPr>
          <w:i/>
          <w:iCs/>
          <w:color w:val="000000"/>
          <w:szCs w:val="22"/>
        </w:rPr>
        <w:t>bebrus</w:t>
      </w:r>
      <w:r>
        <w:rPr>
          <w:color w:val="000000"/>
          <w:szCs w:val="22"/>
        </w:rPr>
        <w:t xml:space="preserve"> – nuo rugpjūčio 1 d. iki balandžio 1 d.;</w:t>
      </w:r>
    </w:p>
    <w:p w14:paraId="619BCED2" w14:textId="77777777" w:rsidR="004F5AF1" w:rsidRDefault="006501FE">
      <w:pPr>
        <w:ind w:firstLine="709"/>
        <w:jc w:val="both"/>
        <w:rPr>
          <w:color w:val="000000"/>
        </w:rPr>
      </w:pPr>
      <w:r>
        <w:rPr>
          <w:i/>
          <w:iCs/>
          <w:color w:val="000000"/>
          <w:szCs w:val="22"/>
        </w:rPr>
        <w:t>ondatras</w:t>
      </w:r>
      <w:r>
        <w:rPr>
          <w:color w:val="000000"/>
          <w:szCs w:val="22"/>
        </w:rPr>
        <w:t xml:space="preserve"> – nuo spalio 1 d. iki gruodžio 1 d.;</w:t>
      </w:r>
    </w:p>
    <w:p w14:paraId="619BCED3" w14:textId="77777777" w:rsidR="004F5AF1" w:rsidRDefault="006501FE">
      <w:pPr>
        <w:ind w:firstLine="709"/>
        <w:jc w:val="both"/>
        <w:rPr>
          <w:color w:val="000000"/>
        </w:rPr>
      </w:pPr>
      <w:r>
        <w:rPr>
          <w:i/>
          <w:iCs/>
          <w:color w:val="000000"/>
          <w:szCs w:val="22"/>
        </w:rPr>
        <w:t>želmenines ir baltakaktes žąsis</w:t>
      </w:r>
      <w:r>
        <w:rPr>
          <w:color w:val="000000"/>
          <w:szCs w:val="22"/>
        </w:rPr>
        <w:t xml:space="preserve"> – nuo rugsėjo 1 d. iki gruodžio 15 d.;</w:t>
      </w:r>
    </w:p>
    <w:p w14:paraId="619BCED4" w14:textId="77777777" w:rsidR="004F5AF1" w:rsidRDefault="006501FE">
      <w:pPr>
        <w:ind w:firstLine="709"/>
        <w:jc w:val="both"/>
        <w:rPr>
          <w:color w:val="000000"/>
        </w:rPr>
      </w:pPr>
      <w:r>
        <w:rPr>
          <w:i/>
          <w:iCs/>
          <w:color w:val="000000"/>
          <w:szCs w:val="22"/>
        </w:rPr>
        <w:t>didžiąsias, kuoduotąsias, rudagalves antis, dryžgalves ir rudagalves krykles, klykuoles, laukius</w:t>
      </w:r>
      <w:r>
        <w:rPr>
          <w:color w:val="000000"/>
          <w:szCs w:val="22"/>
        </w:rPr>
        <w:t xml:space="preserve"> – nuo rugpjūčio 15 d. iki gruodžio 15 d.;</w:t>
      </w:r>
    </w:p>
    <w:p w14:paraId="619BCED5" w14:textId="77777777" w:rsidR="004F5AF1" w:rsidRDefault="006501FE">
      <w:pPr>
        <w:ind w:firstLine="709"/>
        <w:jc w:val="both"/>
        <w:rPr>
          <w:color w:val="000000"/>
        </w:rPr>
      </w:pPr>
      <w:r>
        <w:rPr>
          <w:i/>
          <w:iCs/>
          <w:color w:val="000000"/>
          <w:szCs w:val="22"/>
        </w:rPr>
        <w:t>keršulius, perkūno oželius, slankas</w:t>
      </w:r>
      <w:r>
        <w:rPr>
          <w:color w:val="000000"/>
          <w:szCs w:val="22"/>
        </w:rPr>
        <w:t xml:space="preserve"> – nuo rugpjūčio 15 d. iki gruodžio 1 d.;</w:t>
      </w:r>
    </w:p>
    <w:p w14:paraId="619BCED6" w14:textId="77777777" w:rsidR="004F5AF1" w:rsidRDefault="006501FE">
      <w:pPr>
        <w:ind w:firstLine="709"/>
        <w:jc w:val="both"/>
        <w:rPr>
          <w:color w:val="000000"/>
        </w:rPr>
      </w:pPr>
      <w:r>
        <w:rPr>
          <w:i/>
          <w:iCs/>
          <w:color w:val="000000"/>
          <w:szCs w:val="22"/>
        </w:rPr>
        <w:t>kurapkas</w:t>
      </w:r>
      <w:r>
        <w:rPr>
          <w:color w:val="000000"/>
          <w:szCs w:val="22"/>
        </w:rPr>
        <w:t xml:space="preserve"> – nuo rugsėjo 1 d. iki lapkričio 15 d.;</w:t>
      </w:r>
    </w:p>
    <w:p w14:paraId="619BCED7" w14:textId="77777777" w:rsidR="004F5AF1" w:rsidRDefault="006501FE">
      <w:pPr>
        <w:ind w:firstLine="709"/>
        <w:jc w:val="both"/>
        <w:rPr>
          <w:color w:val="000000"/>
        </w:rPr>
      </w:pPr>
      <w:r>
        <w:rPr>
          <w:i/>
          <w:iCs/>
          <w:color w:val="000000"/>
          <w:szCs w:val="22"/>
        </w:rPr>
        <w:t>fazanus</w:t>
      </w:r>
      <w:r>
        <w:rPr>
          <w:color w:val="000000"/>
          <w:szCs w:val="22"/>
        </w:rPr>
        <w:t xml:space="preserve"> – nuo rugsėjo 1 d. iki kovo 1 d.;</w:t>
      </w:r>
    </w:p>
    <w:p w14:paraId="619BCED8" w14:textId="77777777" w:rsidR="004F5AF1" w:rsidRDefault="006501FE">
      <w:pPr>
        <w:ind w:firstLine="709"/>
        <w:jc w:val="both"/>
        <w:rPr>
          <w:color w:val="000000"/>
        </w:rPr>
      </w:pPr>
      <w:r>
        <w:rPr>
          <w:i/>
          <w:iCs/>
          <w:color w:val="000000"/>
          <w:szCs w:val="22"/>
        </w:rPr>
        <w:t xml:space="preserve">lapes, mangutus, kanadines audines, kovus, pilkąsias varnas </w:t>
      </w:r>
      <w:r>
        <w:rPr>
          <w:color w:val="000000"/>
          <w:szCs w:val="22"/>
        </w:rPr>
        <w:t>– visus metus;</w:t>
      </w:r>
    </w:p>
    <w:p w14:paraId="619BCED9" w14:textId="77777777" w:rsidR="004F5AF1" w:rsidRDefault="009D192D">
      <w:pPr>
        <w:ind w:firstLine="709"/>
        <w:jc w:val="both"/>
        <w:rPr>
          <w:color w:val="000000"/>
        </w:rPr>
      </w:pPr>
      <w:r w:rsidR="006501FE">
        <w:rPr>
          <w:color w:val="000000"/>
          <w:szCs w:val="22"/>
        </w:rPr>
        <w:t>17.3</w:t>
      </w:r>
      <w:r w:rsidR="006501FE">
        <w:rPr>
          <w:color w:val="000000"/>
          <w:szCs w:val="22"/>
        </w:rPr>
        <w:t>. reguliuoti varninių paukščių gausumą leidžiama išimant kiaušinius ir jauniklius iš kovų ir pilkųjų varnų lizdų. Ardyti leidžiama tik kovų lizdus. Šaudyti į varninių paukščių lizdus draudžiama. Kitų rūšių paukščių lizdams ardyti ar kitoms gausumo reguliavimo priemonėms vykdyti būtina gauti Lietuvos Respublikos aplinkos ministerijos leidimą;</w:t>
      </w:r>
    </w:p>
    <w:p w14:paraId="619BCEDA" w14:textId="77777777" w:rsidR="004F5AF1" w:rsidRDefault="009D192D">
      <w:pPr>
        <w:ind w:firstLine="709"/>
        <w:jc w:val="both"/>
        <w:rPr>
          <w:color w:val="000000"/>
        </w:rPr>
      </w:pPr>
      <w:r w:rsidR="006501FE">
        <w:rPr>
          <w:color w:val="000000"/>
          <w:szCs w:val="22"/>
        </w:rPr>
        <w:t>17.4</w:t>
      </w:r>
      <w:r w:rsidR="006501FE">
        <w:rPr>
          <w:color w:val="000000"/>
          <w:szCs w:val="22"/>
        </w:rPr>
        <w:t>. medžioklės plotų naudotojai turi teisę bet kuriuo metu sumedžioti sužeistus ar aiškiai sergančius medžiojamuosius gyvūnus. Apie jų sumedžiojimą būtina nedelsiant pažymėti medžioklės lape ir per 48 val. pranešti atitinkamo Aplinkos ministerijos regiono aplinkos apsaugos departamento rajono (miesto) agentūrai, o sumedžiotus gyvūnus pristatyti rajono valstybinei maisto ir veterinarijos tarnybai, kad šioji nustatytų sužeidimo pobūdį ar ligą, sumedžioto gyvūno tinkamumą vartoti žmonių maistui bei surašytų aktą, kuriame būtų nurodytas būtinojo sumedžiojimo pagrįstumas. Medžioklės plotų naudotojai privalo vykdyti veterinarijos specialistų nurodymus dėl tolesnio šios medžioklės produkcijos naudojimo.</w:t>
      </w:r>
    </w:p>
    <w:p w14:paraId="619BCEDB" w14:textId="77777777" w:rsidR="004F5AF1" w:rsidRDefault="009D192D">
      <w:pPr>
        <w:ind w:firstLine="709"/>
        <w:jc w:val="both"/>
        <w:rPr>
          <w:color w:val="000000"/>
        </w:rPr>
      </w:pPr>
      <w:r w:rsidR="006501FE">
        <w:rPr>
          <w:color w:val="000000"/>
          <w:szCs w:val="22"/>
        </w:rPr>
        <w:t>18</w:t>
      </w:r>
      <w:r w:rsidR="006501FE">
        <w:rPr>
          <w:color w:val="000000"/>
          <w:szCs w:val="22"/>
        </w:rPr>
        <w:t>. Medžioklės metu privaloma turėti šiuos dokumentus:</w:t>
      </w:r>
    </w:p>
    <w:p w14:paraId="619BCEDC" w14:textId="77777777" w:rsidR="004F5AF1" w:rsidRDefault="009D192D">
      <w:pPr>
        <w:ind w:firstLine="709"/>
        <w:jc w:val="both"/>
        <w:rPr>
          <w:color w:val="000000"/>
        </w:rPr>
      </w:pPr>
      <w:r w:rsidR="006501FE">
        <w:rPr>
          <w:color w:val="000000"/>
          <w:szCs w:val="22"/>
        </w:rPr>
        <w:t>18.1</w:t>
      </w:r>
      <w:r w:rsidR="006501FE">
        <w:rPr>
          <w:color w:val="000000"/>
          <w:szCs w:val="22"/>
        </w:rPr>
        <w:t>. medžiotojo bilietą, su žyma, įrašyta ne daugiau kaip prieš vienerius metus, apie duomenų medžiotojų sąvadui pateikimą (ši žyma nėra privaloma 1 metus nuo teisės medžioti suteikimo datos);</w:t>
      </w:r>
    </w:p>
    <w:p w14:paraId="619BCEDD" w14:textId="77777777" w:rsidR="004F5AF1" w:rsidRDefault="009D192D">
      <w:pPr>
        <w:ind w:firstLine="709"/>
        <w:jc w:val="both"/>
        <w:rPr>
          <w:color w:val="000000"/>
        </w:rPr>
      </w:pPr>
      <w:r w:rsidR="006501FE">
        <w:rPr>
          <w:color w:val="000000"/>
          <w:szCs w:val="22"/>
        </w:rPr>
        <w:t>18.2</w:t>
      </w:r>
      <w:r w:rsidR="006501FE">
        <w:rPr>
          <w:color w:val="000000"/>
          <w:szCs w:val="22"/>
        </w:rPr>
        <w:t>. galiojantį medžioklės lapą;</w:t>
      </w:r>
    </w:p>
    <w:p w14:paraId="619BCEDE" w14:textId="77777777" w:rsidR="004F5AF1" w:rsidRDefault="009D192D">
      <w:pPr>
        <w:ind w:firstLine="709"/>
        <w:jc w:val="both"/>
        <w:rPr>
          <w:color w:val="000000"/>
        </w:rPr>
      </w:pPr>
      <w:r w:rsidR="006501FE">
        <w:rPr>
          <w:color w:val="000000"/>
          <w:szCs w:val="22"/>
        </w:rPr>
        <w:t>18.3</w:t>
      </w:r>
      <w:r w:rsidR="006501FE">
        <w:rPr>
          <w:color w:val="000000"/>
          <w:szCs w:val="22"/>
        </w:rPr>
        <w:t>. galiojantį leidimą laikyti ir nešioti medžioklinį šautuvą, jeigu medžiojama su šaunamuoju ginklu;</w:t>
      </w:r>
    </w:p>
    <w:p w14:paraId="619BCEDF" w14:textId="77777777" w:rsidR="004F5AF1" w:rsidRDefault="009D192D">
      <w:pPr>
        <w:ind w:firstLine="709"/>
        <w:jc w:val="both"/>
        <w:rPr>
          <w:color w:val="000000"/>
        </w:rPr>
      </w:pPr>
      <w:r w:rsidR="006501FE">
        <w:rPr>
          <w:color w:val="000000"/>
          <w:szCs w:val="22"/>
        </w:rPr>
        <w:t>18.4</w:t>
      </w:r>
      <w:r w:rsidR="006501FE">
        <w:rPr>
          <w:color w:val="000000"/>
          <w:szCs w:val="22"/>
        </w:rPr>
        <w:t>. licencijas medžiojamiesiems gyvūnams medžioti, jeigu medžiojami gyvūnai, kurių medžioklė yra licencijuota;</w:t>
      </w:r>
    </w:p>
    <w:p w14:paraId="619BCEE0" w14:textId="77777777" w:rsidR="004F5AF1" w:rsidRDefault="009D192D">
      <w:pPr>
        <w:ind w:firstLine="709"/>
        <w:jc w:val="both"/>
        <w:rPr>
          <w:color w:val="000000"/>
        </w:rPr>
      </w:pPr>
      <w:r w:rsidR="006501FE">
        <w:rPr>
          <w:color w:val="000000"/>
          <w:szCs w:val="22"/>
        </w:rPr>
        <w:t>18.5</w:t>
      </w:r>
      <w:r w:rsidR="006501FE">
        <w:rPr>
          <w:color w:val="000000"/>
          <w:szCs w:val="22"/>
        </w:rPr>
        <w:t>. medžioklinio šuns kilmės liudijimą arba registracijos taloną ar kitą dokumentą, liudijantį šuns kilmę ar įregistravimą medžioklinių šunų registraciją vykdančioje organizacijoje, jeigu medžiojama su medžiokliniu šunimi.“.</w:t>
      </w:r>
    </w:p>
    <w:p w14:paraId="619BCEE1" w14:textId="77777777" w:rsidR="004F5AF1" w:rsidRDefault="009D192D">
      <w:pPr>
        <w:ind w:firstLine="709"/>
        <w:jc w:val="both"/>
        <w:rPr>
          <w:color w:val="000000"/>
        </w:rPr>
      </w:pPr>
      <w:r w:rsidR="006501FE">
        <w:rPr>
          <w:color w:val="000000"/>
          <w:szCs w:val="22"/>
        </w:rPr>
        <w:t>5</w:t>
      </w:r>
      <w:r w:rsidR="006501FE">
        <w:rPr>
          <w:color w:val="000000"/>
          <w:szCs w:val="22"/>
        </w:rPr>
        <w:t>. Išdėstau 21 punktą taip:</w:t>
      </w:r>
    </w:p>
    <w:p w14:paraId="619BCEE2" w14:textId="77777777" w:rsidR="004F5AF1" w:rsidRDefault="006501FE">
      <w:pPr>
        <w:ind w:firstLine="709"/>
        <w:jc w:val="both"/>
        <w:rPr>
          <w:color w:val="000000"/>
        </w:rPr>
      </w:pPr>
      <w:r>
        <w:rPr>
          <w:color w:val="000000"/>
          <w:szCs w:val="22"/>
        </w:rPr>
        <w:t>„</w:t>
      </w:r>
      <w:r>
        <w:rPr>
          <w:color w:val="000000"/>
          <w:szCs w:val="22"/>
        </w:rPr>
        <w:t>21</w:t>
      </w:r>
      <w:r>
        <w:rPr>
          <w:color w:val="000000"/>
          <w:szCs w:val="22"/>
        </w:rPr>
        <w:t>. Medžioti leidžiantis asmuo pirmoje medžioklės lapo pusėje turi:</w:t>
      </w:r>
    </w:p>
    <w:p w14:paraId="619BCEE3" w14:textId="77777777" w:rsidR="004F5AF1" w:rsidRDefault="009D192D">
      <w:pPr>
        <w:ind w:firstLine="709"/>
        <w:jc w:val="both"/>
        <w:rPr>
          <w:color w:val="000000"/>
        </w:rPr>
      </w:pPr>
      <w:r w:rsidR="006501FE">
        <w:rPr>
          <w:color w:val="000000"/>
          <w:szCs w:val="22"/>
        </w:rPr>
        <w:t>21.1</w:t>
      </w:r>
      <w:r w:rsidR="006501FE">
        <w:rPr>
          <w:color w:val="000000"/>
          <w:szCs w:val="22"/>
        </w:rPr>
        <w:t>. įrašyti medžiotojo, kuriam leidžiama medžioti, arba medžioklės vadovo, kuriam leidžiama organizuoti medžioklę, vardą, pavardę;</w:t>
      </w:r>
    </w:p>
    <w:p w14:paraId="619BCEE4" w14:textId="77777777" w:rsidR="004F5AF1" w:rsidRDefault="009D192D">
      <w:pPr>
        <w:ind w:firstLine="709"/>
        <w:jc w:val="both"/>
        <w:rPr>
          <w:color w:val="000000"/>
        </w:rPr>
      </w:pPr>
      <w:r w:rsidR="006501FE">
        <w:rPr>
          <w:color w:val="000000"/>
          <w:szCs w:val="22"/>
        </w:rPr>
        <w:t>21.2</w:t>
      </w:r>
      <w:r w:rsidR="006501FE">
        <w:rPr>
          <w:color w:val="000000"/>
          <w:szCs w:val="22"/>
        </w:rPr>
        <w:t>. nurodyti medžioklės plotų vieneto, kuriame leidžiama medžioti, pavadinimą;</w:t>
      </w:r>
    </w:p>
    <w:p w14:paraId="619BCEE5" w14:textId="77777777" w:rsidR="004F5AF1" w:rsidRDefault="009D192D">
      <w:pPr>
        <w:ind w:firstLine="709"/>
        <w:jc w:val="both"/>
        <w:rPr>
          <w:color w:val="000000"/>
        </w:rPr>
      </w:pPr>
      <w:r w:rsidR="006501FE">
        <w:rPr>
          <w:color w:val="000000"/>
          <w:szCs w:val="22"/>
        </w:rPr>
        <w:t>21.3</w:t>
      </w:r>
      <w:r w:rsidR="006501FE">
        <w:rPr>
          <w:color w:val="000000"/>
          <w:szCs w:val="22"/>
        </w:rPr>
        <w:t>. nurodyti medžioklės lapo galiojimo laiką. Medžioklės lapas gali būti išduodamas ne ilgesniam kaip vieno mėnesio laikotarpiui (datos nurodomos imtinai). Pratęsti to paties medžioklės lapo galiojimą draudžiama;</w:t>
      </w:r>
    </w:p>
    <w:p w14:paraId="619BCEE6" w14:textId="77777777" w:rsidR="004F5AF1" w:rsidRDefault="009D192D">
      <w:pPr>
        <w:ind w:firstLine="709"/>
        <w:jc w:val="both"/>
        <w:rPr>
          <w:color w:val="000000"/>
        </w:rPr>
      </w:pPr>
      <w:r w:rsidR="006501FE">
        <w:rPr>
          <w:color w:val="000000"/>
          <w:szCs w:val="22"/>
        </w:rPr>
        <w:t>21.4</w:t>
      </w:r>
      <w:r w:rsidR="006501FE">
        <w:rPr>
          <w:color w:val="000000"/>
          <w:szCs w:val="22"/>
        </w:rPr>
        <w:t>. nurodyti savo vardą, pavardę, pareigas</w:t>
      </w:r>
      <w:r w:rsidR="006501FE">
        <w:rPr>
          <w:b/>
          <w:bCs/>
          <w:color w:val="000000"/>
          <w:szCs w:val="22"/>
        </w:rPr>
        <w:t xml:space="preserve">, </w:t>
      </w:r>
      <w:r w:rsidR="006501FE">
        <w:rPr>
          <w:color w:val="000000"/>
          <w:szCs w:val="22"/>
        </w:rPr>
        <w:t>pasirašyti medžioklės lape nurodytoje vietoje bei pažymėti medžioklės lapą medžioklės plotų naudotojo antspaudu (jei medžioklės plotų naudotojas yra juridinis asmuo).“.</w:t>
      </w:r>
    </w:p>
    <w:p w14:paraId="619BCEE7" w14:textId="77777777" w:rsidR="004F5AF1" w:rsidRDefault="009D192D">
      <w:pPr>
        <w:ind w:firstLine="709"/>
        <w:jc w:val="both"/>
        <w:rPr>
          <w:color w:val="000000"/>
        </w:rPr>
      </w:pPr>
      <w:r w:rsidR="006501FE">
        <w:rPr>
          <w:color w:val="000000"/>
          <w:szCs w:val="22"/>
        </w:rPr>
        <w:t>6</w:t>
      </w:r>
      <w:r w:rsidR="006501FE">
        <w:rPr>
          <w:color w:val="000000"/>
          <w:szCs w:val="22"/>
        </w:rPr>
        <w:t>. Išdėstau 23 ir 24 punktus taip:</w:t>
      </w:r>
    </w:p>
    <w:p w14:paraId="619BCEE8" w14:textId="77777777" w:rsidR="004F5AF1" w:rsidRDefault="006501FE">
      <w:pPr>
        <w:ind w:firstLine="709"/>
        <w:jc w:val="both"/>
        <w:rPr>
          <w:color w:val="000000"/>
        </w:rPr>
      </w:pPr>
      <w:r>
        <w:rPr>
          <w:color w:val="000000"/>
          <w:szCs w:val="22"/>
        </w:rPr>
        <w:t>„</w:t>
      </w:r>
      <w:r>
        <w:rPr>
          <w:color w:val="000000"/>
          <w:szCs w:val="22"/>
        </w:rPr>
        <w:t>23</w:t>
      </w:r>
      <w:r>
        <w:rPr>
          <w:color w:val="000000"/>
          <w:szCs w:val="22"/>
        </w:rPr>
        <w:t>. Prieš pradedant medžioti medžioklės vadovas medžioklės lapo antroje pusėje turi įrašyti datą, dalyvaujančių medžiotojų (tarp jų ir savo) vardų pirmąsias raides, pavardes, jų medžiotojų bilietų numerius. Medžiotojai pasirašo medžioklės lape nurodytoje vietoje. Medžioklei pasibaigus, prieš išvykstant iš medžioklės lape nurodytų medžioklės plotų, medžioklės lape nurodoma, kiek ir kokių gyvūnų yra sumedžiota, bei surašomi panaudotų licencijų medžiojamiesiems gyvūnams sumedžioti numeriai.</w:t>
      </w:r>
    </w:p>
    <w:p w14:paraId="619BCEE9" w14:textId="77777777" w:rsidR="004F5AF1" w:rsidRDefault="009D192D">
      <w:pPr>
        <w:ind w:firstLine="709"/>
        <w:jc w:val="both"/>
        <w:rPr>
          <w:color w:val="000000"/>
        </w:rPr>
      </w:pPr>
      <w:r w:rsidR="006501FE">
        <w:rPr>
          <w:color w:val="000000"/>
          <w:szCs w:val="22"/>
        </w:rPr>
        <w:t>24</w:t>
      </w:r>
      <w:r w:rsidR="006501FE">
        <w:rPr>
          <w:color w:val="000000"/>
          <w:szCs w:val="22"/>
        </w:rPr>
        <w:t>. Licencija medžiojamajam gyvūnui sumedžioti – tai dokumentas, kuriuo leidžiama sumedžioti joje nurodytą gyvūną. Licencija galioja, tik medžiojant jame nurodytame medžioklės plotų vienete arba tik tam tikroje medžioklės plotų vieneto dalyje (miške, seniūnijos teritorijoje ir pan.), jeigu tikslus medžioklės plotų vieneto dalies pavadinimas turi būti įrašomas, vadovaujantis atitinkamu rajono medžiojamųjų gyvūnų sumedžiojimo limitų nustatymo komisijos sprendimu, priimtu pagal Medžioklės taisyklių 40 punkte nustatytą tvarką. Medžioklės plotų vieneto arba jo dalies, kurioje galioja licencija, pavadinimą, prieš išduodamas licenciją, įrašo atitinkamo Aplinkos ministerijos regiono aplinkos apsaugos departamento įgaliotas asmuo. Licencijos atkarpa turi būti užpildyta prieš išvežant sumedžiotą gyvūną iš medžioklės plotų arba prieš pradedant žvėrienos apdorojimą priklausomai nuo to, kuris iš šių veiksmų pirmiau pradedamas, išskyrus atvejus, kai medžioja vienas medžiotojas. Individualiai medžiojantis medžiotojas licencijos atkarpą</w:t>
      </w:r>
      <w:r w:rsidR="006501FE">
        <w:rPr>
          <w:b/>
          <w:bCs/>
          <w:color w:val="000000"/>
          <w:szCs w:val="22"/>
        </w:rPr>
        <w:t xml:space="preserve"> </w:t>
      </w:r>
      <w:r w:rsidR="006501FE">
        <w:rPr>
          <w:color w:val="000000"/>
          <w:szCs w:val="22"/>
        </w:rPr>
        <w:t>privalo užpildyti nedelsdamas gyvūno sumedžiojimo vietoje, o užpildytos licencijos numerį įrašyti į medžioklės lapą. Licencija medžiojamajam gyvūnui sumedžioti nesuteikia teisės medžioti neturint medžioklės lapo ir kitų būtinų medžioklės dokumentų.“.</w:t>
      </w:r>
    </w:p>
    <w:p w14:paraId="619BCEEA" w14:textId="77777777" w:rsidR="004F5AF1" w:rsidRDefault="009D192D">
      <w:pPr>
        <w:ind w:firstLine="709"/>
        <w:jc w:val="both"/>
        <w:rPr>
          <w:color w:val="000000"/>
        </w:rPr>
      </w:pPr>
      <w:r w:rsidR="006501FE">
        <w:rPr>
          <w:color w:val="000000"/>
          <w:szCs w:val="22"/>
        </w:rPr>
        <w:t>7</w:t>
      </w:r>
      <w:r w:rsidR="006501FE">
        <w:rPr>
          <w:color w:val="000000"/>
          <w:szCs w:val="22"/>
        </w:rPr>
        <w:t>. Išdėstau 31 punktą taip:</w:t>
      </w:r>
    </w:p>
    <w:p w14:paraId="619BCEEB" w14:textId="77777777" w:rsidR="004F5AF1" w:rsidRDefault="006501FE">
      <w:pPr>
        <w:ind w:firstLine="709"/>
        <w:jc w:val="both"/>
        <w:rPr>
          <w:color w:val="000000"/>
        </w:rPr>
      </w:pPr>
      <w:r>
        <w:rPr>
          <w:color w:val="000000"/>
          <w:szCs w:val="22"/>
        </w:rPr>
        <w:t>„</w:t>
      </w:r>
      <w:r>
        <w:rPr>
          <w:color w:val="000000"/>
          <w:szCs w:val="22"/>
        </w:rPr>
        <w:t>31</w:t>
      </w:r>
      <w:r>
        <w:rPr>
          <w:color w:val="000000"/>
          <w:szCs w:val="22"/>
        </w:rPr>
        <w:t>. Medžiojamųjų gyvūnų, kurių medžioklė yra licencijuojama, sumedžiojimo limitus kiekviename rajone (savivaldybėje) nustato atitinkamo Aplinkos ministerijos regiono aplinkos apsaugos departamento direktoriaus įsakymu sudaryta rajono (savivaldybės) medžiojamųjų gyvūnų sumedžiojimo limitų nustatymo komisija (toliau šiame skyriuje – Komisija), į kurią atstovai skiriami iš:</w:t>
      </w:r>
    </w:p>
    <w:p w14:paraId="619BCEEC" w14:textId="77777777" w:rsidR="004F5AF1" w:rsidRDefault="009D192D">
      <w:pPr>
        <w:ind w:firstLine="709"/>
        <w:jc w:val="both"/>
        <w:rPr>
          <w:color w:val="000000"/>
        </w:rPr>
      </w:pPr>
      <w:r w:rsidR="006501FE">
        <w:rPr>
          <w:color w:val="000000"/>
          <w:szCs w:val="22"/>
        </w:rPr>
        <w:t>31.1</w:t>
      </w:r>
      <w:r w:rsidR="006501FE">
        <w:rPr>
          <w:color w:val="000000"/>
          <w:szCs w:val="22"/>
        </w:rPr>
        <w:t>. Aplinkos ministerijos regiono aplinkos apsaugos departamento rajono (miesto)agentūros;</w:t>
      </w:r>
    </w:p>
    <w:p w14:paraId="619BCEED" w14:textId="77777777" w:rsidR="004F5AF1" w:rsidRDefault="009D192D">
      <w:pPr>
        <w:ind w:firstLine="709"/>
        <w:jc w:val="both"/>
        <w:rPr>
          <w:color w:val="000000"/>
        </w:rPr>
      </w:pPr>
      <w:r w:rsidR="006501FE">
        <w:rPr>
          <w:color w:val="000000"/>
          <w:szCs w:val="22"/>
        </w:rPr>
        <w:t>31.2</w:t>
      </w:r>
      <w:r w:rsidR="006501FE">
        <w:rPr>
          <w:color w:val="000000"/>
          <w:szCs w:val="22"/>
        </w:rPr>
        <w:t>. valstybinių miškų valdytojų ir Lietuvos miško savininkų asociacijos ir Lietuvos žemės savininkų asociacijos rajonų skyrių (jei tokie yra šiame rajone);</w:t>
      </w:r>
    </w:p>
    <w:p w14:paraId="619BCEEE" w14:textId="77777777" w:rsidR="004F5AF1" w:rsidRDefault="009D192D">
      <w:pPr>
        <w:ind w:firstLine="709"/>
        <w:jc w:val="both"/>
        <w:rPr>
          <w:color w:val="000000"/>
        </w:rPr>
      </w:pPr>
      <w:r w:rsidR="006501FE">
        <w:rPr>
          <w:color w:val="000000"/>
          <w:szCs w:val="22"/>
        </w:rPr>
        <w:t>31.3</w:t>
      </w:r>
      <w:r w:rsidR="006501FE">
        <w:rPr>
          <w:color w:val="000000"/>
          <w:szCs w:val="22"/>
        </w:rPr>
        <w:t>. medžiotojų visuomeninių organizacijų, vienijančių medžiotojų klubus ir būrelius.“.</w:t>
      </w:r>
    </w:p>
    <w:p w14:paraId="619BCEEF" w14:textId="77777777" w:rsidR="004F5AF1" w:rsidRDefault="009D192D">
      <w:pPr>
        <w:ind w:firstLine="709"/>
        <w:jc w:val="both"/>
        <w:rPr>
          <w:color w:val="000000"/>
        </w:rPr>
      </w:pPr>
      <w:r w:rsidR="006501FE">
        <w:rPr>
          <w:color w:val="000000"/>
          <w:szCs w:val="22"/>
        </w:rPr>
        <w:t>8</w:t>
      </w:r>
      <w:r w:rsidR="006501FE">
        <w:rPr>
          <w:color w:val="000000"/>
          <w:szCs w:val="22"/>
        </w:rPr>
        <w:t>. Išdėstau 35 punktą taip:</w:t>
      </w:r>
    </w:p>
    <w:p w14:paraId="619BCEF0" w14:textId="77777777" w:rsidR="004F5AF1" w:rsidRDefault="006501FE">
      <w:pPr>
        <w:ind w:firstLine="709"/>
        <w:jc w:val="both"/>
        <w:rPr>
          <w:color w:val="000000"/>
        </w:rPr>
      </w:pPr>
      <w:r>
        <w:rPr>
          <w:color w:val="000000"/>
          <w:szCs w:val="22"/>
        </w:rPr>
        <w:t>„</w:t>
      </w:r>
      <w:r>
        <w:rPr>
          <w:color w:val="000000"/>
          <w:szCs w:val="22"/>
        </w:rPr>
        <w:t>35</w:t>
      </w:r>
      <w:r>
        <w:rPr>
          <w:color w:val="000000"/>
          <w:szCs w:val="22"/>
        </w:rPr>
        <w:t>. Kasmet iki balandžio 5 d. medžioklės plotų naudotojai Komisijai turi pateikti nustatytos formos prašymą – pasiūlymą dėl sumedžiojimo limitų nustatymo (priedas). Jei medžioklės plotų vienetas įsiterpia į daugiau kaip vieno rajono (savivaldybės) teritoriją, prašymas – pasiūlymas dėl sumedžiojimo limitų nustatymo pateikiamas to rajono (savivaldybės) Komisijai, kurio teritorijoje yra didesnė konkretaus medžioklės plotų vieneto dalis. Šiame dokumente medžioklės plotų naudotojai turi nurodyti:</w:t>
      </w:r>
    </w:p>
    <w:p w14:paraId="619BCEF1" w14:textId="77777777" w:rsidR="004F5AF1" w:rsidRDefault="009D192D">
      <w:pPr>
        <w:ind w:firstLine="709"/>
        <w:jc w:val="both"/>
        <w:rPr>
          <w:color w:val="000000"/>
        </w:rPr>
      </w:pPr>
      <w:r w:rsidR="006501FE">
        <w:rPr>
          <w:color w:val="000000"/>
          <w:szCs w:val="22"/>
        </w:rPr>
        <w:t>35.1</w:t>
      </w:r>
      <w:r w:rsidR="006501FE">
        <w:rPr>
          <w:color w:val="000000"/>
          <w:szCs w:val="22"/>
        </w:rPr>
        <w:t>. praėjusio medžioklės sezono medžiojamųjų gyvūnų, kurių medžioklė yra licencijuojama, sumedžiojimo limitus;</w:t>
      </w:r>
    </w:p>
    <w:p w14:paraId="619BCEF2" w14:textId="77777777" w:rsidR="004F5AF1" w:rsidRDefault="009D192D">
      <w:pPr>
        <w:ind w:firstLine="709"/>
        <w:jc w:val="both"/>
        <w:rPr>
          <w:color w:val="000000"/>
        </w:rPr>
      </w:pPr>
      <w:r w:rsidR="006501FE">
        <w:rPr>
          <w:color w:val="000000"/>
          <w:szCs w:val="22"/>
        </w:rPr>
        <w:t>35.2</w:t>
      </w:r>
      <w:r w:rsidR="006501FE">
        <w:rPr>
          <w:color w:val="000000"/>
          <w:szCs w:val="22"/>
        </w:rPr>
        <w:t>. kiek medžiojamųjų gyvūnų, kurių medžioklė yra licencijuojama, praėjusiame medžioklės sezone buvo faktiškai sumedžiota pagal atskiras rūšis;</w:t>
      </w:r>
    </w:p>
    <w:p w14:paraId="619BCEF3" w14:textId="77777777" w:rsidR="004F5AF1" w:rsidRDefault="009D192D">
      <w:pPr>
        <w:ind w:firstLine="709"/>
        <w:jc w:val="both"/>
        <w:rPr>
          <w:color w:val="000000"/>
        </w:rPr>
      </w:pPr>
      <w:r w:rsidR="006501FE">
        <w:rPr>
          <w:color w:val="000000"/>
          <w:szCs w:val="22"/>
        </w:rPr>
        <w:t>35.3</w:t>
      </w:r>
      <w:r w:rsidR="006501FE">
        <w:rPr>
          <w:color w:val="000000"/>
          <w:szCs w:val="22"/>
        </w:rPr>
        <w:t>. preliminarius prašymo – pasiūlymo formoje nurodytų medžiojamųjų gyvūnų apskaitos duomenis.</w:t>
      </w:r>
    </w:p>
    <w:p w14:paraId="619BCEF4" w14:textId="77777777" w:rsidR="004F5AF1" w:rsidRDefault="009D192D">
      <w:pPr>
        <w:ind w:firstLine="709"/>
        <w:jc w:val="both"/>
        <w:rPr>
          <w:color w:val="000000"/>
        </w:rPr>
      </w:pPr>
      <w:r w:rsidR="006501FE">
        <w:rPr>
          <w:color w:val="000000"/>
          <w:szCs w:val="22"/>
        </w:rPr>
        <w:t>35.4</w:t>
      </w:r>
      <w:r w:rsidR="006501FE">
        <w:rPr>
          <w:color w:val="000000"/>
          <w:szCs w:val="22"/>
        </w:rPr>
        <w:t>. pasiūlymą dėl medžiojamųjų gyvūnų, kurių medžioklė yra licencijuojama, sumedžiojimo limitų nustatymo ateinančiam medžioklės sezonui;“.</w:t>
      </w:r>
    </w:p>
    <w:p w14:paraId="619BCEF5" w14:textId="77777777" w:rsidR="004F5AF1" w:rsidRDefault="009D192D">
      <w:pPr>
        <w:ind w:firstLine="709"/>
        <w:jc w:val="both"/>
        <w:rPr>
          <w:color w:val="000000"/>
        </w:rPr>
      </w:pPr>
      <w:r w:rsidR="006501FE">
        <w:rPr>
          <w:color w:val="000000"/>
          <w:szCs w:val="22"/>
        </w:rPr>
        <w:t>9</w:t>
      </w:r>
      <w:r w:rsidR="006501FE">
        <w:rPr>
          <w:color w:val="000000"/>
          <w:szCs w:val="22"/>
        </w:rPr>
        <w:t>. Išdėstau 42 punktą taip:</w:t>
      </w:r>
    </w:p>
    <w:p w14:paraId="619BCEF6" w14:textId="77777777" w:rsidR="004F5AF1" w:rsidRDefault="006501FE">
      <w:pPr>
        <w:ind w:firstLine="709"/>
        <w:jc w:val="both"/>
        <w:rPr>
          <w:color w:val="000000"/>
        </w:rPr>
      </w:pPr>
      <w:r>
        <w:rPr>
          <w:color w:val="000000"/>
          <w:szCs w:val="22"/>
        </w:rPr>
        <w:t>„</w:t>
      </w:r>
      <w:r>
        <w:rPr>
          <w:color w:val="000000"/>
          <w:szCs w:val="22"/>
        </w:rPr>
        <w:t>42</w:t>
      </w:r>
      <w:r>
        <w:rPr>
          <w:color w:val="000000"/>
          <w:szCs w:val="22"/>
        </w:rPr>
        <w:t>. Komisijos sprendimas padidinti kurios nors rūšies medžiojamųjų gyvūnų sumedžiojimo limitą konkretaus rajono (savivaldybės) teritorijoje daugiau kaip 50 procentų (palyginti su paskutiniu medžioklės sezonu, kai šios rūšies gyvūnų medžiojimas buvo leidžiamas) turi būti suderintas su atitinkamo Aplinkos ministerijos regiono aplinkos apsaugos departamentu, pateikiant tokio sprendimo motyvus.“.</w:t>
      </w:r>
    </w:p>
    <w:p w14:paraId="619BCEF7" w14:textId="77777777" w:rsidR="004F5AF1" w:rsidRDefault="009D192D">
      <w:pPr>
        <w:ind w:firstLine="709"/>
        <w:jc w:val="both"/>
        <w:rPr>
          <w:color w:val="000000"/>
        </w:rPr>
      </w:pPr>
      <w:r w:rsidR="006501FE">
        <w:rPr>
          <w:color w:val="000000"/>
          <w:szCs w:val="22"/>
        </w:rPr>
        <w:t>10</w:t>
      </w:r>
      <w:r w:rsidR="006501FE">
        <w:rPr>
          <w:color w:val="000000"/>
          <w:szCs w:val="22"/>
        </w:rPr>
        <w:t>. Išdėstau 45 punktą taip:</w:t>
      </w:r>
    </w:p>
    <w:p w14:paraId="619BCEF8" w14:textId="77777777" w:rsidR="004F5AF1" w:rsidRDefault="006501FE">
      <w:pPr>
        <w:ind w:firstLine="709"/>
        <w:jc w:val="both"/>
        <w:rPr>
          <w:color w:val="000000"/>
        </w:rPr>
      </w:pPr>
      <w:r>
        <w:rPr>
          <w:color w:val="000000"/>
          <w:szCs w:val="22"/>
        </w:rPr>
        <w:t>„</w:t>
      </w:r>
      <w:r>
        <w:rPr>
          <w:color w:val="000000"/>
          <w:szCs w:val="22"/>
        </w:rPr>
        <w:t>45</w:t>
      </w:r>
      <w:r>
        <w:rPr>
          <w:color w:val="000000"/>
          <w:szCs w:val="22"/>
        </w:rPr>
        <w:t>. Medžioklės produkcija – sumedžioti (nušauti, sugauti gyvi ar negyvi) medžiojamieji gyvūnai, kuriems yra nustatytas leistinas jų medžioklės terminas, ar šių gyvūnų dalys, numesti ragai, kiti medžiojamųjų gyvūnų gyvybinės veiklos produktai priklauso medžioklės plotų naudotojams. Medžioklės plotų naudotojams taip pat priklauso medžioklės plotų vieneto teritorijoje rasti sužeisti, nugaišę, dėl susidūrimo su transporto priemonėmis žuvę bei į teritorijas, kuriose medžioti draudžiama (išskyrus rezervatus), iš greta esančių medžioklės plotų vienetų atklydę ir čia rasti sužeisti ar nugaišę, žuvę medžiojamieji gyvūnai ir jų dalys. Neteisėtai sumedžioti, įgyti ar pasisavinti gyvūnai ar jų dalys medžioklės plotų naudotojams neperduodami ir yra realizuojami arba sunaikinami nustatytąja tvarka“.</w:t>
      </w:r>
    </w:p>
    <w:p w14:paraId="619BCEF9" w14:textId="77777777" w:rsidR="004F5AF1" w:rsidRDefault="009D192D">
      <w:pPr>
        <w:ind w:firstLine="709"/>
        <w:jc w:val="both"/>
        <w:rPr>
          <w:color w:val="000000"/>
        </w:rPr>
      </w:pPr>
      <w:r w:rsidR="006501FE">
        <w:rPr>
          <w:color w:val="000000"/>
          <w:szCs w:val="22"/>
        </w:rPr>
        <w:t>11</w:t>
      </w:r>
      <w:r w:rsidR="006501FE">
        <w:rPr>
          <w:color w:val="000000"/>
          <w:szCs w:val="22"/>
        </w:rPr>
        <w:t>. Išdėstau 51 punktą taip:</w:t>
      </w:r>
    </w:p>
    <w:p w14:paraId="619BCEFA" w14:textId="77777777" w:rsidR="004F5AF1" w:rsidRDefault="006501FE">
      <w:pPr>
        <w:ind w:firstLine="709"/>
        <w:jc w:val="both"/>
        <w:rPr>
          <w:color w:val="000000"/>
        </w:rPr>
      </w:pPr>
      <w:r>
        <w:rPr>
          <w:color w:val="000000"/>
          <w:szCs w:val="22"/>
        </w:rPr>
        <w:t>„</w:t>
      </w:r>
      <w:r>
        <w:rPr>
          <w:color w:val="000000"/>
          <w:szCs w:val="22"/>
        </w:rPr>
        <w:t>51</w:t>
      </w:r>
      <w:r>
        <w:rPr>
          <w:color w:val="000000"/>
          <w:szCs w:val="22"/>
        </w:rPr>
        <w:t>. Medžioklės plotų naudotojai, parduodami žvėrieną ją superkančioms įmonėms, privalo pateikti ir palikti šioms įmonėms licenciją medžiojamajam gyvūnui sumedžioti. Sumedžioti elninių žvėrių patelės ir jaunikliai supirkimo įmonėms pristatomi su galva.“.</w:t>
      </w:r>
    </w:p>
    <w:p w14:paraId="619BCEFB" w14:textId="77777777" w:rsidR="004F5AF1" w:rsidRDefault="009D192D">
      <w:pPr>
        <w:ind w:firstLine="709"/>
        <w:jc w:val="both"/>
        <w:rPr>
          <w:color w:val="000000"/>
        </w:rPr>
      </w:pPr>
      <w:r w:rsidR="006501FE">
        <w:rPr>
          <w:color w:val="000000"/>
          <w:szCs w:val="22"/>
        </w:rPr>
        <w:t>12</w:t>
      </w:r>
      <w:r w:rsidR="006501FE">
        <w:rPr>
          <w:color w:val="000000"/>
          <w:szCs w:val="22"/>
        </w:rPr>
        <w:t>. Išdėstau 60 punktą taip:</w:t>
      </w:r>
    </w:p>
    <w:p w14:paraId="619BCEFC" w14:textId="77777777" w:rsidR="004F5AF1" w:rsidRDefault="006501FE">
      <w:pPr>
        <w:ind w:firstLine="709"/>
        <w:jc w:val="both"/>
        <w:rPr>
          <w:color w:val="000000"/>
        </w:rPr>
      </w:pPr>
      <w:r>
        <w:rPr>
          <w:color w:val="000000"/>
          <w:szCs w:val="22"/>
        </w:rPr>
        <w:t>„</w:t>
      </w:r>
      <w:r>
        <w:rPr>
          <w:color w:val="000000"/>
          <w:szCs w:val="22"/>
        </w:rPr>
        <w:t>60</w:t>
      </w:r>
      <w:r>
        <w:rPr>
          <w:color w:val="000000"/>
          <w:szCs w:val="22"/>
        </w:rPr>
        <w:t>. Draudžiama:</w:t>
      </w:r>
    </w:p>
    <w:p w14:paraId="619BCEFD" w14:textId="77777777" w:rsidR="004F5AF1" w:rsidRDefault="009D192D">
      <w:pPr>
        <w:ind w:firstLine="709"/>
        <w:jc w:val="both"/>
        <w:rPr>
          <w:color w:val="000000"/>
        </w:rPr>
      </w:pPr>
      <w:r w:rsidR="006501FE">
        <w:rPr>
          <w:color w:val="000000"/>
          <w:szCs w:val="22"/>
        </w:rPr>
        <w:t>60.1</w:t>
      </w:r>
      <w:r w:rsidR="006501FE">
        <w:rPr>
          <w:color w:val="000000"/>
          <w:szCs w:val="22"/>
        </w:rPr>
        <w:t>. būti medžioklės plotuose su medžioklės įrankiais ir priemonėmis, medžiokliniais paukščiais arba palaidais šunimis, vienam ar keliems asmenims, neturintiems teisės medžioti;</w:t>
      </w:r>
    </w:p>
    <w:p w14:paraId="619BCEFE" w14:textId="77777777" w:rsidR="004F5AF1" w:rsidRDefault="009D192D">
      <w:pPr>
        <w:ind w:firstLine="709"/>
        <w:jc w:val="both"/>
        <w:rPr>
          <w:color w:val="000000"/>
        </w:rPr>
      </w:pPr>
      <w:r w:rsidR="006501FE">
        <w:rPr>
          <w:color w:val="000000"/>
          <w:szCs w:val="22"/>
        </w:rPr>
        <w:t>60.2</w:t>
      </w:r>
      <w:r w:rsidR="006501FE">
        <w:rPr>
          <w:color w:val="000000"/>
          <w:szCs w:val="22"/>
        </w:rPr>
        <w:t>. būti medžioklės plotuose su į dėklą neįdėtu šautuvu, kitais medžioklės įrankiais, medžiokliniais paukščiais ar palaidais šunimis, ar medžioklės produkcija vienam arba keliems turintiems teisę medžioti asmenims be būtinų ar teisingai užpildytų medžioklės dokumentų;</w:t>
      </w:r>
    </w:p>
    <w:p w14:paraId="619BCEFF" w14:textId="77777777" w:rsidR="004F5AF1" w:rsidRDefault="009D192D">
      <w:pPr>
        <w:ind w:firstLine="709"/>
        <w:jc w:val="both"/>
        <w:rPr>
          <w:color w:val="000000"/>
        </w:rPr>
      </w:pPr>
      <w:r w:rsidR="006501FE">
        <w:rPr>
          <w:color w:val="000000"/>
          <w:szCs w:val="22"/>
        </w:rPr>
        <w:t>60.3</w:t>
      </w:r>
      <w:r w:rsidR="006501FE">
        <w:rPr>
          <w:color w:val="000000"/>
          <w:szCs w:val="22"/>
        </w:rPr>
        <w:t>. medžioti svetimuose medžioklės plotuose, išskyrus atvejį, kai sužeistas medžiojamasis gyvūnas persekiojamas pagal Medžioklės taisyklių 26.15 punkto reikalavimus;</w:t>
      </w:r>
    </w:p>
    <w:p w14:paraId="619BCF00" w14:textId="77777777" w:rsidR="004F5AF1" w:rsidRDefault="009D192D">
      <w:pPr>
        <w:ind w:firstLine="709"/>
        <w:jc w:val="both"/>
        <w:rPr>
          <w:color w:val="000000"/>
        </w:rPr>
      </w:pPr>
      <w:r w:rsidR="006501FE">
        <w:rPr>
          <w:color w:val="000000"/>
          <w:szCs w:val="22"/>
        </w:rPr>
        <w:t>60.4</w:t>
      </w:r>
      <w:r w:rsidR="006501FE">
        <w:rPr>
          <w:color w:val="000000"/>
          <w:szCs w:val="22"/>
        </w:rPr>
        <w:t xml:space="preserve">. medžioti teritorijose, kuriose medžioklė yra uždrausta, išskyrus atvejus, kai jose pagal Medžiojamųjų gyvūnų gausos reguliavimo teritorijose, kuriose medžioti draudžiama, tvarkos, patvirtintos Lietuvos Respublikos aplinkos ministro 2002 m. rugsėjo 30 d. įsakymus Nr. 513 (Žin., 2002, Nr. </w:t>
      </w:r>
      <w:hyperlink r:id="rId19" w:tgtFrame="_blank" w:history="1">
        <w:r w:rsidR="006501FE">
          <w:rPr>
            <w:color w:val="0000FF" w:themeColor="hyperlink"/>
            <w:szCs w:val="22"/>
            <w:u w:val="single"/>
          </w:rPr>
          <w:t>97-4309</w:t>
        </w:r>
      </w:hyperlink>
      <w:r w:rsidR="006501FE">
        <w:rPr>
          <w:color w:val="000000"/>
          <w:szCs w:val="22"/>
        </w:rPr>
        <w:t>), reikalavimus medžiojamųjų gyvūnų gausa reguliuojama Medžioklės taisyklių nustatytais būdais, įrankiais ir priemonėmis arba kai sužeistas medžiojamasis gyvūnas persekiojamas pagal Medžioklės taisyklių 26.15 punkto reikalavimus;</w:t>
      </w:r>
    </w:p>
    <w:p w14:paraId="619BCF01" w14:textId="77777777" w:rsidR="004F5AF1" w:rsidRDefault="009D192D">
      <w:pPr>
        <w:ind w:firstLine="709"/>
        <w:jc w:val="both"/>
        <w:rPr>
          <w:color w:val="000000"/>
        </w:rPr>
      </w:pPr>
      <w:r w:rsidR="006501FE">
        <w:rPr>
          <w:color w:val="000000"/>
          <w:szCs w:val="22"/>
        </w:rPr>
        <w:t>60.5</w:t>
      </w:r>
      <w:r w:rsidR="006501FE">
        <w:rPr>
          <w:color w:val="000000"/>
          <w:szCs w:val="22"/>
        </w:rPr>
        <w:t>. medžioti neturint žymos medžiotojo biliete apie saugaus elgesio medžioklėje žinių patikrinimo rezultatus (šis reikalavimas netaikomas 3 metus nuo teisės medžioti suteikimo);</w:t>
      </w:r>
    </w:p>
    <w:p w14:paraId="619BCF02" w14:textId="77777777" w:rsidR="004F5AF1" w:rsidRDefault="009D192D">
      <w:pPr>
        <w:ind w:firstLine="709"/>
        <w:jc w:val="both"/>
        <w:rPr>
          <w:color w:val="000000"/>
        </w:rPr>
      </w:pPr>
      <w:r w:rsidR="006501FE">
        <w:rPr>
          <w:color w:val="000000"/>
          <w:szCs w:val="22"/>
        </w:rPr>
        <w:t>60.6</w:t>
      </w:r>
      <w:r w:rsidR="006501FE">
        <w:rPr>
          <w:color w:val="000000"/>
          <w:szCs w:val="22"/>
        </w:rPr>
        <w:t>. medžioti be medžioklės vadovo, kai medžioklėje dalyvauja daugiau nei vienas medžiotojas;</w:t>
      </w:r>
    </w:p>
    <w:p w14:paraId="619BCF03" w14:textId="77777777" w:rsidR="004F5AF1" w:rsidRDefault="009D192D">
      <w:pPr>
        <w:ind w:firstLine="709"/>
        <w:jc w:val="both"/>
        <w:rPr>
          <w:color w:val="000000"/>
        </w:rPr>
      </w:pPr>
      <w:r w:rsidR="006501FE">
        <w:rPr>
          <w:color w:val="000000"/>
          <w:szCs w:val="22"/>
        </w:rPr>
        <w:t>60.7</w:t>
      </w:r>
      <w:r w:rsidR="006501FE">
        <w:rPr>
          <w:color w:val="000000"/>
          <w:szCs w:val="22"/>
        </w:rPr>
        <w:t xml:space="preserve">. perduoti fiziniam asmeniui priklausantį šaunamąjį ginklą kitam asmeniui (išskyrus Lietuvos Respublikos ginklų ir šaudmenų kontrolės įstatymo (Žin., 2002, Nr. </w:t>
      </w:r>
      <w:hyperlink r:id="rId20" w:tgtFrame="_blank" w:history="1">
        <w:r w:rsidR="006501FE">
          <w:rPr>
            <w:color w:val="0000FF" w:themeColor="hyperlink"/>
            <w:szCs w:val="22"/>
            <w:u w:val="single"/>
          </w:rPr>
          <w:t>13-467</w:t>
        </w:r>
      </w:hyperlink>
      <w:r w:rsidR="006501FE">
        <w:rPr>
          <w:color w:val="000000"/>
          <w:szCs w:val="22"/>
        </w:rPr>
        <w:t>) 16 straipsnio 2 dalyje numatytus atvejus) arba medžioklės plotuose kitus medžioklės įrankius – asmeniui, neturinčiam teisės medžioti;</w:t>
      </w:r>
    </w:p>
    <w:p w14:paraId="619BCF04" w14:textId="77777777" w:rsidR="004F5AF1" w:rsidRDefault="009D192D">
      <w:pPr>
        <w:ind w:firstLine="709"/>
        <w:jc w:val="both"/>
        <w:rPr>
          <w:color w:val="000000"/>
        </w:rPr>
      </w:pPr>
      <w:r w:rsidR="006501FE">
        <w:rPr>
          <w:color w:val="000000"/>
          <w:szCs w:val="22"/>
        </w:rPr>
        <w:t>60.8</w:t>
      </w:r>
      <w:r w:rsidR="006501FE">
        <w:rPr>
          <w:color w:val="000000"/>
          <w:szCs w:val="22"/>
        </w:rPr>
        <w:t>. medžioti neblaiviems (0,4 promilės ir daugiau) ar apsvaigusiems nuo narkotinių ar psichotropinių medžiagų;</w:t>
      </w:r>
    </w:p>
    <w:p w14:paraId="619BCF05" w14:textId="77777777" w:rsidR="004F5AF1" w:rsidRDefault="009D192D">
      <w:pPr>
        <w:ind w:firstLine="709"/>
        <w:jc w:val="both"/>
        <w:rPr>
          <w:color w:val="000000"/>
        </w:rPr>
      </w:pPr>
      <w:r w:rsidR="006501FE">
        <w:rPr>
          <w:color w:val="000000"/>
          <w:szCs w:val="22"/>
        </w:rPr>
        <w:t>60.9</w:t>
      </w:r>
      <w:r w:rsidR="006501FE">
        <w:rPr>
          <w:color w:val="000000"/>
          <w:szCs w:val="22"/>
        </w:rPr>
        <w:t>. medžioti ne medžioklei skirtais ginklais, šaudmenimis, sprogmenimis, medžioti medžiokliniu šautuvu, neturint su savimi galiojančio leidimo laikyti ir nešiotis medžioklinį šautuvą, medžioti su nemedžioklinių veislių šunimis, taip pat su medžiokliniais šunimis, neturint su savimi šunų dokumentų, nurodytų Medžioklės taisyklių 18.5 punkte;</w:t>
      </w:r>
    </w:p>
    <w:p w14:paraId="619BCF06" w14:textId="77777777" w:rsidR="004F5AF1" w:rsidRDefault="009D192D">
      <w:pPr>
        <w:ind w:firstLine="709"/>
        <w:jc w:val="both"/>
        <w:rPr>
          <w:color w:val="000000"/>
        </w:rPr>
      </w:pPr>
      <w:r w:rsidR="006501FE">
        <w:rPr>
          <w:color w:val="000000"/>
          <w:szCs w:val="22"/>
        </w:rPr>
        <w:t>60.10</w:t>
      </w:r>
      <w:r w:rsidR="006501FE">
        <w:rPr>
          <w:color w:val="000000"/>
          <w:szCs w:val="22"/>
        </w:rPr>
        <w:t>. medžioti automatiniais (šaudančiais serijomis) ir pusiau automatiniais šaunamaisiais ginklais, kurių apkaboje telpa daugiau nei 2 šoviniai (pusiau automatinius šautuvus, į kurių apkabas telpa daugiau kaip 2 šoviniai, leidžiama naudoti medžioklės metu, jeigu į jų apkabas įtaisyti ribotuvai, neleidžiantys panaudoti daugiau kaip 2 šovinius) bei šaudyti kanopinius žvėris graižtvinių šautuvų ištisai dengtomis kulkomis;</w:t>
      </w:r>
    </w:p>
    <w:p w14:paraId="619BCF07" w14:textId="77777777" w:rsidR="004F5AF1" w:rsidRDefault="009D192D">
      <w:pPr>
        <w:ind w:firstLine="709"/>
        <w:jc w:val="both"/>
        <w:rPr>
          <w:color w:val="000000"/>
        </w:rPr>
      </w:pPr>
      <w:r w:rsidR="006501FE">
        <w:rPr>
          <w:color w:val="000000"/>
          <w:szCs w:val="22"/>
        </w:rPr>
        <w:t>60.11</w:t>
      </w:r>
      <w:r w:rsidR="006501FE">
        <w:rPr>
          <w:color w:val="000000"/>
          <w:szCs w:val="22"/>
        </w:rPr>
        <w:t>. šaudyti briedžius ir elnius visų dydžių šratais bei grankulkėmis;</w:t>
      </w:r>
    </w:p>
    <w:p w14:paraId="619BCF08" w14:textId="77777777" w:rsidR="004F5AF1" w:rsidRDefault="009D192D">
      <w:pPr>
        <w:ind w:firstLine="709"/>
        <w:jc w:val="both"/>
        <w:rPr>
          <w:color w:val="000000"/>
        </w:rPr>
      </w:pPr>
      <w:r w:rsidR="006501FE">
        <w:rPr>
          <w:color w:val="000000"/>
          <w:szCs w:val="22"/>
        </w:rPr>
        <w:t>60.12</w:t>
      </w:r>
      <w:r w:rsidR="006501FE">
        <w:rPr>
          <w:color w:val="000000"/>
          <w:szCs w:val="22"/>
        </w:rPr>
        <w:t>. visus kanopinius žvėris – lygiavamzdžių šautuvų šoviniais, esant didesniam kaip 45 metrai atstumui;</w:t>
      </w:r>
    </w:p>
    <w:p w14:paraId="619BCF09" w14:textId="77777777" w:rsidR="004F5AF1" w:rsidRDefault="009D192D">
      <w:pPr>
        <w:ind w:firstLine="709"/>
        <w:jc w:val="both"/>
        <w:rPr>
          <w:color w:val="000000"/>
        </w:rPr>
      </w:pPr>
      <w:r w:rsidR="006501FE">
        <w:rPr>
          <w:color w:val="000000"/>
          <w:szCs w:val="22"/>
        </w:rPr>
        <w:t>60.13</w:t>
      </w:r>
      <w:r w:rsidR="006501FE">
        <w:rPr>
          <w:color w:val="000000"/>
          <w:szCs w:val="22"/>
        </w:rPr>
        <w:t>. šaudyti kanopinius žvėris šoviniais, neturinčiais būtinos šaudmens energijos:</w:t>
      </w:r>
    </w:p>
    <w:p w14:paraId="619BCF0A" w14:textId="77777777" w:rsidR="004F5AF1" w:rsidRDefault="009D192D">
      <w:pPr>
        <w:ind w:firstLine="709"/>
        <w:jc w:val="both"/>
        <w:rPr>
          <w:color w:val="000000"/>
        </w:rPr>
      </w:pPr>
      <w:r w:rsidR="006501FE">
        <w:rPr>
          <w:color w:val="000000"/>
          <w:szCs w:val="22"/>
        </w:rPr>
        <w:t>60.13.1</w:t>
      </w:r>
      <w:r w:rsidR="006501FE">
        <w:rPr>
          <w:color w:val="000000"/>
          <w:szCs w:val="22"/>
        </w:rPr>
        <w:t>. stirnas – graižtvinių šautuvų šoviniais, kurių kulkos energija 100 metrų atstumu yra mažesnė kaip 1 000 džaulių;</w:t>
      </w:r>
    </w:p>
    <w:p w14:paraId="619BCF0B" w14:textId="77777777" w:rsidR="004F5AF1" w:rsidRDefault="009D192D">
      <w:pPr>
        <w:ind w:firstLine="709"/>
        <w:jc w:val="both"/>
        <w:rPr>
          <w:color w:val="000000"/>
        </w:rPr>
      </w:pPr>
      <w:r w:rsidR="006501FE">
        <w:rPr>
          <w:color w:val="000000"/>
          <w:szCs w:val="22"/>
        </w:rPr>
        <w:t>60.13.2</w:t>
      </w:r>
      <w:r w:rsidR="006501FE">
        <w:rPr>
          <w:color w:val="000000"/>
          <w:szCs w:val="22"/>
        </w:rPr>
        <w:t>. danielius, antramečius šernus ir jauniklius – graižtvinių šautuvų šoviniais, kurių kulkos energija 100 metrų atstumu yra mažesnė kaip 2 000 džaulių;</w:t>
      </w:r>
    </w:p>
    <w:p w14:paraId="619BCF0C" w14:textId="77777777" w:rsidR="004F5AF1" w:rsidRDefault="009D192D">
      <w:pPr>
        <w:ind w:firstLine="709"/>
        <w:jc w:val="both"/>
        <w:rPr>
          <w:color w:val="000000"/>
        </w:rPr>
      </w:pPr>
      <w:r w:rsidR="006501FE">
        <w:rPr>
          <w:color w:val="000000"/>
          <w:szCs w:val="22"/>
        </w:rPr>
        <w:t>60.13.3</w:t>
      </w:r>
      <w:r w:rsidR="006501FE">
        <w:rPr>
          <w:color w:val="000000"/>
          <w:szCs w:val="22"/>
        </w:rPr>
        <w:t>. briedžius, elnius ir suaugusius šernus – graižtvinių šautuvų šoviniais, kurių kulkos energija 100 metrų atstumu yra mažesnė kaip 2 500 džaulių;</w:t>
      </w:r>
    </w:p>
    <w:p w14:paraId="619BCF0D" w14:textId="77777777" w:rsidR="004F5AF1" w:rsidRDefault="009D192D">
      <w:pPr>
        <w:ind w:firstLine="709"/>
        <w:jc w:val="both"/>
        <w:rPr>
          <w:color w:val="000000"/>
        </w:rPr>
      </w:pPr>
      <w:r w:rsidR="006501FE">
        <w:rPr>
          <w:color w:val="000000"/>
          <w:szCs w:val="22"/>
        </w:rPr>
        <w:t>60.13.4</w:t>
      </w:r>
      <w:r w:rsidR="006501FE">
        <w:rPr>
          <w:color w:val="000000"/>
          <w:szCs w:val="22"/>
        </w:rPr>
        <w:t>.;</w:t>
      </w:r>
    </w:p>
    <w:p w14:paraId="619BCF0E" w14:textId="77777777" w:rsidR="004F5AF1" w:rsidRDefault="009D192D">
      <w:pPr>
        <w:ind w:firstLine="709"/>
        <w:jc w:val="both"/>
        <w:rPr>
          <w:color w:val="000000"/>
        </w:rPr>
      </w:pPr>
      <w:r w:rsidR="006501FE">
        <w:rPr>
          <w:color w:val="000000"/>
          <w:szCs w:val="22"/>
        </w:rPr>
        <w:t>60.14</w:t>
      </w:r>
      <w:r w:rsidR="006501FE">
        <w:rPr>
          <w:color w:val="000000"/>
          <w:szCs w:val="22"/>
        </w:rPr>
        <w:t>. medžioti žvėris ir paukščius, kurie pagal Medžioklės taisyklių reikalavimus nėra priskirti medžiojamiesiems, taip pat medžiojamuosius gyvūnus draudžiamu juos medžioti terminu arba medžiojamuosius gyvūnus, kurių medžioklė uždrausta arba pasibaigęs (neprasidėjęs) jų medžioklės sezonas, neturint Lietuvos Respublikos aplinkos ministerijos išduoto leidimo, arba medžiojamuosius gyvūnus, kurių medžioklė licencijuojama, neturint licencijų šiems gyvūnams sumedžioti;</w:t>
      </w:r>
    </w:p>
    <w:p w14:paraId="619BCF0F" w14:textId="77777777" w:rsidR="004F5AF1" w:rsidRDefault="009D192D">
      <w:pPr>
        <w:ind w:firstLine="709"/>
        <w:jc w:val="both"/>
        <w:rPr>
          <w:color w:val="000000"/>
        </w:rPr>
      </w:pPr>
      <w:r w:rsidR="006501FE">
        <w:rPr>
          <w:color w:val="000000"/>
          <w:szCs w:val="22"/>
        </w:rPr>
        <w:t>60.15</w:t>
      </w:r>
      <w:r w:rsidR="006501FE">
        <w:rPr>
          <w:color w:val="000000"/>
          <w:szCs w:val="22"/>
        </w:rPr>
        <w:t>. ragus numetusius elninių žvėrių patinus;</w:t>
      </w:r>
    </w:p>
    <w:p w14:paraId="619BCF10" w14:textId="77777777" w:rsidR="004F5AF1" w:rsidRDefault="009D192D">
      <w:pPr>
        <w:ind w:firstLine="709"/>
        <w:jc w:val="both"/>
        <w:rPr>
          <w:color w:val="000000"/>
        </w:rPr>
      </w:pPr>
      <w:r w:rsidR="006501FE">
        <w:rPr>
          <w:color w:val="000000"/>
          <w:szCs w:val="22"/>
        </w:rPr>
        <w:t>60.16</w:t>
      </w:r>
      <w:r w:rsidR="006501FE">
        <w:rPr>
          <w:color w:val="000000"/>
          <w:szCs w:val="22"/>
        </w:rPr>
        <w:t>. gaudyti medžiojamuosius gyvūnus gaudyklėmis, negalinčiomis užtikrinti, kad gyvūnas bus pagautas nesužeistas, arba spąstais, kurie neatitinka selektyvaus gaudymo principo arba negarantuoja staigios pagauto gyvūno žūties;</w:t>
      </w:r>
    </w:p>
    <w:p w14:paraId="619BCF11" w14:textId="77777777" w:rsidR="004F5AF1" w:rsidRDefault="009D192D">
      <w:pPr>
        <w:ind w:firstLine="709"/>
        <w:jc w:val="both"/>
        <w:rPr>
          <w:color w:val="000000"/>
        </w:rPr>
      </w:pPr>
      <w:r w:rsidR="006501FE">
        <w:rPr>
          <w:color w:val="000000"/>
          <w:szCs w:val="22"/>
        </w:rPr>
        <w:t>60.17</w:t>
      </w:r>
      <w:r w:rsidR="006501FE">
        <w:rPr>
          <w:color w:val="000000"/>
          <w:szCs w:val="22"/>
        </w:rPr>
        <w:t>. naudoti savišaudžius įrenginius;</w:t>
      </w:r>
    </w:p>
    <w:p w14:paraId="619BCF12" w14:textId="77777777" w:rsidR="004F5AF1" w:rsidRDefault="009D192D">
      <w:pPr>
        <w:ind w:firstLine="709"/>
        <w:jc w:val="both"/>
        <w:rPr>
          <w:color w:val="000000"/>
        </w:rPr>
      </w:pPr>
      <w:r w:rsidR="006501FE">
        <w:rPr>
          <w:color w:val="000000"/>
          <w:szCs w:val="22"/>
        </w:rPr>
        <w:t>60.18</w:t>
      </w:r>
      <w:r w:rsidR="006501FE">
        <w:rPr>
          <w:color w:val="000000"/>
          <w:szCs w:val="22"/>
        </w:rPr>
        <w:t>. medžioti paukščius tinklais ir spąstais, medžioti paukščius be medžioklinių šunų, išskyrus varninius paukščius;</w:t>
      </w:r>
    </w:p>
    <w:p w14:paraId="619BCF13" w14:textId="77777777" w:rsidR="004F5AF1" w:rsidRDefault="009D192D">
      <w:pPr>
        <w:ind w:firstLine="709"/>
        <w:jc w:val="both"/>
        <w:rPr>
          <w:color w:val="000000"/>
        </w:rPr>
      </w:pPr>
      <w:r w:rsidR="006501FE">
        <w:rPr>
          <w:color w:val="000000"/>
          <w:szCs w:val="22"/>
        </w:rPr>
        <w:t>60.19</w:t>
      </w:r>
      <w:r w:rsidR="006501FE">
        <w:rPr>
          <w:color w:val="000000"/>
          <w:szCs w:val="22"/>
        </w:rPr>
        <w:t>. naudoti medžioklėje nuodus arba jaukui ir masalui naudoti sužalotus gyvūnus;</w:t>
      </w:r>
    </w:p>
    <w:p w14:paraId="619BCF14" w14:textId="77777777" w:rsidR="004F5AF1" w:rsidRDefault="009D192D">
      <w:pPr>
        <w:ind w:firstLine="709"/>
        <w:jc w:val="both"/>
        <w:rPr>
          <w:color w:val="000000"/>
        </w:rPr>
      </w:pPr>
      <w:r w:rsidR="006501FE">
        <w:rPr>
          <w:color w:val="000000"/>
          <w:szCs w:val="22"/>
        </w:rPr>
        <w:t>60.20</w:t>
      </w:r>
      <w:r w:rsidR="006501FE">
        <w:rPr>
          <w:color w:val="000000"/>
          <w:szCs w:val="22"/>
        </w:rPr>
        <w:t>. dūmais, dujomis ar ugnimi varyti gyvūnus iš jų slėptuvių;</w:t>
      </w:r>
    </w:p>
    <w:p w14:paraId="619BCF15" w14:textId="77777777" w:rsidR="004F5AF1" w:rsidRDefault="009D192D">
      <w:pPr>
        <w:ind w:firstLine="709"/>
        <w:jc w:val="both"/>
        <w:rPr>
          <w:color w:val="000000"/>
        </w:rPr>
      </w:pPr>
      <w:r w:rsidR="006501FE">
        <w:rPr>
          <w:color w:val="000000"/>
          <w:szCs w:val="22"/>
        </w:rPr>
        <w:t>60.21</w:t>
      </w:r>
      <w:r w:rsidR="006501FE">
        <w:rPr>
          <w:color w:val="000000"/>
          <w:szCs w:val="22"/>
        </w:rPr>
        <w:t>. medžioti apšviečiant medžioklės plotus dirbtiniais šviesos šaltiniais (išskyrus Medžioklės taisyklių 12.2 punkte numatytą atvejį);</w:t>
      </w:r>
    </w:p>
    <w:p w14:paraId="619BCF16" w14:textId="77777777" w:rsidR="004F5AF1" w:rsidRDefault="009D192D">
      <w:pPr>
        <w:ind w:firstLine="709"/>
        <w:jc w:val="both"/>
        <w:rPr>
          <w:color w:val="000000"/>
        </w:rPr>
      </w:pPr>
      <w:r w:rsidR="006501FE">
        <w:rPr>
          <w:color w:val="000000"/>
          <w:szCs w:val="22"/>
        </w:rPr>
        <w:t>60.22</w:t>
      </w:r>
      <w:r w:rsidR="006501FE">
        <w:rPr>
          <w:color w:val="000000"/>
          <w:szCs w:val="22"/>
        </w:rPr>
        <w:t>. akinti medžiojamuosius gyvūnus veidrodžiais ar kitomis priemonėmis;</w:t>
      </w:r>
    </w:p>
    <w:p w14:paraId="619BCF17" w14:textId="77777777" w:rsidR="004F5AF1" w:rsidRDefault="009D192D">
      <w:pPr>
        <w:ind w:firstLine="709"/>
        <w:jc w:val="both"/>
        <w:rPr>
          <w:color w:val="000000"/>
        </w:rPr>
      </w:pPr>
      <w:r w:rsidR="006501FE">
        <w:rPr>
          <w:color w:val="000000"/>
          <w:szCs w:val="22"/>
        </w:rPr>
        <w:t>60.23</w:t>
      </w:r>
      <w:r w:rsidR="006501FE">
        <w:rPr>
          <w:color w:val="000000"/>
          <w:szCs w:val="22"/>
        </w:rPr>
        <w:t>. šviesti iš transporto priemonių bet kokiais dirbtiniais šviesos šaltiniais, nepriklausančiais transporto priemonių apšvietimo sistemai, arba prie transporto priemonių pritvirtintais nepriklausomai nuo transporto priemonės judėjimo krypties autonomiškai valdomais prožektoriais, turint transporto priemonėse šaunamuosius ginklus arba medžioklinius šunis;</w:t>
      </w:r>
    </w:p>
    <w:p w14:paraId="619BCF18" w14:textId="77777777" w:rsidR="004F5AF1" w:rsidRDefault="009D192D">
      <w:pPr>
        <w:ind w:firstLine="709"/>
        <w:jc w:val="both"/>
        <w:rPr>
          <w:color w:val="000000"/>
        </w:rPr>
      </w:pPr>
      <w:r w:rsidR="006501FE">
        <w:rPr>
          <w:color w:val="000000"/>
          <w:szCs w:val="22"/>
        </w:rPr>
        <w:t>60.24</w:t>
      </w:r>
      <w:r w:rsidR="006501FE">
        <w:rPr>
          <w:color w:val="000000"/>
          <w:szCs w:val="22"/>
        </w:rPr>
        <w:t>. medžiojant naudoti ar turėti medžioklės plotuose lazerinius taikiklius ir elektroninius optinius taikiklius, turinčius elektroninį vaizdo keitiklį;</w:t>
      </w:r>
    </w:p>
    <w:p w14:paraId="619BCF19" w14:textId="77777777" w:rsidR="004F5AF1" w:rsidRDefault="009D192D">
      <w:pPr>
        <w:ind w:firstLine="709"/>
        <w:jc w:val="both"/>
        <w:rPr>
          <w:color w:val="000000"/>
        </w:rPr>
      </w:pPr>
      <w:r w:rsidR="006501FE">
        <w:rPr>
          <w:color w:val="000000"/>
          <w:szCs w:val="22"/>
        </w:rPr>
        <w:t>60.25</w:t>
      </w:r>
      <w:r w:rsidR="006501FE">
        <w:rPr>
          <w:color w:val="000000"/>
          <w:szCs w:val="22"/>
        </w:rPr>
        <w:t>. viliojimui naudoti elektrinius, elektroninius ar magnetinius garso atkūrimo prietaisus;</w:t>
      </w:r>
    </w:p>
    <w:p w14:paraId="619BCF1A" w14:textId="77777777" w:rsidR="004F5AF1" w:rsidRDefault="009D192D">
      <w:pPr>
        <w:ind w:firstLine="709"/>
        <w:jc w:val="both"/>
        <w:rPr>
          <w:color w:val="000000"/>
        </w:rPr>
      </w:pPr>
      <w:r w:rsidR="006501FE">
        <w:rPr>
          <w:color w:val="000000"/>
          <w:szCs w:val="22"/>
        </w:rPr>
        <w:t>60.26</w:t>
      </w:r>
      <w:r w:rsidR="006501FE">
        <w:rPr>
          <w:color w:val="000000"/>
          <w:szCs w:val="22"/>
        </w:rPr>
        <w:t>. naudoti medžioklėje elektrinius aparatus, skirtus gyvūnams apsvaiginti ar užmušti;</w:t>
      </w:r>
    </w:p>
    <w:p w14:paraId="619BCF1B" w14:textId="77777777" w:rsidR="004F5AF1" w:rsidRDefault="009D192D">
      <w:pPr>
        <w:ind w:firstLine="709"/>
        <w:jc w:val="both"/>
        <w:rPr>
          <w:color w:val="000000"/>
        </w:rPr>
      </w:pPr>
      <w:r w:rsidR="006501FE">
        <w:rPr>
          <w:color w:val="000000"/>
          <w:szCs w:val="22"/>
        </w:rPr>
        <w:t>60.27</w:t>
      </w:r>
      <w:r w:rsidR="006501FE">
        <w:rPr>
          <w:color w:val="000000"/>
          <w:szCs w:val="22"/>
        </w:rPr>
        <w:t>. medžioti iš oro transporto priemonių;</w:t>
      </w:r>
    </w:p>
    <w:p w14:paraId="619BCF1C" w14:textId="77777777" w:rsidR="004F5AF1" w:rsidRDefault="009D192D">
      <w:pPr>
        <w:ind w:firstLine="709"/>
        <w:jc w:val="both"/>
        <w:rPr>
          <w:color w:val="000000"/>
        </w:rPr>
      </w:pPr>
      <w:r w:rsidR="006501FE">
        <w:rPr>
          <w:color w:val="000000"/>
          <w:szCs w:val="22"/>
        </w:rPr>
        <w:t>60.28</w:t>
      </w:r>
      <w:r w:rsidR="006501FE">
        <w:rPr>
          <w:color w:val="000000"/>
          <w:szCs w:val="22"/>
        </w:rPr>
        <w:t>. šaudyti iš sausumos mechaninių transporto priemonių, taip pat vaikyti, numušti medžiojamuosius gyvūnus sausumos ir vandens transporto priemonėmis (šio punkto reikalavimai netaikomi, transporto priemonėms keliuose susidūrus su medžiojamaisiais gyvūnais);</w:t>
      </w:r>
    </w:p>
    <w:p w14:paraId="619BCF1D" w14:textId="77777777" w:rsidR="004F5AF1" w:rsidRDefault="009D192D">
      <w:pPr>
        <w:ind w:firstLine="709"/>
        <w:jc w:val="both"/>
        <w:rPr>
          <w:color w:val="000000"/>
        </w:rPr>
      </w:pPr>
      <w:r w:rsidR="006501FE">
        <w:rPr>
          <w:color w:val="000000"/>
          <w:szCs w:val="22"/>
        </w:rPr>
        <w:t>60.29</w:t>
      </w:r>
      <w:r w:rsidR="006501FE">
        <w:rPr>
          <w:color w:val="000000"/>
          <w:szCs w:val="22"/>
        </w:rPr>
        <w:t>. medžioti iš judančių vandens transporto priemonių, varomų elektriniu ar vidaus degimo varikliu;</w:t>
      </w:r>
    </w:p>
    <w:p w14:paraId="619BCF1E" w14:textId="77777777" w:rsidR="004F5AF1" w:rsidRDefault="009D192D">
      <w:pPr>
        <w:ind w:firstLine="709"/>
        <w:jc w:val="both"/>
        <w:rPr>
          <w:color w:val="000000"/>
        </w:rPr>
      </w:pPr>
      <w:r w:rsidR="006501FE">
        <w:rPr>
          <w:color w:val="000000"/>
          <w:szCs w:val="22"/>
        </w:rPr>
        <w:t>60.30</w:t>
      </w:r>
      <w:r w:rsidR="006501FE">
        <w:rPr>
          <w:color w:val="000000"/>
          <w:szCs w:val="22"/>
        </w:rPr>
        <w:t>. gyvūnams gaudyti statyti kilpas, naudoti klijus, žvejybos kabliukus ir kitus įrankius bei priemones arba būdus, kurie Medžioklės taisyklių nenumatyti kaip leistini;</w:t>
      </w:r>
    </w:p>
    <w:p w14:paraId="619BCF1F" w14:textId="77777777" w:rsidR="004F5AF1" w:rsidRDefault="009D192D">
      <w:pPr>
        <w:ind w:firstLine="709"/>
        <w:jc w:val="both"/>
        <w:rPr>
          <w:color w:val="000000"/>
        </w:rPr>
      </w:pPr>
      <w:r w:rsidR="006501FE">
        <w:rPr>
          <w:color w:val="000000"/>
          <w:szCs w:val="22"/>
        </w:rPr>
        <w:t>60.31</w:t>
      </w:r>
      <w:r w:rsidR="006501FE">
        <w:rPr>
          <w:color w:val="000000"/>
          <w:szCs w:val="22"/>
        </w:rPr>
        <w:t>. gaminti, laikyti, pirkti ir parduoti kilpas, skirtas medžiojamiesiems gyvūnams gaudyti;</w:t>
      </w:r>
    </w:p>
    <w:p w14:paraId="619BCF20" w14:textId="77777777" w:rsidR="004F5AF1" w:rsidRDefault="009D192D">
      <w:pPr>
        <w:ind w:firstLine="709"/>
        <w:jc w:val="both"/>
        <w:rPr>
          <w:color w:val="000000"/>
        </w:rPr>
      </w:pPr>
      <w:r w:rsidR="006501FE">
        <w:rPr>
          <w:color w:val="000000"/>
          <w:szCs w:val="22"/>
        </w:rPr>
        <w:t>60.32</w:t>
      </w:r>
      <w:r w:rsidR="006501FE">
        <w:rPr>
          <w:color w:val="000000"/>
          <w:szCs w:val="22"/>
        </w:rPr>
        <w:t>. ardyti medžiojamųjų gyvūnų urvus, namelius ir užtvankas, išskyrus atvejus, kai medžiojama su urviniais šunimis. Po medžioklės privaloma sutvarkyti iškastus urvus bei bebrų namelius perspektyviose bebravietėse (šio punkto reikalavimai netaikomi atvejams, kai likviduojamos neperspektyvios bebravietės);</w:t>
      </w:r>
    </w:p>
    <w:p w14:paraId="619BCF21" w14:textId="77777777" w:rsidR="004F5AF1" w:rsidRDefault="009D192D">
      <w:pPr>
        <w:ind w:firstLine="709"/>
        <w:jc w:val="both"/>
        <w:rPr>
          <w:color w:val="000000"/>
        </w:rPr>
      </w:pPr>
      <w:r w:rsidR="006501FE">
        <w:rPr>
          <w:color w:val="000000"/>
          <w:szCs w:val="22"/>
        </w:rPr>
        <w:t>60.33</w:t>
      </w:r>
      <w:r w:rsidR="006501FE">
        <w:rPr>
          <w:color w:val="000000"/>
          <w:szCs w:val="22"/>
        </w:rPr>
        <w:t>. tamsiuoju paros metu (praėjus daugiau kaip pusantros valandos po saulės nusileidimo ir likus daugiau nei pusantros valandos iki saulės patekėjimo) medžioti sėlinant bei varant;</w:t>
      </w:r>
    </w:p>
    <w:p w14:paraId="619BCF22" w14:textId="77777777" w:rsidR="004F5AF1" w:rsidRDefault="009D192D">
      <w:pPr>
        <w:ind w:firstLine="709"/>
        <w:jc w:val="both"/>
        <w:rPr>
          <w:color w:val="000000"/>
        </w:rPr>
      </w:pPr>
      <w:r w:rsidR="006501FE">
        <w:rPr>
          <w:color w:val="000000"/>
          <w:szCs w:val="22"/>
        </w:rPr>
        <w:t>60.34</w:t>
      </w:r>
      <w:r w:rsidR="006501FE">
        <w:rPr>
          <w:color w:val="000000"/>
          <w:szCs w:val="22"/>
        </w:rPr>
        <w:t>. rinkti paukščių kiaušinius ar ardyti jų lizdus, išskyrus Medžioklės taisyklių 17.3 punkte numatytus atvejus;</w:t>
      </w:r>
    </w:p>
    <w:p w14:paraId="619BCF23" w14:textId="77777777" w:rsidR="004F5AF1" w:rsidRDefault="009D192D">
      <w:pPr>
        <w:ind w:firstLine="709"/>
        <w:jc w:val="both"/>
        <w:rPr>
          <w:color w:val="000000"/>
        </w:rPr>
      </w:pPr>
      <w:r w:rsidR="006501FE">
        <w:rPr>
          <w:color w:val="000000"/>
          <w:szCs w:val="22"/>
        </w:rPr>
        <w:t>60.35</w:t>
      </w:r>
      <w:r w:rsidR="006501FE">
        <w:rPr>
          <w:color w:val="000000"/>
          <w:szCs w:val="22"/>
        </w:rPr>
        <w:t>. medžioti gyvūnus, kurie gelbstisi nuo potvynio, gaisro ir kitų stichinių nelaimių, taip pat jaunus, dar neskraidančius paukščius;</w:t>
      </w:r>
    </w:p>
    <w:p w14:paraId="619BCF24" w14:textId="77777777" w:rsidR="004F5AF1" w:rsidRDefault="009D192D">
      <w:pPr>
        <w:ind w:firstLine="709"/>
        <w:jc w:val="both"/>
        <w:rPr>
          <w:color w:val="000000"/>
        </w:rPr>
      </w:pPr>
      <w:r w:rsidR="006501FE">
        <w:rPr>
          <w:color w:val="000000"/>
          <w:szCs w:val="22"/>
        </w:rPr>
        <w:t>60.36</w:t>
      </w:r>
      <w:r w:rsidR="006501FE">
        <w:rPr>
          <w:color w:val="000000"/>
          <w:szCs w:val="22"/>
        </w:rPr>
        <w:t>. ne medžioklės plotų naudotojams pasisavinti medžioklės plotų vienete rastus nugaišusius, per susidūrimus su transporto priemonėmis, žemės ūkio technika ar dėl kitų priežasčių žuvusius medžiojamuosius gyvūnus ar jų dalis, nepranešus apie tai medžioklės plotų naudotojui ar atitinkamo Aplinkos ministerijos regiono aplinkos apsaugos departamento rajono (miesto) agentūrai ir negavus medžioklės plotų naudotojo leidimo pasisavinti šiuos gyvūnus ar jų dalis;</w:t>
      </w:r>
    </w:p>
    <w:p w14:paraId="619BCF25" w14:textId="77777777" w:rsidR="004F5AF1" w:rsidRDefault="009D192D">
      <w:pPr>
        <w:ind w:firstLine="709"/>
        <w:jc w:val="both"/>
        <w:rPr>
          <w:color w:val="000000"/>
        </w:rPr>
      </w:pPr>
      <w:r w:rsidR="006501FE">
        <w:rPr>
          <w:color w:val="000000"/>
          <w:szCs w:val="22"/>
        </w:rPr>
        <w:t>60.37</w:t>
      </w:r>
      <w:r w:rsidR="006501FE">
        <w:rPr>
          <w:color w:val="000000"/>
          <w:szCs w:val="22"/>
        </w:rPr>
        <w:t>. parduoti ar siūlyti pirkti medžiojamuosius gyvūnus, kurių medžioklė yra licencijuojama, ar jų žvėrieną, neturint nustatyta tvarka užpildytų licencijų, patvirtinančių teisėtą šių gyvūnų sumedžiojimą, arba kitų teisėtą įsigijimą patvirtinančių dokumentų;</w:t>
      </w:r>
    </w:p>
    <w:p w14:paraId="619BCF26" w14:textId="77777777" w:rsidR="004F5AF1" w:rsidRDefault="009D192D">
      <w:pPr>
        <w:ind w:firstLine="709"/>
        <w:jc w:val="both"/>
        <w:rPr>
          <w:color w:val="000000"/>
        </w:rPr>
      </w:pPr>
      <w:r w:rsidR="006501FE">
        <w:rPr>
          <w:color w:val="000000"/>
          <w:szCs w:val="22"/>
        </w:rPr>
        <w:t>60.38</w:t>
      </w:r>
      <w:r w:rsidR="006501FE">
        <w:rPr>
          <w:color w:val="000000"/>
          <w:szCs w:val="22"/>
        </w:rPr>
        <w:t>. supirkti medžiojamuosius gyvūnus, kurių medžioklės draudimas galioja ilgiau kaip tris paskutinius medžioklės sezonus;</w:t>
      </w:r>
    </w:p>
    <w:p w14:paraId="619BCF27" w14:textId="77777777" w:rsidR="004F5AF1" w:rsidRDefault="009D192D">
      <w:pPr>
        <w:ind w:firstLine="709"/>
        <w:jc w:val="both"/>
        <w:rPr>
          <w:color w:val="000000"/>
        </w:rPr>
      </w:pPr>
      <w:r w:rsidR="006501FE">
        <w:rPr>
          <w:color w:val="000000"/>
          <w:szCs w:val="22"/>
        </w:rPr>
        <w:t>60.39</w:t>
      </w:r>
      <w:r w:rsidR="006501FE">
        <w:rPr>
          <w:color w:val="000000"/>
          <w:szCs w:val="22"/>
        </w:rPr>
        <w:t>. gadinti ir naikinti bokštelius, ėdžias, kitus biotechninius įrenginius ir priemones pasisavinti laukiniams gyvūnams skirtus pašarus;</w:t>
      </w:r>
    </w:p>
    <w:p w14:paraId="619BCF28" w14:textId="77777777" w:rsidR="004F5AF1" w:rsidRDefault="009D192D">
      <w:pPr>
        <w:ind w:firstLine="709"/>
        <w:jc w:val="both"/>
        <w:rPr>
          <w:color w:val="000000"/>
        </w:rPr>
      </w:pPr>
      <w:r w:rsidR="006501FE">
        <w:rPr>
          <w:color w:val="000000"/>
          <w:szCs w:val="22"/>
        </w:rPr>
        <w:t>60.40</w:t>
      </w:r>
      <w:r w:rsidR="006501FE">
        <w:rPr>
          <w:color w:val="000000"/>
          <w:szCs w:val="22"/>
        </w:rPr>
        <w:t>. medžioti suaugusius elninių žvėrių patinus Medžioklės taisyklių 12.1 punkte nurodytu būdu.</w:t>
      </w:r>
    </w:p>
    <w:p w14:paraId="619BCF29" w14:textId="77777777" w:rsidR="004F5AF1" w:rsidRDefault="009D192D">
      <w:pPr>
        <w:ind w:firstLine="709"/>
        <w:jc w:val="both"/>
        <w:rPr>
          <w:color w:val="000000"/>
        </w:rPr>
      </w:pPr>
      <w:r w:rsidR="006501FE">
        <w:rPr>
          <w:color w:val="000000"/>
          <w:szCs w:val="22"/>
        </w:rPr>
        <w:t>60.41</w:t>
      </w:r>
      <w:r w:rsidR="006501FE">
        <w:rPr>
          <w:color w:val="000000"/>
          <w:szCs w:val="22"/>
        </w:rPr>
        <w:t xml:space="preserve">. paimti suaugusius medžiojamuosius gyvūnus ar jų jauniklius ir laikyti juos nelaisvėje kitais tikslais ir sąlygomis nei yra numatyta Lietuvos Respublikos laukinės gyvūnijos įstatyme (Žin., 1997, Nr. </w:t>
      </w:r>
      <w:hyperlink r:id="rId21" w:tgtFrame="_blank" w:history="1">
        <w:r w:rsidR="006501FE">
          <w:rPr>
            <w:color w:val="0000FF" w:themeColor="hyperlink"/>
            <w:szCs w:val="22"/>
            <w:u w:val="single"/>
          </w:rPr>
          <w:t>108-2726</w:t>
        </w:r>
      </w:hyperlink>
      <w:r w:rsidR="006501FE">
        <w:rPr>
          <w:color w:val="000000"/>
          <w:szCs w:val="22"/>
        </w:rPr>
        <w:t>; 2001, Nr. 110-3988).“.</w:t>
      </w:r>
    </w:p>
    <w:p w14:paraId="619BCF2A" w14:textId="77777777" w:rsidR="004F5AF1" w:rsidRDefault="009D192D">
      <w:pPr>
        <w:ind w:firstLine="709"/>
        <w:jc w:val="both"/>
        <w:rPr>
          <w:color w:val="000000"/>
        </w:rPr>
      </w:pPr>
      <w:r w:rsidR="006501FE">
        <w:rPr>
          <w:color w:val="000000"/>
          <w:szCs w:val="22"/>
        </w:rPr>
        <w:t>13</w:t>
      </w:r>
      <w:r w:rsidR="006501FE">
        <w:rPr>
          <w:color w:val="000000"/>
          <w:szCs w:val="22"/>
        </w:rPr>
        <w:t>. Išdėstau 62 punktą taip:</w:t>
      </w:r>
    </w:p>
    <w:p w14:paraId="619BCF2B" w14:textId="77777777" w:rsidR="004F5AF1" w:rsidRDefault="006501FE">
      <w:pPr>
        <w:ind w:firstLine="709"/>
        <w:jc w:val="both"/>
        <w:rPr>
          <w:color w:val="000000"/>
        </w:rPr>
      </w:pPr>
      <w:r>
        <w:rPr>
          <w:color w:val="000000"/>
          <w:szCs w:val="22"/>
        </w:rPr>
        <w:t>„</w:t>
      </w:r>
      <w:r>
        <w:rPr>
          <w:color w:val="000000"/>
          <w:szCs w:val="22"/>
        </w:rPr>
        <w:t>62</w:t>
      </w:r>
      <w:r>
        <w:rPr>
          <w:color w:val="000000"/>
          <w:szCs w:val="22"/>
        </w:rPr>
        <w:t>. Medžioklinis šautuvas išimamas iš dėklo, tik atvykus į medžioklės plotus, o užtaisomas – tik atsistojus į šaudymo vietą linijoje, atsisėdus į tykojimo bokštelį ar kitą tykojimo vietą, o sėlinant ar medžiojant grandine – pradėjus medžioti.“.</w:t>
      </w:r>
    </w:p>
    <w:p w14:paraId="619BCF2C" w14:textId="77777777" w:rsidR="004F5AF1" w:rsidRDefault="009D192D">
      <w:pPr>
        <w:ind w:firstLine="709"/>
        <w:jc w:val="both"/>
        <w:rPr>
          <w:color w:val="000000"/>
        </w:rPr>
      </w:pPr>
      <w:r w:rsidR="006501FE">
        <w:rPr>
          <w:color w:val="000000"/>
          <w:szCs w:val="22"/>
        </w:rPr>
        <w:t>14</w:t>
      </w:r>
      <w:r w:rsidR="006501FE">
        <w:rPr>
          <w:color w:val="000000"/>
          <w:szCs w:val="22"/>
        </w:rPr>
        <w:t>. Išdėstau 66 punktą taip:</w:t>
      </w:r>
    </w:p>
    <w:p w14:paraId="619BCF2D" w14:textId="77777777" w:rsidR="004F5AF1" w:rsidRDefault="006501FE">
      <w:pPr>
        <w:ind w:firstLine="709"/>
        <w:jc w:val="both"/>
        <w:rPr>
          <w:color w:val="000000"/>
        </w:rPr>
      </w:pPr>
      <w:r>
        <w:rPr>
          <w:color w:val="000000"/>
          <w:szCs w:val="22"/>
        </w:rPr>
        <w:t>„</w:t>
      </w:r>
      <w:r>
        <w:rPr>
          <w:color w:val="000000"/>
          <w:szCs w:val="22"/>
        </w:rPr>
        <w:t>66</w:t>
      </w:r>
      <w:r>
        <w:rPr>
          <w:color w:val="000000"/>
          <w:szCs w:val="22"/>
        </w:rPr>
        <w:t>. Medžioklinis šautuvas prišaudomas šaudykloje ar kitoje tam skirtoje vietoje, įsitikinus, kad nėra pavojaus žmonėms ar gyvūnams. Jei šautuvas prišaudomas medžioklės plotuose, būtina užpildyti šių medžioklės plotų naudotojo išduotą medžioklės lapą.“.</w:t>
      </w:r>
    </w:p>
    <w:p w14:paraId="619BCF2E" w14:textId="77777777" w:rsidR="004F5AF1" w:rsidRDefault="009D192D">
      <w:pPr>
        <w:ind w:firstLine="709"/>
        <w:jc w:val="both"/>
        <w:rPr>
          <w:color w:val="000000"/>
        </w:rPr>
      </w:pPr>
      <w:r w:rsidR="006501FE">
        <w:rPr>
          <w:color w:val="000000"/>
          <w:szCs w:val="22"/>
        </w:rPr>
        <w:t>15</w:t>
      </w:r>
      <w:r w:rsidR="006501FE">
        <w:rPr>
          <w:color w:val="000000"/>
          <w:szCs w:val="22"/>
        </w:rPr>
        <w:t>. Išdėstau 76 punktą taip:</w:t>
      </w:r>
    </w:p>
    <w:p w14:paraId="619BCF2F" w14:textId="77777777" w:rsidR="004F5AF1" w:rsidRDefault="006501FE">
      <w:pPr>
        <w:ind w:firstLine="709"/>
        <w:jc w:val="both"/>
        <w:rPr>
          <w:color w:val="000000"/>
        </w:rPr>
      </w:pPr>
      <w:r>
        <w:rPr>
          <w:color w:val="000000"/>
          <w:szCs w:val="22"/>
        </w:rPr>
        <w:t>„</w:t>
      </w:r>
      <w:r>
        <w:rPr>
          <w:color w:val="000000"/>
          <w:szCs w:val="22"/>
        </w:rPr>
        <w:t>76</w:t>
      </w:r>
      <w:r>
        <w:rPr>
          <w:color w:val="000000"/>
          <w:szCs w:val="22"/>
        </w:rPr>
        <w:t>. Šiurkščiais Medžioklės taisyklių pažeidimais laikomi pažeidimai, kai:</w:t>
      </w:r>
    </w:p>
    <w:p w14:paraId="619BCF30" w14:textId="77777777" w:rsidR="004F5AF1" w:rsidRDefault="009D192D">
      <w:pPr>
        <w:ind w:firstLine="709"/>
        <w:jc w:val="both"/>
        <w:rPr>
          <w:color w:val="000000"/>
        </w:rPr>
      </w:pPr>
      <w:r w:rsidR="006501FE">
        <w:rPr>
          <w:color w:val="000000"/>
          <w:szCs w:val="22"/>
        </w:rPr>
        <w:t>76.1</w:t>
      </w:r>
      <w:r w:rsidR="006501FE">
        <w:rPr>
          <w:color w:val="000000"/>
          <w:szCs w:val="22"/>
        </w:rPr>
        <w:t>. medžioja asmenys, neturintys teisės medžioti;</w:t>
      </w:r>
    </w:p>
    <w:p w14:paraId="619BCF31" w14:textId="77777777" w:rsidR="004F5AF1" w:rsidRDefault="009D192D">
      <w:pPr>
        <w:ind w:firstLine="709"/>
        <w:jc w:val="both"/>
        <w:rPr>
          <w:color w:val="000000"/>
        </w:rPr>
      </w:pPr>
      <w:r w:rsidR="006501FE">
        <w:rPr>
          <w:color w:val="000000"/>
          <w:szCs w:val="22"/>
        </w:rPr>
        <w:t>76.2</w:t>
      </w:r>
      <w:r w:rsidR="006501FE">
        <w:rPr>
          <w:color w:val="000000"/>
          <w:szCs w:val="22"/>
        </w:rPr>
        <w:t>. neteisėtai medžiojama teritorijose, kuriose medžioti draudžiama;</w:t>
      </w:r>
    </w:p>
    <w:p w14:paraId="619BCF32" w14:textId="77777777" w:rsidR="004F5AF1" w:rsidRDefault="009D192D">
      <w:pPr>
        <w:ind w:firstLine="709"/>
        <w:jc w:val="both"/>
        <w:rPr>
          <w:color w:val="000000"/>
        </w:rPr>
      </w:pPr>
      <w:r w:rsidR="006501FE">
        <w:rPr>
          <w:color w:val="000000"/>
          <w:szCs w:val="22"/>
        </w:rPr>
        <w:t>76.3</w:t>
      </w:r>
      <w:r w:rsidR="006501FE">
        <w:rPr>
          <w:color w:val="000000"/>
          <w:szCs w:val="22"/>
        </w:rPr>
        <w:t>. neteisėtai medžiojama medžioklės plotuose, neturint nustatyta tvarka išduoto leidimo naudoti medžiojamųjų gyvūnų išteklius medžioklės plotų vienete;</w:t>
      </w:r>
    </w:p>
    <w:p w14:paraId="619BCF33" w14:textId="77777777" w:rsidR="004F5AF1" w:rsidRDefault="009D192D">
      <w:pPr>
        <w:ind w:firstLine="709"/>
        <w:jc w:val="both"/>
        <w:rPr>
          <w:color w:val="000000"/>
        </w:rPr>
      </w:pPr>
      <w:r w:rsidR="006501FE">
        <w:rPr>
          <w:color w:val="000000"/>
          <w:szCs w:val="22"/>
        </w:rPr>
        <w:t>76.4</w:t>
      </w:r>
      <w:r w:rsidR="006501FE">
        <w:rPr>
          <w:color w:val="000000"/>
          <w:szCs w:val="22"/>
        </w:rPr>
        <w:t>. medžiojami žvėrys ir paukščiai, nepriskirti medžiojamiesiems arba medžiojamieji gyvūnai uždraustu juos medžioti laiku arba medžiojamieji gyvūnai, kurių medžiojimas yra licencijuojamas, neturint licencijų šiems gyvūnams sumedžioti;</w:t>
      </w:r>
    </w:p>
    <w:p w14:paraId="619BCF34" w14:textId="77777777" w:rsidR="004F5AF1" w:rsidRDefault="009D192D">
      <w:pPr>
        <w:ind w:firstLine="709"/>
        <w:jc w:val="both"/>
        <w:rPr>
          <w:color w:val="000000"/>
        </w:rPr>
      </w:pPr>
      <w:r w:rsidR="006501FE">
        <w:rPr>
          <w:color w:val="000000"/>
          <w:szCs w:val="22"/>
        </w:rPr>
        <w:t>76.5</w:t>
      </w:r>
      <w:r w:rsidR="006501FE">
        <w:rPr>
          <w:color w:val="000000"/>
          <w:szCs w:val="22"/>
        </w:rPr>
        <w:t>. medžiojama be galiojančio medžioklės lapo.“.</w:t>
      </w:r>
    </w:p>
    <w:p w14:paraId="619BCF35" w14:textId="77777777" w:rsidR="004F5AF1" w:rsidRDefault="009D192D">
      <w:pPr>
        <w:ind w:firstLine="709"/>
        <w:jc w:val="both"/>
        <w:rPr>
          <w:color w:val="000000"/>
        </w:rPr>
      </w:pPr>
      <w:r w:rsidR="006501FE">
        <w:rPr>
          <w:color w:val="000000"/>
          <w:szCs w:val="22"/>
        </w:rPr>
        <w:t>16</w:t>
      </w:r>
      <w:r w:rsidR="006501FE">
        <w:rPr>
          <w:color w:val="000000"/>
          <w:szCs w:val="22"/>
        </w:rPr>
        <w:t>. Išdėstau VIII skyrių taip:</w:t>
      </w:r>
    </w:p>
    <w:p w14:paraId="619BCF36" w14:textId="77777777" w:rsidR="004F5AF1" w:rsidRDefault="004F5AF1">
      <w:pPr>
        <w:ind w:firstLine="709"/>
        <w:jc w:val="both"/>
        <w:rPr>
          <w:color w:val="000000"/>
          <w:szCs w:val="8"/>
        </w:rPr>
      </w:pPr>
    </w:p>
    <w:p w14:paraId="619BCF38" w14:textId="38D56021" w:rsidR="004F5AF1" w:rsidRDefault="006501FE" w:rsidP="006501FE">
      <w:pPr>
        <w:jc w:val="center"/>
        <w:rPr>
          <w:b/>
          <w:bCs/>
          <w:caps/>
          <w:color w:val="000000"/>
        </w:rPr>
      </w:pPr>
      <w:r>
        <w:rPr>
          <w:b/>
          <w:bCs/>
          <w:caps/>
          <w:color w:val="000000"/>
          <w:szCs w:val="22"/>
        </w:rPr>
        <w:t>„</w:t>
      </w:r>
      <w:r>
        <w:rPr>
          <w:b/>
          <w:bCs/>
          <w:caps/>
          <w:color w:val="000000"/>
          <w:szCs w:val="22"/>
        </w:rPr>
        <w:t>VIII</w:t>
      </w:r>
      <w:r>
        <w:rPr>
          <w:b/>
          <w:bCs/>
          <w:caps/>
          <w:color w:val="000000"/>
          <w:szCs w:val="22"/>
        </w:rPr>
        <w:t>. Medžioklė žuvininkystės tvenkinių teritorijose ir valstybinių gamtinių rezervatų buferinės apsaugos zonose, valstybiniuose parkuose bei biosferos rezervatuose</w:t>
      </w:r>
    </w:p>
    <w:p w14:paraId="619BCF39" w14:textId="77777777" w:rsidR="004F5AF1" w:rsidRDefault="004F5AF1">
      <w:pPr>
        <w:ind w:firstLine="312"/>
        <w:jc w:val="both"/>
        <w:rPr>
          <w:color w:val="000000"/>
          <w:szCs w:val="8"/>
        </w:rPr>
      </w:pPr>
    </w:p>
    <w:p w14:paraId="619BCF3A" w14:textId="77777777" w:rsidR="004F5AF1" w:rsidRDefault="009D192D">
      <w:pPr>
        <w:ind w:firstLine="709"/>
        <w:jc w:val="both"/>
        <w:rPr>
          <w:color w:val="000000"/>
        </w:rPr>
      </w:pPr>
      <w:r w:rsidR="006501FE">
        <w:rPr>
          <w:color w:val="000000"/>
          <w:szCs w:val="22"/>
        </w:rPr>
        <w:t>55</w:t>
      </w:r>
      <w:r w:rsidR="006501FE">
        <w:rPr>
          <w:color w:val="000000"/>
          <w:szCs w:val="22"/>
        </w:rPr>
        <w:t>. 55–59 punktų reikalavimai taikomi tik medžiojant medžioklės plotų vienetuose, sudarytuose žuvininkystės tvenkinių teritorijose pagal Lietuvos Respublikos medžioklės įstatymo 8 straipsnio 8 dalies reikalavimus (toliau šiame skyriuje – Žuvininkystės tvenkiniai). Kiti šiame skyriuje neaptarti reikalavimai, susiję su medžiokle Žuvininkystės tvenkiniuose, sprendžiami bendra Medžioklės taisyklių nustatyta tvarka.</w:t>
      </w:r>
    </w:p>
    <w:p w14:paraId="619BCF3B" w14:textId="77777777" w:rsidR="004F5AF1" w:rsidRDefault="009D192D">
      <w:pPr>
        <w:ind w:firstLine="709"/>
        <w:jc w:val="both"/>
        <w:rPr>
          <w:color w:val="000000"/>
        </w:rPr>
      </w:pPr>
      <w:r w:rsidR="006501FE">
        <w:rPr>
          <w:color w:val="000000"/>
          <w:szCs w:val="22"/>
        </w:rPr>
        <w:t>56</w:t>
      </w:r>
      <w:r w:rsidR="006501FE">
        <w:rPr>
          <w:color w:val="000000"/>
          <w:szCs w:val="22"/>
        </w:rPr>
        <w:t>. Žuvininkystės tvenkiniuose leidžiama medžioti tik didžiuosius kormoranus ir smulkiuosius medžiojamuosius gyvūnus (nuo kovo 1 d. iki rugpjūčio 15 d. medžioti leidžiama tik Žuvininkystės tvenkinių darbuotojams):</w:t>
      </w:r>
    </w:p>
    <w:p w14:paraId="619BCF3C" w14:textId="77777777" w:rsidR="004F5AF1" w:rsidRDefault="009D192D">
      <w:pPr>
        <w:ind w:firstLine="709"/>
        <w:jc w:val="both"/>
        <w:rPr>
          <w:color w:val="000000"/>
        </w:rPr>
      </w:pPr>
      <w:r w:rsidR="006501FE">
        <w:rPr>
          <w:color w:val="000000"/>
          <w:szCs w:val="22"/>
        </w:rPr>
        <w:t>56.1</w:t>
      </w:r>
      <w:r w:rsidR="006501FE">
        <w:rPr>
          <w:color w:val="000000"/>
          <w:szCs w:val="22"/>
        </w:rPr>
        <w:t>. didžiuosius kormoranus – nuo balandžio 1 d. iki lapkričio 1 d.;</w:t>
      </w:r>
    </w:p>
    <w:p w14:paraId="619BCF3D" w14:textId="77777777" w:rsidR="004F5AF1" w:rsidRDefault="009D192D">
      <w:pPr>
        <w:ind w:firstLine="709"/>
        <w:jc w:val="both"/>
        <w:rPr>
          <w:color w:val="000000"/>
        </w:rPr>
      </w:pPr>
      <w:r w:rsidR="006501FE">
        <w:rPr>
          <w:color w:val="000000"/>
          <w:szCs w:val="22"/>
        </w:rPr>
        <w:t>56.2</w:t>
      </w:r>
      <w:r w:rsidR="006501FE">
        <w:rPr>
          <w:color w:val="000000"/>
          <w:szCs w:val="22"/>
        </w:rPr>
        <w:t>. bebrus ir ondatras – visus metus;</w:t>
      </w:r>
    </w:p>
    <w:p w14:paraId="619BCF3E" w14:textId="77777777" w:rsidR="004F5AF1" w:rsidRDefault="009D192D">
      <w:pPr>
        <w:ind w:firstLine="709"/>
        <w:jc w:val="both"/>
        <w:rPr>
          <w:color w:val="000000"/>
        </w:rPr>
      </w:pPr>
      <w:r w:rsidR="006501FE">
        <w:rPr>
          <w:color w:val="000000"/>
          <w:szCs w:val="22"/>
        </w:rPr>
        <w:t>56.3</w:t>
      </w:r>
      <w:r w:rsidR="006501FE">
        <w:rPr>
          <w:color w:val="000000"/>
          <w:szCs w:val="22"/>
        </w:rPr>
        <w:t>. kitus smulkiuosius medžiojamuosius gyvūnus – Medžioklės taisyklių 17.2 punkte nustatytais terminais.</w:t>
      </w:r>
    </w:p>
    <w:p w14:paraId="619BCF3F" w14:textId="77777777" w:rsidR="004F5AF1" w:rsidRDefault="009D192D">
      <w:pPr>
        <w:ind w:firstLine="709"/>
        <w:jc w:val="both"/>
        <w:rPr>
          <w:color w:val="000000"/>
        </w:rPr>
      </w:pPr>
      <w:r w:rsidR="006501FE">
        <w:rPr>
          <w:color w:val="000000"/>
          <w:szCs w:val="22"/>
        </w:rPr>
        <w:t>57</w:t>
      </w:r>
      <w:r w:rsidR="006501FE">
        <w:rPr>
          <w:color w:val="000000"/>
          <w:szCs w:val="22"/>
        </w:rPr>
        <w:t>. Ardyti didžiųjų kormoranų lizdus draudžiama. Baidyti didžiuosius kormoranus nuo lizdų jų kolonijose, esančiose Žuvininkystės tvenkiniuose, ar vykdyti kitas jų gausos reguliavimo priemones laikotarpiu, kai draudžiama jų medžioklė, leidžiama, tik gavus Lietuvos Respublikos aplinkos ministerijos leidimą.</w:t>
      </w:r>
    </w:p>
    <w:p w14:paraId="619BCF40" w14:textId="77777777" w:rsidR="004F5AF1" w:rsidRDefault="009D192D">
      <w:pPr>
        <w:ind w:firstLine="709"/>
        <w:jc w:val="both"/>
        <w:rPr>
          <w:color w:val="000000"/>
        </w:rPr>
      </w:pPr>
      <w:r w:rsidR="006501FE">
        <w:rPr>
          <w:color w:val="000000"/>
          <w:szCs w:val="22"/>
        </w:rPr>
        <w:t>58</w:t>
      </w:r>
      <w:r w:rsidR="006501FE">
        <w:rPr>
          <w:color w:val="000000"/>
          <w:szCs w:val="22"/>
        </w:rPr>
        <w:t>. Ardyti bebrų ir ondatrų urvus, namelius ir užtvankas, esančius Žuvininkystės tvenkiniuose, leidžiama visus metus.</w:t>
      </w:r>
    </w:p>
    <w:p w14:paraId="619BCF41" w14:textId="77777777" w:rsidR="004F5AF1" w:rsidRDefault="009D192D">
      <w:pPr>
        <w:ind w:firstLine="709"/>
        <w:jc w:val="both"/>
        <w:rPr>
          <w:color w:val="000000"/>
        </w:rPr>
      </w:pPr>
      <w:r w:rsidR="006501FE">
        <w:rPr>
          <w:color w:val="000000"/>
          <w:szCs w:val="22"/>
        </w:rPr>
        <w:t>59</w:t>
      </w:r>
      <w:r w:rsidR="006501FE">
        <w:rPr>
          <w:color w:val="000000"/>
          <w:szCs w:val="22"/>
        </w:rPr>
        <w:t>. Lietuvos Respublikos aplinkos ministro įsakymu, atsižvelgiant į vietos sąlygas, greta esančias paukščių apsaugai svarbias teritorijas ir kitus veiksnius, medžioklė Žuvininkystės tvenkiniuose gali būti draudžiama arba ribojama, nustatant trumpesnius leidžiamus medžiojamųjų gyvūnų medžioklės terminus, papildomai uždraudžiant tam tikrus medžioklės būdus, tam tikrų įrankių ar priemonių naudojimą ar nustatant kitus reikalavimus;</w:t>
      </w:r>
    </w:p>
    <w:p w14:paraId="619BCF42" w14:textId="77777777" w:rsidR="004F5AF1" w:rsidRDefault="009D192D">
      <w:pPr>
        <w:ind w:firstLine="709"/>
        <w:jc w:val="both"/>
        <w:rPr>
          <w:color w:val="000000"/>
        </w:rPr>
      </w:pPr>
      <w:r w:rsidR="006501FE">
        <w:rPr>
          <w:color w:val="000000"/>
          <w:szCs w:val="22"/>
        </w:rPr>
        <w:t>59.1</w:t>
      </w:r>
      <w:r w:rsidR="006501FE">
        <w:rPr>
          <w:color w:val="000000"/>
          <w:szCs w:val="22"/>
        </w:rPr>
        <w:t>. medžioklė valstybinių gamtinių rezervatų buferinės apsaugos zonose gali būti vykdoma tik vadovaujantis šiais reikalavimais:</w:t>
      </w:r>
    </w:p>
    <w:p w14:paraId="619BCF43" w14:textId="77777777" w:rsidR="004F5AF1" w:rsidRDefault="009D192D">
      <w:pPr>
        <w:ind w:firstLine="709"/>
        <w:jc w:val="both"/>
        <w:rPr>
          <w:color w:val="000000"/>
        </w:rPr>
      </w:pPr>
      <w:r w:rsidR="006501FE">
        <w:rPr>
          <w:color w:val="000000"/>
          <w:szCs w:val="22"/>
        </w:rPr>
        <w:t>59.1.1</w:t>
      </w:r>
      <w:r w:rsidR="006501FE">
        <w:rPr>
          <w:color w:val="000000"/>
          <w:szCs w:val="22"/>
        </w:rPr>
        <w:t>. draudžiama medžioti elninius žvėris, vilkus, barsukus ir paukščius, išskyrus pilkąsias varnas ir kovus;</w:t>
      </w:r>
    </w:p>
    <w:p w14:paraId="619BCF44" w14:textId="77777777" w:rsidR="004F5AF1" w:rsidRDefault="009D192D">
      <w:pPr>
        <w:ind w:firstLine="709"/>
        <w:jc w:val="both"/>
        <w:rPr>
          <w:color w:val="000000"/>
        </w:rPr>
      </w:pPr>
      <w:r w:rsidR="006501FE">
        <w:rPr>
          <w:color w:val="000000"/>
          <w:szCs w:val="22"/>
        </w:rPr>
        <w:t>59.1.2</w:t>
      </w:r>
      <w:r w:rsidR="006501FE">
        <w:rPr>
          <w:color w:val="000000"/>
          <w:szCs w:val="22"/>
        </w:rPr>
        <w:t>. draudžiama medžioti medžioklės būdais „varant“ ir „sėlinant“;</w:t>
      </w:r>
    </w:p>
    <w:p w14:paraId="619BCF45" w14:textId="77777777" w:rsidR="004F5AF1" w:rsidRDefault="009D192D">
      <w:pPr>
        <w:ind w:firstLine="709"/>
        <w:jc w:val="both"/>
        <w:rPr>
          <w:color w:val="000000"/>
        </w:rPr>
      </w:pPr>
      <w:r w:rsidR="006501FE">
        <w:rPr>
          <w:color w:val="000000"/>
          <w:szCs w:val="22"/>
        </w:rPr>
        <w:t>59.1.3</w:t>
      </w:r>
      <w:r w:rsidR="006501FE">
        <w:rPr>
          <w:color w:val="000000"/>
          <w:szCs w:val="22"/>
        </w:rPr>
        <w:t>. leidžiama medžioti tik medžioklės būdu „tykojant“ iš bokštelių, pastatytų ne arčiau kaip 300 metrų iki valstybinio gamtinio rezervato ribos;</w:t>
      </w:r>
    </w:p>
    <w:p w14:paraId="619BCF46" w14:textId="77777777" w:rsidR="004F5AF1" w:rsidRDefault="009D192D">
      <w:pPr>
        <w:ind w:firstLine="709"/>
        <w:jc w:val="both"/>
        <w:rPr>
          <w:color w:val="000000"/>
        </w:rPr>
      </w:pPr>
      <w:r w:rsidR="006501FE">
        <w:rPr>
          <w:color w:val="000000"/>
          <w:szCs w:val="22"/>
        </w:rPr>
        <w:t>59.1.4</w:t>
      </w:r>
      <w:r w:rsidR="006501FE">
        <w:rPr>
          <w:color w:val="000000"/>
          <w:szCs w:val="22"/>
        </w:rPr>
        <w:t>. leidžiama sekti sužeistus medžiojamuosius gyvūnus tik iki gamtinio rezervato ribos;</w:t>
      </w:r>
    </w:p>
    <w:p w14:paraId="619BCF47" w14:textId="77777777" w:rsidR="004F5AF1" w:rsidRDefault="009D192D">
      <w:pPr>
        <w:ind w:firstLine="709"/>
        <w:jc w:val="both"/>
        <w:rPr>
          <w:color w:val="000000"/>
        </w:rPr>
      </w:pPr>
      <w:r w:rsidR="006501FE">
        <w:rPr>
          <w:color w:val="000000"/>
          <w:szCs w:val="22"/>
        </w:rPr>
        <w:t>59.1.5</w:t>
      </w:r>
      <w:r w:rsidR="006501FE">
        <w:rPr>
          <w:color w:val="000000"/>
          <w:szCs w:val="22"/>
        </w:rPr>
        <w:t>. draudžiama įrengti šėryklas kanopiniams žvėrims, taip pat kitaip juos jaukinti ir vilioti, išskyrus pašarinius laukelius, įrengiamus šernų medžiojimui;</w:t>
      </w:r>
    </w:p>
    <w:p w14:paraId="619BCF48" w14:textId="77777777" w:rsidR="004F5AF1" w:rsidRDefault="009D192D">
      <w:pPr>
        <w:ind w:firstLine="709"/>
        <w:jc w:val="both"/>
        <w:rPr>
          <w:color w:val="000000"/>
        </w:rPr>
      </w:pPr>
      <w:r w:rsidR="006501FE">
        <w:rPr>
          <w:color w:val="000000"/>
          <w:szCs w:val="22"/>
        </w:rPr>
        <w:t>59.1.6</w:t>
      </w:r>
      <w:r w:rsidR="006501FE">
        <w:rPr>
          <w:color w:val="000000"/>
          <w:szCs w:val="22"/>
        </w:rPr>
        <w:t>. draudžiama ardyti bebravietes, išskyrus tas, kurias saugomos teritorijos direkcija įvertino kaip neperspektyvias dėl bebrų daromos žalos žmogaus ūkinės veiklos objektams;</w:t>
      </w:r>
    </w:p>
    <w:p w14:paraId="619BCF49" w14:textId="77777777" w:rsidR="004F5AF1" w:rsidRDefault="009D192D">
      <w:pPr>
        <w:ind w:firstLine="709"/>
        <w:jc w:val="both"/>
        <w:rPr>
          <w:color w:val="000000"/>
        </w:rPr>
      </w:pPr>
      <w:r w:rsidR="006501FE">
        <w:rPr>
          <w:color w:val="000000"/>
          <w:szCs w:val="22"/>
        </w:rPr>
        <w:t>59.1.7</w:t>
      </w:r>
      <w:r w:rsidR="006501FE">
        <w:rPr>
          <w:color w:val="000000"/>
          <w:szCs w:val="22"/>
        </w:rPr>
        <w:t>. medžioklės plotų naudotojas prieš kiekvieną atvykimą medžioti į valstybinio gamtinio rezervato buferinės apsaugos zoną privalo ryšio priemonėmis pranešti apie tai valstybinio gamtinio rezervato direkcijai;</w:t>
      </w:r>
    </w:p>
    <w:p w14:paraId="619BCF4A" w14:textId="77777777" w:rsidR="004F5AF1" w:rsidRDefault="009D192D">
      <w:pPr>
        <w:ind w:firstLine="709"/>
        <w:jc w:val="both"/>
        <w:rPr>
          <w:color w:val="000000"/>
        </w:rPr>
      </w:pPr>
      <w:r w:rsidR="006501FE">
        <w:rPr>
          <w:color w:val="000000"/>
          <w:szCs w:val="22"/>
        </w:rPr>
        <w:t>59.2</w:t>
      </w:r>
      <w:r w:rsidR="006501FE">
        <w:rPr>
          <w:color w:val="000000"/>
          <w:szCs w:val="22"/>
        </w:rPr>
        <w:t>. Valstybinių parkų rekreacinėse zonose draudžiama medžioti nuo gegužės 1 d. iki spalio 1 d. Kitu laikotarpiu šiose zonose draudžiama medžioti medžioklės būdu „varant“;</w:t>
      </w:r>
    </w:p>
    <w:p w14:paraId="619BCF4B" w14:textId="77777777" w:rsidR="004F5AF1" w:rsidRDefault="009D192D">
      <w:pPr>
        <w:ind w:firstLine="709"/>
        <w:jc w:val="both"/>
        <w:rPr>
          <w:color w:val="000000"/>
        </w:rPr>
      </w:pPr>
      <w:r w:rsidR="006501FE">
        <w:rPr>
          <w:color w:val="000000"/>
          <w:szCs w:val="22"/>
        </w:rPr>
        <w:t>59.3</w:t>
      </w:r>
      <w:r w:rsidR="006501FE">
        <w:rPr>
          <w:color w:val="000000"/>
          <w:szCs w:val="22"/>
        </w:rPr>
        <w:t>. 300 m. zonoje apie valstybiniuose parkuose bei biosferos rezervatuose esančius rezervatus, taip pat valstybinius rezervatus, kai nėra nustatytos valstybinio gamtinio rezervato buferinės apsaugos zonos,</w:t>
      </w:r>
      <w:r w:rsidR="006501FE">
        <w:rPr>
          <w:b/>
          <w:bCs/>
          <w:color w:val="000000"/>
          <w:szCs w:val="22"/>
        </w:rPr>
        <w:t xml:space="preserve"> </w:t>
      </w:r>
      <w:r w:rsidR="006501FE">
        <w:rPr>
          <w:color w:val="000000"/>
          <w:szCs w:val="22"/>
        </w:rPr>
        <w:t>privaloma laikytis apribojimų, nustatytų Medžioklės taisyklių 591.4–591.6 punktais;</w:t>
      </w:r>
    </w:p>
    <w:p w14:paraId="619BCF4C" w14:textId="77777777" w:rsidR="004F5AF1" w:rsidRDefault="009D192D">
      <w:pPr>
        <w:ind w:firstLine="709"/>
        <w:jc w:val="both"/>
        <w:rPr>
          <w:color w:val="000000"/>
        </w:rPr>
      </w:pPr>
      <w:r w:rsidR="006501FE">
        <w:rPr>
          <w:color w:val="000000"/>
          <w:szCs w:val="22"/>
        </w:rPr>
        <w:t>59.4</w:t>
      </w:r>
      <w:r w:rsidR="006501FE">
        <w:rPr>
          <w:color w:val="000000"/>
          <w:szCs w:val="22"/>
        </w:rPr>
        <w:t>. Saugomų teritorijų tvarkymo planais gali būti nustatomi kiti medžioklės apribojimai, galiojantys valstybinių gamtinių rezervatų buferinės zonose, valstybiniuose parkuose bei biosferos rezervatuose.“.</w:t>
      </w:r>
    </w:p>
    <w:p w14:paraId="45BB2E2D" w14:textId="3E7F0252" w:rsidR="009D192D" w:rsidRDefault="009D192D">
      <w:pPr>
        <w:ind w:firstLine="709"/>
        <w:jc w:val="both"/>
        <w:rPr>
          <w:color w:val="000000"/>
          <w:szCs w:val="22"/>
        </w:rPr>
      </w:pPr>
      <w:r w:rsidR="006501FE">
        <w:rPr>
          <w:color w:val="000000"/>
          <w:szCs w:val="22"/>
        </w:rPr>
        <w:t>17</w:t>
      </w:r>
      <w:r w:rsidR="006501FE">
        <w:rPr>
          <w:color w:val="000000"/>
          <w:szCs w:val="22"/>
        </w:rPr>
        <w:t>. Išdėstau 77 punktą taip (ankstesnįjį 77 punktą laikau 78 punktu):</w:t>
      </w:r>
    </w:p>
    <w:bookmarkStart w:id="0" w:name="_GoBack" w:displacedByCustomXml="next"/>
    <w:bookmarkEnd w:id="0" w:displacedByCustomXml="next"/>
    <w:p w14:paraId="619BCF4D" w14:textId="79483154" w:rsidR="004F5AF1" w:rsidRDefault="00C010EA">
      <w:pPr>
        <w:ind w:firstLine="709"/>
        <w:jc w:val="both"/>
        <w:rPr>
          <w:color w:val="000000"/>
        </w:rPr>
      </w:pPr>
      <w:r>
        <w:rPr>
          <w:color w:val="000000"/>
          <w:szCs w:val="22"/>
        </w:rPr>
        <w:t>„</w:t>
      </w:r>
      <w:r w:rsidR="006501FE">
        <w:rPr>
          <w:color w:val="000000"/>
          <w:szCs w:val="22"/>
        </w:rPr>
        <w:t>77</w:t>
      </w:r>
      <w:r w:rsidR="006501FE">
        <w:rPr>
          <w:color w:val="000000"/>
          <w:szCs w:val="22"/>
        </w:rPr>
        <w:t>. Medžioklėje dalyvaujantys medžiotojai aplinkos apsaugos valstybinės kontrolės pareigūnų reikalavimu privalo leistis būti patikrinami neblaivumo (girtumo), apsvaigimo būsenai nustatyti.“.</w:t>
      </w:r>
    </w:p>
    <w:p w14:paraId="619BCF4E" w14:textId="77777777" w:rsidR="004F5AF1" w:rsidRDefault="004F5AF1">
      <w:pPr>
        <w:ind w:firstLine="709"/>
        <w:jc w:val="both"/>
        <w:rPr>
          <w:color w:val="000000"/>
          <w:szCs w:val="8"/>
        </w:rPr>
      </w:pPr>
    </w:p>
    <w:p w14:paraId="619BCF4F" w14:textId="2BCEBBBB" w:rsidR="004F5AF1" w:rsidRDefault="009D192D">
      <w:pPr>
        <w:ind w:firstLine="709"/>
        <w:jc w:val="both"/>
        <w:rPr>
          <w:color w:val="000000"/>
          <w:szCs w:val="8"/>
        </w:rPr>
      </w:pPr>
    </w:p>
    <w:p w14:paraId="619BCF54" w14:textId="5472B189" w:rsidR="004F5AF1" w:rsidRPr="006501FE" w:rsidRDefault="006501FE" w:rsidP="006501FE">
      <w:pPr>
        <w:tabs>
          <w:tab w:val="right" w:pos="9639"/>
        </w:tabs>
        <w:rPr>
          <w:caps/>
        </w:rPr>
      </w:pPr>
      <w:r>
        <w:rPr>
          <w:caps/>
        </w:rPr>
        <w:t>APLINKOS MINISTRAS</w:t>
      </w:r>
      <w:r>
        <w:rPr>
          <w:caps/>
        </w:rPr>
        <w:tab/>
        <w:t>ARŪNAS KUNDROTAS</w:t>
      </w:r>
    </w:p>
    <w:sectPr w:rsidR="004F5AF1" w:rsidRPr="006501FE">
      <w:headerReference w:type="even" r:id="rId22"/>
      <w:headerReference w:type="default" r:id="rId23"/>
      <w:footerReference w:type="even" r:id="rId24"/>
      <w:footerReference w:type="default" r:id="rId25"/>
      <w:headerReference w:type="first" r:id="rId26"/>
      <w:footerReference w:type="first" r:id="rId2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BCF57" w14:textId="77777777" w:rsidR="004F5AF1" w:rsidRDefault="006501FE">
      <w:r>
        <w:separator/>
      </w:r>
    </w:p>
  </w:endnote>
  <w:endnote w:type="continuationSeparator" w:id="0">
    <w:p w14:paraId="619BCF58" w14:textId="77777777" w:rsidR="004F5AF1" w:rsidRDefault="0065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BCF5D" w14:textId="77777777" w:rsidR="004F5AF1" w:rsidRDefault="004F5AF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BCF5E" w14:textId="77777777" w:rsidR="004F5AF1" w:rsidRDefault="004F5AF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BCF60" w14:textId="77777777" w:rsidR="004F5AF1" w:rsidRDefault="004F5AF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BCF55" w14:textId="77777777" w:rsidR="004F5AF1" w:rsidRDefault="006501FE">
      <w:r>
        <w:separator/>
      </w:r>
    </w:p>
  </w:footnote>
  <w:footnote w:type="continuationSeparator" w:id="0">
    <w:p w14:paraId="619BCF56" w14:textId="77777777" w:rsidR="004F5AF1" w:rsidRDefault="00650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BCF59" w14:textId="77777777" w:rsidR="004F5AF1" w:rsidRDefault="006501FE">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19BCF5A" w14:textId="77777777" w:rsidR="004F5AF1" w:rsidRDefault="004F5AF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BCF5C" w14:textId="77777777" w:rsidR="004F5AF1" w:rsidRDefault="004F5AF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BCF5F" w14:textId="77777777" w:rsidR="004F5AF1" w:rsidRDefault="004F5AF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F6"/>
    <w:rsid w:val="00445CF6"/>
    <w:rsid w:val="004F5AF1"/>
    <w:rsid w:val="006501FE"/>
    <w:rsid w:val="009D192D"/>
    <w:rsid w:val="00C010E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010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010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08F43BA7D00"/>
  <Relationship Id="rId11" Type="http://schemas.openxmlformats.org/officeDocument/2006/relationships/hyperlink" TargetMode="External" Target="https://www.e-tar.lt/portal/lt/legalAct/TAR.B053892D318A"/>
  <Relationship Id="rId12" Type="http://schemas.openxmlformats.org/officeDocument/2006/relationships/hyperlink" TargetMode="External" Target="https://www.e-tar.lt/portal/lt/legalAct/TAR.2503F80571F4"/>
  <Relationship Id="rId13" Type="http://schemas.openxmlformats.org/officeDocument/2006/relationships/hyperlink" TargetMode="External" Target="https://www.e-tar.lt/portal/lt/legalAct/TAR.E24BCADD00F4"/>
  <Relationship Id="rId14" Type="http://schemas.openxmlformats.org/officeDocument/2006/relationships/hyperlink" TargetMode="External" Target="https://www.e-tar.lt/portal/lt/legalAct/TAR.8DDDD8D87491"/>
  <Relationship Id="rId15" Type="http://schemas.openxmlformats.org/officeDocument/2006/relationships/hyperlink" TargetMode="External" Target="https://www.e-tar.lt/portal/lt/legalAct/TAR.A92E17FDCD13"/>
  <Relationship Id="rId16" Type="http://schemas.openxmlformats.org/officeDocument/2006/relationships/hyperlink" TargetMode="External" Target="https://www.e-tar.lt/portal/lt/legalAct/TAR.F82056FA91FC"/>
  <Relationship Id="rId17" Type="http://schemas.openxmlformats.org/officeDocument/2006/relationships/hyperlink" TargetMode="External" Target="https://www.e-tar.lt/portal/lt/legalAct/TAR.F82056FA91FC"/>
  <Relationship Id="rId18" Type="http://schemas.openxmlformats.org/officeDocument/2006/relationships/hyperlink" TargetMode="External" Target="https://www.e-tar.lt/portal/lt/legalAct/TAR.F9F1C1CEEA45"/>
  <Relationship Id="rId19" Type="http://schemas.openxmlformats.org/officeDocument/2006/relationships/hyperlink" TargetMode="External" Target="https://www.e-tar.lt/portal/lt/legalAct/TAR.1659CE334FEA"/>
  <Relationship Id="rId2" Type="http://schemas.openxmlformats.org/officeDocument/2006/relationships/styles" Target="styles.xml"/>
  <Relationship Id="rId20" Type="http://schemas.openxmlformats.org/officeDocument/2006/relationships/hyperlink" TargetMode="External" Target="https://www.e-tar.lt/portal/lt/legalAct/TAR.389CB90C666D"/>
  <Relationship Id="rId21" Type="http://schemas.openxmlformats.org/officeDocument/2006/relationships/hyperlink" TargetMode="External" Target="https://www.e-tar.lt/portal/lt/legalAct/TAR.08F2F39FF20B"/>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header" Target="header3.xml"/>
  <Relationship Id="rId27" Type="http://schemas.openxmlformats.org/officeDocument/2006/relationships/footer" Target="footer3.xml"/>
  <Relationship Id="rId28" Type="http://schemas.openxmlformats.org/officeDocument/2006/relationships/fontTable" Target="fontTable.xml"/>
  <Relationship Id="rId29" Type="http://schemas.openxmlformats.org/officeDocument/2006/relationships/glossaryDocument" Target="glossary/document.xml"/>
  <Relationship Id="rId3" Type="http://schemas.microsoft.com/office/2007/relationships/stylesWithEffects" Target="stylesWithEffects.xml"/>
  <Relationship Id="rId30"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e-tar.lt/portal/lt/legalAct/TAR.A3B226BB10B2"/>
  <Relationship Id="rId9" Type="http://schemas.openxmlformats.org/officeDocument/2006/relationships/hyperlink" TargetMode="External" Target="https://www.e-tar.lt/portal/lt/legalAct/TAR.003BDFD5EFB1"/>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0E"/>
    <w:rsid w:val="005A1AC7"/>
    <w:rsid w:val="009356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14C0007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A1AC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A1A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22294</Words>
  <Characters>12709</Characters>
  <Application>Microsoft Office Word</Application>
  <DocSecurity>0</DocSecurity>
  <Lines>105</Lines>
  <Paragraphs>69</Paragraphs>
  <ScaleCrop>false</ScaleCrop>
  <Company/>
  <LinksUpToDate>false</LinksUpToDate>
  <CharactersWithSpaces>34934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2015-06-08T21:35:00Z</dcterms:created>
  <dc:creator>User</dc:creator>
  <lastModifiedBy>JUOSPONIENĖ Karolina</lastModifiedBy>
  <dcterms:modified xsi:type="dcterms:W3CDTF">2016-07-08T10:27:00Z</dcterms:modified>
  <revision>5</revision>
</coreProperties>
</file>