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VIEŠŲJŲ PIRKIMŲ ĮSTATYMO 2, 6, 7, 8, 10, 13, 15, 18, 22, 23, 24, 31, 32, 39, 41, 54, 58, 78, 85, 89, 90, 91, 92, 93, 94, 95, 96, 97 STRAIPSNIŲ, V SKYRIAUS PAVADINIMO IR PRIEDO PAKEITIMO IR PAPILDYMO, ĮSTATYMO PAPILDYMO 21</w:t>
      </w:r>
      <w:r>
        <w:rPr>
          <w:b/>
          <w:bCs/>
          <w:caps/>
          <w:color w:val="000000"/>
          <w:vertAlign w:val="superscript"/>
        </w:rPr>
        <w:t>1</w:t>
      </w:r>
      <w:r>
        <w:rPr>
          <w:b/>
          <w:bCs/>
          <w:caps/>
          <w:color w:val="000000"/>
        </w:rPr>
        <w:t>, 94</w:t>
      </w:r>
      <w:r>
        <w:rPr>
          <w:b/>
          <w:bCs/>
          <w:caps/>
          <w:color w:val="000000"/>
          <w:vertAlign w:val="superscript"/>
        </w:rPr>
        <w:t>1</w:t>
      </w:r>
      <w:r>
        <w:rPr>
          <w:b/>
          <w:bCs/>
          <w:caps/>
          <w:color w:val="000000"/>
        </w:rPr>
        <w:t>, 95</w:t>
      </w:r>
      <w:r>
        <w:rPr>
          <w:b/>
          <w:bCs/>
          <w:caps/>
          <w:color w:val="000000"/>
          <w:vertAlign w:val="superscript"/>
        </w:rPr>
        <w:t>1</w:t>
      </w:r>
      <w:r>
        <w:rPr>
          <w:b/>
          <w:bCs/>
          <w:caps/>
          <w:color w:val="000000"/>
        </w:rPr>
        <w:t>, 95</w:t>
      </w:r>
      <w:r>
        <w:rPr>
          <w:b/>
          <w:bCs/>
          <w:caps/>
          <w:color w:val="000000"/>
          <w:vertAlign w:val="superscript"/>
        </w:rPr>
        <w:t>2</w:t>
      </w:r>
      <w:r>
        <w:rPr>
          <w:b/>
          <w:bCs/>
          <w:caps/>
          <w:color w:val="000000"/>
        </w:rPr>
        <w:t xml:space="preserve"> STRAIPSNIAIS IR 98, 99, 100 STRAIPSNIŲ PRIPAŽINIMO NETEKUSIAIS GALIOS ĮSTATYMAS</w:t>
      </w:r>
    </w:p>
    <w:p>
      <w:pPr>
        <w:widowControl w:val="0"/>
        <w:suppressAutoHyphens/>
        <w:jc w:val="center"/>
        <w:rPr>
          <w:b/>
          <w:bCs/>
          <w:caps/>
          <w:color w:val="000000"/>
        </w:rPr>
      </w:pPr>
    </w:p>
    <w:p>
      <w:pPr>
        <w:widowControl w:val="0"/>
        <w:suppressAutoHyphens/>
        <w:jc w:val="center"/>
        <w:rPr>
          <w:color w:val="000000"/>
        </w:rPr>
      </w:pPr>
      <w:r>
        <w:rPr>
          <w:color w:val="000000"/>
        </w:rPr>
        <w:t>2010 m. vasario 11 d. Nr. XI-678</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1996, Nr. </w:t>
      </w:r>
      <w:fldSimple w:instr="HYPERLINK https://www.e-tar.lt/portal/lt/legalAct/TAR.C54AFFAA7622 \t _blank">
        <w:r>
          <w:rPr>
            <w:color w:val="0000FF" w:themeColor="hyperlink"/>
            <w:u w:val="single"/>
          </w:rPr>
          <w:t>84-2000</w:t>
        </w:r>
      </w:fldSimple>
      <w:r>
        <w:rPr>
          <w:color w:val="000000"/>
        </w:rPr>
        <w:t xml:space="preserve">; 2006, Nr. </w:t>
      </w:r>
      <w:fldSimple w:instr="HYPERLINK https://www.e-tar.lt/portal/lt/legalAct/TAR.C0DE35FFA738 \t _blank">
        <w:r>
          <w:rPr>
            <w:color w:val="0000FF" w:themeColor="hyperlink"/>
            <w:u w:val="single"/>
          </w:rPr>
          <w:t>4-102</w:t>
        </w:r>
      </w:fldSimple>
      <w:r>
        <w:rPr>
          <w:color w:val="000000"/>
        </w:rPr>
        <w:t xml:space="preserve">; 2008, Nr. </w:t>
      </w:r>
      <w:fldSimple w:instr="HYPERLINK https://www.e-tar.lt/portal/lt/legalAct/TAR.81433CB2B6DF \t _blank">
        <w:r>
          <w:rPr>
            <w:color w:val="0000FF" w:themeColor="hyperlink"/>
            <w:u w:val="single"/>
          </w:rPr>
          <w:t>81-3179</w:t>
        </w:r>
      </w:fldSimple>
      <w:r>
        <w:rPr>
          <w:color w:val="000000"/>
        </w:rPr>
        <w:t xml:space="preserve">; 2009, Nr. </w:t>
      </w:r>
      <w:fldSimple w:instr="HYPERLINK https://www.e-tar.lt/portal/lt/legalAct/TAR.BDE2B4AF963D \t _blank">
        <w:r>
          <w:rPr>
            <w:color w:val="0000FF" w:themeColor="hyperlink"/>
            <w:u w:val="single"/>
          </w:rPr>
          <w:t>93-3986</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pakeitimas ir papildymas</w:t>
      </w:r>
    </w:p>
    <w:p>
      <w:pPr>
        <w:widowControl w:val="0"/>
        <w:suppressAutoHyphens/>
        <w:ind w:firstLine="567"/>
        <w:jc w:val="both"/>
        <w:rPr>
          <w:color w:val="000000"/>
        </w:rPr>
      </w:pPr>
      <w:r>
        <w:rPr>
          <w:color w:val="000000"/>
        </w:rPr>
        <w:t>1</w:t>
      </w:r>
      <w:r>
        <w:rPr>
          <w:color w:val="000000"/>
        </w:rPr>
        <w:t>. Pakeisti 2 straipsnio 15 dalį ir ją išdėstyti taip:</w:t>
      </w:r>
    </w:p>
    <w:p>
      <w:pPr>
        <w:widowControl w:val="0"/>
        <w:suppressAutoHyphens/>
        <w:ind w:firstLine="567"/>
        <w:jc w:val="both"/>
        <w:rPr>
          <w:color w:val="000000"/>
        </w:rPr>
      </w:pPr>
      <w:r>
        <w:rPr>
          <w:color w:val="000000"/>
        </w:rPr>
        <w:t>„</w:t>
      </w:r>
      <w:r>
        <w:rPr>
          <w:color w:val="000000"/>
        </w:rPr>
        <w:t>15</w:t>
      </w:r>
      <w:r>
        <w:rPr>
          <w:color w:val="000000"/>
        </w:rPr>
        <w:t xml:space="preserve">. </w:t>
      </w:r>
      <w:r>
        <w:rPr>
          <w:b/>
          <w:bCs/>
          <w:color w:val="000000"/>
        </w:rPr>
        <w:t xml:space="preserve">Mažos vertės pirkimai </w:t>
      </w:r>
      <w:r>
        <w:rPr>
          <w:color w:val="000000"/>
        </w:rPr>
        <w:t>– supaprastinti pirkimai, kai yra bent viena iš šių sąlygų:</w:t>
      </w:r>
    </w:p>
    <w:p>
      <w:pPr>
        <w:widowControl w:val="0"/>
        <w:suppressAutoHyphens/>
        <w:ind w:firstLine="567"/>
        <w:jc w:val="both"/>
        <w:rPr>
          <w:color w:val="000000"/>
        </w:rPr>
      </w:pPr>
      <w:r>
        <w:rPr>
          <w:color w:val="000000"/>
        </w:rPr>
        <w:t>1</w:t>
      </w:r>
      <w:r>
        <w:rPr>
          <w:color w:val="000000"/>
        </w:rPr>
        <w:t>) prekių ar paslaugų pirkimo vertė yra mažesnė kaip 100 tūkst. Lt (be pridėtinės vertės mokesčio), o darbų vertė mažesnė kaip 500 tūkst. Lt (be pridėtinės vertės mokesčio);</w:t>
      </w:r>
    </w:p>
    <w:p>
      <w:pPr>
        <w:widowControl w:val="0"/>
        <w:suppressAutoHyphens/>
        <w:ind w:firstLine="567"/>
        <w:jc w:val="both"/>
        <w:rPr>
          <w:color w:val="000000"/>
        </w:rPr>
      </w:pPr>
      <w:r>
        <w:rPr>
          <w:color w:val="000000"/>
        </w:rPr>
        <w:t>2</w:t>
      </w:r>
      <w:r>
        <w:rPr>
          <w:color w:val="000000"/>
        </w:rPr>
        <w:t>)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pPr>
        <w:widowControl w:val="0"/>
        <w:suppressAutoHyphens/>
        <w:ind w:firstLine="567"/>
        <w:jc w:val="both"/>
        <w:rPr>
          <w:color w:val="000000"/>
        </w:rPr>
      </w:pPr>
      <w:r>
        <w:rPr>
          <w:color w:val="000000"/>
        </w:rPr>
        <w:t>2</w:t>
      </w:r>
      <w:r>
        <w:rPr>
          <w:color w:val="000000"/>
        </w:rPr>
        <w:t>. Papildyti 2 straipsnį nauja 22 dalimi:</w:t>
      </w:r>
    </w:p>
    <w:p>
      <w:pPr>
        <w:widowControl w:val="0"/>
        <w:suppressAutoHyphens/>
        <w:ind w:firstLine="567"/>
        <w:jc w:val="both"/>
        <w:rPr>
          <w:color w:val="000000"/>
        </w:rPr>
      </w:pPr>
      <w:r>
        <w:rPr>
          <w:color w:val="000000"/>
        </w:rPr>
        <w:t>„</w:t>
      </w:r>
      <w:r>
        <w:rPr>
          <w:color w:val="000000"/>
        </w:rPr>
        <w:t>22</w:t>
      </w:r>
      <w:r>
        <w:rPr>
          <w:color w:val="000000"/>
        </w:rPr>
        <w:t xml:space="preserve">. </w:t>
      </w:r>
      <w:r>
        <w:rPr>
          <w:b/>
          <w:bCs/>
          <w:color w:val="000000"/>
        </w:rPr>
        <w:t xml:space="preserve">Pirkimo sutarties sudarymo atidėjimo terminas </w:t>
      </w:r>
      <w:r>
        <w:rPr>
          <w:color w:val="000000"/>
        </w:rPr>
        <w:t>(toliau –</w:t>
      </w:r>
      <w:r>
        <w:rPr>
          <w:b/>
          <w:bCs/>
          <w:color w:val="000000"/>
        </w:rPr>
        <w:t xml:space="preserve"> atidėjimo terminas</w:t>
      </w:r>
      <w:r>
        <w:rPr>
          <w:color w:val="000000"/>
        </w:rPr>
        <w:t>)</w:t>
      </w:r>
      <w:r>
        <w:rPr>
          <w:b/>
          <w:bCs/>
          <w:color w:val="000000"/>
        </w:rPr>
        <w:t xml:space="preserve"> </w:t>
      </w:r>
      <w:r>
        <w:rPr>
          <w:color w:val="000000"/>
        </w:rPr>
        <w:t>– 15 dienų</w:t>
      </w:r>
      <w:r>
        <w:rPr>
          <w:b/>
          <w:bCs/>
          <w:color w:val="000000"/>
        </w:rPr>
        <w:t xml:space="preserve"> </w:t>
      </w:r>
      <w:r>
        <w:rPr>
          <w:color w:val="000000"/>
        </w:rPr>
        <w:t>laikotarpis, kuris prasideda nuo pranešimo apie sprendimą sudaryti pirkimo sutartį išsiuntimo iš perkančiosios organizacijos suinteresuotiems kandidatams ir suinteresuotiems dalyviams dienos ir kurio metu negali būti sudaroma pirkimo sutartis.“</w:t>
      </w:r>
    </w:p>
    <w:p>
      <w:pPr>
        <w:widowControl w:val="0"/>
        <w:suppressAutoHyphens/>
        <w:ind w:firstLine="567"/>
        <w:jc w:val="both"/>
        <w:rPr>
          <w:color w:val="000000"/>
        </w:rPr>
      </w:pPr>
      <w:r>
        <w:rPr>
          <w:color w:val="000000"/>
        </w:rPr>
        <w:t>3</w:t>
      </w:r>
      <w:r>
        <w:rPr>
          <w:color w:val="000000"/>
        </w:rPr>
        <w:t>. Buvusias 2 straipsnio 22 ir 23 dalis laikyti atitinkamai 23 ir 24 dalimis.</w:t>
      </w:r>
    </w:p>
    <w:p>
      <w:pPr>
        <w:widowControl w:val="0"/>
        <w:suppressAutoHyphens/>
        <w:ind w:firstLine="567"/>
        <w:jc w:val="both"/>
        <w:rPr>
          <w:color w:val="000000"/>
        </w:rPr>
      </w:pPr>
      <w:r>
        <w:rPr>
          <w:color w:val="000000"/>
        </w:rPr>
        <w:t>4</w:t>
      </w:r>
      <w:r>
        <w:rPr>
          <w:color w:val="000000"/>
        </w:rPr>
        <w:t>. Buvusią 2 straipsnio 24 dalį laikyti 25 dalimi, ją pakeisti ir išdėstyti taip:</w:t>
      </w:r>
    </w:p>
    <w:p>
      <w:pPr>
        <w:widowControl w:val="0"/>
        <w:suppressAutoHyphens/>
        <w:ind w:firstLine="567"/>
        <w:jc w:val="both"/>
        <w:rPr>
          <w:color w:val="000000"/>
        </w:rPr>
      </w:pPr>
      <w:r>
        <w:rPr>
          <w:color w:val="000000"/>
        </w:rPr>
        <w:t>„</w:t>
      </w:r>
      <w:r>
        <w:rPr>
          <w:color w:val="000000"/>
        </w:rPr>
        <w:t>25</w:t>
      </w:r>
      <w:r>
        <w:rPr>
          <w:color w:val="000000"/>
        </w:rPr>
        <w:t xml:space="preserve">. </w:t>
      </w:r>
      <w:r>
        <w:rPr>
          <w:b/>
          <w:bCs/>
          <w:color w:val="000000"/>
        </w:rPr>
        <w:t>Raštu</w:t>
      </w:r>
      <w:r>
        <w:rPr>
          <w:color w:val="000000"/>
        </w:rPr>
        <w:t xml:space="preserve"> reiškia bet kokią informacijos išraišką žodžiais arba skaičiais, kurią galima perskaityti, atgaminti ir perduoti. Šis terminas apima ir elektroninėmis priemonėmis perduotą ir saugomą informaciją.“</w:t>
      </w:r>
    </w:p>
    <w:p>
      <w:pPr>
        <w:widowControl w:val="0"/>
        <w:suppressAutoHyphens/>
        <w:ind w:firstLine="567"/>
        <w:jc w:val="both"/>
        <w:rPr>
          <w:color w:val="000000"/>
        </w:rPr>
      </w:pPr>
      <w:r>
        <w:rPr>
          <w:color w:val="000000"/>
        </w:rPr>
        <w:t>5</w:t>
      </w:r>
      <w:r>
        <w:rPr>
          <w:color w:val="000000"/>
        </w:rPr>
        <w:t>. Buvusią 2 straipsnio 25 dalį laikyti 26 dalimi.</w:t>
      </w:r>
    </w:p>
    <w:p>
      <w:pPr>
        <w:widowControl w:val="0"/>
        <w:suppressAutoHyphens/>
        <w:ind w:firstLine="567"/>
        <w:jc w:val="both"/>
        <w:rPr>
          <w:color w:val="000000"/>
        </w:rPr>
      </w:pPr>
      <w:r>
        <w:rPr>
          <w:color w:val="000000"/>
        </w:rPr>
        <w:t>6</w:t>
      </w:r>
      <w:r>
        <w:rPr>
          <w:color w:val="000000"/>
        </w:rPr>
        <w:t>. Papildyti 2 straipsnį nauja 27 dalimi:</w:t>
      </w:r>
    </w:p>
    <w:p>
      <w:pPr>
        <w:widowControl w:val="0"/>
        <w:suppressAutoHyphens/>
        <w:ind w:firstLine="567"/>
        <w:jc w:val="both"/>
        <w:rPr>
          <w:color w:val="000000"/>
        </w:rPr>
      </w:pPr>
      <w:r>
        <w:rPr>
          <w:color w:val="000000"/>
        </w:rPr>
        <w:t>„</w:t>
      </w:r>
      <w:r>
        <w:rPr>
          <w:color w:val="000000"/>
        </w:rPr>
        <w:t>27</w:t>
      </w:r>
      <w:r>
        <w:rPr>
          <w:color w:val="000000"/>
        </w:rPr>
        <w:t xml:space="preserve">. </w:t>
      </w:r>
      <w:r>
        <w:rPr>
          <w:b/>
          <w:bCs/>
          <w:color w:val="000000"/>
        </w:rPr>
        <w:t>Suinteresuotas dalyvis</w:t>
      </w:r>
      <w:r>
        <w:rPr>
          <w:color w:val="000000"/>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pPr>
        <w:widowControl w:val="0"/>
        <w:suppressAutoHyphens/>
        <w:ind w:firstLine="567"/>
        <w:jc w:val="both"/>
        <w:rPr>
          <w:color w:val="000000"/>
        </w:rPr>
      </w:pPr>
      <w:r>
        <w:rPr>
          <w:color w:val="000000"/>
        </w:rPr>
        <w:t>7</w:t>
      </w:r>
      <w:r>
        <w:rPr>
          <w:color w:val="000000"/>
        </w:rPr>
        <w:t xml:space="preserve">. Papildyti 2 straipsnį nauja 28 dalimi: </w:t>
      </w:r>
    </w:p>
    <w:p>
      <w:pPr>
        <w:widowControl w:val="0"/>
        <w:suppressAutoHyphens/>
        <w:ind w:firstLine="567"/>
        <w:jc w:val="both"/>
        <w:rPr>
          <w:color w:val="000000"/>
        </w:rPr>
      </w:pPr>
      <w:r>
        <w:rPr>
          <w:color w:val="000000"/>
        </w:rPr>
        <w:t>„</w:t>
      </w:r>
      <w:r>
        <w:rPr>
          <w:color w:val="000000"/>
        </w:rPr>
        <w:t>28</w:t>
      </w:r>
      <w:r>
        <w:rPr>
          <w:color w:val="000000"/>
        </w:rPr>
        <w:t xml:space="preserve">. </w:t>
      </w:r>
      <w:r>
        <w:rPr>
          <w:b/>
          <w:bCs/>
          <w:color w:val="000000"/>
        </w:rPr>
        <w:t>Suinteresuotas kandidatas</w:t>
      </w:r>
      <w:r>
        <w:rPr>
          <w:color w:val="000000"/>
        </w:rPr>
        <w:t xml:space="preserve"> – bet kuris kandidatas, išskyrus kandidatą, kuriam perkančioji organizacija pranešė apie jo paraiškos atmetimą iki pranešimo apie sprendimą sudaryti pirkimo sutartį išsiuntimo suinteresuotiems dalyviams.“ </w:t>
      </w:r>
    </w:p>
    <w:p>
      <w:pPr>
        <w:widowControl w:val="0"/>
        <w:suppressAutoHyphens/>
        <w:ind w:firstLine="567"/>
        <w:jc w:val="both"/>
        <w:rPr>
          <w:color w:val="000000"/>
        </w:rPr>
      </w:pPr>
      <w:r>
        <w:rPr>
          <w:color w:val="000000"/>
        </w:rPr>
        <w:t>8</w:t>
      </w:r>
      <w:r>
        <w:rPr>
          <w:color w:val="000000"/>
        </w:rPr>
        <w:t>. Buvusią 2 straipsnio 26 dalį laikyti 29 dalimi, ją pakeisti ir išdėstyti taip:</w:t>
      </w:r>
    </w:p>
    <w:p>
      <w:pPr>
        <w:widowControl w:val="0"/>
        <w:suppressAutoHyphens/>
        <w:ind w:firstLine="567"/>
        <w:jc w:val="both"/>
        <w:rPr>
          <w:color w:val="000000"/>
        </w:rPr>
      </w:pPr>
      <w:r>
        <w:rPr>
          <w:color w:val="000000"/>
        </w:rPr>
        <w:t>„</w:t>
      </w:r>
      <w:r>
        <w:rPr>
          <w:color w:val="000000"/>
        </w:rPr>
        <w:t>29</w:t>
      </w:r>
      <w:r>
        <w:rPr>
          <w:color w:val="000000"/>
        </w:rPr>
        <w:t xml:space="preserve">. </w:t>
      </w:r>
      <w:r>
        <w:rPr>
          <w:b/>
          <w:bCs/>
          <w:color w:val="000000"/>
        </w:rPr>
        <w:t xml:space="preserve">Tiekėjas </w:t>
      </w:r>
      <w:r>
        <w:rPr>
          <w:color w:val="000000"/>
        </w:rPr>
        <w:t>(</w:t>
      </w:r>
      <w:r>
        <w:rPr>
          <w:b/>
          <w:bCs/>
          <w:color w:val="000000"/>
        </w:rPr>
        <w:t>prekių tiekėjas, paslaugų teikėjas, rangovas</w:t>
      </w:r>
      <w:r>
        <w:rPr>
          <w:color w:val="000000"/>
        </w:rPr>
        <w:t>) – kiekvienas ūkio subjektas – fizinis asmuo, privatusis juridinis asmuo, viešasis juridinis asmuo, kitos organizacijos ir jų padaliniai ar tokių asmenų grupė – galintis pasiūlyti ar siūlantis prekes, paslaugas ar darbus.“</w:t>
      </w:r>
    </w:p>
    <w:p>
      <w:pPr>
        <w:widowControl w:val="0"/>
        <w:suppressAutoHyphens/>
        <w:ind w:firstLine="567"/>
        <w:jc w:val="both"/>
        <w:rPr>
          <w:color w:val="000000"/>
        </w:rPr>
      </w:pPr>
      <w:r>
        <w:rPr>
          <w:color w:val="000000"/>
        </w:rPr>
        <w:t>9</w:t>
      </w:r>
      <w:r>
        <w:rPr>
          <w:color w:val="000000"/>
        </w:rPr>
        <w:t>. Buvusias 2 straipsnio 27–30 dalis laikyti atitinkamai 30–33 dalimis.</w:t>
      </w:r>
    </w:p>
    <w:p>
      <w:pPr>
        <w:widowControl w:val="0"/>
        <w:suppressAutoHyphens/>
        <w:ind w:firstLine="567"/>
        <w:jc w:val="both"/>
        <w:rPr>
          <w:color w:val="000000"/>
        </w:rPr>
      </w:pPr>
      <w:r>
        <w:rPr>
          <w:color w:val="000000"/>
        </w:rPr>
        <w:t>10</w:t>
      </w:r>
      <w:r>
        <w:rPr>
          <w:color w:val="000000"/>
        </w:rPr>
        <w:t>. Buvusią 2 straipsnio 31 dalį laikyti 34 dalimi, ją pakeisti ir išdėstyti taip:</w:t>
      </w:r>
    </w:p>
    <w:p>
      <w:pPr>
        <w:widowControl w:val="0"/>
        <w:suppressAutoHyphens/>
        <w:ind w:firstLine="567"/>
        <w:jc w:val="both"/>
        <w:rPr>
          <w:color w:val="000000"/>
        </w:rPr>
      </w:pPr>
      <w:r>
        <w:rPr>
          <w:color w:val="000000"/>
        </w:rPr>
        <w:t>„</w:t>
      </w:r>
      <w:r>
        <w:rPr>
          <w:color w:val="000000"/>
        </w:rPr>
        <w:t>34</w:t>
      </w:r>
      <w:r>
        <w:rPr>
          <w:color w:val="000000"/>
        </w:rPr>
        <w:t xml:space="preserve">. </w:t>
      </w:r>
      <w:r>
        <w:rPr>
          <w:b/>
          <w:bCs/>
          <w:color w:val="000000"/>
        </w:rPr>
        <w:t>Viešojo pirkimo–pardavimo sutartis</w:t>
      </w:r>
      <w:r>
        <w:rPr>
          <w:color w:val="000000"/>
        </w:rPr>
        <w:t xml:space="preserve"> (toliau – </w:t>
      </w:r>
      <w:r>
        <w:rPr>
          <w:b/>
          <w:bCs/>
          <w:color w:val="000000"/>
        </w:rPr>
        <w:t>pirkimo sutartis</w:t>
      </w:r>
      <w:r>
        <w:rPr>
          <w:color w:val="000000"/>
        </w:rPr>
        <w:t>) – šio įstatymo nustatyta tvarka dėl ekonominės naudos vieno ar daugiau tiekėjų ir vienos ar kelių perkančiųjų organizacijų raštu, išskyrus šio įstatymo 18 straipsnio 10 dalyje nurodytus atvejus, kai viešojo pirkimo sutartis gali būti sudaroma žodžiu, sudaryta sutartis, kurios dalykas yra prekės, paslaugos ar darbai.“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6 straipsnio 1 dalies pakeitimas </w:t>
      </w:r>
    </w:p>
    <w:p>
      <w:pPr>
        <w:widowControl w:val="0"/>
        <w:suppressAutoHyphens/>
        <w:ind w:firstLine="567"/>
        <w:jc w:val="both"/>
        <w:rPr>
          <w:color w:val="000000"/>
        </w:rPr>
      </w:pPr>
      <w:r>
        <w:rPr>
          <w:color w:val="000000"/>
        </w:rPr>
        <w:t>Pakeisti 6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Viešojo pirkimo komisija, jos nariai ar ekspertai ir kiti asmenys, nepažeisdami įstatymų reikalavimų, ypač dėl sudarytų sutarčių skelbimo ir informacijos, susijusios su jos teikimu kandidatams ir dalyviams, kaip nurodyta šio įstatymo 41, 74, 79 straipsniuose ir 86 straipsnio 3 dalyje,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7 straipsnio 1 dalies pakeitimas </w:t>
      </w:r>
    </w:p>
    <w:p>
      <w:pPr>
        <w:widowControl w:val="0"/>
        <w:suppressAutoHyphens/>
        <w:ind w:firstLine="567"/>
        <w:jc w:val="both"/>
        <w:rPr>
          <w:color w:val="000000"/>
        </w:rPr>
      </w:pPr>
      <w:r>
        <w:rPr>
          <w:color w:val="000000"/>
        </w:rPr>
        <w:t>Pakeisti 7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išskyrus Lietuvos Respublikos diplomatines atstovybes, konsulines įstaigas užsienyje ir Lietuvos Respublikos atstovybes prie tarptautinių organizacijų,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kurioje nurodo perkančiosios organizacijos pavadinimą, adresą, kontaktinius duomenis, pirkimo objekto pavadinimą ir kodą, numatomą kiekį ar apimtį (jeigu įmanoma),</w:t>
      </w:r>
      <w:r>
        <w:rPr>
          <w:b/>
          <w:bCs/>
          <w:color w:val="000000"/>
        </w:rPr>
        <w:t xml:space="preserve"> </w:t>
      </w:r>
      <w:r>
        <w:rPr>
          <w:color w:val="000000"/>
        </w:rPr>
        <w:t>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 xml:space="preserve">8 straipsnio 2 ir 3 dalių pakeitimas </w:t>
      </w:r>
    </w:p>
    <w:p>
      <w:pPr>
        <w:widowControl w:val="0"/>
        <w:suppressAutoHyphens/>
        <w:ind w:firstLine="567"/>
        <w:jc w:val="both"/>
        <w:rPr>
          <w:color w:val="000000"/>
        </w:rPr>
      </w:pPr>
      <w:r>
        <w:rPr>
          <w:color w:val="000000"/>
        </w:rPr>
        <w:t>1</w:t>
      </w:r>
      <w:r>
        <w:rPr>
          <w:color w:val="000000"/>
        </w:rPr>
        <w:t xml:space="preserve">. Pakeisti 8 straipsnio 2 dalies 16 punktą ir jį išdėstyti taip: </w:t>
      </w:r>
    </w:p>
    <w:p>
      <w:pPr>
        <w:widowControl w:val="0"/>
        <w:suppressAutoHyphens/>
        <w:ind w:firstLine="567"/>
        <w:jc w:val="both"/>
        <w:rPr>
          <w:color w:val="000000"/>
        </w:rPr>
      </w:pPr>
      <w:r>
        <w:rPr>
          <w:color w:val="000000"/>
        </w:rPr>
        <w:t>„</w:t>
      </w:r>
      <w:r>
        <w:rPr>
          <w:color w:val="000000"/>
        </w:rPr>
        <w:t>16</w:t>
      </w:r>
      <w:r>
        <w:rPr>
          <w:color w:val="000000"/>
        </w:rPr>
        <w:t>) teikti Europos Bendrijų Komisijai šio įstatymo 95</w:t>
      </w:r>
      <w:r>
        <w:rPr>
          <w:color w:val="000000"/>
          <w:vertAlign w:val="superscript"/>
        </w:rPr>
        <w:t>1</w:t>
      </w:r>
      <w:r>
        <w:rPr>
          <w:color w:val="000000"/>
        </w:rPr>
        <w:t xml:space="preserve"> straipsnio 5 dalyje nurodytą informaciją apie teismo priimtus sprendimus;“.</w:t>
      </w:r>
    </w:p>
    <w:p>
      <w:pPr>
        <w:widowControl w:val="0"/>
        <w:suppressAutoHyphens/>
        <w:ind w:firstLine="567"/>
        <w:jc w:val="both"/>
        <w:rPr>
          <w:color w:val="000000"/>
        </w:rPr>
      </w:pPr>
      <w:r>
        <w:rPr>
          <w:color w:val="000000"/>
        </w:rPr>
        <w:t>2</w:t>
      </w:r>
      <w:r>
        <w:rPr>
          <w:color w:val="000000"/>
        </w:rPr>
        <w:t>. 8 straipsnio 2 dalies 18 punktą pripažinti netekusiu galios.</w:t>
      </w:r>
    </w:p>
    <w:p>
      <w:pPr>
        <w:widowControl w:val="0"/>
        <w:suppressAutoHyphens/>
        <w:ind w:firstLine="567"/>
        <w:jc w:val="both"/>
        <w:rPr>
          <w:color w:val="000000"/>
        </w:rPr>
      </w:pPr>
      <w:r>
        <w:rPr>
          <w:color w:val="000000"/>
        </w:rPr>
        <w:t>3</w:t>
      </w:r>
      <w:r>
        <w:rPr>
          <w:color w:val="000000"/>
        </w:rPr>
        <w:t>. Pakeisti 8 straipsnio 3 dalį ir ją išdėstyti taip:</w:t>
      </w:r>
    </w:p>
    <w:p>
      <w:pPr>
        <w:widowControl w:val="0"/>
        <w:suppressAutoHyphens/>
        <w:ind w:firstLine="567"/>
        <w:jc w:val="both"/>
        <w:rPr>
          <w:color w:val="000000"/>
        </w:rPr>
      </w:pPr>
      <w:r>
        <w:rPr>
          <w:color w:val="000000"/>
        </w:rPr>
        <w:t>„</w:t>
      </w:r>
      <w:r>
        <w:rPr>
          <w:color w:val="000000"/>
        </w:rPr>
        <w:t>3</w:t>
      </w:r>
      <w:r>
        <w:rPr>
          <w:color w:val="000000"/>
        </w:rPr>
        <w:t>. Viešųjų pirkimų tarnybos teisės:</w:t>
      </w:r>
    </w:p>
    <w:p>
      <w:pPr>
        <w:widowControl w:val="0"/>
        <w:suppressAutoHyphens/>
        <w:ind w:firstLine="567"/>
        <w:jc w:val="both"/>
        <w:rPr>
          <w:color w:val="000000"/>
        </w:rPr>
      </w:pPr>
      <w:r>
        <w:rPr>
          <w:color w:val="000000"/>
        </w:rPr>
        <w:t>1</w:t>
      </w:r>
      <w:r>
        <w:rPr>
          <w:color w:val="000000"/>
        </w:rPr>
        <w:t>) savarankiškai pasirinkti tikrinamas perkančiąsias organizacijas, tikrinimo būdą, mastą ir laiką;</w:t>
      </w:r>
    </w:p>
    <w:p>
      <w:pPr>
        <w:widowControl w:val="0"/>
        <w:suppressAutoHyphens/>
        <w:ind w:firstLine="567"/>
        <w:jc w:val="both"/>
        <w:rPr>
          <w:color w:val="000000"/>
        </w:rPr>
      </w:pPr>
      <w:r>
        <w:rPr>
          <w:color w:val="000000"/>
        </w:rPr>
        <w:t>2</w:t>
      </w:r>
      <w:r>
        <w:rPr>
          <w:color w:val="000000"/>
        </w:rPr>
        <w:t>) gauti iš perkančiosios organizacijos su pirkimais susijusią informaciją ir dokumentus;</w:t>
      </w:r>
    </w:p>
    <w:p>
      <w:pPr>
        <w:widowControl w:val="0"/>
        <w:suppressAutoHyphens/>
        <w:ind w:firstLine="567"/>
        <w:jc w:val="both"/>
        <w:rPr>
          <w:color w:val="000000"/>
        </w:rPr>
      </w:pPr>
      <w:r>
        <w:rPr>
          <w:color w:val="000000"/>
        </w:rPr>
        <w:t>3</w:t>
      </w:r>
      <w:r>
        <w:rPr>
          <w:color w:val="000000"/>
        </w:rPr>
        <w:t>) gauti perkančiosios organizacijos, Viešojo pirkimo komisijos ar jos narių ir pirkimo procedūrose dalyvaujančių ekspertų su pirkimu susijusių veiksmų ir sprendimų paaiškinimus;</w:t>
      </w:r>
    </w:p>
    <w:p>
      <w:pPr>
        <w:widowControl w:val="0"/>
        <w:suppressAutoHyphens/>
        <w:ind w:firstLine="567"/>
        <w:jc w:val="both"/>
        <w:rPr>
          <w:color w:val="000000"/>
        </w:rPr>
      </w:pPr>
      <w:r>
        <w:rPr>
          <w:color w:val="000000"/>
        </w:rPr>
        <w:t>4</w:t>
      </w:r>
      <w:r>
        <w:rPr>
          <w:color w:val="000000"/>
        </w:rPr>
        <w:t>) pirkimo dokumentus ir tiekėjų pasiūlymus pateikti papildomai ekspertizei;</w:t>
      </w:r>
    </w:p>
    <w:p>
      <w:pPr>
        <w:widowControl w:val="0"/>
        <w:suppressAutoHyphens/>
        <w:ind w:firstLine="567"/>
        <w:jc w:val="both"/>
        <w:rPr>
          <w:color w:val="000000"/>
        </w:rPr>
      </w:pPr>
      <w:r>
        <w:rPr>
          <w:color w:val="000000"/>
        </w:rPr>
        <w:t>5</w:t>
      </w:r>
      <w:r>
        <w:rPr>
          <w:color w:val="000000"/>
        </w:rPr>
        <w:t>) įtarusi įstatymo ir kitų su jo įgyvendinimu susijusių teisės aktų pažeidimus ir vadovaudamasi teisingumo ir protingumo kriterijais, įpareigoti perkančiąją organizaciją sustabdyti pirkimo procedūras, kol Viešųjų pirkimų tarnyba nepateiks perkančiosios organizacijos pateiktų dokumentų ir sprendimų vertinimo, o nustačiusi šiuos pažeidimus – įpareigoti perkančiąją organizaciją nutraukti pirkimo procedūras, pakeisti ar panaikinti neteisėtus sprendimus ar veiksmus;</w:t>
      </w:r>
    </w:p>
    <w:p>
      <w:pPr>
        <w:widowControl w:val="0"/>
        <w:suppressAutoHyphens/>
        <w:ind w:firstLine="567"/>
        <w:jc w:val="both"/>
        <w:rPr>
          <w:color w:val="000000"/>
        </w:rPr>
      </w:pPr>
      <w:r>
        <w:rPr>
          <w:color w:val="000000"/>
        </w:rPr>
        <w:t>6</w:t>
      </w:r>
      <w:r>
        <w:rPr>
          <w:color w:val="000000"/>
        </w:rPr>
        <w:t>) šiame įstatyme nustatytais atvejais duoti sutikimą perkančiajai organizacijai nutraukti pirkimo procedūras ar pakeisti pirkimo sutarties sąlygas;</w:t>
      </w:r>
    </w:p>
    <w:p>
      <w:pPr>
        <w:widowControl w:val="0"/>
        <w:suppressAutoHyphens/>
        <w:ind w:firstLine="567"/>
        <w:jc w:val="both"/>
        <w:rPr>
          <w:color w:val="000000"/>
        </w:rPr>
      </w:pPr>
      <w:r>
        <w:rPr>
          <w:color w:val="000000"/>
        </w:rPr>
        <w:t>7</w:t>
      </w:r>
      <w:r>
        <w:rPr>
          <w:color w:val="000000"/>
        </w:rPr>
        <w:t>) šį įstatymą pažeidusius asmenis Lietuvos Respublikos įstatymų nustatyta tvarka traukti administracinėn atsakomybėn;</w:t>
      </w:r>
    </w:p>
    <w:p>
      <w:pPr>
        <w:widowControl w:val="0"/>
        <w:suppressAutoHyphens/>
        <w:ind w:firstLine="567"/>
        <w:jc w:val="both"/>
        <w:rPr>
          <w:color w:val="000000"/>
        </w:rPr>
      </w:pPr>
      <w:r>
        <w:rPr>
          <w:color w:val="000000"/>
        </w:rPr>
        <w:t>8</w:t>
      </w:r>
      <w:r>
        <w:rPr>
          <w:color w:val="000000"/>
        </w:rPr>
        <w:t>) nustačiusi šio įstatymo pažeidimus ar galimus Lietuvos Respublikos konkurencijos įstatymo pažeidimus, galimas korupcijos apraiškas, medžiagą tolesniam tyrimui perduoti teisėsaugos institucijoms ar Lietuvos Respublikos konkurencijos tarybai;</w:t>
      </w:r>
    </w:p>
    <w:p>
      <w:pPr>
        <w:widowControl w:val="0"/>
        <w:suppressAutoHyphens/>
        <w:ind w:firstLine="567"/>
        <w:jc w:val="both"/>
        <w:rPr>
          <w:color w:val="000000"/>
        </w:rPr>
      </w:pPr>
      <w:r>
        <w:rPr>
          <w:color w:val="000000"/>
        </w:rPr>
        <w:t>9</w:t>
      </w:r>
      <w:r>
        <w:rPr>
          <w:color w:val="000000"/>
        </w:rPr>
        <w:t>) nustačiusi šio įstatymo ir kitų su jo įgyvendinimu susijusių teisės aktų pažeidimus, gindama viešąjį interesą, kreiptis į teismą dėl pirkimo sutarties pripažinimo negaliojančia ir (ar) alternatyvių sankcijų taikymo.“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10 straipsnio papildymas ir pakeitimas</w:t>
      </w:r>
    </w:p>
    <w:p>
      <w:pPr>
        <w:widowControl w:val="0"/>
        <w:suppressAutoHyphens/>
        <w:ind w:firstLine="567"/>
        <w:jc w:val="both"/>
        <w:rPr>
          <w:color w:val="000000"/>
        </w:rPr>
      </w:pPr>
      <w:r>
        <w:rPr>
          <w:color w:val="000000"/>
        </w:rPr>
        <w:t>1</w:t>
      </w:r>
      <w:r>
        <w:rPr>
          <w:color w:val="000000"/>
        </w:rPr>
        <w:t>. Papildyti 10 straipsnį nauja 5 dalimi:</w:t>
      </w:r>
    </w:p>
    <w:p>
      <w:pPr>
        <w:widowControl w:val="0"/>
        <w:suppressAutoHyphens/>
        <w:ind w:firstLine="567"/>
        <w:jc w:val="both"/>
        <w:rPr>
          <w:color w:val="000000"/>
        </w:rPr>
      </w:pPr>
      <w:r>
        <w:rPr>
          <w:color w:val="000000"/>
        </w:rPr>
        <w:t>„</w:t>
      </w:r>
      <w:r>
        <w:rPr>
          <w:color w:val="000000"/>
        </w:rPr>
        <w:t>5</w:t>
      </w:r>
      <w:r>
        <w:rPr>
          <w:color w:val="000000"/>
        </w:rPr>
        <w:t>. Šio įstatymo reikalavimai netaikomi pirkimams, jeigu perkančioji organizacija sudaro sutartį su atskirą juridinio asmens statusą turinčiu subjektu, kurį ji kontroliuoja kaip savo pačios tarnybą ar struktūrinį padalinį ir kuriame ji yra vienintelė dalyvė (arba įgyvendina valstybės ar savivaldybės, kaip vienintelės dalyvės, teises ir pareigas), ir jeigu kontroliuojamas subjektas ne mažiau kaip 90 procentų pardavimo pajamų gauna iš veiklos, skirtos perkančiosios organizacijos poreikiams tenkinti ar perkančiosios organizacijos funkcijoms atlikti.“</w:t>
      </w:r>
    </w:p>
    <w:p>
      <w:pPr>
        <w:widowControl w:val="0"/>
        <w:suppressAutoHyphens/>
        <w:ind w:firstLine="567"/>
        <w:jc w:val="both"/>
        <w:rPr>
          <w:color w:val="000000"/>
        </w:rPr>
      </w:pPr>
      <w:r>
        <w:rPr>
          <w:color w:val="000000"/>
        </w:rPr>
        <w:t>2</w:t>
      </w:r>
      <w:r>
        <w:rPr>
          <w:color w:val="000000"/>
        </w:rPr>
        <w:t>. Buvusią 10 straipsnio 5 dalį laikyti 6 dalimi.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13 straipsnio pakeitimas</w:t>
      </w:r>
    </w:p>
    <w:p>
      <w:pPr>
        <w:widowControl w:val="0"/>
        <w:suppressAutoHyphens/>
        <w:ind w:firstLine="567"/>
        <w:jc w:val="both"/>
        <w:rPr>
          <w:color w:val="000000"/>
        </w:rPr>
      </w:pPr>
      <w:r>
        <w:rPr>
          <w:color w:val="000000"/>
        </w:rPr>
        <w:t>Pakeisti 13 straipsnį ir jį išdėstyti taip:</w:t>
      </w:r>
    </w:p>
    <w:p>
      <w:pPr>
        <w:widowControl w:val="0"/>
        <w:suppressAutoHyphens/>
        <w:ind w:firstLine="567"/>
        <w:jc w:val="both"/>
        <w:rPr>
          <w:b/>
          <w:bCs/>
          <w:color w:val="000000"/>
        </w:rPr>
      </w:pPr>
      <w:r>
        <w:rPr>
          <w:b/>
          <w:bCs/>
          <w:color w:val="000000"/>
        </w:rPr>
        <w:t>„</w:t>
      </w:r>
      <w:r>
        <w:rPr>
          <w:b/>
          <w:bCs/>
          <w:color w:val="000000"/>
        </w:rPr>
        <w:t>13</w:t>
      </w:r>
      <w:r>
        <w:rPr>
          <w:b/>
          <w:bCs/>
          <w:color w:val="000000"/>
        </w:rPr>
        <w:t xml:space="preserve"> straipsnis. </w:t>
      </w:r>
      <w:r>
        <w:rPr>
          <w:b/>
          <w:bCs/>
          <w:color w:val="000000"/>
        </w:rPr>
        <w:t>Rezervuota teisė dalyvauti pirkimuose</w:t>
      </w:r>
    </w:p>
    <w:p>
      <w:pPr>
        <w:widowControl w:val="0"/>
        <w:suppressAutoHyphens/>
        <w:ind w:firstLine="567"/>
        <w:jc w:val="both"/>
        <w:rPr>
          <w:color w:val="000000"/>
        </w:rPr>
      </w:pPr>
      <w:r>
        <w:rPr>
          <w:color w:val="000000"/>
        </w:rPr>
        <w:t>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15 straipsnio papildymas ir pakeitimas</w:t>
      </w:r>
    </w:p>
    <w:p>
      <w:pPr>
        <w:widowControl w:val="0"/>
        <w:suppressAutoHyphens/>
        <w:ind w:firstLine="567"/>
        <w:jc w:val="both"/>
        <w:rPr>
          <w:b/>
          <w:bCs/>
          <w:color w:val="000000"/>
        </w:rPr>
      </w:pPr>
      <w:r>
        <w:rPr>
          <w:color w:val="000000"/>
        </w:rPr>
        <w:t>1</w:t>
      </w:r>
      <w:r>
        <w:rPr>
          <w:color w:val="000000"/>
        </w:rPr>
        <w:t>. Papildyti 15 straipsnį nauja 2 dalimi:</w:t>
      </w:r>
    </w:p>
    <w:p>
      <w:pPr>
        <w:widowControl w:val="0"/>
        <w:suppressAutoHyphens/>
        <w:ind w:firstLine="567"/>
        <w:jc w:val="both"/>
        <w:rPr>
          <w:color w:val="000000"/>
        </w:rPr>
      </w:pPr>
      <w:r>
        <w:rPr>
          <w:color w:val="000000"/>
        </w:rPr>
        <w:t>„</w:t>
      </w:r>
      <w:r>
        <w:rPr>
          <w:color w:val="000000"/>
        </w:rPr>
        <w:t>2</w:t>
      </w:r>
      <w:r>
        <w:rPr>
          <w:color w:val="000000"/>
        </w:rPr>
        <w:t>. Laikoma, kad perkančioji organizacija, pirkdama prekių, paslaugų ar darbų iš centrinės perkančiosios organizacijos arba per ją, laikėsi šio įstatymo reikalavimų, jeigu jų laikėsi centrinė perkančioji organizacija.“</w:t>
      </w:r>
    </w:p>
    <w:p>
      <w:pPr>
        <w:widowControl w:val="0"/>
        <w:suppressAutoHyphens/>
        <w:ind w:firstLine="567"/>
        <w:jc w:val="both"/>
        <w:rPr>
          <w:color w:val="000000"/>
        </w:rPr>
      </w:pPr>
      <w:r>
        <w:rPr>
          <w:color w:val="000000"/>
        </w:rPr>
        <w:t>2</w:t>
      </w:r>
      <w:r>
        <w:rPr>
          <w:color w:val="000000"/>
        </w:rPr>
        <w:t>. Buvusią 15 straipsnio 2 dalį laikyti 3 dalimi.</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18 straipsnio pakeitimas ir papildymas</w:t>
      </w:r>
    </w:p>
    <w:p>
      <w:pPr>
        <w:widowControl w:val="0"/>
        <w:suppressAutoHyphens/>
        <w:ind w:firstLine="567"/>
        <w:jc w:val="both"/>
        <w:rPr>
          <w:color w:val="000000"/>
        </w:rPr>
      </w:pPr>
      <w:r>
        <w:rPr>
          <w:color w:val="000000"/>
        </w:rPr>
        <w:t>1</w:t>
      </w:r>
      <w:r>
        <w:rPr>
          <w:color w:val="000000"/>
        </w:rPr>
        <w:t>. Pakeisti 18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reikia atvykti sudaryti pirkimo sutarties.“</w:t>
      </w:r>
    </w:p>
    <w:p>
      <w:pPr>
        <w:widowControl w:val="0"/>
        <w:suppressAutoHyphens/>
        <w:ind w:firstLine="567"/>
        <w:jc w:val="both"/>
        <w:rPr>
          <w:color w:val="000000"/>
        </w:rPr>
      </w:pPr>
      <w:r>
        <w:rPr>
          <w:color w:val="000000"/>
        </w:rPr>
        <w:t>2</w:t>
      </w:r>
      <w:r>
        <w:rPr>
          <w:color w:val="000000"/>
        </w:rPr>
        <w:t xml:space="preserve">. Pakeisti 18 straipsnio 3 dalį ir ją išdėstyti taip: </w:t>
      </w:r>
    </w:p>
    <w:p>
      <w:pPr>
        <w:widowControl w:val="0"/>
        <w:suppressAutoHyphens/>
        <w:ind w:firstLine="567"/>
        <w:jc w:val="both"/>
        <w:rPr>
          <w:color w:val="000000"/>
        </w:rPr>
      </w:pPr>
      <w:r>
        <w:rPr>
          <w:color w:val="000000"/>
        </w:rPr>
        <w:t>„</w:t>
      </w:r>
      <w:r>
        <w:rPr>
          <w:color w:val="000000"/>
        </w:rPr>
        <w:t>3</w:t>
      </w:r>
      <w:r>
        <w:rPr>
          <w:color w:val="000000"/>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pPr>
        <w:widowControl w:val="0"/>
        <w:suppressAutoHyphens/>
        <w:ind w:firstLine="567"/>
        <w:jc w:val="both"/>
        <w:rPr>
          <w:color w:val="000000"/>
        </w:rPr>
      </w:pPr>
      <w:r>
        <w:rPr>
          <w:color w:val="000000"/>
        </w:rPr>
        <w:t>3</w:t>
      </w:r>
      <w:r>
        <w:rPr>
          <w:color w:val="000000"/>
        </w:rPr>
        <w:t>. Papildyti 18 straipsnio 6 dalį 11 punktu:</w:t>
      </w:r>
    </w:p>
    <w:p>
      <w:pPr>
        <w:widowControl w:val="0"/>
        <w:suppressAutoHyphens/>
        <w:ind w:firstLine="567"/>
        <w:jc w:val="both"/>
        <w:rPr>
          <w:color w:val="000000"/>
        </w:rPr>
      </w:pPr>
      <w:r>
        <w:rPr>
          <w:color w:val="000000"/>
        </w:rPr>
        <w:t>„</w:t>
      </w:r>
      <w:r>
        <w:rPr>
          <w:color w:val="000000"/>
        </w:rPr>
        <w:t>11</w:t>
      </w:r>
      <w:r>
        <w:rPr>
          <w:color w:val="000000"/>
        </w:rPr>
        <w:t>) subrangovai, subtiekėjai ar subteikėjai, jeigu vykdant sutartį jie pasitelkiami, ir jų keitimo tvarka.“</w:t>
      </w:r>
    </w:p>
    <w:p>
      <w:pPr>
        <w:widowControl w:val="0"/>
        <w:suppressAutoHyphens/>
        <w:ind w:firstLine="567"/>
        <w:jc w:val="both"/>
        <w:rPr>
          <w:color w:val="000000"/>
        </w:rPr>
      </w:pPr>
      <w:r>
        <w:rPr>
          <w:color w:val="000000"/>
        </w:rPr>
        <w:t>4</w:t>
      </w:r>
      <w:r>
        <w:rPr>
          <w:color w:val="000000"/>
        </w:rPr>
        <w:t>. Pakeisti 18 straipsnio 9 dalį ir ją išdėstyti taip:</w:t>
      </w:r>
    </w:p>
    <w:p>
      <w:pPr>
        <w:widowControl w:val="0"/>
        <w:suppressAutoHyphens/>
        <w:ind w:firstLine="567"/>
        <w:jc w:val="both"/>
        <w:rPr>
          <w:color w:val="000000"/>
        </w:rPr>
      </w:pPr>
      <w:r>
        <w:rPr>
          <w:color w:val="000000"/>
        </w:rPr>
        <w:t>„</w:t>
      </w:r>
      <w:r>
        <w:rPr>
          <w:color w:val="000000"/>
        </w:rPr>
        <w:t>9</w:t>
      </w:r>
      <w:r>
        <w:rPr>
          <w:color w:val="000000"/>
        </w:rPr>
        <w:t>. Pirkimo sutartis turi būti sudaroma nedelsiant, bet ne anksčiau negu pasibaigė atidėjimo terminas. Atidėjimo terminas gali būti netaikomas, kai:</w:t>
      </w:r>
    </w:p>
    <w:p>
      <w:pPr>
        <w:widowControl w:val="0"/>
        <w:suppressAutoHyphens/>
        <w:ind w:firstLine="567"/>
        <w:jc w:val="both"/>
        <w:rPr>
          <w:color w:val="000000"/>
        </w:rPr>
      </w:pPr>
      <w:r>
        <w:rPr>
          <w:color w:val="000000"/>
        </w:rPr>
        <w:t>1</w:t>
      </w:r>
      <w:r>
        <w:rPr>
          <w:color w:val="000000"/>
        </w:rPr>
        <w:t xml:space="preserve">) vienintelis suinteresuotas dalyvis yra tas, su kuriuo sudaroma pirkimo sutartis, ir nėra suinteresuotų kandidatų; </w:t>
      </w:r>
    </w:p>
    <w:p>
      <w:pPr>
        <w:widowControl w:val="0"/>
        <w:suppressAutoHyphens/>
        <w:ind w:firstLine="567"/>
        <w:jc w:val="both"/>
        <w:rPr>
          <w:color w:val="000000"/>
        </w:rPr>
      </w:pPr>
      <w:r>
        <w:rPr>
          <w:color w:val="000000"/>
        </w:rPr>
        <w:t>2</w:t>
      </w:r>
      <w:r>
        <w:rPr>
          <w:color w:val="000000"/>
        </w:rPr>
        <w:t xml:space="preserve">) pirkimo sutartis sudaroma dinaminės pirkimo sistemos pagrindu arba šio įstatymo 4 straipsnio 1 dalies 1, 2 ar 3 punktuose nurodyta perkančioji organizacija pirkimo sutartį sudaro preliminariosios sutarties pagrindu; </w:t>
      </w:r>
    </w:p>
    <w:p>
      <w:pPr>
        <w:widowControl w:val="0"/>
        <w:suppressAutoHyphens/>
        <w:ind w:firstLine="567"/>
        <w:jc w:val="both"/>
        <w:rPr>
          <w:b/>
          <w:bCs/>
          <w:color w:val="000000"/>
        </w:rPr>
      </w:pPr>
      <w:r>
        <w:rPr>
          <w:color w:val="000000"/>
        </w:rPr>
        <w:t>3</w:t>
      </w:r>
      <w:r>
        <w:rPr>
          <w:color w:val="000000"/>
        </w:rPr>
        <w:t>) supaprastintų pirkimų atveju pirkimo sutarties vertė mažesnė kaip 10 000 Lt.“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Įstatymo papildymas 21</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21</w:t>
      </w:r>
      <w:r>
        <w:rPr>
          <w:color w:val="000000"/>
          <w:vertAlign w:val="superscript"/>
        </w:rPr>
        <w:t xml:space="preserve">1 </w:t>
      </w:r>
      <w:r>
        <w:rPr>
          <w:color w:val="000000"/>
        </w:rPr>
        <w:t>straipsniu:</w:t>
      </w:r>
    </w:p>
    <w:p>
      <w:pPr>
        <w:widowControl w:val="0"/>
        <w:tabs>
          <w:tab w:val="left" w:pos="1304"/>
          <w:tab w:val="left" w:pos="1457"/>
          <w:tab w:val="left" w:pos="1604"/>
          <w:tab w:val="left" w:pos="1757"/>
        </w:tabs>
        <w:suppressAutoHyphens/>
        <w:ind w:left="2280" w:hanging="1713"/>
        <w:jc w:val="both"/>
        <w:rPr>
          <w:b/>
          <w:bCs/>
          <w:color w:val="000000"/>
        </w:rPr>
      </w:pPr>
      <w:r>
        <w:rPr>
          <w:b/>
          <w:bCs/>
          <w:color w:val="000000"/>
        </w:rPr>
        <w:t>„</w:t>
      </w:r>
      <w:r>
        <w:rPr>
          <w:b/>
          <w:bCs/>
          <w:color w:val="000000"/>
        </w:rPr>
        <w:t>21</w:t>
      </w:r>
      <w:r>
        <w:rPr>
          <w:b/>
          <w:bCs/>
          <w:color w:val="000000"/>
          <w:vertAlign w:val="superscript"/>
        </w:rPr>
        <w:t>1</w:t>
      </w:r>
      <w:r>
        <w:rPr>
          <w:b/>
          <w:bCs/>
          <w:color w:val="000000"/>
        </w:rPr>
        <w:t xml:space="preserve"> straipsnis. </w:t>
      </w:r>
      <w:r>
        <w:rPr>
          <w:b/>
          <w:bCs/>
          <w:color w:val="000000"/>
        </w:rPr>
        <w:t>Viešųjų pirkimų kontrolė ir perkančiosios organizacijos vadovų ar kitų įgaliotų asmenų atsakomybė</w:t>
      </w:r>
    </w:p>
    <w:p>
      <w:pPr>
        <w:widowControl w:val="0"/>
        <w:suppressAutoHyphens/>
        <w:ind w:firstLine="567"/>
        <w:jc w:val="both"/>
        <w:rPr>
          <w:color w:val="000000"/>
        </w:rPr>
      </w:pPr>
      <w:r>
        <w:rPr>
          <w:color w:val="000000"/>
        </w:rPr>
        <w:t>1</w:t>
      </w:r>
      <w:r>
        <w:rPr>
          <w:color w:val="000000"/>
        </w:rPr>
        <w:t>. Viešųjų pirkimų kontrolę atlieka Viešųjų pirkimų tarnyba ir įgaliotos valstybės institucijos, taip pat Lietuvos Respublikos Vyriausybės nutarimu įgalioti Europos Sąjungos ar atskirų valstybių finansinę paramą administruojantys viešieji juridiniai asmenys pagal savo kompetenciją.</w:t>
      </w:r>
    </w:p>
    <w:p>
      <w:pPr>
        <w:widowControl w:val="0"/>
        <w:suppressAutoHyphens/>
        <w:ind w:firstLine="567"/>
        <w:jc w:val="both"/>
        <w:rPr>
          <w:color w:val="000000"/>
        </w:rPr>
      </w:pPr>
      <w:r>
        <w:rPr>
          <w:color w:val="000000"/>
        </w:rPr>
        <w:t>2</w:t>
      </w:r>
      <w:r>
        <w:rPr>
          <w:color w:val="000000"/>
        </w:rPr>
        <w:t>. Viešųjų pirkimų tarnyba nedelsdama turi pranešti perkančiosios organizacijos vadovui apie administracinės nuobaudos paskyrimą.</w:t>
      </w:r>
    </w:p>
    <w:p>
      <w:pPr>
        <w:widowControl w:val="0"/>
        <w:suppressAutoHyphens/>
        <w:ind w:firstLine="567"/>
        <w:jc w:val="both"/>
        <w:rPr>
          <w:color w:val="000000"/>
        </w:rPr>
      </w:pPr>
      <w:r>
        <w:rPr>
          <w:color w:val="000000"/>
        </w:rPr>
        <w:t>3</w:t>
      </w:r>
      <w:r>
        <w:rPr>
          <w:color w:val="000000"/>
        </w:rPr>
        <w:t>. Viešuosius pirkimus kontroliuojančios institucijos turi teisę stebėti visas pirkimų procedūras, prireikus filmuoti Komisijos posėdžius ir kitas pirkimo procedūras.</w:t>
      </w:r>
    </w:p>
    <w:p>
      <w:pPr>
        <w:widowControl w:val="0"/>
        <w:suppressAutoHyphens/>
        <w:ind w:firstLine="567"/>
        <w:jc w:val="both"/>
        <w:rPr>
          <w:color w:val="000000"/>
        </w:rPr>
      </w:pPr>
      <w:r>
        <w:rPr>
          <w:color w:val="000000"/>
        </w:rPr>
        <w:t>4</w:t>
      </w:r>
      <w:r>
        <w:rPr>
          <w:color w:val="000000"/>
        </w:rPr>
        <w:t>. Perkančiosios organizacijos vadovai, Komisijos nariai, ekspertai, kiti pirkimus atliekantys asmenys, pažeidę šį įstatymą, atsako įstatymų nustatyta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 xml:space="preserve">22 straipsnio papildymas ir pakeitimas </w:t>
      </w:r>
    </w:p>
    <w:p>
      <w:pPr>
        <w:widowControl w:val="0"/>
        <w:suppressAutoHyphens/>
        <w:ind w:firstLine="567"/>
        <w:jc w:val="both"/>
        <w:rPr>
          <w:color w:val="000000"/>
        </w:rPr>
      </w:pPr>
      <w:r>
        <w:rPr>
          <w:color w:val="000000"/>
        </w:rPr>
        <w:t>1</w:t>
      </w:r>
      <w:r>
        <w:rPr>
          <w:color w:val="000000"/>
        </w:rPr>
        <w:t>. Papildyti 22 straipsnį nauja 5 dalimi:</w:t>
      </w:r>
    </w:p>
    <w:p>
      <w:pPr>
        <w:widowControl w:val="0"/>
        <w:suppressAutoHyphens/>
        <w:ind w:firstLine="567"/>
        <w:jc w:val="both"/>
        <w:rPr>
          <w:color w:val="000000"/>
        </w:rPr>
      </w:pPr>
      <w:r>
        <w:rPr>
          <w:color w:val="000000"/>
        </w:rPr>
        <w:t>„</w:t>
      </w:r>
      <w:r>
        <w:rPr>
          <w:color w:val="000000"/>
        </w:rPr>
        <w:t>5</w:t>
      </w:r>
      <w:r>
        <w:rPr>
          <w:color w:val="000000"/>
        </w:rPr>
        <w:t xml:space="preserve">. Perkančioji organizacija, vykdydama tarptautinį pirkimą, apie kurį neprivaloma skelbti Europos Sąjungos oficialiajame leidinyje, gali paskelbti pranešimą dėl savanoriško </w:t>
      </w:r>
      <w:r>
        <w:rPr>
          <w:i/>
          <w:iCs/>
          <w:color w:val="000000"/>
        </w:rPr>
        <w:t xml:space="preserve">ex ante </w:t>
      </w:r>
      <w:r>
        <w:rPr>
          <w:color w:val="000000"/>
        </w:rPr>
        <w:t xml:space="preserve">skaidrumo. Pranešimo formą tvirtina Europos Bendrijų Komisija. Pranešime turi būti nurodyta: </w:t>
      </w:r>
    </w:p>
    <w:p>
      <w:pPr>
        <w:widowControl w:val="0"/>
        <w:suppressAutoHyphens/>
        <w:ind w:firstLine="567"/>
        <w:jc w:val="both"/>
        <w:rPr>
          <w:color w:val="000000"/>
        </w:rPr>
      </w:pPr>
      <w:r>
        <w:rPr>
          <w:color w:val="000000"/>
        </w:rPr>
        <w:t>1</w:t>
      </w:r>
      <w:r>
        <w:rPr>
          <w:color w:val="000000"/>
        </w:rPr>
        <w:t>) perkančiosios organizacijos pavadinimas ir kontaktiniai duomenys;</w:t>
      </w:r>
    </w:p>
    <w:p>
      <w:pPr>
        <w:widowControl w:val="0"/>
        <w:suppressAutoHyphens/>
        <w:ind w:firstLine="567"/>
        <w:jc w:val="both"/>
        <w:rPr>
          <w:color w:val="000000"/>
        </w:rPr>
      </w:pPr>
      <w:r>
        <w:rPr>
          <w:color w:val="000000"/>
        </w:rPr>
        <w:t>2</w:t>
      </w:r>
      <w:r>
        <w:rPr>
          <w:color w:val="000000"/>
        </w:rPr>
        <w:t>) pirkimo sutarties objekto aprašymas;</w:t>
      </w:r>
    </w:p>
    <w:p>
      <w:pPr>
        <w:widowControl w:val="0"/>
        <w:suppressAutoHyphens/>
        <w:ind w:firstLine="567"/>
        <w:jc w:val="both"/>
        <w:rPr>
          <w:color w:val="000000"/>
        </w:rPr>
      </w:pPr>
      <w:r>
        <w:rPr>
          <w:color w:val="000000"/>
        </w:rPr>
        <w:t>3</w:t>
      </w:r>
      <w:r>
        <w:rPr>
          <w:color w:val="000000"/>
        </w:rPr>
        <w:t>) perkančiosios organizacijos sprendimo sudaryti pirkimo sutartį neskelbiant apie pirkimą pagrindimas;</w:t>
      </w:r>
    </w:p>
    <w:p>
      <w:pPr>
        <w:widowControl w:val="0"/>
        <w:suppressAutoHyphens/>
        <w:ind w:firstLine="567"/>
        <w:jc w:val="both"/>
        <w:rPr>
          <w:color w:val="000000"/>
        </w:rPr>
      </w:pPr>
      <w:r>
        <w:rPr>
          <w:color w:val="000000"/>
        </w:rPr>
        <w:t>4</w:t>
      </w:r>
      <w:r>
        <w:rPr>
          <w:color w:val="000000"/>
        </w:rPr>
        <w:t>) ūkio subjekto, su kuriuo nuspręsta sudaryti pirkimo sutartį, pavadinimas ir kontaktiniai duomenys;</w:t>
      </w:r>
    </w:p>
    <w:p>
      <w:pPr>
        <w:widowControl w:val="0"/>
        <w:suppressAutoHyphens/>
        <w:ind w:firstLine="567"/>
        <w:jc w:val="both"/>
        <w:rPr>
          <w:color w:val="000000"/>
        </w:rPr>
      </w:pPr>
      <w:r>
        <w:rPr>
          <w:color w:val="000000"/>
        </w:rPr>
        <w:t>5</w:t>
      </w:r>
      <w:r>
        <w:rPr>
          <w:color w:val="000000"/>
        </w:rPr>
        <w:t>) kita informacija, kurią, perkančiosios organizacijos nuomone, tikslinga pateikti tiekėjams.“</w:t>
      </w:r>
    </w:p>
    <w:p>
      <w:pPr>
        <w:widowControl w:val="0"/>
        <w:suppressAutoHyphens/>
        <w:ind w:firstLine="567"/>
        <w:jc w:val="both"/>
        <w:rPr>
          <w:color w:val="000000"/>
        </w:rPr>
      </w:pPr>
      <w:r>
        <w:rPr>
          <w:color w:val="000000"/>
        </w:rPr>
        <w:t>2</w:t>
      </w:r>
      <w:r>
        <w:rPr>
          <w:color w:val="000000"/>
        </w:rPr>
        <w:t xml:space="preserve">. Buvusią 22 straipsnio 5 dalį laikyti 6 dalimi. </w:t>
      </w:r>
    </w:p>
    <w:p>
      <w:pPr>
        <w:widowControl w:val="0"/>
        <w:suppressAutoHyphens/>
        <w:ind w:firstLine="567"/>
        <w:jc w:val="both"/>
        <w:rPr>
          <w:color w:val="000000"/>
        </w:rPr>
      </w:pPr>
      <w:r>
        <w:rPr>
          <w:color w:val="000000"/>
        </w:rPr>
        <w:t>3</w:t>
      </w:r>
      <w:r>
        <w:rPr>
          <w:color w:val="000000"/>
        </w:rPr>
        <w:t>. Buvusią 22 straipsnio 6 dalį laikyti 7 dalimi, ją pakeisti ir išdėstyti taip:</w:t>
      </w:r>
    </w:p>
    <w:p>
      <w:pPr>
        <w:widowControl w:val="0"/>
        <w:suppressAutoHyphens/>
        <w:ind w:firstLine="567"/>
        <w:jc w:val="both"/>
        <w:rPr>
          <w:color w:val="000000"/>
        </w:rPr>
      </w:pPr>
      <w:r>
        <w:rPr>
          <w:color w:val="000000"/>
        </w:rPr>
        <w:t>„</w:t>
      </w:r>
      <w:r>
        <w:rPr>
          <w:color w:val="000000"/>
        </w:rPr>
        <w:t>7</w:t>
      </w:r>
      <w:r>
        <w:rPr>
          <w:color w:val="000000"/>
        </w:rPr>
        <w:t>. Informacija, kuri turi būti nurodyta skelbimuose, skelbimų standartinės formos ir skelbimų reikalavimai nustatyti 2005 m. rugsėjo 7 d. Komisijos reglamente (EB) Nr. 1564/2005, nustatančiame standartines formas, naudojamas skelbiant su viešųjų pirkimų procedūromis susijusius skelbimus, pagal Europos Parlamento ir Tarybos direktyvas 2004/17/EB ir 2004/18/EB ir 2009 m. lapkričio 10 d. Komisijos reglamente (EB) Nr. 1150/2009, kuriuo iš dalies keičiamos Reglamento (EB) Nr. 1564/2005 nuostatos dėl pagal Tarybos direktyvas 89/665/EEB ir 92/13/EEB skelbiamų viešųjų pirkimų skelbimų standartinių formų.“</w:t>
      </w:r>
    </w:p>
    <w:p>
      <w:pPr>
        <w:widowControl w:val="0"/>
        <w:suppressAutoHyphens/>
        <w:ind w:firstLine="567"/>
        <w:jc w:val="both"/>
        <w:rPr>
          <w:color w:val="000000"/>
        </w:rPr>
      </w:pPr>
    </w:p>
    <w:p>
      <w:pPr>
        <w:widowControl w:val="0"/>
        <w:suppressAutoHyphens/>
        <w:ind w:left="2040" w:hanging="1473"/>
        <w:jc w:val="both"/>
        <w:rPr>
          <w:b/>
          <w:bCs/>
          <w:color w:val="000000"/>
        </w:rPr>
      </w:pPr>
      <w:r>
        <w:rPr>
          <w:b/>
          <w:bCs/>
          <w:color w:val="000000"/>
        </w:rPr>
        <w:t>11</w:t>
      </w:r>
      <w:r>
        <w:rPr>
          <w:b/>
          <w:bCs/>
          <w:color w:val="000000"/>
        </w:rPr>
        <w:t xml:space="preserve"> straipsnis. </w:t>
      </w:r>
      <w:r>
        <w:rPr>
          <w:b/>
          <w:bCs/>
          <w:color w:val="000000"/>
        </w:rPr>
        <w:t>23 straipsnio 1 dalies pakeitimas ir 6 dalies pripažinimas netekusia galios</w:t>
      </w:r>
    </w:p>
    <w:p>
      <w:pPr>
        <w:widowControl w:val="0"/>
        <w:suppressAutoHyphens/>
        <w:ind w:firstLine="567"/>
        <w:jc w:val="both"/>
        <w:rPr>
          <w:color w:val="000000"/>
        </w:rPr>
      </w:pPr>
      <w:r>
        <w:rPr>
          <w:color w:val="000000"/>
        </w:rPr>
        <w:t>1</w:t>
      </w:r>
      <w:r>
        <w:rPr>
          <w:color w:val="000000"/>
        </w:rPr>
        <w:t xml:space="preserve">. Pakeisti 23 straipsnio 1 dalį ir ją išdėstyti taip: </w:t>
      </w:r>
    </w:p>
    <w:p>
      <w:pPr>
        <w:widowControl w:val="0"/>
        <w:suppressAutoHyphens/>
        <w:ind w:firstLine="567"/>
        <w:jc w:val="both"/>
        <w:rPr>
          <w:color w:val="000000"/>
        </w:rPr>
      </w:pPr>
      <w:r>
        <w:rPr>
          <w:color w:val="000000"/>
        </w:rPr>
        <w:t>„</w:t>
      </w:r>
      <w:r>
        <w:rPr>
          <w:color w:val="000000"/>
        </w:rPr>
        <w:t>1</w:t>
      </w:r>
      <w:r>
        <w:rPr>
          <w:color w:val="000000"/>
        </w:rPr>
        <w:t xml:space="preserve">. Skelbimai (išankstiniai skelbimai apie numatomus pirkimus, skelbimai apie pirkimus, skelbimai apie pirkimo sutarties sudarymą, skelbimai apie projekto konkurso rezultatus, pranešimai dėl savanoriško </w:t>
      </w:r>
      <w:r>
        <w:rPr>
          <w:i/>
          <w:iCs/>
          <w:color w:val="000000"/>
        </w:rPr>
        <w:t xml:space="preserve">ex ante </w:t>
      </w:r>
      <w:r>
        <w:rPr>
          <w:color w:val="000000"/>
        </w:rPr>
        <w:t>skaidrumo) skelbiami Europos Sąjungos oficialiajame leidinyje, „Valstybės žinių“ priede „Informaciniai pranešimai“ ir Centrinėje viešųjų pirkimų informacinėje sistemoje. Skelbimas apie iš anksto numatomus pirkimus gali būti skelbiamas perkančiosios organizacijos tinklalapyje specialiai tam skirtoje dalyje (toliau – „pirkėjo profilis“).</w:t>
      </w:r>
      <w:r>
        <w:rPr>
          <w:i/>
          <w:iCs/>
          <w:color w:val="000000"/>
        </w:rPr>
        <w:t xml:space="preserve"> </w:t>
      </w:r>
      <w:r>
        <w:rPr>
          <w:color w:val="000000"/>
        </w:rPr>
        <w:t>Šis skelbimas dalyje „pirkėjo profilis“ gali būti skelbiamas tik išsiuntus Europos Bendrijų Komisijai pranešimą apie ketinimą jį skelbti tokia forma. Dalyje „pirkėjo profilis“ paskelbtame skelbime turi būti nurodyta pranešimo išsiuntimo Europos Komisijai data.“</w:t>
      </w:r>
    </w:p>
    <w:p>
      <w:pPr>
        <w:widowControl w:val="0"/>
        <w:suppressAutoHyphens/>
        <w:ind w:firstLine="567"/>
        <w:jc w:val="both"/>
        <w:rPr>
          <w:color w:val="000000"/>
        </w:rPr>
      </w:pPr>
      <w:r>
        <w:rPr>
          <w:color w:val="000000"/>
        </w:rPr>
        <w:t>2</w:t>
      </w:r>
      <w:r>
        <w:rPr>
          <w:color w:val="000000"/>
        </w:rPr>
        <w:t>. Pakeisti 23 straipsnio 1 dalį ir ją išdėstyti taip:</w:t>
      </w:r>
    </w:p>
    <w:p>
      <w:pPr>
        <w:widowControl w:val="0"/>
        <w:suppressAutoHyphens/>
        <w:ind w:firstLine="567"/>
        <w:jc w:val="both"/>
        <w:rPr>
          <w:color w:val="000000"/>
        </w:rPr>
      </w:pPr>
      <w:r>
        <w:rPr>
          <w:color w:val="000000"/>
        </w:rPr>
        <w:t>„</w:t>
      </w:r>
      <w:r>
        <w:rPr>
          <w:color w:val="000000"/>
        </w:rPr>
        <w:t>1</w:t>
      </w:r>
      <w:r>
        <w:rPr>
          <w:color w:val="000000"/>
        </w:rPr>
        <w:t xml:space="preserve">. Skelbimai (išankstiniai skelbimai apie numatomus pirkimus, skelbimai apie pirkimus, skelbimai apie pirkimo sutarties sudarymą, skelbimai apie projekto konkurso rezultatus, pranešimai dėl savanoriško </w:t>
      </w:r>
      <w:r>
        <w:rPr>
          <w:i/>
          <w:iCs/>
          <w:color w:val="000000"/>
        </w:rPr>
        <w:t xml:space="preserve">ex ante </w:t>
      </w:r>
      <w:r>
        <w:rPr>
          <w:color w:val="000000"/>
        </w:rPr>
        <w:t xml:space="preserve">skaidrumo) skelbiami Europos Sąjungos oficialiajame leidinyje ir Centrinėje viešųjų pirkimų informacinėje sistemoje. Skelbimas apie iš anksto numatomus pirkimus gali būti skelbiamas perkančiosios organizacijos tinklalapyje specialiai tam skirtoje skiltyje, prieš tai išsiuntus Europos Bendrijų Komisijai pranešimą apie ketinimą jį skelbti tokia forma. Šiame skelbime turi būti nurodyta pranešimo išsiuntimo Europos Bendrijų Komisijai data.“ </w:t>
      </w:r>
    </w:p>
    <w:p>
      <w:pPr>
        <w:widowControl w:val="0"/>
        <w:suppressAutoHyphens/>
        <w:ind w:firstLine="567"/>
        <w:jc w:val="both"/>
        <w:rPr>
          <w:color w:val="000000"/>
        </w:rPr>
      </w:pPr>
      <w:r>
        <w:rPr>
          <w:color w:val="000000"/>
        </w:rPr>
        <w:t>3</w:t>
      </w:r>
      <w:r>
        <w:rPr>
          <w:color w:val="000000"/>
        </w:rPr>
        <w:t>. 23 straipsnio 6 dalį pripažinti netekusia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24 straipsnio 2 ir 3 dalių pakeitimas ir papildymas</w:t>
      </w:r>
    </w:p>
    <w:p>
      <w:pPr>
        <w:widowControl w:val="0"/>
        <w:suppressAutoHyphens/>
        <w:ind w:firstLine="567"/>
        <w:jc w:val="both"/>
        <w:rPr>
          <w:color w:val="000000"/>
        </w:rPr>
      </w:pPr>
      <w:r>
        <w:rPr>
          <w:color w:val="000000"/>
        </w:rPr>
        <w:t>1</w:t>
      </w:r>
      <w:r>
        <w:rPr>
          <w:color w:val="000000"/>
        </w:rPr>
        <w:t>. 24 straipsnio 2 dalies 4 punkte po žodžio „sąrašas“ įrašyti žodžius „ir informacija, kad šio įstatymo 32 straipsnio 8 dalyje nurodytu atveju turi būti pateikiama pirkimo dokumentuose nurodytų minimalių kvalifikacinių reikalavimų atitikties deklaracija“ ir šį punktą išdėstyti taip:</w:t>
      </w:r>
    </w:p>
    <w:p>
      <w:pPr>
        <w:widowControl w:val="0"/>
        <w:suppressAutoHyphens/>
        <w:ind w:firstLine="567"/>
        <w:jc w:val="both"/>
        <w:rPr>
          <w:color w:val="000000"/>
        </w:rPr>
      </w:pPr>
      <w:r>
        <w:rPr>
          <w:color w:val="000000"/>
        </w:rPr>
        <w:t>„</w:t>
      </w:r>
      <w:r>
        <w:rPr>
          <w:color w:val="000000"/>
        </w:rPr>
        <w:t>4</w:t>
      </w:r>
      <w:r>
        <w:rPr>
          <w:color w:val="000000"/>
        </w:rPr>
        <w:t xml:space="preserve">) tiekėjų kvalifikaciją patvirtinančių dokumentų sąrašas ir informacija, kad šio įstatymo 32 straipsnio 8 dalyje nurodytu atveju turi būti pateikiama pirkimo dokumentuose nurodytų minimalių kvalifikacinių reikalavimų atitikties deklaracija;“. </w:t>
      </w:r>
    </w:p>
    <w:p>
      <w:pPr>
        <w:widowControl w:val="0"/>
        <w:suppressAutoHyphens/>
        <w:ind w:firstLine="567"/>
        <w:jc w:val="both"/>
        <w:rPr>
          <w:color w:val="000000"/>
        </w:rPr>
      </w:pPr>
      <w:r>
        <w:rPr>
          <w:color w:val="000000"/>
        </w:rPr>
        <w:t>2</w:t>
      </w:r>
      <w:r>
        <w:rPr>
          <w:color w:val="000000"/>
        </w:rPr>
        <w:t>. 24 straipsnio 2 dalies 9 punkte po žodžio „sąlygos“ įrašyti žodžius „pagal šio įstatymo 18 straipsnio 6 dalies reikalavimus“ ir šį punktą išdėstyti taip:</w:t>
      </w:r>
    </w:p>
    <w:p>
      <w:pPr>
        <w:widowControl w:val="0"/>
        <w:suppressAutoHyphens/>
        <w:ind w:firstLine="567"/>
        <w:jc w:val="both"/>
        <w:rPr>
          <w:color w:val="000000"/>
        </w:rPr>
      </w:pPr>
      <w:r>
        <w:rPr>
          <w:color w:val="000000"/>
        </w:rPr>
        <w:t>„</w:t>
      </w:r>
      <w:r>
        <w:rPr>
          <w:color w:val="000000"/>
        </w:rPr>
        <w:t>9</w:t>
      </w:r>
      <w:r>
        <w:rPr>
          <w:color w:val="000000"/>
        </w:rPr>
        <w:t xml:space="preserve">) perkančiosios organizacijos siūlomos šalims pasirašyti pirkimo sutarties sąlygos pagal šio įstatymo 18 straipsnio 6 dalies reikalavimus, taip pat sutarties projektas, jeigu jis yra parengtas;“. </w:t>
      </w:r>
    </w:p>
    <w:p>
      <w:pPr>
        <w:widowControl w:val="0"/>
        <w:suppressAutoHyphens/>
        <w:ind w:firstLine="567"/>
        <w:jc w:val="both"/>
        <w:rPr>
          <w:color w:val="000000"/>
        </w:rPr>
      </w:pPr>
      <w:r>
        <w:rPr>
          <w:color w:val="000000"/>
        </w:rPr>
        <w:t>3</w:t>
      </w:r>
      <w:r>
        <w:rPr>
          <w:color w:val="000000"/>
        </w:rPr>
        <w:t>. Papildyti 24 straipsnio 2 dalį 23 punktu:</w:t>
      </w:r>
    </w:p>
    <w:p>
      <w:pPr>
        <w:widowControl w:val="0"/>
        <w:suppressAutoHyphens/>
        <w:ind w:firstLine="567"/>
        <w:jc w:val="both"/>
        <w:rPr>
          <w:color w:val="000000"/>
        </w:rPr>
      </w:pPr>
      <w:r>
        <w:rPr>
          <w:color w:val="000000"/>
        </w:rPr>
        <w:t>„</w:t>
      </w:r>
      <w:r>
        <w:rPr>
          <w:color w:val="000000"/>
        </w:rPr>
        <w:t>23</w:t>
      </w:r>
      <w:r>
        <w:rPr>
          <w:color w:val="000000"/>
        </w:rPr>
        <w:t>) informacija apie atidėjimo termino taikymą, ginčų nagrinėjimo tvarką.“</w:t>
      </w:r>
    </w:p>
    <w:p>
      <w:pPr>
        <w:widowControl w:val="0"/>
        <w:suppressAutoHyphens/>
        <w:ind w:firstLine="567"/>
        <w:jc w:val="both"/>
        <w:rPr>
          <w:color w:val="000000"/>
        </w:rPr>
      </w:pPr>
      <w:r>
        <w:rPr>
          <w:color w:val="000000"/>
        </w:rPr>
        <w:t>4</w:t>
      </w:r>
      <w:r>
        <w:rPr>
          <w:color w:val="000000"/>
        </w:rPr>
        <w:t>. Pakeisti 24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Pr>
          <w:i/>
          <w:iCs/>
          <w:color w:val="000000"/>
        </w:rPr>
        <w:t xml:space="preserve"> </w:t>
      </w:r>
      <w:r>
        <w:rPr>
          <w:color w:val="000000"/>
        </w:rPr>
        <w:t>dėl numatomos sudaryti pirkimo sutarties įvykdymo.“</w:t>
      </w:r>
    </w:p>
    <w:p>
      <w:pPr>
        <w:widowControl w:val="0"/>
        <w:suppressAutoHyphens/>
        <w:ind w:firstLine="567"/>
        <w:jc w:val="both"/>
        <w:rPr>
          <w:i/>
          <w:iCs/>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 xml:space="preserve">31 straipsnio 1 dalies pakeitimas </w:t>
      </w:r>
    </w:p>
    <w:p>
      <w:pPr>
        <w:widowControl w:val="0"/>
        <w:suppressAutoHyphens/>
        <w:ind w:firstLine="567"/>
        <w:jc w:val="both"/>
        <w:rPr>
          <w:color w:val="000000"/>
        </w:rPr>
      </w:pPr>
      <w:r>
        <w:rPr>
          <w:color w:val="000000"/>
        </w:rPr>
        <w:t xml:space="preserve">Pakeisti 31 straipsnio 1 dalį ir ją išdėstyti taip: </w:t>
      </w:r>
    </w:p>
    <w:p>
      <w:pPr>
        <w:widowControl w:val="0"/>
        <w:suppressAutoHyphens/>
        <w:ind w:firstLine="567"/>
        <w:jc w:val="both"/>
        <w:rPr>
          <w:color w:val="000000"/>
        </w:rPr>
      </w:pPr>
      <w:r>
        <w:rPr>
          <w:color w:val="000000"/>
        </w:rPr>
        <w:t>„</w:t>
      </w:r>
      <w:r>
        <w:rPr>
          <w:color w:val="000000"/>
        </w:rPr>
        <w:t>1</w:t>
      </w:r>
      <w:r>
        <w:rPr>
          <w:color w:val="000000"/>
        </w:rPr>
        <w:t>.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32 straipsnio 7 dalies pakeitimas ir straipsnio papildymas 8 dalimi</w:t>
      </w:r>
    </w:p>
    <w:p>
      <w:pPr>
        <w:widowControl w:val="0"/>
        <w:suppressAutoHyphens/>
        <w:ind w:firstLine="567"/>
        <w:jc w:val="both"/>
        <w:rPr>
          <w:b/>
          <w:bCs/>
          <w:color w:val="000000"/>
        </w:rPr>
      </w:pPr>
      <w:r>
        <w:rPr>
          <w:color w:val="000000"/>
        </w:rPr>
        <w:t>1</w:t>
      </w:r>
      <w:r>
        <w:rPr>
          <w:color w:val="000000"/>
        </w:rPr>
        <w:t>. Pakeisti 32 straipsnio 7 dalį ir ją išdėstyti taip:</w:t>
      </w:r>
    </w:p>
    <w:p>
      <w:pPr>
        <w:widowControl w:val="0"/>
        <w:suppressAutoHyphens/>
        <w:ind w:firstLine="567"/>
        <w:jc w:val="both"/>
        <w:rPr>
          <w:color w:val="000000"/>
        </w:rPr>
      </w:pPr>
      <w:r>
        <w:rPr>
          <w:color w:val="000000"/>
        </w:rPr>
        <w:t>„</w:t>
      </w:r>
      <w:r>
        <w:rPr>
          <w:color w:val="000000"/>
        </w:rPr>
        <w:t>7</w:t>
      </w:r>
      <w:r>
        <w:rPr>
          <w:color w:val="000000"/>
        </w:rPr>
        <w:t>.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pPr>
        <w:widowControl w:val="0"/>
        <w:suppressAutoHyphens/>
        <w:ind w:firstLine="567"/>
        <w:jc w:val="both"/>
        <w:rPr>
          <w:b/>
          <w:bCs/>
          <w:color w:val="000000"/>
        </w:rPr>
      </w:pPr>
      <w:r>
        <w:rPr>
          <w:color w:val="000000"/>
        </w:rPr>
        <w:t>2</w:t>
      </w:r>
      <w:r>
        <w:rPr>
          <w:color w:val="000000"/>
        </w:rPr>
        <w:t xml:space="preserve">. Papildyti 32 straipsnį 8 dalimi: </w:t>
      </w:r>
    </w:p>
    <w:p>
      <w:pPr>
        <w:widowControl w:val="0"/>
        <w:suppressAutoHyphens/>
        <w:ind w:firstLine="567"/>
        <w:jc w:val="both"/>
        <w:rPr>
          <w:color w:val="000000"/>
        </w:rPr>
      </w:pPr>
      <w:r>
        <w:rPr>
          <w:color w:val="000000"/>
        </w:rPr>
        <w:t>„</w:t>
      </w:r>
      <w:r>
        <w:rPr>
          <w:color w:val="000000"/>
        </w:rPr>
        <w:t>8</w:t>
      </w:r>
      <w:r>
        <w:rPr>
          <w:color w:val="000000"/>
        </w:rPr>
        <w:t>.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pPr>
        <w:widowControl w:val="0"/>
        <w:suppressAutoHyphens/>
        <w:ind w:firstLine="567"/>
        <w:jc w:val="both"/>
        <w:rPr>
          <w:color w:val="000000"/>
        </w:rPr>
      </w:pPr>
    </w:p>
    <w:p>
      <w:pPr>
        <w:widowControl w:val="0"/>
        <w:suppressAutoHyphens/>
        <w:ind w:firstLine="567"/>
        <w:jc w:val="both"/>
        <w:rPr>
          <w:b/>
          <w:bCs/>
          <w:caps/>
          <w:color w:val="000000"/>
        </w:rPr>
      </w:pPr>
      <w:r>
        <w:rPr>
          <w:b/>
          <w:bCs/>
          <w:color w:val="000000"/>
        </w:rPr>
        <w:t>15</w:t>
      </w:r>
      <w:r>
        <w:rPr>
          <w:b/>
          <w:bCs/>
          <w:color w:val="000000"/>
        </w:rPr>
        <w:t xml:space="preserve"> straipsnis. </w:t>
      </w:r>
      <w:r>
        <w:rPr>
          <w:b/>
          <w:bCs/>
          <w:color w:val="000000"/>
        </w:rPr>
        <w:t>39 straipsnio 1 ir 7 dalių pakeitimas</w:t>
      </w:r>
    </w:p>
    <w:p>
      <w:pPr>
        <w:widowControl w:val="0"/>
        <w:suppressAutoHyphens/>
        <w:ind w:firstLine="567"/>
        <w:jc w:val="both"/>
        <w:rPr>
          <w:color w:val="000000"/>
        </w:rPr>
      </w:pPr>
      <w:r>
        <w:rPr>
          <w:color w:val="000000"/>
        </w:rPr>
        <w:t>1</w:t>
      </w:r>
      <w:r>
        <w:rPr>
          <w:color w:val="000000"/>
        </w:rPr>
        <w:t>. 39 straipsnio 1 dalies paskutiniame sakinyje po žodžio „protokoluose“ įrašyti žodžius „ar po derybų pateiktuose galutiniuose pasiūlymuose“ ir šią dalį išdėstyti taip:</w:t>
      </w:r>
    </w:p>
    <w:p>
      <w:pPr>
        <w:widowControl w:val="0"/>
        <w:suppressAutoHyphens/>
        <w:ind w:firstLine="567"/>
        <w:jc w:val="both"/>
        <w:rPr>
          <w:color w:val="000000"/>
        </w:rPr>
      </w:pPr>
      <w:r>
        <w:rPr>
          <w:color w:val="000000"/>
        </w:rPr>
        <w:t>„</w:t>
      </w:r>
      <w:r>
        <w:rPr>
          <w:color w:val="000000"/>
        </w:rPr>
        <w:t>1</w:t>
      </w:r>
      <w:r>
        <w:rPr>
          <w:color w:val="000000"/>
        </w:rPr>
        <w:t>. Perkančioji organizacija gali prašyti, kad dalyviai paaiškintų savo pasiūlymus, tačiau ji negali prašyti, siūlyti arba leisti pakeisti pasiūlymo, pateikto atviro ar riboto konkurso metu, ar galutinio pasiūlymo, pateikto konkurencinio dialogo metu,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r>
        <w:rPr>
          <w:b/>
          <w:bCs/>
          <w:color w:val="000000"/>
        </w:rPr>
        <w:t xml:space="preserve"> </w:t>
      </w:r>
      <w:r>
        <w:rPr>
          <w:color w:val="000000"/>
        </w:rPr>
        <w:t>Atliekant pirkimą derybų būdu, galima derėtis dėl kainos ir kitų pasiūlymo sąlygų, tačiau negalima keisti galutinio derybų rezultato, užfiksuoto derybų protokoluose ar po derybų pateiktuose galutiniuose pasiūlymuose.“</w:t>
      </w:r>
    </w:p>
    <w:p>
      <w:pPr>
        <w:widowControl w:val="0"/>
        <w:suppressAutoHyphens/>
        <w:ind w:firstLine="567"/>
        <w:jc w:val="both"/>
        <w:rPr>
          <w:color w:val="000000"/>
        </w:rPr>
      </w:pPr>
      <w:r>
        <w:rPr>
          <w:color w:val="000000"/>
        </w:rPr>
        <w:t>2</w:t>
      </w:r>
      <w:r>
        <w:rPr>
          <w:color w:val="000000"/>
        </w:rPr>
        <w:t>. Pakeisti 39 straipsnio 7 dalį ir ją išdėstyti taip:</w:t>
      </w:r>
    </w:p>
    <w:p>
      <w:pPr>
        <w:widowControl w:val="0"/>
        <w:suppressAutoHyphens/>
        <w:ind w:firstLine="567"/>
        <w:jc w:val="both"/>
        <w:rPr>
          <w:color w:val="000000"/>
        </w:rPr>
      </w:pPr>
      <w:r>
        <w:rPr>
          <w:color w:val="000000"/>
        </w:rPr>
        <w:t>„</w:t>
      </w:r>
      <w:r>
        <w:rPr>
          <w:color w:val="000000"/>
        </w:rPr>
        <w:t>7</w:t>
      </w:r>
      <w:r>
        <w:rPr>
          <w:color w:val="000000"/>
        </w:rPr>
        <w:t>. Perkančioji organizacija, norėdama priimti sprendimą sudaryti pirkimo sutartį,</w:t>
      </w:r>
      <w:r>
        <w:rPr>
          <w:b/>
          <w:bCs/>
          <w:color w:val="000000"/>
        </w:rPr>
        <w:t xml:space="preserve"> </w:t>
      </w:r>
      <w:r>
        <w:rPr>
          <w:color w:val="000000"/>
        </w:rPr>
        <w:t>turi pagal pirkimo dokumentuose nustatytus vertinimo kriterijus ir tvarką nedelsdama įvertinti pateiktus dalyvių pasiūlymus, šio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r>
        <w:rPr>
          <w:b/>
          <w:bCs/>
          <w:color w:val="000000"/>
        </w:rPr>
        <w:t xml:space="preserve"> </w:t>
      </w:r>
      <w:r>
        <w:rPr>
          <w:color w:val="000000"/>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pPr>
        <w:widowControl w:val="0"/>
        <w:suppressAutoHyphens/>
        <w:ind w:firstLine="567"/>
        <w:jc w:val="both"/>
        <w:rPr>
          <w:color w:val="000000"/>
        </w:rPr>
      </w:pPr>
    </w:p>
    <w:p>
      <w:pPr>
        <w:widowControl w:val="0"/>
        <w:suppressAutoHyphens/>
        <w:ind w:left="2160" w:hanging="1593"/>
        <w:jc w:val="both"/>
        <w:rPr>
          <w:b/>
          <w:bCs/>
          <w:color w:val="000000"/>
        </w:rPr>
      </w:pPr>
      <w:r>
        <w:rPr>
          <w:b/>
          <w:bCs/>
          <w:color w:val="000000"/>
        </w:rPr>
        <w:t>16</w:t>
      </w:r>
      <w:r>
        <w:rPr>
          <w:b/>
          <w:bCs/>
          <w:color w:val="000000"/>
        </w:rPr>
        <w:t xml:space="preserve"> straipsnis. </w:t>
      </w:r>
      <w:r>
        <w:rPr>
          <w:b/>
          <w:bCs/>
          <w:color w:val="000000"/>
        </w:rPr>
        <w:t>41 straipsnio pavadinimo, 1, 4, 5 dalių pakeitimas ir 2 dalies papildymas 3 punktu</w:t>
      </w:r>
    </w:p>
    <w:p>
      <w:pPr>
        <w:widowControl w:val="0"/>
        <w:suppressAutoHyphens/>
        <w:ind w:firstLine="567"/>
        <w:jc w:val="both"/>
        <w:rPr>
          <w:color w:val="000000"/>
        </w:rPr>
      </w:pPr>
      <w:r>
        <w:rPr>
          <w:color w:val="000000"/>
        </w:rPr>
        <w:t>1</w:t>
      </w:r>
      <w:r>
        <w:rPr>
          <w:color w:val="000000"/>
        </w:rPr>
        <w:t>. 41 straipsnio pavadinime vietoj žodžių „Informacija kandidatams ir dalyviams“ įrašyti žodį „Informavimas“ ir straipsnio pavadinimą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41</w:t>
      </w:r>
      <w:r>
        <w:rPr>
          <w:b/>
          <w:bCs/>
          <w:color w:val="000000"/>
        </w:rPr>
        <w:t xml:space="preserve"> straipsnis. </w:t>
      </w:r>
      <w:r>
        <w:rPr>
          <w:b/>
          <w:bCs/>
          <w:color w:val="000000"/>
        </w:rPr>
        <w:t>Informavimas apie pirkimo procedūros rezultatus“.</w:t>
      </w:r>
    </w:p>
    <w:p>
      <w:pPr>
        <w:widowControl w:val="0"/>
        <w:suppressAutoHyphens/>
        <w:ind w:firstLine="567"/>
        <w:jc w:val="both"/>
        <w:rPr>
          <w:color w:val="000000"/>
        </w:rPr>
      </w:pPr>
      <w:r>
        <w:rPr>
          <w:color w:val="000000"/>
        </w:rPr>
        <w:t>2</w:t>
      </w:r>
      <w:r>
        <w:rPr>
          <w:color w:val="000000"/>
        </w:rPr>
        <w:t>. Pakeisti 41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Perkančioji organizacija suinteresuotiems kandidatams ir suinteresuotiems dalyviams nedelsdama (ne vėliau kaip per 5 darbo dienas) praneša apie priimtą sprendimą sudaryti pirkimo</w:t>
      </w:r>
      <w:r>
        <w:rPr>
          <w:b/>
          <w:bCs/>
          <w:color w:val="000000"/>
        </w:rPr>
        <w:t xml:space="preserve"> </w:t>
      </w:r>
      <w:r>
        <w:rPr>
          <w:color w:val="000000"/>
        </w:rPr>
        <w:t xml:space="preserve">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pPr>
        <w:widowControl w:val="0"/>
        <w:suppressAutoHyphens/>
        <w:ind w:firstLine="567"/>
        <w:jc w:val="both"/>
        <w:rPr>
          <w:color w:val="000000"/>
        </w:rPr>
      </w:pPr>
      <w:r>
        <w:rPr>
          <w:color w:val="000000"/>
        </w:rPr>
        <w:t>3</w:t>
      </w:r>
      <w:r>
        <w:rPr>
          <w:color w:val="000000"/>
        </w:rPr>
        <w:t>. Papildyti 41 straipsnio 2 dalį 3 punktu:</w:t>
      </w:r>
    </w:p>
    <w:p>
      <w:pPr>
        <w:widowControl w:val="0"/>
        <w:suppressAutoHyphens/>
        <w:ind w:firstLine="567"/>
        <w:jc w:val="both"/>
        <w:rPr>
          <w:color w:val="000000"/>
        </w:rPr>
      </w:pPr>
      <w:r>
        <w:rPr>
          <w:color w:val="000000"/>
        </w:rPr>
        <w:t>„</w:t>
      </w:r>
      <w:r>
        <w:rPr>
          <w:color w:val="000000"/>
        </w:rPr>
        <w:t>3</w:t>
      </w:r>
      <w:r>
        <w:rPr>
          <w:color w:val="000000"/>
        </w:rPr>
        <w:t>) dalyviui, kurio pasiūlymas buvo atmestas, pasiūlymo atmetimo priežastis, tarp jų ir nurodytas šio įstatymo 25 straipsnio 4 ir 5 dalyse, taip pat priežastis, dėl kurių priimtas sprendimas dėl nelygiavertiškumo arba sprendimas, kad prekės, paslaugos ar darbai neatitinka rezultatų apibūdinimo ar funkcinių reikalavimų.“</w:t>
      </w:r>
    </w:p>
    <w:p>
      <w:pPr>
        <w:widowControl w:val="0"/>
        <w:suppressAutoHyphens/>
        <w:ind w:firstLine="567"/>
        <w:jc w:val="both"/>
        <w:rPr>
          <w:color w:val="000000"/>
        </w:rPr>
      </w:pPr>
      <w:r>
        <w:rPr>
          <w:color w:val="000000"/>
        </w:rPr>
        <w:t>4</w:t>
      </w:r>
      <w:r>
        <w:rPr>
          <w:color w:val="000000"/>
        </w:rPr>
        <w:t>. Pakeisti 41 straipsnio 4 dalį ir ją išdėstyti taip:</w:t>
      </w:r>
    </w:p>
    <w:p>
      <w:pPr>
        <w:widowControl w:val="0"/>
        <w:suppressAutoHyphens/>
        <w:ind w:firstLine="567"/>
        <w:jc w:val="both"/>
        <w:rPr>
          <w:color w:val="000000"/>
        </w:rPr>
      </w:pPr>
      <w:r>
        <w:rPr>
          <w:color w:val="000000"/>
        </w:rPr>
        <w:t>„</w:t>
      </w:r>
      <w:r>
        <w:rPr>
          <w:color w:val="000000"/>
        </w:rPr>
        <w:t>4</w:t>
      </w:r>
      <w:r>
        <w:rPr>
          <w:color w:val="000000"/>
        </w:rPr>
        <w:t>. 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pPr>
        <w:widowControl w:val="0"/>
        <w:suppressAutoHyphens/>
        <w:ind w:firstLine="567"/>
        <w:jc w:val="both"/>
        <w:rPr>
          <w:color w:val="000000"/>
        </w:rPr>
      </w:pPr>
      <w:r>
        <w:rPr>
          <w:color w:val="000000"/>
        </w:rPr>
        <w:t>5</w:t>
      </w:r>
      <w:r>
        <w:rPr>
          <w:color w:val="000000"/>
        </w:rPr>
        <w:t>. 41 straipsnio 5 dalyje po žodžio „Sąjungos“ įrašyti žodžius „ar atskirų valstybių“ ir šią dalį išdėstyti taip:</w:t>
      </w:r>
    </w:p>
    <w:p>
      <w:pPr>
        <w:widowControl w:val="0"/>
        <w:suppressAutoHyphens/>
        <w:ind w:firstLine="567"/>
        <w:jc w:val="both"/>
        <w:rPr>
          <w:color w:val="000000"/>
        </w:rPr>
      </w:pPr>
      <w:r>
        <w:rPr>
          <w:color w:val="000000"/>
        </w:rPr>
        <w:t>„</w:t>
      </w:r>
      <w:r>
        <w:rPr>
          <w:color w:val="000000"/>
        </w:rPr>
        <w:t>5</w:t>
      </w:r>
      <w:r>
        <w:rPr>
          <w:color w:val="000000"/>
        </w:rPr>
        <w:t xml:space="preserve">.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54 straipsnio 3 dalies pakeitimas</w:t>
      </w:r>
    </w:p>
    <w:p>
      <w:pPr>
        <w:widowControl w:val="0"/>
        <w:suppressAutoHyphens/>
        <w:ind w:firstLine="567"/>
        <w:jc w:val="both"/>
        <w:rPr>
          <w:b/>
          <w:bCs/>
          <w:color w:val="000000"/>
        </w:rPr>
      </w:pPr>
      <w:r>
        <w:rPr>
          <w:color w:val="000000"/>
        </w:rPr>
        <w:t>54 straipsnio 3 dalyje išbraukti žodžius „už tokių dokumentų gavimą mokėtina suma ir mokėjimo procedūros“ ir šią dalį išdėstyti taip:</w:t>
      </w:r>
    </w:p>
    <w:p>
      <w:pPr>
        <w:widowControl w:val="0"/>
        <w:suppressAutoHyphens/>
        <w:ind w:firstLine="567"/>
        <w:jc w:val="both"/>
        <w:rPr>
          <w:color w:val="000000"/>
        </w:rPr>
      </w:pPr>
      <w:r>
        <w:rPr>
          <w:color w:val="000000"/>
        </w:rPr>
        <w:t>„</w:t>
      </w:r>
      <w:r>
        <w:rPr>
          <w:color w:val="000000"/>
        </w:rPr>
        <w:t>3</w:t>
      </w:r>
      <w:r>
        <w:rPr>
          <w:color w:val="000000"/>
        </w:rPr>
        <w:t>. Kai pirkimo dokumentus turi ne perkančioji organizacija, o įgaliotoji organizacija, kvietime nurodomas adresas, kuriuo galima kreiptis tų dokumentų, ir atitinkamais atvejais galutinis terminas, kada tokių dokumentų galima prašyti.“</w:t>
      </w:r>
    </w:p>
    <w:p>
      <w:pPr>
        <w:widowControl w:val="0"/>
        <w:suppressAutoHyphens/>
        <w:ind w:firstLine="567"/>
        <w:jc w:val="both"/>
        <w:rPr>
          <w:b/>
          <w:bCs/>
          <w:strike/>
          <w:color w:val="000000"/>
        </w:rPr>
      </w:pPr>
    </w:p>
    <w:p>
      <w:pPr>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58 straipsnio 1 dalies papildymas 5 punktu</w:t>
      </w:r>
    </w:p>
    <w:p>
      <w:pPr>
        <w:widowControl w:val="0"/>
        <w:suppressAutoHyphens/>
        <w:ind w:firstLine="567"/>
        <w:jc w:val="both"/>
        <w:rPr>
          <w:color w:val="000000"/>
        </w:rPr>
      </w:pPr>
      <w:r>
        <w:rPr>
          <w:color w:val="000000"/>
        </w:rPr>
        <w:t>Papildyti 58 straipsnio 1 dalį 5 punktu:</w:t>
      </w:r>
    </w:p>
    <w:p>
      <w:pPr>
        <w:widowControl w:val="0"/>
        <w:suppressAutoHyphens/>
        <w:ind w:firstLine="567"/>
        <w:jc w:val="both"/>
        <w:rPr>
          <w:color w:val="000000"/>
        </w:rPr>
      </w:pPr>
      <w:r>
        <w:rPr>
          <w:color w:val="000000"/>
        </w:rPr>
        <w:t>„</w:t>
      </w:r>
      <w:r>
        <w:rPr>
          <w:color w:val="000000"/>
        </w:rPr>
        <w:t>5</w:t>
      </w:r>
      <w:r>
        <w:rPr>
          <w:color w:val="000000"/>
        </w:rPr>
        <w:t>) pasiūlymai, kuriuose nurodytos galutinės tiekėjų siūlomos kainos, taip pat galutiniai techniniai duomenys, kurie vertinami pagal ekonomiškai naudingiausio pasiūlymo vertinimo kriterijus, turi būti pateikiami užklijuotuose vokuose. Ši nuostata gali būti netaikoma šio įstatymo 56 straipsnio 1 dalies 4 punkte, 73 straipsnio 1 dalies 4 punkte nustatytais ar kitais atvejais, kai pasiūlymą pateikia vienas tiekėjas.“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 xml:space="preserve">78 straipsnio 2 dalies 7 punkto pripažinimas netekusiu galios </w:t>
      </w:r>
    </w:p>
    <w:p>
      <w:pPr>
        <w:widowControl w:val="0"/>
        <w:suppressAutoHyphens/>
        <w:ind w:firstLine="567"/>
        <w:jc w:val="both"/>
        <w:rPr>
          <w:color w:val="000000"/>
        </w:rPr>
      </w:pPr>
      <w:r>
        <w:rPr>
          <w:color w:val="000000"/>
        </w:rPr>
        <w:t>78 straipsnio 2 dalies 7 punktą pripažinti netekusiu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85 straipsnio 1 dalies pakeitimas</w:t>
      </w:r>
    </w:p>
    <w:p>
      <w:pPr>
        <w:widowControl w:val="0"/>
        <w:suppressAutoHyphens/>
        <w:ind w:firstLine="567"/>
        <w:jc w:val="both"/>
        <w:rPr>
          <w:color w:val="000000"/>
        </w:rPr>
      </w:pPr>
      <w:r>
        <w:rPr>
          <w:color w:val="000000"/>
        </w:rPr>
        <w:t xml:space="preserve">Pakeisti 85 straipsnio 1 dalį ir ją išdėstyti taip: </w:t>
      </w:r>
    </w:p>
    <w:p>
      <w:pPr>
        <w:widowControl w:val="0"/>
        <w:suppressAutoHyphens/>
        <w:ind w:firstLine="567"/>
        <w:jc w:val="both"/>
        <w:rPr>
          <w:color w:val="000000"/>
        </w:rPr>
      </w:pPr>
      <w:r>
        <w:rPr>
          <w:color w:val="000000"/>
        </w:rPr>
        <w:t>„</w:t>
      </w:r>
      <w:r>
        <w:rPr>
          <w:color w:val="000000"/>
        </w:rPr>
        <w:t>1</w:t>
      </w:r>
      <w:r>
        <w:rPr>
          <w:color w:val="000000"/>
        </w:rPr>
        <w:t>. Perkančioji organizacija, išskyrus šio straipsnio 5 dalyje nurodytas organizacijas,</w:t>
      </w:r>
      <w:r>
        <w:rPr>
          <w:b/>
          <w:bCs/>
          <w:color w:val="000000"/>
        </w:rPr>
        <w:t xml:space="preserve"> </w:t>
      </w:r>
      <w:r>
        <w:rPr>
          <w:color w:val="000000"/>
        </w:rPr>
        <w:t>atlikdama supaprastintus pirkimus, privalo vadovautis šio įstatymo I skyriaus, 24 straipsnio 2 dalies 5, 9, 23</w:t>
      </w:r>
      <w:r>
        <w:rPr>
          <w:b/>
          <w:bCs/>
          <w:color w:val="000000"/>
        </w:rPr>
        <w:t xml:space="preserve"> </w:t>
      </w:r>
      <w:r>
        <w:rPr>
          <w:color w:val="000000"/>
        </w:rPr>
        <w:t>punktų, 27 straipsnio 1 dalies,</w:t>
      </w:r>
      <w:r>
        <w:rPr>
          <w:b/>
          <w:bCs/>
          <w:color w:val="000000"/>
        </w:rPr>
        <w:t xml:space="preserve"> </w:t>
      </w:r>
      <w:r>
        <w:rPr>
          <w:color w:val="000000"/>
        </w:rPr>
        <w:t>41 straipsnio 1 dalies, IV ir V skyrių reikalavimais (atlikdama mažos vertės pirkimus, neprivalo vadovautis šio įstatymo 17 straipsnio 1, 2, 5, 7, 8 dalių, 18 straipsnio 1, 2, 3, 4, 6 dalių, 24 straipsnio 2 dalies 5, 9, 23 punktų, 27 straipsnio 1 dalies</w:t>
      </w:r>
      <w:r>
        <w:rPr>
          <w:b/>
          <w:bCs/>
          <w:color w:val="000000"/>
        </w:rPr>
        <w:t xml:space="preserve"> </w:t>
      </w:r>
      <w:r>
        <w:rPr>
          <w:color w:val="000000"/>
        </w:rPr>
        <w:t>reikalavimais).“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89 straipsnio pakeitimas</w:t>
      </w:r>
    </w:p>
    <w:p>
      <w:pPr>
        <w:widowControl w:val="0"/>
        <w:suppressAutoHyphens/>
        <w:ind w:firstLine="567"/>
        <w:jc w:val="both"/>
        <w:rPr>
          <w:color w:val="000000"/>
        </w:rPr>
      </w:pPr>
      <w:r>
        <w:rPr>
          <w:color w:val="000000"/>
        </w:rPr>
        <w:t>1</w:t>
      </w:r>
      <w:r>
        <w:rPr>
          <w:color w:val="000000"/>
        </w:rPr>
        <w:t xml:space="preserve">. 89 straipsnyje vietoj žodžių „Centrinėje viešųjų pirkimų informacinėje sistemoje“ įrašyti žodžius „Valstybės žinių“ priede „Informaciniai pranešimai“ ir šį straipsnį išdėstyti taip: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89</w:t>
      </w:r>
      <w:r>
        <w:rPr>
          <w:b/>
          <w:bCs/>
          <w:color w:val="000000"/>
        </w:rPr>
        <w:t xml:space="preserve"> straipsnis. </w:t>
      </w:r>
      <w:r>
        <w:rPr>
          <w:b/>
          <w:bCs/>
          <w:color w:val="000000"/>
        </w:rPr>
        <w:t>Supaprastinto pirkimo pasiūlymų pateikimo terminai</w:t>
      </w:r>
    </w:p>
    <w:p>
      <w:pPr>
        <w:widowControl w:val="0"/>
        <w:suppressAutoHyphens/>
        <w:ind w:firstLine="567"/>
        <w:jc w:val="both"/>
        <w:rPr>
          <w:color w:val="000000"/>
        </w:rPr>
      </w:pPr>
      <w:r>
        <w:rPr>
          <w:color w:val="000000"/>
        </w:rPr>
        <w:t>Perkančioji organizacija, skelbdama apie supaprastintą pirkimą, privalo nustatyti pakankamą paraiškų ar pasiūlymų pateikimo terminą, kuris negali būti trumpesnis kaip 7 darbo dienos nuo skelbimo apie pirkimą paskelbimo „Valstybės žinių“ priede „Informaciniai pranešimai“ dienos.“</w:t>
      </w:r>
    </w:p>
    <w:p>
      <w:pPr>
        <w:widowControl w:val="0"/>
        <w:suppressAutoHyphens/>
        <w:ind w:firstLine="567"/>
        <w:jc w:val="both"/>
        <w:rPr>
          <w:color w:val="000000"/>
        </w:rPr>
      </w:pPr>
      <w:r>
        <w:rPr>
          <w:color w:val="000000"/>
        </w:rPr>
        <w:t>2</w:t>
      </w:r>
      <w:r>
        <w:rPr>
          <w:color w:val="000000"/>
        </w:rPr>
        <w:t>. 89 straipsnyje vietoj žodžių „Valstybės žinių“ priede „Informaciniai pranešimai“ įrašyti žodžius „Centrinėje viešųjų pirkimų informacinėje sistemoje“ ir šį straipsnį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89</w:t>
      </w:r>
      <w:r>
        <w:rPr>
          <w:b/>
          <w:bCs/>
          <w:color w:val="000000"/>
        </w:rPr>
        <w:t xml:space="preserve"> straipsnis. </w:t>
      </w:r>
      <w:r>
        <w:rPr>
          <w:b/>
          <w:bCs/>
          <w:color w:val="000000"/>
        </w:rPr>
        <w:t>Supaprastinto pirkimo pasiūlymų pateikimo terminai</w:t>
      </w:r>
    </w:p>
    <w:p>
      <w:pPr>
        <w:widowControl w:val="0"/>
        <w:suppressAutoHyphens/>
        <w:ind w:firstLine="567"/>
        <w:jc w:val="both"/>
        <w:rPr>
          <w:color w:val="000000"/>
        </w:rPr>
      </w:pPr>
      <w:r>
        <w:rPr>
          <w:color w:val="000000"/>
        </w:rPr>
        <w:t>Perkančioji organizacija, skelbdama apie supaprastintą pirkimą, privalo nustatyti pakankamą paraiškų ar pasiūlymų pateikimo terminą, kuris negali būti trumpesnis kaip 7 darbo dienos nuo skelbimo apie pirkimą paskelbimo Centrinėje viešųjų pirkimų informacinėje sistemoje</w:t>
      </w:r>
      <w:r>
        <w:rPr>
          <w:b/>
          <w:bCs/>
          <w:color w:val="000000"/>
        </w:rPr>
        <w:t xml:space="preserve"> </w:t>
      </w:r>
      <w:r>
        <w:rPr>
          <w:color w:val="000000"/>
        </w:rPr>
        <w:t>dienos.“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90 straipsnio pakeitimas</w:t>
      </w:r>
    </w:p>
    <w:p>
      <w:pPr>
        <w:widowControl w:val="0"/>
        <w:suppressAutoHyphens/>
        <w:ind w:firstLine="567"/>
        <w:jc w:val="both"/>
        <w:rPr>
          <w:color w:val="000000"/>
        </w:rPr>
      </w:pPr>
      <w:r>
        <w:rPr>
          <w:color w:val="000000"/>
        </w:rPr>
        <w:t xml:space="preserve">90 straipsnio pirmame sakinyje po žodžio „kainą“ įrašyti žodžius „pagal šio įstatymo 39 straipsnio 7 dalyje nurodyta tvarka atlikto pasiūlymų vertinimo rezultatus“ ir šį straipsnį išdėstyti taip: </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90</w:t>
      </w:r>
      <w:r>
        <w:rPr>
          <w:b/>
          <w:bCs/>
          <w:color w:val="000000"/>
        </w:rPr>
        <w:t xml:space="preserve"> straipsnis. </w:t>
      </w:r>
      <w:r>
        <w:rPr>
          <w:b/>
          <w:bCs/>
          <w:color w:val="000000"/>
        </w:rPr>
        <w:t>Pasiūlymų vertinimas</w:t>
      </w:r>
    </w:p>
    <w:p>
      <w:pPr>
        <w:widowControl w:val="0"/>
        <w:suppressAutoHyphens/>
        <w:ind w:firstLine="567"/>
        <w:jc w:val="both"/>
        <w:rPr>
          <w:color w:val="000000"/>
        </w:rPr>
      </w:pPr>
      <w:r>
        <w:rPr>
          <w:color w:val="000000"/>
        </w:rPr>
        <w:t>Prekės, paslaugos ar darbai perkami iš to tiekėjo, kuris pateikė ekonomiškai naudingiausią pasiūlymą arba pasiūlė mažiausią kainą pagal šio įstatymo 39 straipsnio 7 dalyje nurodyta tvarka atlikto pasiūlymų vertinimo rezultatus.</w:t>
      </w:r>
      <w:r>
        <w:rPr>
          <w:b/>
          <w:bCs/>
          <w:color w:val="000000"/>
        </w:rPr>
        <w:t xml:space="preserve"> </w:t>
      </w:r>
      <w:r>
        <w:rPr>
          <w:color w:val="000000"/>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91 straipsnio pavadinimo, 1 ir 3 dalių pakeitimas</w:t>
      </w:r>
    </w:p>
    <w:p>
      <w:pPr>
        <w:widowControl w:val="0"/>
        <w:suppressAutoHyphens/>
        <w:ind w:firstLine="567"/>
        <w:jc w:val="both"/>
        <w:rPr>
          <w:color w:val="000000"/>
        </w:rPr>
      </w:pPr>
      <w:r>
        <w:rPr>
          <w:color w:val="000000"/>
        </w:rPr>
        <w:t>1</w:t>
      </w:r>
      <w:r>
        <w:rPr>
          <w:color w:val="000000"/>
        </w:rPr>
        <w:t>. 91 straipsnio pavadinime prieš žodį „socialinių“ įrašyti žodžius „neįgaliųjų socialinių įmonių“, po žodžio „nuteistųjų“ išbraukti žodžius „ar neįgaliųjų“ ir straipsnio pavadinimą išdėstyti taip:</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jc w:val="both"/>
        <w:rPr>
          <w:b/>
          <w:bCs/>
          <w:color w:val="000000"/>
        </w:rPr>
      </w:pPr>
      <w:r>
        <w:rPr>
          <w:b/>
          <w:bCs/>
          <w:color w:val="000000"/>
        </w:rPr>
        <w:t>„</w:t>
      </w:r>
      <w:r>
        <w:rPr>
          <w:b/>
          <w:bCs/>
          <w:color w:val="000000"/>
        </w:rPr>
        <w:t>91</w:t>
      </w:r>
      <w:r>
        <w:rPr>
          <w:b/>
          <w:bCs/>
          <w:color w:val="000000"/>
        </w:rPr>
        <w:t xml:space="preserve"> straipsnis. </w:t>
      </w:r>
      <w:r>
        <w:rPr>
          <w:b/>
          <w:bCs/>
          <w:color w:val="000000"/>
        </w:rPr>
        <w:t>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p>
    <w:p>
      <w:pPr>
        <w:widowControl w:val="0"/>
        <w:suppressAutoHyphens/>
        <w:ind w:firstLine="567"/>
        <w:jc w:val="both"/>
        <w:rPr>
          <w:b/>
          <w:bCs/>
          <w:color w:val="000000"/>
        </w:rPr>
      </w:pPr>
      <w:r>
        <w:rPr>
          <w:color w:val="000000"/>
        </w:rPr>
        <w:t>2</w:t>
      </w:r>
      <w:r>
        <w:rPr>
          <w:color w:val="000000"/>
        </w:rPr>
        <w:t>. Pakeisti 91 straipsnio</w:t>
      </w:r>
      <w:r>
        <w:rPr>
          <w:b/>
          <w:bCs/>
          <w:color w:val="000000"/>
        </w:rPr>
        <w:t xml:space="preserve"> </w:t>
      </w:r>
      <w:r>
        <w:rPr>
          <w:color w:val="000000"/>
        </w:rPr>
        <w:t>1</w:t>
      </w:r>
      <w:r>
        <w:rPr>
          <w:b/>
          <w:bCs/>
          <w:color w:val="000000"/>
        </w:rPr>
        <w:t xml:space="preserve"> </w:t>
      </w:r>
      <w:r>
        <w:rPr>
          <w:color w:val="000000"/>
        </w:rPr>
        <w:t>dalį ir ją išdėstyti taip:</w:t>
      </w:r>
      <w:r>
        <w:rPr>
          <w:b/>
          <w:bCs/>
          <w:color w:val="000000"/>
        </w:rPr>
        <w:t xml:space="preserve"> </w:t>
      </w:r>
    </w:p>
    <w:p>
      <w:pPr>
        <w:widowControl w:val="0"/>
        <w:suppressAutoHyphens/>
        <w:ind w:firstLine="567"/>
        <w:jc w:val="both"/>
        <w:rPr>
          <w:color w:val="000000"/>
        </w:rPr>
      </w:pPr>
      <w:r>
        <w:rPr>
          <w:color w:val="000000"/>
        </w:rPr>
        <w:t>„</w:t>
      </w:r>
      <w:r>
        <w:rPr>
          <w:color w:val="000000"/>
        </w:rPr>
        <w:t>1</w:t>
      </w:r>
      <w:r>
        <w:rPr>
          <w:color w:val="000000"/>
        </w:rPr>
        <w:t>. Šio įstatymo 4 straipsnio 1 dalies 1, 2 ar 3 punktuose nurodyta</w:t>
      </w:r>
      <w:r>
        <w:rPr>
          <w:b/>
          <w:bCs/>
          <w:color w:val="000000"/>
        </w:rPr>
        <w:t xml:space="preserve"> </w:t>
      </w:r>
      <w:r>
        <w:rPr>
          <w:color w:val="000000"/>
        </w:rPr>
        <w:t>perkančioji organizacija, išskyrus Lietuvos Respublikos diplomatines atstovybes, konsulines įstaigas užsienyje ir Lietuvos Respublikos atstovybes prie tarptautinių organizacijų, taip pat kitas perkančiąsias organizacijas, kurios užsienyje įsigyja prekių, paslaugų ar darbų, skirtų užsienyje esantiems jų padaliniams, kariniams atstovams ar specialiesiems atašė, atlikdama supaprastintus pirkimus, ne mažiau kaip 5 procentus visų</w:t>
      </w:r>
      <w:r>
        <w:rPr>
          <w:b/>
          <w:bCs/>
          <w:color w:val="000000"/>
        </w:rPr>
        <w:t xml:space="preserve"> </w:t>
      </w:r>
      <w:r>
        <w:rPr>
          <w:color w:val="000000"/>
        </w:rPr>
        <w:t>supaprastintų pirkimų vertės pirkimų</w:t>
      </w:r>
      <w:r>
        <w:rPr>
          <w:b/>
          <w:bCs/>
          <w:color w:val="000000"/>
        </w:rPr>
        <w:t xml:space="preserve"> </w:t>
      </w:r>
      <w:r>
        <w:rPr>
          <w:color w:val="000000"/>
        </w:rPr>
        <w:t>privalo atlikti iš neįgaliųjų socialinių įmonių,</w:t>
      </w:r>
      <w:r>
        <w:rPr>
          <w:b/>
          <w:bCs/>
          <w:color w:val="000000"/>
        </w:rPr>
        <w:t xml:space="preserve"> </w:t>
      </w:r>
      <w:r>
        <w:rPr>
          <w:color w:val="000000"/>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 </w:t>
      </w:r>
    </w:p>
    <w:p>
      <w:pPr>
        <w:widowControl w:val="0"/>
        <w:suppressAutoHyphens/>
        <w:ind w:firstLine="567"/>
        <w:jc w:val="both"/>
        <w:rPr>
          <w:color w:val="000000"/>
        </w:rPr>
      </w:pPr>
      <w:r>
        <w:rPr>
          <w:color w:val="000000"/>
        </w:rPr>
        <w:t>3</w:t>
      </w:r>
      <w:r>
        <w:rPr>
          <w:color w:val="000000"/>
        </w:rPr>
        <w:t>. 91 straipsnio 3 dalyje vietoj žodžių „įmonių, kuriose dirba daugiau kaip 50 procentų neįgaliųjų“ įrašyti žodžius „ir neįgaliųjų socialinių įmonių“ ir šią dalį išdėstyti taip:</w:t>
      </w:r>
    </w:p>
    <w:p>
      <w:pPr>
        <w:widowControl w:val="0"/>
        <w:suppressAutoHyphens/>
        <w:ind w:firstLine="567"/>
        <w:jc w:val="both"/>
        <w:rPr>
          <w:color w:val="000000"/>
        </w:rPr>
      </w:pPr>
      <w:r>
        <w:rPr>
          <w:color w:val="000000"/>
        </w:rPr>
        <w:t>„</w:t>
      </w:r>
      <w:r>
        <w:rPr>
          <w:color w:val="000000"/>
        </w:rPr>
        <w:t>3</w:t>
      </w:r>
      <w:r>
        <w:rPr>
          <w:color w:val="000000"/>
        </w:rPr>
        <w:t>. Šio straipsnio reikalavimas pirkti prekes, paslaugas ar darbus iš socialinių įmonių ir neįgaliųjų socialinių įmonių netaikomas, kai šios įmonės prekes tiekia, paslaugas teikia ar darbus atlieka vykdydamos veiklą, kuri įtraukta į neremtinų veiklos rūšių sąrašą. Socialinių įmonių ir neįgaliųjų socialinių įmonių neremtinų veiklos rūšių sąrašą tvirtina Lietuvos Respublikos Vyriausybė arba jos įgaliota institucija.“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 xml:space="preserve">92 straipsnio 2 ir 3 dalių pakeitimas </w:t>
      </w:r>
    </w:p>
    <w:p>
      <w:pPr>
        <w:widowControl w:val="0"/>
        <w:suppressAutoHyphens/>
        <w:ind w:firstLine="567"/>
        <w:jc w:val="both"/>
        <w:rPr>
          <w:color w:val="000000"/>
        </w:rPr>
      </w:pPr>
      <w:r>
        <w:rPr>
          <w:color w:val="000000"/>
        </w:rPr>
        <w:t>1</w:t>
      </w:r>
      <w:r>
        <w:rPr>
          <w:color w:val="000000"/>
        </w:rPr>
        <w:t>. 92 straipsnio 2 dalies antrame sakinyje po skaičių ir žodžio „3 dalies 3, 4“ išbraukti skaičių „5“ ir šią dalį išdėstyti taip:</w:t>
      </w:r>
    </w:p>
    <w:p>
      <w:pPr>
        <w:widowControl w:val="0"/>
        <w:suppressAutoHyphens/>
        <w:ind w:firstLine="567"/>
        <w:jc w:val="both"/>
        <w:rPr>
          <w:color w:val="000000"/>
        </w:rPr>
      </w:pPr>
      <w:r>
        <w:rPr>
          <w:color w:val="000000"/>
        </w:rPr>
        <w:t>„</w:t>
      </w:r>
      <w:r>
        <w:rPr>
          <w:color w:val="000000"/>
        </w:rPr>
        <w:t>2</w:t>
      </w:r>
      <w:r>
        <w:rPr>
          <w:color w:val="000000"/>
        </w:rPr>
        <w:t xml:space="preserve">. Perkančioji organizacija apie supaprastintą pirkimą gali neskelbti, jeigu yra bent viena iš šio straipsnio 3, 4, 5, 6, 7 dalyse nurodytų sąlygų. Tokiu atveju (išskyrus šio straipsnio 3 dalies 3, 4, 7 punktuose, 4 dalies 2, 3 punktuose, 5 dalies 3 punkte, 6 dalies 2, 3, 4, 5 punktuose, 7 dalies 2 punkte nurodytus pirkimus) perkančioji organizacija, priėmusi sprendimą pirkti prekių, paslaugų ar darbų neskelbdama apie pirkimą, apie tai privalo paskelbti informacinį pranešimą šio įstatymo 86 straipsnio nustatyta tvarka, o pirkimo sutartį sudaryti ne anksčiau kaip po 5 darbo dienų nuo informacinio pranešimo paskelbimo dienos.“ </w:t>
      </w:r>
    </w:p>
    <w:p>
      <w:pPr>
        <w:widowControl w:val="0"/>
        <w:suppressAutoHyphens/>
        <w:ind w:firstLine="567"/>
        <w:jc w:val="both"/>
        <w:rPr>
          <w:color w:val="000000"/>
        </w:rPr>
      </w:pPr>
      <w:r>
        <w:rPr>
          <w:color w:val="000000"/>
        </w:rPr>
        <w:t>2</w:t>
      </w:r>
      <w:r>
        <w:rPr>
          <w:color w:val="000000"/>
        </w:rPr>
        <w:t>. 92 straipsnio 3 dalies 5 punktą pripažinti netekusiu galios.</w:t>
      </w:r>
    </w:p>
    <w:p>
      <w:pPr>
        <w:widowControl w:val="0"/>
        <w:suppressAutoHyphens/>
        <w:ind w:firstLine="567"/>
        <w:jc w:val="both"/>
        <w:rPr>
          <w:color w:val="000000"/>
        </w:rPr>
      </w:pPr>
      <w:r>
        <w:rPr>
          <w:color w:val="000000"/>
        </w:rPr>
        <w:t>3</w:t>
      </w:r>
      <w:r>
        <w:rPr>
          <w:color w:val="000000"/>
        </w:rPr>
        <w:t>. 92 straipsnio 3 dalies 7 punktą pripažinti netekusiu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V skyriaus pavadinimo pakeitimas</w:t>
      </w:r>
    </w:p>
    <w:p>
      <w:pPr>
        <w:widowControl w:val="0"/>
        <w:suppressAutoHyphens/>
        <w:ind w:firstLine="567"/>
        <w:jc w:val="both"/>
        <w:rPr>
          <w:color w:val="000000"/>
        </w:rPr>
      </w:pPr>
      <w:r>
        <w:rPr>
          <w:color w:val="000000"/>
        </w:rPr>
        <w:t>Pakeisti V skyriaus pavadinimą ir jį išdėstyti taip:</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w:t>
      </w:r>
      <w:r>
        <w:rPr>
          <w:b/>
          <w:bCs/>
          <w:caps/>
          <w:color w:val="000000"/>
        </w:rPr>
        <w:t>V</w:t>
      </w:r>
      <w:r>
        <w:rPr>
          <w:b/>
          <w:bCs/>
          <w:caps/>
          <w:color w:val="000000"/>
        </w:rPr>
        <w:t xml:space="preserve"> SKYRIUS</w:t>
      </w:r>
    </w:p>
    <w:p>
      <w:pPr>
        <w:widowControl w:val="0"/>
        <w:suppressAutoHyphens/>
        <w:jc w:val="center"/>
        <w:rPr>
          <w:b/>
          <w:bCs/>
          <w:caps/>
          <w:color w:val="000000"/>
        </w:rPr>
      </w:pPr>
      <w:r>
        <w:rPr>
          <w:b/>
          <w:bCs/>
          <w:caps/>
          <w:color w:val="000000"/>
        </w:rPr>
        <w:t>GINČŲ NAGRINĖJIMAS, ŽALOS ATLYGINIMAS, PIRKIMO SUTARTIES PRIPAŽINIMAS NEGALIOJANČIA, ALTERNATYVIOS SANKCIJOS, EUROPOS BENDRIJOS TEISĖS PAŽEIDIMŲ NAGRINĖJIMAS“.</w:t>
      </w:r>
    </w:p>
    <w:p>
      <w:pPr>
        <w:widowControl w:val="0"/>
        <w:suppressAutoHyphens/>
        <w:ind w:firstLine="567"/>
        <w:jc w:val="both"/>
        <w:rPr>
          <w:bCs/>
          <w:caps/>
          <w:color w:val="000000"/>
        </w:rPr>
      </w:pPr>
    </w:p>
    <w:p>
      <w:pPr>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93 straipsnio pakeitimas</w:t>
      </w:r>
    </w:p>
    <w:p>
      <w:pPr>
        <w:widowControl w:val="0"/>
        <w:suppressAutoHyphens/>
        <w:ind w:firstLine="567"/>
        <w:jc w:val="both"/>
        <w:rPr>
          <w:color w:val="000000"/>
        </w:rPr>
      </w:pPr>
      <w:r>
        <w:rPr>
          <w:color w:val="000000"/>
        </w:rPr>
        <w:t>Pakeisti 93 straipsnį ir jį išdėstyti taip:</w:t>
      </w:r>
    </w:p>
    <w:p>
      <w:pPr>
        <w:widowControl w:val="0"/>
        <w:suppressAutoHyphens/>
        <w:ind w:firstLine="567"/>
        <w:jc w:val="both"/>
        <w:rPr>
          <w:color w:val="000000"/>
        </w:rPr>
      </w:pPr>
    </w:p>
    <w:p>
      <w:pPr>
        <w:widowControl w:val="0"/>
        <w:suppressAutoHyphens/>
        <w:ind w:left="2280" w:hanging="1713"/>
        <w:jc w:val="both"/>
        <w:rPr>
          <w:b/>
          <w:bCs/>
          <w:color w:val="000000"/>
        </w:rPr>
      </w:pPr>
      <w:r>
        <w:rPr>
          <w:b/>
          <w:bCs/>
          <w:color w:val="000000"/>
        </w:rPr>
        <w:t>„</w:t>
      </w:r>
      <w:r>
        <w:rPr>
          <w:b/>
          <w:bCs/>
          <w:color w:val="000000"/>
        </w:rPr>
        <w:t>93</w:t>
      </w:r>
      <w:r>
        <w:rPr>
          <w:b/>
          <w:bCs/>
          <w:color w:val="000000"/>
        </w:rPr>
        <w:t xml:space="preserve"> straipsnis. </w:t>
      </w:r>
      <w:r>
        <w:rPr>
          <w:b/>
          <w:bCs/>
          <w:color w:val="000000"/>
        </w:rPr>
        <w:t>Teisė ginčyti perkančiosios organizacijos veiksmus ar priimtus sprendimus</w:t>
      </w:r>
    </w:p>
    <w:p>
      <w:pPr>
        <w:widowControl w:val="0"/>
        <w:suppressAutoHyphens/>
        <w:ind w:firstLine="567"/>
        <w:jc w:val="both"/>
        <w:rPr>
          <w:color w:val="000000"/>
        </w:rPr>
      </w:pPr>
      <w:r>
        <w:rPr>
          <w:color w:val="000000"/>
        </w:rPr>
        <w:t>1</w:t>
      </w:r>
      <w:r>
        <w:rPr>
          <w:color w:val="000000"/>
        </w:rPr>
        <w:t xml:space="preserve">. Tiekėjas, kuris mano, kad perkančioji organizacija nesilaikė šio įstatymo reikalavimų ir tuo pažeidė ar pažeis jo teisėtus interesus, šiame skyriuje nustatyta tvarka gali kreiptis į apygardos teismą, kaip pirmosios instancijos teismą, dėl: </w:t>
      </w:r>
    </w:p>
    <w:p>
      <w:pPr>
        <w:widowControl w:val="0"/>
        <w:suppressAutoHyphens/>
        <w:ind w:firstLine="567"/>
        <w:jc w:val="both"/>
        <w:rPr>
          <w:color w:val="000000"/>
        </w:rPr>
      </w:pPr>
      <w:r>
        <w:rPr>
          <w:color w:val="000000"/>
        </w:rPr>
        <w:t>1</w:t>
      </w:r>
      <w:r>
        <w:rPr>
          <w:color w:val="000000"/>
        </w:rPr>
        <w:t xml:space="preserve">) laikinųjų apsaugos priemonių taikymo, įskaitant pirkimo procedūros sustabdymą ar perkančiosios organizacijos priimto sprendimo vykdymo sustabdymą; </w:t>
      </w:r>
    </w:p>
    <w:p>
      <w:pPr>
        <w:widowControl w:val="0"/>
        <w:suppressAutoHyphens/>
        <w:ind w:firstLine="567"/>
        <w:jc w:val="both"/>
        <w:rPr>
          <w:color w:val="000000"/>
        </w:rPr>
      </w:pPr>
      <w:r>
        <w:rPr>
          <w:color w:val="000000"/>
        </w:rPr>
        <w:t>2</w:t>
      </w:r>
      <w:r>
        <w:rPr>
          <w:color w:val="000000"/>
        </w:rPr>
        <w:t xml:space="preserve">) perkančiosios organizacijos sprendimų, kurie neatitinka šio įstatymo reikalavimų, panaikinimo ar pakeitimo; </w:t>
      </w:r>
    </w:p>
    <w:p>
      <w:pPr>
        <w:widowControl w:val="0"/>
        <w:suppressAutoHyphens/>
        <w:ind w:firstLine="567"/>
        <w:jc w:val="both"/>
        <w:rPr>
          <w:color w:val="000000"/>
        </w:rPr>
      </w:pPr>
      <w:r>
        <w:rPr>
          <w:color w:val="000000"/>
        </w:rPr>
        <w:t>3</w:t>
      </w:r>
      <w:r>
        <w:rPr>
          <w:color w:val="000000"/>
        </w:rPr>
        <w:t xml:space="preserve">) žalos atlyginimo; </w:t>
      </w:r>
    </w:p>
    <w:p>
      <w:pPr>
        <w:widowControl w:val="0"/>
        <w:suppressAutoHyphens/>
        <w:ind w:firstLine="567"/>
        <w:jc w:val="both"/>
        <w:rPr>
          <w:color w:val="000000"/>
        </w:rPr>
      </w:pPr>
      <w:r>
        <w:rPr>
          <w:color w:val="000000"/>
        </w:rPr>
        <w:t>4</w:t>
      </w:r>
      <w:r>
        <w:rPr>
          <w:color w:val="000000"/>
        </w:rPr>
        <w:t>) pirkimo sutarties pripažinimo negaliojančia;</w:t>
      </w:r>
    </w:p>
    <w:p>
      <w:pPr>
        <w:widowControl w:val="0"/>
        <w:suppressAutoHyphens/>
        <w:ind w:firstLine="567"/>
        <w:jc w:val="both"/>
        <w:rPr>
          <w:color w:val="000000"/>
        </w:rPr>
      </w:pPr>
      <w:r>
        <w:rPr>
          <w:color w:val="000000"/>
        </w:rPr>
        <w:t>5</w:t>
      </w:r>
      <w:r>
        <w:rPr>
          <w:color w:val="000000"/>
        </w:rPr>
        <w:t>) alternatyvių sankcijų taikymo.</w:t>
      </w:r>
    </w:p>
    <w:p>
      <w:pPr>
        <w:widowControl w:val="0"/>
        <w:suppressAutoHyphens/>
        <w:ind w:firstLine="567"/>
        <w:jc w:val="both"/>
        <w:rPr>
          <w:color w:val="000000"/>
        </w:rPr>
      </w:pPr>
      <w:r>
        <w:rPr>
          <w:color w:val="000000"/>
        </w:rPr>
        <w:t>2</w:t>
      </w:r>
      <w:r>
        <w:rPr>
          <w:color w:val="000000"/>
        </w:rPr>
        <w:t>. Tiekėjas, norėdamas iki pirkimo sutarties sudarymo ginčyti perkančiosios organizacijos sprendimus ar veiksmus, pirmiausia turi pateikti pretenziją perkančiajai organizacijai šiame skyriuje nustatyta tvarka. Pretenzija turi būti pateikta raštu šio įstatymo 17 straipsnyje nurodytomis priemonėmis. Perkančiosios organizacijos sprendimas, priimtas išnagrinėjus tiekėjo pretenziją, gali būti skundžiamas teismui šiame skyriuje nustatyta tvarka.“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94 straipsnio pakeitimas</w:t>
      </w:r>
    </w:p>
    <w:p>
      <w:pPr>
        <w:widowControl w:val="0"/>
        <w:suppressAutoHyphens/>
        <w:ind w:firstLine="567"/>
        <w:jc w:val="both"/>
        <w:rPr>
          <w:color w:val="000000"/>
        </w:rPr>
      </w:pPr>
      <w:r>
        <w:rPr>
          <w:color w:val="000000"/>
        </w:rPr>
        <w:t>Pakeisti 94 straipsnį ir jį išdėstyti taip:</w:t>
      </w:r>
    </w:p>
    <w:p>
      <w:pPr>
        <w:widowControl w:val="0"/>
        <w:suppressAutoHyphens/>
        <w:ind w:firstLine="567"/>
        <w:jc w:val="both"/>
        <w:rPr>
          <w:b/>
          <w:bCs/>
          <w:strike/>
          <w:color w:val="000000"/>
        </w:rPr>
      </w:pPr>
    </w:p>
    <w:p>
      <w:pPr>
        <w:widowControl w:val="0"/>
        <w:tabs>
          <w:tab w:val="left" w:pos="1304"/>
          <w:tab w:val="left" w:pos="1457"/>
          <w:tab w:val="left" w:pos="1604"/>
          <w:tab w:val="left" w:pos="1757"/>
        </w:tabs>
        <w:suppressAutoHyphens/>
        <w:ind w:left="2400" w:hanging="1833"/>
        <w:jc w:val="both"/>
        <w:rPr>
          <w:b/>
          <w:bCs/>
          <w:color w:val="000000"/>
        </w:rPr>
      </w:pPr>
      <w:r>
        <w:rPr>
          <w:b/>
          <w:bCs/>
          <w:color w:val="000000"/>
        </w:rPr>
        <w:t>„</w:t>
      </w:r>
      <w:r>
        <w:rPr>
          <w:b/>
          <w:bCs/>
          <w:color w:val="000000"/>
        </w:rPr>
        <w:t>94</w:t>
      </w:r>
      <w:r>
        <w:rPr>
          <w:b/>
          <w:bCs/>
          <w:color w:val="000000"/>
        </w:rPr>
        <w:t xml:space="preserve"> straipsnis. </w:t>
      </w:r>
      <w:r>
        <w:rPr>
          <w:b/>
          <w:bCs/>
          <w:color w:val="000000"/>
        </w:rPr>
        <w:t>Pretenzijos pateikimo perkančiajai organizacijai, prašymo pateikimo ar ieškinio pareiškimo teismui terminai</w:t>
      </w:r>
    </w:p>
    <w:p>
      <w:pPr>
        <w:widowControl w:val="0"/>
        <w:suppressAutoHyphens/>
        <w:ind w:firstLine="567"/>
        <w:jc w:val="both"/>
        <w:rPr>
          <w:color w:val="000000"/>
        </w:rPr>
      </w:pPr>
      <w:r>
        <w:rPr>
          <w:color w:val="000000"/>
        </w:rPr>
        <w:t>1</w:t>
      </w:r>
      <w:r>
        <w:rPr>
          <w:color w:val="000000"/>
        </w:rPr>
        <w:t>. Tiekėjas turi teisę pateikti pretenziją perkančiajai organizacijai, pateikti prašymą ar pareikšti ieškinį teismui (išskyrus ieškinį dėl pirkimo sutarties pripažinimo negaliojančia):</w:t>
      </w:r>
    </w:p>
    <w:p>
      <w:pPr>
        <w:widowControl w:val="0"/>
        <w:suppressAutoHyphens/>
        <w:ind w:firstLine="567"/>
        <w:jc w:val="both"/>
        <w:rPr>
          <w:color w:val="000000"/>
        </w:rPr>
      </w:pPr>
      <w:r>
        <w:rPr>
          <w:color w:val="000000"/>
        </w:rPr>
        <w:t>1</w:t>
      </w:r>
      <w:r>
        <w:rPr>
          <w:color w:val="000000"/>
        </w:rPr>
        <w:t>) per 15 dienų nuo perkančiosios organizacijos pranešimo raštu apie jos priimtą sprendimą išsiuntimo tiekėjams dienos;</w:t>
      </w:r>
    </w:p>
    <w:p>
      <w:pPr>
        <w:widowControl w:val="0"/>
        <w:suppressAutoHyphens/>
        <w:ind w:firstLine="567"/>
        <w:jc w:val="both"/>
        <w:rPr>
          <w:color w:val="000000"/>
        </w:rPr>
      </w:pPr>
      <w:r>
        <w:rPr>
          <w:color w:val="000000"/>
        </w:rPr>
        <w:t>2</w:t>
      </w:r>
      <w:r>
        <w:rPr>
          <w:color w:val="000000"/>
        </w:rPr>
        <w:t>) per 10 dienų (supaprastintų pirkimų atveju – per 5 darbo dienas)</w:t>
      </w:r>
      <w:r>
        <w:rPr>
          <w:b/>
          <w:bCs/>
          <w:color w:val="000000"/>
        </w:rPr>
        <w:t xml:space="preserve"> </w:t>
      </w:r>
      <w:r>
        <w:rPr>
          <w:color w:val="000000"/>
        </w:rPr>
        <w:t>nuo paskelbimo apie perkančiosios organizacijos priimtą sprendimą dienos, jeigu šiame įstatyme nėra reikalavimo raštu informuoti tiekėjus apie perkančiosios organizacijos priimtus sprendimus.</w:t>
      </w:r>
    </w:p>
    <w:p>
      <w:pPr>
        <w:widowControl w:val="0"/>
        <w:suppressAutoHyphens/>
        <w:ind w:firstLine="567"/>
        <w:jc w:val="both"/>
        <w:rPr>
          <w:color w:val="000000"/>
        </w:rPr>
      </w:pPr>
      <w:r>
        <w:rPr>
          <w:color w:val="000000"/>
        </w:rPr>
        <w:t>2</w:t>
      </w:r>
      <w:r>
        <w:rPr>
          <w:color w:val="000000"/>
        </w:rPr>
        <w:t>. Tiekėjas turi teisę pareikšti ieškinį dėl pirkimo sutarties pripažinimo negaliojančia per 6 mėnesius nuo pirkimo sutarties sudarymo dienos.</w:t>
      </w:r>
    </w:p>
    <w:p>
      <w:pPr>
        <w:widowControl w:val="0"/>
        <w:suppressAutoHyphens/>
        <w:ind w:firstLine="567"/>
        <w:jc w:val="both"/>
        <w:rPr>
          <w:b/>
          <w:bCs/>
          <w:color w:val="000000"/>
        </w:rPr>
      </w:pPr>
      <w:r>
        <w:rPr>
          <w:color w:val="000000"/>
        </w:rPr>
        <w:t>3</w:t>
      </w:r>
      <w:r>
        <w:rPr>
          <w:color w:val="000000"/>
        </w:rPr>
        <w:t>. Tais atvejais, kai tiekėjui padaryta žala kildinama iš neteisėtų perkančiosios organizacijos veiksmų ar sprendimų, tačiau šiame įstatyme nenustatyta pareiga perkančiajai organizacijai raštu informuoti tiekėjus arba paskelbti apie jos veiksmus ar sprendimus, taikomi Lietuvos Respublikos civiliniame kodekse nustatyti ieškinio pareiškimo senaties terminai.“</w:t>
      </w:r>
      <w:r>
        <w:rPr>
          <w:b/>
          <w:bCs/>
          <w:color w:val="000000"/>
        </w:rPr>
        <w:t xml:space="preserve"> </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Įstatymo papildymas 94</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Įstatymą 94</w:t>
      </w:r>
      <w:r>
        <w:rPr>
          <w:color w:val="000000"/>
          <w:vertAlign w:val="superscript"/>
        </w:rPr>
        <w:t>1</w:t>
      </w:r>
      <w:r>
        <w:rPr>
          <w:color w:val="000000"/>
        </w:rPr>
        <w:t xml:space="preserve"> straipsniu:</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94</w:t>
      </w:r>
      <w:r>
        <w:rPr>
          <w:b/>
          <w:bCs/>
          <w:color w:val="000000"/>
          <w:vertAlign w:val="superscript"/>
        </w:rPr>
        <w:t>1</w:t>
      </w:r>
      <w:r>
        <w:rPr>
          <w:b/>
          <w:bCs/>
          <w:color w:val="000000"/>
        </w:rPr>
        <w:t xml:space="preserve"> straipsnis. </w:t>
      </w:r>
      <w:r>
        <w:rPr>
          <w:b/>
          <w:bCs/>
          <w:color w:val="000000"/>
        </w:rPr>
        <w:t>Pretenzijos nagrinėjimas perkančiojoje organizacijoje</w:t>
      </w:r>
    </w:p>
    <w:p>
      <w:pPr>
        <w:widowControl w:val="0"/>
        <w:suppressAutoHyphens/>
        <w:ind w:firstLine="567"/>
        <w:jc w:val="both"/>
        <w:rPr>
          <w:color w:val="000000"/>
        </w:rPr>
      </w:pPr>
      <w:r>
        <w:rPr>
          <w:color w:val="000000"/>
        </w:rPr>
        <w:t>1</w:t>
      </w:r>
      <w:r>
        <w:rPr>
          <w:color w:val="000000"/>
        </w:rPr>
        <w:t xml:space="preserve">. Perkančioji organizacija nagrinėja tik tas tiekėjų pretenzijas, kurios gautos iki pirkimo sutarties sudarymo dienos. </w:t>
      </w:r>
    </w:p>
    <w:p>
      <w:pPr>
        <w:widowControl w:val="0"/>
        <w:suppressAutoHyphens/>
        <w:ind w:firstLine="567"/>
        <w:jc w:val="both"/>
        <w:rPr>
          <w:color w:val="000000"/>
        </w:rPr>
      </w:pPr>
      <w:r>
        <w:rPr>
          <w:color w:val="000000"/>
        </w:rPr>
        <w:t>2</w:t>
      </w:r>
      <w:r>
        <w:rPr>
          <w:color w:val="000000"/>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pPr>
        <w:widowControl w:val="0"/>
        <w:suppressAutoHyphens/>
        <w:ind w:firstLine="567"/>
        <w:jc w:val="both"/>
        <w:rPr>
          <w:color w:val="000000"/>
        </w:rPr>
      </w:pPr>
      <w:r>
        <w:rPr>
          <w:color w:val="000000"/>
        </w:rPr>
        <w:t>3</w:t>
      </w:r>
      <w:r>
        <w:rPr>
          <w:color w:val="000000"/>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95 straipsnio pakeitimas</w:t>
      </w:r>
    </w:p>
    <w:p>
      <w:pPr>
        <w:widowControl w:val="0"/>
        <w:suppressAutoHyphens/>
        <w:ind w:firstLine="567"/>
        <w:jc w:val="both"/>
        <w:rPr>
          <w:color w:val="000000"/>
        </w:rPr>
      </w:pPr>
      <w:r>
        <w:rPr>
          <w:color w:val="000000"/>
        </w:rPr>
        <w:t>Pakeisti 95 straipsnį ir jį išdėstyti taip:</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w:t>
      </w:r>
      <w:r>
        <w:rPr>
          <w:b/>
          <w:bCs/>
          <w:color w:val="000000"/>
        </w:rPr>
        <w:t>95</w:t>
      </w:r>
      <w:r>
        <w:rPr>
          <w:b/>
          <w:bCs/>
          <w:color w:val="000000"/>
        </w:rPr>
        <w:t xml:space="preserve"> straipsnis. </w:t>
      </w:r>
      <w:r>
        <w:rPr>
          <w:b/>
          <w:bCs/>
          <w:color w:val="000000"/>
        </w:rPr>
        <w:t xml:space="preserve">Prašymo ar ieškinio nagrinėjimas teisme </w:t>
      </w:r>
    </w:p>
    <w:p>
      <w:pPr>
        <w:widowControl w:val="0"/>
        <w:suppressAutoHyphens/>
        <w:ind w:firstLine="567"/>
        <w:jc w:val="both"/>
        <w:rPr>
          <w:color w:val="000000"/>
        </w:rPr>
      </w:pPr>
      <w:r>
        <w:rPr>
          <w:color w:val="000000"/>
        </w:rPr>
        <w:t>1</w:t>
      </w:r>
      <w:r>
        <w:rPr>
          <w:color w:val="000000"/>
        </w:rPr>
        <w:t>. Tiekėjas, pateikęs prašymą ar pareiškęs ieškinį teismui, privalo nedelsdamas, bet ne vėliau kaip per 3 darbo dienas faksu, elektroninėmis priemonėmis ar pasirašytinai per kurjerį pateikti perkančiajai organizacijai prašymo ar ieškinio kopiją su priėmimo žyma ar kitais gavimo teisme įrodymais.</w:t>
      </w:r>
    </w:p>
    <w:p>
      <w:pPr>
        <w:widowControl w:val="0"/>
        <w:suppressAutoHyphens/>
        <w:ind w:firstLine="567"/>
        <w:jc w:val="both"/>
        <w:rPr>
          <w:color w:val="000000"/>
        </w:rPr>
      </w:pPr>
      <w:r>
        <w:rPr>
          <w:color w:val="000000"/>
        </w:rPr>
        <w:t>2</w:t>
      </w:r>
      <w:r>
        <w:rPr>
          <w:color w:val="000000"/>
        </w:rPr>
        <w:t>. Perkančioji organizacija, gavusi tiekėjo prašymo ar ieškinio teismui kopiją, negali sudaryti pirkimo sutarties, kol nesibaigė atidėjimo terminas ar šio įstatymo 94</w:t>
      </w:r>
      <w:r>
        <w:rPr>
          <w:color w:val="000000"/>
          <w:vertAlign w:val="superscript"/>
        </w:rPr>
        <w:t>1</w:t>
      </w:r>
      <w:r>
        <w:rPr>
          <w:color w:val="000000"/>
        </w:rPr>
        <w:t xml:space="preserve"> straipsnio 2 dalyje, 95</w:t>
      </w:r>
      <w:r>
        <w:rPr>
          <w:color w:val="000000"/>
          <w:vertAlign w:val="superscript"/>
        </w:rPr>
        <w:t>1</w:t>
      </w:r>
      <w:r>
        <w:rPr>
          <w:color w:val="000000"/>
        </w:rPr>
        <w:t xml:space="preserve"> straipsnio 3 dalies 3 punkte ir 95</w:t>
      </w:r>
      <w:r>
        <w:rPr>
          <w:color w:val="000000"/>
          <w:vertAlign w:val="superscript"/>
        </w:rPr>
        <w:t>1</w:t>
      </w:r>
      <w:r>
        <w:rPr>
          <w:color w:val="000000"/>
        </w:rPr>
        <w:t xml:space="preserve"> straipsnio 4 dalies 3 punkte nurodyti terminai ir kol perkančioji organizacija negavo teismo pranešimo apie:</w:t>
      </w:r>
    </w:p>
    <w:p>
      <w:pPr>
        <w:widowControl w:val="0"/>
        <w:suppressAutoHyphens/>
        <w:ind w:firstLine="567"/>
        <w:jc w:val="both"/>
        <w:rPr>
          <w:color w:val="000000"/>
        </w:rPr>
      </w:pPr>
      <w:r>
        <w:rPr>
          <w:color w:val="000000"/>
        </w:rPr>
        <w:t>1</w:t>
      </w:r>
      <w:r>
        <w:rPr>
          <w:color w:val="000000"/>
        </w:rPr>
        <w:t>) motyvuotą teismo nutartį, kuria atsisakoma priimti ieškinį;</w:t>
      </w:r>
    </w:p>
    <w:p>
      <w:pPr>
        <w:widowControl w:val="0"/>
        <w:suppressAutoHyphens/>
        <w:ind w:firstLine="567"/>
        <w:jc w:val="both"/>
        <w:rPr>
          <w:color w:val="000000"/>
        </w:rPr>
      </w:pPr>
      <w:r>
        <w:rPr>
          <w:color w:val="000000"/>
        </w:rPr>
        <w:t>2</w:t>
      </w:r>
      <w:r>
        <w:rPr>
          <w:color w:val="000000"/>
        </w:rPr>
        <w:t>) motyvuotą teismo nutartį dėl tiekėjo prašymo taikyti laikinąsias apsaugos priemones atmetimo, kai šis prašymas teisme buvo gautas iki ieškinio pareiškimo;</w:t>
      </w:r>
    </w:p>
    <w:p>
      <w:pPr>
        <w:widowControl w:val="0"/>
        <w:suppressAutoHyphens/>
        <w:ind w:firstLine="567"/>
        <w:jc w:val="both"/>
        <w:rPr>
          <w:color w:val="000000"/>
        </w:rPr>
      </w:pPr>
      <w:r>
        <w:rPr>
          <w:color w:val="000000"/>
        </w:rPr>
        <w:t>3</w:t>
      </w:r>
      <w:r>
        <w:rPr>
          <w:color w:val="000000"/>
        </w:rPr>
        <w:t>) teismo rezoliuciją priimti ieškinį netaikant laikinųjų apsaugos priemonių.</w:t>
      </w:r>
    </w:p>
    <w:p>
      <w:pPr>
        <w:widowControl w:val="0"/>
        <w:suppressAutoHyphens/>
        <w:ind w:firstLine="567"/>
        <w:jc w:val="both"/>
        <w:rPr>
          <w:color w:val="000000"/>
        </w:rPr>
      </w:pPr>
      <w:r>
        <w:rPr>
          <w:color w:val="000000"/>
        </w:rPr>
        <w:t>3</w:t>
      </w:r>
      <w:r>
        <w:rPr>
          <w:color w:val="000000"/>
        </w:rPr>
        <w:t xml:space="preserve">. Teismas, nedelsdamas, bet ne vėliau kaip per 3 dienas, informuoja perkančiąją organizaciją ir prašymą pateikusį ar ieškinį pareiškusį tiekėją apie motyvuotą nutartį ar rezoliuciją, priimtą pagal šio straipsnio 2 dalį. </w:t>
      </w:r>
    </w:p>
    <w:p>
      <w:pPr>
        <w:widowControl w:val="0"/>
        <w:suppressAutoHyphens/>
        <w:ind w:firstLine="567"/>
        <w:jc w:val="both"/>
        <w:rPr>
          <w:color w:val="000000"/>
        </w:rPr>
      </w:pPr>
      <w:r>
        <w:rPr>
          <w:color w:val="000000"/>
        </w:rPr>
        <w:t>4</w:t>
      </w:r>
      <w:r>
        <w:rPr>
          <w:color w:val="000000"/>
        </w:rPr>
        <w:t xml:space="preserve">. Jeigu dėl tiekėjo prašymo pateikimo ar ieškinio pareiškimo teismui pratęsiami anksčiau tiekėjams pranešti pirkimo procedūrų terminai, apie tai perkančioji organizacija išsiunčia tiekėjams pranešimus ir nurodo terminų pratęsimo priežastis. </w:t>
      </w:r>
    </w:p>
    <w:p>
      <w:pPr>
        <w:widowControl w:val="0"/>
        <w:suppressAutoHyphens/>
        <w:ind w:firstLine="567"/>
        <w:jc w:val="both"/>
        <w:rPr>
          <w:color w:val="000000"/>
        </w:rPr>
      </w:pPr>
      <w:r>
        <w:rPr>
          <w:color w:val="000000"/>
        </w:rPr>
        <w:t>5</w:t>
      </w:r>
      <w:r>
        <w:rPr>
          <w:color w:val="000000"/>
        </w:rPr>
        <w:t xml:space="preserve">. Teismas priima motyvuotą nutartį dėl laikinųjų apsaugos priemonių taikymo, vadovaudamasis ekonomiškumo ir efektyvumo principais bei viešuoju interesu. Teismas gali nuspręsti netaikyti laikinųjų apsaugos priemonių, jeigu jų neigiamos pasekmės galėtų viršyti jų teikiamą naudą. </w:t>
      </w:r>
    </w:p>
    <w:p>
      <w:pPr>
        <w:widowControl w:val="0"/>
        <w:suppressAutoHyphens/>
        <w:ind w:firstLine="567"/>
        <w:jc w:val="both"/>
        <w:rPr>
          <w:color w:val="000000"/>
        </w:rPr>
      </w:pPr>
      <w:r>
        <w:rPr>
          <w:color w:val="000000"/>
        </w:rPr>
        <w:t>6</w:t>
      </w:r>
      <w:r>
        <w:rPr>
          <w:color w:val="000000"/>
        </w:rPr>
        <w:t>. Teismui pareikštas ieškinys turi būti išnagrinėtas šiame įstatyme ir Lietuvos Respublikos civilinio proceso kodekse nustatyta rašytinio arba žodinio proceso tvarka. Ieškinys ar apeliacinis skundas turi būti išnagrinėtas ne vėliau kaip per 45 dienas nuo jo priėmimo dienos.</w:t>
      </w:r>
    </w:p>
    <w:p>
      <w:pPr>
        <w:widowControl w:val="0"/>
        <w:suppressAutoHyphens/>
        <w:ind w:firstLine="567"/>
        <w:jc w:val="both"/>
        <w:rPr>
          <w:color w:val="000000"/>
        </w:rPr>
      </w:pPr>
      <w:r>
        <w:rPr>
          <w:color w:val="000000"/>
        </w:rPr>
        <w:t>7</w:t>
      </w:r>
      <w:r>
        <w:rPr>
          <w:color w:val="000000"/>
        </w:rPr>
        <w:t>. Perkančioji organizacija, sužinojusi apie teismo sprendimą dėl tiekėjo prašymo ar ieškinio, nedelsdama raštu informuoja suinteresuotus kandidatus ir suinteresuotus dalyvius apie teismo priimtus sprendimus.“</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Įstatymo papildymas 95</w:t>
      </w:r>
      <w:r>
        <w:rPr>
          <w:b/>
          <w:bCs/>
          <w:color w:val="000000"/>
          <w:vertAlign w:val="superscript"/>
        </w:rPr>
        <w:t>1</w:t>
      </w:r>
      <w:r>
        <w:rPr>
          <w:b/>
          <w:bCs/>
          <w:color w:val="000000"/>
        </w:rPr>
        <w:t xml:space="preserve"> straipsniu</w:t>
      </w:r>
    </w:p>
    <w:p>
      <w:pPr>
        <w:widowControl w:val="0"/>
        <w:suppressAutoHyphens/>
        <w:ind w:firstLine="567"/>
        <w:jc w:val="both"/>
        <w:rPr>
          <w:color w:val="000000"/>
        </w:rPr>
      </w:pPr>
      <w:r>
        <w:rPr>
          <w:color w:val="000000"/>
        </w:rPr>
        <w:t>Papildyti Įstatymą 95</w:t>
      </w:r>
      <w:r>
        <w:rPr>
          <w:color w:val="000000"/>
          <w:vertAlign w:val="superscript"/>
        </w:rPr>
        <w:t>1</w:t>
      </w:r>
      <w:r>
        <w:rPr>
          <w:color w:val="000000"/>
        </w:rPr>
        <w:t xml:space="preserve"> straipsniu:</w:t>
      </w:r>
    </w:p>
    <w:p>
      <w:pPr>
        <w:widowControl w:val="0"/>
        <w:suppressAutoHyphens/>
        <w:ind w:firstLine="567"/>
        <w:jc w:val="both"/>
        <w:rPr>
          <w:b/>
          <w:bCs/>
          <w:strike/>
          <w:color w:val="000000"/>
        </w:rPr>
      </w:pPr>
    </w:p>
    <w:p>
      <w:pPr>
        <w:widowControl w:val="0"/>
        <w:suppressAutoHyphens/>
        <w:ind w:firstLine="567"/>
        <w:jc w:val="both"/>
        <w:rPr>
          <w:b/>
          <w:bCs/>
          <w:color w:val="000000"/>
        </w:rPr>
      </w:pPr>
      <w:r>
        <w:rPr>
          <w:b/>
          <w:bCs/>
          <w:color w:val="000000"/>
        </w:rPr>
        <w:t>„</w:t>
      </w:r>
      <w:r>
        <w:rPr>
          <w:b/>
          <w:bCs/>
          <w:color w:val="000000"/>
        </w:rPr>
        <w:t>95</w:t>
      </w:r>
      <w:r>
        <w:rPr>
          <w:b/>
          <w:bCs/>
          <w:color w:val="000000"/>
          <w:vertAlign w:val="superscript"/>
        </w:rPr>
        <w:t>1</w:t>
      </w:r>
      <w:r>
        <w:rPr>
          <w:b/>
          <w:bCs/>
          <w:color w:val="000000"/>
        </w:rPr>
        <w:t xml:space="preserve"> straipsnis. </w:t>
      </w:r>
      <w:r>
        <w:rPr>
          <w:b/>
          <w:bCs/>
          <w:color w:val="000000"/>
        </w:rPr>
        <w:t>Pirkimo sutarties pripažinimas negaliojančia</w:t>
      </w:r>
    </w:p>
    <w:p>
      <w:pPr>
        <w:widowControl w:val="0"/>
        <w:suppressAutoHyphens/>
        <w:ind w:firstLine="567"/>
        <w:jc w:val="both"/>
        <w:rPr>
          <w:color w:val="000000"/>
        </w:rPr>
      </w:pPr>
      <w:r>
        <w:rPr>
          <w:color w:val="000000"/>
        </w:rPr>
        <w:t>1</w:t>
      </w:r>
      <w:r>
        <w:rPr>
          <w:color w:val="000000"/>
        </w:rPr>
        <w:t>. Teismas pripažįsta pirkimo sutartį negaliojančia bet kuriuo iš šių atvejų:</w:t>
      </w:r>
    </w:p>
    <w:p>
      <w:pPr>
        <w:widowControl w:val="0"/>
        <w:suppressAutoHyphens/>
        <w:ind w:firstLine="567"/>
        <w:jc w:val="both"/>
        <w:rPr>
          <w:color w:val="000000"/>
        </w:rPr>
      </w:pPr>
      <w:r>
        <w:rPr>
          <w:color w:val="000000"/>
        </w:rPr>
        <w:t>1</w:t>
      </w:r>
      <w:r>
        <w:rPr>
          <w:color w:val="000000"/>
        </w:rPr>
        <w:t xml:space="preserve">) perkančioji organizacija sudarė pirkimo sutartį nepaskelbusi apie tarptautinį pirkimą Europos Sąjungos oficialiajame leidinyje arba nepaskelbusi apie supaprastintą pirkimą, kai tai nėra leidžiama pagal šio įstatymo reikalavimus; </w:t>
      </w:r>
    </w:p>
    <w:p>
      <w:pPr>
        <w:widowControl w:val="0"/>
        <w:suppressAutoHyphens/>
        <w:ind w:firstLine="567"/>
        <w:jc w:val="both"/>
        <w:rPr>
          <w:color w:val="000000"/>
        </w:rPr>
      </w:pPr>
      <w:r>
        <w:rPr>
          <w:color w:val="000000"/>
        </w:rPr>
        <w:t>2</w:t>
      </w:r>
      <w:r>
        <w:rPr>
          <w:color w:val="000000"/>
        </w:rPr>
        <w:t>) perkančioji organizacija pažeidė šio įstatymo 94</w:t>
      </w:r>
      <w:r>
        <w:rPr>
          <w:color w:val="000000"/>
          <w:vertAlign w:val="superscript"/>
        </w:rPr>
        <w:t>1</w:t>
      </w:r>
      <w:r>
        <w:rPr>
          <w:color w:val="000000"/>
        </w:rPr>
        <w:t xml:space="preserve"> straipsnio 2 dalies, 95 straipsnio 2 dalies ar 18 straipsnio 9 dalies reikalavimus ir kitus šio įstatymo reikalavimus ir tai turėjo neigiamą įtaką teismui prašymą pateikusio ar ieškinį pareiškusio dalyvio galimybėms sudaryti pirkimo sutartį, ir šis dalyvis neturėjo galimybės pasinaudoti teisių gynimo priemonėmis iki pirkimo sutarties sudarymo; </w:t>
      </w:r>
    </w:p>
    <w:p>
      <w:pPr>
        <w:widowControl w:val="0"/>
        <w:suppressAutoHyphens/>
        <w:ind w:firstLine="567"/>
        <w:jc w:val="both"/>
        <w:rPr>
          <w:color w:val="000000"/>
        </w:rPr>
      </w:pPr>
      <w:r>
        <w:rPr>
          <w:color w:val="000000"/>
        </w:rPr>
        <w:t>3</w:t>
      </w:r>
      <w:r>
        <w:rPr>
          <w:color w:val="000000"/>
        </w:rPr>
        <w:t xml:space="preserve">) perkančioji organizacija, atlikdama tarptautinės vertės pirkimą, pažeidė šio įstatymo 63 straipsnio 9 dalies 2 punkto ar 64 straipsnio 5, 6 ir 7 dalių nuostatas ir, sudarydama pirkimo sutartį, pasinaudojo išimtimi, leidžiančia netaikyti atidėjimo termino. </w:t>
      </w:r>
    </w:p>
    <w:p>
      <w:pPr>
        <w:widowControl w:val="0"/>
        <w:suppressAutoHyphens/>
        <w:ind w:firstLine="567"/>
        <w:jc w:val="both"/>
        <w:rPr>
          <w:color w:val="000000"/>
        </w:rPr>
      </w:pPr>
      <w:r>
        <w:rPr>
          <w:color w:val="000000"/>
        </w:rPr>
        <w:t>2</w:t>
      </w:r>
      <w:r>
        <w:rPr>
          <w:color w:val="000000"/>
        </w:rPr>
        <w:t>. Teismas gali pripažinti pirkimo sutartį negaliojančia ir kitų, šio straipsnio 1 dalyje nenurodytų, šio įstatymo imperatyvių nuostatų pažeidimo atvejais.</w:t>
      </w:r>
    </w:p>
    <w:p>
      <w:pPr>
        <w:widowControl w:val="0"/>
        <w:suppressAutoHyphens/>
        <w:ind w:firstLine="567"/>
        <w:jc w:val="both"/>
        <w:rPr>
          <w:color w:val="000000"/>
        </w:rPr>
      </w:pPr>
      <w:r>
        <w:rPr>
          <w:color w:val="000000"/>
        </w:rPr>
        <w:t>3</w:t>
      </w:r>
      <w:r>
        <w:rPr>
          <w:color w:val="000000"/>
        </w:rPr>
        <w:t xml:space="preserve">. Teismas negali pripažinti pirkimo sutarties negaliojančia pagal šio straipsnio 1 dalies 1 punktą, jeigu yra visos šios sąlygos: </w:t>
      </w:r>
    </w:p>
    <w:p>
      <w:pPr>
        <w:widowControl w:val="0"/>
        <w:suppressAutoHyphens/>
        <w:ind w:firstLine="567"/>
        <w:jc w:val="both"/>
        <w:rPr>
          <w:color w:val="000000"/>
        </w:rPr>
      </w:pPr>
      <w:r>
        <w:rPr>
          <w:color w:val="000000"/>
        </w:rPr>
        <w:t>1</w:t>
      </w:r>
      <w:r>
        <w:rPr>
          <w:color w:val="000000"/>
        </w:rPr>
        <w:t>) perkančioji organizacija nusprendė, kad šiuo įstatymu leidžiama nepaskelbti apie tarptautinį pirkimą Europos Sąjungos oficialiajame leidinyje arba nepaskelbti apie supaprastintą pirkimą;</w:t>
      </w:r>
    </w:p>
    <w:p>
      <w:pPr>
        <w:widowControl w:val="0"/>
        <w:suppressAutoHyphens/>
        <w:ind w:firstLine="567"/>
        <w:jc w:val="both"/>
        <w:rPr>
          <w:color w:val="000000"/>
        </w:rPr>
      </w:pPr>
      <w:r>
        <w:rPr>
          <w:color w:val="000000"/>
        </w:rPr>
        <w:t>2</w:t>
      </w:r>
      <w:r>
        <w:rPr>
          <w:color w:val="000000"/>
        </w:rPr>
        <w:t xml:space="preserve">) perkančioji organizacija paskelbė pranešimą dėl savanoriško </w:t>
      </w:r>
      <w:r>
        <w:rPr>
          <w:i/>
          <w:iCs/>
          <w:color w:val="000000"/>
        </w:rPr>
        <w:t xml:space="preserve">ex ante </w:t>
      </w:r>
      <w:r>
        <w:rPr>
          <w:color w:val="000000"/>
        </w:rPr>
        <w:t>skaidrumo (supaprastintų pirkimų atveju – informacinį pranešimą);</w:t>
      </w:r>
    </w:p>
    <w:p>
      <w:pPr>
        <w:widowControl w:val="0"/>
        <w:suppressAutoHyphens/>
        <w:ind w:firstLine="567"/>
        <w:jc w:val="both"/>
        <w:rPr>
          <w:color w:val="000000"/>
        </w:rPr>
      </w:pPr>
      <w:r>
        <w:rPr>
          <w:color w:val="000000"/>
        </w:rPr>
        <w:t>3</w:t>
      </w:r>
      <w:r>
        <w:rPr>
          <w:color w:val="000000"/>
        </w:rPr>
        <w:t xml:space="preserve">) pirkimo sutartis buvo sudaryta ne anksčiau kaip po 10 dienų (supaprastintų pirkimų atveju – po 5 darbo dienų) nuo minėto pranešimo paskelbimo dienos. </w:t>
      </w:r>
    </w:p>
    <w:p>
      <w:pPr>
        <w:widowControl w:val="0"/>
        <w:suppressAutoHyphens/>
        <w:ind w:firstLine="567"/>
        <w:jc w:val="both"/>
        <w:rPr>
          <w:color w:val="000000"/>
        </w:rPr>
      </w:pPr>
      <w:r>
        <w:rPr>
          <w:color w:val="000000"/>
        </w:rPr>
        <w:t>4</w:t>
      </w:r>
      <w:r>
        <w:rPr>
          <w:color w:val="000000"/>
        </w:rPr>
        <w:t>. Teismas negali pripažinti pirkimo sutarties negaliojančia pagal šio straipsnio 1 dalies 3 punktą, jeigu yra visos šios sąlygos:</w:t>
      </w:r>
    </w:p>
    <w:p>
      <w:pPr>
        <w:widowControl w:val="0"/>
        <w:suppressAutoHyphens/>
        <w:ind w:firstLine="567"/>
        <w:jc w:val="both"/>
        <w:rPr>
          <w:color w:val="000000"/>
        </w:rPr>
      </w:pPr>
      <w:r>
        <w:rPr>
          <w:color w:val="000000"/>
        </w:rPr>
        <w:t>1</w:t>
      </w:r>
      <w:r>
        <w:rPr>
          <w:color w:val="000000"/>
        </w:rPr>
        <w:t>) perkančioji organizacija mano, kad, sudarydama pirkimo sutartį, ji laikėsi šio įstatymo 63 straipsnio 9 dalies 2 punkto ar 64 straipsnio 5, 6 ir 7 dalių nuostatų;</w:t>
      </w:r>
    </w:p>
    <w:p>
      <w:pPr>
        <w:widowControl w:val="0"/>
        <w:suppressAutoHyphens/>
        <w:ind w:firstLine="567"/>
        <w:jc w:val="both"/>
        <w:rPr>
          <w:color w:val="000000"/>
        </w:rPr>
      </w:pPr>
      <w:r>
        <w:rPr>
          <w:color w:val="000000"/>
        </w:rPr>
        <w:t>2</w:t>
      </w:r>
      <w:r>
        <w:rPr>
          <w:color w:val="000000"/>
        </w:rPr>
        <w:t xml:space="preserve">) perkančioji organizacija suinteresuotiems dalyviams išsiuntė pranešimus apie sprendimą sudaryti pirkimo sutartį pagal šio įstatymo 41 straipsnio 1 dalies reikalavimus; </w:t>
      </w:r>
    </w:p>
    <w:p>
      <w:pPr>
        <w:widowControl w:val="0"/>
        <w:suppressAutoHyphens/>
        <w:ind w:firstLine="567"/>
        <w:jc w:val="both"/>
        <w:rPr>
          <w:color w:val="000000"/>
        </w:rPr>
      </w:pPr>
      <w:r>
        <w:rPr>
          <w:color w:val="000000"/>
        </w:rPr>
        <w:t>3</w:t>
      </w:r>
      <w:r>
        <w:rPr>
          <w:color w:val="000000"/>
        </w:rPr>
        <w:t xml:space="preserve">) pirkimo sutartis buvo sudaryta ne anksčiau kaip po 15 dienų nuo pranešimų apie sprendimą sudaryti pirkimo sutartį išsiuntimo suinteresuotiems dalyviams dienos. </w:t>
      </w:r>
    </w:p>
    <w:p>
      <w:pPr>
        <w:widowControl w:val="0"/>
        <w:suppressAutoHyphens/>
        <w:ind w:firstLine="567"/>
        <w:jc w:val="both"/>
        <w:rPr>
          <w:color w:val="000000"/>
        </w:rPr>
      </w:pPr>
      <w:r>
        <w:rPr>
          <w:color w:val="000000"/>
        </w:rPr>
        <w:t>5</w:t>
      </w:r>
      <w:r>
        <w:rPr>
          <w:color w:val="000000"/>
        </w:rPr>
        <w:t>. Viešųjų pirkimų tarnyba privalo kiekvienais metais pateikti Europos Bendrijų Komisijai visų sprendimų, kuriuos priėmė teismas pagal šio įstatymo 95</w:t>
      </w:r>
      <w:r>
        <w:rPr>
          <w:color w:val="000000"/>
          <w:vertAlign w:val="superscript"/>
        </w:rPr>
        <w:t>2</w:t>
      </w:r>
      <w:r>
        <w:rPr>
          <w:color w:val="000000"/>
        </w:rPr>
        <w:t xml:space="preserve"> straipsnio 2 dalį, kopijas ir tuos sprendimus viešai paskelbti Centrinėje viešųjų pirkimų informacinėje sistemoje.“</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Įstatymo papildymas 95</w:t>
      </w:r>
      <w:r>
        <w:rPr>
          <w:b/>
          <w:bCs/>
          <w:color w:val="000000"/>
          <w:vertAlign w:val="superscript"/>
        </w:rPr>
        <w:t>2</w:t>
      </w:r>
      <w:r>
        <w:rPr>
          <w:b/>
          <w:bCs/>
          <w:color w:val="000000"/>
        </w:rPr>
        <w:t xml:space="preserve"> straipsniu</w:t>
      </w:r>
    </w:p>
    <w:p>
      <w:pPr>
        <w:widowControl w:val="0"/>
        <w:suppressAutoHyphens/>
        <w:ind w:firstLine="567"/>
        <w:jc w:val="both"/>
        <w:rPr>
          <w:color w:val="000000"/>
        </w:rPr>
      </w:pPr>
      <w:r>
        <w:rPr>
          <w:color w:val="000000"/>
        </w:rPr>
        <w:t>Papildyti Įstatymą 95</w:t>
      </w:r>
      <w:r>
        <w:rPr>
          <w:color w:val="000000"/>
          <w:vertAlign w:val="superscript"/>
        </w:rPr>
        <w:t>2</w:t>
      </w:r>
      <w:r>
        <w:rPr>
          <w:color w:val="000000"/>
        </w:rPr>
        <w:t xml:space="preserve"> straipsniu:</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w:t>
      </w:r>
      <w:r>
        <w:rPr>
          <w:b/>
          <w:bCs/>
          <w:color w:val="000000"/>
        </w:rPr>
        <w:t>95</w:t>
      </w:r>
      <w:r>
        <w:rPr>
          <w:b/>
          <w:bCs/>
          <w:color w:val="000000"/>
          <w:vertAlign w:val="superscript"/>
        </w:rPr>
        <w:t>2</w:t>
      </w:r>
      <w:r>
        <w:rPr>
          <w:b/>
          <w:bCs/>
          <w:color w:val="000000"/>
        </w:rPr>
        <w:t xml:space="preserve"> straipsnis. </w:t>
      </w:r>
      <w:r>
        <w:rPr>
          <w:b/>
          <w:bCs/>
          <w:color w:val="000000"/>
        </w:rPr>
        <w:t>Alternatyvios sankcijos ir jų taikymas</w:t>
      </w:r>
    </w:p>
    <w:p>
      <w:pPr>
        <w:widowControl w:val="0"/>
        <w:suppressAutoHyphens/>
        <w:ind w:firstLine="567"/>
        <w:jc w:val="both"/>
        <w:rPr>
          <w:color w:val="000000"/>
        </w:rPr>
      </w:pPr>
      <w:r>
        <w:rPr>
          <w:color w:val="000000"/>
        </w:rPr>
        <w:t>1</w:t>
      </w:r>
      <w:r>
        <w:rPr>
          <w:color w:val="000000"/>
        </w:rPr>
        <w:t>. Teismas taiko alternatyvias sankcijas pagal šio straipsnio 4 dalį, jeigu perkančioji organizacija pažeidė šio įstatymo 94</w:t>
      </w:r>
      <w:r>
        <w:rPr>
          <w:color w:val="000000"/>
          <w:vertAlign w:val="superscript"/>
        </w:rPr>
        <w:t>1</w:t>
      </w:r>
      <w:r>
        <w:rPr>
          <w:color w:val="000000"/>
        </w:rPr>
        <w:t xml:space="preserve"> straipsnio 2 dalies, 95 straipsnio 2 dalies ar 18 straipsnio 9 dalies reikalavimus, tačiau nėra kitų šio įstatymo 95</w:t>
      </w:r>
      <w:r>
        <w:rPr>
          <w:color w:val="000000"/>
          <w:vertAlign w:val="superscript"/>
        </w:rPr>
        <w:t>1</w:t>
      </w:r>
      <w:r>
        <w:rPr>
          <w:color w:val="000000"/>
        </w:rPr>
        <w:t xml:space="preserve"> straipsnio 1 dalies 2 punkte nurodytų aplinkybių.</w:t>
      </w:r>
    </w:p>
    <w:p>
      <w:pPr>
        <w:widowControl w:val="0"/>
        <w:suppressAutoHyphens/>
        <w:ind w:firstLine="567"/>
        <w:jc w:val="both"/>
        <w:rPr>
          <w:color w:val="000000"/>
        </w:rPr>
      </w:pPr>
      <w:r>
        <w:rPr>
          <w:color w:val="000000"/>
        </w:rPr>
        <w:t>2</w:t>
      </w:r>
      <w:r>
        <w:rPr>
          <w:color w:val="000000"/>
        </w:rPr>
        <w:t>. Teismas gali nepripažinti pirkimo sutarties negaliojančia ir taikyti alternatyvias sankcijas pagal šio straipsnio 4 dalį, nors pirkimo sutartis buvo sudaryta neteisėtai pagal šio įstatymo 95</w:t>
      </w:r>
      <w:r>
        <w:rPr>
          <w:color w:val="000000"/>
          <w:vertAlign w:val="superscript"/>
        </w:rPr>
        <w:t>1</w:t>
      </w:r>
      <w:r>
        <w:rPr>
          <w:color w:val="000000"/>
        </w:rPr>
        <w:t xml:space="preserve"> straipsnio 1 dalies nuostatas, jeigu dėl viešojo intereso, įskaitant su pirkimo sutartimi nesusijusius ekonominius interesus, dėl kurių pirkimo sutarties pripažinimas negaliojančia turėtų neproporcingų pasekmių, būtina išsaugoti pirkimo sutarties pasekmes. Tiesiogiai su pirkimo sutartimi susiję ekonominiai interesai apima </w:t>
      </w:r>
      <w:r>
        <w:rPr>
          <w:i/>
          <w:iCs/>
          <w:color w:val="000000"/>
        </w:rPr>
        <w:t>inter alia</w:t>
      </w:r>
      <w:r>
        <w:rPr>
          <w:color w:val="000000"/>
        </w:rPr>
        <w:t xml:space="preserve"> išlaidas, susidariusias dėl vėlavimo vykdyti pirkimo sutartį, naujos pirkimo procedūros pradėjimo, pirkimo sutartį vykdančio tiekėjo pakeitimo, teisinių pareigų, kurios atsirado pripažinus pirkimo sutartį negaliojančia.</w:t>
      </w:r>
    </w:p>
    <w:p>
      <w:pPr>
        <w:widowControl w:val="0"/>
        <w:suppressAutoHyphens/>
        <w:ind w:firstLine="567"/>
        <w:jc w:val="both"/>
        <w:rPr>
          <w:color w:val="000000"/>
        </w:rPr>
      </w:pPr>
      <w:r>
        <w:rPr>
          <w:color w:val="000000"/>
        </w:rPr>
        <w:t>3</w:t>
      </w:r>
      <w:r>
        <w:rPr>
          <w:color w:val="000000"/>
        </w:rPr>
        <w:t>. Teismas, pripažindamas pirkimo sutartį negaliojančia tik nuo jo sprendimo įsiteisėjimo, papildomai turi taikyti alternatyvias sankcijas pagal šio straipsnio 4 dalies 2 punktą, atsižvelgdamas į likusius neįvykdytus pirkimo sutarties įsipareigojimus.</w:t>
      </w:r>
    </w:p>
    <w:p>
      <w:pPr>
        <w:widowControl w:val="0"/>
        <w:suppressAutoHyphens/>
        <w:ind w:firstLine="567"/>
        <w:jc w:val="both"/>
        <w:rPr>
          <w:color w:val="000000"/>
        </w:rPr>
      </w:pPr>
      <w:r>
        <w:rPr>
          <w:color w:val="000000"/>
        </w:rPr>
        <w:t>4</w:t>
      </w:r>
      <w:r>
        <w:rPr>
          <w:color w:val="000000"/>
        </w:rPr>
        <w:t>. Teismo skiriamos alternatyvios sankcijos turi būti veiksmingos, proporcingos ir atgrasančios. Teismo taikomos alternatyvios sankcijos:</w:t>
      </w:r>
    </w:p>
    <w:p>
      <w:pPr>
        <w:widowControl w:val="0"/>
        <w:suppressAutoHyphens/>
        <w:ind w:firstLine="567"/>
        <w:jc w:val="both"/>
        <w:rPr>
          <w:color w:val="000000"/>
        </w:rPr>
      </w:pPr>
      <w:r>
        <w:rPr>
          <w:color w:val="000000"/>
        </w:rPr>
        <w:t>1</w:t>
      </w:r>
      <w:r>
        <w:rPr>
          <w:color w:val="000000"/>
        </w:rPr>
        <w:t>) pirkimo sutarties trukmės sutrumpinimas arba</w:t>
      </w:r>
    </w:p>
    <w:p>
      <w:pPr>
        <w:widowControl w:val="0"/>
        <w:suppressAutoHyphens/>
        <w:ind w:firstLine="567"/>
        <w:jc w:val="both"/>
        <w:rPr>
          <w:color w:val="000000"/>
        </w:rPr>
      </w:pPr>
      <w:r>
        <w:rPr>
          <w:color w:val="000000"/>
        </w:rPr>
        <w:t>2</w:t>
      </w:r>
      <w:r>
        <w:rPr>
          <w:color w:val="000000"/>
        </w:rPr>
        <w:t xml:space="preserve">) perkančiajai organizacijai skiriama bauda, kuri turi būti ne didesnė negu 10 procentų pirkimo sutarties vertės, arba šio straipsnio 3 dalyje nurodytu atveju – nuo įvykdytos pirkimo sutarties dalies vertės. </w:t>
      </w:r>
    </w:p>
    <w:p>
      <w:pPr>
        <w:widowControl w:val="0"/>
        <w:suppressAutoHyphens/>
        <w:ind w:firstLine="567"/>
        <w:jc w:val="both"/>
        <w:rPr>
          <w:b/>
          <w:bCs/>
          <w:color w:val="000000"/>
        </w:rPr>
      </w:pPr>
      <w:r>
        <w:rPr>
          <w:color w:val="000000"/>
        </w:rPr>
        <w:t>5</w:t>
      </w:r>
      <w:r>
        <w:rPr>
          <w:color w:val="000000"/>
        </w:rPr>
        <w:t>. Teismas, skirdamas alternatyvias sankcijas, turi atsižvelgti į visus reikšmingus aspektus, įskaitant pažeidimo rimtumą, perkančiosios organizacijos elgesį ir šio straipsnio 3 dalyje nurodytais atvejais – į likusius neįvykdytus pirkimo sutarties įsipareigojimus. Teismo skirta alternatyvi sankcija, įskaitant perkančiajai organizacijai skirtos baudos dydį, turi būti motyvuojama teismo sprendime.“</w:t>
      </w:r>
    </w:p>
    <w:p>
      <w:pPr>
        <w:widowControl w:val="0"/>
        <w:suppressAutoHyphens/>
        <w:ind w:firstLine="567"/>
        <w:jc w:val="both"/>
        <w:rPr>
          <w:b/>
          <w:bCs/>
          <w:strike/>
          <w:color w:val="000000"/>
        </w:rPr>
      </w:pPr>
    </w:p>
    <w:p>
      <w:pPr>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96 straipsnio pakeitimas</w:t>
      </w:r>
    </w:p>
    <w:p>
      <w:pPr>
        <w:widowControl w:val="0"/>
        <w:suppressAutoHyphens/>
        <w:ind w:firstLine="567"/>
        <w:jc w:val="both"/>
        <w:rPr>
          <w:color w:val="000000"/>
        </w:rPr>
      </w:pPr>
      <w:r>
        <w:rPr>
          <w:color w:val="000000"/>
        </w:rPr>
        <w:t>Pakeisti 96 straipsnį ir jį išdėstyti taip:</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w:t>
      </w:r>
      <w:r>
        <w:rPr>
          <w:b/>
          <w:bCs/>
          <w:color w:val="000000"/>
        </w:rPr>
        <w:t>96</w:t>
      </w:r>
      <w:r>
        <w:rPr>
          <w:b/>
          <w:bCs/>
          <w:color w:val="000000"/>
        </w:rPr>
        <w:t xml:space="preserve"> straipsnis. </w:t>
      </w:r>
      <w:r>
        <w:rPr>
          <w:b/>
          <w:bCs/>
          <w:color w:val="000000"/>
        </w:rPr>
        <w:t>Žalos atlyginimas</w:t>
      </w:r>
    </w:p>
    <w:p>
      <w:pPr>
        <w:widowControl w:val="0"/>
        <w:suppressAutoHyphens/>
        <w:ind w:firstLine="567"/>
        <w:jc w:val="both"/>
        <w:rPr>
          <w:color w:val="000000"/>
        </w:rPr>
      </w:pPr>
      <w:r>
        <w:rPr>
          <w:color w:val="000000"/>
        </w:rPr>
        <w:t>Teismas tenkina tiekėjo reikalavimą tik dėl žalos atlyginimo, jeigu pirkimo sutartis jau sudaryta, o perkančioji organizacija pirkimo procedūros metu laikėsi šio įstatymo 18 straipsnio 1 ir 9 dalių, 32 straipsnio 7 dalies, 39 straipsnio 7 dalies, 41 straipsnio 1 dalies, 94 straipsnio, 94</w:t>
      </w:r>
      <w:r>
        <w:rPr>
          <w:color w:val="000000"/>
          <w:vertAlign w:val="superscript"/>
        </w:rPr>
        <w:t>1</w:t>
      </w:r>
      <w:r>
        <w:rPr>
          <w:color w:val="000000"/>
        </w:rPr>
        <w:t xml:space="preserve"> straipsnio 2 dalies, 95 straipsnio 2 dalies, 95</w:t>
      </w:r>
      <w:r>
        <w:rPr>
          <w:color w:val="000000"/>
          <w:vertAlign w:val="superscript"/>
        </w:rPr>
        <w:t>1</w:t>
      </w:r>
      <w:r>
        <w:rPr>
          <w:color w:val="000000"/>
        </w:rPr>
        <w:t xml:space="preserve"> straipsnio 1–4 dalių, 95</w:t>
      </w:r>
      <w:r>
        <w:rPr>
          <w:color w:val="000000"/>
          <w:vertAlign w:val="superscript"/>
        </w:rPr>
        <w:t>2</w:t>
      </w:r>
      <w:r>
        <w:rPr>
          <w:color w:val="000000"/>
        </w:rPr>
        <w:t xml:space="preserve"> straipsnio reikalavimų. </w:t>
      </w:r>
    </w:p>
    <w:p>
      <w:pPr>
        <w:widowControl w:val="0"/>
        <w:suppressAutoHyphens/>
        <w:ind w:firstLine="567"/>
        <w:jc w:val="both"/>
        <w:rPr>
          <w:b/>
          <w:bCs/>
          <w:color w:val="000000"/>
        </w:rPr>
      </w:pPr>
      <w:r>
        <w:rPr>
          <w:color w:val="000000"/>
        </w:rPr>
        <w:t>2</w:t>
      </w:r>
      <w:r>
        <w:rPr>
          <w:color w:val="000000"/>
        </w:rPr>
        <w:t>. Kai reikalaujama atlyginti žalą, kuri yra tokio pat dydžio kaip pasiūlymo parengimo arba dalyvavimo pirkimo procedūroje išlaidos, žalos atlyginimo reikalaujantis tiekėjas turi įrodyti žalos dydį, taip pat kad buvo pažeisti šio įstatymo reikalavimai ir kad dėl šio pažeidimo jis neteko galimybės sudaryti pirkimo sutartį.“</w:t>
      </w:r>
      <w:r>
        <w:rPr>
          <w:b/>
          <w:bCs/>
          <w:color w:val="000000"/>
        </w:rPr>
        <w:t xml:space="preserve"> </w:t>
      </w:r>
    </w:p>
    <w:p>
      <w:pPr>
        <w:widowControl w:val="0"/>
        <w:suppressAutoHyphens/>
        <w:ind w:firstLine="567"/>
        <w:jc w:val="both"/>
        <w:rPr>
          <w:b/>
          <w:bCs/>
          <w:strike/>
          <w:color w:val="000000"/>
        </w:rPr>
      </w:pPr>
    </w:p>
    <w:p>
      <w:pPr>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 xml:space="preserve">97 straipsnio pakeitimas </w:t>
      </w:r>
    </w:p>
    <w:p>
      <w:pPr>
        <w:widowControl w:val="0"/>
        <w:suppressAutoHyphens/>
        <w:ind w:firstLine="567"/>
        <w:jc w:val="both"/>
        <w:rPr>
          <w:color w:val="000000"/>
        </w:rPr>
      </w:pPr>
      <w:r>
        <w:rPr>
          <w:color w:val="000000"/>
        </w:rPr>
        <w:t>Pakeisti 97 straipsnį ir jį išdėstyti taip:</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w:t>
      </w:r>
      <w:r>
        <w:rPr>
          <w:b/>
          <w:bCs/>
          <w:color w:val="000000"/>
        </w:rPr>
        <w:t>97</w:t>
      </w:r>
      <w:r>
        <w:rPr>
          <w:b/>
          <w:bCs/>
          <w:color w:val="000000"/>
        </w:rPr>
        <w:t xml:space="preserve"> straipsnis. </w:t>
      </w:r>
      <w:r>
        <w:rPr>
          <w:b/>
          <w:bCs/>
          <w:color w:val="000000"/>
        </w:rPr>
        <w:t>Europos Bendrijos teisės pažeidimų nagrinėjimas</w:t>
      </w:r>
    </w:p>
    <w:p>
      <w:pPr>
        <w:widowControl w:val="0"/>
        <w:suppressAutoHyphens/>
        <w:ind w:firstLine="567"/>
        <w:jc w:val="both"/>
        <w:rPr>
          <w:color w:val="000000"/>
        </w:rPr>
      </w:pPr>
      <w:r>
        <w:rPr>
          <w:color w:val="000000"/>
        </w:rPr>
        <w:t>1</w:t>
      </w:r>
      <w:r>
        <w:rPr>
          <w:color w:val="000000"/>
        </w:rPr>
        <w:t>. Perkančioji organizacija, gavusi Viešųjų pirkimų tarnybos pranešimą, kad Europos Bendrijų Komisija nustatė rimtą</w:t>
      </w:r>
      <w:r>
        <w:rPr>
          <w:b/>
          <w:bCs/>
          <w:color w:val="000000"/>
        </w:rPr>
        <w:t xml:space="preserve"> </w:t>
      </w:r>
      <w:r>
        <w:rPr>
          <w:color w:val="000000"/>
        </w:rPr>
        <w:t>Europos Bendrijos teisės nuostatų pažeidimą, privalo nedelsdama, ne vėliau kaip per 3 darbo dienas nuo pranešimo gavimo dienos, visą su pirkimu susijusią informaciją raštu pateikti Viešųjų pirkimų tarnybai.</w:t>
      </w:r>
    </w:p>
    <w:p>
      <w:pPr>
        <w:widowControl w:val="0"/>
        <w:suppressAutoHyphens/>
        <w:ind w:firstLine="567"/>
        <w:jc w:val="both"/>
        <w:rPr>
          <w:color w:val="000000"/>
        </w:rPr>
      </w:pPr>
      <w:r>
        <w:rPr>
          <w:color w:val="000000"/>
        </w:rPr>
        <w:t>2</w:t>
      </w:r>
      <w:r>
        <w:rPr>
          <w:color w:val="000000"/>
        </w:rPr>
        <w:t xml:space="preserve">. Perkančioji organizacija nedelsdama turi informuoti Viešųjų pirkimų tarnybą apie savo priimtus sprendimus ar atliktus veiksmus, susijusius su Europos Bendrijų Komisijos nustatytu rimtu Europos Bendrijos teisės nuostatų pažeidimu. </w:t>
      </w:r>
    </w:p>
    <w:p>
      <w:pPr>
        <w:widowControl w:val="0"/>
        <w:suppressAutoHyphens/>
        <w:ind w:firstLine="567"/>
        <w:jc w:val="both"/>
        <w:rPr>
          <w:color w:val="000000"/>
        </w:rPr>
      </w:pPr>
      <w:r>
        <w:rPr>
          <w:color w:val="000000"/>
        </w:rPr>
        <w:t>3</w:t>
      </w:r>
      <w:r>
        <w:rPr>
          <w:color w:val="000000"/>
        </w:rPr>
        <w:t>. Viešųjų pirkimų tarnyba per 21 dieną nuo Europos Bendrijų Komisijos pranešimo apie nustatytą rimtą Europos Bendrijos teisės nuostatų pažeidimą gavimo dienos privalo Europos Bendrijų Komisijai pateikti:</w:t>
      </w:r>
    </w:p>
    <w:p>
      <w:pPr>
        <w:widowControl w:val="0"/>
        <w:suppressAutoHyphens/>
        <w:ind w:firstLine="567"/>
        <w:jc w:val="both"/>
        <w:rPr>
          <w:color w:val="000000"/>
        </w:rPr>
      </w:pPr>
      <w:r>
        <w:rPr>
          <w:color w:val="000000"/>
        </w:rPr>
        <w:t>1</w:t>
      </w:r>
      <w:r>
        <w:rPr>
          <w:color w:val="000000"/>
        </w:rPr>
        <w:t xml:space="preserve">) patvirtinimą, kad pažeidimas ištaisytas; </w:t>
      </w:r>
    </w:p>
    <w:p>
      <w:pPr>
        <w:widowControl w:val="0"/>
        <w:suppressAutoHyphens/>
        <w:ind w:firstLine="567"/>
        <w:jc w:val="both"/>
        <w:rPr>
          <w:color w:val="000000"/>
        </w:rPr>
      </w:pPr>
      <w:r>
        <w:rPr>
          <w:color w:val="000000"/>
        </w:rPr>
        <w:t>2</w:t>
      </w:r>
      <w:r>
        <w:rPr>
          <w:color w:val="000000"/>
        </w:rPr>
        <w:t xml:space="preserve">) argumentuotą paaiškinimą, kodėl pažeidimas neištaisytas, jeigu atsisakyta pažeidimą ištaisyti; </w:t>
      </w:r>
    </w:p>
    <w:p>
      <w:pPr>
        <w:widowControl w:val="0"/>
        <w:suppressAutoHyphens/>
        <w:ind w:firstLine="567"/>
        <w:jc w:val="both"/>
        <w:rPr>
          <w:color w:val="000000"/>
        </w:rPr>
      </w:pPr>
      <w:r>
        <w:rPr>
          <w:color w:val="000000"/>
        </w:rPr>
        <w:t>3</w:t>
      </w:r>
      <w:r>
        <w:rPr>
          <w:color w:val="000000"/>
        </w:rPr>
        <w:t>) pranešimą apie tai, kad pirkimo procedūras sustabdė perkančioji organizacija savo iniciatyva arba kad sprendimą sustabdyti pirkimo procedūras priėmė Viešųjų pirkimų tarnyba arba teismas.</w:t>
      </w:r>
      <w:r>
        <w:rPr>
          <w:b/>
          <w:bCs/>
          <w:color w:val="000000"/>
        </w:rPr>
        <w:t xml:space="preserve"> </w:t>
      </w:r>
    </w:p>
    <w:p>
      <w:pPr>
        <w:widowControl w:val="0"/>
        <w:suppressAutoHyphens/>
        <w:ind w:firstLine="567"/>
        <w:jc w:val="both"/>
        <w:rPr>
          <w:color w:val="000000"/>
        </w:rPr>
      </w:pPr>
      <w:r>
        <w:rPr>
          <w:color w:val="000000"/>
        </w:rPr>
        <w:t>4</w:t>
      </w:r>
      <w:r>
        <w:rPr>
          <w:color w:val="000000"/>
        </w:rPr>
        <w:t xml:space="preserve">. Argumentuotas paaiškinimas, nurodytas šio straipsnio 3 dalies 2 punkte </w:t>
      </w:r>
      <w:r>
        <w:rPr>
          <w:i/>
          <w:iCs/>
          <w:color w:val="000000"/>
        </w:rPr>
        <w:t>inter alia</w:t>
      </w:r>
      <w:r>
        <w:rPr>
          <w:color w:val="000000"/>
        </w:rPr>
        <w:t xml:space="preserve"> gali būti grindžiamas faktu, kad galimą pažeidimą jau nagrinėja Viešųjų pirkimų tarnyba, teismas ar kita teisėsaugos institucija. Viešųjų pirkimų tarnyba</w:t>
      </w:r>
      <w:r>
        <w:rPr>
          <w:i/>
          <w:iCs/>
          <w:color w:val="000000"/>
        </w:rPr>
        <w:t xml:space="preserve"> </w:t>
      </w:r>
      <w:r>
        <w:rPr>
          <w:color w:val="000000"/>
        </w:rPr>
        <w:t xml:space="preserve">apie tokių procesų rezultatus informuoja Europos Bendrijų Komisiją iš karto, kai apie juos sužino. </w:t>
      </w:r>
    </w:p>
    <w:p>
      <w:pPr>
        <w:widowControl w:val="0"/>
        <w:suppressAutoHyphens/>
        <w:ind w:firstLine="567"/>
        <w:jc w:val="both"/>
        <w:rPr>
          <w:color w:val="000000"/>
        </w:rPr>
      </w:pPr>
      <w:r>
        <w:rPr>
          <w:color w:val="000000"/>
        </w:rPr>
        <w:t>5</w:t>
      </w:r>
      <w:r>
        <w:rPr>
          <w:color w:val="000000"/>
        </w:rPr>
        <w:t>. Viešųjų pirkimų tarnyba,</w:t>
      </w:r>
      <w:r>
        <w:rPr>
          <w:i/>
          <w:iCs/>
          <w:color w:val="000000"/>
        </w:rPr>
        <w:t xml:space="preserve"> </w:t>
      </w:r>
      <w:r>
        <w:rPr>
          <w:color w:val="000000"/>
        </w:rPr>
        <w:t>pranešusi apie sustabdytas pirkimo procedūras, kaip nurodyta šio straipsnio 3 dalies 3 punkte, turi informuoti Europos Bendrijų Komisiją apie atšauktą pirkimo procedūrų sustabdymą arba pradėtą kitą pirkimo procedūrą, visiškai ar iš dalies susijusią su tuo pačiu pirkimo objektu. Tokiu pranešimu turi būti patvirtinama, kad galimas pažeidimas ištaisytas, arba pateikiamas argumentuotas paaiškinimas, kodėl pažeidimas neištaisytas.</w:t>
      </w:r>
      <w:r>
        <w:rPr>
          <w:b/>
          <w:bCs/>
          <w:color w:val="000000"/>
        </w:rPr>
        <w:t xml:space="preserve"> </w:t>
      </w:r>
    </w:p>
    <w:p>
      <w:pPr>
        <w:widowControl w:val="0"/>
        <w:suppressAutoHyphens/>
        <w:ind w:firstLine="567"/>
        <w:jc w:val="both"/>
        <w:rPr>
          <w:color w:val="000000"/>
        </w:rPr>
      </w:pPr>
      <w:r>
        <w:rPr>
          <w:color w:val="000000"/>
        </w:rPr>
        <w:t>6</w:t>
      </w:r>
      <w:r>
        <w:rPr>
          <w:color w:val="000000"/>
        </w:rPr>
        <w:t>. Gavusi Europos Bendrijų Komisijos pranešimą apie nustatytą rimtą Europos Bendrijos teisės nuostatų pažeidimą, Viešųjų pirkimų tarnyba turi teisę kreiptis į teismą, jeigu mano, kad perkančioji organizacija pažeidė šio įstatymo reikalavimus ir pažeidimų neištaisė.“</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98 straipsnio pripažinimas netekusiu galios</w:t>
      </w:r>
    </w:p>
    <w:p>
      <w:pPr>
        <w:widowControl w:val="0"/>
        <w:suppressAutoHyphens/>
        <w:ind w:firstLine="567"/>
        <w:jc w:val="both"/>
        <w:rPr>
          <w:color w:val="000000"/>
        </w:rPr>
      </w:pPr>
      <w:r>
        <w:rPr>
          <w:color w:val="000000"/>
        </w:rPr>
        <w:t>98 straipsnį pripažinti netekusiu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99 straipsnio pripažinimas netekusiu galios</w:t>
      </w:r>
    </w:p>
    <w:p>
      <w:pPr>
        <w:widowControl w:val="0"/>
        <w:suppressAutoHyphens/>
        <w:ind w:firstLine="567"/>
        <w:jc w:val="both"/>
        <w:rPr>
          <w:color w:val="000000"/>
        </w:rPr>
      </w:pPr>
      <w:r>
        <w:rPr>
          <w:color w:val="000000"/>
        </w:rPr>
        <w:t>99 straipsnį pripažinti netekusiu galios.</w:t>
      </w:r>
    </w:p>
    <w:p>
      <w:pPr>
        <w:widowControl w:val="0"/>
        <w:suppressAutoHyphens/>
        <w:ind w:firstLine="567"/>
        <w:jc w:val="both"/>
        <w:rPr>
          <w:b/>
          <w:bCs/>
          <w:strike/>
          <w:color w:val="000000"/>
        </w:rPr>
      </w:pPr>
    </w:p>
    <w:p>
      <w:pPr>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100 straipsnio pripažinimas netekusiu galios</w:t>
      </w:r>
    </w:p>
    <w:p>
      <w:pPr>
        <w:widowControl w:val="0"/>
        <w:suppressAutoHyphens/>
        <w:ind w:firstLine="567"/>
        <w:jc w:val="both"/>
        <w:rPr>
          <w:color w:val="000000"/>
        </w:rPr>
      </w:pPr>
      <w:r>
        <w:rPr>
          <w:color w:val="000000"/>
        </w:rPr>
        <w:t>100 straipsnį pripažinti netekusiu galios.</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Įstatymo priedo pakeitimas</w:t>
      </w:r>
    </w:p>
    <w:p>
      <w:pPr>
        <w:widowControl w:val="0"/>
        <w:suppressAutoHyphens/>
        <w:ind w:firstLine="567"/>
        <w:jc w:val="both"/>
        <w:rPr>
          <w:b/>
          <w:bCs/>
          <w:color w:val="000000"/>
        </w:rPr>
      </w:pPr>
      <w:r>
        <w:rPr>
          <w:color w:val="000000"/>
        </w:rPr>
        <w:t>1</w:t>
      </w:r>
      <w:r>
        <w:rPr>
          <w:color w:val="000000"/>
        </w:rPr>
        <w:t>.</w:t>
      </w:r>
      <w:r>
        <w:rPr>
          <w:b/>
          <w:bCs/>
          <w:color w:val="000000"/>
        </w:rPr>
        <w:t xml:space="preserve"> </w:t>
      </w:r>
      <w:r>
        <w:rPr>
          <w:color w:val="000000"/>
        </w:rPr>
        <w:t>Pakeisti Įstatymo priedo 1 punktą ir jį išdėstyti taip:</w:t>
      </w:r>
    </w:p>
    <w:p>
      <w:pPr>
        <w:widowControl w:val="0"/>
        <w:suppressAutoHyphens/>
        <w:ind w:firstLine="567"/>
        <w:jc w:val="both"/>
        <w:rPr>
          <w:color w:val="000000"/>
        </w:rPr>
      </w:pPr>
      <w:r>
        <w:rPr>
          <w:color w:val="000000"/>
        </w:rPr>
        <w:t>„</w:t>
      </w:r>
      <w:r>
        <w:rPr>
          <w:color w:val="000000"/>
        </w:rPr>
        <w:t>1</w:t>
      </w:r>
      <w:r>
        <w:rPr>
          <w:color w:val="000000"/>
        </w:rPr>
        <w:t>. 1989 m. gruodžio 21 d. Tarybos direktyva 89/665/EEB dėl įstatymų ir kitų teisės aktų, susijusių su peržiūros procedūrų taikymu sudarant viešojo prekių pirkimo ir viešojo darbų pirkimo sutartis, derinimo (OL 2004 m.</w:t>
      </w:r>
      <w:r>
        <w:rPr>
          <w:i/>
          <w:iCs/>
          <w:color w:val="000000"/>
        </w:rPr>
        <w:t xml:space="preserve"> specialusis leidimas</w:t>
      </w:r>
      <w:r>
        <w:rPr>
          <w:color w:val="000000"/>
        </w:rPr>
        <w:t>, 6 skyrius, 1 tomas, p. 246) su paskutiniais pakeitimais, padarytais 2007 m. gruodžio 11 d. Europos Parlamento ir Tarybos direktyva 2007/66/EB (OL 2007 L 335, p. 31).“</w:t>
      </w:r>
    </w:p>
    <w:p>
      <w:pPr>
        <w:widowControl w:val="0"/>
        <w:suppressAutoHyphens/>
        <w:ind w:firstLine="567"/>
        <w:jc w:val="both"/>
        <w:rPr>
          <w:color w:val="000000"/>
        </w:rPr>
      </w:pPr>
      <w:r>
        <w:rPr>
          <w:color w:val="000000"/>
        </w:rPr>
        <w:t>2</w:t>
      </w:r>
      <w:r>
        <w:rPr>
          <w:color w:val="000000"/>
        </w:rPr>
        <w:t>. Pakeisti Įstatymo priedo 2 punktą ir jį išdėstyti taip:</w:t>
      </w:r>
    </w:p>
    <w:p>
      <w:pPr>
        <w:widowControl w:val="0"/>
        <w:suppressAutoHyphens/>
        <w:ind w:firstLine="567"/>
        <w:jc w:val="both"/>
        <w:rPr>
          <w:color w:val="000000"/>
        </w:rPr>
      </w:pPr>
      <w:r>
        <w:rPr>
          <w:color w:val="000000"/>
        </w:rPr>
        <w:t>„</w:t>
      </w:r>
      <w:r>
        <w:rPr>
          <w:color w:val="000000"/>
        </w:rPr>
        <w:t>2</w:t>
      </w:r>
      <w:r>
        <w:rPr>
          <w:color w:val="000000"/>
        </w:rPr>
        <w:t>. 1992 m. vasario 25 d. Tarybos direktyva 92/13/EEB dėl įstatymų ir kitų teisės aktų, reglamentuojančių Bendrijos taisyklių taikymą viešųjų pirkimų tvarkai vandens, energetikos, transporto ir telekomunikacijų sektoriuose, suderinimo (OL 2004 m.</w:t>
      </w:r>
      <w:r>
        <w:rPr>
          <w:i/>
          <w:iCs/>
          <w:color w:val="000000"/>
        </w:rPr>
        <w:t xml:space="preserve"> specialusis leidimas</w:t>
      </w:r>
      <w:r>
        <w:rPr>
          <w:color w:val="000000"/>
        </w:rPr>
        <w:t>, 6 skyrius, 1 tomas, p. 315) su paskutiniais pakeitimais, padarytais 2007 m. gruodžio 11 d. Europos Parlamento ir Tarybos direktyva 2007/66/EB (OL 2007 L 335, p. 31).“</w:t>
      </w:r>
    </w:p>
    <w:p>
      <w:pPr>
        <w:widowControl w:val="0"/>
        <w:suppressAutoHyphens/>
        <w:ind w:firstLine="567"/>
        <w:jc w:val="both"/>
        <w:rPr>
          <w:color w:val="000000"/>
        </w:rPr>
      </w:pPr>
      <w:r>
        <w:rPr>
          <w:color w:val="000000"/>
        </w:rPr>
        <w:t>3</w:t>
      </w:r>
      <w:r>
        <w:rPr>
          <w:color w:val="000000"/>
        </w:rPr>
        <w:t>. Pakeisti Įstatymo priedo 8 punktą ir jį išdėstyti taip:</w:t>
      </w:r>
    </w:p>
    <w:p>
      <w:pPr>
        <w:widowControl w:val="0"/>
        <w:suppressAutoHyphens/>
        <w:ind w:firstLine="567"/>
        <w:jc w:val="both"/>
        <w:rPr>
          <w:color w:val="000000"/>
        </w:rPr>
      </w:pPr>
      <w:r>
        <w:rPr>
          <w:color w:val="000000"/>
        </w:rPr>
        <w:t>„</w:t>
      </w:r>
      <w:r>
        <w:rPr>
          <w:color w:val="000000"/>
        </w:rPr>
        <w:t>8</w:t>
      </w:r>
      <w:r>
        <w:rPr>
          <w:color w:val="000000"/>
        </w:rPr>
        <w:t>. 2005 m. rugsėjo 7 d. Komisijos reglamentas (EB) Nr. 1564/2005, nustatantis standartines formas, naudojamas skelbiant su viešųjų pirkimų procedūromis susijusius pranešimus, pagal Europos Parlamento ir Tarybos direktyvas 2004/17/EB ir 2004/18/EB (OL 2005 L 257, p. 1) su paskutiniais pakeitimais, padarytais 2009 m. lapkričio 10 d. Komisijos reglamentu (EB) Nr. 1150/2009 (OL 2009 L 313, p. 3).“</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 xml:space="preserve">Įstatymo įsigaliojimas ir taikymas </w:t>
      </w:r>
    </w:p>
    <w:p>
      <w:pPr>
        <w:widowControl w:val="0"/>
        <w:suppressAutoHyphens/>
        <w:ind w:firstLine="567"/>
        <w:jc w:val="both"/>
        <w:rPr>
          <w:color w:val="000000"/>
        </w:rPr>
      </w:pPr>
      <w:r>
        <w:rPr>
          <w:color w:val="000000"/>
        </w:rPr>
        <w:t>1</w:t>
      </w:r>
      <w:r>
        <w:rPr>
          <w:color w:val="000000"/>
        </w:rPr>
        <w:t>. Šio įstatymo 11 straipsnio 1 dalis ir 21 straipsnio 1 dalis galioja iki 2010 m. gruodžio 31 d.</w:t>
      </w:r>
    </w:p>
    <w:p>
      <w:pPr>
        <w:widowControl w:val="0"/>
        <w:suppressAutoHyphens/>
        <w:ind w:firstLine="567"/>
        <w:jc w:val="both"/>
        <w:rPr>
          <w:color w:val="000000"/>
        </w:rPr>
      </w:pPr>
      <w:r>
        <w:rPr>
          <w:color w:val="000000"/>
        </w:rPr>
        <w:t>2</w:t>
      </w:r>
      <w:r>
        <w:rPr>
          <w:color w:val="000000"/>
        </w:rPr>
        <w:t>. Šio įstatymo 11 straipsnio 2 dalis ir 21 straipsnio 2 dalis įsigalioja 2011 m. sausio 1 d.</w:t>
      </w:r>
    </w:p>
    <w:p>
      <w:pPr>
        <w:widowControl w:val="0"/>
        <w:suppressAutoHyphens/>
        <w:ind w:firstLine="567"/>
        <w:jc w:val="both"/>
        <w:rPr>
          <w:color w:val="000000"/>
        </w:rPr>
      </w:pPr>
      <w:r>
        <w:rPr>
          <w:color w:val="000000"/>
        </w:rPr>
        <w:t>3</w:t>
      </w:r>
      <w:r>
        <w:rPr>
          <w:color w:val="000000"/>
        </w:rPr>
        <w:t xml:space="preserve">. Iki šio įstatymo įsigaliojimo pradėtos pirkimų procedūros tęsiamos pagal Lietuvos Respublikos viešųjų pirkimų įstatymo (Žin., 2006, Nr. </w:t>
      </w:r>
      <w:fldSimple w:instr="HYPERLINK https://www.e-tar.lt/portal/lt/legalAct/TAR.C0DE35FFA738 \t _blank">
        <w:r>
          <w:rPr>
            <w:color w:val="0000FF" w:themeColor="hyperlink"/>
            <w:u w:val="single"/>
          </w:rPr>
          <w:t>4-102</w:t>
        </w:r>
      </w:fldSimple>
      <w:r>
        <w:rPr>
          <w:color w:val="000000"/>
        </w:rPr>
        <w:t xml:space="preserve">; 2009, Nr. </w:t>
      </w:r>
      <w:fldSimple w:instr="HYPERLINK https://www.e-tar.lt/portal/lt/legalAct/TAR.BDE2B4AF963D \t _blank">
        <w:r>
          <w:rPr>
            <w:color w:val="0000FF" w:themeColor="hyperlink"/>
            <w:u w:val="single"/>
          </w:rPr>
          <w:t>93-3986</w:t>
        </w:r>
      </w:fldSimple>
      <w:r>
        <w:rPr>
          <w:color w:val="000000"/>
        </w:rPr>
        <w:t>) nuostatas.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1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6195</Words>
  <Characters>41760</Characters>
  <Application>Microsoft Office Word</Application>
  <DocSecurity>4</DocSecurity>
  <Lines>732</Lines>
  <Paragraphs>303</Paragraphs>
  <ScaleCrop>false</ScaleCrop>
  <Company/>
  <LinksUpToDate>false</LinksUpToDate>
  <CharactersWithSpaces>47652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2015-08-27T21:05:00Z</dcterms:created>
  <dc:creator>Rima</dc:creator>
  <lastModifiedBy>Adlib User</lastModifiedBy>
  <dcterms:modified xsi:type="dcterms:W3CDTF">2015-08-27T21:05:00Z</dcterms:modified>
  <revision>2</revision>
  <dc:title>LIETUVOS RESPUBLIKOS VIEŠŲJŲ PIRKIMŲ ĮSTATYMO 2, 6, 7, 8, 10, 13, 15, 18, 22, 23, 24, 31, 32, 39, 41, 54, 58, 78, 85, 89, 90, 91, 92, 93, 94, 95, 96, 97 STRAIPSNIŲ, V SKYRIAUS PAVADINIMO IR PRIEDO PAKEITIMO IR PAPILDYMO, ĮSTATYMO PAPILDYMO 211, 941, 951,</dc:title>
</coreProperties>
</file>