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A9F18" w14:textId="77777777" w:rsidR="0055450C" w:rsidRDefault="00BA5CB5">
      <w:pPr>
        <w:widowControl w:val="0"/>
        <w:suppressAutoHyphens/>
        <w:jc w:val="center"/>
        <w:rPr>
          <w:color w:val="000000"/>
        </w:rPr>
      </w:pPr>
      <w:r>
        <w:rPr>
          <w:color w:val="000000"/>
          <w:lang w:val="en-US"/>
        </w:rPr>
        <w:pict w14:anchorId="3A1AA454">
          <v:shapetype id="_x0000_t201" coordsize="21600,21600" o:spt="201" path="m,l,21600r21600,l21600,xe">
            <v:stroke joinstyle="miter"/>
            <v:path shadowok="f" o:extrusionok="f" strokeok="f" fillok="f" o:connecttype="rect"/>
            <o:lock v:ext="edit" shapetype="t"/>
          </v:shapetype>
          <v:shape id="_x0000_s1036" type="#_x0000_t201" style="position:absolute;left:0;text-align:left;margin-left:0;margin-top:0;width:.75pt;height:.75pt;z-index:251657728;visibility:hidden;mso-position-horizontal-relative:text;mso-position-vertical-relative:text" stroked="f">
            <v:imagedata r:id="rId8" o:title=""/>
          </v:shape>
          <w:control r:id="rId9" w:name="Control 12" w:shapeid="_x0000_s1036"/>
        </w:pict>
      </w:r>
      <w:r>
        <w:rPr>
          <w:color w:val="000000"/>
        </w:rPr>
        <w:t>VALSTYBINĖS KELIŲ TRANSPORTO INSPEKCIJOS</w:t>
      </w:r>
    </w:p>
    <w:p w14:paraId="3A1A9F19" w14:textId="77777777" w:rsidR="0055450C" w:rsidRDefault="00BA5CB5">
      <w:pPr>
        <w:widowControl w:val="0"/>
        <w:suppressAutoHyphens/>
        <w:jc w:val="center"/>
        <w:rPr>
          <w:color w:val="000000"/>
        </w:rPr>
      </w:pPr>
      <w:r>
        <w:rPr>
          <w:color w:val="000000"/>
        </w:rPr>
        <w:t>PRIE SUSISIEKIMO MINISTERIJOS VIRŠININKO</w:t>
      </w:r>
    </w:p>
    <w:p w14:paraId="3A1A9F1A" w14:textId="77777777" w:rsidR="0055450C" w:rsidRDefault="00BA5CB5">
      <w:pPr>
        <w:widowControl w:val="0"/>
        <w:suppressAutoHyphens/>
        <w:jc w:val="center"/>
        <w:rPr>
          <w:color w:val="000000"/>
          <w:spacing w:val="60"/>
        </w:rPr>
      </w:pPr>
      <w:r>
        <w:rPr>
          <w:color w:val="000000"/>
          <w:spacing w:val="60"/>
        </w:rPr>
        <w:t>ĮSAKYMAS</w:t>
      </w:r>
    </w:p>
    <w:p w14:paraId="3A1A9F1B" w14:textId="77777777" w:rsidR="0055450C" w:rsidRDefault="0055450C">
      <w:pPr>
        <w:widowControl w:val="0"/>
        <w:suppressAutoHyphens/>
        <w:jc w:val="center"/>
        <w:rPr>
          <w:color w:val="000000"/>
        </w:rPr>
      </w:pPr>
    </w:p>
    <w:p w14:paraId="3A1A9F1C" w14:textId="77777777" w:rsidR="0055450C" w:rsidRDefault="00BA5CB5">
      <w:pPr>
        <w:widowControl w:val="0"/>
        <w:suppressAutoHyphens/>
        <w:jc w:val="center"/>
        <w:rPr>
          <w:b/>
          <w:bCs/>
          <w:caps/>
          <w:color w:val="000000"/>
        </w:rPr>
      </w:pPr>
      <w:r>
        <w:rPr>
          <w:b/>
          <w:bCs/>
          <w:caps/>
          <w:color w:val="000000"/>
        </w:rPr>
        <w:t>DĖL DVIRAČIŲ IR TRIRAČIŲ MOTORINIŲ TRANSPORTO PRIEMONIŲ APŠVIETIMO IR ŠVIESOS SIGNALIZAVIMO ĮTAISŲ TIPO PATVIRTINIMO TAISYKLIŲ PA</w:t>
      </w:r>
      <w:r>
        <w:rPr>
          <w:b/>
          <w:bCs/>
          <w:caps/>
          <w:color w:val="000000"/>
        </w:rPr>
        <w:t>TVIRTINIMO</w:t>
      </w:r>
    </w:p>
    <w:p w14:paraId="3A1A9F1D" w14:textId="77777777" w:rsidR="0055450C" w:rsidRDefault="0055450C">
      <w:pPr>
        <w:widowControl w:val="0"/>
        <w:suppressAutoHyphens/>
        <w:jc w:val="center"/>
        <w:rPr>
          <w:color w:val="000000"/>
        </w:rPr>
      </w:pPr>
    </w:p>
    <w:p w14:paraId="3A1A9F1E" w14:textId="77777777" w:rsidR="0055450C" w:rsidRDefault="00BA5CB5">
      <w:pPr>
        <w:widowControl w:val="0"/>
        <w:suppressAutoHyphens/>
        <w:jc w:val="center"/>
        <w:rPr>
          <w:color w:val="000000"/>
        </w:rPr>
      </w:pPr>
      <w:r>
        <w:rPr>
          <w:color w:val="000000"/>
        </w:rPr>
        <w:t>2010 m. gruodžio 23 d. Nr. 2B-566</w:t>
      </w:r>
    </w:p>
    <w:p w14:paraId="3A1A9F1F" w14:textId="77777777" w:rsidR="0055450C" w:rsidRDefault="00BA5CB5">
      <w:pPr>
        <w:widowControl w:val="0"/>
        <w:suppressAutoHyphens/>
        <w:jc w:val="center"/>
        <w:rPr>
          <w:color w:val="000000"/>
        </w:rPr>
      </w:pPr>
      <w:r>
        <w:rPr>
          <w:color w:val="000000"/>
        </w:rPr>
        <w:t>Vilnius</w:t>
      </w:r>
    </w:p>
    <w:p w14:paraId="3A1A9F20" w14:textId="77777777" w:rsidR="0055450C" w:rsidRDefault="0055450C">
      <w:pPr>
        <w:widowControl w:val="0"/>
        <w:suppressAutoHyphens/>
        <w:jc w:val="both"/>
        <w:rPr>
          <w:color w:val="000000"/>
        </w:rPr>
      </w:pPr>
    </w:p>
    <w:p w14:paraId="3A1A9F21" w14:textId="77777777" w:rsidR="0055450C" w:rsidRDefault="00BA5CB5">
      <w:pPr>
        <w:widowControl w:val="0"/>
        <w:suppressAutoHyphens/>
        <w:ind w:firstLine="567"/>
        <w:jc w:val="both"/>
        <w:rPr>
          <w:color w:val="000000"/>
        </w:rPr>
      </w:pPr>
      <w:r>
        <w:rPr>
          <w:color w:val="000000"/>
        </w:rPr>
        <w:t xml:space="preserve">Vadovaudamasis Lietuvos Respublikos Vyriausybės 2001 m. sausio 17 d. nutarimo Nr. 44 „Dėl transporto priemonių ir sudėtinių transporto priemonių dalių atitikties įvertinimo“ (Žin., 2001, Nr. </w:t>
      </w:r>
      <w:hyperlink r:id="rId10" w:tgtFrame="_blank" w:history="1">
        <w:r>
          <w:rPr>
            <w:color w:val="0000FF" w:themeColor="hyperlink"/>
            <w:u w:val="single"/>
          </w:rPr>
          <w:t>7-194</w:t>
        </w:r>
      </w:hyperlink>
      <w:r>
        <w:rPr>
          <w:color w:val="000000"/>
        </w:rPr>
        <w:t xml:space="preserve">; 2004, Nr. </w:t>
      </w:r>
      <w:hyperlink r:id="rId11" w:tgtFrame="_blank" w:history="1">
        <w:r>
          <w:rPr>
            <w:color w:val="0000FF" w:themeColor="hyperlink"/>
            <w:u w:val="single"/>
          </w:rPr>
          <w:t>143-5231</w:t>
        </w:r>
      </w:hyperlink>
      <w:r>
        <w:rPr>
          <w:color w:val="000000"/>
        </w:rPr>
        <w:t xml:space="preserve">) 3.1 punktu bei įgyvendindamas 2009 m. liepos 13 d. Europos Parlamento ir Tarybos </w:t>
      </w:r>
      <w:r>
        <w:rPr>
          <w:color w:val="000000"/>
        </w:rPr>
        <w:t>direktyvą 2009/67/EB dėl apšvietimo ir šviesos signalo įtaisų įrengimo dviratėse arba triratėse motorinėse transporto priemonėse (OL 2009 L 222, p. 1):</w:t>
      </w:r>
    </w:p>
    <w:p w14:paraId="3A1A9F22" w14:textId="77777777" w:rsidR="0055450C" w:rsidRDefault="00BA5CB5">
      <w:pPr>
        <w:widowControl w:val="0"/>
        <w:suppressAutoHyphens/>
        <w:ind w:firstLine="567"/>
        <w:jc w:val="both"/>
        <w:rPr>
          <w:color w:val="000000"/>
        </w:rPr>
      </w:pPr>
      <w:r>
        <w:rPr>
          <w:color w:val="000000"/>
        </w:rPr>
        <w:t>1</w:t>
      </w:r>
      <w:r>
        <w:rPr>
          <w:color w:val="000000"/>
        </w:rPr>
        <w:t xml:space="preserve">. </w:t>
      </w:r>
      <w:r>
        <w:rPr>
          <w:color w:val="000000"/>
          <w:spacing w:val="60"/>
        </w:rPr>
        <w:t>Tvirtinu</w:t>
      </w:r>
      <w:r>
        <w:rPr>
          <w:color w:val="000000"/>
        </w:rPr>
        <w:t xml:space="preserve"> Dviračių ir triračių motorinių transporto priemonių apšvietimo ir šviesos signalizavimo </w:t>
      </w:r>
      <w:r>
        <w:rPr>
          <w:color w:val="000000"/>
        </w:rPr>
        <w:t>įtaisų tipo patvirtinimo taisykles (pridedama).</w:t>
      </w:r>
    </w:p>
    <w:p w14:paraId="3A1A9F23" w14:textId="77777777" w:rsidR="0055450C" w:rsidRDefault="00BA5CB5">
      <w:pPr>
        <w:widowControl w:val="0"/>
        <w:suppressAutoHyphens/>
        <w:ind w:firstLine="567"/>
        <w:jc w:val="both"/>
        <w:rPr>
          <w:color w:val="000000"/>
        </w:rPr>
      </w:pPr>
      <w:r>
        <w:rPr>
          <w:color w:val="000000"/>
        </w:rPr>
        <w:t>2</w:t>
      </w:r>
      <w:r>
        <w:rPr>
          <w:color w:val="000000"/>
        </w:rPr>
        <w:t xml:space="preserve">. </w:t>
      </w:r>
      <w:r>
        <w:rPr>
          <w:color w:val="000000"/>
          <w:spacing w:val="60"/>
        </w:rPr>
        <w:t>Įpareigoju</w:t>
      </w:r>
      <w:r>
        <w:rPr>
          <w:color w:val="000000"/>
        </w:rPr>
        <w:t xml:space="preserve"> Technikos skyrių priimti prašymus gauti transporto priemonės apšvietimo ir šviesos signalizavimo įtaisų EB tipo patvirtinimo sertifikatą.</w:t>
      </w:r>
    </w:p>
    <w:p w14:paraId="3A1A9F26" w14:textId="6C25C498" w:rsidR="0055450C" w:rsidRDefault="00BA5CB5" w:rsidP="00BA5CB5">
      <w:pPr>
        <w:widowControl w:val="0"/>
        <w:suppressAutoHyphens/>
        <w:ind w:firstLine="567"/>
        <w:jc w:val="both"/>
        <w:rPr>
          <w:color w:val="000000"/>
        </w:rPr>
      </w:pPr>
      <w:r>
        <w:rPr>
          <w:color w:val="000000"/>
        </w:rPr>
        <w:t>3</w:t>
      </w:r>
      <w:r>
        <w:rPr>
          <w:color w:val="000000"/>
        </w:rPr>
        <w:t>. Šis įsakymas nustatyta tvarka skelbiamas „Val</w:t>
      </w:r>
      <w:r>
        <w:rPr>
          <w:color w:val="000000"/>
        </w:rPr>
        <w:t>stybės žiniose“ ir Valstybinės kelių transporto inspekcijos prie Susisiekimo ministerijos interneto svetainėje.</w:t>
      </w:r>
    </w:p>
    <w:p w14:paraId="58FBFAC6" w14:textId="0C65A531" w:rsidR="00BA5CB5" w:rsidRDefault="00BA5CB5">
      <w:pPr>
        <w:widowControl w:val="0"/>
        <w:tabs>
          <w:tab w:val="right" w:pos="9071"/>
        </w:tabs>
        <w:suppressAutoHyphens/>
      </w:pPr>
    </w:p>
    <w:p w14:paraId="395B9D58" w14:textId="77777777" w:rsidR="00BA5CB5" w:rsidRDefault="00BA5CB5">
      <w:pPr>
        <w:widowControl w:val="0"/>
        <w:tabs>
          <w:tab w:val="right" w:pos="9071"/>
        </w:tabs>
        <w:suppressAutoHyphens/>
      </w:pPr>
    </w:p>
    <w:p w14:paraId="0AB014D6" w14:textId="77777777" w:rsidR="00BA5CB5" w:rsidRDefault="00BA5CB5">
      <w:pPr>
        <w:widowControl w:val="0"/>
        <w:tabs>
          <w:tab w:val="right" w:pos="9071"/>
        </w:tabs>
        <w:suppressAutoHyphens/>
      </w:pPr>
    </w:p>
    <w:p w14:paraId="3A1A9F29" w14:textId="461545CD" w:rsidR="0055450C" w:rsidRDefault="00BA5CB5" w:rsidP="00BA5CB5">
      <w:pPr>
        <w:widowControl w:val="0"/>
        <w:tabs>
          <w:tab w:val="right" w:pos="9071"/>
        </w:tabs>
        <w:suppressAutoHyphens/>
        <w:rPr>
          <w:color w:val="000000"/>
        </w:rPr>
      </w:pPr>
      <w:r>
        <w:rPr>
          <w:caps/>
          <w:color w:val="000000"/>
        </w:rPr>
        <w:t>Inspekcijos viršininkas</w:t>
      </w:r>
      <w:r>
        <w:rPr>
          <w:caps/>
          <w:color w:val="000000"/>
        </w:rPr>
        <w:tab/>
        <w:t>Vidmantas Žukauskas</w:t>
      </w:r>
    </w:p>
    <w:p w14:paraId="380A32A3" w14:textId="77777777" w:rsidR="00BA5CB5" w:rsidRDefault="00BA5CB5">
      <w:pPr>
        <w:widowControl w:val="0"/>
        <w:suppressAutoHyphens/>
        <w:ind w:firstLine="5102"/>
        <w:sectPr w:rsidR="00BA5CB5" w:rsidSect="00BA5CB5">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701" w:header="567" w:footer="567" w:gutter="0"/>
          <w:cols w:space="1296"/>
          <w:noEndnote/>
          <w:titlePg/>
          <w:docGrid w:linePitch="326"/>
        </w:sectPr>
      </w:pPr>
    </w:p>
    <w:p w14:paraId="3A1A9F2A" w14:textId="7A4569B5" w:rsidR="0055450C" w:rsidRDefault="00BA5CB5">
      <w:pPr>
        <w:widowControl w:val="0"/>
        <w:suppressAutoHyphens/>
        <w:ind w:firstLine="5102"/>
        <w:rPr>
          <w:color w:val="000000"/>
        </w:rPr>
      </w:pPr>
      <w:r>
        <w:rPr>
          <w:color w:val="000000"/>
        </w:rPr>
        <w:lastRenderedPageBreak/>
        <w:t>PATVIRTINTA</w:t>
      </w:r>
    </w:p>
    <w:p w14:paraId="3A1A9F2B" w14:textId="77777777" w:rsidR="0055450C" w:rsidRDefault="00BA5CB5">
      <w:pPr>
        <w:widowControl w:val="0"/>
        <w:suppressAutoHyphens/>
        <w:ind w:firstLine="5102"/>
        <w:rPr>
          <w:color w:val="000000"/>
        </w:rPr>
      </w:pPr>
      <w:r>
        <w:rPr>
          <w:color w:val="000000"/>
        </w:rPr>
        <w:t xml:space="preserve">Valstybinės kelių transporto inspekcijos </w:t>
      </w:r>
    </w:p>
    <w:p w14:paraId="3A1A9F2C" w14:textId="77777777" w:rsidR="0055450C" w:rsidRDefault="00BA5CB5">
      <w:pPr>
        <w:widowControl w:val="0"/>
        <w:suppressAutoHyphens/>
        <w:ind w:firstLine="5102"/>
        <w:rPr>
          <w:color w:val="000000"/>
        </w:rPr>
      </w:pPr>
      <w:r>
        <w:rPr>
          <w:color w:val="000000"/>
        </w:rPr>
        <w:t xml:space="preserve">prie Susisiekimo ministerijos viršininko </w:t>
      </w:r>
    </w:p>
    <w:p w14:paraId="3A1A9F2D" w14:textId="77777777" w:rsidR="0055450C" w:rsidRDefault="00BA5CB5">
      <w:pPr>
        <w:widowControl w:val="0"/>
        <w:suppressAutoHyphens/>
        <w:ind w:firstLine="5102"/>
        <w:rPr>
          <w:color w:val="000000"/>
        </w:rPr>
      </w:pPr>
      <w:r>
        <w:rPr>
          <w:color w:val="000000"/>
        </w:rPr>
        <w:t xml:space="preserve">2010 m. gruodžio 23 d. </w:t>
      </w:r>
    </w:p>
    <w:p w14:paraId="3A1A9F2E" w14:textId="77777777" w:rsidR="0055450C" w:rsidRDefault="00BA5CB5">
      <w:pPr>
        <w:widowControl w:val="0"/>
        <w:suppressAutoHyphens/>
        <w:ind w:firstLine="5102"/>
        <w:rPr>
          <w:color w:val="000000"/>
        </w:rPr>
      </w:pPr>
      <w:r>
        <w:rPr>
          <w:color w:val="000000"/>
        </w:rPr>
        <w:t>įsakymu Nr. 2B-566</w:t>
      </w:r>
    </w:p>
    <w:p w14:paraId="3A1A9F2F" w14:textId="77777777" w:rsidR="0055450C" w:rsidRDefault="0055450C">
      <w:pPr>
        <w:widowControl w:val="0"/>
        <w:suppressAutoHyphens/>
        <w:ind w:firstLine="5102"/>
        <w:rPr>
          <w:color w:val="000000"/>
        </w:rPr>
      </w:pPr>
    </w:p>
    <w:p w14:paraId="3A1A9F30" w14:textId="77777777" w:rsidR="0055450C" w:rsidRDefault="00BA5CB5">
      <w:pPr>
        <w:widowControl w:val="0"/>
        <w:suppressAutoHyphens/>
        <w:jc w:val="center"/>
        <w:rPr>
          <w:b/>
          <w:bCs/>
          <w:caps/>
          <w:color w:val="000000"/>
        </w:rPr>
      </w:pPr>
      <w:r>
        <w:rPr>
          <w:b/>
          <w:bCs/>
          <w:caps/>
          <w:color w:val="000000"/>
        </w:rPr>
        <w:t>DVIRAČIŲ IR TRIRAČIŲ MOTORINIŲ TRANSPORTO PRIEMONIŲ APŠVIETIMO IR ŠVIESOS SIGNALIZAVIMO ĮTAISŲ TIPO PATVIRTINIMO TAISYKLĖS</w:t>
      </w:r>
    </w:p>
    <w:p w14:paraId="3A1A9F31" w14:textId="77777777" w:rsidR="0055450C" w:rsidRDefault="0055450C">
      <w:pPr>
        <w:widowControl w:val="0"/>
        <w:suppressAutoHyphens/>
        <w:jc w:val="center"/>
        <w:rPr>
          <w:color w:val="000000"/>
        </w:rPr>
      </w:pPr>
    </w:p>
    <w:p w14:paraId="3A1A9F32" w14:textId="77777777" w:rsidR="0055450C" w:rsidRDefault="00BA5CB5">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14:paraId="3A1A9F33" w14:textId="77777777" w:rsidR="0055450C" w:rsidRDefault="0055450C">
      <w:pPr>
        <w:widowControl w:val="0"/>
        <w:suppressAutoHyphens/>
        <w:jc w:val="both"/>
        <w:rPr>
          <w:color w:val="000000"/>
        </w:rPr>
      </w:pPr>
    </w:p>
    <w:p w14:paraId="3A1A9F34" w14:textId="77777777" w:rsidR="0055450C" w:rsidRDefault="00BA5CB5">
      <w:pPr>
        <w:widowControl w:val="0"/>
        <w:suppressAutoHyphens/>
        <w:ind w:firstLine="567"/>
        <w:jc w:val="both"/>
        <w:rPr>
          <w:color w:val="000000"/>
        </w:rPr>
      </w:pPr>
      <w:r>
        <w:rPr>
          <w:color w:val="000000"/>
        </w:rPr>
        <w:t>1</w:t>
      </w:r>
      <w:r>
        <w:rPr>
          <w:color w:val="000000"/>
        </w:rPr>
        <w:t xml:space="preserve">. Dviračių </w:t>
      </w:r>
      <w:r>
        <w:rPr>
          <w:color w:val="000000"/>
        </w:rPr>
        <w:t>ir triračių motorinių transporto priemonių apšvietimo ir šviesos signalizavimo įtaisų tipo patvirtinimo taisyklės (toliau – Taisyklės) nustato dviračių ir triračių motorinių transporto priemonių apšvietimo ir šviesos signalizavimo įtaisų reikalavimus, siek</w:t>
      </w:r>
      <w:r>
        <w:rPr>
          <w:color w:val="000000"/>
        </w:rPr>
        <w:t>iant gauti Europos Bendrijos (toliau – EB) tipo patvirtinimą.</w:t>
      </w:r>
    </w:p>
    <w:p w14:paraId="3A1A9F35" w14:textId="77777777" w:rsidR="0055450C" w:rsidRDefault="00BA5CB5">
      <w:pPr>
        <w:widowControl w:val="0"/>
        <w:suppressAutoHyphens/>
        <w:ind w:firstLine="567"/>
        <w:jc w:val="both"/>
        <w:rPr>
          <w:color w:val="000000"/>
        </w:rPr>
      </w:pPr>
      <w:r>
        <w:rPr>
          <w:color w:val="000000"/>
        </w:rPr>
        <w:t>2</w:t>
      </w:r>
      <w:r>
        <w:rPr>
          <w:color w:val="000000"/>
        </w:rPr>
        <w:t>. Taisyklės</w:t>
      </w:r>
      <w:r>
        <w:rPr>
          <w:i/>
          <w:iCs/>
          <w:color w:val="000000"/>
        </w:rPr>
        <w:t xml:space="preserve"> </w:t>
      </w:r>
      <w:r>
        <w:rPr>
          <w:color w:val="000000"/>
        </w:rPr>
        <w:t>parengtos įgyvendinant 2009 m. liepos 13 d. Europos Parlamento ir Tarybos direktyvą 2009/67/EB dėl apšvietimo ir šviesos signalo įtaisų įrengimo dviratėse arba triratėse motorin</w:t>
      </w:r>
      <w:r>
        <w:rPr>
          <w:color w:val="000000"/>
        </w:rPr>
        <w:t>ėse transporto priemonėse (OL 2009 L 222, p. 1) (toliau – direktyva 2009/67/EB).</w:t>
      </w:r>
    </w:p>
    <w:p w14:paraId="3A1A9F36" w14:textId="77777777" w:rsidR="0055450C" w:rsidRDefault="00BA5CB5">
      <w:pPr>
        <w:widowControl w:val="0"/>
        <w:suppressAutoHyphens/>
        <w:ind w:firstLine="567"/>
        <w:jc w:val="both"/>
        <w:rPr>
          <w:color w:val="000000"/>
        </w:rPr>
      </w:pPr>
      <w:r>
        <w:rPr>
          <w:color w:val="000000"/>
        </w:rPr>
        <w:t>3</w:t>
      </w:r>
      <w:r>
        <w:rPr>
          <w:color w:val="000000"/>
        </w:rPr>
        <w:t>. Šios Taisyklės taikomos visoms dviratėms ir triratėms motorinėms transporto priemonėms, nurodytoms Motorinių transporto priemonių ir jų priekabų kategorijų ir klasių pa</w:t>
      </w:r>
      <w:r>
        <w:rPr>
          <w:color w:val="000000"/>
        </w:rPr>
        <w:t xml:space="preserve">gal konstrukciją reikalavimų, patvirtintų Valstybinės kelių transporto inspekcijos prie Susisiekimo ministerijos viršininko 2008 m. gruodžio 2 d. įsakymu Nr. 2B-479 (Žin., 2008, Nr. </w:t>
      </w:r>
      <w:hyperlink r:id="rId18" w:tgtFrame="_blank" w:history="1">
        <w:r>
          <w:rPr>
            <w:color w:val="0000FF" w:themeColor="hyperlink"/>
            <w:u w:val="single"/>
          </w:rPr>
          <w:t>141-5606</w:t>
        </w:r>
      </w:hyperlink>
      <w:r>
        <w:rPr>
          <w:color w:val="000000"/>
        </w:rPr>
        <w:t>), II skyriuje.</w:t>
      </w:r>
    </w:p>
    <w:p w14:paraId="3A1A9F37" w14:textId="77777777" w:rsidR="0055450C" w:rsidRDefault="00BA5CB5">
      <w:pPr>
        <w:widowControl w:val="0"/>
        <w:suppressAutoHyphens/>
        <w:ind w:firstLine="567"/>
        <w:jc w:val="both"/>
        <w:rPr>
          <w:color w:val="000000"/>
        </w:rPr>
      </w:pPr>
      <w:r>
        <w:rPr>
          <w:color w:val="000000"/>
        </w:rPr>
        <w:t>4</w:t>
      </w:r>
      <w:r>
        <w:rPr>
          <w:color w:val="000000"/>
        </w:rPr>
        <w:t>. Šios Taisyklės netaikomos:</w:t>
      </w:r>
    </w:p>
    <w:p w14:paraId="3A1A9F38" w14:textId="77777777" w:rsidR="0055450C" w:rsidRDefault="00BA5CB5">
      <w:pPr>
        <w:widowControl w:val="0"/>
        <w:suppressAutoHyphens/>
        <w:ind w:firstLine="567"/>
        <w:jc w:val="both"/>
        <w:rPr>
          <w:color w:val="000000"/>
        </w:rPr>
      </w:pPr>
      <w:r>
        <w:rPr>
          <w:color w:val="000000"/>
        </w:rPr>
        <w:t>4.1</w:t>
      </w:r>
      <w:r>
        <w:rPr>
          <w:color w:val="000000"/>
        </w:rPr>
        <w:t>. dviratėms ir triratėms motorinėms transporto priemonėms, kurių didžiausias projektinis greitis ne didesnis kaip 6 km/val.;</w:t>
      </w:r>
    </w:p>
    <w:p w14:paraId="3A1A9F39" w14:textId="77777777" w:rsidR="0055450C" w:rsidRDefault="00BA5CB5">
      <w:pPr>
        <w:widowControl w:val="0"/>
        <w:suppressAutoHyphens/>
        <w:ind w:firstLine="567"/>
        <w:jc w:val="both"/>
        <w:rPr>
          <w:color w:val="000000"/>
        </w:rPr>
      </w:pPr>
      <w:r>
        <w:rPr>
          <w:color w:val="000000"/>
        </w:rPr>
        <w:t>4.2</w:t>
      </w:r>
      <w:r>
        <w:rPr>
          <w:color w:val="000000"/>
        </w:rPr>
        <w:t>. dviratėms ir triratėms motorinėms transporto priemonėm</w:t>
      </w:r>
      <w:r>
        <w:rPr>
          <w:color w:val="000000"/>
        </w:rPr>
        <w:t>s, skirtoms pėsčiųjų eismui kontroliuoti;</w:t>
      </w:r>
    </w:p>
    <w:p w14:paraId="3A1A9F3A" w14:textId="77777777" w:rsidR="0055450C" w:rsidRDefault="00BA5CB5">
      <w:pPr>
        <w:widowControl w:val="0"/>
        <w:suppressAutoHyphens/>
        <w:ind w:firstLine="567"/>
        <w:jc w:val="both"/>
        <w:rPr>
          <w:color w:val="000000"/>
        </w:rPr>
      </w:pPr>
      <w:r>
        <w:rPr>
          <w:color w:val="000000"/>
        </w:rPr>
        <w:t>4.3</w:t>
      </w:r>
      <w:r>
        <w:rPr>
          <w:color w:val="000000"/>
        </w:rPr>
        <w:t>. dviratėms ir triratėms motorinėms transporto priemonėms, skirtoms neįgaliesiems naudotis;</w:t>
      </w:r>
    </w:p>
    <w:p w14:paraId="3A1A9F3B" w14:textId="77777777" w:rsidR="0055450C" w:rsidRDefault="00BA5CB5">
      <w:pPr>
        <w:widowControl w:val="0"/>
        <w:suppressAutoHyphens/>
        <w:ind w:firstLine="567"/>
        <w:jc w:val="both"/>
        <w:rPr>
          <w:color w:val="000000"/>
        </w:rPr>
      </w:pPr>
      <w:r>
        <w:rPr>
          <w:color w:val="000000"/>
        </w:rPr>
        <w:t>4.4</w:t>
      </w:r>
      <w:r>
        <w:rPr>
          <w:color w:val="000000"/>
        </w:rPr>
        <w:t>. dviratėms ir triratėms motorinėms transporto priemonėms, skirtoms varžyboms naudoti;</w:t>
      </w:r>
    </w:p>
    <w:p w14:paraId="3A1A9F3C" w14:textId="77777777" w:rsidR="0055450C" w:rsidRDefault="00BA5CB5">
      <w:pPr>
        <w:widowControl w:val="0"/>
        <w:suppressAutoHyphens/>
        <w:ind w:firstLine="567"/>
        <w:jc w:val="both"/>
        <w:rPr>
          <w:color w:val="000000"/>
        </w:rPr>
      </w:pPr>
      <w:r>
        <w:rPr>
          <w:color w:val="000000"/>
        </w:rPr>
        <w:t>4.5</w:t>
      </w:r>
      <w:r>
        <w:rPr>
          <w:color w:val="000000"/>
        </w:rPr>
        <w:t xml:space="preserve">. traktoriams </w:t>
      </w:r>
      <w:r>
        <w:rPr>
          <w:color w:val="000000"/>
        </w:rPr>
        <w:t>ir mašinoms, naudojamiems žemės ūkio arba panašiems darbams;</w:t>
      </w:r>
    </w:p>
    <w:p w14:paraId="3A1A9F3D" w14:textId="77777777" w:rsidR="0055450C" w:rsidRDefault="00BA5CB5">
      <w:pPr>
        <w:widowControl w:val="0"/>
        <w:suppressAutoHyphens/>
        <w:ind w:firstLine="567"/>
        <w:jc w:val="both"/>
        <w:rPr>
          <w:color w:val="000000"/>
        </w:rPr>
      </w:pPr>
      <w:r>
        <w:rPr>
          <w:color w:val="000000"/>
        </w:rPr>
        <w:t>4.6</w:t>
      </w:r>
      <w:r>
        <w:rPr>
          <w:color w:val="000000"/>
        </w:rPr>
        <w:t>. transporto priemonėms, kurios buvo suprojektuotos pramoginiam važinėjimuisi neišvažiuojamais keliais ir kurių ratai sumontuoti simetriškai: vienas ratas – priekinėje transporto priemonės</w:t>
      </w:r>
      <w:r>
        <w:rPr>
          <w:color w:val="000000"/>
        </w:rPr>
        <w:t xml:space="preserve"> dalyje, o du – galinėje;</w:t>
      </w:r>
    </w:p>
    <w:p w14:paraId="3A1A9F3E" w14:textId="77777777" w:rsidR="0055450C" w:rsidRDefault="00BA5CB5">
      <w:pPr>
        <w:widowControl w:val="0"/>
        <w:suppressAutoHyphens/>
        <w:ind w:firstLine="567"/>
        <w:jc w:val="both"/>
        <w:rPr>
          <w:color w:val="000000"/>
        </w:rPr>
      </w:pPr>
      <w:r>
        <w:rPr>
          <w:color w:val="000000"/>
        </w:rPr>
        <w:t>4.7</w:t>
      </w:r>
      <w:r>
        <w:rPr>
          <w:color w:val="000000"/>
        </w:rPr>
        <w:t>. pedalais varomiems dviračiams, turintiems ne didesnės kaip 0,25 kW tolygios nominaliosios galios pagalbinį elektros variklį, kurio išėjimo galia palaipsniui mažėja ir visiškai išjungiama, kai transporto priemonė pradeda v</w:t>
      </w:r>
      <w:r>
        <w:rPr>
          <w:color w:val="000000"/>
        </w:rPr>
        <w:t>ažiuoti 25 km/val. greičiu arba anksčiau, jeigu dviratininkas nustoja minti pedalus;</w:t>
      </w:r>
    </w:p>
    <w:p w14:paraId="3A1A9F3F" w14:textId="77777777" w:rsidR="0055450C" w:rsidRDefault="00BA5CB5">
      <w:pPr>
        <w:widowControl w:val="0"/>
        <w:suppressAutoHyphens/>
        <w:ind w:firstLine="567"/>
        <w:jc w:val="both"/>
        <w:rPr>
          <w:color w:val="000000"/>
        </w:rPr>
      </w:pPr>
      <w:r>
        <w:rPr>
          <w:color w:val="000000"/>
        </w:rPr>
        <w:t>4.8</w:t>
      </w:r>
      <w:r>
        <w:rPr>
          <w:color w:val="000000"/>
        </w:rPr>
        <w:t>. pavienėms dviratėms ir triratėms motorinėms transporto priemonėms patvirtinti, išskyrus atvejus, kai toks patvirtinimas kiekvienai sudėtinei daliai ir atskiram te</w:t>
      </w:r>
      <w:r>
        <w:rPr>
          <w:color w:val="000000"/>
        </w:rPr>
        <w:t>chniniam mazgui suteikiamas pagal kitų Europos Sąjungos valstybių narių nacionalinių teisės aktų, įgyvendinančių 2002 m. kovo 18 d. Europos Parlamento ir Tarybos direktyvą 2002/24/EB dėl dviračių ir triračių motorinių transporto priemonių tipo patvirtinimo</w:t>
      </w:r>
      <w:r>
        <w:rPr>
          <w:color w:val="000000"/>
        </w:rPr>
        <w:t>, panaikinančią Tarybos direktyvą 92/61/EEB (OL 2002 L 124, p. 1), o ne pagal atitinkamus nacionalinius reikalavimus.</w:t>
      </w:r>
    </w:p>
    <w:p w14:paraId="3A1A9F40" w14:textId="77777777" w:rsidR="0055450C" w:rsidRDefault="00BA5CB5">
      <w:pPr>
        <w:widowControl w:val="0"/>
        <w:suppressAutoHyphens/>
        <w:ind w:firstLine="567"/>
        <w:jc w:val="both"/>
        <w:rPr>
          <w:color w:val="000000"/>
        </w:rPr>
      </w:pPr>
      <w:r>
        <w:rPr>
          <w:color w:val="000000"/>
        </w:rPr>
        <w:t>5</w:t>
      </w:r>
      <w:r>
        <w:rPr>
          <w:color w:val="000000"/>
        </w:rPr>
        <w:t>. Šiose Taisyklėse vartojamos sąvokos:</w:t>
      </w:r>
    </w:p>
    <w:p w14:paraId="3A1A9F41" w14:textId="77777777" w:rsidR="0055450C" w:rsidRDefault="00BA5CB5">
      <w:pPr>
        <w:widowControl w:val="0"/>
        <w:suppressAutoHyphens/>
        <w:ind w:firstLine="567"/>
        <w:jc w:val="both"/>
        <w:rPr>
          <w:color w:val="000000"/>
        </w:rPr>
      </w:pPr>
      <w:r>
        <w:rPr>
          <w:b/>
          <w:bCs/>
          <w:color w:val="000000"/>
        </w:rPr>
        <w:t xml:space="preserve">Apšvietimo įtaiso arba atšvaito šviesą atspindintis paviršius – </w:t>
      </w:r>
      <w:r>
        <w:rPr>
          <w:color w:val="000000"/>
        </w:rPr>
        <w:t>visas išorinis skaidrios med</w:t>
      </w:r>
      <w:r>
        <w:rPr>
          <w:color w:val="000000"/>
        </w:rPr>
        <w:t xml:space="preserve">žiagos paviršius arba dalis to paviršiaus, kurį gamintojas brėžinyje nurodė prašydamas </w:t>
      </w:r>
      <w:r>
        <w:rPr>
          <w:color w:val="000000"/>
        </w:rPr>
        <w:lastRenderedPageBreak/>
        <w:t>suteikti tipo patvirtinimą (1 priedas).</w:t>
      </w:r>
    </w:p>
    <w:p w14:paraId="3A1A9F42" w14:textId="77777777" w:rsidR="0055450C" w:rsidRDefault="00BA5CB5">
      <w:pPr>
        <w:widowControl w:val="0"/>
        <w:suppressAutoHyphens/>
        <w:ind w:firstLine="567"/>
        <w:jc w:val="both"/>
        <w:rPr>
          <w:color w:val="000000"/>
        </w:rPr>
      </w:pPr>
      <w:r>
        <w:rPr>
          <w:b/>
          <w:bCs/>
          <w:color w:val="000000"/>
        </w:rPr>
        <w:t xml:space="preserve">Atbulinės eigos žibintas – </w:t>
      </w:r>
      <w:r>
        <w:rPr>
          <w:color w:val="000000"/>
        </w:rPr>
        <w:t>žibintas, skirtas už galinės transporto priemonės dalies esančiam keliui apšviesti ir kitiems kelių ei</w:t>
      </w:r>
      <w:r>
        <w:rPr>
          <w:color w:val="000000"/>
        </w:rPr>
        <w:t>smo dalyviams įspėti, kad transporto priemonė važiuoja atbuline eiga arba ketina pradėti važiuoti atbuline eiga.</w:t>
      </w:r>
    </w:p>
    <w:p w14:paraId="3A1A9F43" w14:textId="77777777" w:rsidR="0055450C" w:rsidRDefault="00BA5CB5">
      <w:pPr>
        <w:widowControl w:val="0"/>
        <w:suppressAutoHyphens/>
        <w:ind w:firstLine="567"/>
        <w:jc w:val="both"/>
        <w:rPr>
          <w:color w:val="000000"/>
        </w:rPr>
      </w:pPr>
      <w:r>
        <w:rPr>
          <w:b/>
          <w:bCs/>
          <w:color w:val="000000"/>
        </w:rPr>
        <w:t xml:space="preserve">Atskaitos ašis – </w:t>
      </w:r>
      <w:r>
        <w:rPr>
          <w:color w:val="000000"/>
        </w:rPr>
        <w:t>žibinto spinduliuojamos šviesos sklidimo krypties ašis, kurią nustato žibinto gamintojas, kad ją būtų galima taikyti kaip foto</w:t>
      </w:r>
      <w:r>
        <w:rPr>
          <w:color w:val="000000"/>
        </w:rPr>
        <w:t>metrinių regėjimo lauko kampų matavimo atskaitos kryptį (H = 0°, V = 0°), ir kuria remiamasi žibintą pritvirtinant prie transporto priemonės.</w:t>
      </w:r>
    </w:p>
    <w:p w14:paraId="3A1A9F44" w14:textId="77777777" w:rsidR="0055450C" w:rsidRDefault="00BA5CB5">
      <w:pPr>
        <w:widowControl w:val="0"/>
        <w:suppressAutoHyphens/>
        <w:ind w:firstLine="567"/>
        <w:jc w:val="both"/>
        <w:rPr>
          <w:color w:val="000000"/>
        </w:rPr>
      </w:pPr>
      <w:r>
        <w:rPr>
          <w:b/>
          <w:bCs/>
          <w:color w:val="000000"/>
        </w:rPr>
        <w:t xml:space="preserve">Atskaitos centras – </w:t>
      </w:r>
      <w:r>
        <w:rPr>
          <w:color w:val="000000"/>
        </w:rPr>
        <w:t>atskaitos ašies susikirtimas su šviesą spinduliuojančiu paviršiumi. Atskaitos centrą nurodo ži</w:t>
      </w:r>
      <w:r>
        <w:rPr>
          <w:color w:val="000000"/>
        </w:rPr>
        <w:t>binto gamintojas.</w:t>
      </w:r>
    </w:p>
    <w:p w14:paraId="3A1A9F45" w14:textId="77777777" w:rsidR="0055450C" w:rsidRDefault="00BA5CB5">
      <w:pPr>
        <w:widowControl w:val="0"/>
        <w:suppressAutoHyphens/>
        <w:ind w:firstLine="567"/>
        <w:jc w:val="both"/>
        <w:rPr>
          <w:color w:val="000000"/>
        </w:rPr>
      </w:pPr>
      <w:r>
        <w:rPr>
          <w:b/>
          <w:bCs/>
          <w:color w:val="000000"/>
        </w:rPr>
        <w:t xml:space="preserve">Gabaritinis plotis – </w:t>
      </w:r>
      <w:r>
        <w:rPr>
          <w:color w:val="000000"/>
        </w:rPr>
        <w:t>atstumas tarp dviejų tolimiausių išorinių kraštų apibrėžtų vertikalių plokštumų.</w:t>
      </w:r>
    </w:p>
    <w:p w14:paraId="3A1A9F46" w14:textId="77777777" w:rsidR="0055450C" w:rsidRDefault="00BA5CB5">
      <w:pPr>
        <w:widowControl w:val="0"/>
        <w:suppressAutoHyphens/>
        <w:ind w:firstLine="567"/>
        <w:jc w:val="both"/>
        <w:rPr>
          <w:color w:val="000000"/>
        </w:rPr>
      </w:pPr>
      <w:r>
        <w:rPr>
          <w:b/>
          <w:bCs/>
          <w:color w:val="000000"/>
        </w:rPr>
        <w:t xml:space="preserve">Galinis gabaritinis žibintas – </w:t>
      </w:r>
      <w:r>
        <w:rPr>
          <w:color w:val="000000"/>
        </w:rPr>
        <w:t>žibintas, skirtas transporto priemonės buvimui nurodyti, kai į ją žiūrima iš galo.</w:t>
      </w:r>
    </w:p>
    <w:p w14:paraId="3A1A9F47" w14:textId="77777777" w:rsidR="0055450C" w:rsidRDefault="00BA5CB5">
      <w:pPr>
        <w:widowControl w:val="0"/>
        <w:suppressAutoHyphens/>
        <w:ind w:firstLine="567"/>
        <w:jc w:val="both"/>
        <w:rPr>
          <w:color w:val="000000"/>
        </w:rPr>
      </w:pPr>
      <w:r>
        <w:rPr>
          <w:b/>
          <w:bCs/>
          <w:color w:val="000000"/>
        </w:rPr>
        <w:t xml:space="preserve">Galinis rūko žibintas – </w:t>
      </w:r>
      <w:r>
        <w:rPr>
          <w:color w:val="000000"/>
        </w:rPr>
        <w:t>tirštame rūke transporto priemonės matomumą iš galo didinantis žibintas.</w:t>
      </w:r>
    </w:p>
    <w:p w14:paraId="3A1A9F48" w14:textId="77777777" w:rsidR="0055450C" w:rsidRDefault="00BA5CB5">
      <w:pPr>
        <w:widowControl w:val="0"/>
        <w:suppressAutoHyphens/>
        <w:ind w:firstLine="567"/>
        <w:jc w:val="both"/>
        <w:rPr>
          <w:color w:val="000000"/>
        </w:rPr>
      </w:pPr>
      <w:r>
        <w:rPr>
          <w:b/>
          <w:bCs/>
          <w:color w:val="000000"/>
        </w:rPr>
        <w:t xml:space="preserve">Galinio valstybinio numerio ženklo žibintas – </w:t>
      </w:r>
      <w:r>
        <w:rPr>
          <w:color w:val="000000"/>
        </w:rPr>
        <w:t>galinio valstybinio numerio ženklui apšviesti naudojamas žibintas, kuris gali būti sudarytas iš kelių optinių ele</w:t>
      </w:r>
      <w:r>
        <w:rPr>
          <w:color w:val="000000"/>
        </w:rPr>
        <w:t>mentų.</w:t>
      </w:r>
    </w:p>
    <w:p w14:paraId="3A1A9F49" w14:textId="77777777" w:rsidR="0055450C" w:rsidRDefault="00BA5CB5">
      <w:pPr>
        <w:widowControl w:val="0"/>
        <w:suppressAutoHyphens/>
        <w:ind w:firstLine="567"/>
        <w:jc w:val="both"/>
        <w:rPr>
          <w:color w:val="000000"/>
        </w:rPr>
      </w:pPr>
      <w:r>
        <w:rPr>
          <w:b/>
          <w:bCs/>
          <w:color w:val="000000"/>
        </w:rPr>
        <w:t xml:space="preserve">Geometrinio matomumo kampai – </w:t>
      </w:r>
      <w:r>
        <w:rPr>
          <w:color w:val="000000"/>
        </w:rPr>
        <w:t>mažiausią erdvinio kampo lauką, kuriame turi būti matomas žibinto paviršius, apibrėžiantys kampai; erdvinio kampo laukas apibrėžiamas rutulio nuopjovomis, iš kurių vidurinė sutampa su žibinto atskaitos centru, o ekvator</w:t>
      </w:r>
      <w:r>
        <w:rPr>
          <w:color w:val="000000"/>
        </w:rPr>
        <w:t xml:space="preserve">ius lygiagretus žemės paviršiui; rutulio segmentai apibrėžiami atsižvelgiant į atskaitos ašį; horizontalieji kampai </w:t>
      </w:r>
      <w:r>
        <w:rPr>
          <w:vanish/>
          <w:color w:val="000000"/>
        </w:rPr>
        <w:t>β</w:t>
      </w:r>
      <w:r>
        <w:rPr>
          <w:color w:val="000000"/>
        </w:rPr>
        <w:t xml:space="preserve"> atitinka ilgumą, o vertikalūs kampai </w:t>
      </w:r>
      <w:r>
        <w:rPr>
          <w:vanish/>
          <w:color w:val="000000"/>
        </w:rPr>
        <w:t>α</w:t>
      </w:r>
      <w:r>
        <w:rPr>
          <w:color w:val="000000"/>
        </w:rPr>
        <w:t xml:space="preserve"> – platumą; vidinėje geometrinio matomumo kampų dalyje neturi būti jokių kliūčių, trukdančių bet kok</w:t>
      </w:r>
      <w:r>
        <w:rPr>
          <w:color w:val="000000"/>
        </w:rPr>
        <w:t>ios žibinto, į kurį žiūrima iš begalybės, matomo paviršiaus dalies atsispindinčiai šviesai sklisti;</w:t>
      </w:r>
    </w:p>
    <w:p w14:paraId="3A1A9F4A" w14:textId="77777777" w:rsidR="0055450C" w:rsidRDefault="00BA5CB5">
      <w:pPr>
        <w:widowControl w:val="0"/>
        <w:suppressAutoHyphens/>
        <w:ind w:firstLine="567"/>
        <w:jc w:val="both"/>
        <w:rPr>
          <w:color w:val="000000"/>
        </w:rPr>
      </w:pPr>
      <w:r>
        <w:rPr>
          <w:color w:val="000000"/>
        </w:rPr>
        <w:t xml:space="preserve">jeigu matuojama arčiau žibinto, stebėjimo kryptis turi būti paslinkta lygiagrečiai, kad būtų užtikrintas toks pats tikslumas; į jokias vidinėje geometrinio </w:t>
      </w:r>
      <w:r>
        <w:rPr>
          <w:color w:val="000000"/>
        </w:rPr>
        <w:t>matomumo kampų dalyje esančias kliūtis neatsižvelgiama, jeigu jos buvo pateikiant žibintą tipui patvirtinti;</w:t>
      </w:r>
    </w:p>
    <w:p w14:paraId="3A1A9F4B" w14:textId="77777777" w:rsidR="0055450C" w:rsidRDefault="00BA5CB5">
      <w:pPr>
        <w:widowControl w:val="0"/>
        <w:suppressAutoHyphens/>
        <w:ind w:firstLine="567"/>
        <w:jc w:val="both"/>
        <w:rPr>
          <w:color w:val="000000"/>
        </w:rPr>
      </w:pPr>
      <w:r>
        <w:rPr>
          <w:color w:val="000000"/>
        </w:rPr>
        <w:t>jeigu kokią nors transporto priemonėje įrengto žibinto matomo paviršiaus dalį užstoja kita sudedamoji tos transporto priemonės dalis, turi būti pat</w:t>
      </w:r>
      <w:r>
        <w:rPr>
          <w:color w:val="000000"/>
        </w:rPr>
        <w:t>eiktas įrodymas, kad matoma (neužstota) žibinto dalis atitinka įtaisui, kaip optiniam įrenginiui, patvirtinti nustatytą fotometrinę vertę, kaip numatyta šių Taisyklių 1 priede.</w:t>
      </w:r>
    </w:p>
    <w:p w14:paraId="3A1A9F4C" w14:textId="77777777" w:rsidR="0055450C" w:rsidRDefault="00BA5CB5">
      <w:pPr>
        <w:widowControl w:val="0"/>
        <w:suppressAutoHyphens/>
        <w:ind w:firstLine="567"/>
        <w:jc w:val="both"/>
        <w:rPr>
          <w:color w:val="000000"/>
        </w:rPr>
      </w:pPr>
      <w:r>
        <w:rPr>
          <w:b/>
          <w:bCs/>
          <w:color w:val="000000"/>
        </w:rPr>
        <w:t>Informacinis dokumentas</w:t>
      </w:r>
      <w:r>
        <w:rPr>
          <w:color w:val="000000"/>
        </w:rPr>
        <w:t xml:space="preserve"> – šių Taisyklių 2 priede pateiktas dokumentas, kuriame </w:t>
      </w:r>
      <w:r>
        <w:rPr>
          <w:color w:val="000000"/>
        </w:rPr>
        <w:t>nurodyta, kokius duomenis turi pristatyti asmuo, kuris teikia prašymą gauti transporto priemonės apšvietimo ir šviesos signalizavimo įtaisų EB tipo patvirtinimo sertifikatą.</w:t>
      </w:r>
    </w:p>
    <w:p w14:paraId="3A1A9F4D" w14:textId="77777777" w:rsidR="0055450C" w:rsidRDefault="00BA5CB5">
      <w:pPr>
        <w:widowControl w:val="0"/>
        <w:suppressAutoHyphens/>
        <w:ind w:firstLine="567"/>
        <w:jc w:val="both"/>
        <w:rPr>
          <w:color w:val="000000"/>
        </w:rPr>
      </w:pPr>
      <w:r>
        <w:rPr>
          <w:b/>
          <w:bCs/>
          <w:color w:val="000000"/>
        </w:rPr>
        <w:t xml:space="preserve">Įspėjamasis pavojaus įtaisas – </w:t>
      </w:r>
      <w:r>
        <w:rPr>
          <w:color w:val="000000"/>
        </w:rPr>
        <w:t>kartu įjungti visi transporto priemonės posūkio žib</w:t>
      </w:r>
      <w:r>
        <w:rPr>
          <w:color w:val="000000"/>
        </w:rPr>
        <w:t>intai, kuriais siekiama atkreipti dėmesį, kad transporto priemonė kitiems kelių eismo dalyviams laikinai kelia pavojų.</w:t>
      </w:r>
    </w:p>
    <w:p w14:paraId="3A1A9F4E" w14:textId="77777777" w:rsidR="0055450C" w:rsidRDefault="00BA5CB5">
      <w:pPr>
        <w:widowControl w:val="0"/>
        <w:suppressAutoHyphens/>
        <w:ind w:firstLine="567"/>
        <w:jc w:val="both"/>
        <w:rPr>
          <w:color w:val="000000"/>
        </w:rPr>
      </w:pPr>
      <w:r>
        <w:rPr>
          <w:b/>
          <w:bCs/>
          <w:color w:val="000000"/>
        </w:rPr>
        <w:t xml:space="preserve">Įtaisas – </w:t>
      </w:r>
      <w:r>
        <w:rPr>
          <w:color w:val="000000"/>
        </w:rPr>
        <w:t>vienai arba kelioms funkcijoms atlikti naudojamas įrenginys ar jų grupė.</w:t>
      </w:r>
    </w:p>
    <w:p w14:paraId="3A1A9F4F" w14:textId="77777777" w:rsidR="0055450C" w:rsidRDefault="00BA5CB5">
      <w:pPr>
        <w:widowControl w:val="0"/>
        <w:suppressAutoHyphens/>
        <w:ind w:firstLine="567"/>
        <w:jc w:val="both"/>
        <w:rPr>
          <w:color w:val="000000"/>
        </w:rPr>
      </w:pPr>
      <w:r>
        <w:rPr>
          <w:b/>
          <w:bCs/>
          <w:color w:val="000000"/>
        </w:rPr>
        <w:t xml:space="preserve">Kombinuotieji žibintai – </w:t>
      </w:r>
      <w:r>
        <w:rPr>
          <w:color w:val="000000"/>
        </w:rPr>
        <w:t>atskirus šviečiančius pavirši</w:t>
      </w:r>
      <w:r>
        <w:rPr>
          <w:color w:val="000000"/>
        </w:rPr>
        <w:t>us, tačiau bendrą šviesos šaltinį ir žibinto korpusą turintys žibintai.</w:t>
      </w:r>
    </w:p>
    <w:p w14:paraId="3A1A9F50" w14:textId="77777777" w:rsidR="0055450C" w:rsidRDefault="00BA5CB5">
      <w:pPr>
        <w:widowControl w:val="0"/>
        <w:suppressAutoHyphens/>
        <w:ind w:firstLine="567"/>
        <w:jc w:val="both"/>
        <w:rPr>
          <w:color w:val="000000"/>
        </w:rPr>
      </w:pPr>
      <w:r>
        <w:rPr>
          <w:b/>
          <w:bCs/>
          <w:color w:val="000000"/>
        </w:rPr>
        <w:t xml:space="preserve">Kontrolinė lemputė – </w:t>
      </w:r>
      <w:r>
        <w:rPr>
          <w:color w:val="000000"/>
        </w:rPr>
        <w:t>lemputė, šviesa signalizuojanti, kad įtaisas yra įjungtas, tačiau nerodanti, ar įtaisas veikia gerai, ar ne.</w:t>
      </w:r>
    </w:p>
    <w:p w14:paraId="3A1A9F51" w14:textId="77777777" w:rsidR="0055450C" w:rsidRDefault="00BA5CB5">
      <w:pPr>
        <w:widowControl w:val="0"/>
        <w:suppressAutoHyphens/>
        <w:ind w:firstLine="567"/>
        <w:jc w:val="both"/>
        <w:rPr>
          <w:color w:val="000000"/>
        </w:rPr>
      </w:pPr>
      <w:r>
        <w:rPr>
          <w:b/>
          <w:bCs/>
          <w:color w:val="000000"/>
        </w:rPr>
        <w:t xml:space="preserve">Matomas paviršius – </w:t>
      </w:r>
      <w:r>
        <w:rPr>
          <w:color w:val="000000"/>
        </w:rPr>
        <w:t>šviečiančio paviršiaus ribos proje</w:t>
      </w:r>
      <w:r>
        <w:rPr>
          <w:color w:val="000000"/>
        </w:rPr>
        <w:t>kcijos išoriniame sklaidytuvo paviršiuje (a–b), arba šviesą atspindinčio paviršiaus (c–d), statmenoji projekcija stebėjimo krypčiai statmenoje plokštumoje, liečiančioje kraštinį sklaidytuvo tašką, kaip numatyta šių Taisyklių 1 priede.</w:t>
      </w:r>
    </w:p>
    <w:p w14:paraId="3A1A9F52" w14:textId="77777777" w:rsidR="0055450C" w:rsidRDefault="00BA5CB5">
      <w:pPr>
        <w:widowControl w:val="0"/>
        <w:suppressAutoHyphens/>
        <w:ind w:firstLine="567"/>
        <w:jc w:val="both"/>
        <w:rPr>
          <w:color w:val="000000"/>
        </w:rPr>
      </w:pPr>
      <w:r>
        <w:rPr>
          <w:b/>
          <w:bCs/>
          <w:color w:val="000000"/>
        </w:rPr>
        <w:t xml:space="preserve">Posūkio žibintas – </w:t>
      </w:r>
      <w:r>
        <w:rPr>
          <w:color w:val="000000"/>
        </w:rPr>
        <w:t>ži</w:t>
      </w:r>
      <w:r>
        <w:rPr>
          <w:color w:val="000000"/>
        </w:rPr>
        <w:t>bintas, skirtas kitiems kelių eismo dalyviams parodyti, kad vairuotojas ketina keisti važiavimo kryptį į dešinę arba į kairę pusę.</w:t>
      </w:r>
    </w:p>
    <w:p w14:paraId="3A1A9F53" w14:textId="77777777" w:rsidR="0055450C" w:rsidRDefault="00BA5CB5">
      <w:pPr>
        <w:widowControl w:val="0"/>
        <w:suppressAutoHyphens/>
        <w:ind w:firstLine="567"/>
        <w:jc w:val="both"/>
        <w:rPr>
          <w:color w:val="000000"/>
        </w:rPr>
      </w:pPr>
      <w:r>
        <w:rPr>
          <w:b/>
          <w:bCs/>
          <w:color w:val="000000"/>
        </w:rPr>
        <w:t xml:space="preserve">Priekinis artimųjų šviesų žibintas – </w:t>
      </w:r>
      <w:r>
        <w:rPr>
          <w:color w:val="000000"/>
        </w:rPr>
        <w:t>žibintas, skirtas keliui priešais transporto priemonę apšviesti, kad nebūtų akinami prie</w:t>
      </w:r>
      <w:r>
        <w:rPr>
          <w:color w:val="000000"/>
        </w:rPr>
        <w:t>šais važiuojančių transporto priemonių vairuotojai ir kiti kelių eismo dalyviai.</w:t>
      </w:r>
    </w:p>
    <w:p w14:paraId="3A1A9F54" w14:textId="77777777" w:rsidR="0055450C" w:rsidRDefault="00BA5CB5">
      <w:pPr>
        <w:widowControl w:val="0"/>
        <w:suppressAutoHyphens/>
        <w:ind w:firstLine="567"/>
        <w:jc w:val="both"/>
        <w:rPr>
          <w:color w:val="000000"/>
        </w:rPr>
      </w:pPr>
      <w:r>
        <w:rPr>
          <w:b/>
          <w:bCs/>
          <w:color w:val="000000"/>
        </w:rPr>
        <w:lastRenderedPageBreak/>
        <w:t xml:space="preserve">Priekinis gabaritinis žibintas – </w:t>
      </w:r>
      <w:r>
        <w:rPr>
          <w:color w:val="000000"/>
        </w:rPr>
        <w:t>žibintas, skirtas transporto priemonės buvimui parodyti, kai į ją žiūrima iš priekio.</w:t>
      </w:r>
    </w:p>
    <w:p w14:paraId="3A1A9F55" w14:textId="77777777" w:rsidR="0055450C" w:rsidRDefault="00BA5CB5">
      <w:pPr>
        <w:widowControl w:val="0"/>
        <w:suppressAutoHyphens/>
        <w:ind w:firstLine="567"/>
        <w:jc w:val="both"/>
        <w:rPr>
          <w:color w:val="000000"/>
        </w:rPr>
      </w:pPr>
      <w:r>
        <w:rPr>
          <w:b/>
          <w:bCs/>
          <w:color w:val="000000"/>
        </w:rPr>
        <w:t xml:space="preserve">Priekinis rūko žibintas – </w:t>
      </w:r>
      <w:r>
        <w:rPr>
          <w:color w:val="000000"/>
        </w:rPr>
        <w:t>žibintas, skirtas kelio apšvie</w:t>
      </w:r>
      <w:r>
        <w:rPr>
          <w:color w:val="000000"/>
        </w:rPr>
        <w:t>timui pagerinti transporto priemonei važiuojant rūke, sningant, per liūtį arba esant dulkių kamuoliams.</w:t>
      </w:r>
    </w:p>
    <w:p w14:paraId="3A1A9F56" w14:textId="77777777" w:rsidR="0055450C" w:rsidRDefault="00BA5CB5">
      <w:pPr>
        <w:widowControl w:val="0"/>
        <w:suppressAutoHyphens/>
        <w:ind w:firstLine="567"/>
        <w:jc w:val="both"/>
        <w:rPr>
          <w:color w:val="000000"/>
        </w:rPr>
      </w:pPr>
      <w:r>
        <w:rPr>
          <w:b/>
          <w:bCs/>
          <w:color w:val="000000"/>
        </w:rPr>
        <w:t xml:space="preserve">Priekinis tolimųjų šviesų žibintas – </w:t>
      </w:r>
      <w:r>
        <w:rPr>
          <w:color w:val="000000"/>
        </w:rPr>
        <w:t>žibintas, skirtas keliui dideliu atstumu priešais transporto priemonę apšviesti.</w:t>
      </w:r>
    </w:p>
    <w:p w14:paraId="3A1A9F57" w14:textId="77777777" w:rsidR="0055450C" w:rsidRDefault="00BA5CB5">
      <w:pPr>
        <w:widowControl w:val="0"/>
        <w:suppressAutoHyphens/>
        <w:ind w:firstLine="567"/>
        <w:jc w:val="both"/>
        <w:rPr>
          <w:color w:val="000000"/>
        </w:rPr>
      </w:pPr>
      <w:r>
        <w:rPr>
          <w:b/>
          <w:bCs/>
          <w:color w:val="000000"/>
        </w:rPr>
        <w:t xml:space="preserve">Skersinė plokštuma – </w:t>
      </w:r>
      <w:r>
        <w:rPr>
          <w:color w:val="000000"/>
        </w:rPr>
        <w:t xml:space="preserve">vidurinei </w:t>
      </w:r>
      <w:r>
        <w:rPr>
          <w:color w:val="000000"/>
        </w:rPr>
        <w:t>išilginei transporto priemonės plokštumai statmena vertikali plokštuma.</w:t>
      </w:r>
    </w:p>
    <w:p w14:paraId="3A1A9F58" w14:textId="77777777" w:rsidR="0055450C" w:rsidRDefault="00BA5CB5">
      <w:pPr>
        <w:widowControl w:val="0"/>
        <w:suppressAutoHyphens/>
        <w:ind w:firstLine="567"/>
        <w:jc w:val="both"/>
        <w:rPr>
          <w:color w:val="000000"/>
        </w:rPr>
      </w:pPr>
      <w:r>
        <w:rPr>
          <w:b/>
          <w:bCs/>
          <w:color w:val="000000"/>
        </w:rPr>
        <w:t xml:space="preserve">Stabdymo žibintas – </w:t>
      </w:r>
      <w:r>
        <w:rPr>
          <w:color w:val="000000"/>
        </w:rPr>
        <w:t>žibintas, esantis transporto priemonės galinėje dalyje ir skirtas kitiems kelių eismo dalyviams parodyti, kad transporto priemonės vairuotojas yra nuspaudęs darbinį</w:t>
      </w:r>
      <w:r>
        <w:rPr>
          <w:color w:val="000000"/>
        </w:rPr>
        <w:t xml:space="preserve"> stabdį.</w:t>
      </w:r>
    </w:p>
    <w:p w14:paraId="3A1A9F59" w14:textId="77777777" w:rsidR="0055450C" w:rsidRDefault="00BA5CB5">
      <w:pPr>
        <w:widowControl w:val="0"/>
        <w:suppressAutoHyphens/>
        <w:ind w:firstLine="567"/>
        <w:jc w:val="both"/>
        <w:rPr>
          <w:color w:val="000000"/>
        </w:rPr>
      </w:pPr>
      <w:r>
        <w:rPr>
          <w:b/>
          <w:bCs/>
          <w:color w:val="000000"/>
        </w:rPr>
        <w:t xml:space="preserve">Sugrupuotieji žibintai – </w:t>
      </w:r>
      <w:r>
        <w:rPr>
          <w:color w:val="000000"/>
        </w:rPr>
        <w:t>atskirus šviečiančius paviršius ir šviesos šaltinius, tačiau bendrą žibinto korpusą turintys žibintai.</w:t>
      </w:r>
    </w:p>
    <w:p w14:paraId="3A1A9F5A" w14:textId="77777777" w:rsidR="0055450C" w:rsidRDefault="00BA5CB5">
      <w:pPr>
        <w:widowControl w:val="0"/>
        <w:suppressAutoHyphens/>
        <w:ind w:firstLine="567"/>
        <w:jc w:val="both"/>
        <w:rPr>
          <w:color w:val="000000"/>
        </w:rPr>
      </w:pPr>
      <w:r>
        <w:rPr>
          <w:b/>
          <w:bCs/>
          <w:color w:val="000000"/>
        </w:rPr>
        <w:t xml:space="preserve">Šviesą atspindintis atšvaitas – </w:t>
      </w:r>
      <w:r>
        <w:rPr>
          <w:color w:val="000000"/>
        </w:rPr>
        <w:t>ne transporto priemonėje esančio šviesos šaltinio skleidžiamą šviesą atspindintis įtais</w:t>
      </w:r>
      <w:r>
        <w:rPr>
          <w:color w:val="000000"/>
        </w:rPr>
        <w:t>as, skirtas transporto priemonės buvimui parodyti, kai stebėtojas yra netoli šviesą skleidžiančio šaltinio; šviesą atspindintys valstybinio numerio ženklai šviesą atspindinčiais atšvaitais nelaikomi.</w:t>
      </w:r>
    </w:p>
    <w:p w14:paraId="3A1A9F5B" w14:textId="77777777" w:rsidR="0055450C" w:rsidRDefault="00BA5CB5">
      <w:pPr>
        <w:widowControl w:val="0"/>
        <w:suppressAutoHyphens/>
        <w:ind w:firstLine="567"/>
        <w:jc w:val="both"/>
        <w:rPr>
          <w:color w:val="000000"/>
        </w:rPr>
      </w:pPr>
      <w:r>
        <w:rPr>
          <w:b/>
          <w:bCs/>
          <w:color w:val="000000"/>
        </w:rPr>
        <w:t xml:space="preserve">Tarpusavyje sujungti žibintai – </w:t>
      </w:r>
      <w:r>
        <w:rPr>
          <w:color w:val="000000"/>
        </w:rPr>
        <w:t>žibintai,</w:t>
      </w:r>
      <w:r>
        <w:rPr>
          <w:b/>
          <w:bCs/>
          <w:color w:val="000000"/>
        </w:rPr>
        <w:t xml:space="preserve"> </w:t>
      </w:r>
      <w:r>
        <w:rPr>
          <w:color w:val="000000"/>
        </w:rPr>
        <w:t>turintys atski</w:t>
      </w:r>
      <w:r>
        <w:rPr>
          <w:color w:val="000000"/>
        </w:rPr>
        <w:t>rus šviesos šaltinius arba vieną skirtingomis sąlygomis (t. y. optiniai, mechaniniai arba elektros įrangos skirtumai) veikiantį šviesos šaltinį, visiškai ar iš dalies bendrus šviečiančius paviršius ir bendrą žibinto korpusą.</w:t>
      </w:r>
    </w:p>
    <w:p w14:paraId="3A1A9F5C" w14:textId="77777777" w:rsidR="0055450C" w:rsidRDefault="00BA5CB5">
      <w:pPr>
        <w:widowControl w:val="0"/>
        <w:suppressAutoHyphens/>
        <w:ind w:firstLine="567"/>
        <w:jc w:val="both"/>
        <w:rPr>
          <w:color w:val="000000"/>
        </w:rPr>
      </w:pPr>
      <w:r>
        <w:rPr>
          <w:b/>
          <w:bCs/>
          <w:color w:val="000000"/>
        </w:rPr>
        <w:t xml:space="preserve">Transporto priemonės tipas – </w:t>
      </w:r>
      <w:r>
        <w:rPr>
          <w:color w:val="000000"/>
        </w:rPr>
        <w:t>ap</w:t>
      </w:r>
      <w:r>
        <w:rPr>
          <w:color w:val="000000"/>
        </w:rPr>
        <w:t>švietimo ir šviesos signalizavimo įtaisų atžvilgiu nesiskiriančios transporto priemonės, kurių pagrindiniai požymiai:</w:t>
      </w:r>
    </w:p>
    <w:p w14:paraId="3A1A9F5D" w14:textId="77777777" w:rsidR="0055450C" w:rsidRDefault="00BA5CB5">
      <w:pPr>
        <w:widowControl w:val="0"/>
        <w:suppressAutoHyphens/>
        <w:ind w:firstLine="567"/>
        <w:jc w:val="both"/>
        <w:rPr>
          <w:color w:val="000000"/>
        </w:rPr>
      </w:pPr>
      <w:r>
        <w:rPr>
          <w:color w:val="000000"/>
        </w:rPr>
        <w:t>transporto priemonės matmenys ir išorinė forma;</w:t>
      </w:r>
    </w:p>
    <w:p w14:paraId="3A1A9F5E" w14:textId="77777777" w:rsidR="0055450C" w:rsidRDefault="00BA5CB5">
      <w:pPr>
        <w:widowControl w:val="0"/>
        <w:suppressAutoHyphens/>
        <w:ind w:firstLine="567"/>
        <w:jc w:val="both"/>
        <w:rPr>
          <w:color w:val="000000"/>
        </w:rPr>
      </w:pPr>
      <w:r>
        <w:rPr>
          <w:color w:val="000000"/>
        </w:rPr>
        <w:t>apšvietimo ir šviesos signalizavimo įtaisų skaičius ir išdėstymas.</w:t>
      </w:r>
    </w:p>
    <w:p w14:paraId="3A1A9F5F" w14:textId="77777777" w:rsidR="0055450C" w:rsidRDefault="00BA5CB5">
      <w:pPr>
        <w:widowControl w:val="0"/>
        <w:suppressAutoHyphens/>
        <w:ind w:firstLine="567"/>
        <w:jc w:val="both"/>
        <w:rPr>
          <w:color w:val="000000"/>
        </w:rPr>
      </w:pPr>
      <w:r>
        <w:rPr>
          <w:b/>
          <w:bCs/>
          <w:color w:val="000000"/>
        </w:rPr>
        <w:t>Tolimiausias išorinis k</w:t>
      </w:r>
      <w:r>
        <w:rPr>
          <w:b/>
          <w:bCs/>
          <w:color w:val="000000"/>
        </w:rPr>
        <w:t xml:space="preserve">raštas – </w:t>
      </w:r>
      <w:r>
        <w:rPr>
          <w:color w:val="000000"/>
        </w:rPr>
        <w:t>kiekviename transporto priemonės šone – vidurinei išilginei transporto priemonės plokštumai lygiagreti plokštuma, sutampanti su tolimiausiu išoriniu transporto priemonės kraštu, neatsižvelgiant į galinio vaizdo veidrodžių ir posūkio žibintų projek</w:t>
      </w:r>
      <w:r>
        <w:rPr>
          <w:color w:val="000000"/>
        </w:rPr>
        <w:t>cijas.</w:t>
      </w:r>
    </w:p>
    <w:p w14:paraId="3A1A9F60" w14:textId="77777777" w:rsidR="0055450C" w:rsidRDefault="00BA5CB5">
      <w:pPr>
        <w:widowControl w:val="0"/>
        <w:suppressAutoHyphens/>
        <w:ind w:firstLine="567"/>
        <w:jc w:val="both"/>
        <w:rPr>
          <w:color w:val="000000"/>
        </w:rPr>
      </w:pPr>
      <w:r>
        <w:rPr>
          <w:b/>
          <w:bCs/>
          <w:color w:val="000000"/>
        </w:rPr>
        <w:t xml:space="preserve">Veikimo kontrolės įtaisas – </w:t>
      </w:r>
      <w:r>
        <w:rPr>
          <w:color w:val="000000"/>
        </w:rPr>
        <w:t>įtaisas, rodantis, kad įjungtas įtaisas veikia pagal nustatytus reikalavimus ar veikia ne pagal reikalavimus.</w:t>
      </w:r>
    </w:p>
    <w:p w14:paraId="3A1A9F61" w14:textId="77777777" w:rsidR="0055450C" w:rsidRDefault="00BA5CB5">
      <w:pPr>
        <w:widowControl w:val="0"/>
        <w:suppressAutoHyphens/>
        <w:ind w:firstLine="567"/>
        <w:jc w:val="both"/>
        <w:rPr>
          <w:color w:val="000000"/>
        </w:rPr>
      </w:pPr>
      <w:r>
        <w:rPr>
          <w:b/>
          <w:bCs/>
          <w:color w:val="000000"/>
        </w:rPr>
        <w:t xml:space="preserve">Žibintas – </w:t>
      </w:r>
      <w:r>
        <w:rPr>
          <w:color w:val="000000"/>
        </w:rPr>
        <w:t xml:space="preserve">keliui apšviesti arba kitiems kelių eismo dalyviams šviesos signalui perduoti skirtas įtaisas; taip </w:t>
      </w:r>
      <w:r>
        <w:rPr>
          <w:color w:val="000000"/>
        </w:rPr>
        <w:t>pat galinio valstybinio numerio ženklo žibintas ir šviesą atspindintys atšvaitai.</w:t>
      </w:r>
    </w:p>
    <w:p w14:paraId="3A1A9F62" w14:textId="77777777" w:rsidR="0055450C" w:rsidRDefault="00BA5CB5">
      <w:pPr>
        <w:widowControl w:val="0"/>
        <w:suppressAutoHyphens/>
        <w:ind w:firstLine="567"/>
        <w:jc w:val="both"/>
        <w:rPr>
          <w:color w:val="000000"/>
        </w:rPr>
      </w:pPr>
    </w:p>
    <w:p w14:paraId="3A1A9F63" w14:textId="77777777" w:rsidR="0055450C" w:rsidRDefault="00BA5CB5">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DVIRAČIŲ IR TRIRAČIŲ MOTORINIŲ TRANSPORTO PRIEMONIŲ APŠVIETIMO IR ŠVIESOS SIGNALIZAVIMO ĮTAISŲ EB TIPO PATVIRTINIMAS</w:t>
      </w:r>
    </w:p>
    <w:p w14:paraId="3A1A9F64" w14:textId="77777777" w:rsidR="0055450C" w:rsidRDefault="0055450C">
      <w:pPr>
        <w:widowControl w:val="0"/>
        <w:suppressAutoHyphens/>
        <w:ind w:firstLine="567"/>
        <w:jc w:val="both"/>
        <w:rPr>
          <w:color w:val="000000"/>
        </w:rPr>
      </w:pPr>
    </w:p>
    <w:p w14:paraId="3A1A9F65" w14:textId="77777777" w:rsidR="0055450C" w:rsidRDefault="00BA5CB5">
      <w:pPr>
        <w:widowControl w:val="0"/>
        <w:suppressAutoHyphens/>
        <w:ind w:firstLine="567"/>
        <w:jc w:val="both"/>
        <w:rPr>
          <w:color w:val="000000"/>
        </w:rPr>
      </w:pPr>
      <w:r>
        <w:rPr>
          <w:color w:val="000000"/>
        </w:rPr>
        <w:t>6</w:t>
      </w:r>
      <w:r>
        <w:rPr>
          <w:color w:val="000000"/>
        </w:rPr>
        <w:t xml:space="preserve">. Prašymą gauti transporto priemonės </w:t>
      </w:r>
      <w:r>
        <w:rPr>
          <w:color w:val="000000"/>
        </w:rPr>
        <w:t>apšvietimo ir šviesos signalizavimo įtaisų EB tipo patvirtinimo sertifikatą (toliau – EB tipo patvirtinimo sertifikatas) Valstybinei kelių transporto inspekcijai prie Susisiekimo ministerijos (toliau – Inspekcija) pateikia transporto priemonės gamintojas a</w:t>
      </w:r>
      <w:r>
        <w:rPr>
          <w:color w:val="000000"/>
        </w:rPr>
        <w:t>rba jo įgaliotasis atstovas (toliau – gamintojas arba įgaliotasis atstovas). Kartu su prašymu pateikiamas informacinis dokumentas ir techninės tarnybos parengtas bandymo protokolas.</w:t>
      </w:r>
    </w:p>
    <w:p w14:paraId="3A1A9F66" w14:textId="77777777" w:rsidR="0055450C" w:rsidRDefault="00BA5CB5">
      <w:pPr>
        <w:widowControl w:val="0"/>
        <w:suppressAutoHyphens/>
        <w:ind w:firstLine="567"/>
        <w:jc w:val="both"/>
        <w:rPr>
          <w:color w:val="000000"/>
        </w:rPr>
      </w:pPr>
      <w:r>
        <w:rPr>
          <w:color w:val="000000"/>
        </w:rPr>
        <w:t>7</w:t>
      </w:r>
      <w:r>
        <w:rPr>
          <w:color w:val="000000"/>
        </w:rPr>
        <w:t>. Prašymas ir informacinis dokumentas, nurodyti Taisyklių 6 punkte, t</w:t>
      </w:r>
      <w:r>
        <w:rPr>
          <w:color w:val="000000"/>
        </w:rPr>
        <w:t>uri būti pateikiami, kaip nurodyta Asmenų prašymų nagrinėjimo ir jų aptarnavimo Valstybinėje kelių transporto inspekcijoje prie Susisiekimo ministerijos taisyklėse, patvirtintose Valstybinės kelių transporto inspekcijos prie Susisiekimo ministerijos viršin</w:t>
      </w:r>
      <w:r>
        <w:rPr>
          <w:color w:val="000000"/>
        </w:rPr>
        <w:t xml:space="preserve">inko 2009 m. birželio 4 d. įsakymu Nr. 2B-217 (Žin., 2009, Nr. </w:t>
      </w:r>
      <w:hyperlink r:id="rId19" w:tgtFrame="_blank" w:history="1">
        <w:r>
          <w:rPr>
            <w:color w:val="0000FF" w:themeColor="hyperlink"/>
            <w:u w:val="single"/>
          </w:rPr>
          <w:t>70-2887</w:t>
        </w:r>
      </w:hyperlink>
      <w:r>
        <w:rPr>
          <w:color w:val="000000"/>
        </w:rPr>
        <w:t xml:space="preserve">; 2010, Nr. </w:t>
      </w:r>
      <w:hyperlink r:id="rId20" w:tgtFrame="_blank" w:history="1">
        <w:r>
          <w:rPr>
            <w:color w:val="0000FF" w:themeColor="hyperlink"/>
            <w:u w:val="single"/>
          </w:rPr>
          <w:t>119-6092</w:t>
        </w:r>
      </w:hyperlink>
      <w:r>
        <w:rPr>
          <w:color w:val="000000"/>
        </w:rPr>
        <w:t>).</w:t>
      </w:r>
    </w:p>
    <w:p w14:paraId="3A1A9F67" w14:textId="77777777" w:rsidR="0055450C" w:rsidRDefault="00BA5CB5">
      <w:pPr>
        <w:widowControl w:val="0"/>
        <w:suppressAutoHyphens/>
        <w:ind w:firstLine="567"/>
        <w:jc w:val="both"/>
        <w:rPr>
          <w:color w:val="000000"/>
        </w:rPr>
      </w:pPr>
      <w:r>
        <w:rPr>
          <w:color w:val="000000"/>
        </w:rPr>
        <w:t>8</w:t>
      </w:r>
      <w:r>
        <w:rPr>
          <w:color w:val="000000"/>
        </w:rPr>
        <w:t>. Techninei tarnybai, atliekančiai transporto priemonių sudėtinių dalių ir jų charakteristikų bandymus ir vertinančiai transporto priemonių apšvietimo ir šviesos signalizavimo įtaisų atitikimą šių Taisyklių 3–8 priedo reikalavimams, turi būti pateiktas tvi</w:t>
      </w:r>
      <w:r>
        <w:rPr>
          <w:color w:val="000000"/>
        </w:rPr>
        <w:t>rtinamo transporto priemonės tipo pavyzdys.</w:t>
      </w:r>
    </w:p>
    <w:p w14:paraId="3A1A9F68" w14:textId="77777777" w:rsidR="0055450C" w:rsidRDefault="00BA5CB5">
      <w:pPr>
        <w:widowControl w:val="0"/>
        <w:suppressAutoHyphens/>
        <w:ind w:firstLine="567"/>
        <w:jc w:val="both"/>
        <w:rPr>
          <w:color w:val="000000"/>
        </w:rPr>
      </w:pPr>
      <w:r>
        <w:rPr>
          <w:color w:val="000000"/>
        </w:rPr>
        <w:t>9</w:t>
      </w:r>
      <w:r>
        <w:rPr>
          <w:color w:val="000000"/>
        </w:rPr>
        <w:t>. Techninė tarnyba, atlikusi reikalingus bandymus ir matavimus, nustato, ar pateikta transporto priemonė atitinka šių Taisyklių reikalavimus, ir išduoda parengtą bandymo protokolą.</w:t>
      </w:r>
    </w:p>
    <w:p w14:paraId="3A1A9F69" w14:textId="77777777" w:rsidR="0055450C" w:rsidRDefault="00BA5CB5">
      <w:pPr>
        <w:widowControl w:val="0"/>
        <w:suppressAutoHyphens/>
        <w:ind w:firstLine="567"/>
        <w:jc w:val="both"/>
        <w:rPr>
          <w:color w:val="000000"/>
        </w:rPr>
      </w:pPr>
      <w:r>
        <w:rPr>
          <w:color w:val="000000"/>
        </w:rPr>
        <w:t>10</w:t>
      </w:r>
      <w:r>
        <w:rPr>
          <w:color w:val="000000"/>
        </w:rPr>
        <w:t>. Inspekcija, gavusi</w:t>
      </w:r>
      <w:r>
        <w:rPr>
          <w:color w:val="000000"/>
        </w:rPr>
        <w:t xml:space="preserve"> prašymą ir techninės tarnybos parengtą bandymo protokolą, jei transporto priemonės apšvietimo ir šviesos signalizavimo įtaisai atitinka šių Taisyklių reikalavimus, per 30 dienų nuo prašymo gavimo dienos kiekvienam transporto priemonės apšvietimo ir švieso</w:t>
      </w:r>
      <w:r>
        <w:rPr>
          <w:color w:val="000000"/>
        </w:rPr>
        <w:t>s signalizavimo įtaiso tipui suteikia EB tipo patvirtinimą, jo numerį ir išduoda EB tipo patvirtinimo sertifikatą (9 priedas).</w:t>
      </w:r>
    </w:p>
    <w:p w14:paraId="3A1A9F6A" w14:textId="77777777" w:rsidR="0055450C" w:rsidRDefault="00BA5CB5">
      <w:pPr>
        <w:widowControl w:val="0"/>
        <w:suppressAutoHyphens/>
        <w:ind w:firstLine="567"/>
        <w:jc w:val="both"/>
        <w:rPr>
          <w:color w:val="000000"/>
        </w:rPr>
      </w:pPr>
      <w:r>
        <w:rPr>
          <w:color w:val="000000"/>
        </w:rPr>
        <w:t>11</w:t>
      </w:r>
      <w:r>
        <w:rPr>
          <w:color w:val="000000"/>
        </w:rPr>
        <w:t xml:space="preserve">. Apie EB tipo patvirtinimo sertifikato išdavimą ar atsisakymą jį išduoti per vieną mėnesį pranešama Europos Sąjungos </w:t>
      </w:r>
      <w:r>
        <w:rPr>
          <w:color w:val="000000"/>
        </w:rPr>
        <w:t>valstybėms narėms išsiunčiant EB tipo patvirtinimo sertifikato kopiją. Kiekvienam pranešimui apie išduotą EB tipo patvirtinimo sertifikatą suteikiamas eilės numeris.</w:t>
      </w:r>
    </w:p>
    <w:p w14:paraId="3A1A9F6B" w14:textId="77777777" w:rsidR="0055450C" w:rsidRDefault="00BA5CB5">
      <w:pPr>
        <w:widowControl w:val="0"/>
        <w:suppressAutoHyphens/>
        <w:ind w:firstLine="567"/>
        <w:jc w:val="both"/>
        <w:rPr>
          <w:color w:val="000000"/>
        </w:rPr>
      </w:pPr>
    </w:p>
    <w:p w14:paraId="3A1A9F6C" w14:textId="77777777" w:rsidR="0055450C" w:rsidRDefault="00BA5CB5">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DVIRAČIŲ IR TRIRAČIŲ MOTORINIŲ TRANSPORTO PRIEMONIŲ APŠVIETIMO IR ŠVIESOS SIGN</w:t>
      </w:r>
      <w:r>
        <w:rPr>
          <w:b/>
          <w:bCs/>
          <w:caps/>
          <w:color w:val="000000"/>
        </w:rPr>
        <w:t>ALIZAVIMO ĮTAISŲ EB TIPO PATVIRTINIMO PAKEITIMAS (PRAPLĖTIMAS)</w:t>
      </w:r>
    </w:p>
    <w:p w14:paraId="3A1A9F6D" w14:textId="77777777" w:rsidR="0055450C" w:rsidRDefault="0055450C">
      <w:pPr>
        <w:widowControl w:val="0"/>
        <w:suppressAutoHyphens/>
        <w:ind w:firstLine="567"/>
        <w:jc w:val="both"/>
        <w:rPr>
          <w:color w:val="000000"/>
        </w:rPr>
      </w:pPr>
    </w:p>
    <w:p w14:paraId="3A1A9F6E" w14:textId="77777777" w:rsidR="0055450C" w:rsidRDefault="00BA5CB5">
      <w:pPr>
        <w:widowControl w:val="0"/>
        <w:suppressAutoHyphens/>
        <w:ind w:firstLine="567"/>
        <w:jc w:val="both"/>
        <w:rPr>
          <w:color w:val="000000"/>
        </w:rPr>
      </w:pPr>
      <w:r>
        <w:rPr>
          <w:color w:val="000000"/>
        </w:rPr>
        <w:t>12</w:t>
      </w:r>
      <w:r>
        <w:rPr>
          <w:color w:val="000000"/>
        </w:rPr>
        <w:t>. Gamintojas ar įgaliotasis atstovas, turintis išduotą EB tipo patvirtinimo sertifikatą, ne vėliau kaip per tris darbo dienas privalo informuoti Inspekciją apie visus duomenų pakeitimus,</w:t>
      </w:r>
      <w:r>
        <w:rPr>
          <w:color w:val="000000"/>
        </w:rPr>
        <w:t xml:space="preserve"> padarytus informaciniame dokumente.</w:t>
      </w:r>
    </w:p>
    <w:p w14:paraId="3A1A9F6F" w14:textId="77777777" w:rsidR="0055450C" w:rsidRDefault="00BA5CB5">
      <w:pPr>
        <w:widowControl w:val="0"/>
        <w:suppressAutoHyphens/>
        <w:ind w:firstLine="567"/>
        <w:jc w:val="both"/>
        <w:rPr>
          <w:color w:val="000000"/>
        </w:rPr>
      </w:pPr>
      <w:r>
        <w:rPr>
          <w:color w:val="000000"/>
        </w:rPr>
        <w:t>13</w:t>
      </w:r>
      <w:r>
        <w:rPr>
          <w:color w:val="000000"/>
        </w:rPr>
        <w:t>. Pasikeitus informacinio paketo duomenims, gamintojas ar jo įgaliotasis atstovas ne vėliau kaip per aštuonias darbo dienas nuo Inspekcijos informavimo apie visus duomenų pakeitimus, padarytus informaciniame dokum</w:t>
      </w:r>
      <w:r>
        <w:rPr>
          <w:color w:val="000000"/>
        </w:rPr>
        <w:t>ente, pateikia Inspekcijai naują informacinio paketo turinį ir tą informacinio paketo dalį, kurioje padaryti pakeitimai, juos nurodydamas.</w:t>
      </w:r>
    </w:p>
    <w:p w14:paraId="3A1A9F70" w14:textId="77777777" w:rsidR="0055450C" w:rsidRDefault="00BA5CB5">
      <w:pPr>
        <w:widowControl w:val="0"/>
        <w:suppressAutoHyphens/>
        <w:ind w:firstLine="567"/>
        <w:jc w:val="both"/>
        <w:rPr>
          <w:color w:val="000000"/>
        </w:rPr>
      </w:pPr>
      <w:r>
        <w:rPr>
          <w:color w:val="000000"/>
        </w:rPr>
        <w:t>14</w:t>
      </w:r>
      <w:r>
        <w:rPr>
          <w:color w:val="000000"/>
        </w:rPr>
        <w:t>. Jei pasikeitus informacinio paketo duomenims keičiasi EB tipo patvirtinimo sertifikato duomenys, ne vėliau ka</w:t>
      </w:r>
      <w:r>
        <w:rPr>
          <w:color w:val="000000"/>
        </w:rPr>
        <w:t>ip per 30 dienų nuo naujo informacinio paketo turinio ir tos informacinio paketo dalies pateikimo Inspekcijai išduodamas naujas pakeistas EB tipo patvirtinimo sertifikatas, kuris numeruojamas kaip pakeitimas, nurodant EB tipo patvirtinimo pakeitimo priežas</w:t>
      </w:r>
      <w:r>
        <w:rPr>
          <w:color w:val="000000"/>
        </w:rPr>
        <w:t>tį (-is) ir išdavimo datą.</w:t>
      </w:r>
    </w:p>
    <w:p w14:paraId="3A1A9F71" w14:textId="77777777" w:rsidR="0055450C" w:rsidRDefault="00BA5CB5">
      <w:pPr>
        <w:widowControl w:val="0"/>
        <w:suppressAutoHyphens/>
        <w:ind w:firstLine="567"/>
        <w:jc w:val="both"/>
        <w:rPr>
          <w:color w:val="000000"/>
        </w:rPr>
      </w:pPr>
      <w:r>
        <w:rPr>
          <w:color w:val="000000"/>
        </w:rPr>
        <w:t>15</w:t>
      </w:r>
      <w:r>
        <w:rPr>
          <w:color w:val="000000"/>
        </w:rPr>
        <w:t>. Jei pasikeitus pagal šias Taisykles patvirtintiems transporto priemonės apšvietimo ir šviesos signalizavimo įtaisų reikalavimams keičiasi informacinio paketo duomenys, reikia atlikti papildomus bandymus arba patikrinimus.</w:t>
      </w:r>
      <w:r>
        <w:rPr>
          <w:color w:val="000000"/>
        </w:rPr>
        <w:t xml:space="preserve"> Bandymai atliekami, kai keičiasi transporto priemonės apšvietimo ir šviesos signalizavimo įtaisų konstrukcija. Kitais atvejais bandymų atlikti nereikia – užtenka atlikti patikrinimą. Naujas pakeistas EB tipo patvirtinimo sertifikatas išduodamas tik atliku</w:t>
      </w:r>
      <w:r>
        <w:rPr>
          <w:color w:val="000000"/>
        </w:rPr>
        <w:t>s papildomus bandymus arba patikrinimus, jei bandymų ir matavimų rezultatai atitinka šių Taisyklių reikalavimus, o patikrinimai atitinka informaciniame pakete pateiktą informaciją.</w:t>
      </w:r>
    </w:p>
    <w:p w14:paraId="3A1A9F72" w14:textId="77777777" w:rsidR="0055450C" w:rsidRDefault="00BA5CB5">
      <w:pPr>
        <w:widowControl w:val="0"/>
        <w:suppressAutoHyphens/>
        <w:ind w:firstLine="567"/>
        <w:jc w:val="both"/>
        <w:rPr>
          <w:color w:val="000000"/>
        </w:rPr>
      </w:pPr>
      <w:r>
        <w:rPr>
          <w:color w:val="000000"/>
        </w:rPr>
        <w:t>16</w:t>
      </w:r>
      <w:r>
        <w:rPr>
          <w:color w:val="000000"/>
        </w:rPr>
        <w:t>. Apie naujo pakeisto EB tipo patvirtinimo sertifikato išdavimą ar at</w:t>
      </w:r>
      <w:r>
        <w:rPr>
          <w:color w:val="000000"/>
        </w:rPr>
        <w:t>sisakymą jį išduoti per vieną mėnesį pranešama Europos Sąjungos valstybėms narėms. Kiekvienam pranešimui apie išduotą naują pakeistą EB tipo patvirtinimo sertifikatą suteikiamas eilės numeris.</w:t>
      </w:r>
    </w:p>
    <w:p w14:paraId="3A1A9F73" w14:textId="77777777" w:rsidR="0055450C" w:rsidRDefault="00BA5CB5">
      <w:pPr>
        <w:widowControl w:val="0"/>
        <w:suppressAutoHyphens/>
        <w:ind w:firstLine="567"/>
        <w:jc w:val="both"/>
        <w:rPr>
          <w:color w:val="000000"/>
        </w:rPr>
      </w:pPr>
    </w:p>
    <w:p w14:paraId="3A1A9F74" w14:textId="77777777" w:rsidR="0055450C" w:rsidRDefault="00BA5CB5">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GAMYBOS ATITIKTIS</w:t>
      </w:r>
    </w:p>
    <w:p w14:paraId="3A1A9F75" w14:textId="77777777" w:rsidR="0055450C" w:rsidRDefault="0055450C">
      <w:pPr>
        <w:widowControl w:val="0"/>
        <w:suppressAutoHyphens/>
        <w:ind w:firstLine="567"/>
        <w:jc w:val="both"/>
        <w:rPr>
          <w:color w:val="000000"/>
        </w:rPr>
      </w:pPr>
    </w:p>
    <w:p w14:paraId="3A1A9F76" w14:textId="77777777" w:rsidR="0055450C" w:rsidRDefault="00BA5CB5">
      <w:pPr>
        <w:widowControl w:val="0"/>
        <w:suppressAutoHyphens/>
        <w:ind w:firstLine="567"/>
        <w:jc w:val="both"/>
        <w:rPr>
          <w:color w:val="000000"/>
        </w:rPr>
      </w:pPr>
      <w:r>
        <w:rPr>
          <w:color w:val="000000"/>
        </w:rPr>
        <w:t>17</w:t>
      </w:r>
      <w:r>
        <w:rPr>
          <w:color w:val="000000"/>
        </w:rPr>
        <w:t>. Prieš išduodama arba išda</w:t>
      </w:r>
      <w:r>
        <w:rPr>
          <w:color w:val="000000"/>
        </w:rPr>
        <w:t>vusi EB tipo patvirtinimo sertifikatą Inspekcija patikrina, ar transporto priemonių apšvietimo ir šviesos signalizavimo įtaisų gamyba atlikta pagal patvirtinto tipo reikalavimus, kaip numatyta Motorinių transporto priemonių, priekabų ir šių transporto prie</w:t>
      </w:r>
      <w:r>
        <w:rPr>
          <w:color w:val="000000"/>
        </w:rPr>
        <w:t xml:space="preserve">monių sudedamųjų dalių atitikties įvertinimo atlikimo taisyklėse, patvirtintose Lietuvos Respublikos susiekimo ministro 2009 m. balandžio 28 d. įsakymu Nr. 3-169 (Žin., 2009, Nr. </w:t>
      </w:r>
      <w:hyperlink r:id="rId21" w:tgtFrame="_blank" w:history="1">
        <w:r>
          <w:rPr>
            <w:color w:val="0000FF" w:themeColor="hyperlink"/>
            <w:u w:val="single"/>
          </w:rPr>
          <w:t>49-1997</w:t>
        </w:r>
      </w:hyperlink>
      <w:r>
        <w:rPr>
          <w:color w:val="000000"/>
        </w:rPr>
        <w:t>). Prireikus toks patikrinimas vykdomas kartu su kitomis Europos Sąjungos valstybių įgaliotomis institucijomis.</w:t>
      </w:r>
    </w:p>
    <w:p w14:paraId="3A1A9F77" w14:textId="77777777" w:rsidR="0055450C" w:rsidRDefault="00BA5CB5">
      <w:pPr>
        <w:widowControl w:val="0"/>
        <w:suppressAutoHyphens/>
        <w:ind w:firstLine="567"/>
        <w:jc w:val="both"/>
        <w:rPr>
          <w:color w:val="000000"/>
        </w:rPr>
      </w:pPr>
      <w:r>
        <w:rPr>
          <w:color w:val="000000"/>
        </w:rPr>
        <w:t>18</w:t>
      </w:r>
      <w:r>
        <w:rPr>
          <w:color w:val="000000"/>
        </w:rPr>
        <w:t xml:space="preserve">. Transporto priemonės apšvietimo ir šviesos signalizavimo įtaisų atitiktis </w:t>
      </w:r>
      <w:r>
        <w:rPr>
          <w:color w:val="000000"/>
        </w:rPr>
        <w:lastRenderedPageBreak/>
        <w:t>patvirtintam tipui yra tikrinama remiantis EB tipo pa</w:t>
      </w:r>
      <w:r>
        <w:rPr>
          <w:color w:val="000000"/>
        </w:rPr>
        <w:t>tvirtinimo sertifikato duomenimis.</w:t>
      </w:r>
    </w:p>
    <w:p w14:paraId="3A1A9F78" w14:textId="77777777" w:rsidR="0055450C" w:rsidRDefault="00BA5CB5">
      <w:pPr>
        <w:widowControl w:val="0"/>
        <w:suppressAutoHyphens/>
        <w:ind w:firstLine="567"/>
        <w:jc w:val="both"/>
        <w:rPr>
          <w:color w:val="000000"/>
        </w:rPr>
      </w:pPr>
    </w:p>
    <w:p w14:paraId="3A1A9F79" w14:textId="77777777" w:rsidR="0055450C" w:rsidRDefault="00BA5CB5">
      <w:pPr>
        <w:keepLines/>
        <w:widowControl w:val="0"/>
        <w:suppressAutoHyphens/>
        <w:jc w:val="center"/>
        <w:rPr>
          <w:b/>
          <w:bCs/>
          <w:caps/>
          <w:color w:val="000000"/>
        </w:rPr>
      </w:pPr>
      <w:r>
        <w:rPr>
          <w:b/>
          <w:bCs/>
          <w:caps/>
          <w:color w:val="000000"/>
        </w:rPr>
        <w:t>V</w:t>
      </w:r>
      <w:r>
        <w:rPr>
          <w:b/>
          <w:bCs/>
          <w:caps/>
          <w:color w:val="000000"/>
        </w:rPr>
        <w:t xml:space="preserve">. </w:t>
      </w:r>
      <w:r>
        <w:rPr>
          <w:b/>
          <w:bCs/>
          <w:caps/>
          <w:color w:val="000000"/>
        </w:rPr>
        <w:t>SANKCIJOS UŽ GAMYBOS NEATITIKIMĄ</w:t>
      </w:r>
    </w:p>
    <w:p w14:paraId="3A1A9F7A" w14:textId="77777777" w:rsidR="0055450C" w:rsidRDefault="0055450C">
      <w:pPr>
        <w:widowControl w:val="0"/>
        <w:suppressAutoHyphens/>
        <w:ind w:firstLine="567"/>
        <w:jc w:val="both"/>
        <w:rPr>
          <w:color w:val="000000"/>
        </w:rPr>
      </w:pPr>
    </w:p>
    <w:p w14:paraId="3A1A9F7B" w14:textId="77777777" w:rsidR="0055450C" w:rsidRDefault="00BA5CB5">
      <w:pPr>
        <w:widowControl w:val="0"/>
        <w:suppressAutoHyphens/>
        <w:ind w:firstLine="567"/>
        <w:jc w:val="both"/>
        <w:rPr>
          <w:color w:val="000000"/>
        </w:rPr>
      </w:pPr>
      <w:r>
        <w:rPr>
          <w:color w:val="000000"/>
        </w:rPr>
        <w:t>19</w:t>
      </w:r>
      <w:r>
        <w:rPr>
          <w:color w:val="000000"/>
        </w:rPr>
        <w:t>. Inspekcija panaikina EB tipo patvirtinimo sertifikatą, jei nevykdomi šių Taisyklių reikalavimai.</w:t>
      </w:r>
    </w:p>
    <w:p w14:paraId="3A1A9F7C" w14:textId="77777777" w:rsidR="0055450C" w:rsidRDefault="00BA5CB5">
      <w:pPr>
        <w:widowControl w:val="0"/>
        <w:suppressAutoHyphens/>
        <w:ind w:firstLine="567"/>
        <w:jc w:val="both"/>
        <w:rPr>
          <w:color w:val="000000"/>
        </w:rPr>
      </w:pPr>
      <w:r>
        <w:rPr>
          <w:color w:val="000000"/>
        </w:rPr>
        <w:t>20</w:t>
      </w:r>
      <w:r>
        <w:rPr>
          <w:color w:val="000000"/>
        </w:rPr>
        <w:t xml:space="preserve">. Panaikinus EB tipo patvirtinimo sertifikatą, apie tai ne vėliau </w:t>
      </w:r>
      <w:r>
        <w:rPr>
          <w:color w:val="000000"/>
        </w:rPr>
        <w:t>kaip per tris darbo dienas raštu informuojamas gamintojas ar jo įgaliotasis atstovas ir ne vėliau kaip per vieną mėnesį pranešama kitoms Europos Sąjungos valstybėms narėms, išsiunčiant EB tipo patvirtinimo sertifikato kopiją.</w:t>
      </w:r>
    </w:p>
    <w:p w14:paraId="3A1A9F7D" w14:textId="77777777" w:rsidR="0055450C" w:rsidRDefault="00BA5CB5">
      <w:pPr>
        <w:widowControl w:val="0"/>
        <w:suppressAutoHyphens/>
        <w:ind w:firstLine="567"/>
        <w:jc w:val="both"/>
        <w:rPr>
          <w:color w:val="000000"/>
        </w:rPr>
      </w:pPr>
    </w:p>
    <w:p w14:paraId="3A1A9F7E" w14:textId="77777777" w:rsidR="0055450C" w:rsidRDefault="00BA5CB5">
      <w:pPr>
        <w:keepLines/>
        <w:widowControl w:val="0"/>
        <w:suppressAutoHyphens/>
        <w:jc w:val="center"/>
        <w:rPr>
          <w:b/>
          <w:bCs/>
          <w:caps/>
          <w:color w:val="000000"/>
        </w:rPr>
      </w:pPr>
      <w:r>
        <w:rPr>
          <w:b/>
          <w:bCs/>
          <w:caps/>
          <w:color w:val="000000"/>
        </w:rPr>
        <w:t>VI</w:t>
      </w:r>
      <w:r>
        <w:rPr>
          <w:b/>
          <w:bCs/>
          <w:caps/>
          <w:color w:val="000000"/>
        </w:rPr>
        <w:t xml:space="preserve">. </w:t>
      </w:r>
      <w:r>
        <w:rPr>
          <w:b/>
          <w:bCs/>
          <w:caps/>
          <w:color w:val="000000"/>
        </w:rPr>
        <w:t xml:space="preserve">BAIGIAMOSIOS </w:t>
      </w:r>
      <w:r>
        <w:rPr>
          <w:b/>
          <w:bCs/>
          <w:caps/>
          <w:color w:val="000000"/>
        </w:rPr>
        <w:t>NUOSTATOS</w:t>
      </w:r>
    </w:p>
    <w:p w14:paraId="3A1A9F7F" w14:textId="77777777" w:rsidR="0055450C" w:rsidRDefault="0055450C">
      <w:pPr>
        <w:widowControl w:val="0"/>
        <w:suppressAutoHyphens/>
        <w:ind w:firstLine="567"/>
        <w:jc w:val="both"/>
        <w:rPr>
          <w:b/>
          <w:bCs/>
          <w:color w:val="000000"/>
        </w:rPr>
      </w:pPr>
    </w:p>
    <w:p w14:paraId="3A1A9F80" w14:textId="77777777" w:rsidR="0055450C" w:rsidRDefault="00BA5CB5">
      <w:pPr>
        <w:widowControl w:val="0"/>
        <w:suppressAutoHyphens/>
        <w:ind w:firstLine="567"/>
        <w:jc w:val="both"/>
        <w:rPr>
          <w:color w:val="000000"/>
        </w:rPr>
      </w:pPr>
      <w:r>
        <w:rPr>
          <w:color w:val="000000"/>
        </w:rPr>
        <w:t>21</w:t>
      </w:r>
      <w:r>
        <w:rPr>
          <w:color w:val="000000"/>
        </w:rPr>
        <w:t xml:space="preserve">. Jei transporto priemonė atitinka šių Taisyklių arba kitų Europos Sąjungos valstybių narių nacionalinių teisės aktų, įgyvendinančių direktyvą 2009/67/EB, arba Jungtinių Tautų Europos Ekonominės Komisijos Taisyklės Nr. 53 reikalavimus, EB </w:t>
      </w:r>
      <w:r>
        <w:rPr>
          <w:color w:val="000000"/>
        </w:rPr>
        <w:t>tipo patvirtinimas suteikiamas ir transporto priemonę leidžiama registruoti, parduoti ar pradėti eksploatuoti.</w:t>
      </w:r>
    </w:p>
    <w:p w14:paraId="3A1A9F81" w14:textId="77777777" w:rsidR="0055450C" w:rsidRDefault="00BA5CB5">
      <w:pPr>
        <w:widowControl w:val="0"/>
        <w:suppressAutoHyphens/>
        <w:ind w:firstLine="567"/>
        <w:jc w:val="both"/>
        <w:rPr>
          <w:color w:val="000000"/>
        </w:rPr>
      </w:pPr>
      <w:r>
        <w:rPr>
          <w:color w:val="000000"/>
        </w:rPr>
        <w:t>22</w:t>
      </w:r>
      <w:r>
        <w:rPr>
          <w:color w:val="000000"/>
        </w:rPr>
        <w:t>. Jei transporto priemonė šių Taisyklių arba kitų Europos Sąjungos valstybių narių nacionalinių teisės aktų, įgyvendinančių direktyvą 2009/</w:t>
      </w:r>
      <w:r>
        <w:rPr>
          <w:color w:val="000000"/>
        </w:rPr>
        <w:t>67/EB, reikalavimų neatitinka, EB tipo patvirtinimas nesuteikiamas, o transporto priemonę registruoti, parduoti ar pradėti eksploatuoti draudžiama.</w:t>
      </w:r>
    </w:p>
    <w:p w14:paraId="3A1A9F82" w14:textId="77777777" w:rsidR="0055450C" w:rsidRDefault="00BA5CB5">
      <w:pPr>
        <w:widowControl w:val="0"/>
        <w:suppressAutoHyphens/>
        <w:jc w:val="both"/>
        <w:rPr>
          <w:color w:val="000000"/>
        </w:rPr>
      </w:pPr>
    </w:p>
    <w:p w14:paraId="3A1A9F83" w14:textId="77777777" w:rsidR="0055450C" w:rsidRDefault="00BA5CB5">
      <w:pPr>
        <w:widowControl w:val="0"/>
        <w:suppressAutoHyphens/>
        <w:jc w:val="center"/>
        <w:rPr>
          <w:color w:val="000000"/>
        </w:rPr>
      </w:pPr>
      <w:r>
        <w:rPr>
          <w:color w:val="000000"/>
        </w:rPr>
        <w:t>_________________</w:t>
      </w:r>
    </w:p>
    <w:p w14:paraId="4A16543E" w14:textId="77777777" w:rsidR="00BA5CB5" w:rsidRDefault="00BA5CB5">
      <w:pPr>
        <w:keepLines/>
        <w:widowControl w:val="0"/>
        <w:suppressAutoHyphens/>
        <w:ind w:firstLine="5102"/>
        <w:sectPr w:rsidR="00BA5CB5" w:rsidSect="00BA5CB5">
          <w:pgSz w:w="11906" w:h="16838"/>
          <w:pgMar w:top="1134" w:right="1134" w:bottom="1134" w:left="1701" w:header="567" w:footer="567" w:gutter="0"/>
          <w:pgNumType w:start="1"/>
          <w:cols w:space="1296"/>
          <w:noEndnote/>
          <w:titlePg/>
          <w:docGrid w:linePitch="326"/>
        </w:sectPr>
      </w:pPr>
    </w:p>
    <w:p w14:paraId="3A1A9F84" w14:textId="55AAA72A" w:rsidR="0055450C" w:rsidRDefault="00BA5CB5">
      <w:pPr>
        <w:keepLines/>
        <w:widowControl w:val="0"/>
        <w:suppressAutoHyphens/>
        <w:ind w:firstLine="5102"/>
        <w:rPr>
          <w:color w:val="000000"/>
        </w:rPr>
      </w:pPr>
      <w:r>
        <w:rPr>
          <w:color w:val="000000"/>
        </w:rPr>
        <w:lastRenderedPageBreak/>
        <w:t xml:space="preserve">Dviračių ir triračių motorinių transporto </w:t>
      </w:r>
    </w:p>
    <w:p w14:paraId="3A1A9F85" w14:textId="77777777" w:rsidR="0055450C" w:rsidRDefault="00BA5CB5">
      <w:pPr>
        <w:keepLines/>
        <w:widowControl w:val="0"/>
        <w:suppressAutoHyphens/>
        <w:ind w:firstLine="5102"/>
        <w:rPr>
          <w:color w:val="000000"/>
        </w:rPr>
      </w:pPr>
      <w:r>
        <w:rPr>
          <w:color w:val="000000"/>
        </w:rPr>
        <w:t xml:space="preserve">priemonių apšvietimo ir šviesos </w:t>
      </w:r>
    </w:p>
    <w:p w14:paraId="3A1A9F86" w14:textId="77777777" w:rsidR="0055450C" w:rsidRDefault="00BA5CB5">
      <w:pPr>
        <w:keepLines/>
        <w:widowControl w:val="0"/>
        <w:suppressAutoHyphens/>
        <w:ind w:firstLine="5102"/>
        <w:rPr>
          <w:color w:val="000000"/>
        </w:rPr>
      </w:pPr>
      <w:r>
        <w:rPr>
          <w:color w:val="000000"/>
        </w:rPr>
        <w:t>sign</w:t>
      </w:r>
      <w:r>
        <w:rPr>
          <w:color w:val="000000"/>
        </w:rPr>
        <w:t xml:space="preserve">alizavimo įtaisų tipo patvirtinimo </w:t>
      </w:r>
    </w:p>
    <w:p w14:paraId="3A1A9F87" w14:textId="77777777" w:rsidR="0055450C" w:rsidRDefault="00BA5CB5">
      <w:pPr>
        <w:keepLines/>
        <w:widowControl w:val="0"/>
        <w:suppressAutoHyphens/>
        <w:ind w:firstLine="5102"/>
        <w:rPr>
          <w:color w:val="000000"/>
        </w:rPr>
      </w:pPr>
      <w:r>
        <w:rPr>
          <w:color w:val="000000"/>
        </w:rPr>
        <w:t>taisyklių</w:t>
      </w:r>
    </w:p>
    <w:p w14:paraId="3A1A9F88" w14:textId="77777777" w:rsidR="0055450C" w:rsidRDefault="00BA5CB5">
      <w:pPr>
        <w:keepLines/>
        <w:widowControl w:val="0"/>
        <w:suppressAutoHyphens/>
        <w:ind w:firstLine="5102"/>
        <w:rPr>
          <w:color w:val="000000"/>
        </w:rPr>
      </w:pPr>
      <w:r>
        <w:rPr>
          <w:color w:val="000000"/>
        </w:rPr>
        <w:t>1</w:t>
      </w:r>
      <w:r>
        <w:rPr>
          <w:color w:val="000000"/>
        </w:rPr>
        <w:t xml:space="preserve"> priedas</w:t>
      </w:r>
    </w:p>
    <w:p w14:paraId="3A1A9F89" w14:textId="77777777" w:rsidR="0055450C" w:rsidRDefault="0055450C">
      <w:pPr>
        <w:widowControl w:val="0"/>
        <w:suppressAutoHyphens/>
        <w:jc w:val="both"/>
        <w:rPr>
          <w:color w:val="000000"/>
        </w:rPr>
      </w:pPr>
    </w:p>
    <w:p w14:paraId="3A1A9F8A" w14:textId="77777777" w:rsidR="0055450C" w:rsidRDefault="00BA5CB5">
      <w:pPr>
        <w:jc w:val="center"/>
        <w:rPr>
          <w:caps/>
          <w:color w:val="000000"/>
        </w:rPr>
      </w:pPr>
      <w:r>
        <w:rPr>
          <w:b/>
          <w:bCs/>
          <w:caps/>
          <w:color w:val="000000"/>
        </w:rPr>
        <w:t>Žibinto paviršiUS, ašys, atskaitos centras iR geometrinio matomumo kampai</w:t>
      </w:r>
    </w:p>
    <w:p w14:paraId="3A1A9F8B" w14:textId="77777777" w:rsidR="0055450C" w:rsidRDefault="0055450C">
      <w:pPr>
        <w:jc w:val="both"/>
      </w:pPr>
    </w:p>
    <w:p w14:paraId="3A1A9F8C" w14:textId="77777777" w:rsidR="0055450C" w:rsidRDefault="00BA5CB5">
      <w:pPr>
        <w:jc w:val="center"/>
      </w:pPr>
      <w:r>
        <w:rPr>
          <w:noProof/>
          <w:lang w:eastAsia="lt-LT"/>
        </w:rPr>
        <w:drawing>
          <wp:inline distT="0" distB="0" distL="0" distR="0" wp14:anchorId="3A1AA455" wp14:editId="3A1AA456">
            <wp:extent cx="5591175" cy="552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91175" cy="5524500"/>
                    </a:xfrm>
                    <a:prstGeom prst="rect">
                      <a:avLst/>
                    </a:prstGeom>
                    <a:noFill/>
                    <a:ln>
                      <a:noFill/>
                    </a:ln>
                  </pic:spPr>
                </pic:pic>
              </a:graphicData>
            </a:graphic>
          </wp:inline>
        </w:drawing>
      </w:r>
    </w:p>
    <w:p w14:paraId="3A1A9F8D" w14:textId="77777777" w:rsidR="0055450C" w:rsidRDefault="00BA5CB5">
      <w:pPr>
        <w:jc w:val="center"/>
        <w:rPr>
          <w:vanish/>
        </w:rPr>
      </w:pPr>
      <w:r>
        <w:rPr>
          <w:vanish/>
        </w:rPr>
        <w:t>(pav.)</w:t>
      </w:r>
    </w:p>
    <w:p w14:paraId="3A1A9F8E" w14:textId="77777777" w:rsidR="0055450C" w:rsidRDefault="00BA5CB5">
      <w:pPr>
        <w:ind w:firstLine="567"/>
        <w:jc w:val="both"/>
      </w:pPr>
      <w:r>
        <w:t>1</w:t>
      </w:r>
      <w:r>
        <w:t>. Šviečiantis paviršius.</w:t>
      </w:r>
    </w:p>
    <w:p w14:paraId="3A1A9F8F" w14:textId="77777777" w:rsidR="0055450C" w:rsidRDefault="00BA5CB5">
      <w:pPr>
        <w:ind w:firstLine="567"/>
        <w:jc w:val="both"/>
      </w:pPr>
      <w:r>
        <w:t>2</w:t>
      </w:r>
      <w:r>
        <w:t>. Atskaitos ašis.</w:t>
      </w:r>
    </w:p>
    <w:p w14:paraId="3A1A9F90" w14:textId="77777777" w:rsidR="0055450C" w:rsidRDefault="00BA5CB5">
      <w:pPr>
        <w:ind w:firstLine="567"/>
        <w:jc w:val="both"/>
      </w:pPr>
      <w:r>
        <w:t>3</w:t>
      </w:r>
      <w:r>
        <w:t>. Atskaitos centras.</w:t>
      </w:r>
    </w:p>
    <w:p w14:paraId="3A1A9F91" w14:textId="77777777" w:rsidR="0055450C" w:rsidRDefault="00BA5CB5">
      <w:pPr>
        <w:ind w:firstLine="567"/>
        <w:jc w:val="both"/>
      </w:pPr>
      <w:r>
        <w:t>4</w:t>
      </w:r>
      <w:r>
        <w:t>. Geometrinis matomumo kampas</w:t>
      </w:r>
      <w:r>
        <w:t>.</w:t>
      </w:r>
    </w:p>
    <w:p w14:paraId="3A1A9F92" w14:textId="77777777" w:rsidR="0055450C" w:rsidRDefault="00BA5CB5">
      <w:pPr>
        <w:ind w:firstLine="567"/>
        <w:jc w:val="both"/>
      </w:pPr>
      <w:r>
        <w:t>5</w:t>
      </w:r>
      <w:r>
        <w:t>. Šviesą atspindintis paviršius.</w:t>
      </w:r>
    </w:p>
    <w:p w14:paraId="3A1A9F93" w14:textId="77777777" w:rsidR="0055450C" w:rsidRDefault="00BA5CB5">
      <w:pPr>
        <w:ind w:firstLine="567"/>
        <w:jc w:val="both"/>
      </w:pPr>
      <w:r>
        <w:t>6</w:t>
      </w:r>
      <w:r>
        <w:t>. Matomas paviršius, atsižvelgiant į šviečiamąjį paviršių.</w:t>
      </w:r>
    </w:p>
    <w:p w14:paraId="3A1A9F94" w14:textId="77777777" w:rsidR="0055450C" w:rsidRDefault="00BA5CB5">
      <w:pPr>
        <w:ind w:firstLine="567"/>
        <w:jc w:val="both"/>
      </w:pPr>
      <w:r>
        <w:t>7</w:t>
      </w:r>
      <w:r>
        <w:t>. Matomas paviršius, atsižvelgiant į šviesą atspindintį paviršių.</w:t>
      </w:r>
    </w:p>
    <w:p w14:paraId="3A1A9F95" w14:textId="77777777" w:rsidR="0055450C" w:rsidRDefault="00BA5CB5">
      <w:pPr>
        <w:ind w:firstLine="567"/>
        <w:jc w:val="both"/>
      </w:pPr>
      <w:r>
        <w:t>8</w:t>
      </w:r>
      <w:r>
        <w:t>. Apžvalgos kryptis.</w:t>
      </w:r>
    </w:p>
    <w:p w14:paraId="3A1A9F96" w14:textId="77777777" w:rsidR="0055450C" w:rsidRDefault="00BA5CB5">
      <w:pPr>
        <w:widowControl w:val="0"/>
        <w:suppressAutoHyphens/>
        <w:jc w:val="both"/>
        <w:rPr>
          <w:color w:val="000000"/>
        </w:rPr>
      </w:pPr>
    </w:p>
    <w:p w14:paraId="3A1A9F97" w14:textId="77777777" w:rsidR="0055450C" w:rsidRDefault="00BA5CB5">
      <w:pPr>
        <w:widowControl w:val="0"/>
        <w:suppressAutoHyphens/>
        <w:jc w:val="center"/>
        <w:rPr>
          <w:color w:val="000000"/>
        </w:rPr>
      </w:pPr>
      <w:r>
        <w:rPr>
          <w:color w:val="000000"/>
        </w:rPr>
        <w:t>_________________</w:t>
      </w:r>
    </w:p>
    <w:p w14:paraId="0D0811F9" w14:textId="77777777" w:rsidR="00BA5CB5" w:rsidRDefault="00BA5CB5">
      <w:pPr>
        <w:keepLines/>
        <w:widowControl w:val="0"/>
        <w:suppressAutoHyphens/>
        <w:ind w:firstLine="5102"/>
        <w:sectPr w:rsidR="00BA5CB5" w:rsidSect="00BA5CB5">
          <w:pgSz w:w="11906" w:h="16838"/>
          <w:pgMar w:top="1134" w:right="1134" w:bottom="1134" w:left="1701" w:header="567" w:footer="567" w:gutter="0"/>
          <w:pgNumType w:start="1"/>
          <w:cols w:space="1296"/>
          <w:noEndnote/>
          <w:titlePg/>
          <w:docGrid w:linePitch="326"/>
        </w:sectPr>
      </w:pPr>
    </w:p>
    <w:p w14:paraId="3A1A9F98" w14:textId="09A6367B" w:rsidR="0055450C" w:rsidRDefault="00BA5CB5">
      <w:pPr>
        <w:keepLines/>
        <w:widowControl w:val="0"/>
        <w:suppressAutoHyphens/>
        <w:ind w:firstLine="5102"/>
        <w:rPr>
          <w:color w:val="000000"/>
        </w:rPr>
      </w:pPr>
      <w:r>
        <w:rPr>
          <w:color w:val="000000"/>
        </w:rPr>
        <w:lastRenderedPageBreak/>
        <w:t xml:space="preserve">Dviračių ir triračių motorinių transporto </w:t>
      </w:r>
    </w:p>
    <w:p w14:paraId="3A1A9F99" w14:textId="77777777" w:rsidR="0055450C" w:rsidRDefault="00BA5CB5">
      <w:pPr>
        <w:keepLines/>
        <w:widowControl w:val="0"/>
        <w:suppressAutoHyphens/>
        <w:ind w:firstLine="5102"/>
        <w:rPr>
          <w:color w:val="000000"/>
        </w:rPr>
      </w:pPr>
      <w:r>
        <w:rPr>
          <w:color w:val="000000"/>
        </w:rPr>
        <w:t xml:space="preserve">priemonių apšvietimo ir šviesos </w:t>
      </w:r>
    </w:p>
    <w:p w14:paraId="3A1A9F9A" w14:textId="77777777" w:rsidR="0055450C" w:rsidRDefault="00BA5CB5">
      <w:pPr>
        <w:keepLines/>
        <w:widowControl w:val="0"/>
        <w:suppressAutoHyphens/>
        <w:ind w:firstLine="5102"/>
        <w:rPr>
          <w:color w:val="000000"/>
        </w:rPr>
      </w:pPr>
      <w:r>
        <w:rPr>
          <w:color w:val="000000"/>
        </w:rPr>
        <w:t xml:space="preserve">signalizavimo įtaisų tipo patvirtinimo </w:t>
      </w:r>
    </w:p>
    <w:p w14:paraId="3A1A9F9B" w14:textId="77777777" w:rsidR="0055450C" w:rsidRDefault="00BA5CB5">
      <w:pPr>
        <w:keepLines/>
        <w:widowControl w:val="0"/>
        <w:suppressAutoHyphens/>
        <w:ind w:firstLine="5102"/>
        <w:rPr>
          <w:color w:val="000000"/>
        </w:rPr>
      </w:pPr>
      <w:r>
        <w:rPr>
          <w:color w:val="000000"/>
        </w:rPr>
        <w:t>taisyklių</w:t>
      </w:r>
    </w:p>
    <w:p w14:paraId="3A1A9F9C" w14:textId="77777777" w:rsidR="0055450C" w:rsidRDefault="00BA5CB5">
      <w:pPr>
        <w:keepLines/>
        <w:widowControl w:val="0"/>
        <w:suppressAutoHyphens/>
        <w:ind w:firstLine="5102"/>
        <w:rPr>
          <w:color w:val="000000"/>
        </w:rPr>
      </w:pPr>
      <w:r>
        <w:rPr>
          <w:color w:val="000000"/>
        </w:rPr>
        <w:t>2</w:t>
      </w:r>
      <w:r>
        <w:rPr>
          <w:color w:val="000000"/>
        </w:rPr>
        <w:t xml:space="preserve"> priedas</w:t>
      </w:r>
    </w:p>
    <w:p w14:paraId="3A1A9F9D" w14:textId="77777777" w:rsidR="0055450C" w:rsidRDefault="0055450C">
      <w:pPr>
        <w:widowControl w:val="0"/>
        <w:suppressAutoHyphens/>
        <w:jc w:val="both"/>
        <w:rPr>
          <w:color w:val="000000"/>
        </w:rPr>
      </w:pPr>
    </w:p>
    <w:p w14:paraId="3A1A9F9E" w14:textId="77777777" w:rsidR="0055450C" w:rsidRDefault="00BA5CB5">
      <w:pPr>
        <w:jc w:val="center"/>
        <w:rPr>
          <w:b/>
        </w:rPr>
      </w:pPr>
      <w:r>
        <w:rPr>
          <w:b/>
        </w:rPr>
        <w:t xml:space="preserve">(Informacinio dokumento Nr. ____ , kuriuo patvirtinamas dviračių ir triračių motorinių transporto priemonių </w:t>
      </w:r>
      <w:r>
        <w:rPr>
          <w:b/>
          <w:bCs/>
          <w:color w:val="000000"/>
        </w:rPr>
        <w:t>apšvietim</w:t>
      </w:r>
      <w:r>
        <w:rPr>
          <w:b/>
          <w:bCs/>
          <w:color w:val="000000"/>
        </w:rPr>
        <w:t xml:space="preserve">o ir šviesos signalizavimo įtaisų </w:t>
      </w:r>
      <w:r>
        <w:rPr>
          <w:b/>
        </w:rPr>
        <w:t>EB tipas, forma)</w:t>
      </w:r>
    </w:p>
    <w:p w14:paraId="3A1A9F9F" w14:textId="77777777" w:rsidR="0055450C" w:rsidRDefault="0055450C"/>
    <w:p w14:paraId="3A1A9FA0" w14:textId="77777777" w:rsidR="0055450C" w:rsidRDefault="00BA5CB5">
      <w:pPr>
        <w:jc w:val="center"/>
        <w:rPr>
          <w:b/>
          <w:caps/>
        </w:rPr>
      </w:pPr>
      <w:r>
        <w:rPr>
          <w:b/>
          <w:caps/>
        </w:rPr>
        <w:t xml:space="preserve">INFORMACINIS DOKUMENTAS NR. _____, </w:t>
      </w:r>
      <w:r>
        <w:rPr>
          <w:b/>
          <w:caps/>
        </w:rPr>
        <w:br/>
        <w:t xml:space="preserve">kuriuo patvirtinamas dviračių ir triračių motorinių transporto priemonių </w:t>
      </w:r>
      <w:r>
        <w:rPr>
          <w:b/>
          <w:bCs/>
          <w:caps/>
          <w:color w:val="000000"/>
        </w:rPr>
        <w:t xml:space="preserve">apšvietimo ir šviesos signalizavimo įtaisų </w:t>
      </w:r>
      <w:r>
        <w:rPr>
          <w:b/>
          <w:caps/>
        </w:rPr>
        <w:t>EB tipas</w:t>
      </w:r>
    </w:p>
    <w:p w14:paraId="3A1A9FA1" w14:textId="77777777" w:rsidR="0055450C" w:rsidRDefault="0055450C">
      <w:pPr>
        <w:jc w:val="both"/>
      </w:pPr>
    </w:p>
    <w:p w14:paraId="3A1A9FA2" w14:textId="77777777" w:rsidR="0055450C" w:rsidRDefault="00BA5CB5">
      <w:pPr>
        <w:ind w:firstLine="567"/>
        <w:jc w:val="both"/>
      </w:pPr>
      <w:r>
        <w:t>Šis informacinis dokumentas pateikiama</w:t>
      </w:r>
      <w:r>
        <w:t>s trimis egzemplioriais. Prie jo pridedamas informacinio dokumento turinys. Visi brėžiniai pateikiami A4 formatu, tinkamo mastelio ir pakankamai išsamūs. Jei yra nuotraukų, jos turi būti informatyvios. Jei sistemos, sudėtinės dalys ar atskiri techniniai ma</w:t>
      </w:r>
      <w:r>
        <w:t>zgai turi elektroninių valdiklių, pateikiama su jų veikimu susijusi informacija.</w:t>
      </w:r>
    </w:p>
    <w:p w14:paraId="3A1A9FA3" w14:textId="77777777" w:rsidR="0055450C" w:rsidRDefault="00BA5CB5">
      <w:pPr>
        <w:jc w:val="both"/>
      </w:pPr>
    </w:p>
    <w:p w14:paraId="3A1A9FA4" w14:textId="77777777" w:rsidR="0055450C" w:rsidRDefault="00BA5CB5">
      <w:pPr>
        <w:tabs>
          <w:tab w:val="left" w:leader="underscore" w:pos="8647"/>
        </w:tabs>
        <w:jc w:val="both"/>
      </w:pPr>
      <w:r>
        <w:t>0. BENDROJI DALIS</w:t>
      </w:r>
    </w:p>
    <w:p w14:paraId="3A1A9FA5" w14:textId="77777777" w:rsidR="0055450C" w:rsidRDefault="00BA5CB5">
      <w:pPr>
        <w:tabs>
          <w:tab w:val="right" w:leader="underscore" w:pos="9072"/>
        </w:tabs>
        <w:jc w:val="both"/>
      </w:pPr>
      <w:r>
        <w:t>0.1</w:t>
      </w:r>
      <w:r>
        <w:t xml:space="preserve">. Gamintojas (prekės gamintojo pavadinimas) </w:t>
      </w:r>
      <w:r>
        <w:tab/>
      </w:r>
    </w:p>
    <w:p w14:paraId="3A1A9FA6" w14:textId="77777777" w:rsidR="0055450C" w:rsidRDefault="00BA5CB5">
      <w:pPr>
        <w:tabs>
          <w:tab w:val="right" w:leader="underscore" w:pos="9072"/>
        </w:tabs>
        <w:jc w:val="both"/>
      </w:pPr>
      <w:r>
        <w:t>0.2</w:t>
      </w:r>
      <w:r>
        <w:t xml:space="preserve">. Tipas ir bendras komercinis (-iai) aprašymas (-ai) </w:t>
      </w:r>
      <w:r>
        <w:tab/>
      </w:r>
    </w:p>
    <w:p w14:paraId="3A1A9FA7" w14:textId="77777777" w:rsidR="0055450C" w:rsidRDefault="00BA5CB5">
      <w:pPr>
        <w:tabs>
          <w:tab w:val="right" w:leader="underscore" w:pos="9072"/>
        </w:tabs>
        <w:jc w:val="both"/>
      </w:pPr>
      <w:r>
        <w:t>0.4</w:t>
      </w:r>
      <w:r>
        <w:t>. Transporto priemonės klasė</w:t>
      </w:r>
      <w:r>
        <w:rPr>
          <w:vertAlign w:val="superscript"/>
        </w:rPr>
        <w:t>(c)</w:t>
      </w:r>
      <w:r>
        <w:t xml:space="preserve"> </w:t>
      </w:r>
      <w:r>
        <w:tab/>
      </w:r>
    </w:p>
    <w:p w14:paraId="3A1A9FA8" w14:textId="77777777" w:rsidR="0055450C" w:rsidRDefault="00BA5CB5">
      <w:pPr>
        <w:tabs>
          <w:tab w:val="right" w:leader="underscore" w:pos="9072"/>
        </w:tabs>
        <w:jc w:val="both"/>
      </w:pPr>
      <w:r>
        <w:t>0.5</w:t>
      </w:r>
      <w:r>
        <w:t xml:space="preserve">. Gamintojo pavadinimas ir adresas </w:t>
      </w:r>
      <w:r>
        <w:tab/>
      </w:r>
    </w:p>
    <w:p w14:paraId="3A1A9FA9" w14:textId="77777777" w:rsidR="0055450C" w:rsidRDefault="00BA5CB5">
      <w:pPr>
        <w:tabs>
          <w:tab w:val="right" w:leader="underscore" w:pos="9072"/>
        </w:tabs>
        <w:jc w:val="both"/>
      </w:pPr>
      <w:r>
        <w:t>0.5.1</w:t>
      </w:r>
      <w:r>
        <w:t xml:space="preserve">. Surinkimo gamyklos (-ų) pavadinimas (-ai) ir adresas (-ai) </w:t>
      </w:r>
      <w:r>
        <w:tab/>
      </w:r>
    </w:p>
    <w:p w14:paraId="3A1A9FAA" w14:textId="6C1B038A" w:rsidR="0055450C" w:rsidRDefault="00BA5CB5">
      <w:pPr>
        <w:tabs>
          <w:tab w:val="right" w:leader="underscore" w:pos="9072"/>
        </w:tabs>
        <w:jc w:val="both"/>
      </w:pPr>
      <w:r>
        <w:t>0.6</w:t>
      </w:r>
      <w:r>
        <w:t xml:space="preserve">. Gamintojo įgaliotojo atstovo, jeigu jis yra, pavadinimas ir adresas </w:t>
      </w:r>
      <w:r>
        <w:tab/>
      </w:r>
    </w:p>
    <w:p w14:paraId="3A1A9FAB" w14:textId="77777777" w:rsidR="0055450C" w:rsidRDefault="00BA5CB5">
      <w:pPr>
        <w:tabs>
          <w:tab w:val="right" w:leader="underscore" w:pos="9072"/>
        </w:tabs>
        <w:jc w:val="both"/>
      </w:pPr>
      <w:r>
        <w:t>8</w:t>
      </w:r>
      <w:r>
        <w:t>. APŠVIETIMAS IR ŠVIESOS SIGNALIZACIJA</w:t>
      </w:r>
    </w:p>
    <w:p w14:paraId="3A1A9FAC" w14:textId="77777777" w:rsidR="0055450C" w:rsidRDefault="00BA5CB5">
      <w:pPr>
        <w:tabs>
          <w:tab w:val="right" w:leader="underscore" w:pos="9072"/>
        </w:tabs>
        <w:jc w:val="both"/>
      </w:pPr>
      <w:r>
        <w:t>8.1</w:t>
      </w:r>
      <w:r>
        <w:t xml:space="preserve">. Visų įtaisų sąrašas (nurodomas jų skaičius, modelis (-iai), tipas (-ai), sudėtinės dalies tipo patvirtinimo ženklas (-ai), priekinių žibintų tolimųjų šviesų stiprumas, spalva, atitinkamos signalizavimo lemputės) </w:t>
      </w:r>
      <w:r>
        <w:tab/>
      </w:r>
    </w:p>
    <w:p w14:paraId="3A1A9FAD" w14:textId="77777777" w:rsidR="0055450C" w:rsidRDefault="00BA5CB5">
      <w:pPr>
        <w:tabs>
          <w:tab w:val="right" w:leader="underscore" w:pos="9072"/>
        </w:tabs>
        <w:ind w:right="-30"/>
        <w:jc w:val="both"/>
      </w:pPr>
      <w:r>
        <w:t>8.2</w:t>
      </w:r>
      <w:r>
        <w:t>.</w:t>
      </w:r>
      <w:r>
        <w:rPr>
          <w:rFonts w:ascii="Arial" w:hAnsi="Arial" w:cs="Arial"/>
          <w:sz w:val="20"/>
        </w:rPr>
        <w:t xml:space="preserve"> </w:t>
      </w:r>
      <w:r>
        <w:t xml:space="preserve">Apšvietimo ir šviesos signalizacijos schema </w:t>
      </w:r>
      <w:r>
        <w:tab/>
      </w:r>
    </w:p>
    <w:p w14:paraId="3A1A9FAE" w14:textId="77777777" w:rsidR="0055450C" w:rsidRDefault="00BA5CB5">
      <w:pPr>
        <w:tabs>
          <w:tab w:val="right" w:leader="underscore" w:pos="9072"/>
        </w:tabs>
        <w:jc w:val="both"/>
      </w:pPr>
      <w:r>
        <w:t>8.3</w:t>
      </w:r>
      <w:r>
        <w:t xml:space="preserve">. Įspėjamasis pavojaus įtaisas (jeigu sumontuotas) </w:t>
      </w:r>
      <w:r>
        <w:tab/>
      </w:r>
    </w:p>
    <w:p w14:paraId="3A1A9FAF" w14:textId="77777777" w:rsidR="0055450C" w:rsidRDefault="00BA5CB5">
      <w:pPr>
        <w:tabs>
          <w:tab w:val="right" w:leader="underscore" w:pos="9072"/>
        </w:tabs>
        <w:jc w:val="both"/>
      </w:pPr>
      <w:r>
        <w:t>8.4</w:t>
      </w:r>
      <w:r>
        <w:t xml:space="preserve">. Papildomi specialios paskirties transporto priemonėms nustatyti reikalavimai </w:t>
      </w:r>
      <w:r>
        <w:tab/>
      </w:r>
    </w:p>
    <w:p w14:paraId="3A1A9FB0" w14:textId="45CF5682" w:rsidR="0055450C" w:rsidRDefault="00BA5CB5">
      <w:pPr>
        <w:tabs>
          <w:tab w:val="right" w:leader="underscore" w:pos="9072"/>
        </w:tabs>
        <w:jc w:val="both"/>
      </w:pPr>
      <w:r>
        <w:t>8.5</w:t>
      </w:r>
      <w:r>
        <w:t>. Trumpas apšvietimo ir šviesos signalizacijos sistemoj</w:t>
      </w:r>
      <w:r>
        <w:t xml:space="preserve">e naudojamų elektrinių ir / (arba) elektroninių sudėtinių dalių aprašymas </w:t>
      </w:r>
      <w:r>
        <w:tab/>
      </w:r>
    </w:p>
    <w:p w14:paraId="3A1A9FB1" w14:textId="68169ED6" w:rsidR="0055450C" w:rsidRDefault="0055450C">
      <w:pPr>
        <w:jc w:val="both"/>
      </w:pPr>
    </w:p>
    <w:p w14:paraId="3A1A9FB2" w14:textId="77777777" w:rsidR="0055450C" w:rsidRDefault="00BA5CB5">
      <w:pPr>
        <w:rPr>
          <w:sz w:val="20"/>
        </w:rPr>
      </w:pPr>
      <w:r>
        <w:rPr>
          <w:sz w:val="20"/>
          <w:vertAlign w:val="superscript"/>
        </w:rPr>
        <w:t>(c)</w:t>
      </w:r>
      <w:r>
        <w:rPr>
          <w:sz w:val="20"/>
        </w:rPr>
        <w:t>Klasifikuojama pagal šias klases:</w:t>
      </w:r>
    </w:p>
    <w:p w14:paraId="3A1A9FB3" w14:textId="77777777" w:rsidR="0055450C" w:rsidRDefault="00BA5CB5">
      <w:pPr>
        <w:tabs>
          <w:tab w:val="left" w:pos="284"/>
        </w:tabs>
        <w:ind w:firstLine="567"/>
        <w:jc w:val="both"/>
        <w:rPr>
          <w:sz w:val="20"/>
        </w:rPr>
      </w:pPr>
      <w:r>
        <w:rPr>
          <w:sz w:val="20"/>
        </w:rPr>
        <w:t>L1e – dviratis mopedas;</w:t>
      </w:r>
    </w:p>
    <w:p w14:paraId="3A1A9FB4" w14:textId="77777777" w:rsidR="0055450C" w:rsidRDefault="00BA5CB5">
      <w:pPr>
        <w:tabs>
          <w:tab w:val="left" w:pos="284"/>
        </w:tabs>
        <w:ind w:firstLine="567"/>
        <w:jc w:val="both"/>
        <w:rPr>
          <w:sz w:val="20"/>
        </w:rPr>
      </w:pPr>
      <w:r>
        <w:rPr>
          <w:sz w:val="20"/>
        </w:rPr>
        <w:t>L2e – triratis mopedas;</w:t>
      </w:r>
    </w:p>
    <w:p w14:paraId="3A1A9FB5" w14:textId="77777777" w:rsidR="0055450C" w:rsidRDefault="00BA5CB5">
      <w:pPr>
        <w:tabs>
          <w:tab w:val="left" w:pos="284"/>
        </w:tabs>
        <w:ind w:firstLine="567"/>
        <w:jc w:val="both"/>
        <w:rPr>
          <w:sz w:val="20"/>
        </w:rPr>
      </w:pPr>
      <w:r>
        <w:rPr>
          <w:sz w:val="20"/>
        </w:rPr>
        <w:t>L3e – motociklas;</w:t>
      </w:r>
    </w:p>
    <w:p w14:paraId="3A1A9FB6" w14:textId="77777777" w:rsidR="0055450C" w:rsidRDefault="00BA5CB5">
      <w:pPr>
        <w:tabs>
          <w:tab w:val="left" w:pos="284"/>
        </w:tabs>
        <w:ind w:firstLine="567"/>
        <w:jc w:val="both"/>
        <w:rPr>
          <w:sz w:val="20"/>
        </w:rPr>
      </w:pPr>
      <w:r>
        <w:rPr>
          <w:sz w:val="20"/>
        </w:rPr>
        <w:t>L4e – motociklas su priekaba;</w:t>
      </w:r>
    </w:p>
    <w:p w14:paraId="3A1A9FB7" w14:textId="77777777" w:rsidR="0055450C" w:rsidRDefault="00BA5CB5">
      <w:pPr>
        <w:tabs>
          <w:tab w:val="left" w:pos="284"/>
        </w:tabs>
        <w:ind w:firstLine="567"/>
        <w:jc w:val="both"/>
        <w:rPr>
          <w:sz w:val="20"/>
        </w:rPr>
      </w:pPr>
      <w:r>
        <w:rPr>
          <w:sz w:val="20"/>
        </w:rPr>
        <w:t>L5e – triratis motociklas;</w:t>
      </w:r>
    </w:p>
    <w:p w14:paraId="3A1A9FB8" w14:textId="77777777" w:rsidR="0055450C" w:rsidRDefault="00BA5CB5">
      <w:pPr>
        <w:tabs>
          <w:tab w:val="left" w:pos="284"/>
        </w:tabs>
        <w:ind w:firstLine="567"/>
        <w:jc w:val="both"/>
        <w:rPr>
          <w:sz w:val="20"/>
        </w:rPr>
      </w:pPr>
      <w:r>
        <w:rPr>
          <w:sz w:val="20"/>
        </w:rPr>
        <w:t>L6e – keturratis mo</w:t>
      </w:r>
      <w:r>
        <w:rPr>
          <w:sz w:val="20"/>
        </w:rPr>
        <w:t>tociklas.</w:t>
      </w:r>
    </w:p>
    <w:p w14:paraId="3A1A9FB9" w14:textId="5AFAF1AF" w:rsidR="0055450C" w:rsidRDefault="00BA5CB5">
      <w:pPr>
        <w:widowControl w:val="0"/>
        <w:suppressAutoHyphens/>
        <w:jc w:val="both"/>
        <w:rPr>
          <w:color w:val="000000"/>
        </w:rPr>
      </w:pPr>
    </w:p>
    <w:p w14:paraId="3A1A9FBB" w14:textId="760C9969" w:rsidR="0055450C" w:rsidRDefault="00BA5CB5" w:rsidP="00BA5CB5">
      <w:pPr>
        <w:widowControl w:val="0"/>
        <w:suppressAutoHyphens/>
        <w:jc w:val="center"/>
        <w:rPr>
          <w:color w:val="000000"/>
        </w:rPr>
      </w:pPr>
      <w:r>
        <w:rPr>
          <w:color w:val="000000"/>
        </w:rPr>
        <w:t>_________________</w:t>
      </w:r>
    </w:p>
    <w:p w14:paraId="50EF5ED0" w14:textId="77777777" w:rsidR="00BA5CB5" w:rsidRDefault="00BA5CB5">
      <w:pPr>
        <w:keepLines/>
        <w:widowControl w:val="0"/>
        <w:suppressAutoHyphens/>
        <w:ind w:firstLine="5102"/>
        <w:sectPr w:rsidR="00BA5CB5" w:rsidSect="00BA5CB5">
          <w:pgSz w:w="11906" w:h="16838"/>
          <w:pgMar w:top="1134" w:right="1134" w:bottom="1134" w:left="1701" w:header="567" w:footer="567" w:gutter="0"/>
          <w:pgNumType w:start="1"/>
          <w:cols w:space="1296"/>
          <w:noEndnote/>
          <w:titlePg/>
          <w:docGrid w:linePitch="326"/>
        </w:sectPr>
      </w:pPr>
    </w:p>
    <w:p w14:paraId="3A1A9FBC" w14:textId="0A154315" w:rsidR="0055450C" w:rsidRDefault="00BA5CB5">
      <w:pPr>
        <w:keepLines/>
        <w:widowControl w:val="0"/>
        <w:suppressAutoHyphens/>
        <w:ind w:firstLine="5102"/>
        <w:rPr>
          <w:color w:val="000000"/>
        </w:rPr>
      </w:pPr>
      <w:r>
        <w:rPr>
          <w:color w:val="000000"/>
        </w:rPr>
        <w:lastRenderedPageBreak/>
        <w:t xml:space="preserve">Dviračių ir triračių motorinių transporto </w:t>
      </w:r>
    </w:p>
    <w:p w14:paraId="3A1A9FBD" w14:textId="77777777" w:rsidR="0055450C" w:rsidRDefault="00BA5CB5">
      <w:pPr>
        <w:keepLines/>
        <w:widowControl w:val="0"/>
        <w:suppressAutoHyphens/>
        <w:ind w:firstLine="5102"/>
        <w:rPr>
          <w:color w:val="000000"/>
        </w:rPr>
      </w:pPr>
      <w:r>
        <w:rPr>
          <w:color w:val="000000"/>
        </w:rPr>
        <w:t xml:space="preserve">priemonių apšvietimo ir šviesos </w:t>
      </w:r>
    </w:p>
    <w:p w14:paraId="3A1A9FBE" w14:textId="77777777" w:rsidR="0055450C" w:rsidRDefault="00BA5CB5">
      <w:pPr>
        <w:keepLines/>
        <w:widowControl w:val="0"/>
        <w:suppressAutoHyphens/>
        <w:ind w:firstLine="5102"/>
        <w:rPr>
          <w:color w:val="000000"/>
        </w:rPr>
      </w:pPr>
      <w:r>
        <w:rPr>
          <w:color w:val="000000"/>
        </w:rPr>
        <w:t xml:space="preserve">signalizavimo įtaisų tipo patvirtinimo </w:t>
      </w:r>
    </w:p>
    <w:p w14:paraId="3A1A9FBF" w14:textId="77777777" w:rsidR="0055450C" w:rsidRDefault="00BA5CB5">
      <w:pPr>
        <w:keepLines/>
        <w:widowControl w:val="0"/>
        <w:suppressAutoHyphens/>
        <w:ind w:firstLine="5102"/>
        <w:rPr>
          <w:color w:val="000000"/>
        </w:rPr>
      </w:pPr>
      <w:r>
        <w:rPr>
          <w:color w:val="000000"/>
        </w:rPr>
        <w:t>taisyklių</w:t>
      </w:r>
    </w:p>
    <w:p w14:paraId="3A1A9FC0" w14:textId="77777777" w:rsidR="0055450C" w:rsidRDefault="00BA5CB5">
      <w:pPr>
        <w:keepLines/>
        <w:widowControl w:val="0"/>
        <w:suppressAutoHyphens/>
        <w:ind w:firstLine="5102"/>
        <w:rPr>
          <w:color w:val="000000"/>
        </w:rPr>
      </w:pPr>
      <w:r>
        <w:rPr>
          <w:color w:val="000000"/>
        </w:rPr>
        <w:t>3</w:t>
      </w:r>
      <w:r>
        <w:rPr>
          <w:color w:val="000000"/>
        </w:rPr>
        <w:t xml:space="preserve"> priedas</w:t>
      </w:r>
    </w:p>
    <w:p w14:paraId="3A1A9FC1" w14:textId="77777777" w:rsidR="0055450C" w:rsidRDefault="0055450C">
      <w:pPr>
        <w:widowControl w:val="0"/>
        <w:suppressAutoHyphens/>
        <w:ind w:firstLine="5102"/>
        <w:rPr>
          <w:color w:val="000000"/>
        </w:rPr>
      </w:pPr>
    </w:p>
    <w:p w14:paraId="3A1A9FC2" w14:textId="77777777" w:rsidR="0055450C" w:rsidRDefault="00BA5CB5">
      <w:pPr>
        <w:keepLines/>
        <w:widowControl w:val="0"/>
        <w:suppressAutoHyphens/>
        <w:jc w:val="center"/>
        <w:rPr>
          <w:b/>
          <w:bCs/>
          <w:caps/>
          <w:color w:val="000000"/>
        </w:rPr>
      </w:pPr>
      <w:r>
        <w:rPr>
          <w:b/>
          <w:bCs/>
          <w:caps/>
          <w:color w:val="000000"/>
        </w:rPr>
        <w:t xml:space="preserve">dviračių Ir triračių motorinių transporto priemonių APŠVIETIMO IR ŠVIESOS </w:t>
      </w:r>
      <w:r>
        <w:rPr>
          <w:b/>
          <w:bCs/>
          <w:caps/>
          <w:color w:val="000000"/>
        </w:rPr>
        <w:t>SIGNALIZAVIMO ĮTAISŲ BENDRIEJI TECHNINIAI REIKALAVIMAI</w:t>
      </w:r>
    </w:p>
    <w:p w14:paraId="3A1A9FC3" w14:textId="77777777" w:rsidR="0055450C" w:rsidRDefault="0055450C">
      <w:pPr>
        <w:widowControl w:val="0"/>
        <w:suppressAutoHyphens/>
        <w:jc w:val="both"/>
        <w:rPr>
          <w:color w:val="000000"/>
        </w:rPr>
      </w:pPr>
    </w:p>
    <w:p w14:paraId="3A1A9FC4" w14:textId="77777777" w:rsidR="0055450C" w:rsidRDefault="00BA5CB5">
      <w:pPr>
        <w:widowControl w:val="0"/>
        <w:suppressAutoHyphens/>
        <w:ind w:firstLine="567"/>
        <w:jc w:val="both"/>
        <w:rPr>
          <w:color w:val="000000"/>
        </w:rPr>
      </w:pPr>
      <w:r>
        <w:rPr>
          <w:color w:val="000000"/>
        </w:rPr>
        <w:t>1</w:t>
      </w:r>
      <w:r>
        <w:rPr>
          <w:color w:val="000000"/>
        </w:rPr>
        <w:t>. Apšvietimo ir šviesos signalizavimo įtaisai turi būti įrengti taip, kad įprastomis eksploatacijos sąlygomis ir neatsižvelgiant į įtaisus galinčią veikti vibraciją, atitiktų nustatytąsias charak</w:t>
      </w:r>
      <w:r>
        <w:rPr>
          <w:color w:val="000000"/>
        </w:rPr>
        <w:t>teristikas ir šių Taisyklių reikalavimus.</w:t>
      </w:r>
    </w:p>
    <w:p w14:paraId="3A1A9FC5" w14:textId="77777777" w:rsidR="0055450C" w:rsidRDefault="00BA5CB5">
      <w:pPr>
        <w:widowControl w:val="0"/>
        <w:suppressAutoHyphens/>
        <w:ind w:firstLine="567"/>
        <w:jc w:val="both"/>
        <w:rPr>
          <w:color w:val="000000"/>
        </w:rPr>
      </w:pPr>
      <w:r>
        <w:rPr>
          <w:color w:val="000000"/>
          <w:spacing w:val="-2"/>
        </w:rPr>
        <w:t>2</w:t>
      </w:r>
      <w:r>
        <w:rPr>
          <w:color w:val="000000"/>
          <w:spacing w:val="-2"/>
        </w:rPr>
        <w:t>. Žibintai prie transporto priemonės turi būti pritvirtinti taip, kad juos būtų galima lengvai sureguliuoti pagal nustatytus reikalavimus.</w:t>
      </w:r>
    </w:p>
    <w:p w14:paraId="3A1A9FC6" w14:textId="77777777" w:rsidR="0055450C" w:rsidRDefault="00BA5CB5">
      <w:pPr>
        <w:widowControl w:val="0"/>
        <w:suppressAutoHyphens/>
        <w:ind w:firstLine="567"/>
        <w:jc w:val="both"/>
        <w:rPr>
          <w:color w:val="000000"/>
        </w:rPr>
      </w:pPr>
      <w:r>
        <w:rPr>
          <w:color w:val="000000"/>
        </w:rPr>
        <w:t>3</w:t>
      </w:r>
      <w:r>
        <w:rPr>
          <w:color w:val="000000"/>
        </w:rPr>
        <w:t xml:space="preserve">. Visų apšvietimo ir šviesos signalizavimo įtaisų žibintų </w:t>
      </w:r>
      <w:r>
        <w:rPr>
          <w:color w:val="000000"/>
        </w:rPr>
        <w:t>atskaitos ašis, kai jie pritvirtinti prie transporto priemonės, turi būti statmena vidurinei išilginei transporto priemonės plokštumai, jei tai šoniniai šviesą atspindintys atšvaitai, ir tai plokštumai lygiagreti, jei tai yra visi kiti šviesos signalizavim</w:t>
      </w:r>
      <w:r>
        <w:rPr>
          <w:color w:val="000000"/>
        </w:rPr>
        <w:t>o įtaisai. Kiekviena kryptimi yra leistinas 3° nuokrypis.</w:t>
      </w:r>
    </w:p>
    <w:p w14:paraId="3A1A9FC7" w14:textId="77777777" w:rsidR="0055450C" w:rsidRDefault="00BA5CB5">
      <w:pPr>
        <w:widowControl w:val="0"/>
        <w:suppressAutoHyphens/>
        <w:ind w:firstLine="567"/>
        <w:jc w:val="both"/>
        <w:rPr>
          <w:color w:val="000000"/>
        </w:rPr>
      </w:pPr>
      <w:r>
        <w:rPr>
          <w:color w:val="000000"/>
        </w:rPr>
        <w:t>4</w:t>
      </w:r>
      <w:r>
        <w:rPr>
          <w:color w:val="000000"/>
        </w:rPr>
        <w:t>. Jeigu specialiųjų reikalavimų nėra nustatyta, žibintų aukštis ir sureguliavimas tikrinami parengtą eksploatuoti transporto priemonę pastačius ant horizontalaus plokščio paviršiaus taip, kad t</w:t>
      </w:r>
      <w:r>
        <w:rPr>
          <w:color w:val="000000"/>
        </w:rPr>
        <w:t>ransporto priemonės vidurinė išilginė plokštuma būtų vertikali, o vairas arba vairaratis nustatyti taip, jog transporto priemonės priekinis (-ai) ratas (-ai) transporto priemonės išilginei ašiai būtų lygiagretus (-ūs). Slėgis padangose turi būti toks, kokį</w:t>
      </w:r>
      <w:r>
        <w:rPr>
          <w:color w:val="000000"/>
        </w:rPr>
        <w:t xml:space="preserve"> konkrečiomis nustatytomis apkrovos sąlygomis nustatė gamintojas.</w:t>
      </w:r>
    </w:p>
    <w:p w14:paraId="3A1A9FC8" w14:textId="77777777" w:rsidR="0055450C" w:rsidRDefault="00BA5CB5">
      <w:pPr>
        <w:widowControl w:val="0"/>
        <w:suppressAutoHyphens/>
        <w:ind w:firstLine="567"/>
        <w:jc w:val="both"/>
        <w:rPr>
          <w:color w:val="000000"/>
        </w:rPr>
      </w:pPr>
      <w:r>
        <w:rPr>
          <w:color w:val="000000"/>
        </w:rPr>
        <w:t>5</w:t>
      </w:r>
      <w:r>
        <w:rPr>
          <w:color w:val="000000"/>
        </w:rPr>
        <w:t>. Jeigu specialiųjų reikalavimų nėra nustatyta, sudvejinti žibintai:</w:t>
      </w:r>
    </w:p>
    <w:p w14:paraId="3A1A9FC9" w14:textId="77777777" w:rsidR="0055450C" w:rsidRDefault="00BA5CB5">
      <w:pPr>
        <w:widowControl w:val="0"/>
        <w:suppressAutoHyphens/>
        <w:ind w:firstLine="567"/>
        <w:jc w:val="both"/>
        <w:rPr>
          <w:color w:val="000000"/>
        </w:rPr>
      </w:pPr>
      <w:r>
        <w:rPr>
          <w:color w:val="000000"/>
        </w:rPr>
        <w:t>5.1</w:t>
      </w:r>
      <w:r>
        <w:rPr>
          <w:color w:val="000000"/>
        </w:rPr>
        <w:t>. atsižvelgiant į vidurinę išilginę plokštumą, transporto priemonėje turi būti įrengti simetriškai;</w:t>
      </w:r>
    </w:p>
    <w:p w14:paraId="3A1A9FCA" w14:textId="77777777" w:rsidR="0055450C" w:rsidRDefault="00BA5CB5">
      <w:pPr>
        <w:widowControl w:val="0"/>
        <w:suppressAutoHyphens/>
        <w:ind w:firstLine="567"/>
        <w:jc w:val="both"/>
        <w:rPr>
          <w:color w:val="000000"/>
        </w:rPr>
      </w:pPr>
      <w:r>
        <w:rPr>
          <w:color w:val="000000"/>
        </w:rPr>
        <w:t>5.2</w:t>
      </w:r>
      <w:r>
        <w:rPr>
          <w:color w:val="000000"/>
        </w:rPr>
        <w:t>. vi</w:t>
      </w:r>
      <w:r>
        <w:rPr>
          <w:color w:val="000000"/>
        </w:rPr>
        <w:t>enas kito atžvilgiu ir vidurinės išilginės plokštumos atžvilgiu turi būti įrengti simetriškai;</w:t>
      </w:r>
    </w:p>
    <w:p w14:paraId="3A1A9FCB" w14:textId="77777777" w:rsidR="0055450C" w:rsidRDefault="00BA5CB5">
      <w:pPr>
        <w:widowControl w:val="0"/>
        <w:suppressAutoHyphens/>
        <w:ind w:firstLine="567"/>
        <w:jc w:val="both"/>
        <w:rPr>
          <w:color w:val="000000"/>
        </w:rPr>
      </w:pPr>
      <w:r>
        <w:rPr>
          <w:color w:val="000000"/>
        </w:rPr>
        <w:t>5.3</w:t>
      </w:r>
      <w:r>
        <w:rPr>
          <w:color w:val="000000"/>
        </w:rPr>
        <w:t>. turi atitikti tuos pačius kolorimetrijos reikalavimus;</w:t>
      </w:r>
    </w:p>
    <w:p w14:paraId="3A1A9FCC" w14:textId="77777777" w:rsidR="0055450C" w:rsidRDefault="00BA5CB5">
      <w:pPr>
        <w:widowControl w:val="0"/>
        <w:suppressAutoHyphens/>
        <w:ind w:firstLine="567"/>
        <w:jc w:val="both"/>
        <w:rPr>
          <w:color w:val="000000"/>
        </w:rPr>
      </w:pPr>
      <w:r>
        <w:rPr>
          <w:color w:val="000000"/>
        </w:rPr>
        <w:t>5.4</w:t>
      </w:r>
      <w:r>
        <w:rPr>
          <w:color w:val="000000"/>
        </w:rPr>
        <w:t>. turi būti vienodų fotometrinių charakteristikų.</w:t>
      </w:r>
    </w:p>
    <w:p w14:paraId="3A1A9FCD" w14:textId="77777777" w:rsidR="0055450C" w:rsidRDefault="00BA5CB5">
      <w:pPr>
        <w:widowControl w:val="0"/>
        <w:suppressAutoHyphens/>
        <w:ind w:firstLine="567"/>
        <w:jc w:val="both"/>
        <w:rPr>
          <w:color w:val="000000"/>
        </w:rPr>
      </w:pPr>
      <w:r>
        <w:rPr>
          <w:color w:val="000000"/>
        </w:rPr>
        <w:t>6</w:t>
      </w:r>
      <w:r>
        <w:rPr>
          <w:color w:val="000000"/>
        </w:rPr>
        <w:t>. Jeigu specialiųjų reikalavimų n</w:t>
      </w:r>
      <w:r>
        <w:rPr>
          <w:color w:val="000000"/>
        </w:rPr>
        <w:t>ėra nustatyta, skirtingos paskirties žibintai gali būti atskirieji arba sugrupuotieji, kombinuotieji arba tarpusavyje sujungti žibintai, jeigu kiekvienas iš tų žibintų atitinka jam nustatytus reikalavimus.</w:t>
      </w:r>
    </w:p>
    <w:p w14:paraId="3A1A9FCE" w14:textId="77777777" w:rsidR="0055450C" w:rsidRDefault="00BA5CB5">
      <w:pPr>
        <w:widowControl w:val="0"/>
        <w:suppressAutoHyphens/>
        <w:ind w:firstLine="567"/>
        <w:jc w:val="both"/>
        <w:rPr>
          <w:color w:val="000000"/>
        </w:rPr>
      </w:pPr>
      <w:r>
        <w:rPr>
          <w:color w:val="000000"/>
        </w:rPr>
        <w:t>7</w:t>
      </w:r>
      <w:r>
        <w:rPr>
          <w:color w:val="000000"/>
        </w:rPr>
        <w:t>. Didžiausias aukštis nuo žemės paviršiaus ma</w:t>
      </w:r>
      <w:r>
        <w:rPr>
          <w:color w:val="000000"/>
        </w:rPr>
        <w:t>tuojamas nuo aukščiausio šviečiamojo paviršiaus taško, o mažiausias aukštis – nuo žemiausio šviečiamojo paviršiaus taško. Mažiausias priekinių artimųjų šviesų žibintų aukštis nuo žemės paviršiaus turi būti matuojamas nuo žemiausio sklaidytuvo arba reflekto</w:t>
      </w:r>
      <w:r>
        <w:rPr>
          <w:color w:val="000000"/>
        </w:rPr>
        <w:t>riaus, jeigu pastarasis yra aukščiau, krašto.</w:t>
      </w:r>
    </w:p>
    <w:p w14:paraId="3A1A9FCF" w14:textId="77777777" w:rsidR="0055450C" w:rsidRDefault="00BA5CB5">
      <w:pPr>
        <w:widowControl w:val="0"/>
        <w:suppressAutoHyphens/>
        <w:ind w:firstLine="567"/>
        <w:jc w:val="both"/>
        <w:rPr>
          <w:color w:val="000000"/>
        </w:rPr>
      </w:pPr>
      <w:r>
        <w:rPr>
          <w:color w:val="000000"/>
          <w:spacing w:val="-1"/>
        </w:rPr>
        <w:t>8</w:t>
      </w:r>
      <w:r>
        <w:rPr>
          <w:color w:val="000000"/>
          <w:spacing w:val="-1"/>
        </w:rPr>
        <w:t>. Jeigu specialiųjų reikalavimų nėra nustatyta, mirksinčią šviesą gali spinduliuoti tik posūkio žibintai ir įspėjamasis pavojaus įtaisas.</w:t>
      </w:r>
    </w:p>
    <w:p w14:paraId="3A1A9FD0" w14:textId="77777777" w:rsidR="0055450C" w:rsidRDefault="00BA5CB5">
      <w:pPr>
        <w:widowControl w:val="0"/>
        <w:suppressAutoHyphens/>
        <w:ind w:firstLine="567"/>
        <w:jc w:val="both"/>
        <w:rPr>
          <w:color w:val="000000"/>
        </w:rPr>
      </w:pPr>
      <w:r>
        <w:rPr>
          <w:color w:val="000000"/>
        </w:rPr>
        <w:t>9</w:t>
      </w:r>
      <w:r>
        <w:rPr>
          <w:color w:val="000000"/>
        </w:rPr>
        <w:t xml:space="preserve">. Iš priekio neturi matytis jokio raudonos spalvos žibinto, o </w:t>
      </w:r>
      <w:r>
        <w:rPr>
          <w:color w:val="000000"/>
        </w:rPr>
        <w:t>iš galo – jokio baltos spalvos žibinto, išskyrus bet kokį atbulinės eigos žibintą. Ar šios sąlygos laikomasi, patikrinama įvertinant (10 priedas):</w:t>
      </w:r>
    </w:p>
    <w:p w14:paraId="3A1A9FD1" w14:textId="77777777" w:rsidR="0055450C" w:rsidRDefault="00BA5CB5">
      <w:pPr>
        <w:widowControl w:val="0"/>
        <w:suppressAutoHyphens/>
        <w:ind w:firstLine="567"/>
        <w:jc w:val="both"/>
        <w:rPr>
          <w:color w:val="000000"/>
        </w:rPr>
      </w:pPr>
      <w:r>
        <w:rPr>
          <w:color w:val="000000"/>
        </w:rPr>
        <w:t>9.1</w:t>
      </w:r>
      <w:r>
        <w:rPr>
          <w:color w:val="000000"/>
        </w:rPr>
        <w:t>. raudonos spalvos žibinto matomumą iš priekio: 1 zonoje esančioje skersinėje plokštumoje, kuri nuo labi</w:t>
      </w:r>
      <w:r>
        <w:rPr>
          <w:color w:val="000000"/>
        </w:rPr>
        <w:t>ausiai į priekį išsikišusios sudedamosios transporto priemonės dalies yra 25 m atstumu, judantis stebėtojas raudonos spalvos žibinto tiesiogiai neturi matyti;</w:t>
      </w:r>
    </w:p>
    <w:p w14:paraId="3A1A9FD2" w14:textId="77777777" w:rsidR="0055450C" w:rsidRDefault="00BA5CB5">
      <w:pPr>
        <w:widowControl w:val="0"/>
        <w:suppressAutoHyphens/>
        <w:ind w:firstLine="567"/>
        <w:jc w:val="both"/>
        <w:rPr>
          <w:color w:val="000000"/>
        </w:rPr>
      </w:pPr>
      <w:r>
        <w:rPr>
          <w:color w:val="000000"/>
        </w:rPr>
        <w:t>9.2</w:t>
      </w:r>
      <w:r>
        <w:rPr>
          <w:color w:val="000000"/>
        </w:rPr>
        <w:t>. baltos spalvos žibinto matomumą iš galo: 2 zonoje esančioje skersinėje plokštumoje, kuri</w:t>
      </w:r>
      <w:r>
        <w:rPr>
          <w:color w:val="000000"/>
        </w:rPr>
        <w:t xml:space="preserve"> nuo galinės sudedamosios transporto priemonės dalies yra 25 m atstumu, judantis stebėtojas baltos spalvos žibinto tiesiogiai neturi matyti;</w:t>
      </w:r>
    </w:p>
    <w:p w14:paraId="3A1A9FD3" w14:textId="77777777" w:rsidR="0055450C" w:rsidRDefault="00BA5CB5">
      <w:pPr>
        <w:widowControl w:val="0"/>
        <w:suppressAutoHyphens/>
        <w:ind w:firstLine="567"/>
        <w:jc w:val="both"/>
        <w:rPr>
          <w:color w:val="000000"/>
        </w:rPr>
      </w:pPr>
      <w:r>
        <w:rPr>
          <w:color w:val="000000"/>
        </w:rPr>
        <w:t>9.3</w:t>
      </w:r>
      <w:r>
        <w:rPr>
          <w:color w:val="000000"/>
        </w:rPr>
        <w:t xml:space="preserve">. 1 ir 2 zonas, kurias mato stebėtojas ir kurios yra apribotos šiomis atitinkamomis </w:t>
      </w:r>
      <w:r>
        <w:rPr>
          <w:color w:val="000000"/>
        </w:rPr>
        <w:lastRenderedPageBreak/>
        <w:t>plokštumomis:</w:t>
      </w:r>
    </w:p>
    <w:p w14:paraId="3A1A9FD4" w14:textId="77777777" w:rsidR="0055450C" w:rsidRDefault="00BA5CB5">
      <w:pPr>
        <w:widowControl w:val="0"/>
        <w:suppressAutoHyphens/>
        <w:ind w:firstLine="567"/>
        <w:jc w:val="both"/>
        <w:rPr>
          <w:color w:val="000000"/>
          <w:spacing w:val="-2"/>
        </w:rPr>
      </w:pPr>
      <w:r>
        <w:rPr>
          <w:color w:val="000000"/>
          <w:spacing w:val="-2"/>
        </w:rPr>
        <w:t>9.3.1</w:t>
      </w:r>
      <w:r>
        <w:rPr>
          <w:color w:val="000000"/>
          <w:spacing w:val="-2"/>
        </w:rPr>
        <w:t>. z</w:t>
      </w:r>
      <w:r>
        <w:rPr>
          <w:color w:val="000000"/>
          <w:spacing w:val="-2"/>
        </w:rPr>
        <w:t>onos aukštis: 2 horizontaliomis plokštumomis – atitinkamai 1 metro ir 2.2 metrų aukštyje nuo žemės paviršiaus;</w:t>
      </w:r>
    </w:p>
    <w:p w14:paraId="3A1A9FD5" w14:textId="77777777" w:rsidR="0055450C" w:rsidRDefault="00BA5CB5">
      <w:pPr>
        <w:widowControl w:val="0"/>
        <w:suppressAutoHyphens/>
        <w:ind w:firstLine="567"/>
        <w:jc w:val="both"/>
        <w:rPr>
          <w:color w:val="000000"/>
        </w:rPr>
      </w:pPr>
      <w:r>
        <w:rPr>
          <w:color w:val="000000"/>
        </w:rPr>
        <w:t>9.3.2</w:t>
      </w:r>
      <w:r>
        <w:rPr>
          <w:color w:val="000000"/>
        </w:rPr>
        <w:t xml:space="preserve">. zonos plotis: dviem vertikaliomis plokštumomis, kurios 15° kampu nukreiptos link priekinės ir galinės transporto priemonės dalies bei </w:t>
      </w:r>
      <w:r>
        <w:rPr>
          <w:color w:val="000000"/>
        </w:rPr>
        <w:t>nuo vidurinės išilginės transporto priemonės plokštumos į išorę; atitinkamai tose plokštumose yra išilginei vidurinei transporto priemonės plokštumai lygiagrečių transporto priemonės gabaritinį plotį žyminčių vertikalių plokštumų bei gabaritinį jos ilgį žy</w:t>
      </w:r>
      <w:r>
        <w:rPr>
          <w:color w:val="000000"/>
        </w:rPr>
        <w:t>minčių skersinių plokštumų kirtimosi linijos.</w:t>
      </w:r>
    </w:p>
    <w:p w14:paraId="3A1A9FD6" w14:textId="77777777" w:rsidR="0055450C" w:rsidRDefault="00BA5CB5">
      <w:pPr>
        <w:widowControl w:val="0"/>
        <w:suppressAutoHyphens/>
        <w:ind w:firstLine="567"/>
        <w:jc w:val="both"/>
        <w:rPr>
          <w:color w:val="000000"/>
        </w:rPr>
      </w:pPr>
      <w:r>
        <w:rPr>
          <w:color w:val="000000"/>
        </w:rPr>
        <w:t>10</w:t>
      </w:r>
      <w:r>
        <w:rPr>
          <w:color w:val="000000"/>
        </w:rPr>
        <w:t xml:space="preserve">. Elektros grandinė turi būti sujungta taip, kad priekinį gabaritinį žibintą arba, jeigu priekinis gabaritinis žibintas neįrengtas, priekinių artimųjų šviesų, galinį gabaritinį ir galinio valstybinio </w:t>
      </w:r>
      <w:r>
        <w:rPr>
          <w:color w:val="000000"/>
        </w:rPr>
        <w:t>numerio ženklo žibintus būtų galima įjungti ir išjungti tik tuo pačiu metu.</w:t>
      </w:r>
    </w:p>
    <w:p w14:paraId="3A1A9FD7" w14:textId="77777777" w:rsidR="0055450C" w:rsidRDefault="00BA5CB5">
      <w:pPr>
        <w:widowControl w:val="0"/>
        <w:suppressAutoHyphens/>
        <w:ind w:firstLine="567"/>
        <w:jc w:val="both"/>
        <w:rPr>
          <w:color w:val="000000"/>
          <w:spacing w:val="-2"/>
        </w:rPr>
      </w:pPr>
      <w:r>
        <w:rPr>
          <w:color w:val="000000"/>
          <w:spacing w:val="-2"/>
        </w:rPr>
        <w:t>11</w:t>
      </w:r>
      <w:r>
        <w:rPr>
          <w:color w:val="000000"/>
          <w:spacing w:val="-2"/>
        </w:rPr>
        <w:t xml:space="preserve">. Jeigu specialių reikalavimų nėra nustatyta, elektros grandinė turi būti sujungta taip, kad priekinių tolimųjų šviesų, priekinių artimųjų šviesų ir priekinių rūko žibintų </w:t>
      </w:r>
      <w:r>
        <w:rPr>
          <w:color w:val="000000"/>
          <w:spacing w:val="-2"/>
        </w:rPr>
        <w:t>nebūtų galima išjungti tol, kol nebus išjungti šio priedo 10 punkte nurodyti žibintai. Šis reikalavimas priekiniams tolimųjų arba priekiniams artimųjų šviesų žibintams netaikomas, jeigu jais perduodamas regimas įspėjimo signalas – trumpais tarpais su pertr</w:t>
      </w:r>
      <w:r>
        <w:rPr>
          <w:color w:val="000000"/>
          <w:spacing w:val="-2"/>
        </w:rPr>
        <w:t>ūkiais įjungiamas priekinis tolimųjų arba priekinis artimųjų šviesų žibintas.</w:t>
      </w:r>
    </w:p>
    <w:p w14:paraId="3A1A9FD8" w14:textId="77777777" w:rsidR="0055450C" w:rsidRDefault="00BA5CB5">
      <w:pPr>
        <w:widowControl w:val="0"/>
        <w:suppressAutoHyphens/>
        <w:ind w:firstLine="567"/>
        <w:jc w:val="both"/>
        <w:rPr>
          <w:color w:val="000000"/>
        </w:rPr>
      </w:pPr>
      <w:r>
        <w:rPr>
          <w:color w:val="000000"/>
        </w:rPr>
        <w:t>12</w:t>
      </w:r>
      <w:r>
        <w:rPr>
          <w:color w:val="000000"/>
        </w:rPr>
        <w:t>. Kontrolinės lemputės įprastoje vairavimo vietoje sėdinčiam vairuotojui turi būti matomos aiškiai. Jeigu numatyta, kad kontrolinė lemputė turi būti įrengta, vietoje jos ga</w:t>
      </w:r>
      <w:r>
        <w:rPr>
          <w:color w:val="000000"/>
        </w:rPr>
        <w:t>lima įrengti veikimo kontrolės įtaisą.</w:t>
      </w:r>
    </w:p>
    <w:p w14:paraId="3A1A9FD9" w14:textId="77777777" w:rsidR="0055450C" w:rsidRDefault="00BA5CB5">
      <w:pPr>
        <w:widowControl w:val="0"/>
        <w:suppressAutoHyphens/>
        <w:ind w:firstLine="567"/>
        <w:jc w:val="both"/>
        <w:rPr>
          <w:color w:val="000000"/>
        </w:rPr>
      </w:pPr>
      <w:r>
        <w:rPr>
          <w:color w:val="000000"/>
        </w:rPr>
        <w:t>13</w:t>
      </w:r>
      <w:r>
        <w:rPr>
          <w:color w:val="000000"/>
        </w:rPr>
        <w:t>. Žibintų skleidžiamos šviesos spalva turi būti:</w:t>
      </w:r>
    </w:p>
    <w:p w14:paraId="3A1A9FDA" w14:textId="77777777" w:rsidR="0055450C" w:rsidRDefault="00BA5CB5">
      <w:pPr>
        <w:widowControl w:val="0"/>
        <w:suppressAutoHyphens/>
        <w:ind w:firstLine="567"/>
        <w:jc w:val="both"/>
        <w:rPr>
          <w:color w:val="000000"/>
        </w:rPr>
      </w:pPr>
      <w:r>
        <w:rPr>
          <w:color w:val="000000"/>
        </w:rPr>
        <w:t>13.1</w:t>
      </w:r>
      <w:r>
        <w:rPr>
          <w:color w:val="000000"/>
        </w:rPr>
        <w:t>. priekinio tolimųjų šviesų žibinto – balta;</w:t>
      </w:r>
    </w:p>
    <w:p w14:paraId="3A1A9FDB" w14:textId="77777777" w:rsidR="0055450C" w:rsidRDefault="00BA5CB5">
      <w:pPr>
        <w:widowControl w:val="0"/>
        <w:suppressAutoHyphens/>
        <w:ind w:firstLine="567"/>
        <w:jc w:val="both"/>
        <w:rPr>
          <w:color w:val="000000"/>
        </w:rPr>
      </w:pPr>
      <w:r>
        <w:rPr>
          <w:color w:val="000000"/>
        </w:rPr>
        <w:t>13.2</w:t>
      </w:r>
      <w:r>
        <w:rPr>
          <w:color w:val="000000"/>
        </w:rPr>
        <w:t>. priekinio šviesą atspindinčio ne trikampio formos atšvaito – balta;</w:t>
      </w:r>
    </w:p>
    <w:p w14:paraId="3A1A9FDC" w14:textId="77777777" w:rsidR="0055450C" w:rsidRDefault="00BA5CB5">
      <w:pPr>
        <w:widowControl w:val="0"/>
        <w:suppressAutoHyphens/>
        <w:ind w:firstLine="567"/>
        <w:jc w:val="both"/>
        <w:rPr>
          <w:color w:val="000000"/>
        </w:rPr>
      </w:pPr>
      <w:r>
        <w:rPr>
          <w:color w:val="000000"/>
        </w:rPr>
        <w:t>13.3</w:t>
      </w:r>
      <w:r>
        <w:rPr>
          <w:color w:val="000000"/>
        </w:rPr>
        <w:t>. priekinio artimųjų švie</w:t>
      </w:r>
      <w:r>
        <w:rPr>
          <w:color w:val="000000"/>
        </w:rPr>
        <w:t>sų žibinto – balta;</w:t>
      </w:r>
    </w:p>
    <w:p w14:paraId="3A1A9FDD" w14:textId="77777777" w:rsidR="0055450C" w:rsidRDefault="00BA5CB5">
      <w:pPr>
        <w:widowControl w:val="0"/>
        <w:suppressAutoHyphens/>
        <w:ind w:firstLine="567"/>
        <w:jc w:val="both"/>
        <w:rPr>
          <w:color w:val="000000"/>
        </w:rPr>
      </w:pPr>
      <w:r>
        <w:rPr>
          <w:color w:val="000000"/>
        </w:rPr>
        <w:t>13.4</w:t>
      </w:r>
      <w:r>
        <w:rPr>
          <w:color w:val="000000"/>
        </w:rPr>
        <w:t>. posūkio žibinto – gintarinė;</w:t>
      </w:r>
    </w:p>
    <w:p w14:paraId="3A1A9FDE" w14:textId="77777777" w:rsidR="0055450C" w:rsidRDefault="00BA5CB5">
      <w:pPr>
        <w:widowControl w:val="0"/>
        <w:suppressAutoHyphens/>
        <w:ind w:firstLine="567"/>
        <w:jc w:val="both"/>
        <w:rPr>
          <w:color w:val="000000"/>
        </w:rPr>
      </w:pPr>
      <w:r>
        <w:rPr>
          <w:color w:val="000000"/>
        </w:rPr>
        <w:t>13.5</w:t>
      </w:r>
      <w:r>
        <w:rPr>
          <w:color w:val="000000"/>
        </w:rPr>
        <w:t>. stabdymo žibinto – raudona;</w:t>
      </w:r>
    </w:p>
    <w:p w14:paraId="3A1A9FDF" w14:textId="77777777" w:rsidR="0055450C" w:rsidRDefault="00BA5CB5">
      <w:pPr>
        <w:widowControl w:val="0"/>
        <w:suppressAutoHyphens/>
        <w:ind w:firstLine="567"/>
        <w:jc w:val="both"/>
        <w:rPr>
          <w:color w:val="000000"/>
        </w:rPr>
      </w:pPr>
      <w:r>
        <w:rPr>
          <w:color w:val="000000"/>
        </w:rPr>
        <w:t>13.6</w:t>
      </w:r>
      <w:r>
        <w:rPr>
          <w:color w:val="000000"/>
        </w:rPr>
        <w:t>. priekinio gabaritinio žibinto – balta;</w:t>
      </w:r>
    </w:p>
    <w:p w14:paraId="3A1A9FE0" w14:textId="77777777" w:rsidR="0055450C" w:rsidRDefault="00BA5CB5">
      <w:pPr>
        <w:widowControl w:val="0"/>
        <w:suppressAutoHyphens/>
        <w:ind w:firstLine="567"/>
        <w:jc w:val="both"/>
        <w:rPr>
          <w:color w:val="000000"/>
        </w:rPr>
      </w:pPr>
      <w:r>
        <w:rPr>
          <w:color w:val="000000"/>
        </w:rPr>
        <w:t>13.7</w:t>
      </w:r>
      <w:r>
        <w:rPr>
          <w:color w:val="000000"/>
        </w:rPr>
        <w:t>. galinio gabaritinio žibinto – raudona;</w:t>
      </w:r>
    </w:p>
    <w:p w14:paraId="3A1A9FE1" w14:textId="77777777" w:rsidR="0055450C" w:rsidRDefault="00BA5CB5">
      <w:pPr>
        <w:widowControl w:val="0"/>
        <w:suppressAutoHyphens/>
        <w:ind w:firstLine="567"/>
        <w:jc w:val="both"/>
        <w:rPr>
          <w:color w:val="000000"/>
        </w:rPr>
      </w:pPr>
      <w:r>
        <w:rPr>
          <w:color w:val="000000"/>
        </w:rPr>
        <w:t>13.8</w:t>
      </w:r>
      <w:r>
        <w:rPr>
          <w:color w:val="000000"/>
        </w:rPr>
        <w:t>. priekinio rūko žibinto – balta arba geltona;</w:t>
      </w:r>
    </w:p>
    <w:p w14:paraId="3A1A9FE2" w14:textId="77777777" w:rsidR="0055450C" w:rsidRDefault="00BA5CB5">
      <w:pPr>
        <w:widowControl w:val="0"/>
        <w:suppressAutoHyphens/>
        <w:ind w:firstLine="567"/>
        <w:jc w:val="both"/>
        <w:rPr>
          <w:color w:val="000000"/>
        </w:rPr>
      </w:pPr>
      <w:r>
        <w:rPr>
          <w:color w:val="000000"/>
        </w:rPr>
        <w:t>13.9</w:t>
      </w:r>
      <w:r>
        <w:rPr>
          <w:color w:val="000000"/>
        </w:rPr>
        <w:t>. galinio rūko žibinto – raudona;</w:t>
      </w:r>
    </w:p>
    <w:p w14:paraId="3A1A9FE3" w14:textId="77777777" w:rsidR="0055450C" w:rsidRDefault="00BA5CB5">
      <w:pPr>
        <w:widowControl w:val="0"/>
        <w:suppressAutoHyphens/>
        <w:ind w:firstLine="567"/>
        <w:jc w:val="both"/>
        <w:rPr>
          <w:color w:val="000000"/>
        </w:rPr>
      </w:pPr>
      <w:r>
        <w:rPr>
          <w:color w:val="000000"/>
        </w:rPr>
        <w:t>13.10</w:t>
      </w:r>
      <w:r>
        <w:rPr>
          <w:color w:val="000000"/>
        </w:rPr>
        <w:t>. atbulinės eigos žibinto – balta;</w:t>
      </w:r>
    </w:p>
    <w:p w14:paraId="3A1A9FE4" w14:textId="77777777" w:rsidR="0055450C" w:rsidRDefault="00BA5CB5">
      <w:pPr>
        <w:widowControl w:val="0"/>
        <w:suppressAutoHyphens/>
        <w:ind w:firstLine="567"/>
        <w:jc w:val="both"/>
        <w:rPr>
          <w:color w:val="000000"/>
        </w:rPr>
      </w:pPr>
      <w:r>
        <w:rPr>
          <w:color w:val="000000"/>
        </w:rPr>
        <w:t>13.11</w:t>
      </w:r>
      <w:r>
        <w:rPr>
          <w:color w:val="000000"/>
        </w:rPr>
        <w:t>. įspėjamojo pavojaus įtaiso – gintarinė;</w:t>
      </w:r>
    </w:p>
    <w:p w14:paraId="3A1A9FE5" w14:textId="77777777" w:rsidR="0055450C" w:rsidRDefault="00BA5CB5">
      <w:pPr>
        <w:widowControl w:val="0"/>
        <w:suppressAutoHyphens/>
        <w:ind w:firstLine="567"/>
        <w:jc w:val="both"/>
        <w:rPr>
          <w:color w:val="000000"/>
        </w:rPr>
      </w:pPr>
      <w:r>
        <w:rPr>
          <w:color w:val="000000"/>
        </w:rPr>
        <w:t>13.12</w:t>
      </w:r>
      <w:r>
        <w:rPr>
          <w:color w:val="000000"/>
        </w:rPr>
        <w:t>. galinio valstybinio numerio ženklo žibinto – balta;</w:t>
      </w:r>
    </w:p>
    <w:p w14:paraId="3A1A9FE6" w14:textId="77777777" w:rsidR="0055450C" w:rsidRDefault="00BA5CB5">
      <w:pPr>
        <w:widowControl w:val="0"/>
        <w:suppressAutoHyphens/>
        <w:ind w:firstLine="567"/>
        <w:jc w:val="both"/>
        <w:rPr>
          <w:color w:val="000000"/>
        </w:rPr>
      </w:pPr>
      <w:r>
        <w:rPr>
          <w:color w:val="000000"/>
        </w:rPr>
        <w:t>13.13</w:t>
      </w:r>
      <w:r>
        <w:rPr>
          <w:color w:val="000000"/>
        </w:rPr>
        <w:t>. šoninio šviesą atspindinčio ne trikampio formos atš</w:t>
      </w:r>
      <w:r>
        <w:rPr>
          <w:color w:val="000000"/>
        </w:rPr>
        <w:t>vaito – gintarinė;</w:t>
      </w:r>
    </w:p>
    <w:p w14:paraId="3A1A9FE7" w14:textId="77777777" w:rsidR="0055450C" w:rsidRDefault="00BA5CB5">
      <w:pPr>
        <w:widowControl w:val="0"/>
        <w:suppressAutoHyphens/>
        <w:ind w:firstLine="567"/>
        <w:jc w:val="both"/>
        <w:rPr>
          <w:color w:val="000000"/>
        </w:rPr>
      </w:pPr>
      <w:r>
        <w:rPr>
          <w:color w:val="000000"/>
        </w:rPr>
        <w:t>13.14</w:t>
      </w:r>
      <w:r>
        <w:rPr>
          <w:color w:val="000000"/>
        </w:rPr>
        <w:t>. galinio šviesą atspindinčio ne trikampio formos atšvaito – raudona;</w:t>
      </w:r>
    </w:p>
    <w:p w14:paraId="3A1A9FE8" w14:textId="77777777" w:rsidR="0055450C" w:rsidRDefault="00BA5CB5">
      <w:pPr>
        <w:widowControl w:val="0"/>
        <w:suppressAutoHyphens/>
        <w:ind w:firstLine="567"/>
        <w:jc w:val="both"/>
        <w:rPr>
          <w:color w:val="000000"/>
        </w:rPr>
      </w:pPr>
      <w:r>
        <w:rPr>
          <w:color w:val="000000"/>
        </w:rPr>
        <w:t>13.15</w:t>
      </w:r>
      <w:r>
        <w:rPr>
          <w:color w:val="000000"/>
        </w:rPr>
        <w:t>. pedale įrengto šviesą atspindinčio atšvaito – gintarinė.</w:t>
      </w:r>
    </w:p>
    <w:p w14:paraId="3A1A9FE9" w14:textId="77777777" w:rsidR="0055450C" w:rsidRDefault="00BA5CB5">
      <w:pPr>
        <w:widowControl w:val="0"/>
        <w:suppressAutoHyphens/>
        <w:ind w:firstLine="567"/>
        <w:jc w:val="both"/>
        <w:rPr>
          <w:color w:val="000000"/>
        </w:rPr>
      </w:pPr>
      <w:r>
        <w:rPr>
          <w:color w:val="000000"/>
        </w:rPr>
        <w:t>14</w:t>
      </w:r>
      <w:r>
        <w:rPr>
          <w:color w:val="000000"/>
        </w:rPr>
        <w:t>. Žibinto spalvų apibrėžtis turi atitikti šias trispalves koordinates:</w:t>
      </w:r>
    </w:p>
    <w:p w14:paraId="3A1A9FEA" w14:textId="77777777" w:rsidR="0055450C" w:rsidRDefault="0055450C">
      <w:pPr>
        <w:widowControl w:val="0"/>
        <w:suppressAutoHyphens/>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2978"/>
        <w:gridCol w:w="2982"/>
        <w:gridCol w:w="3110"/>
      </w:tblGrid>
      <w:tr w:rsidR="0055450C" w14:paraId="3A1A9FEE" w14:textId="77777777">
        <w:trPr>
          <w:trHeight w:val="60"/>
          <w:tblHeader/>
        </w:trPr>
        <w:tc>
          <w:tcPr>
            <w:tcW w:w="32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A1A9FEB" w14:textId="77777777" w:rsidR="0055450C" w:rsidRDefault="00BA5CB5">
            <w:pPr>
              <w:widowControl w:val="0"/>
              <w:suppressAutoHyphens/>
              <w:jc w:val="center"/>
              <w:rPr>
                <w:color w:val="000000"/>
                <w:sz w:val="22"/>
              </w:rPr>
            </w:pPr>
            <w:r>
              <w:rPr>
                <w:b/>
                <w:bCs/>
                <w:color w:val="000000"/>
                <w:sz w:val="22"/>
              </w:rPr>
              <w:t>Spalva</w:t>
            </w:r>
          </w:p>
        </w:tc>
        <w:tc>
          <w:tcPr>
            <w:tcW w:w="32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A1A9FEC" w14:textId="77777777" w:rsidR="0055450C" w:rsidRDefault="00BA5CB5">
            <w:pPr>
              <w:widowControl w:val="0"/>
              <w:suppressAutoHyphens/>
              <w:jc w:val="center"/>
              <w:rPr>
                <w:color w:val="000000"/>
                <w:sz w:val="22"/>
              </w:rPr>
            </w:pPr>
            <w:r>
              <w:rPr>
                <w:b/>
                <w:bCs/>
                <w:color w:val="000000"/>
                <w:sz w:val="22"/>
              </w:rPr>
              <w:t>Leistina riba</w:t>
            </w:r>
          </w:p>
        </w:tc>
        <w:tc>
          <w:tcPr>
            <w:tcW w:w="33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A1A9FED" w14:textId="77777777" w:rsidR="0055450C" w:rsidRDefault="00BA5CB5">
            <w:pPr>
              <w:widowControl w:val="0"/>
              <w:suppressAutoHyphens/>
              <w:jc w:val="center"/>
              <w:rPr>
                <w:color w:val="000000"/>
                <w:sz w:val="22"/>
              </w:rPr>
            </w:pPr>
            <w:r>
              <w:rPr>
                <w:b/>
                <w:bCs/>
                <w:color w:val="000000"/>
                <w:sz w:val="22"/>
              </w:rPr>
              <w:t>Koordinatės</w:t>
            </w:r>
          </w:p>
        </w:tc>
      </w:tr>
      <w:tr w:rsidR="0055450C" w14:paraId="3A1A9FF2" w14:textId="77777777">
        <w:trPr>
          <w:trHeight w:val="60"/>
        </w:trPr>
        <w:tc>
          <w:tcPr>
            <w:tcW w:w="32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A1A9FEF" w14:textId="77777777" w:rsidR="0055450C" w:rsidRDefault="00BA5CB5">
            <w:pPr>
              <w:widowControl w:val="0"/>
              <w:suppressAutoHyphens/>
              <w:rPr>
                <w:color w:val="000000"/>
                <w:sz w:val="22"/>
              </w:rPr>
            </w:pPr>
            <w:r>
              <w:rPr>
                <w:color w:val="000000"/>
                <w:sz w:val="22"/>
              </w:rPr>
              <w:t>Raudona</w:t>
            </w:r>
          </w:p>
        </w:tc>
        <w:tc>
          <w:tcPr>
            <w:tcW w:w="32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A1A9FF0" w14:textId="77777777" w:rsidR="0055450C" w:rsidRDefault="00BA5CB5">
            <w:pPr>
              <w:widowControl w:val="0"/>
              <w:suppressAutoHyphens/>
              <w:rPr>
                <w:color w:val="000000"/>
                <w:sz w:val="22"/>
              </w:rPr>
            </w:pPr>
            <w:r>
              <w:rPr>
                <w:color w:val="000000"/>
                <w:sz w:val="22"/>
              </w:rPr>
              <w:t>Riba į geltonąją pusę</w:t>
            </w:r>
          </w:p>
        </w:tc>
        <w:tc>
          <w:tcPr>
            <w:tcW w:w="33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A1A9FF1" w14:textId="77777777" w:rsidR="0055450C" w:rsidRDefault="00BA5CB5">
            <w:pPr>
              <w:widowControl w:val="0"/>
              <w:suppressAutoHyphens/>
              <w:rPr>
                <w:color w:val="000000"/>
                <w:sz w:val="22"/>
              </w:rPr>
            </w:pPr>
            <w:r>
              <w:rPr>
                <w:color w:val="000000"/>
                <w:sz w:val="22"/>
              </w:rPr>
              <w:t>y ≤ 0,335</w:t>
            </w:r>
          </w:p>
        </w:tc>
      </w:tr>
      <w:tr w:rsidR="0055450C" w14:paraId="3A1A9FF6" w14:textId="77777777">
        <w:trPr>
          <w:trHeight w:val="60"/>
        </w:trPr>
        <w:tc>
          <w:tcPr>
            <w:tcW w:w="32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A1A9FF3" w14:textId="77777777" w:rsidR="0055450C" w:rsidRDefault="0055450C">
            <w:pPr>
              <w:widowControl w:val="0"/>
              <w:rPr>
                <w:sz w:val="22"/>
              </w:rPr>
            </w:pPr>
          </w:p>
        </w:tc>
        <w:tc>
          <w:tcPr>
            <w:tcW w:w="32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A1A9FF4" w14:textId="77777777" w:rsidR="0055450C" w:rsidRDefault="00BA5CB5">
            <w:pPr>
              <w:widowControl w:val="0"/>
              <w:suppressAutoHyphens/>
              <w:rPr>
                <w:color w:val="000000"/>
                <w:sz w:val="22"/>
              </w:rPr>
            </w:pPr>
            <w:r>
              <w:rPr>
                <w:color w:val="000000"/>
                <w:sz w:val="22"/>
              </w:rPr>
              <w:t>Riba į purpurinę pusę</w:t>
            </w:r>
          </w:p>
        </w:tc>
        <w:tc>
          <w:tcPr>
            <w:tcW w:w="33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A1A9FF5" w14:textId="77777777" w:rsidR="0055450C" w:rsidRDefault="00BA5CB5">
            <w:pPr>
              <w:widowControl w:val="0"/>
              <w:suppressAutoHyphens/>
              <w:rPr>
                <w:color w:val="000000"/>
                <w:sz w:val="22"/>
              </w:rPr>
            </w:pPr>
            <w:r>
              <w:rPr>
                <w:color w:val="000000"/>
                <w:sz w:val="22"/>
              </w:rPr>
              <w:t>z ≤ 0,008</w:t>
            </w:r>
          </w:p>
        </w:tc>
      </w:tr>
      <w:tr w:rsidR="0055450C" w14:paraId="3A1A9FFA" w14:textId="77777777">
        <w:trPr>
          <w:trHeight w:val="60"/>
        </w:trPr>
        <w:tc>
          <w:tcPr>
            <w:tcW w:w="32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A1A9FF7" w14:textId="77777777" w:rsidR="0055450C" w:rsidRDefault="00BA5CB5">
            <w:pPr>
              <w:widowControl w:val="0"/>
              <w:suppressAutoHyphens/>
              <w:rPr>
                <w:color w:val="000000"/>
                <w:sz w:val="22"/>
              </w:rPr>
            </w:pPr>
            <w:r>
              <w:rPr>
                <w:color w:val="000000"/>
                <w:sz w:val="22"/>
              </w:rPr>
              <w:t>Balta</w:t>
            </w:r>
          </w:p>
        </w:tc>
        <w:tc>
          <w:tcPr>
            <w:tcW w:w="32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A1A9FF8" w14:textId="77777777" w:rsidR="0055450C" w:rsidRDefault="00BA5CB5">
            <w:pPr>
              <w:widowControl w:val="0"/>
              <w:suppressAutoHyphens/>
              <w:rPr>
                <w:color w:val="000000"/>
                <w:sz w:val="22"/>
              </w:rPr>
            </w:pPr>
            <w:r>
              <w:rPr>
                <w:color w:val="000000"/>
                <w:sz w:val="22"/>
              </w:rPr>
              <w:t>Riba į mėlynąją pusę</w:t>
            </w:r>
          </w:p>
        </w:tc>
        <w:tc>
          <w:tcPr>
            <w:tcW w:w="33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A1A9FF9" w14:textId="77777777" w:rsidR="0055450C" w:rsidRDefault="00BA5CB5">
            <w:pPr>
              <w:widowControl w:val="0"/>
              <w:suppressAutoHyphens/>
              <w:rPr>
                <w:color w:val="000000"/>
                <w:sz w:val="22"/>
              </w:rPr>
            </w:pPr>
            <w:r>
              <w:rPr>
                <w:color w:val="000000"/>
                <w:sz w:val="22"/>
              </w:rPr>
              <w:t>x ≥ 0,310</w:t>
            </w:r>
          </w:p>
        </w:tc>
      </w:tr>
      <w:tr w:rsidR="0055450C" w14:paraId="3A1A9FFE" w14:textId="77777777">
        <w:trPr>
          <w:trHeight w:val="60"/>
        </w:trPr>
        <w:tc>
          <w:tcPr>
            <w:tcW w:w="32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A1A9FFB" w14:textId="77777777" w:rsidR="0055450C" w:rsidRDefault="0055450C">
            <w:pPr>
              <w:widowControl w:val="0"/>
              <w:rPr>
                <w:sz w:val="22"/>
              </w:rPr>
            </w:pPr>
          </w:p>
        </w:tc>
        <w:tc>
          <w:tcPr>
            <w:tcW w:w="32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A1A9FFC" w14:textId="77777777" w:rsidR="0055450C" w:rsidRDefault="00BA5CB5">
            <w:pPr>
              <w:widowControl w:val="0"/>
              <w:suppressAutoHyphens/>
              <w:rPr>
                <w:color w:val="000000"/>
                <w:sz w:val="22"/>
              </w:rPr>
            </w:pPr>
            <w:r>
              <w:rPr>
                <w:color w:val="000000"/>
                <w:sz w:val="22"/>
              </w:rPr>
              <w:t>Riba į geltonąją pusę</w:t>
            </w:r>
          </w:p>
        </w:tc>
        <w:tc>
          <w:tcPr>
            <w:tcW w:w="33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A1A9FFD" w14:textId="77777777" w:rsidR="0055450C" w:rsidRDefault="00BA5CB5">
            <w:pPr>
              <w:widowControl w:val="0"/>
              <w:suppressAutoHyphens/>
              <w:rPr>
                <w:color w:val="000000"/>
                <w:sz w:val="22"/>
              </w:rPr>
            </w:pPr>
            <w:r>
              <w:rPr>
                <w:color w:val="000000"/>
                <w:sz w:val="22"/>
              </w:rPr>
              <w:t>x ≤ 0,500</w:t>
            </w:r>
          </w:p>
        </w:tc>
      </w:tr>
      <w:tr w:rsidR="0055450C" w14:paraId="3A1AA002" w14:textId="77777777">
        <w:trPr>
          <w:trHeight w:val="60"/>
        </w:trPr>
        <w:tc>
          <w:tcPr>
            <w:tcW w:w="32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A1A9FFF" w14:textId="77777777" w:rsidR="0055450C" w:rsidRDefault="0055450C">
            <w:pPr>
              <w:widowControl w:val="0"/>
              <w:rPr>
                <w:sz w:val="22"/>
              </w:rPr>
            </w:pPr>
          </w:p>
        </w:tc>
        <w:tc>
          <w:tcPr>
            <w:tcW w:w="32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A1AA000" w14:textId="77777777" w:rsidR="0055450C" w:rsidRDefault="00BA5CB5">
            <w:pPr>
              <w:widowControl w:val="0"/>
              <w:suppressAutoHyphens/>
              <w:rPr>
                <w:color w:val="000000"/>
                <w:sz w:val="22"/>
              </w:rPr>
            </w:pPr>
            <w:r>
              <w:rPr>
                <w:color w:val="000000"/>
                <w:sz w:val="22"/>
              </w:rPr>
              <w:t>Riba į žaliąją pusę</w:t>
            </w:r>
          </w:p>
        </w:tc>
        <w:tc>
          <w:tcPr>
            <w:tcW w:w="33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A1AA001" w14:textId="77777777" w:rsidR="0055450C" w:rsidRDefault="00BA5CB5">
            <w:pPr>
              <w:widowControl w:val="0"/>
              <w:suppressAutoHyphens/>
              <w:rPr>
                <w:color w:val="000000"/>
                <w:sz w:val="22"/>
              </w:rPr>
            </w:pPr>
            <w:r>
              <w:rPr>
                <w:color w:val="000000"/>
                <w:sz w:val="22"/>
              </w:rPr>
              <w:t>y ≤ 0,150 + 0,640x</w:t>
            </w:r>
          </w:p>
        </w:tc>
      </w:tr>
      <w:tr w:rsidR="0055450C" w14:paraId="3A1AA006" w14:textId="77777777">
        <w:trPr>
          <w:trHeight w:val="60"/>
        </w:trPr>
        <w:tc>
          <w:tcPr>
            <w:tcW w:w="32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A1AA003" w14:textId="77777777" w:rsidR="0055450C" w:rsidRDefault="0055450C">
            <w:pPr>
              <w:widowControl w:val="0"/>
              <w:rPr>
                <w:sz w:val="22"/>
              </w:rPr>
            </w:pPr>
          </w:p>
        </w:tc>
        <w:tc>
          <w:tcPr>
            <w:tcW w:w="32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A1AA004" w14:textId="77777777" w:rsidR="0055450C" w:rsidRDefault="00BA5CB5">
            <w:pPr>
              <w:widowControl w:val="0"/>
              <w:suppressAutoHyphens/>
              <w:rPr>
                <w:color w:val="000000"/>
                <w:sz w:val="22"/>
              </w:rPr>
            </w:pPr>
            <w:r>
              <w:rPr>
                <w:color w:val="000000"/>
                <w:sz w:val="22"/>
              </w:rPr>
              <w:t>Riba į žaliąją pusę</w:t>
            </w:r>
          </w:p>
        </w:tc>
        <w:tc>
          <w:tcPr>
            <w:tcW w:w="33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A1AA005" w14:textId="77777777" w:rsidR="0055450C" w:rsidRDefault="00BA5CB5">
            <w:pPr>
              <w:widowControl w:val="0"/>
              <w:suppressAutoHyphens/>
              <w:rPr>
                <w:color w:val="000000"/>
                <w:sz w:val="22"/>
              </w:rPr>
            </w:pPr>
            <w:r>
              <w:rPr>
                <w:color w:val="000000"/>
                <w:sz w:val="22"/>
              </w:rPr>
              <w:t>y ≤ 0,440</w:t>
            </w:r>
          </w:p>
        </w:tc>
      </w:tr>
      <w:tr w:rsidR="0055450C" w14:paraId="3A1AA00A" w14:textId="77777777">
        <w:trPr>
          <w:trHeight w:val="60"/>
        </w:trPr>
        <w:tc>
          <w:tcPr>
            <w:tcW w:w="32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A1AA007" w14:textId="77777777" w:rsidR="0055450C" w:rsidRDefault="0055450C">
            <w:pPr>
              <w:widowControl w:val="0"/>
              <w:rPr>
                <w:sz w:val="22"/>
              </w:rPr>
            </w:pPr>
          </w:p>
        </w:tc>
        <w:tc>
          <w:tcPr>
            <w:tcW w:w="32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A1AA008" w14:textId="77777777" w:rsidR="0055450C" w:rsidRDefault="00BA5CB5">
            <w:pPr>
              <w:widowControl w:val="0"/>
              <w:suppressAutoHyphens/>
              <w:rPr>
                <w:color w:val="000000"/>
                <w:sz w:val="22"/>
              </w:rPr>
            </w:pPr>
            <w:r>
              <w:rPr>
                <w:color w:val="000000"/>
                <w:sz w:val="22"/>
              </w:rPr>
              <w:t xml:space="preserve">Riba į </w:t>
            </w:r>
            <w:r>
              <w:rPr>
                <w:color w:val="000000"/>
                <w:sz w:val="22"/>
              </w:rPr>
              <w:t>purpurinę pusę</w:t>
            </w:r>
          </w:p>
        </w:tc>
        <w:tc>
          <w:tcPr>
            <w:tcW w:w="33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A1AA009" w14:textId="77777777" w:rsidR="0055450C" w:rsidRDefault="00BA5CB5">
            <w:pPr>
              <w:widowControl w:val="0"/>
              <w:suppressAutoHyphens/>
              <w:rPr>
                <w:color w:val="000000"/>
                <w:sz w:val="22"/>
              </w:rPr>
            </w:pPr>
            <w:r>
              <w:rPr>
                <w:color w:val="000000"/>
                <w:sz w:val="22"/>
              </w:rPr>
              <w:t>y ≥ 0,050 + 0,750x</w:t>
            </w:r>
          </w:p>
        </w:tc>
      </w:tr>
      <w:tr w:rsidR="0055450C" w14:paraId="3A1AA00E" w14:textId="77777777">
        <w:trPr>
          <w:trHeight w:val="60"/>
        </w:trPr>
        <w:tc>
          <w:tcPr>
            <w:tcW w:w="32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A1AA00B" w14:textId="77777777" w:rsidR="0055450C" w:rsidRDefault="0055450C">
            <w:pPr>
              <w:widowControl w:val="0"/>
              <w:rPr>
                <w:sz w:val="22"/>
              </w:rPr>
            </w:pPr>
          </w:p>
        </w:tc>
        <w:tc>
          <w:tcPr>
            <w:tcW w:w="32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A1AA00C" w14:textId="77777777" w:rsidR="0055450C" w:rsidRDefault="00BA5CB5">
            <w:pPr>
              <w:widowControl w:val="0"/>
              <w:suppressAutoHyphens/>
              <w:rPr>
                <w:color w:val="000000"/>
                <w:sz w:val="22"/>
              </w:rPr>
            </w:pPr>
            <w:r>
              <w:rPr>
                <w:color w:val="000000"/>
                <w:sz w:val="22"/>
              </w:rPr>
              <w:t>Riba į raudonąją pusę</w:t>
            </w:r>
          </w:p>
        </w:tc>
        <w:tc>
          <w:tcPr>
            <w:tcW w:w="33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A1AA00D" w14:textId="77777777" w:rsidR="0055450C" w:rsidRDefault="00BA5CB5">
            <w:pPr>
              <w:widowControl w:val="0"/>
              <w:suppressAutoHyphens/>
              <w:rPr>
                <w:color w:val="000000"/>
                <w:sz w:val="22"/>
              </w:rPr>
            </w:pPr>
            <w:r>
              <w:rPr>
                <w:color w:val="000000"/>
                <w:sz w:val="22"/>
              </w:rPr>
              <w:t>y ≥ 0,382</w:t>
            </w:r>
          </w:p>
        </w:tc>
      </w:tr>
      <w:tr w:rsidR="0055450C" w14:paraId="3A1AA012" w14:textId="77777777">
        <w:trPr>
          <w:trHeight w:val="60"/>
        </w:trPr>
        <w:tc>
          <w:tcPr>
            <w:tcW w:w="32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A1AA00F" w14:textId="77777777" w:rsidR="0055450C" w:rsidRDefault="00BA5CB5">
            <w:pPr>
              <w:widowControl w:val="0"/>
              <w:suppressAutoHyphens/>
              <w:rPr>
                <w:color w:val="000000"/>
                <w:sz w:val="22"/>
              </w:rPr>
            </w:pPr>
            <w:r>
              <w:rPr>
                <w:color w:val="000000"/>
                <w:sz w:val="22"/>
              </w:rPr>
              <w:t>Geltona</w:t>
            </w:r>
          </w:p>
        </w:tc>
        <w:tc>
          <w:tcPr>
            <w:tcW w:w="32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A1AA010" w14:textId="77777777" w:rsidR="0055450C" w:rsidRDefault="00BA5CB5">
            <w:pPr>
              <w:widowControl w:val="0"/>
              <w:suppressAutoHyphens/>
              <w:rPr>
                <w:color w:val="000000"/>
                <w:sz w:val="22"/>
              </w:rPr>
            </w:pPr>
            <w:r>
              <w:rPr>
                <w:color w:val="000000"/>
                <w:sz w:val="22"/>
              </w:rPr>
              <w:t>Riba į raudonąją pusę</w:t>
            </w:r>
          </w:p>
        </w:tc>
        <w:tc>
          <w:tcPr>
            <w:tcW w:w="33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A1AA011" w14:textId="77777777" w:rsidR="0055450C" w:rsidRDefault="00BA5CB5">
            <w:pPr>
              <w:widowControl w:val="0"/>
              <w:suppressAutoHyphens/>
              <w:rPr>
                <w:color w:val="000000"/>
                <w:sz w:val="22"/>
              </w:rPr>
            </w:pPr>
            <w:r>
              <w:rPr>
                <w:color w:val="000000"/>
                <w:sz w:val="22"/>
              </w:rPr>
              <w:t>y ≥ 0,138 + 0,580x</w:t>
            </w:r>
          </w:p>
        </w:tc>
      </w:tr>
      <w:tr w:rsidR="0055450C" w14:paraId="3A1AA016" w14:textId="77777777">
        <w:trPr>
          <w:trHeight w:val="60"/>
        </w:trPr>
        <w:tc>
          <w:tcPr>
            <w:tcW w:w="32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A1AA013" w14:textId="77777777" w:rsidR="0055450C" w:rsidRDefault="0055450C">
            <w:pPr>
              <w:widowControl w:val="0"/>
              <w:rPr>
                <w:sz w:val="22"/>
              </w:rPr>
            </w:pPr>
          </w:p>
        </w:tc>
        <w:tc>
          <w:tcPr>
            <w:tcW w:w="32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A1AA014" w14:textId="77777777" w:rsidR="0055450C" w:rsidRDefault="00BA5CB5">
            <w:pPr>
              <w:widowControl w:val="0"/>
              <w:suppressAutoHyphens/>
              <w:rPr>
                <w:color w:val="000000"/>
                <w:sz w:val="22"/>
              </w:rPr>
            </w:pPr>
            <w:r>
              <w:rPr>
                <w:color w:val="000000"/>
                <w:sz w:val="22"/>
              </w:rPr>
              <w:t>Riba į žaliąją pusę</w:t>
            </w:r>
          </w:p>
        </w:tc>
        <w:tc>
          <w:tcPr>
            <w:tcW w:w="33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A1AA015" w14:textId="77777777" w:rsidR="0055450C" w:rsidRDefault="00BA5CB5">
            <w:pPr>
              <w:widowControl w:val="0"/>
              <w:suppressAutoHyphens/>
              <w:rPr>
                <w:color w:val="000000"/>
                <w:sz w:val="22"/>
              </w:rPr>
            </w:pPr>
            <w:r>
              <w:rPr>
                <w:color w:val="000000"/>
                <w:sz w:val="22"/>
              </w:rPr>
              <w:t>y ≤ 1,29x – 0,100</w:t>
            </w:r>
          </w:p>
        </w:tc>
      </w:tr>
      <w:tr w:rsidR="0055450C" w14:paraId="3A1AA01A" w14:textId="77777777">
        <w:trPr>
          <w:trHeight w:val="60"/>
        </w:trPr>
        <w:tc>
          <w:tcPr>
            <w:tcW w:w="32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A1AA017" w14:textId="77777777" w:rsidR="0055450C" w:rsidRDefault="0055450C">
            <w:pPr>
              <w:widowControl w:val="0"/>
              <w:rPr>
                <w:sz w:val="22"/>
              </w:rPr>
            </w:pPr>
          </w:p>
        </w:tc>
        <w:tc>
          <w:tcPr>
            <w:tcW w:w="32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A1AA018" w14:textId="77777777" w:rsidR="0055450C" w:rsidRDefault="00BA5CB5">
            <w:pPr>
              <w:widowControl w:val="0"/>
              <w:suppressAutoHyphens/>
              <w:rPr>
                <w:color w:val="000000"/>
                <w:sz w:val="22"/>
              </w:rPr>
            </w:pPr>
            <w:r>
              <w:rPr>
                <w:color w:val="000000"/>
                <w:sz w:val="22"/>
              </w:rPr>
              <w:t>Riba į baltąją pusę</w:t>
            </w:r>
          </w:p>
        </w:tc>
        <w:tc>
          <w:tcPr>
            <w:tcW w:w="33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A1AA019" w14:textId="77777777" w:rsidR="0055450C" w:rsidRDefault="00BA5CB5">
            <w:pPr>
              <w:widowControl w:val="0"/>
              <w:suppressAutoHyphens/>
              <w:rPr>
                <w:color w:val="000000"/>
                <w:sz w:val="22"/>
              </w:rPr>
            </w:pPr>
            <w:r>
              <w:rPr>
                <w:color w:val="000000"/>
                <w:sz w:val="22"/>
              </w:rPr>
              <w:t>y ≥ – x + 0,940 y ≥ 0,440</w:t>
            </w:r>
          </w:p>
        </w:tc>
      </w:tr>
      <w:tr w:rsidR="0055450C" w14:paraId="3A1AA01E" w14:textId="77777777">
        <w:trPr>
          <w:trHeight w:val="60"/>
        </w:trPr>
        <w:tc>
          <w:tcPr>
            <w:tcW w:w="32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A1AA01B" w14:textId="77777777" w:rsidR="0055450C" w:rsidRDefault="0055450C">
            <w:pPr>
              <w:widowControl w:val="0"/>
              <w:rPr>
                <w:sz w:val="22"/>
              </w:rPr>
            </w:pPr>
          </w:p>
        </w:tc>
        <w:tc>
          <w:tcPr>
            <w:tcW w:w="32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A1AA01C" w14:textId="77777777" w:rsidR="0055450C" w:rsidRDefault="00BA5CB5">
            <w:pPr>
              <w:widowControl w:val="0"/>
              <w:suppressAutoHyphens/>
              <w:rPr>
                <w:color w:val="000000"/>
                <w:sz w:val="22"/>
              </w:rPr>
            </w:pPr>
            <w:r>
              <w:rPr>
                <w:color w:val="000000"/>
                <w:sz w:val="22"/>
              </w:rPr>
              <w:t>Riba į spektro vertę</w:t>
            </w:r>
          </w:p>
        </w:tc>
        <w:tc>
          <w:tcPr>
            <w:tcW w:w="33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A1AA01D" w14:textId="77777777" w:rsidR="0055450C" w:rsidRDefault="00BA5CB5">
            <w:pPr>
              <w:widowControl w:val="0"/>
              <w:suppressAutoHyphens/>
              <w:rPr>
                <w:color w:val="000000"/>
                <w:sz w:val="22"/>
              </w:rPr>
            </w:pPr>
            <w:r>
              <w:rPr>
                <w:color w:val="000000"/>
                <w:sz w:val="22"/>
              </w:rPr>
              <w:t>y ≤ – x + 0,992</w:t>
            </w:r>
          </w:p>
        </w:tc>
      </w:tr>
      <w:tr w:rsidR="0055450C" w14:paraId="3A1AA022" w14:textId="77777777">
        <w:trPr>
          <w:trHeight w:val="60"/>
        </w:trPr>
        <w:tc>
          <w:tcPr>
            <w:tcW w:w="32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A1AA01F" w14:textId="77777777" w:rsidR="0055450C" w:rsidRDefault="00BA5CB5">
            <w:pPr>
              <w:widowControl w:val="0"/>
              <w:suppressAutoHyphens/>
              <w:rPr>
                <w:color w:val="000000"/>
                <w:sz w:val="22"/>
              </w:rPr>
            </w:pPr>
            <w:r>
              <w:rPr>
                <w:color w:val="000000"/>
                <w:sz w:val="22"/>
              </w:rPr>
              <w:t>Gintarinė</w:t>
            </w:r>
          </w:p>
        </w:tc>
        <w:tc>
          <w:tcPr>
            <w:tcW w:w="32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A1AA020" w14:textId="77777777" w:rsidR="0055450C" w:rsidRDefault="00BA5CB5">
            <w:pPr>
              <w:widowControl w:val="0"/>
              <w:suppressAutoHyphens/>
              <w:rPr>
                <w:color w:val="000000"/>
                <w:sz w:val="22"/>
              </w:rPr>
            </w:pPr>
            <w:r>
              <w:rPr>
                <w:color w:val="000000"/>
                <w:sz w:val="22"/>
              </w:rPr>
              <w:t>Riba į geltonąją pusę</w:t>
            </w:r>
          </w:p>
        </w:tc>
        <w:tc>
          <w:tcPr>
            <w:tcW w:w="33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A1AA021" w14:textId="77777777" w:rsidR="0055450C" w:rsidRDefault="00BA5CB5">
            <w:pPr>
              <w:widowControl w:val="0"/>
              <w:suppressAutoHyphens/>
              <w:rPr>
                <w:color w:val="000000"/>
                <w:sz w:val="22"/>
              </w:rPr>
            </w:pPr>
            <w:r>
              <w:rPr>
                <w:color w:val="000000"/>
                <w:sz w:val="22"/>
              </w:rPr>
              <w:t>y ≤ 0,429</w:t>
            </w:r>
          </w:p>
        </w:tc>
      </w:tr>
      <w:tr w:rsidR="0055450C" w14:paraId="3A1AA026" w14:textId="77777777">
        <w:trPr>
          <w:trHeight w:val="60"/>
        </w:trPr>
        <w:tc>
          <w:tcPr>
            <w:tcW w:w="32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A1AA023" w14:textId="77777777" w:rsidR="0055450C" w:rsidRDefault="0055450C">
            <w:pPr>
              <w:widowControl w:val="0"/>
              <w:rPr>
                <w:sz w:val="22"/>
              </w:rPr>
            </w:pPr>
          </w:p>
        </w:tc>
        <w:tc>
          <w:tcPr>
            <w:tcW w:w="32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A1AA024" w14:textId="77777777" w:rsidR="0055450C" w:rsidRDefault="00BA5CB5">
            <w:pPr>
              <w:widowControl w:val="0"/>
              <w:suppressAutoHyphens/>
              <w:rPr>
                <w:color w:val="000000"/>
                <w:sz w:val="22"/>
              </w:rPr>
            </w:pPr>
            <w:r>
              <w:rPr>
                <w:color w:val="000000"/>
                <w:sz w:val="22"/>
              </w:rPr>
              <w:t>Riba į raudonąją pusę</w:t>
            </w:r>
          </w:p>
        </w:tc>
        <w:tc>
          <w:tcPr>
            <w:tcW w:w="33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A1AA025" w14:textId="77777777" w:rsidR="0055450C" w:rsidRDefault="00BA5CB5">
            <w:pPr>
              <w:widowControl w:val="0"/>
              <w:suppressAutoHyphens/>
              <w:rPr>
                <w:color w:val="000000"/>
                <w:sz w:val="22"/>
              </w:rPr>
            </w:pPr>
            <w:r>
              <w:rPr>
                <w:color w:val="000000"/>
                <w:sz w:val="22"/>
              </w:rPr>
              <w:t>y ≥ 0,398</w:t>
            </w:r>
          </w:p>
        </w:tc>
      </w:tr>
      <w:tr w:rsidR="0055450C" w14:paraId="3A1AA02A" w14:textId="77777777">
        <w:trPr>
          <w:trHeight w:val="60"/>
        </w:trPr>
        <w:tc>
          <w:tcPr>
            <w:tcW w:w="32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A1AA027" w14:textId="77777777" w:rsidR="0055450C" w:rsidRDefault="0055450C">
            <w:pPr>
              <w:widowControl w:val="0"/>
              <w:rPr>
                <w:sz w:val="22"/>
              </w:rPr>
            </w:pPr>
          </w:p>
        </w:tc>
        <w:tc>
          <w:tcPr>
            <w:tcW w:w="32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A1AA028" w14:textId="77777777" w:rsidR="0055450C" w:rsidRDefault="00BA5CB5">
            <w:pPr>
              <w:widowControl w:val="0"/>
              <w:suppressAutoHyphens/>
              <w:rPr>
                <w:color w:val="000000"/>
                <w:sz w:val="22"/>
              </w:rPr>
            </w:pPr>
            <w:r>
              <w:rPr>
                <w:color w:val="000000"/>
                <w:sz w:val="22"/>
              </w:rPr>
              <w:t>Riba į baltąją pusę</w:t>
            </w:r>
          </w:p>
        </w:tc>
        <w:tc>
          <w:tcPr>
            <w:tcW w:w="33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A1AA029" w14:textId="77777777" w:rsidR="0055450C" w:rsidRDefault="00BA5CB5">
            <w:pPr>
              <w:widowControl w:val="0"/>
              <w:suppressAutoHyphens/>
              <w:rPr>
                <w:color w:val="000000"/>
                <w:sz w:val="22"/>
              </w:rPr>
            </w:pPr>
            <w:r>
              <w:rPr>
                <w:color w:val="000000"/>
                <w:sz w:val="22"/>
              </w:rPr>
              <w:t>z ≤ 0,007</w:t>
            </w:r>
          </w:p>
        </w:tc>
      </w:tr>
      <w:tr w:rsidR="0055450C" w14:paraId="3A1AA02C" w14:textId="77777777">
        <w:trPr>
          <w:trHeight w:val="60"/>
        </w:trPr>
        <w:tc>
          <w:tcPr>
            <w:tcW w:w="9798" w:type="dxa"/>
            <w:gridSpan w:val="3"/>
            <w:tcBorders>
              <w:top w:val="single" w:sz="4" w:space="0" w:color="000000"/>
              <w:left w:val="single" w:sz="4" w:space="0" w:color="000000"/>
              <w:bottom w:val="single" w:sz="4" w:space="0" w:color="000000"/>
              <w:right w:val="nil"/>
            </w:tcBorders>
            <w:tcMar>
              <w:top w:w="28" w:type="dxa"/>
              <w:left w:w="57" w:type="dxa"/>
              <w:bottom w:w="28" w:type="dxa"/>
              <w:right w:w="57" w:type="dxa"/>
            </w:tcMar>
          </w:tcPr>
          <w:p w14:paraId="3A1AA02B" w14:textId="77777777" w:rsidR="0055450C" w:rsidRDefault="00BA5CB5">
            <w:pPr>
              <w:widowControl w:val="0"/>
              <w:suppressAutoHyphens/>
              <w:rPr>
                <w:color w:val="000000"/>
                <w:sz w:val="22"/>
              </w:rPr>
            </w:pPr>
            <w:r>
              <w:rPr>
                <w:color w:val="000000"/>
                <w:spacing w:val="-4"/>
                <w:sz w:val="22"/>
              </w:rPr>
              <w:t>Leistinoms riboms patikrinti taikomas šaltinis, kurio spalvinė temperatūra yra 2856 K (Tarptautinės apšvietimo komisijos (ICI) A standartas)</w:t>
            </w:r>
          </w:p>
        </w:tc>
      </w:tr>
    </w:tbl>
    <w:p w14:paraId="3A1AA02D" w14:textId="77777777" w:rsidR="0055450C" w:rsidRDefault="00BA5CB5">
      <w:pPr>
        <w:widowControl w:val="0"/>
        <w:suppressAutoHyphens/>
        <w:jc w:val="both"/>
        <w:rPr>
          <w:color w:val="000000"/>
        </w:rPr>
      </w:pPr>
    </w:p>
    <w:p w14:paraId="3A1AA02E" w14:textId="77777777" w:rsidR="0055450C" w:rsidRDefault="00BA5CB5">
      <w:pPr>
        <w:widowControl w:val="0"/>
        <w:suppressAutoHyphens/>
        <w:jc w:val="center"/>
        <w:rPr>
          <w:color w:val="000000"/>
        </w:rPr>
      </w:pPr>
      <w:r>
        <w:rPr>
          <w:color w:val="000000"/>
        </w:rPr>
        <w:t>_________________</w:t>
      </w:r>
    </w:p>
    <w:p w14:paraId="0780BFE3" w14:textId="77777777" w:rsidR="00BA5CB5" w:rsidRDefault="00BA5CB5">
      <w:pPr>
        <w:keepLines/>
        <w:widowControl w:val="0"/>
        <w:suppressAutoHyphens/>
        <w:ind w:firstLine="5102"/>
        <w:sectPr w:rsidR="00BA5CB5" w:rsidSect="00BA5CB5">
          <w:pgSz w:w="11906" w:h="16838"/>
          <w:pgMar w:top="1134" w:right="1134" w:bottom="1134" w:left="1701" w:header="567" w:footer="567" w:gutter="0"/>
          <w:pgNumType w:start="1"/>
          <w:cols w:space="1296"/>
          <w:noEndnote/>
          <w:titlePg/>
          <w:docGrid w:linePitch="326"/>
        </w:sectPr>
      </w:pPr>
    </w:p>
    <w:p w14:paraId="3A1AA02F" w14:textId="714E21E8" w:rsidR="0055450C" w:rsidRDefault="00BA5CB5">
      <w:pPr>
        <w:keepLines/>
        <w:widowControl w:val="0"/>
        <w:suppressAutoHyphens/>
        <w:ind w:firstLine="5102"/>
        <w:rPr>
          <w:color w:val="000000"/>
        </w:rPr>
      </w:pPr>
      <w:r>
        <w:rPr>
          <w:color w:val="000000"/>
        </w:rPr>
        <w:lastRenderedPageBreak/>
        <w:t xml:space="preserve">Dviračių ir triračių motorinių transporto </w:t>
      </w:r>
    </w:p>
    <w:p w14:paraId="3A1AA030" w14:textId="77777777" w:rsidR="0055450C" w:rsidRDefault="00BA5CB5">
      <w:pPr>
        <w:keepLines/>
        <w:widowControl w:val="0"/>
        <w:suppressAutoHyphens/>
        <w:ind w:firstLine="5102"/>
        <w:rPr>
          <w:color w:val="000000"/>
        </w:rPr>
      </w:pPr>
      <w:r>
        <w:rPr>
          <w:color w:val="000000"/>
        </w:rPr>
        <w:t xml:space="preserve">priemonių apšvietimo ir šviesos </w:t>
      </w:r>
    </w:p>
    <w:p w14:paraId="3A1AA031" w14:textId="77777777" w:rsidR="0055450C" w:rsidRDefault="00BA5CB5">
      <w:pPr>
        <w:keepLines/>
        <w:widowControl w:val="0"/>
        <w:suppressAutoHyphens/>
        <w:ind w:firstLine="5102"/>
        <w:rPr>
          <w:color w:val="000000"/>
        </w:rPr>
      </w:pPr>
      <w:r>
        <w:rPr>
          <w:color w:val="000000"/>
        </w:rPr>
        <w:t xml:space="preserve">signalizavimo įtaisų tipo patvirtinimo </w:t>
      </w:r>
    </w:p>
    <w:p w14:paraId="3A1AA032" w14:textId="77777777" w:rsidR="0055450C" w:rsidRDefault="00BA5CB5">
      <w:pPr>
        <w:keepLines/>
        <w:widowControl w:val="0"/>
        <w:suppressAutoHyphens/>
        <w:ind w:firstLine="5102"/>
        <w:rPr>
          <w:color w:val="000000"/>
        </w:rPr>
      </w:pPr>
      <w:r>
        <w:rPr>
          <w:color w:val="000000"/>
        </w:rPr>
        <w:t>taisyklių</w:t>
      </w:r>
    </w:p>
    <w:p w14:paraId="3A1AA033" w14:textId="77777777" w:rsidR="0055450C" w:rsidRDefault="00BA5CB5">
      <w:pPr>
        <w:keepLines/>
        <w:widowControl w:val="0"/>
        <w:suppressAutoHyphens/>
        <w:ind w:firstLine="5102"/>
        <w:rPr>
          <w:color w:val="000000"/>
        </w:rPr>
      </w:pPr>
      <w:r>
        <w:rPr>
          <w:color w:val="000000"/>
        </w:rPr>
        <w:t>4</w:t>
      </w:r>
      <w:r>
        <w:rPr>
          <w:color w:val="000000"/>
        </w:rPr>
        <w:t xml:space="preserve"> priedas</w:t>
      </w:r>
    </w:p>
    <w:p w14:paraId="3A1AA034" w14:textId="77777777" w:rsidR="0055450C" w:rsidRDefault="0055450C">
      <w:pPr>
        <w:widowControl w:val="0"/>
        <w:suppressAutoHyphens/>
        <w:jc w:val="both"/>
        <w:rPr>
          <w:color w:val="000000"/>
        </w:rPr>
      </w:pPr>
    </w:p>
    <w:p w14:paraId="3A1AA035" w14:textId="77777777" w:rsidR="0055450C" w:rsidRDefault="00BA5CB5">
      <w:pPr>
        <w:keepLines/>
        <w:widowControl w:val="0"/>
        <w:suppressAutoHyphens/>
        <w:jc w:val="center"/>
        <w:rPr>
          <w:b/>
          <w:bCs/>
          <w:caps/>
          <w:color w:val="000000"/>
        </w:rPr>
      </w:pPr>
      <w:r>
        <w:rPr>
          <w:b/>
          <w:bCs/>
          <w:caps/>
          <w:color w:val="000000"/>
        </w:rPr>
        <w:t>DVIRAČIŲ MOPEDŲ APŠVIETIMO IR ŠVIESOS SIGNALIZAVIMO ĮTAISŲ TECHNINIAI REIKALAVIMAI</w:t>
      </w:r>
    </w:p>
    <w:p w14:paraId="3A1AA036" w14:textId="77777777" w:rsidR="0055450C" w:rsidRDefault="0055450C">
      <w:pPr>
        <w:widowControl w:val="0"/>
        <w:suppressAutoHyphens/>
        <w:jc w:val="center"/>
        <w:rPr>
          <w:color w:val="000000"/>
        </w:rPr>
      </w:pPr>
    </w:p>
    <w:p w14:paraId="3A1AA037" w14:textId="77777777" w:rsidR="0055450C" w:rsidRDefault="00BA5CB5">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DVI</w:t>
      </w:r>
      <w:r>
        <w:rPr>
          <w:b/>
          <w:bCs/>
          <w:caps/>
          <w:color w:val="000000"/>
        </w:rPr>
        <w:t>RAČIŲ MOPEDŲ BENDRIEJI REIKALAVIMAI</w:t>
      </w:r>
    </w:p>
    <w:p w14:paraId="3A1AA038" w14:textId="77777777" w:rsidR="0055450C" w:rsidRDefault="0055450C">
      <w:pPr>
        <w:widowControl w:val="0"/>
        <w:suppressAutoHyphens/>
        <w:jc w:val="both"/>
        <w:rPr>
          <w:color w:val="000000"/>
        </w:rPr>
      </w:pPr>
    </w:p>
    <w:p w14:paraId="3A1AA039" w14:textId="77777777" w:rsidR="0055450C" w:rsidRDefault="00BA5CB5">
      <w:pPr>
        <w:widowControl w:val="0"/>
        <w:suppressAutoHyphens/>
        <w:ind w:firstLine="567"/>
        <w:jc w:val="both"/>
        <w:rPr>
          <w:color w:val="000000"/>
        </w:rPr>
      </w:pPr>
      <w:r>
        <w:rPr>
          <w:color w:val="000000"/>
        </w:rPr>
        <w:t>1</w:t>
      </w:r>
      <w:r>
        <w:rPr>
          <w:color w:val="000000"/>
        </w:rPr>
        <w:t>. Dviračiuose mopeduose turi būti įrengti šie apšvietimo ir šviesos signalizavimo įtaisai:</w:t>
      </w:r>
    </w:p>
    <w:p w14:paraId="3A1AA03A" w14:textId="77777777" w:rsidR="0055450C" w:rsidRDefault="00BA5CB5">
      <w:pPr>
        <w:widowControl w:val="0"/>
        <w:suppressAutoHyphens/>
        <w:ind w:firstLine="567"/>
        <w:jc w:val="both"/>
        <w:rPr>
          <w:color w:val="000000"/>
        </w:rPr>
      </w:pPr>
      <w:r>
        <w:rPr>
          <w:color w:val="000000"/>
        </w:rPr>
        <w:t>1.1</w:t>
      </w:r>
      <w:r>
        <w:rPr>
          <w:color w:val="000000"/>
        </w:rPr>
        <w:t>. priekinis artimųjų šviesų žibintas;</w:t>
      </w:r>
    </w:p>
    <w:p w14:paraId="3A1AA03B" w14:textId="77777777" w:rsidR="0055450C" w:rsidRDefault="00BA5CB5">
      <w:pPr>
        <w:widowControl w:val="0"/>
        <w:suppressAutoHyphens/>
        <w:ind w:firstLine="567"/>
        <w:jc w:val="both"/>
        <w:rPr>
          <w:color w:val="000000"/>
        </w:rPr>
      </w:pPr>
      <w:r>
        <w:rPr>
          <w:color w:val="000000"/>
        </w:rPr>
        <w:t>1.2</w:t>
      </w:r>
      <w:r>
        <w:rPr>
          <w:color w:val="000000"/>
        </w:rPr>
        <w:t>. galinis gabaritinis žibintas;</w:t>
      </w:r>
    </w:p>
    <w:p w14:paraId="3A1AA03C" w14:textId="77777777" w:rsidR="0055450C" w:rsidRDefault="00BA5CB5">
      <w:pPr>
        <w:widowControl w:val="0"/>
        <w:suppressAutoHyphens/>
        <w:ind w:firstLine="567"/>
        <w:jc w:val="both"/>
        <w:rPr>
          <w:color w:val="000000"/>
        </w:rPr>
      </w:pPr>
      <w:r>
        <w:rPr>
          <w:color w:val="000000"/>
        </w:rPr>
        <w:t>1.3</w:t>
      </w:r>
      <w:r>
        <w:rPr>
          <w:color w:val="000000"/>
        </w:rPr>
        <w:t>. stabdymo žibintas;</w:t>
      </w:r>
    </w:p>
    <w:p w14:paraId="3A1AA03D" w14:textId="77777777" w:rsidR="0055450C" w:rsidRDefault="00BA5CB5">
      <w:pPr>
        <w:widowControl w:val="0"/>
        <w:suppressAutoHyphens/>
        <w:ind w:firstLine="567"/>
        <w:jc w:val="both"/>
        <w:rPr>
          <w:color w:val="000000"/>
        </w:rPr>
      </w:pPr>
      <w:r>
        <w:rPr>
          <w:color w:val="000000"/>
        </w:rPr>
        <w:t>1.4</w:t>
      </w:r>
      <w:r>
        <w:rPr>
          <w:color w:val="000000"/>
        </w:rPr>
        <w:t xml:space="preserve">. </w:t>
      </w:r>
      <w:r>
        <w:rPr>
          <w:color w:val="000000"/>
        </w:rPr>
        <w:t>šoniniai šviesą atspindintys ne trikampio formos atšvaitai;</w:t>
      </w:r>
    </w:p>
    <w:p w14:paraId="3A1AA03E" w14:textId="77777777" w:rsidR="0055450C" w:rsidRDefault="00BA5CB5">
      <w:pPr>
        <w:widowControl w:val="0"/>
        <w:suppressAutoHyphens/>
        <w:ind w:firstLine="567"/>
        <w:jc w:val="both"/>
        <w:rPr>
          <w:color w:val="000000"/>
        </w:rPr>
      </w:pPr>
      <w:r>
        <w:rPr>
          <w:color w:val="000000"/>
        </w:rPr>
        <w:t>1.5</w:t>
      </w:r>
      <w:r>
        <w:rPr>
          <w:color w:val="000000"/>
        </w:rPr>
        <w:t>. galinis šviesą atspindintis ne trikampio formos atšvaitas;</w:t>
      </w:r>
    </w:p>
    <w:p w14:paraId="3A1AA03F" w14:textId="77777777" w:rsidR="0055450C" w:rsidRDefault="00BA5CB5">
      <w:pPr>
        <w:widowControl w:val="0"/>
        <w:suppressAutoHyphens/>
        <w:ind w:firstLine="567"/>
        <w:jc w:val="both"/>
        <w:rPr>
          <w:color w:val="000000"/>
        </w:rPr>
      </w:pPr>
      <w:r>
        <w:rPr>
          <w:color w:val="000000"/>
        </w:rPr>
        <w:t>1.6</w:t>
      </w:r>
      <w:r>
        <w:rPr>
          <w:color w:val="000000"/>
        </w:rPr>
        <w:t>. pedaluose įrengti šviesą atspindintys atšvaitai tik tada, jeigu dviračiuose mopeduose įrengti neįtraukiami pedalai.</w:t>
      </w:r>
    </w:p>
    <w:p w14:paraId="3A1AA040" w14:textId="77777777" w:rsidR="0055450C" w:rsidRDefault="00BA5CB5">
      <w:pPr>
        <w:widowControl w:val="0"/>
        <w:suppressAutoHyphens/>
        <w:ind w:firstLine="567"/>
        <w:jc w:val="both"/>
        <w:rPr>
          <w:color w:val="000000"/>
        </w:rPr>
      </w:pPr>
      <w:r>
        <w:rPr>
          <w:color w:val="000000"/>
        </w:rPr>
        <w:t>2</w:t>
      </w:r>
      <w:r>
        <w:rPr>
          <w:color w:val="000000"/>
        </w:rPr>
        <w:t>. Dviračiuose mopeduose gali būti papildomai įrengti šie apšvietimo ir šviesos signalizavimo įtaisai:</w:t>
      </w:r>
    </w:p>
    <w:p w14:paraId="3A1AA041" w14:textId="77777777" w:rsidR="0055450C" w:rsidRDefault="00BA5CB5">
      <w:pPr>
        <w:widowControl w:val="0"/>
        <w:suppressAutoHyphens/>
        <w:ind w:firstLine="567"/>
        <w:jc w:val="both"/>
        <w:rPr>
          <w:color w:val="000000"/>
        </w:rPr>
      </w:pPr>
      <w:r>
        <w:rPr>
          <w:color w:val="000000"/>
        </w:rPr>
        <w:t>2.1</w:t>
      </w:r>
      <w:r>
        <w:rPr>
          <w:color w:val="000000"/>
        </w:rPr>
        <w:t>. priekinis tolimųjų šviesų žibintas;</w:t>
      </w:r>
    </w:p>
    <w:p w14:paraId="3A1AA042" w14:textId="77777777" w:rsidR="0055450C" w:rsidRDefault="00BA5CB5">
      <w:pPr>
        <w:widowControl w:val="0"/>
        <w:suppressAutoHyphens/>
        <w:ind w:firstLine="567"/>
        <w:jc w:val="both"/>
        <w:rPr>
          <w:color w:val="000000"/>
        </w:rPr>
      </w:pPr>
      <w:r>
        <w:rPr>
          <w:color w:val="000000"/>
        </w:rPr>
        <w:t>2.2</w:t>
      </w:r>
      <w:r>
        <w:rPr>
          <w:color w:val="000000"/>
        </w:rPr>
        <w:t>. posūkio žibintai;</w:t>
      </w:r>
    </w:p>
    <w:p w14:paraId="3A1AA043" w14:textId="77777777" w:rsidR="0055450C" w:rsidRDefault="00BA5CB5">
      <w:pPr>
        <w:widowControl w:val="0"/>
        <w:suppressAutoHyphens/>
        <w:ind w:firstLine="567"/>
        <w:jc w:val="both"/>
        <w:rPr>
          <w:color w:val="000000"/>
        </w:rPr>
      </w:pPr>
      <w:r>
        <w:rPr>
          <w:color w:val="000000"/>
        </w:rPr>
        <w:t>2.3</w:t>
      </w:r>
      <w:r>
        <w:rPr>
          <w:color w:val="000000"/>
        </w:rPr>
        <w:t>. galinio valstybinio numerio ženklo žibintas;</w:t>
      </w:r>
    </w:p>
    <w:p w14:paraId="3A1AA044" w14:textId="77777777" w:rsidR="0055450C" w:rsidRDefault="00BA5CB5">
      <w:pPr>
        <w:widowControl w:val="0"/>
        <w:suppressAutoHyphens/>
        <w:ind w:firstLine="567"/>
        <w:jc w:val="both"/>
        <w:rPr>
          <w:color w:val="000000"/>
        </w:rPr>
      </w:pPr>
      <w:r>
        <w:rPr>
          <w:color w:val="000000"/>
        </w:rPr>
        <w:t>2.4</w:t>
      </w:r>
      <w:r>
        <w:rPr>
          <w:color w:val="000000"/>
        </w:rPr>
        <w:t>. priekinis gabarit</w:t>
      </w:r>
      <w:r>
        <w:rPr>
          <w:color w:val="000000"/>
        </w:rPr>
        <w:t>inis žibintas;</w:t>
      </w:r>
    </w:p>
    <w:p w14:paraId="3A1AA045" w14:textId="77777777" w:rsidR="0055450C" w:rsidRDefault="00BA5CB5">
      <w:pPr>
        <w:widowControl w:val="0"/>
        <w:suppressAutoHyphens/>
        <w:ind w:firstLine="567"/>
        <w:jc w:val="both"/>
        <w:rPr>
          <w:color w:val="000000"/>
        </w:rPr>
      </w:pPr>
      <w:r>
        <w:rPr>
          <w:color w:val="000000"/>
        </w:rPr>
        <w:t>2.5</w:t>
      </w:r>
      <w:r>
        <w:rPr>
          <w:color w:val="000000"/>
        </w:rPr>
        <w:t>. priekinis šviesą atspindintis ne trikampio formos atšvaitas.</w:t>
      </w:r>
    </w:p>
    <w:p w14:paraId="3A1AA046" w14:textId="77777777" w:rsidR="0055450C" w:rsidRDefault="00BA5CB5">
      <w:pPr>
        <w:widowControl w:val="0"/>
        <w:suppressAutoHyphens/>
        <w:ind w:firstLine="567"/>
        <w:jc w:val="both"/>
        <w:rPr>
          <w:color w:val="000000"/>
        </w:rPr>
      </w:pPr>
      <w:r>
        <w:rPr>
          <w:color w:val="000000"/>
        </w:rPr>
        <w:t>3</w:t>
      </w:r>
      <w:r>
        <w:rPr>
          <w:color w:val="000000"/>
        </w:rPr>
        <w:t>. Negalima montuoti kitų nei šio priedo 1 ir 2 punktuose nurodytų apšvietimo ir šviesos signalizavimo įtaisų.</w:t>
      </w:r>
    </w:p>
    <w:p w14:paraId="3A1AA047" w14:textId="77777777" w:rsidR="0055450C" w:rsidRDefault="00BA5CB5">
      <w:pPr>
        <w:widowControl w:val="0"/>
        <w:suppressAutoHyphens/>
        <w:ind w:firstLine="567"/>
        <w:jc w:val="both"/>
        <w:rPr>
          <w:color w:val="000000"/>
        </w:rPr>
      </w:pPr>
      <w:r>
        <w:rPr>
          <w:color w:val="000000"/>
        </w:rPr>
        <w:t>4</w:t>
      </w:r>
      <w:r>
        <w:rPr>
          <w:color w:val="000000"/>
        </w:rPr>
        <w:t>. Mopeduose, kurių variklio galia ne didesnė kaip</w:t>
      </w:r>
      <w:r>
        <w:rPr>
          <w:color w:val="000000"/>
        </w:rPr>
        <w:t xml:space="preserve"> 0,5 kW ir kurių didžiausias greitis neviršija 25 km/val., galima įrengti nepatvirtinto tipo priekinius artimųjų šviesų ir (arba) galinius gabaritinius žibintus, tačiau gamintojas turi patvirtinti, kad atitinkami įtaisai atitinka standarto ISO 6742/1 nusta</w:t>
      </w:r>
      <w:r>
        <w:rPr>
          <w:color w:val="000000"/>
        </w:rPr>
        <w:t>tytus reikalavimus.</w:t>
      </w:r>
    </w:p>
    <w:p w14:paraId="3A1AA048" w14:textId="77777777" w:rsidR="0055450C" w:rsidRDefault="00BA5CB5">
      <w:pPr>
        <w:widowControl w:val="0"/>
        <w:suppressAutoHyphens/>
        <w:ind w:firstLine="567"/>
        <w:jc w:val="both"/>
        <w:rPr>
          <w:color w:val="000000"/>
        </w:rPr>
      </w:pPr>
    </w:p>
    <w:p w14:paraId="3A1AA049" w14:textId="77777777" w:rsidR="0055450C" w:rsidRDefault="00BA5CB5">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Priekiniai tolimŲJŲ šviesŲ žibintai</w:t>
      </w:r>
    </w:p>
    <w:p w14:paraId="3A1AA04A" w14:textId="77777777" w:rsidR="0055450C" w:rsidRDefault="0055450C">
      <w:pPr>
        <w:widowControl w:val="0"/>
        <w:suppressAutoHyphens/>
        <w:ind w:firstLine="567"/>
        <w:jc w:val="both"/>
        <w:rPr>
          <w:color w:val="000000"/>
        </w:rPr>
      </w:pPr>
    </w:p>
    <w:p w14:paraId="3A1AA04B" w14:textId="77777777" w:rsidR="0055450C" w:rsidRDefault="00BA5CB5">
      <w:pPr>
        <w:widowControl w:val="0"/>
        <w:suppressAutoHyphens/>
        <w:ind w:firstLine="567"/>
        <w:jc w:val="both"/>
        <w:rPr>
          <w:color w:val="000000"/>
        </w:rPr>
      </w:pPr>
      <w:r>
        <w:rPr>
          <w:color w:val="000000"/>
        </w:rPr>
        <w:t>5</w:t>
      </w:r>
      <w:r>
        <w:rPr>
          <w:color w:val="000000"/>
        </w:rPr>
        <w:t>. Gali būti įrengtas (-i) vienas arba du tolimųjų šviesų žibintas (-ai).</w:t>
      </w:r>
    </w:p>
    <w:p w14:paraId="3A1AA04C" w14:textId="77777777" w:rsidR="0055450C" w:rsidRDefault="00BA5CB5">
      <w:pPr>
        <w:widowControl w:val="0"/>
        <w:suppressAutoHyphens/>
        <w:ind w:firstLine="567"/>
        <w:jc w:val="both"/>
        <w:rPr>
          <w:color w:val="000000"/>
        </w:rPr>
      </w:pPr>
      <w:r>
        <w:rPr>
          <w:color w:val="000000"/>
        </w:rPr>
        <w:t>6</w:t>
      </w:r>
      <w:r>
        <w:rPr>
          <w:color w:val="000000"/>
        </w:rPr>
        <w:t>. Pagal gabaritinį plotį:</w:t>
      </w:r>
    </w:p>
    <w:p w14:paraId="3A1AA04D" w14:textId="77777777" w:rsidR="0055450C" w:rsidRDefault="00BA5CB5">
      <w:pPr>
        <w:widowControl w:val="0"/>
        <w:suppressAutoHyphens/>
        <w:ind w:firstLine="567"/>
        <w:jc w:val="both"/>
        <w:rPr>
          <w:color w:val="000000"/>
        </w:rPr>
      </w:pPr>
      <w:r>
        <w:rPr>
          <w:color w:val="000000"/>
        </w:rPr>
        <w:t>6.1</w:t>
      </w:r>
      <w:r>
        <w:rPr>
          <w:color w:val="000000"/>
        </w:rPr>
        <w:t>. atskirą priekinį tolimųjų šviesų žibintą galima įrengti virš kito prieki</w:t>
      </w:r>
      <w:r>
        <w:rPr>
          <w:color w:val="000000"/>
        </w:rPr>
        <w:t>nio žibinto arba po tuo žibintu, ar vienoje jo pusėje:</w:t>
      </w:r>
    </w:p>
    <w:p w14:paraId="3A1AA04E" w14:textId="77777777" w:rsidR="0055450C" w:rsidRDefault="00BA5CB5">
      <w:pPr>
        <w:widowControl w:val="0"/>
        <w:suppressAutoHyphens/>
        <w:ind w:firstLine="567"/>
        <w:jc w:val="both"/>
        <w:rPr>
          <w:color w:val="000000"/>
        </w:rPr>
      </w:pPr>
      <w:r>
        <w:rPr>
          <w:color w:val="000000"/>
        </w:rPr>
        <w:t>6.1.1</w:t>
      </w:r>
      <w:r>
        <w:rPr>
          <w:color w:val="000000"/>
        </w:rPr>
        <w:t>. jeigu tie žibintai įrengti vienas virš kito, priekinio tolimųjų šviesų žibinto atskaitos centras turi būti vidurinėje išilginėje transporto priemonės plokštumoje;</w:t>
      </w:r>
    </w:p>
    <w:p w14:paraId="3A1AA04F" w14:textId="77777777" w:rsidR="0055450C" w:rsidRDefault="00BA5CB5">
      <w:pPr>
        <w:widowControl w:val="0"/>
        <w:suppressAutoHyphens/>
        <w:ind w:firstLine="567"/>
        <w:jc w:val="both"/>
        <w:rPr>
          <w:color w:val="000000"/>
        </w:rPr>
      </w:pPr>
      <w:r>
        <w:rPr>
          <w:color w:val="000000"/>
        </w:rPr>
        <w:t>6.1.2</w:t>
      </w:r>
      <w:r>
        <w:rPr>
          <w:color w:val="000000"/>
        </w:rPr>
        <w:t>. jeigu tie žibintai</w:t>
      </w:r>
      <w:r>
        <w:rPr>
          <w:color w:val="000000"/>
        </w:rPr>
        <w:t xml:space="preserve"> įrengti vienas šalia kito, jų atskaitos centras nuo vidurinės išilginės transporto priemonės plokštumos turi būti per vienodą atstumą;</w:t>
      </w:r>
    </w:p>
    <w:p w14:paraId="3A1AA050" w14:textId="77777777" w:rsidR="0055450C" w:rsidRDefault="00BA5CB5">
      <w:pPr>
        <w:widowControl w:val="0"/>
        <w:suppressAutoHyphens/>
        <w:ind w:firstLine="567"/>
        <w:jc w:val="both"/>
        <w:rPr>
          <w:color w:val="000000"/>
        </w:rPr>
      </w:pPr>
      <w:r>
        <w:rPr>
          <w:color w:val="000000"/>
        </w:rPr>
        <w:t>6.2</w:t>
      </w:r>
      <w:r>
        <w:rPr>
          <w:color w:val="000000"/>
        </w:rPr>
        <w:t>. su kitu priekiniu žibintu sujungtas priekinių tolimųjų šviesų žibintas turi būti įrengtas taip, kad jo atskai</w:t>
      </w:r>
      <w:r>
        <w:rPr>
          <w:color w:val="000000"/>
        </w:rPr>
        <w:t>tos centras būtų vidurinėje išilginėje transporto priemonės plokštumoje; jeigu transporto priemonėje šalia priekinio tolimųjų šviesų žibinto įrengtas atskiras priekinis artimųjų šviesų žibintas, jų atskaitos centrai nuo vidurinės išilginės transporto priem</w:t>
      </w:r>
      <w:r>
        <w:rPr>
          <w:color w:val="000000"/>
        </w:rPr>
        <w:t>onės plokštumos turi būti per vienodą atstumą;</w:t>
      </w:r>
    </w:p>
    <w:p w14:paraId="3A1AA051" w14:textId="77777777" w:rsidR="0055450C" w:rsidRDefault="00BA5CB5">
      <w:pPr>
        <w:widowControl w:val="0"/>
        <w:suppressAutoHyphens/>
        <w:ind w:firstLine="567"/>
        <w:jc w:val="both"/>
        <w:rPr>
          <w:color w:val="000000"/>
        </w:rPr>
      </w:pPr>
      <w:r>
        <w:rPr>
          <w:color w:val="000000"/>
        </w:rPr>
        <w:t>6.3</w:t>
      </w:r>
      <w:r>
        <w:rPr>
          <w:color w:val="000000"/>
        </w:rPr>
        <w:t>. du priekiniai tolimųjų šviesų žibintai, iš kurių vienas ar abu sujungti su kitu priekiniu žibintu, turi būti įrengti taip, kad jų atskaitos centrai nuo vidurinės išilginės transporto priemonės plokštu</w:t>
      </w:r>
      <w:r>
        <w:rPr>
          <w:color w:val="000000"/>
        </w:rPr>
        <w:t>mos būtų vienodo atstumo.</w:t>
      </w:r>
    </w:p>
    <w:p w14:paraId="3A1AA052" w14:textId="77777777" w:rsidR="0055450C" w:rsidRDefault="00BA5CB5">
      <w:pPr>
        <w:widowControl w:val="0"/>
        <w:suppressAutoHyphens/>
        <w:ind w:firstLine="567"/>
        <w:jc w:val="both"/>
        <w:rPr>
          <w:color w:val="000000"/>
        </w:rPr>
      </w:pPr>
      <w:r>
        <w:rPr>
          <w:color w:val="000000"/>
        </w:rPr>
        <w:t>7</w:t>
      </w:r>
      <w:r>
        <w:rPr>
          <w:color w:val="000000"/>
        </w:rPr>
        <w:t xml:space="preserve">. Pagal gabaritinį ilgį atskirą priekinį tolimųjų šviesų žibintą galima įrengti priekinėje transporto priemonės dalyje. Šis reikalavimas yra įvykdytas, jeigu skleidžiama šviesa, atsispindėdama nuo galinio vaizdo veidrodžių </w:t>
      </w:r>
      <w:r>
        <w:rPr>
          <w:color w:val="000000"/>
        </w:rPr>
        <w:t>ir (arba) atspindinčiųjų transporto priemonės paviršių, vairuotojui nei tiesiogiai, nei netiesiogiai netrukdo vairuoti.</w:t>
      </w:r>
    </w:p>
    <w:p w14:paraId="3A1AA053" w14:textId="77777777" w:rsidR="0055450C" w:rsidRDefault="00BA5CB5">
      <w:pPr>
        <w:widowControl w:val="0"/>
        <w:suppressAutoHyphens/>
        <w:ind w:firstLine="567"/>
        <w:jc w:val="both"/>
        <w:rPr>
          <w:color w:val="000000"/>
        </w:rPr>
      </w:pPr>
      <w:r>
        <w:rPr>
          <w:color w:val="000000"/>
        </w:rPr>
        <w:t>8</w:t>
      </w:r>
      <w:r>
        <w:rPr>
          <w:color w:val="000000"/>
        </w:rPr>
        <w:t>. Kiekvienu atveju atstumas nuo bet kokio atskiro priekinio tolimųjų šviesų žibinto šviečiančio paviršiaus krašto ir priekinio arti</w:t>
      </w:r>
      <w:r>
        <w:rPr>
          <w:color w:val="000000"/>
        </w:rPr>
        <w:t>mųjų šviesų žibinto šviečiančio paviršiaus krašto neturi būti didesnis kaip 200 mm.</w:t>
      </w:r>
    </w:p>
    <w:p w14:paraId="3A1AA054" w14:textId="77777777" w:rsidR="0055450C" w:rsidRDefault="00BA5CB5">
      <w:pPr>
        <w:widowControl w:val="0"/>
        <w:suppressAutoHyphens/>
        <w:ind w:firstLine="567"/>
        <w:jc w:val="both"/>
        <w:rPr>
          <w:color w:val="000000"/>
        </w:rPr>
      </w:pPr>
      <w:r>
        <w:rPr>
          <w:color w:val="000000"/>
        </w:rPr>
        <w:t>9</w:t>
      </w:r>
      <w:r>
        <w:rPr>
          <w:color w:val="000000"/>
        </w:rPr>
        <w:t>. Atstumas tarp dviejų priekinių tolimųjų šviesų žibintų šviečiančių paviršių neturi būti didesnis kaip 200 mm.</w:t>
      </w:r>
    </w:p>
    <w:p w14:paraId="3A1AA055" w14:textId="77777777" w:rsidR="0055450C" w:rsidRDefault="00BA5CB5">
      <w:pPr>
        <w:widowControl w:val="0"/>
        <w:suppressAutoHyphens/>
        <w:ind w:firstLine="567"/>
        <w:jc w:val="both"/>
        <w:rPr>
          <w:color w:val="000000"/>
        </w:rPr>
      </w:pPr>
      <w:r>
        <w:rPr>
          <w:color w:val="000000"/>
        </w:rPr>
        <w:t>10</w:t>
      </w:r>
      <w:r>
        <w:rPr>
          <w:color w:val="000000"/>
        </w:rPr>
        <w:t>. Geometrinis matomumas tose zonose, kurios atiti</w:t>
      </w:r>
      <w:r>
        <w:rPr>
          <w:color w:val="000000"/>
        </w:rPr>
        <w:t xml:space="preserve">nkama stebėjimo kryptimi atrodytų neturi būti apšviestos, šviečiantis paviršius turi būti matomas visą šviečiančio paviršiaus kontūrą liečiančiomis ir su priekinio žibinto atskaitos ašimi sudarančiomis bent 5° kampą sudaromosiomis apribotame platėjančiame </w:t>
      </w:r>
      <w:r>
        <w:rPr>
          <w:color w:val="000000"/>
        </w:rPr>
        <w:t>plote. Šviečiančio paviršiaus projekcijos į skersinę plokštumą, kuri yra priekinio tolimųjų šviesų žibinto sklaidytuvo priekinės dalies liestinė, kontūras laikomas geometrinio matomumo kampų viršūne.</w:t>
      </w:r>
    </w:p>
    <w:p w14:paraId="3A1AA056" w14:textId="77777777" w:rsidR="0055450C" w:rsidRDefault="00BA5CB5">
      <w:pPr>
        <w:widowControl w:val="0"/>
        <w:suppressAutoHyphens/>
        <w:ind w:firstLine="567"/>
        <w:jc w:val="both"/>
        <w:rPr>
          <w:color w:val="000000"/>
        </w:rPr>
      </w:pPr>
      <w:r>
        <w:rPr>
          <w:color w:val="000000"/>
        </w:rPr>
        <w:t>11</w:t>
      </w:r>
      <w:r>
        <w:rPr>
          <w:color w:val="000000"/>
        </w:rPr>
        <w:t>. Priekinis tolimųjų šviesų žibintas turi pasisukt</w:t>
      </w:r>
      <w:r>
        <w:rPr>
          <w:color w:val="000000"/>
        </w:rPr>
        <w:t>i pagal priekinio rato pasukimo kampą.</w:t>
      </w:r>
    </w:p>
    <w:p w14:paraId="3A1AA057" w14:textId="77777777" w:rsidR="0055450C" w:rsidRDefault="00BA5CB5">
      <w:pPr>
        <w:widowControl w:val="0"/>
        <w:suppressAutoHyphens/>
        <w:ind w:firstLine="567"/>
        <w:jc w:val="both"/>
        <w:rPr>
          <w:color w:val="000000"/>
        </w:rPr>
      </w:pPr>
      <w:r>
        <w:rPr>
          <w:color w:val="000000"/>
        </w:rPr>
        <w:t>12</w:t>
      </w:r>
      <w:r>
        <w:rPr>
          <w:color w:val="000000"/>
        </w:rPr>
        <w:t>. Priekinį tolimųjų šviesų žibintą galima sugrupuoti su priekiniu artimųjų šviesų ir priekiniu gabaritiniu žibintu.</w:t>
      </w:r>
    </w:p>
    <w:p w14:paraId="3A1AA058" w14:textId="77777777" w:rsidR="0055450C" w:rsidRDefault="00BA5CB5">
      <w:pPr>
        <w:widowControl w:val="0"/>
        <w:suppressAutoHyphens/>
        <w:ind w:firstLine="567"/>
        <w:jc w:val="both"/>
        <w:rPr>
          <w:color w:val="000000"/>
        </w:rPr>
      </w:pPr>
      <w:r>
        <w:rPr>
          <w:color w:val="000000"/>
        </w:rPr>
        <w:t>13</w:t>
      </w:r>
      <w:r>
        <w:rPr>
          <w:color w:val="000000"/>
        </w:rPr>
        <w:t>. Priekinio tolimųjų šviesų žibinto negalima sujungti su jokiu kitu žibintu.</w:t>
      </w:r>
    </w:p>
    <w:p w14:paraId="3A1AA059" w14:textId="77777777" w:rsidR="0055450C" w:rsidRDefault="00BA5CB5">
      <w:pPr>
        <w:widowControl w:val="0"/>
        <w:suppressAutoHyphens/>
        <w:ind w:firstLine="567"/>
        <w:jc w:val="both"/>
        <w:rPr>
          <w:color w:val="000000"/>
        </w:rPr>
      </w:pPr>
      <w:r>
        <w:rPr>
          <w:color w:val="000000"/>
        </w:rPr>
        <w:t>14</w:t>
      </w:r>
      <w:r>
        <w:rPr>
          <w:color w:val="000000"/>
        </w:rPr>
        <w:t>. Prie</w:t>
      </w:r>
      <w:r>
        <w:rPr>
          <w:color w:val="000000"/>
        </w:rPr>
        <w:t>kiniai tolimųjų šviesų žibintai turi įsižiebti tuo pačiu metu. Visi priekiniai tolimųjų šviesų žibintai turi įsižiebti juos perjungiant iš artimųjų šviesų į tolimąsias šviesas. Visi priekiniai tolimųjų šviesų žibintai turi būti išjungiami tuo pačiu metu, j</w:t>
      </w:r>
      <w:r>
        <w:rPr>
          <w:color w:val="000000"/>
        </w:rPr>
        <w:t>uos perjungiant iš tolimųjų šviesų į artimąsias šviesas. Priekiniai artimųjų šviesų žibintai gali šviesti kartu su priekiniais tolimųjų šviesų žibintais.</w:t>
      </w:r>
    </w:p>
    <w:p w14:paraId="3A1AA05A" w14:textId="77777777" w:rsidR="0055450C" w:rsidRDefault="00BA5CB5">
      <w:pPr>
        <w:widowControl w:val="0"/>
        <w:suppressAutoHyphens/>
        <w:ind w:firstLine="567"/>
        <w:jc w:val="both"/>
        <w:rPr>
          <w:color w:val="000000"/>
        </w:rPr>
      </w:pPr>
      <w:r>
        <w:rPr>
          <w:color w:val="000000"/>
        </w:rPr>
        <w:t>15</w:t>
      </w:r>
      <w:r>
        <w:rPr>
          <w:color w:val="000000"/>
        </w:rPr>
        <w:t>. Prietaisų skydelyje gali būti įmontuota kontrolinė mėlynos spalvos lemputė.</w:t>
      </w:r>
    </w:p>
    <w:p w14:paraId="3A1AA05B" w14:textId="77777777" w:rsidR="0055450C" w:rsidRDefault="00BA5CB5">
      <w:pPr>
        <w:widowControl w:val="0"/>
        <w:suppressAutoHyphens/>
        <w:ind w:firstLine="567"/>
        <w:jc w:val="both"/>
        <w:rPr>
          <w:color w:val="000000"/>
        </w:rPr>
      </w:pPr>
    </w:p>
    <w:p w14:paraId="3A1AA05C" w14:textId="77777777" w:rsidR="0055450C" w:rsidRDefault="00BA5CB5">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Prieki</w:t>
      </w:r>
      <w:r>
        <w:rPr>
          <w:b/>
          <w:bCs/>
          <w:caps/>
          <w:color w:val="000000"/>
        </w:rPr>
        <w:t>niai artimųjų šviesų žibintai</w:t>
      </w:r>
    </w:p>
    <w:p w14:paraId="3A1AA05D" w14:textId="77777777" w:rsidR="0055450C" w:rsidRDefault="0055450C">
      <w:pPr>
        <w:widowControl w:val="0"/>
        <w:suppressAutoHyphens/>
        <w:ind w:firstLine="567"/>
        <w:jc w:val="both"/>
        <w:rPr>
          <w:color w:val="000000"/>
        </w:rPr>
      </w:pPr>
    </w:p>
    <w:p w14:paraId="3A1AA05E" w14:textId="77777777" w:rsidR="0055450C" w:rsidRDefault="00BA5CB5">
      <w:pPr>
        <w:widowControl w:val="0"/>
        <w:suppressAutoHyphens/>
        <w:ind w:firstLine="567"/>
        <w:jc w:val="both"/>
        <w:rPr>
          <w:color w:val="000000"/>
        </w:rPr>
      </w:pPr>
      <w:r>
        <w:rPr>
          <w:color w:val="000000"/>
        </w:rPr>
        <w:t>16</w:t>
      </w:r>
      <w:r>
        <w:rPr>
          <w:color w:val="000000"/>
        </w:rPr>
        <w:t>. Turi būti įrengtas (-i) vienas arba du artimųjų šviesų žibintas (-ai).</w:t>
      </w:r>
    </w:p>
    <w:p w14:paraId="3A1AA05F" w14:textId="77777777" w:rsidR="0055450C" w:rsidRDefault="00BA5CB5">
      <w:pPr>
        <w:widowControl w:val="0"/>
        <w:suppressAutoHyphens/>
        <w:ind w:firstLine="567"/>
        <w:jc w:val="both"/>
        <w:rPr>
          <w:color w:val="000000"/>
        </w:rPr>
      </w:pPr>
      <w:r>
        <w:rPr>
          <w:color w:val="000000"/>
        </w:rPr>
        <w:t>17</w:t>
      </w:r>
      <w:r>
        <w:rPr>
          <w:color w:val="000000"/>
        </w:rPr>
        <w:t>. Pagal gabaritinį plotį:</w:t>
      </w:r>
    </w:p>
    <w:p w14:paraId="3A1AA060" w14:textId="77777777" w:rsidR="0055450C" w:rsidRDefault="00BA5CB5">
      <w:pPr>
        <w:widowControl w:val="0"/>
        <w:suppressAutoHyphens/>
        <w:ind w:firstLine="567"/>
        <w:jc w:val="both"/>
        <w:rPr>
          <w:color w:val="000000"/>
        </w:rPr>
      </w:pPr>
      <w:r>
        <w:rPr>
          <w:color w:val="000000"/>
        </w:rPr>
        <w:t>17.1</w:t>
      </w:r>
      <w:r>
        <w:rPr>
          <w:color w:val="000000"/>
        </w:rPr>
        <w:t xml:space="preserve">. atskirą priekinį artimųjų šviesų žibintą galima įrengti virš kito priekinio žibinto arba po tuo žibintu, </w:t>
      </w:r>
      <w:r>
        <w:rPr>
          <w:color w:val="000000"/>
        </w:rPr>
        <w:t>ar vienoje jo pusėje:</w:t>
      </w:r>
    </w:p>
    <w:p w14:paraId="3A1AA061" w14:textId="77777777" w:rsidR="0055450C" w:rsidRDefault="00BA5CB5">
      <w:pPr>
        <w:widowControl w:val="0"/>
        <w:suppressAutoHyphens/>
        <w:ind w:firstLine="567"/>
        <w:jc w:val="both"/>
        <w:rPr>
          <w:color w:val="000000"/>
        </w:rPr>
      </w:pPr>
      <w:r>
        <w:rPr>
          <w:color w:val="000000"/>
        </w:rPr>
        <w:t>17.1.1</w:t>
      </w:r>
      <w:r>
        <w:rPr>
          <w:color w:val="000000"/>
        </w:rPr>
        <w:t>. jeigu tie žibintai įrengti vienas virš kito, priekinio artimųjų šviesų žibinto atskaitos centras turi būti vidurinėje išilginėje transporto priemonės plokštumoje;</w:t>
      </w:r>
    </w:p>
    <w:p w14:paraId="3A1AA062" w14:textId="77777777" w:rsidR="0055450C" w:rsidRDefault="00BA5CB5">
      <w:pPr>
        <w:widowControl w:val="0"/>
        <w:suppressAutoHyphens/>
        <w:ind w:firstLine="567"/>
        <w:jc w:val="both"/>
        <w:rPr>
          <w:color w:val="000000"/>
        </w:rPr>
      </w:pPr>
      <w:r>
        <w:rPr>
          <w:color w:val="000000"/>
        </w:rPr>
        <w:t>17.1.2</w:t>
      </w:r>
      <w:r>
        <w:rPr>
          <w:color w:val="000000"/>
        </w:rPr>
        <w:t xml:space="preserve">. jeigu tie žibintai įrengti vienas šalia kito, jų </w:t>
      </w:r>
      <w:r>
        <w:rPr>
          <w:color w:val="000000"/>
        </w:rPr>
        <w:t>atskaitos centras nuo vidurinės išilginės transporto priemonės plokštumos turi būti per vienodą atstumą;</w:t>
      </w:r>
    </w:p>
    <w:p w14:paraId="3A1AA063" w14:textId="77777777" w:rsidR="0055450C" w:rsidRDefault="00BA5CB5">
      <w:pPr>
        <w:widowControl w:val="0"/>
        <w:suppressAutoHyphens/>
        <w:ind w:firstLine="567"/>
        <w:jc w:val="both"/>
        <w:rPr>
          <w:color w:val="000000"/>
        </w:rPr>
      </w:pPr>
      <w:r>
        <w:rPr>
          <w:color w:val="000000"/>
          <w:spacing w:val="-2"/>
        </w:rPr>
        <w:t>17.2</w:t>
      </w:r>
      <w:r>
        <w:rPr>
          <w:color w:val="000000"/>
          <w:spacing w:val="-2"/>
        </w:rPr>
        <w:t>. su kitu priekiniu žibintu sujungtas priekinis artimųjų šviesų žibintas turi būti įrengtas taip, kad jo atskaitos centras būtų vidurinėje iš</w:t>
      </w:r>
      <w:r>
        <w:rPr>
          <w:color w:val="000000"/>
          <w:spacing w:val="-2"/>
        </w:rPr>
        <w:t>ilginėje transporto priemonės plokštumoje; tačiau, jeigu transporto priemonėje šalia priekinio artimųjų šviesų žibinto įrengtas atskiras priekinis tolimųjų šviesų žibintas, jų atskaitos centrai nuo vidurinės išilginės transporto priemonės plokštumos turi b</w:t>
      </w:r>
      <w:r>
        <w:rPr>
          <w:color w:val="000000"/>
          <w:spacing w:val="-2"/>
        </w:rPr>
        <w:t>ūti per vienodą atstumą;</w:t>
      </w:r>
    </w:p>
    <w:p w14:paraId="3A1AA064" w14:textId="77777777" w:rsidR="0055450C" w:rsidRDefault="00BA5CB5">
      <w:pPr>
        <w:widowControl w:val="0"/>
        <w:suppressAutoHyphens/>
        <w:ind w:firstLine="567"/>
        <w:jc w:val="both"/>
        <w:rPr>
          <w:color w:val="000000"/>
        </w:rPr>
      </w:pPr>
      <w:r>
        <w:rPr>
          <w:color w:val="000000"/>
        </w:rPr>
        <w:t>17.3</w:t>
      </w:r>
      <w:r>
        <w:rPr>
          <w:color w:val="000000"/>
        </w:rPr>
        <w:t>. du priekiniai artimųjų šviesų žibintai, iš kurių vienas arba abu sujungti su kitu priekiniu žibintu, turi būti įrengti taip, kad jų atskaitos centrai nuo vidurinės išilginės transporto priemonės plokštumos būtų per vienod</w:t>
      </w:r>
      <w:r>
        <w:rPr>
          <w:color w:val="000000"/>
        </w:rPr>
        <w:t>ą atstumą.</w:t>
      </w:r>
    </w:p>
    <w:p w14:paraId="3A1AA065" w14:textId="77777777" w:rsidR="0055450C" w:rsidRDefault="00BA5CB5">
      <w:pPr>
        <w:widowControl w:val="0"/>
        <w:suppressAutoHyphens/>
        <w:ind w:firstLine="567"/>
        <w:jc w:val="both"/>
        <w:rPr>
          <w:color w:val="000000"/>
        </w:rPr>
      </w:pPr>
      <w:r>
        <w:rPr>
          <w:color w:val="000000"/>
        </w:rPr>
        <w:t>18</w:t>
      </w:r>
      <w:r>
        <w:rPr>
          <w:color w:val="000000"/>
        </w:rPr>
        <w:t>. Pagal gabaritinį aukštį priekinis artimųjų šviesų žibintas turi būti įrengtas ne žemiau kaip 500 mm iki ir ne aukščiau kaip 1200 mm nuo žemės paviršiaus.</w:t>
      </w:r>
    </w:p>
    <w:p w14:paraId="3A1AA066" w14:textId="77777777" w:rsidR="0055450C" w:rsidRDefault="00BA5CB5">
      <w:pPr>
        <w:widowControl w:val="0"/>
        <w:suppressAutoHyphens/>
        <w:ind w:firstLine="567"/>
        <w:jc w:val="both"/>
        <w:rPr>
          <w:color w:val="000000"/>
        </w:rPr>
      </w:pPr>
      <w:r>
        <w:rPr>
          <w:color w:val="000000"/>
        </w:rPr>
        <w:t>19</w:t>
      </w:r>
      <w:r>
        <w:rPr>
          <w:color w:val="000000"/>
        </w:rPr>
        <w:t>. Pagal gabaritinį ilgį atskirą priekinį artimųjų šviesų žibintą galima įre</w:t>
      </w:r>
      <w:r>
        <w:rPr>
          <w:color w:val="000000"/>
        </w:rPr>
        <w:t xml:space="preserve">ngti priekinėje transporto priemonės dalyje. Šis reikalavimas yra įvykdytas, jeigu skleidžiama šviesa, atsispindėdama nuo galinio vaizdo veidrodžių ir (arba) atspindinčių transporto priemonės paviršių, vairuotojui nei tiesiogiai, nei netiesiogiai netrukdo </w:t>
      </w:r>
      <w:r>
        <w:rPr>
          <w:color w:val="000000"/>
        </w:rPr>
        <w:t>vairuoti.</w:t>
      </w:r>
    </w:p>
    <w:p w14:paraId="3A1AA067" w14:textId="77777777" w:rsidR="0055450C" w:rsidRDefault="00BA5CB5">
      <w:pPr>
        <w:widowControl w:val="0"/>
        <w:suppressAutoHyphens/>
        <w:ind w:firstLine="567"/>
        <w:jc w:val="both"/>
        <w:rPr>
          <w:color w:val="000000"/>
        </w:rPr>
      </w:pPr>
      <w:r>
        <w:rPr>
          <w:color w:val="000000"/>
        </w:rPr>
        <w:t>20</w:t>
      </w:r>
      <w:r>
        <w:rPr>
          <w:color w:val="000000"/>
        </w:rPr>
        <w:t xml:space="preserve">. Atstumas tarp dviejų priekinių artimųjų šviesų žibintų šviečiančių paviršių neturi </w:t>
      </w:r>
      <w:r>
        <w:rPr>
          <w:color w:val="000000"/>
        </w:rPr>
        <w:lastRenderedPageBreak/>
        <w:t>būti didesnis kaip 200 mm.</w:t>
      </w:r>
    </w:p>
    <w:p w14:paraId="3A1AA068" w14:textId="77777777" w:rsidR="0055450C" w:rsidRDefault="00BA5CB5">
      <w:pPr>
        <w:widowControl w:val="0"/>
        <w:suppressAutoHyphens/>
        <w:ind w:firstLine="567"/>
        <w:jc w:val="both"/>
        <w:rPr>
          <w:color w:val="000000"/>
        </w:rPr>
      </w:pPr>
      <w:r>
        <w:rPr>
          <w:color w:val="000000"/>
        </w:rPr>
        <w:t>21</w:t>
      </w:r>
      <w:r>
        <w:rPr>
          <w:color w:val="000000"/>
        </w:rPr>
        <w:t xml:space="preserve">. Geometrinis matomumas nustatomas </w:t>
      </w:r>
      <w:r>
        <w:rPr>
          <w:vanish/>
          <w:color w:val="000000"/>
        </w:rPr>
        <w:t>α</w:t>
      </w:r>
      <w:r>
        <w:rPr>
          <w:color w:val="000000"/>
        </w:rPr>
        <w:t xml:space="preserve"> ir </w:t>
      </w:r>
      <w:r>
        <w:rPr>
          <w:vanish/>
          <w:color w:val="000000"/>
        </w:rPr>
        <w:t>β</w:t>
      </w:r>
      <w:r>
        <w:rPr>
          <w:color w:val="000000"/>
        </w:rPr>
        <w:t xml:space="preserve"> kampais:</w:t>
      </w:r>
    </w:p>
    <w:p w14:paraId="3A1AA069" w14:textId="77777777" w:rsidR="0055450C" w:rsidRDefault="00BA5CB5">
      <w:pPr>
        <w:widowControl w:val="0"/>
        <w:suppressAutoHyphens/>
        <w:ind w:firstLine="567"/>
        <w:jc w:val="both"/>
        <w:rPr>
          <w:color w:val="000000"/>
        </w:rPr>
      </w:pPr>
      <w:r>
        <w:rPr>
          <w:color w:val="000000"/>
        </w:rPr>
        <w:t>21.1</w:t>
      </w:r>
      <w:r>
        <w:rPr>
          <w:color w:val="000000"/>
        </w:rPr>
        <w:t xml:space="preserve">. </w:t>
      </w:r>
      <w:r>
        <w:rPr>
          <w:vanish/>
          <w:color w:val="000000"/>
        </w:rPr>
        <w:t>α</w:t>
      </w:r>
      <w:r>
        <w:rPr>
          <w:color w:val="000000"/>
        </w:rPr>
        <w:t xml:space="preserve"> = 15° į viršų ir 10° į apačią, </w:t>
      </w:r>
      <w:r>
        <w:rPr>
          <w:vanish/>
          <w:color w:val="000000"/>
        </w:rPr>
        <w:t>β</w:t>
      </w:r>
      <w:r>
        <w:rPr>
          <w:color w:val="000000"/>
        </w:rPr>
        <w:t xml:space="preserve"> = 45° į kairę ir dešinę (jei</w:t>
      </w:r>
      <w:r>
        <w:rPr>
          <w:color w:val="000000"/>
        </w:rPr>
        <w:t xml:space="preserve"> yra vienas priekinis artimųjų šviesų žibintas);</w:t>
      </w:r>
    </w:p>
    <w:p w14:paraId="3A1AA06A" w14:textId="77777777" w:rsidR="0055450C" w:rsidRDefault="00BA5CB5">
      <w:pPr>
        <w:widowControl w:val="0"/>
        <w:suppressAutoHyphens/>
        <w:ind w:firstLine="567"/>
        <w:jc w:val="both"/>
        <w:rPr>
          <w:color w:val="000000"/>
        </w:rPr>
      </w:pPr>
      <w:r>
        <w:rPr>
          <w:color w:val="000000"/>
        </w:rPr>
        <w:t>21.2</w:t>
      </w:r>
      <w:r>
        <w:rPr>
          <w:color w:val="000000"/>
        </w:rPr>
        <w:t xml:space="preserve">. </w:t>
      </w:r>
      <w:r>
        <w:rPr>
          <w:vanish/>
          <w:color w:val="000000"/>
        </w:rPr>
        <w:t>α</w:t>
      </w:r>
      <w:r>
        <w:rPr>
          <w:color w:val="000000"/>
        </w:rPr>
        <w:t xml:space="preserve"> = 15° į viršų ir 10° į apačią, </w:t>
      </w:r>
      <w:r>
        <w:rPr>
          <w:vanish/>
          <w:color w:val="000000"/>
        </w:rPr>
        <w:t>β</w:t>
      </w:r>
      <w:r>
        <w:rPr>
          <w:color w:val="000000"/>
        </w:rPr>
        <w:t xml:space="preserve"> = 45° į išorę ir 10° į vidų (jei yra du priekiniai artimųjų šviesų žibintai).</w:t>
      </w:r>
    </w:p>
    <w:p w14:paraId="3A1AA06B" w14:textId="77777777" w:rsidR="0055450C" w:rsidRDefault="00BA5CB5">
      <w:pPr>
        <w:widowControl w:val="0"/>
        <w:suppressAutoHyphens/>
        <w:ind w:firstLine="567"/>
        <w:jc w:val="both"/>
        <w:rPr>
          <w:color w:val="000000"/>
        </w:rPr>
      </w:pPr>
      <w:r>
        <w:rPr>
          <w:color w:val="000000"/>
        </w:rPr>
        <w:t>22</w:t>
      </w:r>
      <w:r>
        <w:rPr>
          <w:color w:val="000000"/>
        </w:rPr>
        <w:t>. Priekinis artimųjų šviesų žibintas turi pasisukti pagal priekinio rato pas</w:t>
      </w:r>
      <w:r>
        <w:rPr>
          <w:color w:val="000000"/>
        </w:rPr>
        <w:t>ukimo kampą.</w:t>
      </w:r>
    </w:p>
    <w:p w14:paraId="3A1AA06C" w14:textId="77777777" w:rsidR="0055450C" w:rsidRDefault="00BA5CB5">
      <w:pPr>
        <w:widowControl w:val="0"/>
        <w:suppressAutoHyphens/>
        <w:ind w:firstLine="567"/>
        <w:jc w:val="both"/>
        <w:rPr>
          <w:color w:val="000000"/>
        </w:rPr>
      </w:pPr>
      <w:r>
        <w:rPr>
          <w:color w:val="000000"/>
        </w:rPr>
        <w:t>23</w:t>
      </w:r>
      <w:r>
        <w:rPr>
          <w:color w:val="000000"/>
        </w:rPr>
        <w:t>. Priekinį artimųjų šviesų žibintą galima sugrupuoti su priekiniu tolimųjų šviesų ir priekiniu gabaritiniu žibintais.</w:t>
      </w:r>
    </w:p>
    <w:p w14:paraId="3A1AA06D" w14:textId="77777777" w:rsidR="0055450C" w:rsidRDefault="00BA5CB5">
      <w:pPr>
        <w:widowControl w:val="0"/>
        <w:suppressAutoHyphens/>
        <w:ind w:firstLine="567"/>
        <w:jc w:val="both"/>
        <w:rPr>
          <w:color w:val="000000"/>
        </w:rPr>
      </w:pPr>
      <w:r>
        <w:rPr>
          <w:color w:val="000000"/>
        </w:rPr>
        <w:t>24</w:t>
      </w:r>
      <w:r>
        <w:rPr>
          <w:color w:val="000000"/>
        </w:rPr>
        <w:t>. Priekinio artimųjų šviesų žibinto negalima sujungti su jokiu kitu žibintu.</w:t>
      </w:r>
    </w:p>
    <w:p w14:paraId="3A1AA06E" w14:textId="77777777" w:rsidR="0055450C" w:rsidRDefault="00BA5CB5">
      <w:pPr>
        <w:widowControl w:val="0"/>
        <w:suppressAutoHyphens/>
        <w:ind w:firstLine="567"/>
        <w:jc w:val="both"/>
        <w:rPr>
          <w:color w:val="000000"/>
        </w:rPr>
      </w:pPr>
      <w:r>
        <w:rPr>
          <w:color w:val="000000"/>
        </w:rPr>
        <w:t>25</w:t>
      </w:r>
      <w:r>
        <w:rPr>
          <w:color w:val="000000"/>
        </w:rPr>
        <w:t>. Artimųjų šviesų žibinto vald</w:t>
      </w:r>
      <w:r>
        <w:rPr>
          <w:color w:val="000000"/>
        </w:rPr>
        <w:t>ikliu visus tolimųjų šviesų žibintus turi būti galima išjungti tuo pačiu metu, nes artimųjų šviesų žibintai gali šviesti kartu su tolimųjų šviesų žibintais.</w:t>
      </w:r>
    </w:p>
    <w:p w14:paraId="3A1AA06F" w14:textId="77777777" w:rsidR="0055450C" w:rsidRDefault="00BA5CB5">
      <w:pPr>
        <w:widowControl w:val="0"/>
        <w:suppressAutoHyphens/>
        <w:ind w:firstLine="567"/>
        <w:jc w:val="both"/>
        <w:rPr>
          <w:color w:val="000000"/>
        </w:rPr>
      </w:pPr>
      <w:r>
        <w:rPr>
          <w:color w:val="000000"/>
        </w:rPr>
        <w:t>26</w:t>
      </w:r>
      <w:r>
        <w:rPr>
          <w:color w:val="000000"/>
        </w:rPr>
        <w:t>. Prietaisų skydelyje gali būti įmontuota kontrolinė žalios spalvos lemputė.</w:t>
      </w:r>
    </w:p>
    <w:p w14:paraId="3A1AA070" w14:textId="77777777" w:rsidR="0055450C" w:rsidRDefault="00BA5CB5">
      <w:pPr>
        <w:widowControl w:val="0"/>
        <w:suppressAutoHyphens/>
        <w:ind w:firstLine="567"/>
        <w:jc w:val="both"/>
        <w:rPr>
          <w:color w:val="000000"/>
        </w:rPr>
      </w:pPr>
    </w:p>
    <w:p w14:paraId="3A1AA071" w14:textId="77777777" w:rsidR="0055450C" w:rsidRDefault="00BA5CB5">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Posūkio žibintai</w:t>
      </w:r>
    </w:p>
    <w:p w14:paraId="3A1AA072" w14:textId="77777777" w:rsidR="0055450C" w:rsidRDefault="0055450C">
      <w:pPr>
        <w:widowControl w:val="0"/>
        <w:suppressAutoHyphens/>
        <w:ind w:firstLine="567"/>
        <w:jc w:val="both"/>
        <w:rPr>
          <w:color w:val="000000"/>
        </w:rPr>
      </w:pPr>
    </w:p>
    <w:p w14:paraId="3A1AA073" w14:textId="77777777" w:rsidR="0055450C" w:rsidRDefault="00BA5CB5">
      <w:pPr>
        <w:widowControl w:val="0"/>
        <w:suppressAutoHyphens/>
        <w:ind w:firstLine="567"/>
        <w:jc w:val="both"/>
        <w:rPr>
          <w:color w:val="000000"/>
        </w:rPr>
      </w:pPr>
      <w:r>
        <w:rPr>
          <w:color w:val="000000"/>
        </w:rPr>
        <w:t>27</w:t>
      </w:r>
      <w:r>
        <w:rPr>
          <w:color w:val="000000"/>
        </w:rPr>
        <w:t>. Jeigu posūkio žibintai yra įrengti, turi būti įrengta po du posūkio žibintus kiekvienoje dviračio mopedo pusėje.</w:t>
      </w:r>
    </w:p>
    <w:p w14:paraId="3A1AA074" w14:textId="77777777" w:rsidR="0055450C" w:rsidRDefault="00BA5CB5">
      <w:pPr>
        <w:widowControl w:val="0"/>
        <w:suppressAutoHyphens/>
        <w:ind w:firstLine="567"/>
        <w:jc w:val="both"/>
        <w:rPr>
          <w:color w:val="000000"/>
        </w:rPr>
      </w:pPr>
      <w:r>
        <w:rPr>
          <w:color w:val="000000"/>
        </w:rPr>
        <w:t>28</w:t>
      </w:r>
      <w:r>
        <w:rPr>
          <w:color w:val="000000"/>
        </w:rPr>
        <w:t>. Pagal gabaritinį plotį taikomi šie priekinių posūkio žibintų reikalavimai:</w:t>
      </w:r>
    </w:p>
    <w:p w14:paraId="3A1AA075" w14:textId="77777777" w:rsidR="0055450C" w:rsidRDefault="00BA5CB5">
      <w:pPr>
        <w:widowControl w:val="0"/>
        <w:suppressAutoHyphens/>
        <w:ind w:firstLine="567"/>
        <w:jc w:val="both"/>
        <w:rPr>
          <w:color w:val="000000"/>
        </w:rPr>
      </w:pPr>
      <w:r>
        <w:rPr>
          <w:color w:val="000000"/>
        </w:rPr>
        <w:t>28.1</w:t>
      </w:r>
      <w:r>
        <w:rPr>
          <w:color w:val="000000"/>
        </w:rPr>
        <w:t>. tarp šviečiančių priekinių</w:t>
      </w:r>
      <w:r>
        <w:rPr>
          <w:color w:val="000000"/>
        </w:rPr>
        <w:t xml:space="preserve"> posūkio žibintų paviršių turi būti ne mažesnis kaip 240 mm atstumas;</w:t>
      </w:r>
    </w:p>
    <w:p w14:paraId="3A1AA076" w14:textId="77777777" w:rsidR="0055450C" w:rsidRDefault="00BA5CB5">
      <w:pPr>
        <w:widowControl w:val="0"/>
        <w:suppressAutoHyphens/>
        <w:ind w:firstLine="567"/>
        <w:jc w:val="both"/>
        <w:rPr>
          <w:color w:val="000000"/>
        </w:rPr>
      </w:pPr>
      <w:r>
        <w:rPr>
          <w:color w:val="000000"/>
          <w:spacing w:val="-4"/>
        </w:rPr>
        <w:t>28.2</w:t>
      </w:r>
      <w:r>
        <w:rPr>
          <w:color w:val="000000"/>
          <w:spacing w:val="-4"/>
        </w:rPr>
        <w:t>. priekiniai posūkio žibintai turi būti už priekinio (-ių) žibinto (-ų) šviečiančių paviršių, kraštus liečiančių vertikalių išilginių plokštumų;</w:t>
      </w:r>
    </w:p>
    <w:p w14:paraId="3A1AA077" w14:textId="77777777" w:rsidR="0055450C" w:rsidRDefault="00BA5CB5">
      <w:pPr>
        <w:widowControl w:val="0"/>
        <w:suppressAutoHyphens/>
        <w:ind w:firstLine="567"/>
        <w:jc w:val="both"/>
        <w:rPr>
          <w:color w:val="000000"/>
        </w:rPr>
      </w:pPr>
      <w:r>
        <w:rPr>
          <w:color w:val="000000"/>
        </w:rPr>
        <w:t>28.3</w:t>
      </w:r>
      <w:r>
        <w:rPr>
          <w:color w:val="000000"/>
        </w:rPr>
        <w:t>. mažiausias atstumas tar</w:t>
      </w:r>
      <w:r>
        <w:rPr>
          <w:color w:val="000000"/>
        </w:rPr>
        <w:t>p posūkio žibinto šviečiančių paviršių ir artimųjų šviesų žibintų turi būti:</w:t>
      </w:r>
    </w:p>
    <w:p w14:paraId="3A1AA078" w14:textId="77777777" w:rsidR="0055450C" w:rsidRDefault="00BA5CB5">
      <w:pPr>
        <w:widowControl w:val="0"/>
        <w:suppressAutoHyphens/>
        <w:ind w:firstLine="567"/>
        <w:jc w:val="both"/>
        <w:rPr>
          <w:color w:val="000000"/>
        </w:rPr>
      </w:pPr>
      <w:r>
        <w:rPr>
          <w:color w:val="000000"/>
        </w:rPr>
        <w:t>28.3.1</w:t>
      </w:r>
      <w:r>
        <w:rPr>
          <w:color w:val="000000"/>
        </w:rPr>
        <w:t>. 75 mm, jei mažiausias posūkio žibinto skleidžiamos šviesos stipris 90 cd;</w:t>
      </w:r>
    </w:p>
    <w:p w14:paraId="3A1AA079" w14:textId="77777777" w:rsidR="0055450C" w:rsidRDefault="00BA5CB5">
      <w:pPr>
        <w:widowControl w:val="0"/>
        <w:suppressAutoHyphens/>
        <w:ind w:firstLine="567"/>
        <w:jc w:val="both"/>
        <w:rPr>
          <w:color w:val="000000"/>
        </w:rPr>
      </w:pPr>
      <w:r>
        <w:rPr>
          <w:color w:val="000000"/>
        </w:rPr>
        <w:t>28.3.2</w:t>
      </w:r>
      <w:r>
        <w:rPr>
          <w:color w:val="000000"/>
        </w:rPr>
        <w:t>. 40 mm, jei mažiausias posūkio žibinto skleidžiamos šviesos stipris 175 cd;</w:t>
      </w:r>
    </w:p>
    <w:p w14:paraId="3A1AA07A" w14:textId="77777777" w:rsidR="0055450C" w:rsidRDefault="00BA5CB5">
      <w:pPr>
        <w:widowControl w:val="0"/>
        <w:suppressAutoHyphens/>
        <w:ind w:firstLine="567"/>
        <w:jc w:val="both"/>
        <w:rPr>
          <w:color w:val="000000"/>
        </w:rPr>
      </w:pPr>
      <w:r>
        <w:rPr>
          <w:color w:val="000000"/>
        </w:rPr>
        <w:t>28.3.3</w:t>
      </w:r>
      <w:r>
        <w:rPr>
          <w:color w:val="000000"/>
        </w:rPr>
        <w:t>. 20 mm, jei mažiausias posūkio žibinto skleidžiamos šviesos stipris 250 cd;</w:t>
      </w:r>
    </w:p>
    <w:p w14:paraId="3A1AA07B" w14:textId="77777777" w:rsidR="0055450C" w:rsidRDefault="00BA5CB5">
      <w:pPr>
        <w:widowControl w:val="0"/>
        <w:suppressAutoHyphens/>
        <w:ind w:firstLine="567"/>
        <w:jc w:val="both"/>
        <w:rPr>
          <w:color w:val="000000"/>
        </w:rPr>
      </w:pPr>
      <w:r>
        <w:rPr>
          <w:color w:val="000000"/>
        </w:rPr>
        <w:t>28.3.4</w:t>
      </w:r>
      <w:r>
        <w:rPr>
          <w:color w:val="000000"/>
        </w:rPr>
        <w:t xml:space="preserve">. </w:t>
      </w:r>
      <w:r>
        <w:rPr>
          <w:vanish/>
          <w:color w:val="000000"/>
        </w:rPr>
        <w:t>≤</w:t>
      </w:r>
      <w:r>
        <w:rPr>
          <w:color w:val="000000"/>
        </w:rPr>
        <w:t>20 mm, jei mažiausias posūkio žibinto skleidžiamos šviesos stipris 400 cd.</w:t>
      </w:r>
    </w:p>
    <w:p w14:paraId="3A1AA07C" w14:textId="77777777" w:rsidR="0055450C" w:rsidRDefault="00BA5CB5">
      <w:pPr>
        <w:widowControl w:val="0"/>
        <w:suppressAutoHyphens/>
        <w:ind w:firstLine="567"/>
        <w:jc w:val="both"/>
        <w:rPr>
          <w:color w:val="000000"/>
        </w:rPr>
      </w:pPr>
      <w:r>
        <w:rPr>
          <w:color w:val="000000"/>
        </w:rPr>
        <w:t>28.4</w:t>
      </w:r>
      <w:r>
        <w:rPr>
          <w:color w:val="000000"/>
        </w:rPr>
        <w:t xml:space="preserve">. Atstumas tarp vidinių galinio posūkio žibintų šviečiančių paviršių kraštų </w:t>
      </w:r>
      <w:r>
        <w:rPr>
          <w:color w:val="000000"/>
        </w:rPr>
        <w:t>turi būti ne mažesnis kaip 180 mm.</w:t>
      </w:r>
    </w:p>
    <w:p w14:paraId="3A1AA07D" w14:textId="77777777" w:rsidR="0055450C" w:rsidRDefault="00BA5CB5">
      <w:pPr>
        <w:widowControl w:val="0"/>
        <w:suppressAutoHyphens/>
        <w:ind w:firstLine="567"/>
        <w:jc w:val="both"/>
        <w:rPr>
          <w:color w:val="000000"/>
          <w:spacing w:val="-4"/>
        </w:rPr>
      </w:pPr>
      <w:r>
        <w:rPr>
          <w:color w:val="000000"/>
          <w:spacing w:val="-4"/>
        </w:rPr>
        <w:t>29</w:t>
      </w:r>
      <w:r>
        <w:rPr>
          <w:color w:val="000000"/>
          <w:spacing w:val="-4"/>
        </w:rPr>
        <w:t>. Pagal gabaritinį aukštį posūkio žibintai turi būti įrengti ne žemiau kaip 350 mm iki ir ne aukščiau kaip 1200 mm nuo žemės paviršiaus.</w:t>
      </w:r>
    </w:p>
    <w:p w14:paraId="3A1AA07E" w14:textId="77777777" w:rsidR="0055450C" w:rsidRDefault="00BA5CB5">
      <w:pPr>
        <w:widowControl w:val="0"/>
        <w:suppressAutoHyphens/>
        <w:ind w:firstLine="567"/>
        <w:jc w:val="both"/>
        <w:rPr>
          <w:color w:val="000000"/>
        </w:rPr>
      </w:pPr>
      <w:r>
        <w:rPr>
          <w:color w:val="000000"/>
        </w:rPr>
        <w:t>30</w:t>
      </w:r>
      <w:r>
        <w:rPr>
          <w:color w:val="000000"/>
        </w:rPr>
        <w:t>. Pagal gabaritinį ilgį atstumas link priekinės transporto priemonės d</w:t>
      </w:r>
      <w:r>
        <w:rPr>
          <w:color w:val="000000"/>
        </w:rPr>
        <w:t>alies tarp su kraštine galinėje transporto priemonės dalyje esančia išilgine iškyša sutampančios skersinės plokštumos ir galinio posūkio žibintų atskaitos centru neturi būti didesnis kaip 300 mm.</w:t>
      </w:r>
    </w:p>
    <w:p w14:paraId="3A1AA07F" w14:textId="77777777" w:rsidR="0055450C" w:rsidRDefault="00BA5CB5">
      <w:pPr>
        <w:widowControl w:val="0"/>
        <w:suppressAutoHyphens/>
        <w:ind w:firstLine="567"/>
        <w:jc w:val="both"/>
        <w:rPr>
          <w:color w:val="000000"/>
        </w:rPr>
      </w:pPr>
      <w:r>
        <w:rPr>
          <w:color w:val="000000"/>
        </w:rPr>
        <w:t>31</w:t>
      </w:r>
      <w:r>
        <w:rPr>
          <w:color w:val="000000"/>
        </w:rPr>
        <w:t>. Geometrinis matomumas horizontaliems kampams turi at</w:t>
      </w:r>
      <w:r>
        <w:rPr>
          <w:color w:val="000000"/>
        </w:rPr>
        <w:t>itikti šių Taisyklių 11 priedo 1 paveiksle nustatytus kampus. Vertikalusis kampas turi būti 15° virš horizontalės ir žemiau jos, tačiau vertikalųjį kampą žemiau horizontalės galima sumažinti iki 5°, jeigu posūkio žibintai yra mažesniame kaip 750 mm aukštyj</w:t>
      </w:r>
      <w:r>
        <w:rPr>
          <w:color w:val="000000"/>
        </w:rPr>
        <w:t>e nuo žemės paviršiaus.</w:t>
      </w:r>
    </w:p>
    <w:p w14:paraId="3A1AA080" w14:textId="77777777" w:rsidR="0055450C" w:rsidRDefault="00BA5CB5">
      <w:pPr>
        <w:widowControl w:val="0"/>
        <w:suppressAutoHyphens/>
        <w:ind w:firstLine="567"/>
        <w:jc w:val="both"/>
        <w:rPr>
          <w:color w:val="000000"/>
        </w:rPr>
      </w:pPr>
      <w:r>
        <w:rPr>
          <w:color w:val="000000"/>
        </w:rPr>
        <w:t>32</w:t>
      </w:r>
      <w:r>
        <w:rPr>
          <w:color w:val="000000"/>
        </w:rPr>
        <w:t>. Posūkio žibintai turi pasisukti pagal priekinio rato pasukimo kampą.</w:t>
      </w:r>
    </w:p>
    <w:p w14:paraId="3A1AA081" w14:textId="77777777" w:rsidR="0055450C" w:rsidRDefault="00BA5CB5">
      <w:pPr>
        <w:widowControl w:val="0"/>
        <w:suppressAutoHyphens/>
        <w:ind w:firstLine="567"/>
        <w:jc w:val="both"/>
        <w:rPr>
          <w:color w:val="000000"/>
        </w:rPr>
      </w:pPr>
      <w:r>
        <w:rPr>
          <w:color w:val="000000"/>
        </w:rPr>
        <w:t>33</w:t>
      </w:r>
      <w:r>
        <w:rPr>
          <w:color w:val="000000"/>
        </w:rPr>
        <w:t>. Posūkio žibintus galima sugrupuoti su vienu arba daugiau žibintų.</w:t>
      </w:r>
    </w:p>
    <w:p w14:paraId="3A1AA082" w14:textId="77777777" w:rsidR="0055450C" w:rsidRDefault="00BA5CB5">
      <w:pPr>
        <w:widowControl w:val="0"/>
        <w:suppressAutoHyphens/>
        <w:ind w:firstLine="567"/>
        <w:jc w:val="both"/>
        <w:rPr>
          <w:color w:val="000000"/>
        </w:rPr>
      </w:pPr>
      <w:r>
        <w:rPr>
          <w:color w:val="000000"/>
        </w:rPr>
        <w:t>34</w:t>
      </w:r>
      <w:r>
        <w:rPr>
          <w:color w:val="000000"/>
        </w:rPr>
        <w:t>. Posūkio žibintų negalima sujungti su jokiu kitu žibintu.</w:t>
      </w:r>
    </w:p>
    <w:p w14:paraId="3A1AA083" w14:textId="77777777" w:rsidR="0055450C" w:rsidRDefault="00BA5CB5">
      <w:pPr>
        <w:widowControl w:val="0"/>
        <w:suppressAutoHyphens/>
        <w:ind w:firstLine="567"/>
        <w:jc w:val="both"/>
        <w:rPr>
          <w:color w:val="000000"/>
        </w:rPr>
      </w:pPr>
      <w:r>
        <w:rPr>
          <w:color w:val="000000"/>
        </w:rPr>
        <w:t>35</w:t>
      </w:r>
      <w:r>
        <w:rPr>
          <w:color w:val="000000"/>
        </w:rPr>
        <w:t xml:space="preserve">. Posūkio </w:t>
      </w:r>
      <w:r>
        <w:rPr>
          <w:color w:val="000000"/>
        </w:rPr>
        <w:t>žibintai turi būti įjungiami atskirai nuo kitų žibintų. Visi viename transporto priemonės šone esantys posūkio žibintai turi būti įjungiami ir išjungiami vienu valdikliu.</w:t>
      </w:r>
    </w:p>
    <w:p w14:paraId="3A1AA084" w14:textId="77777777" w:rsidR="0055450C" w:rsidRDefault="00BA5CB5">
      <w:pPr>
        <w:widowControl w:val="0"/>
        <w:suppressAutoHyphens/>
        <w:ind w:firstLine="567"/>
        <w:jc w:val="both"/>
        <w:rPr>
          <w:color w:val="000000"/>
        </w:rPr>
      </w:pPr>
      <w:r>
        <w:rPr>
          <w:color w:val="000000"/>
        </w:rPr>
        <w:t>36</w:t>
      </w:r>
      <w:r>
        <w:rPr>
          <w:color w:val="000000"/>
        </w:rPr>
        <w:t>. Galima įrengti posūkio veikimo kontrolės įtaisą, kuris perduotų regimąjį arba</w:t>
      </w:r>
      <w:r>
        <w:rPr>
          <w:color w:val="000000"/>
        </w:rPr>
        <w:t xml:space="preserve"> garsinį signalą, arba abiejų tipų signalus. Jei įrengtas regimąjį signalą perduodantis posūkio veikimo kontrolės įtaisas, signalas turi būti visomis įprastomis eksploatacijos sąlygomis matoma žalios spalvos mirksinti šviesa. Jeigu posūkio žibinto veikla s</w:t>
      </w:r>
      <w:r>
        <w:rPr>
          <w:color w:val="000000"/>
        </w:rPr>
        <w:t xml:space="preserve">utrinka, šviesa turi užgesti arba neužgesti, ar pradėti mirksėti visai kitokiu dažniu. Jeigu įrengiamas garsinis posūkio veikimo </w:t>
      </w:r>
      <w:r>
        <w:rPr>
          <w:color w:val="000000"/>
        </w:rPr>
        <w:lastRenderedPageBreak/>
        <w:t>kontrolės įtaisas, jo signalas turi būti aiškiai girdimas ir įtaiso veikimo sąlygos turi būti tokios pačios kaip ir regimąjį si</w:t>
      </w:r>
      <w:r>
        <w:rPr>
          <w:color w:val="000000"/>
        </w:rPr>
        <w:t>gnalą perduodančio įtaiso.</w:t>
      </w:r>
    </w:p>
    <w:p w14:paraId="3A1AA085" w14:textId="77777777" w:rsidR="0055450C" w:rsidRDefault="00BA5CB5">
      <w:pPr>
        <w:widowControl w:val="0"/>
        <w:suppressAutoHyphens/>
        <w:ind w:firstLine="567"/>
        <w:jc w:val="both"/>
        <w:rPr>
          <w:color w:val="000000"/>
        </w:rPr>
      </w:pPr>
      <w:r>
        <w:rPr>
          <w:color w:val="000000"/>
          <w:spacing w:val="-2"/>
        </w:rPr>
        <w:t>37</w:t>
      </w:r>
      <w:r>
        <w:rPr>
          <w:color w:val="000000"/>
          <w:spacing w:val="-2"/>
        </w:rPr>
        <w:t>. Elektros generatorius elektros srovę turi tiekti tik toms grandinėms, kurios svarbios užtikrinant variklio ir apšvietimo įtaisų veiklą.</w:t>
      </w:r>
    </w:p>
    <w:p w14:paraId="3A1AA086" w14:textId="77777777" w:rsidR="0055450C" w:rsidRDefault="00BA5CB5">
      <w:pPr>
        <w:widowControl w:val="0"/>
        <w:suppressAutoHyphens/>
        <w:ind w:firstLine="567"/>
        <w:jc w:val="both"/>
        <w:rPr>
          <w:color w:val="000000"/>
        </w:rPr>
      </w:pPr>
      <w:r>
        <w:rPr>
          <w:color w:val="000000"/>
        </w:rPr>
        <w:t>38</w:t>
      </w:r>
      <w:r>
        <w:rPr>
          <w:color w:val="000000"/>
        </w:rPr>
        <w:t>. Įjungus šviesos signalizavimo įtaiso valdiklį, žibintas turi įsižiebti ne vėl</w:t>
      </w:r>
      <w:r>
        <w:rPr>
          <w:color w:val="000000"/>
        </w:rPr>
        <w:t>iau kaip po vienos sekundės, o pirmą kartą po įjungimo žibintas turi užgesti ne vėliau kaip po 1,5 sekundės.</w:t>
      </w:r>
    </w:p>
    <w:p w14:paraId="3A1AA087" w14:textId="77777777" w:rsidR="0055450C" w:rsidRDefault="00BA5CB5">
      <w:pPr>
        <w:widowControl w:val="0"/>
        <w:suppressAutoHyphens/>
        <w:ind w:firstLine="567"/>
        <w:jc w:val="both"/>
        <w:rPr>
          <w:color w:val="000000"/>
        </w:rPr>
      </w:pPr>
      <w:r>
        <w:rPr>
          <w:color w:val="000000"/>
          <w:spacing w:val="-2"/>
        </w:rPr>
        <w:t>39</w:t>
      </w:r>
      <w:r>
        <w:rPr>
          <w:color w:val="000000"/>
          <w:spacing w:val="-2"/>
        </w:rPr>
        <w:t>. Visose transporto priemonėse posūkio žibintų, kuriems tiekiama nuolatinė elektros srovė, mirksinčios šviesos dažnis turi būti 90±30 kartų p</w:t>
      </w:r>
      <w:r>
        <w:rPr>
          <w:color w:val="000000"/>
          <w:spacing w:val="-2"/>
        </w:rPr>
        <w:t>er minutę ir toje pačioje transporto priemonės pusėje esantys posūkio žibintai turi mirksėti vienodu dažniu ir tuo pačiu metu.</w:t>
      </w:r>
    </w:p>
    <w:p w14:paraId="3A1AA088" w14:textId="77777777" w:rsidR="0055450C" w:rsidRDefault="00BA5CB5">
      <w:pPr>
        <w:widowControl w:val="0"/>
        <w:suppressAutoHyphens/>
        <w:ind w:firstLine="567"/>
        <w:jc w:val="both"/>
        <w:rPr>
          <w:color w:val="000000"/>
        </w:rPr>
      </w:pPr>
      <w:r>
        <w:rPr>
          <w:color w:val="000000"/>
        </w:rPr>
        <w:t>40</w:t>
      </w:r>
      <w:r>
        <w:rPr>
          <w:color w:val="000000"/>
        </w:rPr>
        <w:t xml:space="preserve">. Jeigu transporto priemonėje įrengtiems posūkio žibintams tiekiama kintamoji elektros srovė, kai variklio sukimosi dažnis </w:t>
      </w:r>
      <w:r>
        <w:rPr>
          <w:color w:val="000000"/>
        </w:rPr>
        <w:t>yra nuo 50 proc. iki 100 proc. didžiausio transporto priemonės greičio atitinkančio dažnio, tai šviesos mirksėjimo dažnis turi būti 90±30 kartų per minutę ir toje pačioje transporto priemonės pusėje esantys posūkio žibintai turi mirksėti arba tuo pačiu met</w:t>
      </w:r>
      <w:r>
        <w:rPr>
          <w:color w:val="000000"/>
        </w:rPr>
        <w:t>u, arba paeiliui. Šių Taisyklių 10 priedo 1–2 pav. nurodytose zonose priekiniai žibintai neturi matytis iš galo, o galiniai – iš priekio.</w:t>
      </w:r>
    </w:p>
    <w:p w14:paraId="3A1AA089" w14:textId="77777777" w:rsidR="0055450C" w:rsidRDefault="00BA5CB5">
      <w:pPr>
        <w:widowControl w:val="0"/>
        <w:suppressAutoHyphens/>
        <w:ind w:firstLine="567"/>
        <w:jc w:val="both"/>
        <w:rPr>
          <w:color w:val="000000"/>
        </w:rPr>
      </w:pPr>
      <w:r>
        <w:rPr>
          <w:color w:val="000000"/>
        </w:rPr>
        <w:t>41</w:t>
      </w:r>
      <w:r>
        <w:rPr>
          <w:color w:val="000000"/>
        </w:rPr>
        <w:t>. Jeigu transporto priemonėje įrengtiems posūkio žibintams tiekiama kintamoji elektros srovė, kai variklio sukim</w:t>
      </w:r>
      <w:r>
        <w:rPr>
          <w:color w:val="000000"/>
        </w:rPr>
        <w:t>osi dažnis yra nuo gamintojo nurodyto tuščiosios eigos variklio sukimosi dažnio iki 50 proc. didžiausio transporto priemonės greičio atitinkančio dažnio, tai šviesos mirksėjimo dažnis turi būti nuo 90+30 iki 90–45 kartų per minutę ir toje pačioje transport</w:t>
      </w:r>
      <w:r>
        <w:rPr>
          <w:color w:val="000000"/>
        </w:rPr>
        <w:t>o priemonės pusėje esantys posūkio žibintai turi mirksėti arba tuo pačiu metu, arba paeiliui. Šių Taisyklių 10 priedo 1–2 pav. nurodytose zonose priekiniai žibintai neturi matytis iš galo, o galiniai – iš priekio.</w:t>
      </w:r>
    </w:p>
    <w:p w14:paraId="3A1AA08A" w14:textId="77777777" w:rsidR="0055450C" w:rsidRDefault="00BA5CB5">
      <w:pPr>
        <w:widowControl w:val="0"/>
        <w:suppressAutoHyphens/>
        <w:ind w:firstLine="567"/>
        <w:jc w:val="both"/>
        <w:rPr>
          <w:color w:val="000000"/>
        </w:rPr>
      </w:pPr>
      <w:r>
        <w:rPr>
          <w:color w:val="000000"/>
        </w:rPr>
        <w:t>42</w:t>
      </w:r>
      <w:r>
        <w:rPr>
          <w:color w:val="000000"/>
        </w:rPr>
        <w:t>. Jeigu vienas posūkio žibintas suge</w:t>
      </w:r>
      <w:r>
        <w:rPr>
          <w:color w:val="000000"/>
        </w:rPr>
        <w:t>nda, išskyrus trumpojo jungimo grandinę, tai kito posūkio žibinto šviesa turi tebemirksėti arba posūkio žibintas turi neužgesti, o šviesos mirksėjimo dažnis nuo pirmiau nurodytojo gali skirtis.</w:t>
      </w:r>
    </w:p>
    <w:p w14:paraId="3A1AA08B" w14:textId="77777777" w:rsidR="0055450C" w:rsidRDefault="00BA5CB5">
      <w:pPr>
        <w:widowControl w:val="0"/>
        <w:suppressAutoHyphens/>
        <w:ind w:firstLine="567"/>
        <w:jc w:val="both"/>
        <w:rPr>
          <w:color w:val="000000"/>
        </w:rPr>
      </w:pPr>
    </w:p>
    <w:p w14:paraId="3A1AA08C" w14:textId="77777777" w:rsidR="0055450C" w:rsidRDefault="00BA5CB5">
      <w:pPr>
        <w:keepLines/>
        <w:widowControl w:val="0"/>
        <w:suppressAutoHyphens/>
        <w:jc w:val="center"/>
        <w:rPr>
          <w:b/>
          <w:bCs/>
          <w:caps/>
          <w:color w:val="000000"/>
        </w:rPr>
      </w:pPr>
      <w:r>
        <w:rPr>
          <w:b/>
          <w:bCs/>
          <w:caps/>
          <w:color w:val="000000"/>
        </w:rPr>
        <w:t>V</w:t>
      </w:r>
      <w:r>
        <w:rPr>
          <w:b/>
          <w:bCs/>
          <w:caps/>
          <w:color w:val="000000"/>
        </w:rPr>
        <w:t xml:space="preserve">. </w:t>
      </w:r>
      <w:r>
        <w:rPr>
          <w:b/>
          <w:bCs/>
          <w:caps/>
          <w:color w:val="000000"/>
        </w:rPr>
        <w:t>Stabdymo žibintai</w:t>
      </w:r>
    </w:p>
    <w:p w14:paraId="3A1AA08D" w14:textId="77777777" w:rsidR="0055450C" w:rsidRDefault="0055450C">
      <w:pPr>
        <w:widowControl w:val="0"/>
        <w:suppressAutoHyphens/>
        <w:ind w:firstLine="567"/>
        <w:jc w:val="both"/>
        <w:rPr>
          <w:color w:val="000000"/>
        </w:rPr>
      </w:pPr>
    </w:p>
    <w:p w14:paraId="3A1AA08E" w14:textId="77777777" w:rsidR="0055450C" w:rsidRDefault="00BA5CB5">
      <w:pPr>
        <w:widowControl w:val="0"/>
        <w:suppressAutoHyphens/>
        <w:ind w:firstLine="567"/>
        <w:jc w:val="both"/>
        <w:rPr>
          <w:color w:val="000000"/>
        </w:rPr>
      </w:pPr>
      <w:r>
        <w:rPr>
          <w:caps/>
          <w:color w:val="000000"/>
        </w:rPr>
        <w:t>43</w:t>
      </w:r>
      <w:r>
        <w:rPr>
          <w:caps/>
          <w:color w:val="000000"/>
        </w:rPr>
        <w:t xml:space="preserve">. </w:t>
      </w:r>
      <w:r>
        <w:rPr>
          <w:color w:val="000000"/>
        </w:rPr>
        <w:t>Transporto priemonės gali</w:t>
      </w:r>
      <w:r>
        <w:rPr>
          <w:color w:val="000000"/>
        </w:rPr>
        <w:t>nėje dalyje turi būti įrengtas (-i) vienas arba du stabdymo žibintas (-ai).</w:t>
      </w:r>
    </w:p>
    <w:p w14:paraId="3A1AA08F" w14:textId="77777777" w:rsidR="0055450C" w:rsidRDefault="00BA5CB5">
      <w:pPr>
        <w:widowControl w:val="0"/>
        <w:suppressAutoHyphens/>
        <w:ind w:firstLine="567"/>
        <w:jc w:val="both"/>
        <w:rPr>
          <w:color w:val="000000"/>
        </w:rPr>
      </w:pPr>
      <w:r>
        <w:rPr>
          <w:color w:val="000000"/>
        </w:rPr>
        <w:t>44</w:t>
      </w:r>
      <w:r>
        <w:rPr>
          <w:color w:val="000000"/>
        </w:rPr>
        <w:t>. Pagal gabaritinį plotį stabdymo žibinto atskaitos centras turi būti vidurinėje išilginėje transporto priemonės plokštumoje, jeigu įrengtas tik vienas stabdymo žibintas; jei</w:t>
      </w:r>
      <w:r>
        <w:rPr>
          <w:color w:val="000000"/>
        </w:rPr>
        <w:t>gu įrengti du stabdymo žibintai, jų atskaitos centrai nuo vidurinės išilginės transporto priemonės ašies turi būti per vienodą atstumą.</w:t>
      </w:r>
    </w:p>
    <w:p w14:paraId="3A1AA090" w14:textId="77777777" w:rsidR="0055450C" w:rsidRDefault="00BA5CB5">
      <w:pPr>
        <w:widowControl w:val="0"/>
        <w:suppressAutoHyphens/>
        <w:ind w:firstLine="567"/>
        <w:jc w:val="both"/>
        <w:rPr>
          <w:color w:val="000000"/>
          <w:spacing w:val="-5"/>
        </w:rPr>
      </w:pPr>
      <w:r>
        <w:rPr>
          <w:color w:val="000000"/>
          <w:spacing w:val="-5"/>
        </w:rPr>
        <w:t>45</w:t>
      </w:r>
      <w:r>
        <w:rPr>
          <w:color w:val="000000"/>
          <w:spacing w:val="-5"/>
        </w:rPr>
        <w:t>. Pagal gabaritinį aukštį stabdymo žibintai turi būti įrengti ne žemiau kaip 250 mm iki ir ne aukščiau kaip 1500 m</w:t>
      </w:r>
      <w:r>
        <w:rPr>
          <w:color w:val="000000"/>
          <w:spacing w:val="-5"/>
        </w:rPr>
        <w:t>m nuo žemės paviršiaus.</w:t>
      </w:r>
    </w:p>
    <w:p w14:paraId="3A1AA091" w14:textId="77777777" w:rsidR="0055450C" w:rsidRDefault="00BA5CB5">
      <w:pPr>
        <w:widowControl w:val="0"/>
        <w:suppressAutoHyphens/>
        <w:ind w:firstLine="567"/>
        <w:jc w:val="both"/>
        <w:rPr>
          <w:color w:val="000000"/>
        </w:rPr>
      </w:pPr>
      <w:r>
        <w:rPr>
          <w:color w:val="000000"/>
        </w:rPr>
        <w:t>46</w:t>
      </w:r>
      <w:r>
        <w:rPr>
          <w:color w:val="000000"/>
        </w:rPr>
        <w:t>. Geometrinis matomumas horizontaliam kampui turi būti 45° į kairę ir dešinę. Vertikalusis kampas turi būti 15° virš horizontalės ir žemiau jos, tačiau vertikalųjį kampą žemiau horizontalės galima sumažinti iki 5°, jeigu stabd</w:t>
      </w:r>
      <w:r>
        <w:rPr>
          <w:color w:val="000000"/>
        </w:rPr>
        <w:t>ymo žibintas yra mažesniame kaip 750 mm aukštyje nuo žemės paviršiaus.</w:t>
      </w:r>
    </w:p>
    <w:p w14:paraId="3A1AA092" w14:textId="77777777" w:rsidR="0055450C" w:rsidRDefault="00BA5CB5">
      <w:pPr>
        <w:widowControl w:val="0"/>
        <w:suppressAutoHyphens/>
        <w:ind w:firstLine="567"/>
        <w:jc w:val="both"/>
        <w:rPr>
          <w:color w:val="000000"/>
        </w:rPr>
      </w:pPr>
      <w:r>
        <w:rPr>
          <w:color w:val="000000"/>
        </w:rPr>
        <w:t>47</w:t>
      </w:r>
      <w:r>
        <w:rPr>
          <w:color w:val="000000"/>
        </w:rPr>
        <w:t>. Stabdymo žibintą galima sugrupuoti su vienu arba daugiau kitų galinių žibintų.</w:t>
      </w:r>
    </w:p>
    <w:p w14:paraId="3A1AA093" w14:textId="77777777" w:rsidR="0055450C" w:rsidRDefault="00BA5CB5">
      <w:pPr>
        <w:widowControl w:val="0"/>
        <w:suppressAutoHyphens/>
        <w:ind w:firstLine="567"/>
        <w:jc w:val="both"/>
        <w:rPr>
          <w:color w:val="000000"/>
        </w:rPr>
      </w:pPr>
      <w:r>
        <w:rPr>
          <w:color w:val="000000"/>
        </w:rPr>
        <w:t>48</w:t>
      </w:r>
      <w:r>
        <w:rPr>
          <w:color w:val="000000"/>
        </w:rPr>
        <w:t>. Stabdymo žibinto negalima sujungti su jokiu kitu žibintu.</w:t>
      </w:r>
    </w:p>
    <w:p w14:paraId="3A1AA094" w14:textId="77777777" w:rsidR="0055450C" w:rsidRDefault="00BA5CB5">
      <w:pPr>
        <w:widowControl w:val="0"/>
        <w:suppressAutoHyphens/>
        <w:ind w:firstLine="567"/>
        <w:jc w:val="both"/>
        <w:rPr>
          <w:color w:val="000000"/>
        </w:rPr>
      </w:pPr>
      <w:r>
        <w:rPr>
          <w:color w:val="000000"/>
        </w:rPr>
        <w:t>49</w:t>
      </w:r>
      <w:r>
        <w:rPr>
          <w:color w:val="000000"/>
        </w:rPr>
        <w:t xml:space="preserve">. Stabdymo žibintas turi </w:t>
      </w:r>
      <w:r>
        <w:rPr>
          <w:color w:val="000000"/>
        </w:rPr>
        <w:t>įsižiebti kiekvieną kartą, kai yra nuspaustas bent vienas iš darbinių stabdžių.</w:t>
      </w:r>
    </w:p>
    <w:p w14:paraId="3A1AA095" w14:textId="77777777" w:rsidR="0055450C" w:rsidRDefault="00BA5CB5">
      <w:pPr>
        <w:widowControl w:val="0"/>
        <w:suppressAutoHyphens/>
        <w:ind w:firstLine="567"/>
        <w:jc w:val="both"/>
        <w:rPr>
          <w:color w:val="000000"/>
        </w:rPr>
      </w:pPr>
      <w:r>
        <w:rPr>
          <w:color w:val="000000"/>
        </w:rPr>
        <w:t>50</w:t>
      </w:r>
      <w:r>
        <w:rPr>
          <w:color w:val="000000"/>
        </w:rPr>
        <w:t>. Draudžiama įrengti kontrolinę stabdymo lemputę.</w:t>
      </w:r>
    </w:p>
    <w:p w14:paraId="3A1AA096" w14:textId="77777777" w:rsidR="0055450C" w:rsidRDefault="00BA5CB5">
      <w:pPr>
        <w:widowControl w:val="0"/>
        <w:suppressAutoHyphens/>
        <w:ind w:firstLine="567"/>
        <w:jc w:val="both"/>
        <w:rPr>
          <w:color w:val="000000"/>
        </w:rPr>
      </w:pPr>
    </w:p>
    <w:p w14:paraId="3A1AA097" w14:textId="77777777" w:rsidR="0055450C" w:rsidRDefault="00BA5CB5">
      <w:pPr>
        <w:keepLines/>
        <w:widowControl w:val="0"/>
        <w:suppressAutoHyphens/>
        <w:jc w:val="center"/>
        <w:rPr>
          <w:b/>
          <w:bCs/>
          <w:caps/>
          <w:color w:val="000000"/>
        </w:rPr>
      </w:pPr>
      <w:r>
        <w:rPr>
          <w:b/>
          <w:bCs/>
          <w:caps/>
          <w:color w:val="000000"/>
        </w:rPr>
        <w:t>VI</w:t>
      </w:r>
      <w:r>
        <w:rPr>
          <w:b/>
          <w:bCs/>
          <w:caps/>
          <w:color w:val="000000"/>
        </w:rPr>
        <w:t xml:space="preserve">. </w:t>
      </w:r>
      <w:r>
        <w:rPr>
          <w:b/>
          <w:bCs/>
          <w:caps/>
          <w:color w:val="000000"/>
        </w:rPr>
        <w:t>Priekiniai gabaritINIAI žibintai</w:t>
      </w:r>
    </w:p>
    <w:p w14:paraId="3A1AA098" w14:textId="77777777" w:rsidR="0055450C" w:rsidRDefault="0055450C">
      <w:pPr>
        <w:widowControl w:val="0"/>
        <w:suppressAutoHyphens/>
        <w:ind w:firstLine="567"/>
        <w:jc w:val="both"/>
        <w:rPr>
          <w:color w:val="000000"/>
        </w:rPr>
      </w:pPr>
    </w:p>
    <w:p w14:paraId="3A1AA099" w14:textId="77777777" w:rsidR="0055450C" w:rsidRDefault="00BA5CB5">
      <w:pPr>
        <w:widowControl w:val="0"/>
        <w:suppressAutoHyphens/>
        <w:ind w:firstLine="567"/>
        <w:jc w:val="both"/>
        <w:rPr>
          <w:color w:val="000000"/>
          <w:spacing w:val="-4"/>
        </w:rPr>
      </w:pPr>
      <w:r>
        <w:rPr>
          <w:color w:val="000000"/>
          <w:spacing w:val="-4"/>
        </w:rPr>
        <w:t>51</w:t>
      </w:r>
      <w:r>
        <w:rPr>
          <w:color w:val="000000"/>
          <w:spacing w:val="-4"/>
        </w:rPr>
        <w:t xml:space="preserve">. Transporto priemonės priekinėje dalyje turi būti įrengtas (-i) </w:t>
      </w:r>
      <w:r>
        <w:rPr>
          <w:color w:val="000000"/>
          <w:spacing w:val="-4"/>
        </w:rPr>
        <w:t>vienas arba du priekinis (-iai) gabaritinis (-iai) žibintas (-ai).</w:t>
      </w:r>
    </w:p>
    <w:p w14:paraId="3A1AA09A" w14:textId="77777777" w:rsidR="0055450C" w:rsidRDefault="00BA5CB5">
      <w:pPr>
        <w:widowControl w:val="0"/>
        <w:suppressAutoHyphens/>
        <w:ind w:firstLine="567"/>
        <w:jc w:val="both"/>
        <w:rPr>
          <w:color w:val="000000"/>
        </w:rPr>
      </w:pPr>
      <w:r>
        <w:rPr>
          <w:color w:val="000000"/>
        </w:rPr>
        <w:t>52</w:t>
      </w:r>
      <w:r>
        <w:rPr>
          <w:color w:val="000000"/>
        </w:rPr>
        <w:t>. Pagal gabaritinį plotį:</w:t>
      </w:r>
    </w:p>
    <w:p w14:paraId="3A1AA09B" w14:textId="77777777" w:rsidR="0055450C" w:rsidRDefault="00BA5CB5">
      <w:pPr>
        <w:widowControl w:val="0"/>
        <w:suppressAutoHyphens/>
        <w:ind w:firstLine="567"/>
        <w:jc w:val="both"/>
        <w:rPr>
          <w:color w:val="000000"/>
          <w:spacing w:val="-2"/>
        </w:rPr>
      </w:pPr>
      <w:r>
        <w:rPr>
          <w:color w:val="000000"/>
          <w:spacing w:val="-2"/>
        </w:rPr>
        <w:t>52.1</w:t>
      </w:r>
      <w:r>
        <w:rPr>
          <w:color w:val="000000"/>
          <w:spacing w:val="-2"/>
        </w:rPr>
        <w:t>. atskirą priekinį gabaritinį žibintą galima įrengti virš kito priekinio žibinto arba po tuo žibintu ar vienoje jo pusėje:</w:t>
      </w:r>
    </w:p>
    <w:p w14:paraId="3A1AA09C" w14:textId="77777777" w:rsidR="0055450C" w:rsidRDefault="00BA5CB5">
      <w:pPr>
        <w:widowControl w:val="0"/>
        <w:suppressAutoHyphens/>
        <w:ind w:firstLine="567"/>
        <w:jc w:val="both"/>
        <w:rPr>
          <w:color w:val="000000"/>
        </w:rPr>
      </w:pPr>
      <w:r>
        <w:rPr>
          <w:color w:val="000000"/>
        </w:rPr>
        <w:t>52.1.1</w:t>
      </w:r>
      <w:r>
        <w:rPr>
          <w:color w:val="000000"/>
        </w:rPr>
        <w:t>. jeigu tie žibintai</w:t>
      </w:r>
      <w:r>
        <w:rPr>
          <w:color w:val="000000"/>
        </w:rPr>
        <w:t xml:space="preserve"> įrengti vienas virš kito, priekinio gabaritinio žibinto atskaitos centras turi būti vidurinėje išilginėje transporto priemonės plokštumoje;</w:t>
      </w:r>
    </w:p>
    <w:p w14:paraId="3A1AA09D" w14:textId="77777777" w:rsidR="0055450C" w:rsidRDefault="00BA5CB5">
      <w:pPr>
        <w:widowControl w:val="0"/>
        <w:suppressAutoHyphens/>
        <w:ind w:firstLine="567"/>
        <w:jc w:val="both"/>
        <w:rPr>
          <w:color w:val="000000"/>
        </w:rPr>
      </w:pPr>
      <w:r>
        <w:rPr>
          <w:color w:val="000000"/>
        </w:rPr>
        <w:t>52.1.2</w:t>
      </w:r>
      <w:r>
        <w:rPr>
          <w:color w:val="000000"/>
        </w:rPr>
        <w:t>. jeigu tie žibintai įrengti vienas šalia kito, jų atskaitos centras nuo vidurinės išilginės transporto p</w:t>
      </w:r>
      <w:r>
        <w:rPr>
          <w:color w:val="000000"/>
        </w:rPr>
        <w:t>riemonės plokštumos turi būti per vienodą atstumą;</w:t>
      </w:r>
    </w:p>
    <w:p w14:paraId="3A1AA09E" w14:textId="77777777" w:rsidR="0055450C" w:rsidRDefault="00BA5CB5">
      <w:pPr>
        <w:widowControl w:val="0"/>
        <w:suppressAutoHyphens/>
        <w:ind w:firstLine="567"/>
        <w:jc w:val="both"/>
        <w:rPr>
          <w:color w:val="000000"/>
        </w:rPr>
      </w:pPr>
      <w:r>
        <w:rPr>
          <w:color w:val="000000"/>
        </w:rPr>
        <w:t>52.2</w:t>
      </w:r>
      <w:r>
        <w:rPr>
          <w:color w:val="000000"/>
        </w:rPr>
        <w:t>. su kitu priekiniu žibintu sujungtas priekinis gabaritinis žibintas turi būti įrengtas taip, kad jo atskaitos centras būtų vidurinėje išilginėje transporto priemonės plokštumoje;</w:t>
      </w:r>
    </w:p>
    <w:p w14:paraId="3A1AA09F" w14:textId="77777777" w:rsidR="0055450C" w:rsidRDefault="00BA5CB5">
      <w:pPr>
        <w:widowControl w:val="0"/>
        <w:suppressAutoHyphens/>
        <w:ind w:firstLine="567"/>
        <w:jc w:val="both"/>
        <w:rPr>
          <w:color w:val="000000"/>
        </w:rPr>
      </w:pPr>
      <w:r>
        <w:rPr>
          <w:color w:val="000000"/>
        </w:rPr>
        <w:t>52.3</w:t>
      </w:r>
      <w:r>
        <w:rPr>
          <w:color w:val="000000"/>
        </w:rPr>
        <w:t>. du pr</w:t>
      </w:r>
      <w:r>
        <w:rPr>
          <w:color w:val="000000"/>
        </w:rPr>
        <w:t>iekiniai gabaritiniai šviesos žibintai, iš kurių vienas arba abu sujungti su kitu priekiniu žibintu, turi būti įrengti taip, kad jų atskaitos centrai nuo vidurinės išilginės transporto priemonės plokštumos būtų per vienodą atstumą.</w:t>
      </w:r>
    </w:p>
    <w:p w14:paraId="3A1AA0A0" w14:textId="77777777" w:rsidR="0055450C" w:rsidRDefault="00BA5CB5">
      <w:pPr>
        <w:widowControl w:val="0"/>
        <w:suppressAutoHyphens/>
        <w:ind w:firstLine="567"/>
        <w:jc w:val="both"/>
        <w:rPr>
          <w:color w:val="000000"/>
        </w:rPr>
      </w:pPr>
      <w:r>
        <w:rPr>
          <w:color w:val="000000"/>
        </w:rPr>
        <w:t>53</w:t>
      </w:r>
      <w:r>
        <w:rPr>
          <w:color w:val="000000"/>
        </w:rPr>
        <w:t>. Pagal gabariti</w:t>
      </w:r>
      <w:r>
        <w:rPr>
          <w:color w:val="000000"/>
        </w:rPr>
        <w:t>nį aukštį priekiniai gabaritiniai žibintai turi būti įrengti ne žemiau kaip 350 mm iki ir ne aukščiau kaip 1200 mm nuo žemės paviršiaus.</w:t>
      </w:r>
    </w:p>
    <w:p w14:paraId="3A1AA0A1" w14:textId="77777777" w:rsidR="0055450C" w:rsidRDefault="00BA5CB5">
      <w:pPr>
        <w:widowControl w:val="0"/>
        <w:suppressAutoHyphens/>
        <w:ind w:firstLine="567"/>
        <w:jc w:val="both"/>
        <w:rPr>
          <w:color w:val="000000"/>
        </w:rPr>
      </w:pPr>
      <w:r>
        <w:rPr>
          <w:color w:val="000000"/>
        </w:rPr>
        <w:t>54</w:t>
      </w:r>
      <w:r>
        <w:rPr>
          <w:color w:val="000000"/>
        </w:rPr>
        <w:t>. Geometrinis matomumas horizontaliam kampui turi būti 80° į kairę ir dešinę, jeigu įrengtas vienas priekinis gab</w:t>
      </w:r>
      <w:r>
        <w:rPr>
          <w:color w:val="000000"/>
        </w:rPr>
        <w:t>aritinis žibintas, arba 80° į išorę ir 45° į vidų, jeigu įrengti du priekiniai gabaritiniai žibintai. Vertikalus kampas turi būti 15° virš horizontalės ir žemiau jos, tačiau vertikalųjį kampą žemiau horizontalės galima sumažinti iki 5°, jeigu priekinis gab</w:t>
      </w:r>
      <w:r>
        <w:rPr>
          <w:color w:val="000000"/>
        </w:rPr>
        <w:t>aritinis žibintas yra mažesniame kaip 750 mm aukštyje nuo žemės paviršiaus.</w:t>
      </w:r>
    </w:p>
    <w:p w14:paraId="3A1AA0A2" w14:textId="77777777" w:rsidR="0055450C" w:rsidRDefault="00BA5CB5">
      <w:pPr>
        <w:widowControl w:val="0"/>
        <w:suppressAutoHyphens/>
        <w:ind w:firstLine="567"/>
        <w:jc w:val="both"/>
        <w:rPr>
          <w:color w:val="000000"/>
        </w:rPr>
      </w:pPr>
      <w:r>
        <w:rPr>
          <w:color w:val="000000"/>
        </w:rPr>
        <w:t>55</w:t>
      </w:r>
      <w:r>
        <w:rPr>
          <w:color w:val="000000"/>
        </w:rPr>
        <w:t>. Priekinius gabaritinius žibintus galima sugrupuoti su kiekvienu kitu priekiniu žibintu.</w:t>
      </w:r>
    </w:p>
    <w:p w14:paraId="3A1AA0A3" w14:textId="77777777" w:rsidR="0055450C" w:rsidRDefault="00BA5CB5">
      <w:pPr>
        <w:widowControl w:val="0"/>
        <w:suppressAutoHyphens/>
        <w:ind w:firstLine="567"/>
        <w:jc w:val="both"/>
        <w:rPr>
          <w:color w:val="000000"/>
        </w:rPr>
      </w:pPr>
      <w:r>
        <w:rPr>
          <w:color w:val="000000"/>
        </w:rPr>
        <w:t>56</w:t>
      </w:r>
      <w:r>
        <w:rPr>
          <w:color w:val="000000"/>
        </w:rPr>
        <w:t xml:space="preserve">. Priekinio gabaritinio žibinto kontrolinės lemputės įrengti neprivaloma; jei </w:t>
      </w:r>
      <w:r>
        <w:rPr>
          <w:color w:val="000000"/>
        </w:rPr>
        <w:t>priekinio gabaritinio žibinto kontrolinė lemputė yra įrengta – turi būti žalios spalvos.</w:t>
      </w:r>
    </w:p>
    <w:p w14:paraId="3A1AA0A4" w14:textId="77777777" w:rsidR="0055450C" w:rsidRDefault="00BA5CB5">
      <w:pPr>
        <w:widowControl w:val="0"/>
        <w:suppressAutoHyphens/>
        <w:ind w:firstLine="567"/>
        <w:jc w:val="both"/>
        <w:rPr>
          <w:color w:val="000000"/>
        </w:rPr>
      </w:pPr>
    </w:p>
    <w:p w14:paraId="3A1AA0A5" w14:textId="77777777" w:rsidR="0055450C" w:rsidRDefault="00BA5CB5">
      <w:pPr>
        <w:keepLines/>
        <w:widowControl w:val="0"/>
        <w:suppressAutoHyphens/>
        <w:jc w:val="center"/>
        <w:rPr>
          <w:b/>
          <w:bCs/>
          <w:caps/>
          <w:color w:val="000000"/>
        </w:rPr>
      </w:pPr>
      <w:r>
        <w:rPr>
          <w:b/>
          <w:bCs/>
          <w:caps/>
          <w:color w:val="000000"/>
        </w:rPr>
        <w:t>VII</w:t>
      </w:r>
      <w:r>
        <w:rPr>
          <w:b/>
          <w:bCs/>
          <w:caps/>
          <w:color w:val="000000"/>
        </w:rPr>
        <w:t xml:space="preserve">. </w:t>
      </w:r>
      <w:r>
        <w:rPr>
          <w:b/>
          <w:bCs/>
          <w:caps/>
          <w:color w:val="000000"/>
        </w:rPr>
        <w:t>Galiniai gabaritINIAI žibintai</w:t>
      </w:r>
    </w:p>
    <w:p w14:paraId="3A1AA0A6" w14:textId="77777777" w:rsidR="0055450C" w:rsidRDefault="0055450C">
      <w:pPr>
        <w:widowControl w:val="0"/>
        <w:suppressAutoHyphens/>
        <w:ind w:firstLine="567"/>
        <w:jc w:val="both"/>
        <w:rPr>
          <w:color w:val="000000"/>
        </w:rPr>
      </w:pPr>
    </w:p>
    <w:p w14:paraId="3A1AA0A7" w14:textId="77777777" w:rsidR="0055450C" w:rsidRDefault="00BA5CB5">
      <w:pPr>
        <w:widowControl w:val="0"/>
        <w:suppressAutoHyphens/>
        <w:ind w:firstLine="567"/>
        <w:jc w:val="both"/>
        <w:rPr>
          <w:color w:val="000000"/>
          <w:spacing w:val="-2"/>
        </w:rPr>
      </w:pPr>
      <w:r>
        <w:rPr>
          <w:color w:val="000000"/>
          <w:spacing w:val="-2"/>
        </w:rPr>
        <w:t>57</w:t>
      </w:r>
      <w:r>
        <w:rPr>
          <w:color w:val="000000"/>
          <w:spacing w:val="-2"/>
        </w:rPr>
        <w:t>. Transporto priemonės galinėje dalyje turi būti įrengtas (-i) vienas arba du galinis (-iai) gabaritinis (-iai) žibin</w:t>
      </w:r>
      <w:r>
        <w:rPr>
          <w:color w:val="000000"/>
          <w:spacing w:val="-2"/>
        </w:rPr>
        <w:t>tas (-ai).</w:t>
      </w:r>
    </w:p>
    <w:p w14:paraId="3A1AA0A8" w14:textId="77777777" w:rsidR="0055450C" w:rsidRDefault="00BA5CB5">
      <w:pPr>
        <w:widowControl w:val="0"/>
        <w:suppressAutoHyphens/>
        <w:ind w:firstLine="567"/>
        <w:jc w:val="both"/>
        <w:rPr>
          <w:color w:val="000000"/>
        </w:rPr>
      </w:pPr>
      <w:r>
        <w:rPr>
          <w:color w:val="000000"/>
        </w:rPr>
        <w:t>58</w:t>
      </w:r>
      <w:r>
        <w:rPr>
          <w:color w:val="000000"/>
        </w:rPr>
        <w:t>. Pagal gabaritinį plotį galinio gabaritinio žibinto atskaitos centras turi būti vidurinėje išilginėje transporto priemonės plokštumoje, jeigu įrengtas tik vienas galinis gabaritinis žibintas; jeigu įrengti du galiniai gabaritiniai žibinta</w:t>
      </w:r>
      <w:r>
        <w:rPr>
          <w:color w:val="000000"/>
        </w:rPr>
        <w:t>i, jų atskaitos centrai nuo vidurinės išilginės transporto priemonės ašies turi būti per vienodą atstumą.</w:t>
      </w:r>
    </w:p>
    <w:p w14:paraId="3A1AA0A9" w14:textId="77777777" w:rsidR="0055450C" w:rsidRDefault="00BA5CB5">
      <w:pPr>
        <w:widowControl w:val="0"/>
        <w:suppressAutoHyphens/>
        <w:ind w:firstLine="567"/>
        <w:jc w:val="both"/>
        <w:rPr>
          <w:color w:val="000000"/>
        </w:rPr>
      </w:pPr>
      <w:r>
        <w:rPr>
          <w:color w:val="000000"/>
        </w:rPr>
        <w:t>59</w:t>
      </w:r>
      <w:r>
        <w:rPr>
          <w:color w:val="000000"/>
        </w:rPr>
        <w:t>. Pagal gabaritinį aukštį galiniai gabaritiniai žibintai turi būti įrengti ne žemiau kaip 250 mm iki ir ne aukščiau kaip 1500 mm nuo žemės pavir</w:t>
      </w:r>
      <w:r>
        <w:rPr>
          <w:color w:val="000000"/>
        </w:rPr>
        <w:t>šiaus.</w:t>
      </w:r>
    </w:p>
    <w:p w14:paraId="3A1AA0AA" w14:textId="77777777" w:rsidR="0055450C" w:rsidRDefault="00BA5CB5">
      <w:pPr>
        <w:widowControl w:val="0"/>
        <w:suppressAutoHyphens/>
        <w:ind w:firstLine="567"/>
        <w:jc w:val="both"/>
        <w:rPr>
          <w:color w:val="000000"/>
        </w:rPr>
      </w:pPr>
      <w:r>
        <w:rPr>
          <w:color w:val="000000"/>
        </w:rPr>
        <w:t>60</w:t>
      </w:r>
      <w:r>
        <w:rPr>
          <w:color w:val="000000"/>
        </w:rPr>
        <w:t>. Geometrinis matomumas horizontaliam kampui turi būti 80° į kairę ir dešinę, jeigu įrengtas vienas galinis gabaritinis žibintas, arba 80° į išorę ir 45° į vidų, jeigu įrengti du galiniai gabaritiniai žibintai. Vertikalusis kampas turi būti 15</w:t>
      </w:r>
      <w:r>
        <w:rPr>
          <w:color w:val="000000"/>
        </w:rPr>
        <w:t>° virš horizontalės ir žemiau jos, tačiau vertikalųjį kampą žemiau horizontalės galima sumažinti iki 5°, jeigu galinis gabaritinis žibintas yra mažesniame kaip 750 mm aukštyje nuo žemės paviršiaus.</w:t>
      </w:r>
    </w:p>
    <w:p w14:paraId="3A1AA0AB" w14:textId="77777777" w:rsidR="0055450C" w:rsidRDefault="00BA5CB5">
      <w:pPr>
        <w:widowControl w:val="0"/>
        <w:suppressAutoHyphens/>
        <w:ind w:firstLine="567"/>
        <w:jc w:val="both"/>
        <w:rPr>
          <w:color w:val="000000"/>
        </w:rPr>
      </w:pPr>
      <w:r>
        <w:rPr>
          <w:color w:val="000000"/>
        </w:rPr>
        <w:t>61</w:t>
      </w:r>
      <w:r>
        <w:rPr>
          <w:color w:val="000000"/>
        </w:rPr>
        <w:t>. Galinius gabaritinius žibintus galima sugrupuoti s</w:t>
      </w:r>
      <w:r>
        <w:rPr>
          <w:color w:val="000000"/>
        </w:rPr>
        <w:t>u kiekvienu kitu galiniu žibintu.</w:t>
      </w:r>
    </w:p>
    <w:p w14:paraId="3A1AA0AC" w14:textId="77777777" w:rsidR="0055450C" w:rsidRDefault="00BA5CB5">
      <w:pPr>
        <w:widowControl w:val="0"/>
        <w:suppressAutoHyphens/>
        <w:ind w:firstLine="567"/>
        <w:jc w:val="both"/>
        <w:rPr>
          <w:color w:val="000000"/>
        </w:rPr>
      </w:pPr>
      <w:r>
        <w:rPr>
          <w:color w:val="000000"/>
        </w:rPr>
        <w:t>62</w:t>
      </w:r>
      <w:r>
        <w:rPr>
          <w:color w:val="000000"/>
        </w:rPr>
        <w:t>. Galinio gabaritinio žibinto kontrolinės lemputės įrengti neprivaloma, jos funkciją, jeigu reikia, gali atlikti priekiniam gabaritiniam žibintui numatyta kontrolinė lemputė.</w:t>
      </w:r>
    </w:p>
    <w:p w14:paraId="3A1AA0AD" w14:textId="77777777" w:rsidR="0055450C" w:rsidRDefault="00BA5CB5">
      <w:pPr>
        <w:widowControl w:val="0"/>
        <w:suppressAutoHyphens/>
        <w:ind w:firstLine="567"/>
        <w:jc w:val="both"/>
        <w:rPr>
          <w:color w:val="000000"/>
        </w:rPr>
      </w:pPr>
    </w:p>
    <w:p w14:paraId="3A1AA0AE" w14:textId="77777777" w:rsidR="0055450C" w:rsidRDefault="00BA5CB5">
      <w:pPr>
        <w:keepNext/>
        <w:keepLines/>
        <w:suppressAutoHyphens/>
        <w:jc w:val="center"/>
        <w:rPr>
          <w:b/>
          <w:bCs/>
          <w:caps/>
          <w:color w:val="000000"/>
        </w:rPr>
      </w:pPr>
      <w:r>
        <w:rPr>
          <w:b/>
          <w:bCs/>
          <w:caps/>
          <w:color w:val="000000"/>
        </w:rPr>
        <w:t>VIII</w:t>
      </w:r>
      <w:r>
        <w:rPr>
          <w:b/>
          <w:bCs/>
          <w:caps/>
          <w:color w:val="000000"/>
        </w:rPr>
        <w:t xml:space="preserve">. </w:t>
      </w:r>
      <w:r>
        <w:rPr>
          <w:b/>
          <w:bCs/>
          <w:caps/>
          <w:color w:val="000000"/>
        </w:rPr>
        <w:t>ŠoniniAI šviesą atspindintYs</w:t>
      </w:r>
      <w:r>
        <w:rPr>
          <w:b/>
          <w:bCs/>
          <w:caps/>
          <w:color w:val="000000"/>
        </w:rPr>
        <w:t xml:space="preserve"> ne trikampio formos atšvaitaI</w:t>
      </w:r>
    </w:p>
    <w:p w14:paraId="3A1AA0AF" w14:textId="77777777" w:rsidR="0055450C" w:rsidRDefault="0055450C">
      <w:pPr>
        <w:keepNext/>
        <w:suppressAutoHyphens/>
        <w:ind w:firstLine="567"/>
        <w:jc w:val="both"/>
        <w:rPr>
          <w:color w:val="000000"/>
        </w:rPr>
      </w:pPr>
    </w:p>
    <w:p w14:paraId="3A1AA0B0" w14:textId="77777777" w:rsidR="0055450C" w:rsidRDefault="00BA5CB5">
      <w:pPr>
        <w:keepNext/>
        <w:suppressAutoHyphens/>
        <w:ind w:firstLine="567"/>
        <w:jc w:val="both"/>
        <w:rPr>
          <w:color w:val="000000"/>
        </w:rPr>
      </w:pPr>
      <w:r>
        <w:rPr>
          <w:color w:val="000000"/>
        </w:rPr>
        <w:t>63</w:t>
      </w:r>
      <w:r>
        <w:rPr>
          <w:color w:val="000000"/>
        </w:rPr>
        <w:t>. Transporto priemonės šone turi būti įrengtas (-i) vienas arba du IA klasės šoninis (-iai) šviesą atspindintis (-ys) ne trikampio formos atšvaitas (-ai).</w:t>
      </w:r>
    </w:p>
    <w:p w14:paraId="3A1AA0B1" w14:textId="77777777" w:rsidR="0055450C" w:rsidRDefault="00BA5CB5">
      <w:pPr>
        <w:widowControl w:val="0"/>
        <w:suppressAutoHyphens/>
        <w:ind w:firstLine="567"/>
        <w:jc w:val="both"/>
        <w:rPr>
          <w:color w:val="000000"/>
        </w:rPr>
      </w:pPr>
      <w:r>
        <w:rPr>
          <w:color w:val="000000"/>
        </w:rPr>
        <w:t>64</w:t>
      </w:r>
      <w:r>
        <w:rPr>
          <w:color w:val="000000"/>
        </w:rPr>
        <w:t>. Pagal gabaritinį aukštį šoniniai šviesą atspindintys ne</w:t>
      </w:r>
      <w:r>
        <w:rPr>
          <w:color w:val="000000"/>
        </w:rPr>
        <w:t xml:space="preserve"> trikampio formos atšvaitai turi būti įrengti ne žemiau kaip 300 mm iki ir ne aukščiau kaip 900 mm nuo žemės paviršiaus.</w:t>
      </w:r>
    </w:p>
    <w:p w14:paraId="3A1AA0B2" w14:textId="77777777" w:rsidR="0055450C" w:rsidRDefault="00BA5CB5">
      <w:pPr>
        <w:widowControl w:val="0"/>
        <w:suppressAutoHyphens/>
        <w:ind w:firstLine="567"/>
        <w:jc w:val="both"/>
        <w:rPr>
          <w:color w:val="000000"/>
          <w:spacing w:val="-2"/>
        </w:rPr>
      </w:pPr>
      <w:r>
        <w:rPr>
          <w:color w:val="000000"/>
          <w:spacing w:val="-2"/>
        </w:rPr>
        <w:t>65</w:t>
      </w:r>
      <w:r>
        <w:rPr>
          <w:color w:val="000000"/>
          <w:spacing w:val="-2"/>
        </w:rPr>
        <w:t>. Pagal gabaritinį ilgį šoniniai šviesą atspindintys ne trikampio formos atšvaitai turi būti įrengti taip, kad įprastomis sąlygom</w:t>
      </w:r>
      <w:r>
        <w:rPr>
          <w:color w:val="000000"/>
          <w:spacing w:val="-2"/>
        </w:rPr>
        <w:t>is nei vairuotojas, nei keleivis ar jų drabužiai neuždengtų šoninių šviesą atspindinčių ne trikampio formos atšvaitų.</w:t>
      </w:r>
    </w:p>
    <w:p w14:paraId="3A1AA0B3" w14:textId="77777777" w:rsidR="0055450C" w:rsidRDefault="00BA5CB5">
      <w:pPr>
        <w:widowControl w:val="0"/>
        <w:suppressAutoHyphens/>
        <w:ind w:firstLine="567"/>
        <w:jc w:val="both"/>
        <w:rPr>
          <w:color w:val="000000"/>
        </w:rPr>
      </w:pPr>
      <w:r>
        <w:rPr>
          <w:color w:val="000000"/>
        </w:rPr>
        <w:t>66</w:t>
      </w:r>
      <w:r>
        <w:rPr>
          <w:color w:val="000000"/>
        </w:rPr>
        <w:t>. Geometrinis matomumas horizontaliam kampui turi būti 30°</w:t>
      </w:r>
      <w:r>
        <w:rPr>
          <w:color w:val="000000"/>
          <w:vertAlign w:val="superscript"/>
        </w:rPr>
        <w:t xml:space="preserve"> </w:t>
      </w:r>
      <w:r>
        <w:rPr>
          <w:color w:val="000000"/>
        </w:rPr>
        <w:t xml:space="preserve">priekinės ir galinės </w:t>
      </w:r>
      <w:r>
        <w:rPr>
          <w:color w:val="000000"/>
        </w:rPr>
        <w:lastRenderedPageBreak/>
        <w:t>transporto priemonės dalies. Vertikalusis kampas tur</w:t>
      </w:r>
      <w:r>
        <w:rPr>
          <w:color w:val="000000"/>
        </w:rPr>
        <w:t>i būti 15° virš horizontalės ir žemiau jos, tačiau vertikalųjį kampą žemiau horizontalės galima sumažinti iki 5°, jeigu šoninis šviesą atspindintis ne trikampio formos atšvaitas yra mažesniame kaip 750 mm aukštyje nuo žemės paviršiaus.</w:t>
      </w:r>
    </w:p>
    <w:p w14:paraId="3A1AA0B4" w14:textId="77777777" w:rsidR="0055450C" w:rsidRDefault="00BA5CB5">
      <w:pPr>
        <w:widowControl w:val="0"/>
        <w:suppressAutoHyphens/>
        <w:ind w:firstLine="567"/>
        <w:jc w:val="both"/>
        <w:rPr>
          <w:color w:val="000000"/>
        </w:rPr>
      </w:pPr>
      <w:r>
        <w:rPr>
          <w:color w:val="000000"/>
        </w:rPr>
        <w:t>67</w:t>
      </w:r>
      <w:r>
        <w:rPr>
          <w:color w:val="000000"/>
        </w:rPr>
        <w:t xml:space="preserve">. Šoninio </w:t>
      </w:r>
      <w:r>
        <w:rPr>
          <w:color w:val="000000"/>
        </w:rPr>
        <w:t>šviesą atspindinčio ne trikampio formos atšvaito atskaitos ašis turi būti statmena vidurinei išilginei transporto priemonės ašiai ir nukreipta į išorę.</w:t>
      </w:r>
    </w:p>
    <w:p w14:paraId="3A1AA0B5" w14:textId="77777777" w:rsidR="0055450C" w:rsidRDefault="00BA5CB5">
      <w:pPr>
        <w:widowControl w:val="0"/>
        <w:suppressAutoHyphens/>
        <w:ind w:firstLine="567"/>
        <w:jc w:val="both"/>
        <w:rPr>
          <w:color w:val="000000"/>
        </w:rPr>
      </w:pPr>
      <w:r>
        <w:rPr>
          <w:color w:val="000000"/>
        </w:rPr>
        <w:t>68</w:t>
      </w:r>
      <w:r>
        <w:rPr>
          <w:color w:val="000000"/>
        </w:rPr>
        <w:t>. Šoniniai šviesą atspindintys ne trikampio formos atšvaitai transporto priemonės priekyje turi pa</w:t>
      </w:r>
      <w:r>
        <w:rPr>
          <w:color w:val="000000"/>
        </w:rPr>
        <w:t>sisukti pagal priekinio rato pasukimo kampą.</w:t>
      </w:r>
    </w:p>
    <w:p w14:paraId="3A1AA0B6" w14:textId="77777777" w:rsidR="0055450C" w:rsidRDefault="00BA5CB5">
      <w:pPr>
        <w:widowControl w:val="0"/>
        <w:suppressAutoHyphens/>
        <w:ind w:firstLine="567"/>
        <w:jc w:val="both"/>
        <w:rPr>
          <w:color w:val="000000"/>
          <w:spacing w:val="-2"/>
        </w:rPr>
      </w:pPr>
      <w:r>
        <w:rPr>
          <w:color w:val="000000"/>
          <w:spacing w:val="-2"/>
        </w:rPr>
        <w:t>69</w:t>
      </w:r>
      <w:r>
        <w:rPr>
          <w:color w:val="000000"/>
          <w:spacing w:val="-2"/>
        </w:rPr>
        <w:t>. Šoninius šviesą atspindinčius ne trikampio formos atšvaitus galima sugrupuoti su kitais šviesos signalizavimo įtaisais.</w:t>
      </w:r>
    </w:p>
    <w:p w14:paraId="3A1AA0B7" w14:textId="77777777" w:rsidR="0055450C" w:rsidRDefault="00BA5CB5">
      <w:pPr>
        <w:widowControl w:val="0"/>
        <w:suppressAutoHyphens/>
        <w:ind w:firstLine="567"/>
        <w:jc w:val="both"/>
        <w:rPr>
          <w:color w:val="000000"/>
        </w:rPr>
      </w:pPr>
    </w:p>
    <w:p w14:paraId="3A1AA0B8" w14:textId="77777777" w:rsidR="0055450C" w:rsidRDefault="00BA5CB5">
      <w:pPr>
        <w:keepLines/>
        <w:widowControl w:val="0"/>
        <w:suppressAutoHyphens/>
        <w:jc w:val="center"/>
        <w:rPr>
          <w:b/>
          <w:bCs/>
          <w:caps/>
          <w:color w:val="000000"/>
        </w:rPr>
      </w:pPr>
      <w:r>
        <w:rPr>
          <w:b/>
          <w:bCs/>
          <w:caps/>
          <w:color w:val="000000"/>
        </w:rPr>
        <w:t>IX</w:t>
      </w:r>
      <w:r>
        <w:rPr>
          <w:b/>
          <w:bCs/>
          <w:caps/>
          <w:color w:val="000000"/>
        </w:rPr>
        <w:t xml:space="preserve">. </w:t>
      </w:r>
      <w:r>
        <w:rPr>
          <w:b/>
          <w:bCs/>
          <w:caps/>
          <w:color w:val="000000"/>
        </w:rPr>
        <w:t>GaliniS šviesą atspindintIs ne trikampio formos atšvaitaS</w:t>
      </w:r>
    </w:p>
    <w:p w14:paraId="3A1AA0B9" w14:textId="77777777" w:rsidR="0055450C" w:rsidRDefault="0055450C">
      <w:pPr>
        <w:widowControl w:val="0"/>
        <w:suppressAutoHyphens/>
        <w:ind w:firstLine="567"/>
        <w:jc w:val="both"/>
        <w:rPr>
          <w:color w:val="000000"/>
        </w:rPr>
      </w:pPr>
    </w:p>
    <w:p w14:paraId="3A1AA0BA" w14:textId="77777777" w:rsidR="0055450C" w:rsidRDefault="00BA5CB5">
      <w:pPr>
        <w:widowControl w:val="0"/>
        <w:suppressAutoHyphens/>
        <w:ind w:firstLine="567"/>
        <w:jc w:val="both"/>
        <w:rPr>
          <w:color w:val="000000"/>
        </w:rPr>
      </w:pPr>
      <w:r>
        <w:rPr>
          <w:color w:val="000000"/>
        </w:rPr>
        <w:t>70</w:t>
      </w:r>
      <w:r>
        <w:rPr>
          <w:color w:val="000000"/>
        </w:rPr>
        <w:t>. Trans</w:t>
      </w:r>
      <w:r>
        <w:rPr>
          <w:color w:val="000000"/>
        </w:rPr>
        <w:t>porto priemonės galinėje dalyje turi būti įrengtas vienas IA klasės galinis šviesą atspindintis ne trikampio formos atšvaitas.</w:t>
      </w:r>
    </w:p>
    <w:p w14:paraId="3A1AA0BB" w14:textId="77777777" w:rsidR="0055450C" w:rsidRDefault="00BA5CB5">
      <w:pPr>
        <w:widowControl w:val="0"/>
        <w:suppressAutoHyphens/>
        <w:ind w:firstLine="567"/>
        <w:jc w:val="both"/>
        <w:rPr>
          <w:color w:val="000000"/>
        </w:rPr>
      </w:pPr>
      <w:r>
        <w:rPr>
          <w:color w:val="000000"/>
        </w:rPr>
        <w:t>71</w:t>
      </w:r>
      <w:r>
        <w:rPr>
          <w:color w:val="000000"/>
        </w:rPr>
        <w:t>. Pagal gabaritinį plotį galinio šviesą atspindinčio ne trikampio formos atšvaito atskaitos centras turi būti vidurinėje iš</w:t>
      </w:r>
      <w:r>
        <w:rPr>
          <w:color w:val="000000"/>
        </w:rPr>
        <w:t>ilginėje transporto priemonės plokštumoje.</w:t>
      </w:r>
    </w:p>
    <w:p w14:paraId="3A1AA0BC" w14:textId="77777777" w:rsidR="0055450C" w:rsidRDefault="00BA5CB5">
      <w:pPr>
        <w:widowControl w:val="0"/>
        <w:suppressAutoHyphens/>
        <w:ind w:firstLine="567"/>
        <w:jc w:val="both"/>
        <w:rPr>
          <w:color w:val="000000"/>
          <w:spacing w:val="-2"/>
        </w:rPr>
      </w:pPr>
      <w:r>
        <w:rPr>
          <w:color w:val="000000"/>
          <w:spacing w:val="-2"/>
        </w:rPr>
        <w:t>72</w:t>
      </w:r>
      <w:r>
        <w:rPr>
          <w:color w:val="000000"/>
          <w:spacing w:val="-2"/>
        </w:rPr>
        <w:t>. Pagal gabaritinį aukštį turi būti įrengtas ne arčiau kaip 250 mm iki ir ne aukščiau kaip 900 mm nuo žemės paviršiaus.</w:t>
      </w:r>
    </w:p>
    <w:p w14:paraId="3A1AA0BD" w14:textId="77777777" w:rsidR="0055450C" w:rsidRDefault="00BA5CB5">
      <w:pPr>
        <w:widowControl w:val="0"/>
        <w:suppressAutoHyphens/>
        <w:ind w:firstLine="567"/>
        <w:jc w:val="both"/>
        <w:rPr>
          <w:color w:val="000000"/>
        </w:rPr>
      </w:pPr>
      <w:r>
        <w:rPr>
          <w:color w:val="000000"/>
        </w:rPr>
        <w:t>73</w:t>
      </w:r>
      <w:r>
        <w:rPr>
          <w:color w:val="000000"/>
        </w:rPr>
        <w:t>. Geometrinis matomumas horizontaliam kampui turi būti 30° į kairę ir dešinę. Ver</w:t>
      </w:r>
      <w:r>
        <w:rPr>
          <w:color w:val="000000"/>
        </w:rPr>
        <w:t>tikalusis kampas turi būti 15° virš horizontalės ir žemiau jos, tačiau vertikalųjį kampą žemiau horizontalės galima sumažinti iki 5°, jeigu galinis šviesą atspindintis ne trikampio formos atšvaitas yra mažesniame kaip 750 mm aukštyje nuo žemės paviršiaus.</w:t>
      </w:r>
    </w:p>
    <w:p w14:paraId="3A1AA0BE" w14:textId="77777777" w:rsidR="0055450C" w:rsidRDefault="00BA5CB5">
      <w:pPr>
        <w:widowControl w:val="0"/>
        <w:suppressAutoHyphens/>
        <w:ind w:firstLine="567"/>
        <w:jc w:val="both"/>
        <w:rPr>
          <w:color w:val="000000"/>
        </w:rPr>
      </w:pPr>
      <w:r>
        <w:rPr>
          <w:color w:val="000000"/>
        </w:rPr>
        <w:t>74</w:t>
      </w:r>
      <w:r>
        <w:rPr>
          <w:color w:val="000000"/>
        </w:rPr>
        <w:t>. Galinį šviesą atspindintį ne trikampio formos atšvaitą galima sugrupuoti su bet kokiu kitu žibintu.</w:t>
      </w:r>
    </w:p>
    <w:p w14:paraId="3A1AA0BF" w14:textId="77777777" w:rsidR="0055450C" w:rsidRDefault="00BA5CB5">
      <w:pPr>
        <w:widowControl w:val="0"/>
        <w:suppressAutoHyphens/>
        <w:ind w:firstLine="567"/>
        <w:jc w:val="both"/>
        <w:rPr>
          <w:color w:val="000000"/>
        </w:rPr>
      </w:pPr>
      <w:r>
        <w:rPr>
          <w:color w:val="000000"/>
        </w:rPr>
        <w:t>75</w:t>
      </w:r>
      <w:r>
        <w:rPr>
          <w:color w:val="000000"/>
        </w:rPr>
        <w:t>. Sudedamosios galinio šviesą atspindinčio ne trikampio formos atšvaito šviečiančio paviršiaus ir bet kokio galinėje transporto priemonės daly</w:t>
      </w:r>
      <w:r>
        <w:rPr>
          <w:color w:val="000000"/>
        </w:rPr>
        <w:t>je įrengto raudonos spalvos žibinto dalys gali būti bendros.</w:t>
      </w:r>
    </w:p>
    <w:p w14:paraId="3A1AA0C0" w14:textId="77777777" w:rsidR="0055450C" w:rsidRDefault="00BA5CB5">
      <w:pPr>
        <w:widowControl w:val="0"/>
        <w:suppressAutoHyphens/>
        <w:ind w:firstLine="567"/>
        <w:jc w:val="both"/>
        <w:rPr>
          <w:color w:val="000000"/>
        </w:rPr>
      </w:pPr>
    </w:p>
    <w:p w14:paraId="3A1AA0C1" w14:textId="77777777" w:rsidR="0055450C" w:rsidRDefault="00BA5CB5">
      <w:pPr>
        <w:keepLines/>
        <w:widowControl w:val="0"/>
        <w:suppressAutoHyphens/>
        <w:jc w:val="center"/>
        <w:rPr>
          <w:b/>
          <w:bCs/>
          <w:caps/>
          <w:color w:val="000000"/>
        </w:rPr>
      </w:pPr>
      <w:r>
        <w:rPr>
          <w:b/>
          <w:bCs/>
          <w:caps/>
          <w:color w:val="000000"/>
        </w:rPr>
        <w:t>X</w:t>
      </w:r>
      <w:r>
        <w:rPr>
          <w:b/>
          <w:bCs/>
          <w:caps/>
          <w:color w:val="000000"/>
        </w:rPr>
        <w:t xml:space="preserve">. </w:t>
      </w:r>
      <w:r>
        <w:rPr>
          <w:b/>
          <w:bCs/>
          <w:caps/>
          <w:color w:val="000000"/>
        </w:rPr>
        <w:t>Pedale įrengti šviesą atspindintys atšvaitai</w:t>
      </w:r>
    </w:p>
    <w:p w14:paraId="3A1AA0C2" w14:textId="77777777" w:rsidR="0055450C" w:rsidRDefault="0055450C">
      <w:pPr>
        <w:widowControl w:val="0"/>
        <w:suppressAutoHyphens/>
        <w:ind w:firstLine="567"/>
        <w:jc w:val="both"/>
        <w:rPr>
          <w:color w:val="000000"/>
        </w:rPr>
      </w:pPr>
    </w:p>
    <w:p w14:paraId="3A1AA0C3" w14:textId="77777777" w:rsidR="0055450C" w:rsidRDefault="00BA5CB5">
      <w:pPr>
        <w:widowControl w:val="0"/>
        <w:suppressAutoHyphens/>
        <w:ind w:firstLine="567"/>
        <w:jc w:val="both"/>
        <w:rPr>
          <w:color w:val="000000"/>
        </w:rPr>
      </w:pPr>
      <w:r>
        <w:rPr>
          <w:color w:val="000000"/>
        </w:rPr>
        <w:t>76</w:t>
      </w:r>
      <w:r>
        <w:rPr>
          <w:color w:val="000000"/>
        </w:rPr>
        <w:t>. Kiekviename dviračio mopedo pedale turi būti įrengta po du šviesą atspindinčius atšvaitus.</w:t>
      </w:r>
    </w:p>
    <w:p w14:paraId="3A1AA0C4" w14:textId="77777777" w:rsidR="0055450C" w:rsidRDefault="00BA5CB5">
      <w:pPr>
        <w:widowControl w:val="0"/>
        <w:suppressAutoHyphens/>
        <w:ind w:firstLine="567"/>
        <w:jc w:val="both"/>
        <w:rPr>
          <w:color w:val="000000"/>
        </w:rPr>
      </w:pPr>
      <w:r>
        <w:rPr>
          <w:color w:val="000000"/>
        </w:rPr>
        <w:t>77</w:t>
      </w:r>
      <w:r>
        <w:rPr>
          <w:color w:val="000000"/>
        </w:rPr>
        <w:t>. Šviesą atspindinčio atšvaito pav</w:t>
      </w:r>
      <w:r>
        <w:rPr>
          <w:color w:val="000000"/>
        </w:rPr>
        <w:t>iršius turi būti įrengtas atšvaito rėmo išėmoje. Šviesą atspindintys atšvaitai pedalo korpuse turi būti įrengti taip, kad iš transporto priemonės priekio ir galo būtų aiškiai matomi. Šviesą atspindinčių atšvaitų, kurių forma pritaikyta prie pedalo korpuso,</w:t>
      </w:r>
      <w:r>
        <w:rPr>
          <w:color w:val="000000"/>
        </w:rPr>
        <w:t xml:space="preserve"> atskaitos ašis pedalo ašiai turi būti statmena. Šviesą atspindintys atšvaitai privalo būti įrengti tuose transporto priemonės pedaluose, kuriuos kaip švaistiklius arba panašius įtaisus galima panaudoti kaip varytuvus vietoj variklio. Pedaluose, kurie taik</w:t>
      </w:r>
      <w:r>
        <w:rPr>
          <w:color w:val="000000"/>
        </w:rPr>
        <w:t>omi transporto priemonei valdyti arba kurie atstoja tik pakojas vairuotojui ar keleiviui, šviesą atspindinčių atšvaitų įrengti neprivaloma.</w:t>
      </w:r>
    </w:p>
    <w:p w14:paraId="3A1AA0C5" w14:textId="77777777" w:rsidR="0055450C" w:rsidRDefault="00BA5CB5">
      <w:pPr>
        <w:widowControl w:val="0"/>
        <w:suppressAutoHyphens/>
        <w:ind w:firstLine="567"/>
        <w:jc w:val="both"/>
        <w:rPr>
          <w:color w:val="000000"/>
        </w:rPr>
      </w:pPr>
    </w:p>
    <w:p w14:paraId="3A1AA0C6" w14:textId="77777777" w:rsidR="0055450C" w:rsidRDefault="00BA5CB5">
      <w:pPr>
        <w:keepLines/>
        <w:widowControl w:val="0"/>
        <w:suppressAutoHyphens/>
        <w:jc w:val="center"/>
        <w:rPr>
          <w:b/>
          <w:bCs/>
          <w:caps/>
          <w:color w:val="000000"/>
        </w:rPr>
      </w:pPr>
      <w:r>
        <w:rPr>
          <w:b/>
          <w:bCs/>
          <w:caps/>
          <w:color w:val="000000"/>
        </w:rPr>
        <w:t>XI</w:t>
      </w:r>
      <w:r>
        <w:rPr>
          <w:b/>
          <w:bCs/>
          <w:caps/>
          <w:color w:val="000000"/>
        </w:rPr>
        <w:t xml:space="preserve">. </w:t>
      </w:r>
      <w:r>
        <w:rPr>
          <w:b/>
          <w:bCs/>
          <w:caps/>
          <w:color w:val="000000"/>
        </w:rPr>
        <w:t>Priekinis šviesą atspindintis ne trikampio formos atšvaitas</w:t>
      </w:r>
    </w:p>
    <w:p w14:paraId="3A1AA0C7" w14:textId="77777777" w:rsidR="0055450C" w:rsidRDefault="0055450C">
      <w:pPr>
        <w:widowControl w:val="0"/>
        <w:suppressAutoHyphens/>
        <w:ind w:firstLine="567"/>
        <w:jc w:val="both"/>
        <w:rPr>
          <w:color w:val="000000"/>
        </w:rPr>
      </w:pPr>
    </w:p>
    <w:p w14:paraId="3A1AA0C8" w14:textId="77777777" w:rsidR="0055450C" w:rsidRDefault="00BA5CB5">
      <w:pPr>
        <w:widowControl w:val="0"/>
        <w:suppressAutoHyphens/>
        <w:ind w:firstLine="567"/>
        <w:jc w:val="both"/>
        <w:rPr>
          <w:color w:val="000000"/>
        </w:rPr>
      </w:pPr>
      <w:r>
        <w:rPr>
          <w:color w:val="000000"/>
        </w:rPr>
        <w:t>78</w:t>
      </w:r>
      <w:r>
        <w:rPr>
          <w:color w:val="000000"/>
        </w:rPr>
        <w:t xml:space="preserve">. Transporto priemonės priekinėje </w:t>
      </w:r>
      <w:r>
        <w:rPr>
          <w:color w:val="000000"/>
        </w:rPr>
        <w:t>dalyje gali būti įrengtas vienas IA klasės priekinis šviesą atspindintis ne trikampio formos atšvaitas.</w:t>
      </w:r>
    </w:p>
    <w:p w14:paraId="3A1AA0C9" w14:textId="77777777" w:rsidR="0055450C" w:rsidRDefault="00BA5CB5">
      <w:pPr>
        <w:widowControl w:val="0"/>
        <w:suppressAutoHyphens/>
        <w:ind w:firstLine="567"/>
        <w:jc w:val="both"/>
        <w:rPr>
          <w:color w:val="000000"/>
        </w:rPr>
      </w:pPr>
      <w:r>
        <w:rPr>
          <w:color w:val="000000"/>
        </w:rPr>
        <w:t>79</w:t>
      </w:r>
      <w:r>
        <w:rPr>
          <w:color w:val="000000"/>
        </w:rPr>
        <w:t xml:space="preserve">. Pagal gabaritinį plotį priekinio šviesą atspindinčio ne trikampio formos atšvaito atskaitos centras turi būti vidurinėje išilginėje transporto </w:t>
      </w:r>
      <w:r>
        <w:rPr>
          <w:color w:val="000000"/>
        </w:rPr>
        <w:t>priemonės plokštumoje.</w:t>
      </w:r>
    </w:p>
    <w:p w14:paraId="3A1AA0CA" w14:textId="77777777" w:rsidR="0055450C" w:rsidRDefault="00BA5CB5">
      <w:pPr>
        <w:widowControl w:val="0"/>
        <w:suppressAutoHyphens/>
        <w:ind w:firstLine="567"/>
        <w:jc w:val="both"/>
        <w:rPr>
          <w:color w:val="000000"/>
        </w:rPr>
      </w:pPr>
      <w:r>
        <w:rPr>
          <w:color w:val="000000"/>
        </w:rPr>
        <w:t>80</w:t>
      </w:r>
      <w:r>
        <w:rPr>
          <w:color w:val="000000"/>
        </w:rPr>
        <w:t>. Pagal gabaritinį aukštį priekinis šviesą atspindintis ne trikampio formos atšvaitas turi būti įrengtas ne arčiau kaip 400 mm iki ir ne aukščiau kaip 1200 mm nuo žemės paviršiaus.</w:t>
      </w:r>
    </w:p>
    <w:p w14:paraId="3A1AA0CB" w14:textId="77777777" w:rsidR="0055450C" w:rsidRDefault="00BA5CB5">
      <w:pPr>
        <w:widowControl w:val="0"/>
        <w:suppressAutoHyphens/>
        <w:ind w:firstLine="567"/>
        <w:jc w:val="both"/>
        <w:rPr>
          <w:color w:val="000000"/>
        </w:rPr>
      </w:pPr>
      <w:r>
        <w:rPr>
          <w:color w:val="000000"/>
        </w:rPr>
        <w:t>81</w:t>
      </w:r>
      <w:r>
        <w:rPr>
          <w:color w:val="000000"/>
        </w:rPr>
        <w:t>. Geometrinis matomumas turi būti horizo</w:t>
      </w:r>
      <w:r>
        <w:rPr>
          <w:color w:val="000000"/>
        </w:rPr>
        <w:t xml:space="preserve">ntaliam kampui 30° į kairę ir į dešinę. </w:t>
      </w:r>
      <w:r>
        <w:rPr>
          <w:color w:val="000000"/>
        </w:rPr>
        <w:lastRenderedPageBreak/>
        <w:t>Vertikalusis kampas turi būti 15° virš horizontalės ir žemiau jos, tačiau vertikalųjį kampą žemiau horizontalės galima sumažinti iki 5°, jeigu priekinis šviesą atspindintis ne trikampio formos atšvaitas yra mažesniam</w:t>
      </w:r>
      <w:r>
        <w:rPr>
          <w:color w:val="000000"/>
        </w:rPr>
        <w:t>e kaip 750 mm aukštyje nuo žemės paviršiaus.</w:t>
      </w:r>
    </w:p>
    <w:p w14:paraId="3A1AA0CC" w14:textId="77777777" w:rsidR="0055450C" w:rsidRDefault="00BA5CB5">
      <w:pPr>
        <w:widowControl w:val="0"/>
        <w:suppressAutoHyphens/>
        <w:ind w:firstLine="567"/>
        <w:jc w:val="both"/>
        <w:rPr>
          <w:color w:val="000000"/>
        </w:rPr>
      </w:pPr>
      <w:r>
        <w:rPr>
          <w:color w:val="000000"/>
        </w:rPr>
        <w:t>82</w:t>
      </w:r>
      <w:r>
        <w:rPr>
          <w:color w:val="000000"/>
        </w:rPr>
        <w:t>. Priekinis šviesą atspindintis ne trikampio formos atšvaitas turi pasisukti pagal priekinio rato pasukimo kampą.</w:t>
      </w:r>
    </w:p>
    <w:p w14:paraId="3A1AA0CD" w14:textId="77777777" w:rsidR="0055450C" w:rsidRDefault="00BA5CB5">
      <w:pPr>
        <w:widowControl w:val="0"/>
        <w:suppressAutoHyphens/>
        <w:ind w:firstLine="567"/>
        <w:jc w:val="both"/>
        <w:rPr>
          <w:color w:val="000000"/>
        </w:rPr>
      </w:pPr>
      <w:r>
        <w:rPr>
          <w:color w:val="000000"/>
        </w:rPr>
        <w:t>83</w:t>
      </w:r>
      <w:r>
        <w:rPr>
          <w:color w:val="000000"/>
        </w:rPr>
        <w:t>. Priekinį šviesą atspindintį ne trikampio formos atšvaitą galima sugrupuoti su vienu</w:t>
      </w:r>
      <w:r>
        <w:rPr>
          <w:color w:val="000000"/>
        </w:rPr>
        <w:t xml:space="preserve"> arba daugiau žibintų.</w:t>
      </w:r>
    </w:p>
    <w:p w14:paraId="3A1AA0CE" w14:textId="77777777" w:rsidR="0055450C" w:rsidRDefault="00BA5CB5">
      <w:pPr>
        <w:widowControl w:val="0"/>
        <w:suppressAutoHyphens/>
        <w:ind w:firstLine="567"/>
        <w:jc w:val="both"/>
        <w:rPr>
          <w:color w:val="000000"/>
        </w:rPr>
      </w:pPr>
    </w:p>
    <w:p w14:paraId="3A1AA0CF" w14:textId="77777777" w:rsidR="0055450C" w:rsidRDefault="00BA5CB5">
      <w:pPr>
        <w:keepLines/>
        <w:widowControl w:val="0"/>
        <w:suppressAutoHyphens/>
        <w:jc w:val="center"/>
        <w:rPr>
          <w:b/>
          <w:bCs/>
          <w:caps/>
          <w:color w:val="000000"/>
        </w:rPr>
      </w:pPr>
      <w:r>
        <w:rPr>
          <w:b/>
          <w:bCs/>
          <w:caps/>
          <w:color w:val="000000"/>
        </w:rPr>
        <w:t>XII</w:t>
      </w:r>
      <w:r>
        <w:rPr>
          <w:b/>
          <w:bCs/>
          <w:caps/>
          <w:color w:val="000000"/>
        </w:rPr>
        <w:t xml:space="preserve">. </w:t>
      </w:r>
      <w:r>
        <w:rPr>
          <w:b/>
          <w:bCs/>
          <w:caps/>
          <w:color w:val="000000"/>
        </w:rPr>
        <w:t>Galinio valstybinio numerio ženklo žibintas</w:t>
      </w:r>
    </w:p>
    <w:p w14:paraId="3A1AA0D0" w14:textId="77777777" w:rsidR="0055450C" w:rsidRDefault="0055450C">
      <w:pPr>
        <w:widowControl w:val="0"/>
        <w:suppressAutoHyphens/>
        <w:ind w:firstLine="567"/>
        <w:jc w:val="both"/>
        <w:rPr>
          <w:color w:val="000000"/>
        </w:rPr>
      </w:pPr>
    </w:p>
    <w:p w14:paraId="3A1AA0D1" w14:textId="77777777" w:rsidR="0055450C" w:rsidRDefault="00BA5CB5">
      <w:pPr>
        <w:widowControl w:val="0"/>
        <w:suppressAutoHyphens/>
        <w:ind w:firstLine="567"/>
        <w:jc w:val="both"/>
        <w:rPr>
          <w:color w:val="000000"/>
        </w:rPr>
      </w:pPr>
      <w:r>
        <w:rPr>
          <w:color w:val="000000"/>
        </w:rPr>
        <w:t>84</w:t>
      </w:r>
      <w:r>
        <w:rPr>
          <w:color w:val="000000"/>
        </w:rPr>
        <w:t>. Transporto priemonės gale gali būti įrengtas valstybinio numerio apšvietimo žibintas. Valstybinio numerio apšvietimo žibintas gali būti sudarytas iš kelių valstybinio n</w:t>
      </w:r>
      <w:r>
        <w:rPr>
          <w:color w:val="000000"/>
        </w:rPr>
        <w:t>umerio ženklo vietai apšviesti skirtų optinių elementų.</w:t>
      </w:r>
    </w:p>
    <w:p w14:paraId="3A1AA0D2" w14:textId="77777777" w:rsidR="0055450C" w:rsidRDefault="00BA5CB5">
      <w:pPr>
        <w:widowControl w:val="0"/>
        <w:suppressAutoHyphens/>
        <w:ind w:firstLine="567"/>
        <w:jc w:val="both"/>
        <w:rPr>
          <w:color w:val="000000"/>
        </w:rPr>
      </w:pPr>
      <w:r>
        <w:rPr>
          <w:color w:val="000000"/>
        </w:rPr>
        <w:t>85</w:t>
      </w:r>
      <w:r>
        <w:rPr>
          <w:color w:val="000000"/>
        </w:rPr>
        <w:t>. Valstybinio numerio apšvietimo žibintas turi būti įrengtas taip, kad apšviestų valstybiniam numerio ženklui numatytą vietą.</w:t>
      </w:r>
    </w:p>
    <w:p w14:paraId="3A1AA0D3" w14:textId="77777777" w:rsidR="0055450C" w:rsidRDefault="00BA5CB5">
      <w:pPr>
        <w:widowControl w:val="0"/>
        <w:suppressAutoHyphens/>
        <w:ind w:firstLine="567"/>
        <w:jc w:val="both"/>
        <w:rPr>
          <w:color w:val="000000"/>
        </w:rPr>
      </w:pPr>
      <w:r>
        <w:rPr>
          <w:color w:val="000000"/>
        </w:rPr>
        <w:t>86</w:t>
      </w:r>
      <w:r>
        <w:rPr>
          <w:color w:val="000000"/>
        </w:rPr>
        <w:t>. Galinio valstybinio numerio ženklo žibintą galima sugrupuoti</w:t>
      </w:r>
      <w:r>
        <w:rPr>
          <w:color w:val="000000"/>
        </w:rPr>
        <w:t xml:space="preserve"> su vienu arba daugiau galinių žibintų.</w:t>
      </w:r>
    </w:p>
    <w:p w14:paraId="3A1AA0D4" w14:textId="77777777" w:rsidR="0055450C" w:rsidRDefault="00BA5CB5">
      <w:pPr>
        <w:widowControl w:val="0"/>
        <w:suppressAutoHyphens/>
        <w:ind w:firstLine="567"/>
        <w:jc w:val="both"/>
        <w:rPr>
          <w:color w:val="000000"/>
        </w:rPr>
      </w:pPr>
      <w:r>
        <w:rPr>
          <w:color w:val="000000"/>
        </w:rPr>
        <w:t>87</w:t>
      </w:r>
      <w:r>
        <w:rPr>
          <w:color w:val="000000"/>
        </w:rPr>
        <w:t>. Galinio valstybinio numerio ženklo ir galinį gabaritinį žibintus galima sujungti.</w:t>
      </w:r>
    </w:p>
    <w:p w14:paraId="3A1AA0D5" w14:textId="77777777" w:rsidR="0055450C" w:rsidRDefault="00BA5CB5">
      <w:pPr>
        <w:widowControl w:val="0"/>
        <w:suppressAutoHyphens/>
        <w:ind w:firstLine="567"/>
        <w:jc w:val="both"/>
        <w:rPr>
          <w:color w:val="000000"/>
        </w:rPr>
      </w:pPr>
      <w:r>
        <w:rPr>
          <w:color w:val="000000"/>
        </w:rPr>
        <w:t>88</w:t>
      </w:r>
      <w:r>
        <w:rPr>
          <w:color w:val="000000"/>
        </w:rPr>
        <w:t>. Galinio valstybinio numerio ženklo kontrolinės lemputės įrengti neprivaloma. Vietoj jos turi būti naudojama ta pati ga</w:t>
      </w:r>
      <w:r>
        <w:rPr>
          <w:color w:val="000000"/>
        </w:rPr>
        <w:t>baritiniam žibintui numatyta kontrolinė lemputė.</w:t>
      </w:r>
    </w:p>
    <w:p w14:paraId="3A1AA0D6" w14:textId="77777777" w:rsidR="0055450C" w:rsidRDefault="00BA5CB5">
      <w:pPr>
        <w:widowControl w:val="0"/>
        <w:suppressAutoHyphens/>
        <w:jc w:val="both"/>
        <w:rPr>
          <w:color w:val="000000"/>
        </w:rPr>
      </w:pPr>
    </w:p>
    <w:p w14:paraId="3A1AA0D7" w14:textId="77777777" w:rsidR="0055450C" w:rsidRDefault="00BA5CB5">
      <w:pPr>
        <w:widowControl w:val="0"/>
        <w:suppressAutoHyphens/>
        <w:jc w:val="center"/>
        <w:rPr>
          <w:color w:val="000000"/>
        </w:rPr>
      </w:pPr>
      <w:r>
        <w:rPr>
          <w:color w:val="000000"/>
        </w:rPr>
        <w:t>_________________</w:t>
      </w:r>
    </w:p>
    <w:p w14:paraId="4B71C0B1" w14:textId="77777777" w:rsidR="00BA5CB5" w:rsidRDefault="00BA5CB5">
      <w:pPr>
        <w:keepLines/>
        <w:widowControl w:val="0"/>
        <w:suppressAutoHyphens/>
        <w:ind w:firstLine="5102"/>
        <w:sectPr w:rsidR="00BA5CB5" w:rsidSect="00BA5CB5">
          <w:pgSz w:w="11906" w:h="16838"/>
          <w:pgMar w:top="1134" w:right="1134" w:bottom="1134" w:left="1701" w:header="567" w:footer="567" w:gutter="0"/>
          <w:pgNumType w:start="1"/>
          <w:cols w:space="1296"/>
          <w:noEndnote/>
          <w:titlePg/>
          <w:docGrid w:linePitch="326"/>
        </w:sectPr>
      </w:pPr>
    </w:p>
    <w:p w14:paraId="3A1AA0D8" w14:textId="65FA2828" w:rsidR="0055450C" w:rsidRDefault="00BA5CB5">
      <w:pPr>
        <w:keepLines/>
        <w:widowControl w:val="0"/>
        <w:suppressAutoHyphens/>
        <w:ind w:firstLine="5102"/>
        <w:rPr>
          <w:color w:val="000000"/>
        </w:rPr>
      </w:pPr>
      <w:r>
        <w:rPr>
          <w:color w:val="000000"/>
        </w:rPr>
        <w:lastRenderedPageBreak/>
        <w:t xml:space="preserve">Dviračių ir triračių motorinių transporto </w:t>
      </w:r>
    </w:p>
    <w:p w14:paraId="3A1AA0D9" w14:textId="77777777" w:rsidR="0055450C" w:rsidRDefault="00BA5CB5">
      <w:pPr>
        <w:keepLines/>
        <w:widowControl w:val="0"/>
        <w:suppressAutoHyphens/>
        <w:ind w:firstLine="5102"/>
        <w:rPr>
          <w:color w:val="000000"/>
        </w:rPr>
      </w:pPr>
      <w:r>
        <w:rPr>
          <w:color w:val="000000"/>
        </w:rPr>
        <w:t xml:space="preserve">priemonių apšvietimo ir šviesos </w:t>
      </w:r>
    </w:p>
    <w:p w14:paraId="3A1AA0DA" w14:textId="77777777" w:rsidR="0055450C" w:rsidRDefault="00BA5CB5">
      <w:pPr>
        <w:keepLines/>
        <w:widowControl w:val="0"/>
        <w:suppressAutoHyphens/>
        <w:ind w:firstLine="5102"/>
        <w:rPr>
          <w:color w:val="000000"/>
        </w:rPr>
      </w:pPr>
      <w:r>
        <w:rPr>
          <w:color w:val="000000"/>
        </w:rPr>
        <w:t xml:space="preserve">signalizavimo įtaisų tipo patvirtinimo </w:t>
      </w:r>
    </w:p>
    <w:p w14:paraId="3A1AA0DB" w14:textId="77777777" w:rsidR="0055450C" w:rsidRDefault="00BA5CB5">
      <w:pPr>
        <w:keepLines/>
        <w:widowControl w:val="0"/>
        <w:suppressAutoHyphens/>
        <w:ind w:firstLine="5102"/>
        <w:rPr>
          <w:color w:val="000000"/>
        </w:rPr>
      </w:pPr>
      <w:r>
        <w:rPr>
          <w:color w:val="000000"/>
        </w:rPr>
        <w:t>taisyklių</w:t>
      </w:r>
    </w:p>
    <w:p w14:paraId="3A1AA0DC" w14:textId="77777777" w:rsidR="0055450C" w:rsidRDefault="00BA5CB5">
      <w:pPr>
        <w:keepLines/>
        <w:widowControl w:val="0"/>
        <w:suppressAutoHyphens/>
        <w:ind w:firstLine="5102"/>
        <w:rPr>
          <w:color w:val="000000"/>
        </w:rPr>
      </w:pPr>
      <w:r>
        <w:rPr>
          <w:color w:val="000000"/>
        </w:rPr>
        <w:t>5</w:t>
      </w:r>
      <w:r>
        <w:rPr>
          <w:color w:val="000000"/>
        </w:rPr>
        <w:t xml:space="preserve"> priedas</w:t>
      </w:r>
    </w:p>
    <w:p w14:paraId="3A1AA0DD" w14:textId="77777777" w:rsidR="0055450C" w:rsidRDefault="0055450C">
      <w:pPr>
        <w:widowControl w:val="0"/>
        <w:suppressAutoHyphens/>
        <w:jc w:val="both"/>
        <w:rPr>
          <w:color w:val="000000"/>
        </w:rPr>
      </w:pPr>
    </w:p>
    <w:p w14:paraId="3A1AA0DE" w14:textId="77777777" w:rsidR="0055450C" w:rsidRDefault="00BA5CB5">
      <w:pPr>
        <w:keepLines/>
        <w:widowControl w:val="0"/>
        <w:suppressAutoHyphens/>
        <w:jc w:val="center"/>
        <w:rPr>
          <w:b/>
          <w:bCs/>
          <w:caps/>
          <w:color w:val="000000"/>
        </w:rPr>
      </w:pPr>
      <w:r>
        <w:rPr>
          <w:b/>
          <w:bCs/>
          <w:caps/>
          <w:color w:val="000000"/>
        </w:rPr>
        <w:t xml:space="preserve">TRIRAČIŲ MOPEDŲ IR LENGVŲJŲ KETURRRAČIŲ </w:t>
      </w:r>
      <w:r>
        <w:rPr>
          <w:b/>
          <w:bCs/>
          <w:caps/>
          <w:color w:val="000000"/>
        </w:rPr>
        <w:t>MOTOCIKLŲ APŠVIETIMO IR ŠVIESOS SIGNALIZAVIMO ĮTAISŲ TECHNINIAI REIKALAVIMAI</w:t>
      </w:r>
    </w:p>
    <w:p w14:paraId="3A1AA0DF" w14:textId="77777777" w:rsidR="0055450C" w:rsidRDefault="0055450C">
      <w:pPr>
        <w:widowControl w:val="0"/>
        <w:suppressAutoHyphens/>
        <w:jc w:val="center"/>
        <w:rPr>
          <w:color w:val="000000"/>
        </w:rPr>
      </w:pPr>
    </w:p>
    <w:p w14:paraId="3A1AA0E0" w14:textId="77777777" w:rsidR="0055450C" w:rsidRDefault="00BA5CB5">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TRIRAČIŲ MOPEDŲ IR LENGVŲJŲ KETURRRAČIŲ MOTOCIKLŲ BENDRIEJI REIKALAVIMAI</w:t>
      </w:r>
    </w:p>
    <w:p w14:paraId="3A1AA0E1" w14:textId="77777777" w:rsidR="0055450C" w:rsidRDefault="0055450C">
      <w:pPr>
        <w:widowControl w:val="0"/>
        <w:suppressAutoHyphens/>
        <w:jc w:val="both"/>
        <w:rPr>
          <w:color w:val="000000"/>
        </w:rPr>
      </w:pPr>
    </w:p>
    <w:p w14:paraId="3A1AA0E2" w14:textId="77777777" w:rsidR="0055450C" w:rsidRDefault="00BA5CB5">
      <w:pPr>
        <w:widowControl w:val="0"/>
        <w:suppressAutoHyphens/>
        <w:ind w:firstLine="567"/>
        <w:jc w:val="both"/>
        <w:rPr>
          <w:color w:val="000000"/>
        </w:rPr>
      </w:pPr>
      <w:r>
        <w:rPr>
          <w:color w:val="000000"/>
        </w:rPr>
        <w:t>1</w:t>
      </w:r>
      <w:r>
        <w:rPr>
          <w:color w:val="000000"/>
        </w:rPr>
        <w:t>. Triračiuose mopeduose turi būti įrengti šie apšvietimo ir šviesos signalizavimo įtaisai:</w:t>
      </w:r>
    </w:p>
    <w:p w14:paraId="3A1AA0E3" w14:textId="77777777" w:rsidR="0055450C" w:rsidRDefault="00BA5CB5">
      <w:pPr>
        <w:widowControl w:val="0"/>
        <w:suppressAutoHyphens/>
        <w:ind w:firstLine="567"/>
        <w:jc w:val="both"/>
        <w:rPr>
          <w:color w:val="000000"/>
        </w:rPr>
      </w:pPr>
      <w:r>
        <w:rPr>
          <w:color w:val="000000"/>
        </w:rPr>
        <w:t>1.1</w:t>
      </w:r>
      <w:r>
        <w:rPr>
          <w:color w:val="000000"/>
        </w:rPr>
        <w:t>. priekinis artimųjų šviesų žibintas;</w:t>
      </w:r>
    </w:p>
    <w:p w14:paraId="3A1AA0E4" w14:textId="77777777" w:rsidR="0055450C" w:rsidRDefault="00BA5CB5">
      <w:pPr>
        <w:widowControl w:val="0"/>
        <w:suppressAutoHyphens/>
        <w:ind w:firstLine="567"/>
        <w:jc w:val="both"/>
        <w:rPr>
          <w:color w:val="000000"/>
        </w:rPr>
      </w:pPr>
      <w:r>
        <w:rPr>
          <w:color w:val="000000"/>
        </w:rPr>
        <w:t>1.2</w:t>
      </w:r>
      <w:r>
        <w:rPr>
          <w:color w:val="000000"/>
        </w:rPr>
        <w:t>. priekinis gabaritinis žibintas;</w:t>
      </w:r>
    </w:p>
    <w:p w14:paraId="3A1AA0E5" w14:textId="77777777" w:rsidR="0055450C" w:rsidRDefault="00BA5CB5">
      <w:pPr>
        <w:widowControl w:val="0"/>
        <w:suppressAutoHyphens/>
        <w:ind w:firstLine="567"/>
        <w:jc w:val="both"/>
        <w:rPr>
          <w:color w:val="000000"/>
        </w:rPr>
      </w:pPr>
      <w:r>
        <w:rPr>
          <w:color w:val="000000"/>
        </w:rPr>
        <w:t>1.3</w:t>
      </w:r>
      <w:r>
        <w:rPr>
          <w:color w:val="000000"/>
        </w:rPr>
        <w:t>. galinis gabaritinis žibintas;</w:t>
      </w:r>
    </w:p>
    <w:p w14:paraId="3A1AA0E6" w14:textId="77777777" w:rsidR="0055450C" w:rsidRDefault="00BA5CB5">
      <w:pPr>
        <w:widowControl w:val="0"/>
        <w:suppressAutoHyphens/>
        <w:ind w:firstLine="567"/>
        <w:jc w:val="both"/>
        <w:rPr>
          <w:color w:val="000000"/>
        </w:rPr>
      </w:pPr>
      <w:r>
        <w:rPr>
          <w:color w:val="000000"/>
        </w:rPr>
        <w:t>1.4</w:t>
      </w:r>
      <w:r>
        <w:rPr>
          <w:color w:val="000000"/>
        </w:rPr>
        <w:t>. galinis šviesą atspindintis ne trikampio formos atšvaitas;</w:t>
      </w:r>
    </w:p>
    <w:p w14:paraId="3A1AA0E7" w14:textId="77777777" w:rsidR="0055450C" w:rsidRDefault="00BA5CB5">
      <w:pPr>
        <w:widowControl w:val="0"/>
        <w:suppressAutoHyphens/>
        <w:ind w:firstLine="567"/>
        <w:jc w:val="both"/>
        <w:rPr>
          <w:color w:val="000000"/>
          <w:spacing w:val="-2"/>
        </w:rPr>
      </w:pPr>
      <w:r>
        <w:rPr>
          <w:color w:val="000000"/>
          <w:spacing w:val="-2"/>
        </w:rPr>
        <w:t>1.5</w:t>
      </w:r>
      <w:r>
        <w:rPr>
          <w:color w:val="000000"/>
          <w:spacing w:val="-2"/>
        </w:rPr>
        <w:t>. pedaluose įrengti šviesą atspindintys atšvaitai tik tada</w:t>
      </w:r>
      <w:r>
        <w:rPr>
          <w:color w:val="000000"/>
          <w:spacing w:val="-2"/>
        </w:rPr>
        <w:t>, jeigu dviračiuose mopeduose įrengti neįtraukiamieji pedalai;</w:t>
      </w:r>
    </w:p>
    <w:p w14:paraId="3A1AA0E8" w14:textId="77777777" w:rsidR="0055450C" w:rsidRDefault="00BA5CB5">
      <w:pPr>
        <w:widowControl w:val="0"/>
        <w:suppressAutoHyphens/>
        <w:ind w:firstLine="567"/>
        <w:jc w:val="both"/>
        <w:rPr>
          <w:color w:val="000000"/>
        </w:rPr>
      </w:pPr>
      <w:r>
        <w:rPr>
          <w:color w:val="000000"/>
        </w:rPr>
        <w:t>1.6</w:t>
      </w:r>
      <w:r>
        <w:rPr>
          <w:color w:val="000000"/>
        </w:rPr>
        <w:t>. stabdymo žibintas;</w:t>
      </w:r>
    </w:p>
    <w:p w14:paraId="3A1AA0E9" w14:textId="77777777" w:rsidR="0055450C" w:rsidRDefault="00BA5CB5">
      <w:pPr>
        <w:widowControl w:val="0"/>
        <w:suppressAutoHyphens/>
        <w:ind w:firstLine="567"/>
        <w:jc w:val="both"/>
        <w:rPr>
          <w:color w:val="000000"/>
        </w:rPr>
      </w:pPr>
      <w:r>
        <w:rPr>
          <w:color w:val="000000"/>
        </w:rPr>
        <w:t>1.7</w:t>
      </w:r>
      <w:r>
        <w:rPr>
          <w:color w:val="000000"/>
        </w:rPr>
        <w:t>. posūkio žibintai (privalomi tik uždarąjį kėbulą turintiems triračiams mopedams);</w:t>
      </w:r>
    </w:p>
    <w:p w14:paraId="3A1AA0EA" w14:textId="77777777" w:rsidR="0055450C" w:rsidRDefault="00BA5CB5">
      <w:pPr>
        <w:widowControl w:val="0"/>
        <w:suppressAutoHyphens/>
        <w:ind w:firstLine="567"/>
        <w:jc w:val="both"/>
        <w:rPr>
          <w:color w:val="000000"/>
        </w:rPr>
      </w:pPr>
      <w:r>
        <w:rPr>
          <w:color w:val="000000"/>
        </w:rPr>
        <w:t>2</w:t>
      </w:r>
      <w:r>
        <w:rPr>
          <w:color w:val="000000"/>
        </w:rPr>
        <w:t xml:space="preserve">. Triračiuose mopeduose gali būti papildomai įrengti šie apšvietimo </w:t>
      </w:r>
      <w:r>
        <w:rPr>
          <w:color w:val="000000"/>
        </w:rPr>
        <w:t>ir šviesos signalizavimo įtaisai:</w:t>
      </w:r>
    </w:p>
    <w:p w14:paraId="3A1AA0EB" w14:textId="77777777" w:rsidR="0055450C" w:rsidRDefault="00BA5CB5">
      <w:pPr>
        <w:widowControl w:val="0"/>
        <w:suppressAutoHyphens/>
        <w:ind w:firstLine="567"/>
        <w:jc w:val="both"/>
        <w:rPr>
          <w:color w:val="000000"/>
        </w:rPr>
      </w:pPr>
      <w:r>
        <w:rPr>
          <w:color w:val="000000"/>
        </w:rPr>
        <w:t>2.1</w:t>
      </w:r>
      <w:r>
        <w:rPr>
          <w:color w:val="000000"/>
        </w:rPr>
        <w:t>. priekinis tolimųjų šviesų žibintas;</w:t>
      </w:r>
    </w:p>
    <w:p w14:paraId="3A1AA0EC" w14:textId="77777777" w:rsidR="0055450C" w:rsidRDefault="00BA5CB5">
      <w:pPr>
        <w:widowControl w:val="0"/>
        <w:suppressAutoHyphens/>
        <w:ind w:firstLine="567"/>
        <w:jc w:val="both"/>
        <w:rPr>
          <w:color w:val="000000"/>
        </w:rPr>
      </w:pPr>
      <w:r>
        <w:rPr>
          <w:color w:val="000000"/>
        </w:rPr>
        <w:t>2.2</w:t>
      </w:r>
      <w:r>
        <w:rPr>
          <w:color w:val="000000"/>
        </w:rPr>
        <w:t>. posūkio žibintai (uždarojo kėbulo neturintiems triračiams mopedams);</w:t>
      </w:r>
    </w:p>
    <w:p w14:paraId="3A1AA0ED" w14:textId="77777777" w:rsidR="0055450C" w:rsidRDefault="00BA5CB5">
      <w:pPr>
        <w:widowControl w:val="0"/>
        <w:suppressAutoHyphens/>
        <w:ind w:firstLine="567"/>
        <w:jc w:val="both"/>
        <w:rPr>
          <w:color w:val="000000"/>
        </w:rPr>
      </w:pPr>
      <w:r>
        <w:rPr>
          <w:color w:val="000000"/>
        </w:rPr>
        <w:t>2.3</w:t>
      </w:r>
      <w:r>
        <w:rPr>
          <w:color w:val="000000"/>
        </w:rPr>
        <w:t>. galinio valstybinio numerio ženklo žibintas;</w:t>
      </w:r>
    </w:p>
    <w:p w14:paraId="3A1AA0EE" w14:textId="77777777" w:rsidR="0055450C" w:rsidRDefault="00BA5CB5">
      <w:pPr>
        <w:widowControl w:val="0"/>
        <w:suppressAutoHyphens/>
        <w:ind w:firstLine="567"/>
        <w:jc w:val="both"/>
        <w:rPr>
          <w:color w:val="000000"/>
        </w:rPr>
      </w:pPr>
      <w:r>
        <w:rPr>
          <w:color w:val="000000"/>
        </w:rPr>
        <w:t>2.4</w:t>
      </w:r>
      <w:r>
        <w:rPr>
          <w:color w:val="000000"/>
        </w:rPr>
        <w:t>. šoniniai šviesą atspindintys ne trikam</w:t>
      </w:r>
      <w:r>
        <w:rPr>
          <w:color w:val="000000"/>
        </w:rPr>
        <w:t>pio formos atšvaitai;</w:t>
      </w:r>
    </w:p>
    <w:p w14:paraId="3A1AA0EF" w14:textId="77777777" w:rsidR="0055450C" w:rsidRDefault="00BA5CB5">
      <w:pPr>
        <w:widowControl w:val="0"/>
        <w:suppressAutoHyphens/>
        <w:ind w:firstLine="567"/>
        <w:jc w:val="both"/>
        <w:rPr>
          <w:color w:val="000000"/>
        </w:rPr>
      </w:pPr>
      <w:r>
        <w:rPr>
          <w:color w:val="000000"/>
        </w:rPr>
        <w:t>2.5</w:t>
      </w:r>
      <w:r>
        <w:rPr>
          <w:color w:val="000000"/>
        </w:rPr>
        <w:t>. priekinis rūko žibintas;</w:t>
      </w:r>
    </w:p>
    <w:p w14:paraId="3A1AA0F0" w14:textId="77777777" w:rsidR="0055450C" w:rsidRDefault="00BA5CB5">
      <w:pPr>
        <w:widowControl w:val="0"/>
        <w:suppressAutoHyphens/>
        <w:ind w:firstLine="567"/>
        <w:jc w:val="both"/>
        <w:rPr>
          <w:color w:val="000000"/>
        </w:rPr>
      </w:pPr>
      <w:r>
        <w:rPr>
          <w:color w:val="000000"/>
        </w:rPr>
        <w:t>2.6</w:t>
      </w:r>
      <w:r>
        <w:rPr>
          <w:color w:val="000000"/>
        </w:rPr>
        <w:t>. galinis rūko žibintas;</w:t>
      </w:r>
    </w:p>
    <w:p w14:paraId="3A1AA0F1" w14:textId="77777777" w:rsidR="0055450C" w:rsidRDefault="00BA5CB5">
      <w:pPr>
        <w:widowControl w:val="0"/>
        <w:suppressAutoHyphens/>
        <w:ind w:firstLine="567"/>
        <w:jc w:val="both"/>
        <w:rPr>
          <w:color w:val="000000"/>
        </w:rPr>
      </w:pPr>
      <w:r>
        <w:rPr>
          <w:color w:val="000000"/>
        </w:rPr>
        <w:t>2.7</w:t>
      </w:r>
      <w:r>
        <w:rPr>
          <w:color w:val="000000"/>
        </w:rPr>
        <w:t>. atbulinės eigos žibintas;</w:t>
      </w:r>
    </w:p>
    <w:p w14:paraId="3A1AA0F2" w14:textId="77777777" w:rsidR="0055450C" w:rsidRDefault="00BA5CB5">
      <w:pPr>
        <w:widowControl w:val="0"/>
        <w:suppressAutoHyphens/>
        <w:ind w:firstLine="567"/>
        <w:jc w:val="both"/>
        <w:rPr>
          <w:color w:val="000000"/>
        </w:rPr>
      </w:pPr>
      <w:r>
        <w:rPr>
          <w:color w:val="000000"/>
        </w:rPr>
        <w:t>2.8</w:t>
      </w:r>
      <w:r>
        <w:rPr>
          <w:color w:val="000000"/>
        </w:rPr>
        <w:t>. įspėjamasis pavojaus įtaisas.</w:t>
      </w:r>
    </w:p>
    <w:p w14:paraId="3A1AA0F3" w14:textId="77777777" w:rsidR="0055450C" w:rsidRDefault="00BA5CB5">
      <w:pPr>
        <w:widowControl w:val="0"/>
        <w:suppressAutoHyphens/>
        <w:ind w:firstLine="567"/>
        <w:jc w:val="both"/>
        <w:rPr>
          <w:color w:val="000000"/>
        </w:rPr>
      </w:pPr>
      <w:r>
        <w:rPr>
          <w:color w:val="000000"/>
        </w:rPr>
        <w:t>3</w:t>
      </w:r>
      <w:r>
        <w:rPr>
          <w:color w:val="000000"/>
        </w:rPr>
        <w:t>. Negalima montuoti kitų nei šio priedo 1 ir 2 punktuose nurodytų apšvietimo ir šviesos</w:t>
      </w:r>
      <w:r>
        <w:rPr>
          <w:color w:val="000000"/>
        </w:rPr>
        <w:t xml:space="preserve"> signalizavimo įtaisų.</w:t>
      </w:r>
    </w:p>
    <w:p w14:paraId="3A1AA0F4" w14:textId="77777777" w:rsidR="0055450C" w:rsidRDefault="00BA5CB5">
      <w:pPr>
        <w:widowControl w:val="0"/>
        <w:suppressAutoHyphens/>
        <w:ind w:firstLine="567"/>
        <w:jc w:val="both"/>
        <w:rPr>
          <w:color w:val="000000"/>
        </w:rPr>
      </w:pPr>
    </w:p>
    <w:p w14:paraId="3A1AA0F5" w14:textId="77777777" w:rsidR="0055450C" w:rsidRDefault="00BA5CB5">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Priekiniai tolimųjų šviesų žibintai</w:t>
      </w:r>
    </w:p>
    <w:p w14:paraId="3A1AA0F6" w14:textId="77777777" w:rsidR="0055450C" w:rsidRDefault="0055450C">
      <w:pPr>
        <w:widowControl w:val="0"/>
        <w:suppressAutoHyphens/>
        <w:ind w:firstLine="567"/>
        <w:jc w:val="both"/>
        <w:rPr>
          <w:color w:val="000000"/>
        </w:rPr>
      </w:pPr>
    </w:p>
    <w:p w14:paraId="3A1AA0F7" w14:textId="77777777" w:rsidR="0055450C" w:rsidRDefault="00BA5CB5">
      <w:pPr>
        <w:widowControl w:val="0"/>
        <w:suppressAutoHyphens/>
        <w:ind w:firstLine="567"/>
        <w:jc w:val="both"/>
        <w:rPr>
          <w:color w:val="000000"/>
        </w:rPr>
      </w:pPr>
      <w:r>
        <w:rPr>
          <w:color w:val="000000"/>
        </w:rPr>
        <w:t>4</w:t>
      </w:r>
      <w:r>
        <w:rPr>
          <w:color w:val="000000"/>
        </w:rPr>
        <w:t>. Gali būti įrengtas (-i) vienas arba du tolimųjų šviesų žibintas (-ai). Jei transporto priemonės plotis didesnis kaip 1300 mm, turi būti įrengti du tolimųjų šviesų žibintai.</w:t>
      </w:r>
    </w:p>
    <w:p w14:paraId="3A1AA0F8" w14:textId="77777777" w:rsidR="0055450C" w:rsidRDefault="00BA5CB5">
      <w:pPr>
        <w:widowControl w:val="0"/>
        <w:suppressAutoHyphens/>
        <w:ind w:firstLine="567"/>
        <w:jc w:val="both"/>
        <w:rPr>
          <w:color w:val="000000"/>
        </w:rPr>
      </w:pPr>
      <w:r>
        <w:rPr>
          <w:color w:val="000000"/>
        </w:rPr>
        <w:t>5</w:t>
      </w:r>
      <w:r>
        <w:rPr>
          <w:color w:val="000000"/>
        </w:rPr>
        <w:t>. Pagal gabaritinį plotį:</w:t>
      </w:r>
    </w:p>
    <w:p w14:paraId="3A1AA0F9" w14:textId="77777777" w:rsidR="0055450C" w:rsidRDefault="00BA5CB5">
      <w:pPr>
        <w:widowControl w:val="0"/>
        <w:suppressAutoHyphens/>
        <w:ind w:firstLine="567"/>
        <w:jc w:val="both"/>
        <w:rPr>
          <w:color w:val="000000"/>
          <w:spacing w:val="-4"/>
        </w:rPr>
      </w:pPr>
      <w:r>
        <w:rPr>
          <w:color w:val="000000"/>
          <w:spacing w:val="-4"/>
        </w:rPr>
        <w:t>5.1</w:t>
      </w:r>
      <w:r>
        <w:rPr>
          <w:color w:val="000000"/>
          <w:spacing w:val="-4"/>
        </w:rPr>
        <w:t>. atskirą priekinį tolimųjų šviesų žibintą galima įrengti virš kito priekinio žibinto arba po tuo žibintu, ar vienoje jo pusėje:</w:t>
      </w:r>
    </w:p>
    <w:p w14:paraId="3A1AA0FA" w14:textId="77777777" w:rsidR="0055450C" w:rsidRDefault="00BA5CB5">
      <w:pPr>
        <w:widowControl w:val="0"/>
        <w:suppressAutoHyphens/>
        <w:ind w:firstLine="567"/>
        <w:jc w:val="both"/>
        <w:rPr>
          <w:color w:val="000000"/>
        </w:rPr>
      </w:pPr>
      <w:r>
        <w:rPr>
          <w:color w:val="000000"/>
        </w:rPr>
        <w:t>5.1.1</w:t>
      </w:r>
      <w:r>
        <w:rPr>
          <w:color w:val="000000"/>
        </w:rPr>
        <w:t xml:space="preserve">. jeigu tie žibintai įrengti vienas virš kito, priekinio tolimųjų šviesų žibinto </w:t>
      </w:r>
      <w:r>
        <w:rPr>
          <w:color w:val="000000"/>
        </w:rPr>
        <w:t>atskaitos centras turi būti vidurinėje išilginėje transporto priemonės plokštumoje;</w:t>
      </w:r>
    </w:p>
    <w:p w14:paraId="3A1AA0FB" w14:textId="77777777" w:rsidR="0055450C" w:rsidRDefault="00BA5CB5">
      <w:pPr>
        <w:widowControl w:val="0"/>
        <w:suppressAutoHyphens/>
        <w:ind w:firstLine="567"/>
        <w:jc w:val="both"/>
        <w:rPr>
          <w:color w:val="000000"/>
        </w:rPr>
      </w:pPr>
      <w:r>
        <w:rPr>
          <w:color w:val="000000"/>
        </w:rPr>
        <w:t>5.1.2</w:t>
      </w:r>
      <w:r>
        <w:rPr>
          <w:color w:val="000000"/>
        </w:rPr>
        <w:t>. jeigu tie žibintai įrengti vienas šalia kito, jų atskaitos centras nuo vidurinės išilginės transporto priemonės plokštumos turi būti per vienodą atstumą;</w:t>
      </w:r>
    </w:p>
    <w:p w14:paraId="3A1AA0FC" w14:textId="77777777" w:rsidR="0055450C" w:rsidRDefault="00BA5CB5">
      <w:pPr>
        <w:widowControl w:val="0"/>
        <w:suppressAutoHyphens/>
        <w:ind w:firstLine="567"/>
        <w:jc w:val="both"/>
        <w:rPr>
          <w:color w:val="000000"/>
        </w:rPr>
      </w:pPr>
      <w:r>
        <w:rPr>
          <w:color w:val="000000"/>
        </w:rPr>
        <w:t>5.2</w:t>
      </w:r>
      <w:r>
        <w:rPr>
          <w:color w:val="000000"/>
        </w:rPr>
        <w:t>. su kitu priekiniu žibintu sujungtas priekinių tolimųjų šviesų žibintas turi būti įrengtas taip, kad jo atskaitos centras būtų vidurinėje išilginėje transporto priemonės plokštumoje; jeigu transporto priemonėje šalia priekinio tolimųjų šviesų žibinto įr</w:t>
      </w:r>
      <w:r>
        <w:rPr>
          <w:color w:val="000000"/>
        </w:rPr>
        <w:t>engtas atskiras priekinis artimųjų šviesų žibintas, jų atskaitos centrai nuo vidurinės išilginės transporto priemonės plokštumos turi būti per vienodą atstumą;</w:t>
      </w:r>
    </w:p>
    <w:p w14:paraId="3A1AA0FD" w14:textId="77777777" w:rsidR="0055450C" w:rsidRDefault="00BA5CB5">
      <w:pPr>
        <w:widowControl w:val="0"/>
        <w:suppressAutoHyphens/>
        <w:ind w:firstLine="567"/>
        <w:jc w:val="both"/>
        <w:rPr>
          <w:color w:val="000000"/>
        </w:rPr>
      </w:pPr>
      <w:r>
        <w:rPr>
          <w:color w:val="000000"/>
        </w:rPr>
        <w:t>5.3</w:t>
      </w:r>
      <w:r>
        <w:rPr>
          <w:color w:val="000000"/>
        </w:rPr>
        <w:t>. du priekiniai tolimųjų šviesų žibintai, iš kurių vienas ar abu sujungti su kitu priekin</w:t>
      </w:r>
      <w:r>
        <w:rPr>
          <w:color w:val="000000"/>
        </w:rPr>
        <w:t>iu žibintu, turi būti įrengti taip, kad jų atskaitos centrai nuo vidurinės išilginės transporto priemonės plokštumos būtų vienodo atstumo.</w:t>
      </w:r>
    </w:p>
    <w:p w14:paraId="3A1AA0FE" w14:textId="77777777" w:rsidR="0055450C" w:rsidRDefault="00BA5CB5">
      <w:pPr>
        <w:widowControl w:val="0"/>
        <w:suppressAutoHyphens/>
        <w:ind w:firstLine="567"/>
        <w:jc w:val="both"/>
        <w:rPr>
          <w:color w:val="000000"/>
        </w:rPr>
      </w:pPr>
      <w:r>
        <w:rPr>
          <w:color w:val="000000"/>
        </w:rPr>
        <w:t>6</w:t>
      </w:r>
      <w:r>
        <w:rPr>
          <w:color w:val="000000"/>
        </w:rPr>
        <w:t>. Pagal gabaritinį ilgį atskirą priekinį tolimųjų šviesų žibintą galima įrengti priekinėje transporto priemonė</w:t>
      </w:r>
      <w:r>
        <w:rPr>
          <w:color w:val="000000"/>
        </w:rPr>
        <w:t>s dalyje. Šis reikalavimas yra įvykdytas, jeigu skleidžiama šviesa, atsispindėdama nuo galinio vaizdo veidrodžių ir (arba) atspindinčiųjų transporto priemonės paviršių, vairuotojui nei tiesiogiai, nei netiesiogiai netrukdo vairuoti.</w:t>
      </w:r>
    </w:p>
    <w:p w14:paraId="3A1AA0FF" w14:textId="77777777" w:rsidR="0055450C" w:rsidRDefault="00BA5CB5">
      <w:pPr>
        <w:widowControl w:val="0"/>
        <w:suppressAutoHyphens/>
        <w:ind w:firstLine="567"/>
        <w:jc w:val="both"/>
        <w:rPr>
          <w:color w:val="000000"/>
        </w:rPr>
      </w:pPr>
      <w:r>
        <w:rPr>
          <w:color w:val="000000"/>
        </w:rPr>
        <w:t>7</w:t>
      </w:r>
      <w:r>
        <w:rPr>
          <w:color w:val="000000"/>
        </w:rPr>
        <w:t>. Kiekvienu atveju</w:t>
      </w:r>
      <w:r>
        <w:rPr>
          <w:color w:val="000000"/>
        </w:rPr>
        <w:t xml:space="preserve"> atstumas nuo bet kokio atskiro priekinio tolimųjų šviesų žibinto šviečiančio paviršiaus krašto ir priekinio artimųjų šviesų žibinto šviečiančio paviršiaus krašto neturi būti didesnis kaip 200 mm.</w:t>
      </w:r>
    </w:p>
    <w:p w14:paraId="3A1AA100" w14:textId="77777777" w:rsidR="0055450C" w:rsidRDefault="00BA5CB5">
      <w:pPr>
        <w:widowControl w:val="0"/>
        <w:suppressAutoHyphens/>
        <w:ind w:firstLine="567"/>
        <w:jc w:val="both"/>
        <w:rPr>
          <w:color w:val="000000"/>
        </w:rPr>
      </w:pPr>
      <w:r>
        <w:rPr>
          <w:color w:val="000000"/>
        </w:rPr>
        <w:t>8</w:t>
      </w:r>
      <w:r>
        <w:rPr>
          <w:color w:val="000000"/>
        </w:rPr>
        <w:t>. Geometrinis matomumas tose zonose, kurios atitinkama</w:t>
      </w:r>
      <w:r>
        <w:rPr>
          <w:color w:val="000000"/>
        </w:rPr>
        <w:t xml:space="preserve"> stebėjimo kryptimi atrodytų neturi būti apšviestos, šviečiantis paviršius turi būti matomas visą šviečiančio paviršiaus kontūrą liečiančiomis ir su priekinio žibinto atskaitos ašimi sudarančiomis bent 5° kampą sudaromosiomis apribotame platėjančiame plote</w:t>
      </w:r>
      <w:r>
        <w:rPr>
          <w:color w:val="000000"/>
        </w:rPr>
        <w:t>. Šviečiančio paviršiaus projekcijos į skersinę plokštumą, kuri yra priekinio tolimųjų šviesų žibinto sklaidytuvo priekinės dalies liestinė, kontūras laikomas geometrinio matomumo kampų viršūne.</w:t>
      </w:r>
    </w:p>
    <w:p w14:paraId="3A1AA101" w14:textId="77777777" w:rsidR="0055450C" w:rsidRDefault="00BA5CB5">
      <w:pPr>
        <w:widowControl w:val="0"/>
        <w:suppressAutoHyphens/>
        <w:ind w:firstLine="567"/>
        <w:jc w:val="both"/>
        <w:rPr>
          <w:color w:val="000000"/>
        </w:rPr>
      </w:pPr>
      <w:r>
        <w:rPr>
          <w:color w:val="000000"/>
        </w:rPr>
        <w:t>9</w:t>
      </w:r>
      <w:r>
        <w:rPr>
          <w:color w:val="000000"/>
        </w:rPr>
        <w:t>. Priekinis tolimųjų šviesų žibintas turi pasisukti paga</w:t>
      </w:r>
      <w:r>
        <w:rPr>
          <w:color w:val="000000"/>
        </w:rPr>
        <w:t>l priekinio rato pasukimo kampą.</w:t>
      </w:r>
    </w:p>
    <w:p w14:paraId="3A1AA102" w14:textId="77777777" w:rsidR="0055450C" w:rsidRDefault="00BA5CB5">
      <w:pPr>
        <w:widowControl w:val="0"/>
        <w:suppressAutoHyphens/>
        <w:ind w:firstLine="567"/>
        <w:jc w:val="both"/>
        <w:rPr>
          <w:color w:val="000000"/>
        </w:rPr>
      </w:pPr>
      <w:r>
        <w:rPr>
          <w:color w:val="000000"/>
        </w:rPr>
        <w:t>10</w:t>
      </w:r>
      <w:r>
        <w:rPr>
          <w:color w:val="000000"/>
        </w:rPr>
        <w:t>. Priekinį tolimųjų šviesų žibintą galima sugrupuoti su priekiniu artimųjų šviesų ir priekiniu gabaritiniu žibintu.</w:t>
      </w:r>
    </w:p>
    <w:p w14:paraId="3A1AA103" w14:textId="77777777" w:rsidR="0055450C" w:rsidRDefault="00BA5CB5">
      <w:pPr>
        <w:widowControl w:val="0"/>
        <w:suppressAutoHyphens/>
        <w:ind w:firstLine="567"/>
        <w:jc w:val="both"/>
        <w:rPr>
          <w:color w:val="000000"/>
        </w:rPr>
      </w:pPr>
      <w:r>
        <w:rPr>
          <w:color w:val="000000"/>
        </w:rPr>
        <w:t>11</w:t>
      </w:r>
      <w:r>
        <w:rPr>
          <w:color w:val="000000"/>
        </w:rPr>
        <w:t>. Priekinio tolimųjų šviesų žibinto negalima sujungti su jokiu kitu žibintu.</w:t>
      </w:r>
    </w:p>
    <w:p w14:paraId="3A1AA104" w14:textId="77777777" w:rsidR="0055450C" w:rsidRDefault="00BA5CB5">
      <w:pPr>
        <w:widowControl w:val="0"/>
        <w:suppressAutoHyphens/>
        <w:ind w:firstLine="567"/>
        <w:jc w:val="both"/>
        <w:rPr>
          <w:color w:val="000000"/>
        </w:rPr>
      </w:pPr>
      <w:r>
        <w:rPr>
          <w:color w:val="000000"/>
        </w:rPr>
        <w:t>12</w:t>
      </w:r>
      <w:r>
        <w:rPr>
          <w:color w:val="000000"/>
        </w:rPr>
        <w:t>. Priekiniai</w:t>
      </w:r>
      <w:r>
        <w:rPr>
          <w:color w:val="000000"/>
        </w:rPr>
        <w:t xml:space="preserve"> tolimųjų šviesų žibintai turi įsižiebti tuo pačiu metu. Visi priekiniai tolimųjų šviesų žibintai turi įsižiebti juos perjungiant iš artimųjų šviesų į tolimąsias šviesas. Visi priekiniai tolimųjų šviesų žibintai turi būti išjungiami tuo pačiu metu, juos pe</w:t>
      </w:r>
      <w:r>
        <w:rPr>
          <w:color w:val="000000"/>
        </w:rPr>
        <w:t>rjungiant iš tolimųjų šviesų į artimąsias šviesas. Priekiniai artimųjų šviesų žibintai gali šviesti kartu su priekiniais tolimųjų šviesų žibintais.</w:t>
      </w:r>
    </w:p>
    <w:p w14:paraId="3A1AA105" w14:textId="77777777" w:rsidR="0055450C" w:rsidRDefault="00BA5CB5">
      <w:pPr>
        <w:widowControl w:val="0"/>
        <w:suppressAutoHyphens/>
        <w:ind w:firstLine="567"/>
        <w:jc w:val="both"/>
        <w:rPr>
          <w:color w:val="000000"/>
        </w:rPr>
      </w:pPr>
      <w:r>
        <w:rPr>
          <w:color w:val="000000"/>
        </w:rPr>
        <w:t>13</w:t>
      </w:r>
      <w:r>
        <w:rPr>
          <w:color w:val="000000"/>
        </w:rPr>
        <w:t>. Prietaisų skydelyje gali būti įmontuota kontrolinė mėlynos spalvos lemputė.</w:t>
      </w:r>
    </w:p>
    <w:p w14:paraId="3A1AA106" w14:textId="77777777" w:rsidR="0055450C" w:rsidRDefault="00BA5CB5">
      <w:pPr>
        <w:widowControl w:val="0"/>
        <w:suppressAutoHyphens/>
        <w:ind w:firstLine="567"/>
        <w:jc w:val="both"/>
        <w:rPr>
          <w:color w:val="000000"/>
        </w:rPr>
      </w:pPr>
    </w:p>
    <w:p w14:paraId="3A1AA107" w14:textId="77777777" w:rsidR="0055450C" w:rsidRDefault="00BA5CB5">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 xml:space="preserve">Priekiniai </w:t>
      </w:r>
      <w:r>
        <w:rPr>
          <w:b/>
          <w:bCs/>
          <w:caps/>
          <w:color w:val="000000"/>
        </w:rPr>
        <w:t>artimŲJŲ šviesŲ žibintai</w:t>
      </w:r>
    </w:p>
    <w:p w14:paraId="3A1AA108" w14:textId="77777777" w:rsidR="0055450C" w:rsidRDefault="0055450C">
      <w:pPr>
        <w:widowControl w:val="0"/>
        <w:suppressAutoHyphens/>
        <w:ind w:firstLine="567"/>
        <w:jc w:val="both"/>
        <w:rPr>
          <w:color w:val="000000"/>
        </w:rPr>
      </w:pPr>
    </w:p>
    <w:p w14:paraId="3A1AA109" w14:textId="77777777" w:rsidR="0055450C" w:rsidRDefault="00BA5CB5">
      <w:pPr>
        <w:widowControl w:val="0"/>
        <w:suppressAutoHyphens/>
        <w:ind w:firstLine="567"/>
        <w:jc w:val="both"/>
        <w:rPr>
          <w:color w:val="000000"/>
        </w:rPr>
      </w:pPr>
      <w:r>
        <w:rPr>
          <w:color w:val="000000"/>
        </w:rPr>
        <w:t>14</w:t>
      </w:r>
      <w:r>
        <w:rPr>
          <w:color w:val="000000"/>
        </w:rPr>
        <w:t>. Turi būti įrengtas (-i) vienas arba du artimųjų šviesų žibintas (-ai). Jei transporto priemonės plotis didesnis kaip 1300 mm, turi būti įrengti du artimųjų šviesų žibintai.</w:t>
      </w:r>
    </w:p>
    <w:p w14:paraId="3A1AA10A" w14:textId="77777777" w:rsidR="0055450C" w:rsidRDefault="00BA5CB5">
      <w:pPr>
        <w:widowControl w:val="0"/>
        <w:suppressAutoHyphens/>
        <w:ind w:firstLine="567"/>
        <w:jc w:val="both"/>
        <w:rPr>
          <w:color w:val="000000"/>
        </w:rPr>
      </w:pPr>
      <w:r>
        <w:rPr>
          <w:color w:val="000000"/>
        </w:rPr>
        <w:t>15</w:t>
      </w:r>
      <w:r>
        <w:rPr>
          <w:color w:val="000000"/>
        </w:rPr>
        <w:t>. Pagal gabaritinį plotį:</w:t>
      </w:r>
    </w:p>
    <w:p w14:paraId="3A1AA10B" w14:textId="77777777" w:rsidR="0055450C" w:rsidRDefault="00BA5CB5">
      <w:pPr>
        <w:widowControl w:val="0"/>
        <w:suppressAutoHyphens/>
        <w:ind w:firstLine="567"/>
        <w:jc w:val="both"/>
        <w:rPr>
          <w:color w:val="000000"/>
        </w:rPr>
      </w:pPr>
      <w:r>
        <w:rPr>
          <w:color w:val="000000"/>
        </w:rPr>
        <w:t>15.1</w:t>
      </w:r>
      <w:r>
        <w:rPr>
          <w:color w:val="000000"/>
        </w:rPr>
        <w:t>. atskirą p</w:t>
      </w:r>
      <w:r>
        <w:rPr>
          <w:color w:val="000000"/>
        </w:rPr>
        <w:t>riekinį artimųjų šviesų žibintą galima įrengti virš kito priekinio žibinto arba po tuo žibintu, ar vienoje jo pusėje:</w:t>
      </w:r>
    </w:p>
    <w:p w14:paraId="3A1AA10C" w14:textId="77777777" w:rsidR="0055450C" w:rsidRDefault="00BA5CB5">
      <w:pPr>
        <w:widowControl w:val="0"/>
        <w:suppressAutoHyphens/>
        <w:ind w:firstLine="567"/>
        <w:jc w:val="both"/>
        <w:rPr>
          <w:color w:val="000000"/>
        </w:rPr>
      </w:pPr>
      <w:r>
        <w:rPr>
          <w:color w:val="000000"/>
        </w:rPr>
        <w:t>15.1.1</w:t>
      </w:r>
      <w:r>
        <w:rPr>
          <w:color w:val="000000"/>
        </w:rPr>
        <w:t>. jeigu tie žibintai įrengti vienas virš kito, priekinio artimųjų šviesų žibinto atskaitos centras turi būti vidurinėje išilginėje</w:t>
      </w:r>
      <w:r>
        <w:rPr>
          <w:color w:val="000000"/>
        </w:rPr>
        <w:t xml:space="preserve"> transporto priemonės plokštumoje;</w:t>
      </w:r>
    </w:p>
    <w:p w14:paraId="3A1AA10D" w14:textId="77777777" w:rsidR="0055450C" w:rsidRDefault="00BA5CB5">
      <w:pPr>
        <w:widowControl w:val="0"/>
        <w:suppressAutoHyphens/>
        <w:ind w:firstLine="567"/>
        <w:jc w:val="both"/>
        <w:rPr>
          <w:color w:val="000000"/>
        </w:rPr>
      </w:pPr>
      <w:r>
        <w:rPr>
          <w:color w:val="000000"/>
        </w:rPr>
        <w:t>15.1.2</w:t>
      </w:r>
      <w:r>
        <w:rPr>
          <w:color w:val="000000"/>
        </w:rPr>
        <w:t>. jeigu tie žibintai įrengti vienas šalia kito, jų atskaitos centras nuo vidurinės išilginės transporto priemonės plokštumos turi būti per vienodą atstumą;</w:t>
      </w:r>
    </w:p>
    <w:p w14:paraId="3A1AA10E" w14:textId="77777777" w:rsidR="0055450C" w:rsidRDefault="00BA5CB5">
      <w:pPr>
        <w:widowControl w:val="0"/>
        <w:suppressAutoHyphens/>
        <w:ind w:firstLine="567"/>
        <w:jc w:val="both"/>
        <w:rPr>
          <w:color w:val="000000"/>
        </w:rPr>
      </w:pPr>
      <w:r>
        <w:rPr>
          <w:color w:val="000000"/>
          <w:spacing w:val="-2"/>
        </w:rPr>
        <w:t>15.2</w:t>
      </w:r>
      <w:r>
        <w:rPr>
          <w:color w:val="000000"/>
          <w:spacing w:val="-2"/>
        </w:rPr>
        <w:t>. su kitu priekiniu žibintu sujungtas priekin</w:t>
      </w:r>
      <w:r>
        <w:rPr>
          <w:color w:val="000000"/>
          <w:spacing w:val="-2"/>
        </w:rPr>
        <w:t>is artimųjų šviesų žibintas turi būti įrengtas taip, kad jo atskaitos centras būtų vidurinėje išilginėje transporto priemonės plokštumoje; tačiau, jeigu transporto priemonėje šalia priekinio artimųjų šviesų žibinto įrengtas atskiras priekinis tolimųjų švie</w:t>
      </w:r>
      <w:r>
        <w:rPr>
          <w:color w:val="000000"/>
          <w:spacing w:val="-2"/>
        </w:rPr>
        <w:t>sų žibintas, jų atskaitos centrai nuo vidurinės išilginės transporto priemonės plokštumos turi būti per vienodą atstumą;</w:t>
      </w:r>
    </w:p>
    <w:p w14:paraId="3A1AA10F" w14:textId="77777777" w:rsidR="0055450C" w:rsidRDefault="00BA5CB5">
      <w:pPr>
        <w:widowControl w:val="0"/>
        <w:suppressAutoHyphens/>
        <w:ind w:firstLine="567"/>
        <w:jc w:val="both"/>
        <w:rPr>
          <w:color w:val="000000"/>
        </w:rPr>
      </w:pPr>
      <w:r>
        <w:rPr>
          <w:color w:val="000000"/>
        </w:rPr>
        <w:t>15.3</w:t>
      </w:r>
      <w:r>
        <w:rPr>
          <w:color w:val="000000"/>
        </w:rPr>
        <w:t xml:space="preserve">. du priekiniai artimųjų šviesų žibintai, iš kurių vienas arba abu sujungti su kitu priekiniu žibintu, turi būti įrengti taip, </w:t>
      </w:r>
      <w:r>
        <w:rPr>
          <w:color w:val="000000"/>
        </w:rPr>
        <w:t>kad jų atskaitos centrai nuo vidurinės išilginės transporto priemonės plokštumos būtų per vienodą atstumą.</w:t>
      </w:r>
    </w:p>
    <w:p w14:paraId="3A1AA110" w14:textId="77777777" w:rsidR="0055450C" w:rsidRDefault="00BA5CB5">
      <w:pPr>
        <w:widowControl w:val="0"/>
        <w:suppressAutoHyphens/>
        <w:ind w:firstLine="567"/>
        <w:jc w:val="both"/>
        <w:rPr>
          <w:color w:val="000000"/>
        </w:rPr>
      </w:pPr>
      <w:r>
        <w:rPr>
          <w:color w:val="000000"/>
        </w:rPr>
        <w:t>16</w:t>
      </w:r>
      <w:r>
        <w:rPr>
          <w:color w:val="000000"/>
        </w:rPr>
        <w:t>. Jei transporto priemonėje yra įrengti du artimųjų šviesų žibintai, tai:</w:t>
      </w:r>
    </w:p>
    <w:p w14:paraId="3A1AA111" w14:textId="77777777" w:rsidR="0055450C" w:rsidRDefault="00BA5CB5">
      <w:pPr>
        <w:widowControl w:val="0"/>
        <w:suppressAutoHyphens/>
        <w:ind w:firstLine="567"/>
        <w:jc w:val="both"/>
        <w:rPr>
          <w:color w:val="000000"/>
        </w:rPr>
      </w:pPr>
      <w:r>
        <w:rPr>
          <w:color w:val="000000"/>
        </w:rPr>
        <w:t>16.1</w:t>
      </w:r>
      <w:r>
        <w:rPr>
          <w:color w:val="000000"/>
        </w:rPr>
        <w:t>. nuo vidurinės išilginės transporto priemonės plokštumos lab</w:t>
      </w:r>
      <w:r>
        <w:rPr>
          <w:color w:val="000000"/>
        </w:rPr>
        <w:t>iausiai nutolę šviečiančio paviršiaus kraštai nuo tolimiausio transporto priemonės krašto neturi būti nutolę daugiau kaip 400 mm;</w:t>
      </w:r>
    </w:p>
    <w:p w14:paraId="3A1AA112" w14:textId="77777777" w:rsidR="0055450C" w:rsidRDefault="00BA5CB5">
      <w:pPr>
        <w:widowControl w:val="0"/>
        <w:suppressAutoHyphens/>
        <w:ind w:firstLine="567"/>
        <w:jc w:val="both"/>
        <w:rPr>
          <w:color w:val="000000"/>
        </w:rPr>
      </w:pPr>
      <w:r>
        <w:rPr>
          <w:color w:val="000000"/>
        </w:rPr>
        <w:t>16.2</w:t>
      </w:r>
      <w:r>
        <w:rPr>
          <w:color w:val="000000"/>
        </w:rPr>
        <w:t>. atstumas tarp vidinių šviečiančių paviršių kraštų turi būti ne mažesnis kaip 500 mm; šį atstumą galima sumažinti iki</w:t>
      </w:r>
      <w:r>
        <w:rPr>
          <w:color w:val="000000"/>
        </w:rPr>
        <w:t xml:space="preserve"> 400 mm, jeigu didžiausias transporto priemonės plotis </w:t>
      </w:r>
      <w:r>
        <w:rPr>
          <w:color w:val="000000"/>
        </w:rPr>
        <w:lastRenderedPageBreak/>
        <w:t>neviršija 1300 mm.</w:t>
      </w:r>
    </w:p>
    <w:p w14:paraId="3A1AA113" w14:textId="77777777" w:rsidR="0055450C" w:rsidRDefault="00BA5CB5">
      <w:pPr>
        <w:widowControl w:val="0"/>
        <w:suppressAutoHyphens/>
        <w:ind w:firstLine="567"/>
        <w:jc w:val="both"/>
        <w:rPr>
          <w:color w:val="000000"/>
        </w:rPr>
      </w:pPr>
      <w:r>
        <w:rPr>
          <w:color w:val="000000"/>
        </w:rPr>
        <w:t>17</w:t>
      </w:r>
      <w:r>
        <w:rPr>
          <w:color w:val="000000"/>
        </w:rPr>
        <w:t>. Pagal gabaritinį aukštį priekiniai artimųjų šviesų žibintai turi būti įrengti ne žemiau kaip 500 mm iki ir ne aukščiau kaip 1200 mm nuo žemės paviršiaus.</w:t>
      </w:r>
    </w:p>
    <w:p w14:paraId="3A1AA114" w14:textId="77777777" w:rsidR="0055450C" w:rsidRDefault="00BA5CB5">
      <w:pPr>
        <w:widowControl w:val="0"/>
        <w:suppressAutoHyphens/>
        <w:ind w:firstLine="567"/>
        <w:jc w:val="both"/>
        <w:rPr>
          <w:color w:val="000000"/>
        </w:rPr>
      </w:pPr>
      <w:r>
        <w:rPr>
          <w:color w:val="000000"/>
        </w:rPr>
        <w:t>18</w:t>
      </w:r>
      <w:r>
        <w:rPr>
          <w:color w:val="000000"/>
        </w:rPr>
        <w:t>. Pagal gaba</w:t>
      </w:r>
      <w:r>
        <w:rPr>
          <w:color w:val="000000"/>
        </w:rPr>
        <w:t>ritinį ilgį atskirą priekinį artimųjų šviesų žibintą galima įrengti priekinėje transporto priemonės dalyje. Šis reikalavimas yra įvykdytas, jeigu skleidžiama šviesa, atsispindėdama nuo galinio vaizdo veidrodžių ir (arba) atspindinčių transporto priemonės p</w:t>
      </w:r>
      <w:r>
        <w:rPr>
          <w:color w:val="000000"/>
        </w:rPr>
        <w:t>aviršių, vairuotojui nei tiesiogiai, nei netiesiogiai netrukdo vairuoti.</w:t>
      </w:r>
    </w:p>
    <w:p w14:paraId="3A1AA115" w14:textId="77777777" w:rsidR="0055450C" w:rsidRDefault="00BA5CB5">
      <w:pPr>
        <w:widowControl w:val="0"/>
        <w:suppressAutoHyphens/>
        <w:ind w:firstLine="567"/>
        <w:jc w:val="both"/>
        <w:rPr>
          <w:color w:val="000000"/>
        </w:rPr>
      </w:pPr>
      <w:r>
        <w:rPr>
          <w:color w:val="000000"/>
        </w:rPr>
        <w:t>19</w:t>
      </w:r>
      <w:r>
        <w:rPr>
          <w:color w:val="000000"/>
        </w:rPr>
        <w:t xml:space="preserve">. Geometrinis matomumas nustatomas </w:t>
      </w:r>
      <w:r>
        <w:rPr>
          <w:vanish/>
          <w:color w:val="000000"/>
        </w:rPr>
        <w:t>α</w:t>
      </w:r>
      <w:r>
        <w:rPr>
          <w:color w:val="000000"/>
        </w:rPr>
        <w:t xml:space="preserve"> ir </w:t>
      </w:r>
      <w:r>
        <w:rPr>
          <w:vanish/>
          <w:color w:val="000000"/>
        </w:rPr>
        <w:t>β</w:t>
      </w:r>
      <w:r>
        <w:rPr>
          <w:color w:val="000000"/>
        </w:rPr>
        <w:t xml:space="preserve"> kampais:</w:t>
      </w:r>
    </w:p>
    <w:p w14:paraId="3A1AA116" w14:textId="77777777" w:rsidR="0055450C" w:rsidRDefault="00BA5CB5">
      <w:pPr>
        <w:widowControl w:val="0"/>
        <w:suppressAutoHyphens/>
        <w:ind w:firstLine="567"/>
        <w:jc w:val="both"/>
        <w:rPr>
          <w:color w:val="000000"/>
        </w:rPr>
      </w:pPr>
      <w:r>
        <w:rPr>
          <w:color w:val="000000"/>
        </w:rPr>
        <w:t>19.1</w:t>
      </w:r>
      <w:r>
        <w:rPr>
          <w:color w:val="000000"/>
        </w:rPr>
        <w:t xml:space="preserve">. </w:t>
      </w:r>
      <w:r>
        <w:rPr>
          <w:vanish/>
          <w:color w:val="000000"/>
        </w:rPr>
        <w:t>α</w:t>
      </w:r>
      <w:r>
        <w:rPr>
          <w:color w:val="000000"/>
        </w:rPr>
        <w:t xml:space="preserve"> = 15° į viršų ir 10° į apačią, </w:t>
      </w:r>
      <w:r>
        <w:rPr>
          <w:vanish/>
          <w:color w:val="000000"/>
        </w:rPr>
        <w:t>β</w:t>
      </w:r>
      <w:r>
        <w:rPr>
          <w:color w:val="000000"/>
        </w:rPr>
        <w:t xml:space="preserve"> = 45° į kairę ir dešinę (jei yra vienas priekinis artimųjų šviesų žibintas);</w:t>
      </w:r>
    </w:p>
    <w:p w14:paraId="3A1AA117" w14:textId="77777777" w:rsidR="0055450C" w:rsidRDefault="00BA5CB5">
      <w:pPr>
        <w:widowControl w:val="0"/>
        <w:suppressAutoHyphens/>
        <w:ind w:firstLine="567"/>
        <w:jc w:val="both"/>
        <w:rPr>
          <w:color w:val="000000"/>
        </w:rPr>
      </w:pPr>
      <w:r>
        <w:rPr>
          <w:color w:val="000000"/>
        </w:rPr>
        <w:t>19.2</w:t>
      </w:r>
      <w:r>
        <w:rPr>
          <w:color w:val="000000"/>
        </w:rPr>
        <w:t xml:space="preserve">. </w:t>
      </w:r>
      <w:r>
        <w:rPr>
          <w:vanish/>
          <w:color w:val="000000"/>
        </w:rPr>
        <w:t>α</w:t>
      </w:r>
      <w:r>
        <w:rPr>
          <w:color w:val="000000"/>
        </w:rPr>
        <w:t xml:space="preserve"> = 15° į viršų ir 10° į apačią, </w:t>
      </w:r>
      <w:r>
        <w:rPr>
          <w:vanish/>
          <w:color w:val="000000"/>
        </w:rPr>
        <w:t>β</w:t>
      </w:r>
      <w:r>
        <w:rPr>
          <w:color w:val="000000"/>
        </w:rPr>
        <w:t xml:space="preserve"> = 45° į išorę ir 10° į vidų (jei yra du priekiniai artimųjų šviesų žibintai).</w:t>
      </w:r>
    </w:p>
    <w:p w14:paraId="3A1AA118" w14:textId="77777777" w:rsidR="0055450C" w:rsidRDefault="00BA5CB5">
      <w:pPr>
        <w:widowControl w:val="0"/>
        <w:suppressAutoHyphens/>
        <w:ind w:firstLine="567"/>
        <w:jc w:val="both"/>
        <w:rPr>
          <w:color w:val="000000"/>
        </w:rPr>
      </w:pPr>
      <w:r>
        <w:rPr>
          <w:color w:val="000000"/>
        </w:rPr>
        <w:t>20</w:t>
      </w:r>
      <w:r>
        <w:rPr>
          <w:color w:val="000000"/>
        </w:rPr>
        <w:t>. Priekinis artimųjų šviesų žibintas turi pasisukti pagal priekinio rato pasukimo kampą.</w:t>
      </w:r>
    </w:p>
    <w:p w14:paraId="3A1AA119" w14:textId="77777777" w:rsidR="0055450C" w:rsidRDefault="00BA5CB5">
      <w:pPr>
        <w:widowControl w:val="0"/>
        <w:suppressAutoHyphens/>
        <w:ind w:firstLine="567"/>
        <w:jc w:val="both"/>
        <w:rPr>
          <w:color w:val="000000"/>
        </w:rPr>
      </w:pPr>
      <w:r>
        <w:rPr>
          <w:color w:val="000000"/>
        </w:rPr>
        <w:t>21</w:t>
      </w:r>
      <w:r>
        <w:rPr>
          <w:color w:val="000000"/>
        </w:rPr>
        <w:t>. Priekinį artimųjų šviesų žibintą g</w:t>
      </w:r>
      <w:r>
        <w:rPr>
          <w:color w:val="000000"/>
        </w:rPr>
        <w:t>alima sugrupuoti su priekiniu tolimųjų šviesų ir priekiniu gabaritiniu žibintais.</w:t>
      </w:r>
    </w:p>
    <w:p w14:paraId="3A1AA11A" w14:textId="77777777" w:rsidR="0055450C" w:rsidRDefault="00BA5CB5">
      <w:pPr>
        <w:widowControl w:val="0"/>
        <w:suppressAutoHyphens/>
        <w:ind w:firstLine="567"/>
        <w:jc w:val="both"/>
        <w:rPr>
          <w:color w:val="000000"/>
        </w:rPr>
      </w:pPr>
      <w:r>
        <w:rPr>
          <w:color w:val="000000"/>
        </w:rPr>
        <w:t>22</w:t>
      </w:r>
      <w:r>
        <w:rPr>
          <w:color w:val="000000"/>
        </w:rPr>
        <w:t>. Priekinio artimųjų šviesų žibinto negalima sujungti su jokiu kitu žibintu.</w:t>
      </w:r>
    </w:p>
    <w:p w14:paraId="3A1AA11B" w14:textId="77777777" w:rsidR="0055450C" w:rsidRDefault="00BA5CB5">
      <w:pPr>
        <w:widowControl w:val="0"/>
        <w:suppressAutoHyphens/>
        <w:ind w:firstLine="567"/>
        <w:jc w:val="both"/>
        <w:rPr>
          <w:color w:val="000000"/>
        </w:rPr>
      </w:pPr>
      <w:r>
        <w:rPr>
          <w:color w:val="000000"/>
        </w:rPr>
        <w:t>23</w:t>
      </w:r>
      <w:r>
        <w:rPr>
          <w:color w:val="000000"/>
        </w:rPr>
        <w:t>. Artimųjų šviesų žibinto valdikliu visus tolimųjų šviesų žibintus turi būti galima i</w:t>
      </w:r>
      <w:r>
        <w:rPr>
          <w:color w:val="000000"/>
        </w:rPr>
        <w:t>šjungti tuo pačiu metu, nes artimųjų šviesų žibintai gali šviesti kartu su tolimųjų šviesų žibintais.</w:t>
      </w:r>
    </w:p>
    <w:p w14:paraId="3A1AA11C" w14:textId="77777777" w:rsidR="0055450C" w:rsidRDefault="00BA5CB5">
      <w:pPr>
        <w:widowControl w:val="0"/>
        <w:suppressAutoHyphens/>
        <w:ind w:firstLine="567"/>
        <w:jc w:val="both"/>
        <w:rPr>
          <w:color w:val="000000"/>
        </w:rPr>
      </w:pPr>
      <w:r>
        <w:rPr>
          <w:color w:val="000000"/>
        </w:rPr>
        <w:t>24</w:t>
      </w:r>
      <w:r>
        <w:rPr>
          <w:color w:val="000000"/>
        </w:rPr>
        <w:t>. Prietaisų skydelyje gali būti įmontuota kontrolinė žalios spalvos lemputė.</w:t>
      </w:r>
    </w:p>
    <w:p w14:paraId="3A1AA11D" w14:textId="77777777" w:rsidR="0055450C" w:rsidRDefault="00BA5CB5">
      <w:pPr>
        <w:widowControl w:val="0"/>
        <w:suppressAutoHyphens/>
        <w:ind w:firstLine="567"/>
        <w:jc w:val="both"/>
        <w:rPr>
          <w:color w:val="000000"/>
        </w:rPr>
      </w:pPr>
    </w:p>
    <w:p w14:paraId="3A1AA11E" w14:textId="77777777" w:rsidR="0055450C" w:rsidRDefault="00BA5CB5">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Posūkio žibintai</w:t>
      </w:r>
    </w:p>
    <w:p w14:paraId="3A1AA11F" w14:textId="77777777" w:rsidR="0055450C" w:rsidRDefault="0055450C">
      <w:pPr>
        <w:widowControl w:val="0"/>
        <w:suppressAutoHyphens/>
        <w:ind w:firstLine="567"/>
        <w:jc w:val="both"/>
        <w:rPr>
          <w:color w:val="000000"/>
        </w:rPr>
      </w:pPr>
    </w:p>
    <w:p w14:paraId="3A1AA120" w14:textId="77777777" w:rsidR="0055450C" w:rsidRDefault="00BA5CB5">
      <w:pPr>
        <w:widowControl w:val="0"/>
        <w:suppressAutoHyphens/>
        <w:ind w:firstLine="567"/>
        <w:jc w:val="both"/>
        <w:rPr>
          <w:color w:val="000000"/>
        </w:rPr>
      </w:pPr>
      <w:r>
        <w:rPr>
          <w:color w:val="000000"/>
        </w:rPr>
        <w:t>25</w:t>
      </w:r>
      <w:r>
        <w:rPr>
          <w:color w:val="000000"/>
        </w:rPr>
        <w:t>. Jeigu posūkio žibintai yra įrengti</w:t>
      </w:r>
      <w:r>
        <w:rPr>
          <w:color w:val="000000"/>
        </w:rPr>
        <w:t>, turi būti įrengta po du posūkio žibintus kiekvienoje triračio mopedo pusėje.</w:t>
      </w:r>
    </w:p>
    <w:p w14:paraId="3A1AA121" w14:textId="77777777" w:rsidR="0055450C" w:rsidRDefault="00BA5CB5">
      <w:pPr>
        <w:widowControl w:val="0"/>
        <w:suppressAutoHyphens/>
        <w:ind w:firstLine="567"/>
        <w:jc w:val="both"/>
        <w:rPr>
          <w:color w:val="000000"/>
        </w:rPr>
      </w:pPr>
      <w:r>
        <w:rPr>
          <w:color w:val="000000"/>
        </w:rPr>
        <w:t>26</w:t>
      </w:r>
      <w:r>
        <w:rPr>
          <w:color w:val="000000"/>
        </w:rPr>
        <w:t>. Pagal gabaritinį plotį taikomi šie priekinių posūkio žibintų reikalavimai:</w:t>
      </w:r>
    </w:p>
    <w:p w14:paraId="3A1AA122" w14:textId="77777777" w:rsidR="0055450C" w:rsidRDefault="00BA5CB5">
      <w:pPr>
        <w:widowControl w:val="0"/>
        <w:suppressAutoHyphens/>
        <w:ind w:firstLine="567"/>
        <w:jc w:val="both"/>
        <w:rPr>
          <w:color w:val="000000"/>
        </w:rPr>
      </w:pPr>
      <w:r>
        <w:rPr>
          <w:color w:val="000000"/>
        </w:rPr>
        <w:t>26.1</w:t>
      </w:r>
      <w:r>
        <w:rPr>
          <w:color w:val="000000"/>
        </w:rPr>
        <w:t xml:space="preserve">. nuo vidurinės išilginės transporto priemonės plokštumos labiausiai nutolę šviečiančio </w:t>
      </w:r>
      <w:r>
        <w:rPr>
          <w:color w:val="000000"/>
        </w:rPr>
        <w:t>paviršiaus kraštai nuo tolimiausio transporto priemonės krašto neturi būti nutolę daugiau kaip 400 mm;</w:t>
      </w:r>
    </w:p>
    <w:p w14:paraId="3A1AA123" w14:textId="77777777" w:rsidR="0055450C" w:rsidRDefault="00BA5CB5">
      <w:pPr>
        <w:widowControl w:val="0"/>
        <w:suppressAutoHyphens/>
        <w:ind w:firstLine="567"/>
        <w:jc w:val="both"/>
        <w:rPr>
          <w:color w:val="000000"/>
        </w:rPr>
      </w:pPr>
      <w:r>
        <w:rPr>
          <w:color w:val="000000"/>
        </w:rPr>
        <w:t>26.2</w:t>
      </w:r>
      <w:r>
        <w:rPr>
          <w:color w:val="000000"/>
        </w:rPr>
        <w:t>. atstumas tarp vidinių šviečiančių paviršių kraštų turi būti ne mažesnis kaip 500 mm;</w:t>
      </w:r>
    </w:p>
    <w:p w14:paraId="3A1AA124" w14:textId="77777777" w:rsidR="0055450C" w:rsidRDefault="00BA5CB5">
      <w:pPr>
        <w:widowControl w:val="0"/>
        <w:suppressAutoHyphens/>
        <w:ind w:firstLine="567"/>
        <w:jc w:val="both"/>
        <w:rPr>
          <w:color w:val="000000"/>
        </w:rPr>
      </w:pPr>
      <w:r>
        <w:rPr>
          <w:color w:val="000000"/>
        </w:rPr>
        <w:t>26.3</w:t>
      </w:r>
      <w:r>
        <w:rPr>
          <w:color w:val="000000"/>
        </w:rPr>
        <w:t>. mažiausias atstumas tarp posūkio žibinto šviečia</w:t>
      </w:r>
      <w:r>
        <w:rPr>
          <w:color w:val="000000"/>
        </w:rPr>
        <w:t>nčių paviršių ir artimųjų šviesų žibintų turi būti:</w:t>
      </w:r>
    </w:p>
    <w:p w14:paraId="3A1AA125" w14:textId="77777777" w:rsidR="0055450C" w:rsidRDefault="00BA5CB5">
      <w:pPr>
        <w:widowControl w:val="0"/>
        <w:suppressAutoHyphens/>
        <w:ind w:firstLine="567"/>
        <w:jc w:val="both"/>
        <w:rPr>
          <w:color w:val="000000"/>
        </w:rPr>
      </w:pPr>
      <w:r>
        <w:rPr>
          <w:color w:val="000000"/>
        </w:rPr>
        <w:t>26.3.1</w:t>
      </w:r>
      <w:r>
        <w:rPr>
          <w:color w:val="000000"/>
        </w:rPr>
        <w:t>. 75 mm, jei mažiausias posūkio žibinto skleidžiamos šviesos stipris 90 cd;</w:t>
      </w:r>
    </w:p>
    <w:p w14:paraId="3A1AA126" w14:textId="77777777" w:rsidR="0055450C" w:rsidRDefault="00BA5CB5">
      <w:pPr>
        <w:widowControl w:val="0"/>
        <w:suppressAutoHyphens/>
        <w:ind w:firstLine="567"/>
        <w:jc w:val="both"/>
        <w:rPr>
          <w:color w:val="000000"/>
        </w:rPr>
      </w:pPr>
      <w:r>
        <w:rPr>
          <w:color w:val="000000"/>
        </w:rPr>
        <w:t>26.3.2</w:t>
      </w:r>
      <w:r>
        <w:rPr>
          <w:color w:val="000000"/>
        </w:rPr>
        <w:t>. 40 mm, jei mažiausias posūkio žibinto skleidžiamos šviesos stipris 175 cd;</w:t>
      </w:r>
    </w:p>
    <w:p w14:paraId="3A1AA127" w14:textId="77777777" w:rsidR="0055450C" w:rsidRDefault="00BA5CB5">
      <w:pPr>
        <w:widowControl w:val="0"/>
        <w:suppressAutoHyphens/>
        <w:ind w:firstLine="567"/>
        <w:jc w:val="both"/>
        <w:rPr>
          <w:color w:val="000000"/>
        </w:rPr>
      </w:pPr>
      <w:r>
        <w:rPr>
          <w:color w:val="000000"/>
        </w:rPr>
        <w:t>26.3.3</w:t>
      </w:r>
      <w:r>
        <w:rPr>
          <w:color w:val="000000"/>
        </w:rPr>
        <w:t>. 20 mm, jei mažiausias</w:t>
      </w:r>
      <w:r>
        <w:rPr>
          <w:color w:val="000000"/>
        </w:rPr>
        <w:t xml:space="preserve"> posūkio žibinto skleidžiamos šviesos stipris 250 cd;</w:t>
      </w:r>
    </w:p>
    <w:p w14:paraId="3A1AA128" w14:textId="77777777" w:rsidR="0055450C" w:rsidRDefault="00BA5CB5">
      <w:pPr>
        <w:widowControl w:val="0"/>
        <w:suppressAutoHyphens/>
        <w:ind w:firstLine="567"/>
        <w:jc w:val="both"/>
        <w:rPr>
          <w:color w:val="000000"/>
        </w:rPr>
      </w:pPr>
      <w:r>
        <w:rPr>
          <w:color w:val="000000"/>
        </w:rPr>
        <w:t>26.3.4</w:t>
      </w:r>
      <w:r>
        <w:rPr>
          <w:color w:val="000000"/>
        </w:rPr>
        <w:t>. ≤20 mm, jei mažiausias posūkio žibinto skleidžiamos šviesos stipris 400 cd.</w:t>
      </w:r>
    </w:p>
    <w:p w14:paraId="3A1AA129" w14:textId="77777777" w:rsidR="0055450C" w:rsidRDefault="00BA5CB5">
      <w:pPr>
        <w:widowControl w:val="0"/>
        <w:suppressAutoHyphens/>
        <w:ind w:firstLine="567"/>
        <w:jc w:val="both"/>
        <w:rPr>
          <w:color w:val="000000"/>
        </w:rPr>
      </w:pPr>
      <w:r>
        <w:rPr>
          <w:color w:val="000000"/>
          <w:spacing w:val="-4"/>
        </w:rPr>
        <w:t>27</w:t>
      </w:r>
      <w:r>
        <w:rPr>
          <w:color w:val="000000"/>
          <w:spacing w:val="-4"/>
        </w:rPr>
        <w:t>. Pagal gabaritinį aukštį posūkio žibintai turi būti įrengti ne žemiau kaip 350 mm iki ir ne aukščiau ka</w:t>
      </w:r>
      <w:r>
        <w:rPr>
          <w:color w:val="000000"/>
          <w:spacing w:val="-4"/>
        </w:rPr>
        <w:t>ip 1500 mm nuo žemės paviršiaus.</w:t>
      </w:r>
    </w:p>
    <w:p w14:paraId="3A1AA12A" w14:textId="77777777" w:rsidR="0055450C" w:rsidRDefault="00BA5CB5">
      <w:pPr>
        <w:widowControl w:val="0"/>
        <w:suppressAutoHyphens/>
        <w:ind w:firstLine="567"/>
        <w:jc w:val="both"/>
        <w:rPr>
          <w:color w:val="000000"/>
        </w:rPr>
      </w:pPr>
      <w:r>
        <w:rPr>
          <w:color w:val="000000"/>
        </w:rPr>
        <w:t>28</w:t>
      </w:r>
      <w:r>
        <w:rPr>
          <w:color w:val="000000"/>
        </w:rPr>
        <w:t>. Pagal gabaritinį ilgį atstumas link priekinės transporto priemonės dalies tarp su kraštine galinėje transporto priemonės dalyje esančia išilgine iškyša sutampančios skersinės plokštumos ir galinio posūkio žibintų at</w:t>
      </w:r>
      <w:r>
        <w:rPr>
          <w:color w:val="000000"/>
        </w:rPr>
        <w:t>skaitos centru neturi būti didesnis kaip 300 mm.</w:t>
      </w:r>
    </w:p>
    <w:p w14:paraId="3A1AA12B" w14:textId="77777777" w:rsidR="0055450C" w:rsidRDefault="00BA5CB5">
      <w:pPr>
        <w:widowControl w:val="0"/>
        <w:suppressAutoHyphens/>
        <w:ind w:firstLine="567"/>
        <w:jc w:val="both"/>
        <w:rPr>
          <w:color w:val="000000"/>
        </w:rPr>
      </w:pPr>
      <w:r>
        <w:rPr>
          <w:color w:val="000000"/>
        </w:rPr>
        <w:t>29</w:t>
      </w:r>
      <w:r>
        <w:rPr>
          <w:color w:val="000000"/>
        </w:rPr>
        <w:t>. Geometrinis matomumas horizontaliems kampams turi atitikti šių Taisyklių 11 priedo 2 paveiksle nustatytus kampus. Vertikalusis kampas turi būti 15° virš horizontalės ir žemiau jos, tačiau vertikalųjį</w:t>
      </w:r>
      <w:r>
        <w:rPr>
          <w:color w:val="000000"/>
        </w:rPr>
        <w:t xml:space="preserve"> kampą žemiau horizontalės galima sumažinti iki 5°, jeigu posūkio žibintai yra mažesniame kaip 750 mm aukštyje nuo žemės paviršiaus.</w:t>
      </w:r>
    </w:p>
    <w:p w14:paraId="3A1AA12C" w14:textId="77777777" w:rsidR="0055450C" w:rsidRDefault="00BA5CB5">
      <w:pPr>
        <w:widowControl w:val="0"/>
        <w:suppressAutoHyphens/>
        <w:ind w:firstLine="567"/>
        <w:jc w:val="both"/>
        <w:rPr>
          <w:color w:val="000000"/>
        </w:rPr>
      </w:pPr>
      <w:r>
        <w:rPr>
          <w:color w:val="000000"/>
        </w:rPr>
        <w:t>30</w:t>
      </w:r>
      <w:r>
        <w:rPr>
          <w:color w:val="000000"/>
        </w:rPr>
        <w:t>. Posūkio žibintai turi pasisukti pagal priekinio rato pasukimo kampą.</w:t>
      </w:r>
    </w:p>
    <w:p w14:paraId="3A1AA12D" w14:textId="77777777" w:rsidR="0055450C" w:rsidRDefault="00BA5CB5">
      <w:pPr>
        <w:widowControl w:val="0"/>
        <w:suppressAutoHyphens/>
        <w:ind w:firstLine="567"/>
        <w:jc w:val="both"/>
        <w:rPr>
          <w:color w:val="000000"/>
        </w:rPr>
      </w:pPr>
      <w:r>
        <w:rPr>
          <w:color w:val="000000"/>
        </w:rPr>
        <w:t>31</w:t>
      </w:r>
      <w:r>
        <w:rPr>
          <w:color w:val="000000"/>
        </w:rPr>
        <w:t xml:space="preserve">. Posūkio žibintus galima sugrupuoti su </w:t>
      </w:r>
      <w:r>
        <w:rPr>
          <w:color w:val="000000"/>
        </w:rPr>
        <w:t>vienu arba daugiau žibintų.</w:t>
      </w:r>
    </w:p>
    <w:p w14:paraId="3A1AA12E" w14:textId="77777777" w:rsidR="0055450C" w:rsidRDefault="00BA5CB5">
      <w:pPr>
        <w:widowControl w:val="0"/>
        <w:suppressAutoHyphens/>
        <w:ind w:firstLine="567"/>
        <w:jc w:val="both"/>
        <w:rPr>
          <w:color w:val="000000"/>
        </w:rPr>
      </w:pPr>
      <w:r>
        <w:rPr>
          <w:color w:val="000000"/>
        </w:rPr>
        <w:t>32</w:t>
      </w:r>
      <w:r>
        <w:rPr>
          <w:color w:val="000000"/>
        </w:rPr>
        <w:t>. Posūkio žibintų negalima sujungti su jokiu kitu žibintu.</w:t>
      </w:r>
    </w:p>
    <w:p w14:paraId="3A1AA12F" w14:textId="77777777" w:rsidR="0055450C" w:rsidRDefault="00BA5CB5">
      <w:pPr>
        <w:widowControl w:val="0"/>
        <w:suppressAutoHyphens/>
        <w:ind w:firstLine="567"/>
        <w:jc w:val="both"/>
        <w:rPr>
          <w:color w:val="000000"/>
        </w:rPr>
      </w:pPr>
      <w:r>
        <w:rPr>
          <w:color w:val="000000"/>
        </w:rPr>
        <w:t>33</w:t>
      </w:r>
      <w:r>
        <w:rPr>
          <w:color w:val="000000"/>
        </w:rPr>
        <w:t>. Posūkio žibintai turi būti įjungiami atskirai nuo kitų žibintų. Visi viename transporto priemonės šone esantys posūkio žibintai turi būti įjungiami ir išju</w:t>
      </w:r>
      <w:r>
        <w:rPr>
          <w:color w:val="000000"/>
        </w:rPr>
        <w:t>ngiami vienu valdikliu.</w:t>
      </w:r>
    </w:p>
    <w:p w14:paraId="3A1AA130" w14:textId="77777777" w:rsidR="0055450C" w:rsidRDefault="00BA5CB5">
      <w:pPr>
        <w:widowControl w:val="0"/>
        <w:suppressAutoHyphens/>
        <w:ind w:firstLine="567"/>
        <w:jc w:val="both"/>
        <w:rPr>
          <w:color w:val="000000"/>
        </w:rPr>
      </w:pPr>
      <w:r>
        <w:rPr>
          <w:color w:val="000000"/>
        </w:rPr>
        <w:t>34</w:t>
      </w:r>
      <w:r>
        <w:rPr>
          <w:color w:val="000000"/>
        </w:rPr>
        <w:t xml:space="preserve">. Galima įrengti posūkio veikimo kontrolės įtaisą, kuris perduotų regimąjį arba garsinį signalą, arba abiejų tipų signalus. Jei įrengtas regimąjį signalą perduodantis posūkio veikimo kontrolės įtaisas, tas signalas turi būti </w:t>
      </w:r>
      <w:r>
        <w:rPr>
          <w:color w:val="000000"/>
        </w:rPr>
        <w:t>visomis įprastomis eksploatacijos sąlygomis matoma žalios spalvos mirksinti šviesa. Jeigu posūkio žibinto veikla sutrinka, šviesa turi užgesti arba neužgesti, ar pradėti mirksėti visai kitokiu dažniu. Jeigu įrengiamas garsinis posūkio veikimo kontrolės įta</w:t>
      </w:r>
      <w:r>
        <w:rPr>
          <w:color w:val="000000"/>
        </w:rPr>
        <w:t>isas, jo signalas turi būti aiškiai girdimas ir įtaiso veikimo sąlygos turi būti tokios pačios kaip ir regimąjį signalą perduodančio įtaiso.</w:t>
      </w:r>
    </w:p>
    <w:p w14:paraId="3A1AA131" w14:textId="77777777" w:rsidR="0055450C" w:rsidRDefault="00BA5CB5">
      <w:pPr>
        <w:widowControl w:val="0"/>
        <w:suppressAutoHyphens/>
        <w:ind w:firstLine="567"/>
        <w:jc w:val="both"/>
        <w:rPr>
          <w:color w:val="000000"/>
        </w:rPr>
      </w:pPr>
      <w:r>
        <w:rPr>
          <w:color w:val="000000"/>
          <w:spacing w:val="-2"/>
        </w:rPr>
        <w:t>35</w:t>
      </w:r>
      <w:r>
        <w:rPr>
          <w:color w:val="000000"/>
          <w:spacing w:val="-2"/>
        </w:rPr>
        <w:t xml:space="preserve">. Elektros generatorius elektros srovę turi tiekti tik toms grandinėms, kurios svarbios užtikrinant variklio </w:t>
      </w:r>
      <w:r>
        <w:rPr>
          <w:color w:val="000000"/>
          <w:spacing w:val="-2"/>
        </w:rPr>
        <w:t>ir apšvietimo įtaisų veiklą.</w:t>
      </w:r>
    </w:p>
    <w:p w14:paraId="3A1AA132" w14:textId="77777777" w:rsidR="0055450C" w:rsidRDefault="00BA5CB5">
      <w:pPr>
        <w:widowControl w:val="0"/>
        <w:suppressAutoHyphens/>
        <w:ind w:firstLine="567"/>
        <w:jc w:val="both"/>
        <w:rPr>
          <w:color w:val="000000"/>
        </w:rPr>
      </w:pPr>
      <w:r>
        <w:rPr>
          <w:color w:val="000000"/>
        </w:rPr>
        <w:t>36</w:t>
      </w:r>
      <w:r>
        <w:rPr>
          <w:color w:val="000000"/>
        </w:rPr>
        <w:t>. Įjungus šviesos signalizavimo įtaiso valdiklį, žibintas turi įsižiebti ne vėliau kaip po vienos sekundės, o pirmą kartą po įjungimo žibintas turi užgesti ne vėliau kaip po 1,5 sekundės.</w:t>
      </w:r>
    </w:p>
    <w:p w14:paraId="3A1AA133" w14:textId="77777777" w:rsidR="0055450C" w:rsidRDefault="00BA5CB5">
      <w:pPr>
        <w:widowControl w:val="0"/>
        <w:suppressAutoHyphens/>
        <w:ind w:firstLine="567"/>
        <w:jc w:val="both"/>
        <w:rPr>
          <w:color w:val="000000"/>
        </w:rPr>
      </w:pPr>
      <w:r>
        <w:rPr>
          <w:color w:val="000000"/>
          <w:spacing w:val="-2"/>
        </w:rPr>
        <w:t>37</w:t>
      </w:r>
      <w:r>
        <w:rPr>
          <w:color w:val="000000"/>
          <w:spacing w:val="-2"/>
        </w:rPr>
        <w:t>. Visose transporto priemon</w:t>
      </w:r>
      <w:r>
        <w:rPr>
          <w:color w:val="000000"/>
          <w:spacing w:val="-2"/>
        </w:rPr>
        <w:t>ėse posūkio žibintų, kuriems tiekiama nuolatinė elektros srovė, mirksinčios šviesos dažnis turi būti 90±30 kartų per minutę ir toje pačioje transporto priemonės pusėje esantys posūkio žibintai turi mirksėti vienodu dažniu ir tuo pačiu metu.</w:t>
      </w:r>
    </w:p>
    <w:p w14:paraId="3A1AA134" w14:textId="77777777" w:rsidR="0055450C" w:rsidRDefault="00BA5CB5">
      <w:pPr>
        <w:widowControl w:val="0"/>
        <w:suppressAutoHyphens/>
        <w:ind w:firstLine="567"/>
        <w:jc w:val="both"/>
        <w:rPr>
          <w:color w:val="000000"/>
        </w:rPr>
      </w:pPr>
      <w:r>
        <w:rPr>
          <w:color w:val="000000"/>
        </w:rPr>
        <w:t>38</w:t>
      </w:r>
      <w:r>
        <w:rPr>
          <w:color w:val="000000"/>
        </w:rPr>
        <w:t>. Jeigu t</w:t>
      </w:r>
      <w:r>
        <w:rPr>
          <w:color w:val="000000"/>
        </w:rPr>
        <w:t>ransporto priemonėje įrengtiems posūkio žibintams tiekiama kintamoji elektros srovė, kai variklio sukimosi dažnis yra nuo 50 proc. iki 100 proc. didžiausio transporto priemonės greičio atitinkančio dažnio, tai šviesos mirksėjimo dažnis turi būti 90±30 kart</w:t>
      </w:r>
      <w:r>
        <w:rPr>
          <w:color w:val="000000"/>
        </w:rPr>
        <w:t>ų per minutę ir toje pačioje transporto priemonės pusėje esantys posūkio žibintai turi mirksėti arba tuo pačiu metu, arba paeiliui. Šių Taisyklių 10 priedo 3–4 pav. nurodytose zonose priekiniai žibintai neturi matytis iš galo, o galiniai – iš priekio.</w:t>
      </w:r>
    </w:p>
    <w:p w14:paraId="3A1AA135" w14:textId="77777777" w:rsidR="0055450C" w:rsidRDefault="00BA5CB5">
      <w:pPr>
        <w:widowControl w:val="0"/>
        <w:suppressAutoHyphens/>
        <w:ind w:firstLine="567"/>
        <w:jc w:val="both"/>
        <w:rPr>
          <w:color w:val="000000"/>
        </w:rPr>
      </w:pPr>
      <w:r>
        <w:rPr>
          <w:color w:val="000000"/>
        </w:rPr>
        <w:t>39</w:t>
      </w:r>
      <w:r>
        <w:rPr>
          <w:color w:val="000000"/>
        </w:rPr>
        <w:t>. Jeigu transporto priemonėje įrengtiems posūkio žibintams tiekiama kintamoji elektros srovė, kai variklio sukimosi dažnis yra nuo gamintojo nurodyto tuščiosios eigos variklio sukimosi dažnio iki 50 proc. didžiausio transporto priemonės greičio atitinkan</w:t>
      </w:r>
      <w:r>
        <w:rPr>
          <w:color w:val="000000"/>
        </w:rPr>
        <w:t>čio dažnio, tai šviesos mirksėjimo dažnis turi būti nuo 90+30 iki 90–45 kartų per minutę ir toje pačioje transporto priemonės pusėje esantys posūkio žibintai turi mirksėti arba tuo pačiu metu, arba paeiliui. Šių Taisyklių 10 priedo 3–4 pav. nurodytose zono</w:t>
      </w:r>
      <w:r>
        <w:rPr>
          <w:color w:val="000000"/>
        </w:rPr>
        <w:t>se priekiniai žibintai neturi matytis iš galo, o galiniai – iš priekio.</w:t>
      </w:r>
    </w:p>
    <w:p w14:paraId="3A1AA136" w14:textId="77777777" w:rsidR="0055450C" w:rsidRDefault="00BA5CB5">
      <w:pPr>
        <w:widowControl w:val="0"/>
        <w:suppressAutoHyphens/>
        <w:ind w:firstLine="567"/>
        <w:jc w:val="both"/>
        <w:rPr>
          <w:b/>
          <w:bCs/>
          <w:caps/>
          <w:color w:val="000000"/>
        </w:rPr>
      </w:pPr>
      <w:r>
        <w:rPr>
          <w:color w:val="000000"/>
        </w:rPr>
        <w:t>40</w:t>
      </w:r>
      <w:r>
        <w:rPr>
          <w:color w:val="000000"/>
        </w:rPr>
        <w:t>. Jeigu vienas posūkio žibintas sugenda, išskyrus trumpojo jungimo grandinę, tai kito posūkio žibinto šviesa turi tebemirksėti arba posūkio žibintas turi neužgesti, o šviesos mir</w:t>
      </w:r>
      <w:r>
        <w:rPr>
          <w:color w:val="000000"/>
        </w:rPr>
        <w:t>ksėjimo dažnis nuo pirmiau nurodytojo gali skirtis.</w:t>
      </w:r>
    </w:p>
    <w:p w14:paraId="3A1AA137" w14:textId="77777777" w:rsidR="0055450C" w:rsidRDefault="00BA5CB5">
      <w:pPr>
        <w:widowControl w:val="0"/>
        <w:suppressAutoHyphens/>
        <w:ind w:firstLine="567"/>
        <w:jc w:val="both"/>
        <w:rPr>
          <w:color w:val="000000"/>
        </w:rPr>
      </w:pPr>
    </w:p>
    <w:p w14:paraId="3A1AA138" w14:textId="77777777" w:rsidR="0055450C" w:rsidRDefault="00BA5CB5">
      <w:pPr>
        <w:keepLines/>
        <w:widowControl w:val="0"/>
        <w:suppressAutoHyphens/>
        <w:jc w:val="center"/>
        <w:rPr>
          <w:b/>
          <w:bCs/>
          <w:caps/>
          <w:color w:val="000000"/>
        </w:rPr>
      </w:pPr>
      <w:r>
        <w:rPr>
          <w:b/>
          <w:bCs/>
          <w:caps/>
          <w:color w:val="000000"/>
        </w:rPr>
        <w:t>V</w:t>
      </w:r>
      <w:r>
        <w:rPr>
          <w:b/>
          <w:bCs/>
          <w:caps/>
          <w:color w:val="000000"/>
        </w:rPr>
        <w:t xml:space="preserve">. </w:t>
      </w:r>
      <w:r>
        <w:rPr>
          <w:b/>
          <w:bCs/>
          <w:caps/>
          <w:color w:val="000000"/>
        </w:rPr>
        <w:t>Stabdymo žibintai</w:t>
      </w:r>
    </w:p>
    <w:p w14:paraId="3A1AA139" w14:textId="77777777" w:rsidR="0055450C" w:rsidRDefault="0055450C">
      <w:pPr>
        <w:widowControl w:val="0"/>
        <w:suppressAutoHyphens/>
        <w:ind w:firstLine="567"/>
        <w:jc w:val="both"/>
        <w:rPr>
          <w:color w:val="000000"/>
        </w:rPr>
      </w:pPr>
    </w:p>
    <w:p w14:paraId="3A1AA13A" w14:textId="77777777" w:rsidR="0055450C" w:rsidRDefault="00BA5CB5">
      <w:pPr>
        <w:widowControl w:val="0"/>
        <w:suppressAutoHyphens/>
        <w:ind w:firstLine="567"/>
        <w:jc w:val="both"/>
        <w:rPr>
          <w:color w:val="000000"/>
        </w:rPr>
      </w:pPr>
      <w:r>
        <w:rPr>
          <w:caps/>
          <w:color w:val="000000"/>
        </w:rPr>
        <w:t>41</w:t>
      </w:r>
      <w:r>
        <w:rPr>
          <w:caps/>
          <w:color w:val="000000"/>
        </w:rPr>
        <w:t xml:space="preserve">. </w:t>
      </w:r>
      <w:r>
        <w:rPr>
          <w:color w:val="000000"/>
        </w:rPr>
        <w:t xml:space="preserve">Transporto priemonės galinėje dalyje turi būti įrengtas (-i) vienas arba du stabdymo žibintas (-ai). Jei transporto priemonės plotis didesnis kaip 1300 mm, turi būti </w:t>
      </w:r>
      <w:r>
        <w:rPr>
          <w:color w:val="000000"/>
        </w:rPr>
        <w:t>įrengti du stabdymo žibintai.</w:t>
      </w:r>
    </w:p>
    <w:p w14:paraId="3A1AA13B" w14:textId="77777777" w:rsidR="0055450C" w:rsidRDefault="00BA5CB5">
      <w:pPr>
        <w:widowControl w:val="0"/>
        <w:suppressAutoHyphens/>
        <w:ind w:firstLine="567"/>
        <w:jc w:val="both"/>
        <w:rPr>
          <w:color w:val="000000"/>
        </w:rPr>
      </w:pPr>
      <w:r>
        <w:rPr>
          <w:color w:val="000000"/>
        </w:rPr>
        <w:t>42</w:t>
      </w:r>
      <w:r>
        <w:rPr>
          <w:color w:val="000000"/>
        </w:rPr>
        <w:t xml:space="preserve">. Pagal gabaritinį plotį stabdymo žibinto atskaitos centras turi būti vidurinėje išilginėje transporto priemonės plokštumoje, jeigu įrengtas tik vienas stabdymo žibintas; jeigu įrengti du stabdymo žibintai, jų atskaitos </w:t>
      </w:r>
      <w:r>
        <w:rPr>
          <w:color w:val="000000"/>
        </w:rPr>
        <w:t>centrai nuo vidurinės išilginės transporto priemonės ašies turi būti per vienodą atstumą. Jei transporto priemonė turi du galinius ratus, turi būti įrengti du stabdymo žibintai, tarp kurių atstumas turi būti ne mažesnis kaip 600 mm. Jeigu didžiausias trans</w:t>
      </w:r>
      <w:r>
        <w:rPr>
          <w:color w:val="000000"/>
        </w:rPr>
        <w:t>porto priemonės plotis neviršija 1300 mm, atstumą tarp dviejų stabdymo žibintų galima sumažinti iki 400 mm.</w:t>
      </w:r>
    </w:p>
    <w:p w14:paraId="3A1AA13C" w14:textId="77777777" w:rsidR="0055450C" w:rsidRDefault="00BA5CB5">
      <w:pPr>
        <w:widowControl w:val="0"/>
        <w:suppressAutoHyphens/>
        <w:ind w:firstLine="567"/>
        <w:jc w:val="both"/>
        <w:rPr>
          <w:color w:val="000000"/>
          <w:spacing w:val="-5"/>
        </w:rPr>
      </w:pPr>
      <w:r>
        <w:rPr>
          <w:color w:val="000000"/>
          <w:spacing w:val="-5"/>
        </w:rPr>
        <w:t>43</w:t>
      </w:r>
      <w:r>
        <w:rPr>
          <w:color w:val="000000"/>
          <w:spacing w:val="-5"/>
        </w:rPr>
        <w:t>. Pagal gabaritinį aukštį stabdymo žibintai turi būti įrengti ne žemiau kaip 250 mm iki ir ne aukščiau kaip 1500 mm nuo žemės paviršiaus.</w:t>
      </w:r>
    </w:p>
    <w:p w14:paraId="3A1AA13D" w14:textId="77777777" w:rsidR="0055450C" w:rsidRDefault="00BA5CB5">
      <w:pPr>
        <w:widowControl w:val="0"/>
        <w:suppressAutoHyphens/>
        <w:ind w:firstLine="567"/>
        <w:jc w:val="both"/>
        <w:rPr>
          <w:color w:val="000000"/>
        </w:rPr>
      </w:pPr>
      <w:r>
        <w:rPr>
          <w:color w:val="000000"/>
        </w:rPr>
        <w:t>44</w:t>
      </w:r>
      <w:r>
        <w:rPr>
          <w:color w:val="000000"/>
        </w:rPr>
        <w:t xml:space="preserve">. Geometrinis matomumas horizontaliam kampui turi būti 45° į kairę ir dešinę. Vertikalusis kampas turi būti 15° virš horizontalės ir žemiau jos, tačiau vertikalųjį kampą žemiau horizontalės galima sumažinti iki 5°, jeigu stabdymo žibintas yra mažesniame </w:t>
      </w:r>
      <w:r>
        <w:rPr>
          <w:color w:val="000000"/>
        </w:rPr>
        <w:t>kaip 750 mm aukštyje nuo žemės paviršiaus.</w:t>
      </w:r>
    </w:p>
    <w:p w14:paraId="3A1AA13E" w14:textId="77777777" w:rsidR="0055450C" w:rsidRDefault="00BA5CB5">
      <w:pPr>
        <w:widowControl w:val="0"/>
        <w:suppressAutoHyphens/>
        <w:ind w:firstLine="567"/>
        <w:jc w:val="both"/>
        <w:rPr>
          <w:color w:val="000000"/>
        </w:rPr>
      </w:pPr>
      <w:r>
        <w:rPr>
          <w:color w:val="000000"/>
        </w:rPr>
        <w:t>45</w:t>
      </w:r>
      <w:r>
        <w:rPr>
          <w:color w:val="000000"/>
        </w:rPr>
        <w:t>. Stabdymo žibintą galima sugrupuoti su vienu arba daugiau kitų galinių žibintų.</w:t>
      </w:r>
    </w:p>
    <w:p w14:paraId="3A1AA13F" w14:textId="77777777" w:rsidR="0055450C" w:rsidRDefault="00BA5CB5">
      <w:pPr>
        <w:widowControl w:val="0"/>
        <w:suppressAutoHyphens/>
        <w:ind w:firstLine="567"/>
        <w:jc w:val="both"/>
        <w:rPr>
          <w:color w:val="000000"/>
        </w:rPr>
      </w:pPr>
      <w:r>
        <w:rPr>
          <w:color w:val="000000"/>
        </w:rPr>
        <w:t>46</w:t>
      </w:r>
      <w:r>
        <w:rPr>
          <w:color w:val="000000"/>
        </w:rPr>
        <w:t>. Stabdymo žibinto negalima sujungti su jokiu kitu žibintu.</w:t>
      </w:r>
    </w:p>
    <w:p w14:paraId="3A1AA140" w14:textId="77777777" w:rsidR="0055450C" w:rsidRDefault="00BA5CB5">
      <w:pPr>
        <w:widowControl w:val="0"/>
        <w:suppressAutoHyphens/>
        <w:ind w:firstLine="567"/>
        <w:jc w:val="both"/>
        <w:rPr>
          <w:color w:val="000000"/>
        </w:rPr>
      </w:pPr>
      <w:r>
        <w:rPr>
          <w:color w:val="000000"/>
        </w:rPr>
        <w:t>47</w:t>
      </w:r>
      <w:r>
        <w:rPr>
          <w:color w:val="000000"/>
        </w:rPr>
        <w:t>. Stabdymo žibintas turi įsižiebti kiekvieną kartą, ka</w:t>
      </w:r>
      <w:r>
        <w:rPr>
          <w:color w:val="000000"/>
        </w:rPr>
        <w:t>i yra nuspaustas bent vienas iš darbinių stabdžių.</w:t>
      </w:r>
    </w:p>
    <w:p w14:paraId="3A1AA141" w14:textId="77777777" w:rsidR="0055450C" w:rsidRDefault="00BA5CB5">
      <w:pPr>
        <w:widowControl w:val="0"/>
        <w:suppressAutoHyphens/>
        <w:ind w:firstLine="567"/>
        <w:jc w:val="both"/>
        <w:rPr>
          <w:color w:val="000000"/>
        </w:rPr>
      </w:pPr>
      <w:r>
        <w:rPr>
          <w:color w:val="000000"/>
        </w:rPr>
        <w:t>48</w:t>
      </w:r>
      <w:r>
        <w:rPr>
          <w:color w:val="000000"/>
        </w:rPr>
        <w:t>. Draudžiama įrengti kontrolinę stabdymo lemputę.</w:t>
      </w:r>
    </w:p>
    <w:p w14:paraId="3A1AA142" w14:textId="77777777" w:rsidR="0055450C" w:rsidRDefault="00BA5CB5">
      <w:pPr>
        <w:widowControl w:val="0"/>
        <w:suppressAutoHyphens/>
        <w:ind w:firstLine="567"/>
        <w:jc w:val="both"/>
        <w:rPr>
          <w:color w:val="000000"/>
        </w:rPr>
      </w:pPr>
    </w:p>
    <w:p w14:paraId="3A1AA143" w14:textId="77777777" w:rsidR="0055450C" w:rsidRDefault="00BA5CB5">
      <w:pPr>
        <w:keepLines/>
        <w:widowControl w:val="0"/>
        <w:suppressAutoHyphens/>
        <w:jc w:val="center"/>
        <w:rPr>
          <w:b/>
          <w:bCs/>
          <w:caps/>
          <w:color w:val="000000"/>
        </w:rPr>
      </w:pPr>
      <w:r>
        <w:rPr>
          <w:b/>
          <w:bCs/>
          <w:caps/>
          <w:color w:val="000000"/>
        </w:rPr>
        <w:t>VI</w:t>
      </w:r>
      <w:r>
        <w:rPr>
          <w:b/>
          <w:bCs/>
          <w:caps/>
          <w:color w:val="000000"/>
        </w:rPr>
        <w:t xml:space="preserve">. </w:t>
      </w:r>
      <w:r>
        <w:rPr>
          <w:b/>
          <w:bCs/>
          <w:caps/>
          <w:color w:val="000000"/>
        </w:rPr>
        <w:t>priekiniai gabaritiniai žibintai</w:t>
      </w:r>
    </w:p>
    <w:p w14:paraId="3A1AA144" w14:textId="77777777" w:rsidR="0055450C" w:rsidRDefault="0055450C">
      <w:pPr>
        <w:widowControl w:val="0"/>
        <w:suppressAutoHyphens/>
        <w:ind w:firstLine="567"/>
        <w:jc w:val="both"/>
        <w:rPr>
          <w:color w:val="000000"/>
        </w:rPr>
      </w:pPr>
    </w:p>
    <w:p w14:paraId="3A1AA145" w14:textId="77777777" w:rsidR="0055450C" w:rsidRDefault="00BA5CB5">
      <w:pPr>
        <w:widowControl w:val="0"/>
        <w:suppressAutoHyphens/>
        <w:ind w:firstLine="567"/>
        <w:jc w:val="both"/>
        <w:rPr>
          <w:color w:val="000000"/>
        </w:rPr>
      </w:pPr>
      <w:r>
        <w:rPr>
          <w:color w:val="000000"/>
          <w:spacing w:val="-2"/>
        </w:rPr>
        <w:t>49</w:t>
      </w:r>
      <w:r>
        <w:rPr>
          <w:color w:val="000000"/>
          <w:spacing w:val="-2"/>
        </w:rPr>
        <w:t>. Transporto priemonės priekinėje dalyje turi būti įrengtas (-i) vienas arba du priekinis (-iai) g</w:t>
      </w:r>
      <w:r>
        <w:rPr>
          <w:color w:val="000000"/>
          <w:spacing w:val="-2"/>
        </w:rPr>
        <w:t>abaritinis (-iai) žibintas (-ai).</w:t>
      </w:r>
      <w:r>
        <w:rPr>
          <w:color w:val="000000"/>
        </w:rPr>
        <w:t xml:space="preserve"> Jei transporto priemonės plotis didesnis kaip 1300 mm, turi būti įrengti du priekiniai gabaritiniai žibintai.</w:t>
      </w:r>
    </w:p>
    <w:p w14:paraId="3A1AA146" w14:textId="77777777" w:rsidR="0055450C" w:rsidRDefault="00BA5CB5">
      <w:pPr>
        <w:widowControl w:val="0"/>
        <w:suppressAutoHyphens/>
        <w:ind w:firstLine="567"/>
        <w:jc w:val="both"/>
        <w:rPr>
          <w:color w:val="000000"/>
        </w:rPr>
      </w:pPr>
      <w:r>
        <w:rPr>
          <w:color w:val="000000"/>
        </w:rPr>
        <w:t>50</w:t>
      </w:r>
      <w:r>
        <w:rPr>
          <w:color w:val="000000"/>
        </w:rPr>
        <w:t>. Pagal gabaritinį plotį:</w:t>
      </w:r>
    </w:p>
    <w:p w14:paraId="3A1AA147" w14:textId="77777777" w:rsidR="0055450C" w:rsidRDefault="00BA5CB5">
      <w:pPr>
        <w:widowControl w:val="0"/>
        <w:suppressAutoHyphens/>
        <w:ind w:firstLine="567"/>
        <w:jc w:val="both"/>
        <w:rPr>
          <w:color w:val="000000"/>
        </w:rPr>
      </w:pPr>
      <w:r>
        <w:rPr>
          <w:color w:val="000000"/>
        </w:rPr>
        <w:t>50.1</w:t>
      </w:r>
      <w:r>
        <w:rPr>
          <w:color w:val="000000"/>
        </w:rPr>
        <w:t>. atskirą priekinį gabaritinį žibintą galima įrengti virš kito priekinio ž</w:t>
      </w:r>
      <w:r>
        <w:rPr>
          <w:color w:val="000000"/>
        </w:rPr>
        <w:t>ibinto arba po tuo žibintu ar vienoje jo pusėje:</w:t>
      </w:r>
    </w:p>
    <w:p w14:paraId="3A1AA148" w14:textId="77777777" w:rsidR="0055450C" w:rsidRDefault="00BA5CB5">
      <w:pPr>
        <w:widowControl w:val="0"/>
        <w:suppressAutoHyphens/>
        <w:ind w:firstLine="567"/>
        <w:jc w:val="both"/>
        <w:rPr>
          <w:color w:val="000000"/>
        </w:rPr>
      </w:pPr>
      <w:r>
        <w:rPr>
          <w:color w:val="000000"/>
        </w:rPr>
        <w:t>50.1.1</w:t>
      </w:r>
      <w:r>
        <w:rPr>
          <w:color w:val="000000"/>
        </w:rPr>
        <w:t>. jeigu tie žibintai įrengti vienas virš kito, priekinio gabaritinio žibinto atskaitos centras turi būti vidurinėje išilginėje transporto priemonės plokštumoje;</w:t>
      </w:r>
    </w:p>
    <w:p w14:paraId="3A1AA149" w14:textId="77777777" w:rsidR="0055450C" w:rsidRDefault="00BA5CB5">
      <w:pPr>
        <w:widowControl w:val="0"/>
        <w:suppressAutoHyphens/>
        <w:ind w:firstLine="567"/>
        <w:jc w:val="both"/>
        <w:rPr>
          <w:color w:val="000000"/>
        </w:rPr>
      </w:pPr>
      <w:r>
        <w:rPr>
          <w:color w:val="000000"/>
        </w:rPr>
        <w:t>50.1.2</w:t>
      </w:r>
      <w:r>
        <w:rPr>
          <w:color w:val="000000"/>
        </w:rPr>
        <w:t>. jeigu tie žibintai įrengti</w:t>
      </w:r>
      <w:r>
        <w:rPr>
          <w:color w:val="000000"/>
        </w:rPr>
        <w:t xml:space="preserve"> vienas šalia kito, jų atskaitos centras nuo vidurinės išilginės transporto priemonės plokštumos turi būti per vienodą atstumą;</w:t>
      </w:r>
    </w:p>
    <w:p w14:paraId="3A1AA14A" w14:textId="77777777" w:rsidR="0055450C" w:rsidRDefault="00BA5CB5">
      <w:pPr>
        <w:widowControl w:val="0"/>
        <w:suppressAutoHyphens/>
        <w:ind w:firstLine="567"/>
        <w:jc w:val="both"/>
        <w:rPr>
          <w:color w:val="000000"/>
        </w:rPr>
      </w:pPr>
      <w:r>
        <w:rPr>
          <w:color w:val="000000"/>
        </w:rPr>
        <w:t>50.2</w:t>
      </w:r>
      <w:r>
        <w:rPr>
          <w:color w:val="000000"/>
        </w:rPr>
        <w:t>. su kitu priekiniu žibintu sujungtas priekinis gabaritinis žibintas turi būti įrengtas taip, kad jo atskaitos centras</w:t>
      </w:r>
      <w:r>
        <w:rPr>
          <w:color w:val="000000"/>
        </w:rPr>
        <w:t xml:space="preserve"> būtų vidurinėje išilginėje transporto priemonės plokštumoje;</w:t>
      </w:r>
    </w:p>
    <w:p w14:paraId="3A1AA14B" w14:textId="77777777" w:rsidR="0055450C" w:rsidRDefault="00BA5CB5">
      <w:pPr>
        <w:widowControl w:val="0"/>
        <w:suppressAutoHyphens/>
        <w:ind w:firstLine="567"/>
        <w:jc w:val="both"/>
        <w:rPr>
          <w:color w:val="000000"/>
        </w:rPr>
      </w:pPr>
      <w:r>
        <w:rPr>
          <w:color w:val="000000"/>
        </w:rPr>
        <w:t>50.3</w:t>
      </w:r>
      <w:r>
        <w:rPr>
          <w:color w:val="000000"/>
        </w:rPr>
        <w:t xml:space="preserve">. du priekiniai gabaritiniai žibintai, iš kurių vienas arba abu sujungti su kitu priekiniu žibintu, turi būti įrengti taip, kad jų atskaitos centrai nuo vidurinės išilginės transporto </w:t>
      </w:r>
      <w:r>
        <w:rPr>
          <w:color w:val="000000"/>
        </w:rPr>
        <w:t>priemonės plokštumos būtų per vienodą atstumą;</w:t>
      </w:r>
    </w:p>
    <w:p w14:paraId="3A1AA14C" w14:textId="77777777" w:rsidR="0055450C" w:rsidRDefault="00BA5CB5">
      <w:pPr>
        <w:widowControl w:val="0"/>
        <w:suppressAutoHyphens/>
        <w:ind w:firstLine="567"/>
        <w:jc w:val="both"/>
        <w:rPr>
          <w:color w:val="000000"/>
        </w:rPr>
      </w:pPr>
      <w:r>
        <w:rPr>
          <w:color w:val="000000"/>
        </w:rPr>
        <w:t>50.4</w:t>
      </w:r>
      <w:r>
        <w:rPr>
          <w:color w:val="000000"/>
        </w:rPr>
        <w:t>. jei transporto priemonėje yra įrengti du priekiniai gabaritiniai žibintai, tai:</w:t>
      </w:r>
    </w:p>
    <w:p w14:paraId="3A1AA14D" w14:textId="77777777" w:rsidR="0055450C" w:rsidRDefault="00BA5CB5">
      <w:pPr>
        <w:widowControl w:val="0"/>
        <w:suppressAutoHyphens/>
        <w:ind w:firstLine="567"/>
        <w:jc w:val="both"/>
        <w:rPr>
          <w:color w:val="000000"/>
        </w:rPr>
      </w:pPr>
      <w:r>
        <w:rPr>
          <w:color w:val="000000"/>
        </w:rPr>
        <w:t>50.4.1</w:t>
      </w:r>
      <w:r>
        <w:rPr>
          <w:color w:val="000000"/>
        </w:rPr>
        <w:t xml:space="preserve">. nuo vidurinės išilginės transporto priemonės plokštumos labiausiai nutolę šviečiančio paviršiaus kraštai nuo </w:t>
      </w:r>
      <w:r>
        <w:rPr>
          <w:color w:val="000000"/>
        </w:rPr>
        <w:t>tolimiausio transporto priemonės krašto neturi būti nutolę daugiau kaip 400 mm;</w:t>
      </w:r>
    </w:p>
    <w:p w14:paraId="3A1AA14E" w14:textId="77777777" w:rsidR="0055450C" w:rsidRDefault="00BA5CB5">
      <w:pPr>
        <w:widowControl w:val="0"/>
        <w:suppressAutoHyphens/>
        <w:ind w:firstLine="567"/>
        <w:jc w:val="both"/>
        <w:rPr>
          <w:color w:val="000000"/>
        </w:rPr>
      </w:pPr>
      <w:r>
        <w:rPr>
          <w:color w:val="000000"/>
        </w:rPr>
        <w:t>50.4.2</w:t>
      </w:r>
      <w:r>
        <w:rPr>
          <w:color w:val="000000"/>
        </w:rPr>
        <w:t xml:space="preserve">. atstumas tarp vidinių šviečiančių paviršių kraštų turi būti ne mažesnis kaip 500 mm; šį atstumą galima sumažinti iki 400 mm, jeigu didžiausias transporto priemonės </w:t>
      </w:r>
      <w:r>
        <w:rPr>
          <w:color w:val="000000"/>
        </w:rPr>
        <w:t>plotis neviršija 1300 mm.</w:t>
      </w:r>
    </w:p>
    <w:p w14:paraId="3A1AA14F" w14:textId="77777777" w:rsidR="0055450C" w:rsidRDefault="00BA5CB5">
      <w:pPr>
        <w:widowControl w:val="0"/>
        <w:suppressAutoHyphens/>
        <w:ind w:firstLine="567"/>
        <w:jc w:val="both"/>
        <w:rPr>
          <w:color w:val="000000"/>
        </w:rPr>
      </w:pPr>
      <w:r>
        <w:rPr>
          <w:color w:val="000000"/>
        </w:rPr>
        <w:t>51</w:t>
      </w:r>
      <w:r>
        <w:rPr>
          <w:color w:val="000000"/>
        </w:rPr>
        <w:t>. Pagal gabaritinį aukštį priekiniai gabaritiniai žibintai turi būti įrengti ne žemiau kaip 350 mm iki ir ne aukščiau kaip 1200 mm nuo žemės paviršiaus.</w:t>
      </w:r>
    </w:p>
    <w:p w14:paraId="3A1AA150" w14:textId="77777777" w:rsidR="0055450C" w:rsidRDefault="00BA5CB5">
      <w:pPr>
        <w:widowControl w:val="0"/>
        <w:suppressAutoHyphens/>
        <w:ind w:firstLine="567"/>
        <w:jc w:val="both"/>
        <w:rPr>
          <w:color w:val="000000"/>
        </w:rPr>
      </w:pPr>
      <w:r>
        <w:rPr>
          <w:color w:val="000000"/>
        </w:rPr>
        <w:t>52</w:t>
      </w:r>
      <w:r>
        <w:rPr>
          <w:color w:val="000000"/>
        </w:rPr>
        <w:t xml:space="preserve">. Geometrinis matomumas horizontaliam kampui turi būti 80° į </w:t>
      </w:r>
      <w:r>
        <w:rPr>
          <w:color w:val="000000"/>
        </w:rPr>
        <w:t>kairę ir dešinę, jeigu įrengtas vienas priekinis gabaritinis žibintas, arba 80° į išorę ir 45° į vidų, jeigu įrengti du priekiniai gabaritiniai žibintai. Vertikalus kampas turi būti 15° virš horizontalės ir žemiau jos, tačiau vertikalųjį kampą žemiau horiz</w:t>
      </w:r>
      <w:r>
        <w:rPr>
          <w:color w:val="000000"/>
        </w:rPr>
        <w:t>ontalės galima sumažinti iki 5°, jeigu priekinis gabaritinis žibintas yra mažesniame kaip 750 mm aukštyje nuo žemės paviršiaus.</w:t>
      </w:r>
    </w:p>
    <w:p w14:paraId="3A1AA151" w14:textId="77777777" w:rsidR="0055450C" w:rsidRDefault="00BA5CB5">
      <w:pPr>
        <w:widowControl w:val="0"/>
        <w:suppressAutoHyphens/>
        <w:ind w:firstLine="567"/>
        <w:jc w:val="both"/>
        <w:rPr>
          <w:color w:val="000000"/>
        </w:rPr>
      </w:pPr>
      <w:r>
        <w:rPr>
          <w:color w:val="000000"/>
        </w:rPr>
        <w:t>53</w:t>
      </w:r>
      <w:r>
        <w:rPr>
          <w:color w:val="000000"/>
        </w:rPr>
        <w:t>. Priekiniai gabaritiniai žibintai turi pasisukti pagal priekinio rato pasukimo kampą.</w:t>
      </w:r>
    </w:p>
    <w:p w14:paraId="3A1AA152" w14:textId="77777777" w:rsidR="0055450C" w:rsidRDefault="00BA5CB5">
      <w:pPr>
        <w:widowControl w:val="0"/>
        <w:suppressAutoHyphens/>
        <w:ind w:firstLine="567"/>
        <w:jc w:val="both"/>
        <w:rPr>
          <w:color w:val="000000"/>
        </w:rPr>
      </w:pPr>
      <w:r>
        <w:rPr>
          <w:color w:val="000000"/>
        </w:rPr>
        <w:t>54</w:t>
      </w:r>
      <w:r>
        <w:rPr>
          <w:color w:val="000000"/>
        </w:rPr>
        <w:t>. Priekinius gabaritinius žib</w:t>
      </w:r>
      <w:r>
        <w:rPr>
          <w:color w:val="000000"/>
        </w:rPr>
        <w:t>intus galima sugrupuoti su kiekvienu kitu priekiniu žibintu.</w:t>
      </w:r>
    </w:p>
    <w:p w14:paraId="3A1AA153" w14:textId="77777777" w:rsidR="0055450C" w:rsidRDefault="00BA5CB5">
      <w:pPr>
        <w:widowControl w:val="0"/>
        <w:suppressAutoHyphens/>
        <w:ind w:firstLine="567"/>
        <w:jc w:val="both"/>
        <w:rPr>
          <w:color w:val="000000"/>
        </w:rPr>
      </w:pPr>
      <w:r>
        <w:rPr>
          <w:color w:val="000000"/>
        </w:rPr>
        <w:t>55</w:t>
      </w:r>
      <w:r>
        <w:rPr>
          <w:color w:val="000000"/>
        </w:rPr>
        <w:t>. Priekinio gabaritinio žibinto kontrolinės lemputės įrengti neprivaloma; jei priekinio gabaritinio žibinto kontrolinė lemputė yra įrengta – turi būti žalios spalvos.</w:t>
      </w:r>
    </w:p>
    <w:p w14:paraId="3A1AA154" w14:textId="77777777" w:rsidR="0055450C" w:rsidRDefault="00BA5CB5">
      <w:pPr>
        <w:widowControl w:val="0"/>
        <w:suppressAutoHyphens/>
        <w:ind w:firstLine="567"/>
        <w:jc w:val="both"/>
        <w:rPr>
          <w:color w:val="000000"/>
        </w:rPr>
      </w:pPr>
    </w:p>
    <w:p w14:paraId="3A1AA155" w14:textId="77777777" w:rsidR="0055450C" w:rsidRDefault="00BA5CB5">
      <w:pPr>
        <w:keepLines/>
        <w:widowControl w:val="0"/>
        <w:suppressAutoHyphens/>
        <w:jc w:val="center"/>
        <w:rPr>
          <w:b/>
          <w:bCs/>
          <w:caps/>
          <w:color w:val="000000"/>
        </w:rPr>
      </w:pPr>
      <w:r>
        <w:rPr>
          <w:b/>
          <w:bCs/>
          <w:caps/>
          <w:color w:val="000000"/>
        </w:rPr>
        <w:t>VII</w:t>
      </w:r>
      <w:r>
        <w:rPr>
          <w:b/>
          <w:bCs/>
          <w:caps/>
          <w:color w:val="000000"/>
        </w:rPr>
        <w:t xml:space="preserve">. </w:t>
      </w:r>
      <w:r>
        <w:rPr>
          <w:b/>
          <w:bCs/>
          <w:caps/>
          <w:color w:val="000000"/>
        </w:rPr>
        <w:t>galiniai g</w:t>
      </w:r>
      <w:r>
        <w:rPr>
          <w:b/>
          <w:bCs/>
          <w:caps/>
          <w:color w:val="000000"/>
        </w:rPr>
        <w:t>abaritiniai žibintai</w:t>
      </w:r>
    </w:p>
    <w:p w14:paraId="3A1AA156" w14:textId="77777777" w:rsidR="0055450C" w:rsidRDefault="0055450C">
      <w:pPr>
        <w:widowControl w:val="0"/>
        <w:suppressAutoHyphens/>
        <w:ind w:firstLine="567"/>
        <w:jc w:val="both"/>
        <w:rPr>
          <w:color w:val="000000"/>
        </w:rPr>
      </w:pPr>
    </w:p>
    <w:p w14:paraId="3A1AA157" w14:textId="77777777" w:rsidR="0055450C" w:rsidRDefault="00BA5CB5">
      <w:pPr>
        <w:widowControl w:val="0"/>
        <w:suppressAutoHyphens/>
        <w:ind w:firstLine="567"/>
        <w:jc w:val="both"/>
        <w:rPr>
          <w:color w:val="000000"/>
        </w:rPr>
      </w:pPr>
      <w:r>
        <w:rPr>
          <w:color w:val="000000"/>
        </w:rPr>
        <w:t>56</w:t>
      </w:r>
      <w:r>
        <w:rPr>
          <w:color w:val="000000"/>
        </w:rPr>
        <w:t>. Transporto priemonės galinėje dalyje turi būti įrengtas (-i) vienas arba du galinis (-iai) gabaritinis (-iai) žibintas (-ai). Jei transporto priemonės plotis didesnis kaip 1300 mm, turi būti įrengti du galiniai gabaritiniai ži</w:t>
      </w:r>
      <w:r>
        <w:rPr>
          <w:color w:val="000000"/>
        </w:rPr>
        <w:t>bintai.</w:t>
      </w:r>
    </w:p>
    <w:p w14:paraId="3A1AA158" w14:textId="77777777" w:rsidR="0055450C" w:rsidRDefault="00BA5CB5">
      <w:pPr>
        <w:widowControl w:val="0"/>
        <w:suppressAutoHyphens/>
        <w:ind w:firstLine="567"/>
        <w:jc w:val="both"/>
        <w:rPr>
          <w:color w:val="000000"/>
        </w:rPr>
      </w:pPr>
      <w:r>
        <w:rPr>
          <w:color w:val="000000"/>
        </w:rPr>
        <w:t>57</w:t>
      </w:r>
      <w:r>
        <w:rPr>
          <w:color w:val="000000"/>
        </w:rPr>
        <w:t xml:space="preserve">. Pagal gabaritinį plotį galinio gabaritinio žibinto atskaitos centras turi būti vidurinėje išilginėje transporto priemonės plokštumoje, jeigu įrengtas tik vienas galinis gabaritinis žibintas; jeigu įrengti du galiniai gabaritiniai žibintai, </w:t>
      </w:r>
      <w:r>
        <w:rPr>
          <w:color w:val="000000"/>
        </w:rPr>
        <w:t>jų atskaitos centrai nuo vidurinės išilginės transporto priemonės ašies turi būti per vienodą atstumą. Jei transporto priemonė turi du galinius ratus, turi būti įrengti du galiniai gabaritiniai žibintai, tarp kurių atstumas turi būti ne mažesnis kaip 600 m</w:t>
      </w:r>
      <w:r>
        <w:rPr>
          <w:color w:val="000000"/>
        </w:rPr>
        <w:t xml:space="preserve">m. Jeigu didžiausias transporto priemonės plotis neviršija 1300 mm, </w:t>
      </w:r>
      <w:r>
        <w:rPr>
          <w:color w:val="000000"/>
        </w:rPr>
        <w:lastRenderedPageBreak/>
        <w:t>atstumą tarp dviejų galinių gabaritinių žibintų galima sumažinti iki 400 mm.</w:t>
      </w:r>
    </w:p>
    <w:p w14:paraId="3A1AA159" w14:textId="77777777" w:rsidR="0055450C" w:rsidRDefault="00BA5CB5">
      <w:pPr>
        <w:widowControl w:val="0"/>
        <w:suppressAutoHyphens/>
        <w:ind w:firstLine="567"/>
        <w:jc w:val="both"/>
        <w:rPr>
          <w:color w:val="000000"/>
        </w:rPr>
      </w:pPr>
      <w:r>
        <w:rPr>
          <w:color w:val="000000"/>
        </w:rPr>
        <w:t>58</w:t>
      </w:r>
      <w:r>
        <w:rPr>
          <w:color w:val="000000"/>
        </w:rPr>
        <w:t>. Pagal gabaritinį aukštį galiniai gabaritiniai žibintai turi būti įrengti ne žemiau kaip 250 mm iki ir n</w:t>
      </w:r>
      <w:r>
        <w:rPr>
          <w:color w:val="000000"/>
        </w:rPr>
        <w:t>e aukščiau kaip 1500 mm nuo žemės paviršiaus.</w:t>
      </w:r>
    </w:p>
    <w:p w14:paraId="3A1AA15A" w14:textId="77777777" w:rsidR="0055450C" w:rsidRDefault="00BA5CB5">
      <w:pPr>
        <w:widowControl w:val="0"/>
        <w:suppressAutoHyphens/>
        <w:ind w:firstLine="567"/>
        <w:jc w:val="both"/>
        <w:rPr>
          <w:color w:val="000000"/>
        </w:rPr>
      </w:pPr>
      <w:r>
        <w:rPr>
          <w:color w:val="000000"/>
        </w:rPr>
        <w:t>59</w:t>
      </w:r>
      <w:r>
        <w:rPr>
          <w:color w:val="000000"/>
        </w:rPr>
        <w:t>. Geometrinis matomumas horizontaliam kampui turi būti 80° į kairę ir dešinę, jeigu įrengtas vienas galinis gabaritinis žibintas, arba 80° į išorę ir 45° į vidų, jeigu įrengti du galiniai gabaritiniai žib</w:t>
      </w:r>
      <w:r>
        <w:rPr>
          <w:color w:val="000000"/>
        </w:rPr>
        <w:t>intai. Vertikalusis kampas turi būti 15° virš horizontalės ir žemiau jos, tačiau vertikalųjį kampą žemiau horizontalės galima sumažinti iki 5°, jeigu galinis gabaritinis žibintas yra mažesniame kaip 750 mm aukštyje nuo žemės paviršiaus.</w:t>
      </w:r>
    </w:p>
    <w:p w14:paraId="3A1AA15B" w14:textId="77777777" w:rsidR="0055450C" w:rsidRDefault="00BA5CB5">
      <w:pPr>
        <w:widowControl w:val="0"/>
        <w:suppressAutoHyphens/>
        <w:ind w:firstLine="567"/>
        <w:jc w:val="both"/>
        <w:rPr>
          <w:color w:val="000000"/>
        </w:rPr>
      </w:pPr>
      <w:r>
        <w:rPr>
          <w:color w:val="000000"/>
        </w:rPr>
        <w:t>60</w:t>
      </w:r>
      <w:r>
        <w:rPr>
          <w:color w:val="000000"/>
        </w:rPr>
        <w:t>. Galinius ga</w:t>
      </w:r>
      <w:r>
        <w:rPr>
          <w:color w:val="000000"/>
        </w:rPr>
        <w:t>baritinius žibintus galima sugrupuoti su kiekvienu kitu galiniu žibintu.</w:t>
      </w:r>
    </w:p>
    <w:p w14:paraId="3A1AA15C" w14:textId="77777777" w:rsidR="0055450C" w:rsidRDefault="00BA5CB5">
      <w:pPr>
        <w:widowControl w:val="0"/>
        <w:suppressAutoHyphens/>
        <w:ind w:firstLine="567"/>
        <w:jc w:val="both"/>
        <w:rPr>
          <w:color w:val="000000"/>
        </w:rPr>
      </w:pPr>
      <w:r>
        <w:rPr>
          <w:color w:val="000000"/>
        </w:rPr>
        <w:t>61</w:t>
      </w:r>
      <w:r>
        <w:rPr>
          <w:color w:val="000000"/>
        </w:rPr>
        <w:t>. Galinio gabaritinio žibinto kontrolinės lemputės įrengti neprivaloma, jos funkciją, jeigu reikia, gali atlikti priekiniam gabaritiniam žibintui numatyta kontrolinė lemputė.</w:t>
      </w:r>
    </w:p>
    <w:p w14:paraId="3A1AA15D" w14:textId="77777777" w:rsidR="0055450C" w:rsidRDefault="00BA5CB5">
      <w:pPr>
        <w:keepLines/>
        <w:widowControl w:val="0"/>
        <w:suppressAutoHyphens/>
        <w:jc w:val="center"/>
        <w:rPr>
          <w:b/>
          <w:bCs/>
          <w:caps/>
          <w:color w:val="000000"/>
        </w:rPr>
      </w:pPr>
    </w:p>
    <w:p w14:paraId="3A1AA15E" w14:textId="77777777" w:rsidR="0055450C" w:rsidRDefault="00BA5CB5">
      <w:pPr>
        <w:keepLines/>
        <w:widowControl w:val="0"/>
        <w:suppressAutoHyphens/>
        <w:jc w:val="center"/>
        <w:rPr>
          <w:b/>
          <w:bCs/>
          <w:caps/>
          <w:color w:val="000000"/>
        </w:rPr>
      </w:pPr>
      <w:r>
        <w:rPr>
          <w:b/>
          <w:bCs/>
          <w:caps/>
          <w:color w:val="000000"/>
        </w:rPr>
        <w:t>VIII</w:t>
      </w:r>
      <w:r>
        <w:rPr>
          <w:b/>
          <w:bCs/>
          <w:caps/>
          <w:color w:val="000000"/>
        </w:rPr>
        <w:t xml:space="preserve">. </w:t>
      </w:r>
      <w:r>
        <w:rPr>
          <w:b/>
          <w:bCs/>
          <w:caps/>
          <w:color w:val="000000"/>
        </w:rPr>
        <w:t>GaliniAI šviesą atspindintYs ne trikampio formos atšvaitaI</w:t>
      </w:r>
    </w:p>
    <w:p w14:paraId="3A1AA15F" w14:textId="77777777" w:rsidR="0055450C" w:rsidRDefault="0055450C">
      <w:pPr>
        <w:widowControl w:val="0"/>
        <w:suppressAutoHyphens/>
        <w:ind w:firstLine="567"/>
        <w:jc w:val="both"/>
        <w:rPr>
          <w:color w:val="000000"/>
        </w:rPr>
      </w:pPr>
    </w:p>
    <w:p w14:paraId="3A1AA160" w14:textId="77777777" w:rsidR="0055450C" w:rsidRDefault="00BA5CB5">
      <w:pPr>
        <w:widowControl w:val="0"/>
        <w:suppressAutoHyphens/>
        <w:ind w:firstLine="567"/>
        <w:jc w:val="both"/>
        <w:rPr>
          <w:color w:val="000000"/>
        </w:rPr>
      </w:pPr>
      <w:r>
        <w:rPr>
          <w:color w:val="000000"/>
        </w:rPr>
        <w:t>62</w:t>
      </w:r>
      <w:r>
        <w:rPr>
          <w:color w:val="000000"/>
        </w:rPr>
        <w:t>. Transporto priemonės galinėje dalyje turi būti įrengtas vienas arba du IA klasės galinis (-iai) šviesą atspindintis (-ys) ne trikampio formos atšvaitas (-ai). Jei transporto pri</w:t>
      </w:r>
      <w:r>
        <w:rPr>
          <w:color w:val="000000"/>
        </w:rPr>
        <w:t>emonės plotis didesnis kaip 1000 mm, turi būti įrengti du galiniai šviesą atspindintys ne trikampio formos atšvaitai.</w:t>
      </w:r>
    </w:p>
    <w:p w14:paraId="3A1AA161" w14:textId="77777777" w:rsidR="0055450C" w:rsidRDefault="00BA5CB5">
      <w:pPr>
        <w:widowControl w:val="0"/>
        <w:suppressAutoHyphens/>
        <w:ind w:firstLine="567"/>
        <w:jc w:val="both"/>
        <w:rPr>
          <w:color w:val="000000"/>
        </w:rPr>
      </w:pPr>
      <w:r>
        <w:rPr>
          <w:color w:val="000000"/>
        </w:rPr>
        <w:t>63</w:t>
      </w:r>
      <w:r>
        <w:rPr>
          <w:color w:val="000000"/>
        </w:rPr>
        <w:t>. Pagal gabaritinį plotį:</w:t>
      </w:r>
    </w:p>
    <w:p w14:paraId="3A1AA162" w14:textId="77777777" w:rsidR="0055450C" w:rsidRDefault="00BA5CB5">
      <w:pPr>
        <w:widowControl w:val="0"/>
        <w:suppressAutoHyphens/>
        <w:ind w:firstLine="567"/>
        <w:jc w:val="both"/>
        <w:rPr>
          <w:color w:val="000000"/>
        </w:rPr>
      </w:pPr>
      <w:r>
        <w:rPr>
          <w:color w:val="000000"/>
        </w:rPr>
        <w:t>63.1</w:t>
      </w:r>
      <w:r>
        <w:rPr>
          <w:color w:val="000000"/>
        </w:rPr>
        <w:t>. galinio šviesą atspindinčio ne trikampio formos atšvaito atskaitos centras turi būti vidurinėje iš</w:t>
      </w:r>
      <w:r>
        <w:rPr>
          <w:color w:val="000000"/>
        </w:rPr>
        <w:t>ilginėje transporto priemonės plokštumoje, jeigu įrengtas tik vienas galinis šviesą atspindintis ne trikampio formos atšvaitas; jeigu įrengti du galiniai šviesą atspindintys ne trikampio formos atšvaitai, jų atskaitos centrai nuo vidurinės išilginės transp</w:t>
      </w:r>
      <w:r>
        <w:rPr>
          <w:color w:val="000000"/>
        </w:rPr>
        <w:t>orto priemonės ašies turi būti per vienodą atstumą;</w:t>
      </w:r>
    </w:p>
    <w:p w14:paraId="3A1AA163" w14:textId="77777777" w:rsidR="0055450C" w:rsidRDefault="00BA5CB5">
      <w:pPr>
        <w:widowControl w:val="0"/>
        <w:suppressAutoHyphens/>
        <w:ind w:firstLine="567"/>
        <w:jc w:val="both"/>
        <w:rPr>
          <w:color w:val="000000"/>
        </w:rPr>
      </w:pPr>
      <w:r>
        <w:rPr>
          <w:color w:val="000000"/>
        </w:rPr>
        <w:t>63.2</w:t>
      </w:r>
      <w:r>
        <w:rPr>
          <w:color w:val="000000"/>
        </w:rPr>
        <w:t>. jei transporto priemonėje yra įrengti du galiniai šviesą atspindintys ne trikampio formos atšvaitai, tai:</w:t>
      </w:r>
    </w:p>
    <w:p w14:paraId="3A1AA164" w14:textId="77777777" w:rsidR="0055450C" w:rsidRDefault="00BA5CB5">
      <w:pPr>
        <w:widowControl w:val="0"/>
        <w:suppressAutoHyphens/>
        <w:ind w:firstLine="567"/>
        <w:jc w:val="both"/>
        <w:rPr>
          <w:color w:val="000000"/>
        </w:rPr>
      </w:pPr>
      <w:r>
        <w:rPr>
          <w:color w:val="000000"/>
        </w:rPr>
        <w:t>63.2.1</w:t>
      </w:r>
      <w:r>
        <w:rPr>
          <w:color w:val="000000"/>
        </w:rPr>
        <w:t>. nuo vidurinės išilginės transporto priemonės plokštumos labiausiai nutolę atsp</w:t>
      </w:r>
      <w:r>
        <w:rPr>
          <w:color w:val="000000"/>
        </w:rPr>
        <w:t>indinčio paviršiaus kraštai nuo tolimiausio transporto priemonės krašto neturi būti nutolę daugiau kaip 400 mm;</w:t>
      </w:r>
    </w:p>
    <w:p w14:paraId="3A1AA165" w14:textId="77777777" w:rsidR="0055450C" w:rsidRDefault="00BA5CB5">
      <w:pPr>
        <w:widowControl w:val="0"/>
        <w:suppressAutoHyphens/>
        <w:ind w:firstLine="567"/>
        <w:jc w:val="both"/>
        <w:rPr>
          <w:color w:val="000000"/>
        </w:rPr>
      </w:pPr>
      <w:r>
        <w:rPr>
          <w:color w:val="000000"/>
        </w:rPr>
        <w:t>63.2.2</w:t>
      </w:r>
      <w:r>
        <w:rPr>
          <w:color w:val="000000"/>
        </w:rPr>
        <w:t xml:space="preserve">. atstumas tarp vidinių atspindinčių paviršių kraštų turi būti ne mažesnis kaip 500 mm; šį atstumą galima sumažinti iki 400 mm, jeigu </w:t>
      </w:r>
      <w:r>
        <w:rPr>
          <w:color w:val="000000"/>
        </w:rPr>
        <w:t>didžiausias transporto priemonės plotis neviršija 1300 mm.</w:t>
      </w:r>
    </w:p>
    <w:p w14:paraId="3A1AA166" w14:textId="77777777" w:rsidR="0055450C" w:rsidRDefault="00BA5CB5">
      <w:pPr>
        <w:widowControl w:val="0"/>
        <w:suppressAutoHyphens/>
        <w:ind w:firstLine="567"/>
        <w:jc w:val="both"/>
        <w:rPr>
          <w:color w:val="000000"/>
          <w:spacing w:val="-2"/>
        </w:rPr>
      </w:pPr>
      <w:r>
        <w:rPr>
          <w:color w:val="000000"/>
          <w:spacing w:val="-2"/>
        </w:rPr>
        <w:t>64</w:t>
      </w:r>
      <w:r>
        <w:rPr>
          <w:color w:val="000000"/>
          <w:spacing w:val="-2"/>
        </w:rPr>
        <w:t>. Pagal gabaritinį aukštį turi būti įrengtas ne arčiau kaip 250 mm iki ir ne aukščiau kaip 900 mm nuo žemės paviršiaus.</w:t>
      </w:r>
    </w:p>
    <w:p w14:paraId="3A1AA167" w14:textId="77777777" w:rsidR="0055450C" w:rsidRDefault="00BA5CB5">
      <w:pPr>
        <w:widowControl w:val="0"/>
        <w:suppressAutoHyphens/>
        <w:ind w:firstLine="567"/>
        <w:jc w:val="both"/>
        <w:rPr>
          <w:color w:val="000000"/>
        </w:rPr>
      </w:pPr>
      <w:r>
        <w:rPr>
          <w:color w:val="000000"/>
        </w:rPr>
        <w:t>65</w:t>
      </w:r>
      <w:r>
        <w:rPr>
          <w:color w:val="000000"/>
        </w:rPr>
        <w:t xml:space="preserve">. Geometrinis matomumas horizontaliam kampui turi būti 30° į </w:t>
      </w:r>
      <w:r>
        <w:rPr>
          <w:color w:val="000000"/>
        </w:rPr>
        <w:t>kairę ir dešinę. Vertikalusis kampas turi būti 15° virš horizontalės ir žemiau jos, tačiau vertikalųjį kampą žemiau horizontalės galima sumažinti iki 5°, jeigu galinis šviesą atspindintis ne trikampio formos atšvaitas yra mažesniame kaip 750 mm aukštyje nu</w:t>
      </w:r>
      <w:r>
        <w:rPr>
          <w:color w:val="000000"/>
        </w:rPr>
        <w:t>o žemės paviršiaus.</w:t>
      </w:r>
    </w:p>
    <w:p w14:paraId="3A1AA168" w14:textId="77777777" w:rsidR="0055450C" w:rsidRDefault="00BA5CB5">
      <w:pPr>
        <w:widowControl w:val="0"/>
        <w:suppressAutoHyphens/>
        <w:ind w:firstLine="567"/>
        <w:jc w:val="both"/>
        <w:rPr>
          <w:color w:val="000000"/>
        </w:rPr>
      </w:pPr>
      <w:r>
        <w:rPr>
          <w:color w:val="000000"/>
        </w:rPr>
        <w:t>66</w:t>
      </w:r>
      <w:r>
        <w:rPr>
          <w:color w:val="000000"/>
        </w:rPr>
        <w:t>. Galinį šviesą atspindintį ne trikampio formos atšvaitą galima sugrupuoti su bet kokiu kitu žibintu.</w:t>
      </w:r>
    </w:p>
    <w:p w14:paraId="3A1AA169" w14:textId="77777777" w:rsidR="0055450C" w:rsidRDefault="00BA5CB5">
      <w:pPr>
        <w:widowControl w:val="0"/>
        <w:suppressAutoHyphens/>
        <w:ind w:firstLine="567"/>
        <w:jc w:val="both"/>
        <w:rPr>
          <w:color w:val="000000"/>
        </w:rPr>
      </w:pPr>
      <w:r>
        <w:rPr>
          <w:color w:val="000000"/>
        </w:rPr>
        <w:t>67</w:t>
      </w:r>
      <w:r>
        <w:rPr>
          <w:color w:val="000000"/>
        </w:rPr>
        <w:t>. Sudedamosios galinio šviesą atspindinčio ne trikampio formos atšvaito šviečiančio paviršiaus ir bet kokio galinėje trans</w:t>
      </w:r>
      <w:r>
        <w:rPr>
          <w:color w:val="000000"/>
        </w:rPr>
        <w:t>porto priemonės dalyje įrengto raudonos spalvos žibinto dalys gali būti bendros.</w:t>
      </w:r>
    </w:p>
    <w:p w14:paraId="3A1AA16A" w14:textId="77777777" w:rsidR="0055450C" w:rsidRDefault="00BA5CB5">
      <w:pPr>
        <w:widowControl w:val="0"/>
        <w:suppressAutoHyphens/>
        <w:ind w:firstLine="567"/>
        <w:jc w:val="both"/>
        <w:rPr>
          <w:b/>
          <w:bCs/>
          <w:caps/>
          <w:color w:val="000000"/>
        </w:rPr>
      </w:pPr>
    </w:p>
    <w:p w14:paraId="3A1AA16B" w14:textId="77777777" w:rsidR="0055450C" w:rsidRDefault="00BA5CB5">
      <w:pPr>
        <w:keepLines/>
        <w:widowControl w:val="0"/>
        <w:suppressAutoHyphens/>
        <w:jc w:val="center"/>
        <w:rPr>
          <w:b/>
          <w:bCs/>
          <w:caps/>
          <w:color w:val="000000"/>
        </w:rPr>
      </w:pPr>
      <w:r>
        <w:rPr>
          <w:b/>
          <w:bCs/>
          <w:caps/>
          <w:color w:val="000000"/>
        </w:rPr>
        <w:t>IX</w:t>
      </w:r>
      <w:r>
        <w:rPr>
          <w:b/>
          <w:bCs/>
          <w:caps/>
          <w:color w:val="000000"/>
        </w:rPr>
        <w:t xml:space="preserve">. </w:t>
      </w:r>
      <w:r>
        <w:rPr>
          <w:b/>
          <w:bCs/>
          <w:caps/>
          <w:color w:val="000000"/>
        </w:rPr>
        <w:t>Pedale įrengti šviesą atspindintys atšvaitai</w:t>
      </w:r>
    </w:p>
    <w:p w14:paraId="3A1AA16C" w14:textId="77777777" w:rsidR="0055450C" w:rsidRDefault="0055450C">
      <w:pPr>
        <w:widowControl w:val="0"/>
        <w:suppressAutoHyphens/>
        <w:ind w:firstLine="567"/>
        <w:jc w:val="both"/>
        <w:rPr>
          <w:color w:val="000000"/>
        </w:rPr>
      </w:pPr>
    </w:p>
    <w:p w14:paraId="3A1AA16D" w14:textId="77777777" w:rsidR="0055450C" w:rsidRDefault="00BA5CB5">
      <w:pPr>
        <w:widowControl w:val="0"/>
        <w:suppressAutoHyphens/>
        <w:ind w:firstLine="567"/>
        <w:jc w:val="both"/>
        <w:rPr>
          <w:color w:val="000000"/>
        </w:rPr>
      </w:pPr>
      <w:r>
        <w:rPr>
          <w:color w:val="000000"/>
        </w:rPr>
        <w:t>68</w:t>
      </w:r>
      <w:r>
        <w:rPr>
          <w:color w:val="000000"/>
        </w:rPr>
        <w:t>. Kiekviename triračio mopedo pedale turi būti įrengta po du šviesą atspindinčius atšvaitus.</w:t>
      </w:r>
    </w:p>
    <w:p w14:paraId="3A1AA16E" w14:textId="77777777" w:rsidR="0055450C" w:rsidRDefault="00BA5CB5">
      <w:pPr>
        <w:widowControl w:val="0"/>
        <w:suppressAutoHyphens/>
        <w:ind w:firstLine="567"/>
        <w:jc w:val="both"/>
        <w:rPr>
          <w:color w:val="000000"/>
        </w:rPr>
      </w:pPr>
      <w:r>
        <w:rPr>
          <w:color w:val="000000"/>
        </w:rPr>
        <w:t>69</w:t>
      </w:r>
      <w:r>
        <w:rPr>
          <w:color w:val="000000"/>
        </w:rPr>
        <w:t>. Šviesą atsp</w:t>
      </w:r>
      <w:r>
        <w:rPr>
          <w:color w:val="000000"/>
        </w:rPr>
        <w:t>indinčio atšvaito paviršius turi būti įrengtas atšvaito rėmo išėmoje. Šviesą atspindintys atšvaitai pedalo korpuse turi būti įrengti taip, kad iš transporto priemonės priekio ir galo būtų aiškiai matomi. Šviesą atspindinčių atšvaitų, kurių forma pritaikyta</w:t>
      </w:r>
      <w:r>
        <w:rPr>
          <w:color w:val="000000"/>
        </w:rPr>
        <w:t xml:space="preserve"> prie pedalo korpuso, atskaitos ašis pedalo ašiai turi būti statmena. Šviesą atspindintys atšvaitai </w:t>
      </w:r>
      <w:r>
        <w:rPr>
          <w:color w:val="000000"/>
        </w:rPr>
        <w:lastRenderedPageBreak/>
        <w:t xml:space="preserve">privalo būti įrengti tuose transporto priemonės pedaluose, kuriuos kaip švaistiklius arba panašius įtaisus galima panaudoti kaip varytuvus vietoj variklio. </w:t>
      </w:r>
      <w:r>
        <w:rPr>
          <w:color w:val="000000"/>
        </w:rPr>
        <w:t>Pedaluose, kurie taikomi transporto priemonei valdyti arba kurie atstoja tik pakojas vairuotojui ar keleiviui, šviesą atspindinčių atšvaitų įrengti neprivaloma.</w:t>
      </w:r>
    </w:p>
    <w:p w14:paraId="3A1AA16F" w14:textId="77777777" w:rsidR="0055450C" w:rsidRDefault="00BA5CB5">
      <w:pPr>
        <w:widowControl w:val="0"/>
        <w:suppressAutoHyphens/>
        <w:ind w:firstLine="567"/>
        <w:jc w:val="both"/>
        <w:rPr>
          <w:color w:val="000000"/>
        </w:rPr>
      </w:pPr>
    </w:p>
    <w:p w14:paraId="3A1AA170" w14:textId="77777777" w:rsidR="0055450C" w:rsidRDefault="00BA5CB5">
      <w:pPr>
        <w:keepLines/>
        <w:widowControl w:val="0"/>
        <w:suppressAutoHyphens/>
        <w:jc w:val="center"/>
        <w:rPr>
          <w:b/>
          <w:bCs/>
          <w:caps/>
          <w:color w:val="000000"/>
        </w:rPr>
      </w:pPr>
      <w:r>
        <w:rPr>
          <w:b/>
          <w:bCs/>
          <w:caps/>
          <w:color w:val="000000"/>
        </w:rPr>
        <w:t>X</w:t>
      </w:r>
      <w:r>
        <w:rPr>
          <w:b/>
          <w:bCs/>
          <w:caps/>
          <w:color w:val="000000"/>
        </w:rPr>
        <w:t xml:space="preserve">. </w:t>
      </w:r>
      <w:r>
        <w:rPr>
          <w:b/>
          <w:bCs/>
          <w:caps/>
          <w:color w:val="000000"/>
        </w:rPr>
        <w:t>ŠoniniAI šviesą atspindintYs ne trikampio formos atšvaitaI</w:t>
      </w:r>
    </w:p>
    <w:p w14:paraId="3A1AA171" w14:textId="77777777" w:rsidR="0055450C" w:rsidRDefault="0055450C">
      <w:pPr>
        <w:widowControl w:val="0"/>
        <w:suppressAutoHyphens/>
        <w:ind w:firstLine="567"/>
        <w:jc w:val="both"/>
        <w:rPr>
          <w:color w:val="000000"/>
        </w:rPr>
      </w:pPr>
    </w:p>
    <w:p w14:paraId="3A1AA172" w14:textId="77777777" w:rsidR="0055450C" w:rsidRDefault="00BA5CB5">
      <w:pPr>
        <w:widowControl w:val="0"/>
        <w:suppressAutoHyphens/>
        <w:ind w:firstLine="567"/>
        <w:jc w:val="both"/>
        <w:rPr>
          <w:color w:val="000000"/>
        </w:rPr>
      </w:pPr>
      <w:r>
        <w:rPr>
          <w:color w:val="000000"/>
        </w:rPr>
        <w:t>70</w:t>
      </w:r>
      <w:r>
        <w:rPr>
          <w:color w:val="000000"/>
        </w:rPr>
        <w:t xml:space="preserve">. Transporto </w:t>
      </w:r>
      <w:r>
        <w:rPr>
          <w:color w:val="000000"/>
        </w:rPr>
        <w:t>priemonės šone turi būti įrengtas (-i) vienas arba du IA klasės šoninis (-iai) šviesą atspindintis (-ys) ne trikampio formos atšvaitas (-ai).</w:t>
      </w:r>
    </w:p>
    <w:p w14:paraId="3A1AA173" w14:textId="77777777" w:rsidR="0055450C" w:rsidRDefault="00BA5CB5">
      <w:pPr>
        <w:widowControl w:val="0"/>
        <w:suppressAutoHyphens/>
        <w:ind w:firstLine="567"/>
        <w:jc w:val="both"/>
        <w:rPr>
          <w:color w:val="000000"/>
        </w:rPr>
      </w:pPr>
      <w:r>
        <w:rPr>
          <w:color w:val="000000"/>
        </w:rPr>
        <w:t>71</w:t>
      </w:r>
      <w:r>
        <w:rPr>
          <w:color w:val="000000"/>
        </w:rPr>
        <w:t>. Pagal gabaritinį aukštį šoniniai šviesą atspindintys ne trikampio formos atšvaitai turi būti įrengti ne že</w:t>
      </w:r>
      <w:r>
        <w:rPr>
          <w:color w:val="000000"/>
        </w:rPr>
        <w:t>miau kaip 300 mm iki ir ne aukščiau kaip 900 mm nuo žemės paviršiaus.</w:t>
      </w:r>
    </w:p>
    <w:p w14:paraId="3A1AA174" w14:textId="77777777" w:rsidR="0055450C" w:rsidRDefault="00BA5CB5">
      <w:pPr>
        <w:widowControl w:val="0"/>
        <w:suppressAutoHyphens/>
        <w:ind w:firstLine="567"/>
        <w:jc w:val="both"/>
        <w:rPr>
          <w:color w:val="000000"/>
          <w:spacing w:val="-2"/>
        </w:rPr>
      </w:pPr>
      <w:r>
        <w:rPr>
          <w:color w:val="000000"/>
          <w:spacing w:val="-2"/>
        </w:rPr>
        <w:t>72</w:t>
      </w:r>
      <w:r>
        <w:rPr>
          <w:color w:val="000000"/>
          <w:spacing w:val="-2"/>
        </w:rPr>
        <w:t>. Pagal gabaritinį ilgį šoniniai šviesą atspindintys ne trikampio formos atšvaitai turi būti įrengti taip, kad įprastomis sąlygomis nei vairuotojas, nei keleivis ar jų drabužiai ne</w:t>
      </w:r>
      <w:r>
        <w:rPr>
          <w:color w:val="000000"/>
          <w:spacing w:val="-2"/>
        </w:rPr>
        <w:t>uždengtų šoninių šviesą atspindinčių ne trikampio formos atšvaitų.</w:t>
      </w:r>
    </w:p>
    <w:p w14:paraId="3A1AA175" w14:textId="77777777" w:rsidR="0055450C" w:rsidRDefault="00BA5CB5">
      <w:pPr>
        <w:widowControl w:val="0"/>
        <w:suppressAutoHyphens/>
        <w:ind w:firstLine="567"/>
        <w:jc w:val="both"/>
        <w:rPr>
          <w:color w:val="000000"/>
        </w:rPr>
      </w:pPr>
      <w:r>
        <w:rPr>
          <w:color w:val="000000"/>
        </w:rPr>
        <w:t>73</w:t>
      </w:r>
      <w:r>
        <w:rPr>
          <w:color w:val="000000"/>
        </w:rPr>
        <w:t>. Geometrinis matomumas horizontaliam kampui turi būti 30°</w:t>
      </w:r>
      <w:r>
        <w:rPr>
          <w:color w:val="000000"/>
          <w:vertAlign w:val="superscript"/>
        </w:rPr>
        <w:t xml:space="preserve"> </w:t>
      </w:r>
      <w:r>
        <w:rPr>
          <w:color w:val="000000"/>
        </w:rPr>
        <w:t xml:space="preserve">priekinės ir galinės transporto priemonės dalies. Vertikalusis kampas turi būti 15° virš horizontalės ir žemiau jos, tačiau </w:t>
      </w:r>
      <w:r>
        <w:rPr>
          <w:color w:val="000000"/>
        </w:rPr>
        <w:t>vertikalųjį kampą žemiau horizontalės galima sumažinti iki 5°, jeigu šoninis šviesą atspindintis ne trikampio formos atšvaitas yra mažesniame kaip 750 mm aukštyje nuo žemės paviršiaus.</w:t>
      </w:r>
    </w:p>
    <w:p w14:paraId="3A1AA176" w14:textId="77777777" w:rsidR="0055450C" w:rsidRDefault="00BA5CB5">
      <w:pPr>
        <w:widowControl w:val="0"/>
        <w:suppressAutoHyphens/>
        <w:ind w:firstLine="567"/>
        <w:jc w:val="both"/>
        <w:rPr>
          <w:color w:val="000000"/>
        </w:rPr>
      </w:pPr>
      <w:r>
        <w:rPr>
          <w:color w:val="000000"/>
        </w:rPr>
        <w:t>74</w:t>
      </w:r>
      <w:r>
        <w:rPr>
          <w:color w:val="000000"/>
        </w:rPr>
        <w:t>. Šoninio šviesą atspindinčio ne trikampio formos atšvaito atskai</w:t>
      </w:r>
      <w:r>
        <w:rPr>
          <w:color w:val="000000"/>
        </w:rPr>
        <w:t>tos ašis turi būti statmena vidurinei išilginei transporto priemonės ašiai ir nukreipta į išorę.</w:t>
      </w:r>
    </w:p>
    <w:p w14:paraId="3A1AA177" w14:textId="77777777" w:rsidR="0055450C" w:rsidRDefault="00BA5CB5">
      <w:pPr>
        <w:widowControl w:val="0"/>
        <w:suppressAutoHyphens/>
        <w:ind w:firstLine="567"/>
        <w:jc w:val="both"/>
        <w:rPr>
          <w:color w:val="000000"/>
          <w:spacing w:val="-2"/>
        </w:rPr>
      </w:pPr>
      <w:r>
        <w:rPr>
          <w:color w:val="000000"/>
          <w:spacing w:val="-2"/>
        </w:rPr>
        <w:t>75</w:t>
      </w:r>
      <w:r>
        <w:rPr>
          <w:color w:val="000000"/>
          <w:spacing w:val="-2"/>
        </w:rPr>
        <w:t>. Šoninius šviesą atspindinčius ne trikampio formos atšvaitus galima sugrupuoti su kitais šviesos signalizavimo įtaisais.</w:t>
      </w:r>
    </w:p>
    <w:p w14:paraId="3A1AA178" w14:textId="77777777" w:rsidR="0055450C" w:rsidRDefault="00BA5CB5">
      <w:pPr>
        <w:widowControl w:val="0"/>
        <w:suppressAutoHyphens/>
        <w:ind w:firstLine="567"/>
        <w:jc w:val="both"/>
        <w:rPr>
          <w:color w:val="000000"/>
        </w:rPr>
      </w:pPr>
    </w:p>
    <w:p w14:paraId="3A1AA179" w14:textId="77777777" w:rsidR="0055450C" w:rsidRDefault="00BA5CB5">
      <w:pPr>
        <w:keepLines/>
        <w:widowControl w:val="0"/>
        <w:suppressAutoHyphens/>
        <w:jc w:val="center"/>
        <w:rPr>
          <w:b/>
          <w:bCs/>
          <w:caps/>
          <w:color w:val="000000"/>
        </w:rPr>
      </w:pPr>
      <w:r>
        <w:rPr>
          <w:b/>
          <w:bCs/>
          <w:caps/>
          <w:color w:val="000000"/>
        </w:rPr>
        <w:t>XI</w:t>
      </w:r>
      <w:r>
        <w:rPr>
          <w:b/>
          <w:bCs/>
          <w:caps/>
          <w:color w:val="000000"/>
        </w:rPr>
        <w:t xml:space="preserve">. </w:t>
      </w:r>
      <w:r>
        <w:rPr>
          <w:b/>
          <w:bCs/>
          <w:caps/>
          <w:color w:val="000000"/>
        </w:rPr>
        <w:t xml:space="preserve">Galinio valstybinio </w:t>
      </w:r>
      <w:r>
        <w:rPr>
          <w:b/>
          <w:bCs/>
          <w:caps/>
          <w:color w:val="000000"/>
        </w:rPr>
        <w:t>numerio ženklo žibintas</w:t>
      </w:r>
    </w:p>
    <w:p w14:paraId="3A1AA17A" w14:textId="77777777" w:rsidR="0055450C" w:rsidRDefault="0055450C">
      <w:pPr>
        <w:widowControl w:val="0"/>
        <w:suppressAutoHyphens/>
        <w:ind w:firstLine="567"/>
        <w:jc w:val="both"/>
        <w:rPr>
          <w:color w:val="000000"/>
        </w:rPr>
      </w:pPr>
    </w:p>
    <w:p w14:paraId="3A1AA17B" w14:textId="77777777" w:rsidR="0055450C" w:rsidRDefault="00BA5CB5">
      <w:pPr>
        <w:widowControl w:val="0"/>
        <w:suppressAutoHyphens/>
        <w:ind w:firstLine="567"/>
        <w:jc w:val="both"/>
        <w:rPr>
          <w:color w:val="000000"/>
        </w:rPr>
      </w:pPr>
      <w:r>
        <w:rPr>
          <w:color w:val="000000"/>
        </w:rPr>
        <w:t>76</w:t>
      </w:r>
      <w:r>
        <w:rPr>
          <w:color w:val="000000"/>
        </w:rPr>
        <w:t>. Transporto priemonės gale gali būti įrengtas valstybinio numerio apšvietimo žibintas. Valstybinio numerio apšvietimo žibintas gali būti sudarytas iš kelių valstybinio numerio ženklo vietai apšviesti skirtų optinių elementų.</w:t>
      </w:r>
    </w:p>
    <w:p w14:paraId="3A1AA17C" w14:textId="77777777" w:rsidR="0055450C" w:rsidRDefault="00BA5CB5">
      <w:pPr>
        <w:widowControl w:val="0"/>
        <w:suppressAutoHyphens/>
        <w:ind w:firstLine="567"/>
        <w:jc w:val="both"/>
        <w:rPr>
          <w:color w:val="000000"/>
        </w:rPr>
      </w:pPr>
      <w:r>
        <w:rPr>
          <w:color w:val="000000"/>
        </w:rPr>
        <w:t>77</w:t>
      </w:r>
      <w:r>
        <w:rPr>
          <w:color w:val="000000"/>
        </w:rPr>
        <w:t>. Valstybinio numerio apšvietimo žibintas turi būti įrengtas taip, kad apšviestų valstybiniam numerio ženklui numatytą vietą.</w:t>
      </w:r>
    </w:p>
    <w:p w14:paraId="3A1AA17D" w14:textId="77777777" w:rsidR="0055450C" w:rsidRDefault="00BA5CB5">
      <w:pPr>
        <w:widowControl w:val="0"/>
        <w:suppressAutoHyphens/>
        <w:ind w:firstLine="567"/>
        <w:jc w:val="both"/>
        <w:rPr>
          <w:color w:val="000000"/>
        </w:rPr>
      </w:pPr>
      <w:r>
        <w:rPr>
          <w:color w:val="000000"/>
        </w:rPr>
        <w:t>78</w:t>
      </w:r>
      <w:r>
        <w:rPr>
          <w:color w:val="000000"/>
        </w:rPr>
        <w:t>. Galinio valstybinio numerio ženklo žibintą galima sugrupuoti su vienu arba daugiau galinių žibintų.</w:t>
      </w:r>
    </w:p>
    <w:p w14:paraId="3A1AA17E" w14:textId="77777777" w:rsidR="0055450C" w:rsidRDefault="00BA5CB5">
      <w:pPr>
        <w:widowControl w:val="0"/>
        <w:suppressAutoHyphens/>
        <w:ind w:firstLine="567"/>
        <w:jc w:val="both"/>
        <w:rPr>
          <w:color w:val="000000"/>
        </w:rPr>
      </w:pPr>
      <w:r>
        <w:rPr>
          <w:color w:val="000000"/>
        </w:rPr>
        <w:t>79</w:t>
      </w:r>
      <w:r>
        <w:rPr>
          <w:color w:val="000000"/>
        </w:rPr>
        <w:t>. Galinio</w:t>
      </w:r>
      <w:r>
        <w:rPr>
          <w:color w:val="000000"/>
        </w:rPr>
        <w:t xml:space="preserve"> valstybinio numerio ženklo ir galinį gabaritinį žibintus galima sujungti.</w:t>
      </w:r>
    </w:p>
    <w:p w14:paraId="3A1AA17F" w14:textId="77777777" w:rsidR="0055450C" w:rsidRDefault="00BA5CB5">
      <w:pPr>
        <w:widowControl w:val="0"/>
        <w:suppressAutoHyphens/>
        <w:ind w:firstLine="567"/>
        <w:jc w:val="both"/>
        <w:rPr>
          <w:color w:val="000000"/>
        </w:rPr>
      </w:pPr>
      <w:r>
        <w:rPr>
          <w:color w:val="000000"/>
        </w:rPr>
        <w:t>80</w:t>
      </w:r>
      <w:r>
        <w:rPr>
          <w:color w:val="000000"/>
        </w:rPr>
        <w:t>. Galinio valstybinio numerio ženklo kontrolinės lemputės įrengti neprivaloma. Vietoj jos turi būti naudojama ta pati gabaritiniam žibintui numatyta kontrolinė lemputė.</w:t>
      </w:r>
    </w:p>
    <w:p w14:paraId="3A1AA180" w14:textId="77777777" w:rsidR="0055450C" w:rsidRDefault="00BA5CB5">
      <w:pPr>
        <w:widowControl w:val="0"/>
        <w:suppressAutoHyphens/>
        <w:ind w:firstLine="567"/>
        <w:jc w:val="both"/>
        <w:rPr>
          <w:caps/>
          <w:color w:val="000000"/>
        </w:rPr>
      </w:pPr>
    </w:p>
    <w:p w14:paraId="3A1AA181" w14:textId="77777777" w:rsidR="0055450C" w:rsidRDefault="00BA5CB5">
      <w:pPr>
        <w:keepLines/>
        <w:widowControl w:val="0"/>
        <w:suppressAutoHyphens/>
        <w:jc w:val="center"/>
        <w:rPr>
          <w:b/>
          <w:bCs/>
          <w:caps/>
          <w:color w:val="000000"/>
        </w:rPr>
      </w:pPr>
      <w:r>
        <w:rPr>
          <w:b/>
          <w:bCs/>
          <w:caps/>
          <w:color w:val="000000"/>
        </w:rPr>
        <w:t>XII</w:t>
      </w:r>
      <w:r>
        <w:rPr>
          <w:b/>
          <w:bCs/>
          <w:caps/>
          <w:color w:val="000000"/>
        </w:rPr>
        <w:t xml:space="preserve">. </w:t>
      </w:r>
      <w:r>
        <w:rPr>
          <w:b/>
          <w:bCs/>
          <w:caps/>
          <w:color w:val="000000"/>
        </w:rPr>
        <w:t>priekiniŲ rūko žibintŲ, galiniŲ rūko žibintŲ, atbulinės eigos žibinTŲ, įspėjamOJO pavojaus įtaisO REIKALAVIMAI</w:t>
      </w:r>
    </w:p>
    <w:p w14:paraId="3A1AA182" w14:textId="77777777" w:rsidR="0055450C" w:rsidRDefault="0055450C">
      <w:pPr>
        <w:widowControl w:val="0"/>
        <w:suppressAutoHyphens/>
        <w:ind w:firstLine="567"/>
        <w:jc w:val="both"/>
        <w:rPr>
          <w:b/>
          <w:bCs/>
          <w:caps/>
          <w:color w:val="000000"/>
        </w:rPr>
      </w:pPr>
    </w:p>
    <w:p w14:paraId="3A1AA183" w14:textId="77777777" w:rsidR="0055450C" w:rsidRDefault="00BA5CB5">
      <w:pPr>
        <w:widowControl w:val="0"/>
        <w:suppressAutoHyphens/>
        <w:ind w:firstLine="567"/>
        <w:jc w:val="both"/>
        <w:rPr>
          <w:color w:val="000000"/>
        </w:rPr>
      </w:pPr>
      <w:r>
        <w:rPr>
          <w:caps/>
          <w:color w:val="000000"/>
        </w:rPr>
        <w:t>81</w:t>
      </w:r>
      <w:r>
        <w:rPr>
          <w:caps/>
          <w:color w:val="000000"/>
        </w:rPr>
        <w:t>. p</w:t>
      </w:r>
      <w:r>
        <w:rPr>
          <w:color w:val="000000"/>
        </w:rPr>
        <w:t xml:space="preserve">riekinių rūko žibintų, galinių rūko žibintų, atbulinės eigos žibintų ir įspėjamojo pavojaus įtaiso reikalavimai išdėstyti šių </w:t>
      </w:r>
      <w:r>
        <w:rPr>
          <w:color w:val="000000"/>
        </w:rPr>
        <w:t>Taisyklių 8 priede.</w:t>
      </w:r>
    </w:p>
    <w:p w14:paraId="3A1AA184" w14:textId="77777777" w:rsidR="0055450C" w:rsidRDefault="00BA5CB5">
      <w:pPr>
        <w:widowControl w:val="0"/>
        <w:suppressAutoHyphens/>
        <w:jc w:val="both"/>
        <w:rPr>
          <w:color w:val="000000"/>
        </w:rPr>
      </w:pPr>
    </w:p>
    <w:p w14:paraId="3A1AA185" w14:textId="77777777" w:rsidR="0055450C" w:rsidRDefault="00BA5CB5">
      <w:pPr>
        <w:widowControl w:val="0"/>
        <w:suppressAutoHyphens/>
        <w:jc w:val="center"/>
        <w:rPr>
          <w:color w:val="000000"/>
        </w:rPr>
      </w:pPr>
      <w:r>
        <w:rPr>
          <w:color w:val="000000"/>
        </w:rPr>
        <w:t>_________________</w:t>
      </w:r>
    </w:p>
    <w:p w14:paraId="4174C5EB" w14:textId="77777777" w:rsidR="00BA5CB5" w:rsidRDefault="00BA5CB5">
      <w:pPr>
        <w:keepLines/>
        <w:widowControl w:val="0"/>
        <w:suppressAutoHyphens/>
        <w:ind w:firstLine="5102"/>
        <w:sectPr w:rsidR="00BA5CB5" w:rsidSect="00BA5CB5">
          <w:pgSz w:w="11906" w:h="16838"/>
          <w:pgMar w:top="1134" w:right="1134" w:bottom="1134" w:left="1701" w:header="567" w:footer="567" w:gutter="0"/>
          <w:pgNumType w:start="1"/>
          <w:cols w:space="1296"/>
          <w:noEndnote/>
          <w:titlePg/>
          <w:docGrid w:linePitch="326"/>
        </w:sectPr>
      </w:pPr>
    </w:p>
    <w:p w14:paraId="3A1AA186" w14:textId="37D990E7" w:rsidR="0055450C" w:rsidRDefault="00BA5CB5">
      <w:pPr>
        <w:keepLines/>
        <w:widowControl w:val="0"/>
        <w:suppressAutoHyphens/>
        <w:ind w:firstLine="5102"/>
        <w:rPr>
          <w:color w:val="000000"/>
        </w:rPr>
      </w:pPr>
      <w:r>
        <w:rPr>
          <w:color w:val="000000"/>
        </w:rPr>
        <w:lastRenderedPageBreak/>
        <w:t xml:space="preserve">Dviračių ir triračių motorinių transporto </w:t>
      </w:r>
    </w:p>
    <w:p w14:paraId="3A1AA187" w14:textId="77777777" w:rsidR="0055450C" w:rsidRDefault="00BA5CB5">
      <w:pPr>
        <w:keepLines/>
        <w:widowControl w:val="0"/>
        <w:suppressAutoHyphens/>
        <w:ind w:firstLine="5102"/>
        <w:rPr>
          <w:color w:val="000000"/>
        </w:rPr>
      </w:pPr>
      <w:r>
        <w:rPr>
          <w:color w:val="000000"/>
        </w:rPr>
        <w:t xml:space="preserve">priemonių apšvietimo ir šviesos </w:t>
      </w:r>
    </w:p>
    <w:p w14:paraId="3A1AA188" w14:textId="77777777" w:rsidR="0055450C" w:rsidRDefault="00BA5CB5">
      <w:pPr>
        <w:keepLines/>
        <w:widowControl w:val="0"/>
        <w:suppressAutoHyphens/>
        <w:ind w:firstLine="5102"/>
        <w:rPr>
          <w:color w:val="000000"/>
        </w:rPr>
      </w:pPr>
      <w:r>
        <w:rPr>
          <w:color w:val="000000"/>
        </w:rPr>
        <w:t xml:space="preserve">signalizavimo įtaisų tipo patvirtinimo </w:t>
      </w:r>
    </w:p>
    <w:p w14:paraId="3A1AA189" w14:textId="77777777" w:rsidR="0055450C" w:rsidRDefault="00BA5CB5">
      <w:pPr>
        <w:keepLines/>
        <w:widowControl w:val="0"/>
        <w:suppressAutoHyphens/>
        <w:ind w:firstLine="5102"/>
        <w:rPr>
          <w:color w:val="000000"/>
        </w:rPr>
      </w:pPr>
      <w:r>
        <w:rPr>
          <w:color w:val="000000"/>
        </w:rPr>
        <w:t>taisyklių</w:t>
      </w:r>
    </w:p>
    <w:p w14:paraId="3A1AA18A" w14:textId="77777777" w:rsidR="0055450C" w:rsidRDefault="00BA5CB5">
      <w:pPr>
        <w:keepLines/>
        <w:widowControl w:val="0"/>
        <w:suppressAutoHyphens/>
        <w:ind w:firstLine="5102"/>
        <w:rPr>
          <w:color w:val="000000"/>
        </w:rPr>
      </w:pPr>
      <w:r>
        <w:rPr>
          <w:color w:val="000000"/>
        </w:rPr>
        <w:t>6</w:t>
      </w:r>
      <w:r>
        <w:rPr>
          <w:color w:val="000000"/>
        </w:rPr>
        <w:t xml:space="preserve"> priedas</w:t>
      </w:r>
    </w:p>
    <w:p w14:paraId="3A1AA18B" w14:textId="77777777" w:rsidR="0055450C" w:rsidRDefault="0055450C">
      <w:pPr>
        <w:widowControl w:val="0"/>
        <w:suppressAutoHyphens/>
        <w:jc w:val="both"/>
        <w:rPr>
          <w:color w:val="000000"/>
        </w:rPr>
      </w:pPr>
    </w:p>
    <w:p w14:paraId="3A1AA18C" w14:textId="77777777" w:rsidR="0055450C" w:rsidRDefault="00BA5CB5">
      <w:pPr>
        <w:keepLines/>
        <w:widowControl w:val="0"/>
        <w:suppressAutoHyphens/>
        <w:jc w:val="center"/>
        <w:rPr>
          <w:b/>
          <w:bCs/>
          <w:caps/>
          <w:color w:val="000000"/>
        </w:rPr>
      </w:pPr>
      <w:r>
        <w:rPr>
          <w:b/>
          <w:bCs/>
          <w:caps/>
          <w:color w:val="000000"/>
        </w:rPr>
        <w:t>DVIRAČIŲ MOTOCIKLŲ APŠVIETIMO IR ŠVIESOS SIGNALIZAVIMO ĮTAISŲ TECHNIN</w:t>
      </w:r>
      <w:r>
        <w:rPr>
          <w:b/>
          <w:bCs/>
          <w:caps/>
          <w:color w:val="000000"/>
        </w:rPr>
        <w:t>IAI REIKALAVIMAI</w:t>
      </w:r>
    </w:p>
    <w:p w14:paraId="3A1AA18D" w14:textId="77777777" w:rsidR="0055450C" w:rsidRDefault="0055450C">
      <w:pPr>
        <w:widowControl w:val="0"/>
        <w:suppressAutoHyphens/>
        <w:jc w:val="center"/>
        <w:rPr>
          <w:color w:val="000000"/>
        </w:rPr>
      </w:pPr>
    </w:p>
    <w:p w14:paraId="3A1AA18E" w14:textId="77777777" w:rsidR="0055450C" w:rsidRDefault="00BA5CB5">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DVIRAČIŲ MOTOCIKLŲ BENDRIEJI REIKALAVIMAI</w:t>
      </w:r>
    </w:p>
    <w:p w14:paraId="3A1AA18F" w14:textId="77777777" w:rsidR="0055450C" w:rsidRDefault="0055450C">
      <w:pPr>
        <w:widowControl w:val="0"/>
        <w:suppressAutoHyphens/>
        <w:jc w:val="both"/>
        <w:rPr>
          <w:color w:val="000000"/>
        </w:rPr>
      </w:pPr>
    </w:p>
    <w:p w14:paraId="3A1AA190" w14:textId="77777777" w:rsidR="0055450C" w:rsidRDefault="00BA5CB5">
      <w:pPr>
        <w:widowControl w:val="0"/>
        <w:suppressAutoHyphens/>
        <w:ind w:firstLine="567"/>
        <w:jc w:val="both"/>
        <w:rPr>
          <w:color w:val="000000"/>
        </w:rPr>
      </w:pPr>
      <w:r>
        <w:rPr>
          <w:color w:val="000000"/>
        </w:rPr>
        <w:t>1</w:t>
      </w:r>
      <w:r>
        <w:rPr>
          <w:color w:val="000000"/>
        </w:rPr>
        <w:t>. Dviračiuose motocikluose turi būti įrengti šie apšvietimo ir šviesos signalizavimo įtaisai:</w:t>
      </w:r>
    </w:p>
    <w:p w14:paraId="3A1AA191" w14:textId="77777777" w:rsidR="0055450C" w:rsidRDefault="00BA5CB5">
      <w:pPr>
        <w:widowControl w:val="0"/>
        <w:suppressAutoHyphens/>
        <w:ind w:firstLine="567"/>
        <w:jc w:val="both"/>
        <w:rPr>
          <w:color w:val="000000"/>
        </w:rPr>
      </w:pPr>
      <w:r>
        <w:rPr>
          <w:color w:val="000000"/>
        </w:rPr>
        <w:t>1.1</w:t>
      </w:r>
      <w:r>
        <w:rPr>
          <w:color w:val="000000"/>
        </w:rPr>
        <w:t>. priekinis tolimųjų šviesų žibintas;</w:t>
      </w:r>
    </w:p>
    <w:p w14:paraId="3A1AA192" w14:textId="77777777" w:rsidR="0055450C" w:rsidRDefault="00BA5CB5">
      <w:pPr>
        <w:widowControl w:val="0"/>
        <w:suppressAutoHyphens/>
        <w:ind w:firstLine="567"/>
        <w:jc w:val="both"/>
        <w:rPr>
          <w:color w:val="000000"/>
        </w:rPr>
      </w:pPr>
      <w:r>
        <w:rPr>
          <w:color w:val="000000"/>
        </w:rPr>
        <w:t>1.2</w:t>
      </w:r>
      <w:r>
        <w:rPr>
          <w:color w:val="000000"/>
        </w:rPr>
        <w:t>. priekinis artimųjų šviesų žibintas;</w:t>
      </w:r>
    </w:p>
    <w:p w14:paraId="3A1AA193" w14:textId="77777777" w:rsidR="0055450C" w:rsidRDefault="00BA5CB5">
      <w:pPr>
        <w:widowControl w:val="0"/>
        <w:suppressAutoHyphens/>
        <w:ind w:firstLine="567"/>
        <w:jc w:val="both"/>
        <w:rPr>
          <w:color w:val="000000"/>
        </w:rPr>
      </w:pPr>
      <w:r>
        <w:rPr>
          <w:color w:val="000000"/>
        </w:rPr>
        <w:t>1.3</w:t>
      </w:r>
      <w:r>
        <w:rPr>
          <w:color w:val="000000"/>
        </w:rPr>
        <w:t>. posūkio žibintai;</w:t>
      </w:r>
    </w:p>
    <w:p w14:paraId="3A1AA194" w14:textId="77777777" w:rsidR="0055450C" w:rsidRDefault="00BA5CB5">
      <w:pPr>
        <w:widowControl w:val="0"/>
        <w:suppressAutoHyphens/>
        <w:ind w:firstLine="567"/>
        <w:jc w:val="both"/>
        <w:rPr>
          <w:color w:val="000000"/>
        </w:rPr>
      </w:pPr>
      <w:r>
        <w:rPr>
          <w:color w:val="000000"/>
        </w:rPr>
        <w:t>1.4</w:t>
      </w:r>
      <w:r>
        <w:rPr>
          <w:color w:val="000000"/>
        </w:rPr>
        <w:t>. stabdymo žibintas;</w:t>
      </w:r>
    </w:p>
    <w:p w14:paraId="3A1AA195" w14:textId="77777777" w:rsidR="0055450C" w:rsidRDefault="00BA5CB5">
      <w:pPr>
        <w:widowControl w:val="0"/>
        <w:suppressAutoHyphens/>
        <w:ind w:firstLine="567"/>
        <w:jc w:val="both"/>
        <w:rPr>
          <w:color w:val="000000"/>
        </w:rPr>
      </w:pPr>
      <w:r>
        <w:rPr>
          <w:color w:val="000000"/>
        </w:rPr>
        <w:t>1.5</w:t>
      </w:r>
      <w:r>
        <w:rPr>
          <w:color w:val="000000"/>
        </w:rPr>
        <w:t>. priekinis gabaritinis žibintas;</w:t>
      </w:r>
    </w:p>
    <w:p w14:paraId="3A1AA196" w14:textId="77777777" w:rsidR="0055450C" w:rsidRDefault="00BA5CB5">
      <w:pPr>
        <w:widowControl w:val="0"/>
        <w:suppressAutoHyphens/>
        <w:ind w:firstLine="567"/>
        <w:jc w:val="both"/>
        <w:rPr>
          <w:color w:val="000000"/>
        </w:rPr>
      </w:pPr>
      <w:r>
        <w:rPr>
          <w:color w:val="000000"/>
        </w:rPr>
        <w:t>1.6</w:t>
      </w:r>
      <w:r>
        <w:rPr>
          <w:color w:val="000000"/>
        </w:rPr>
        <w:t>. galinis gabaritinis žibintas;</w:t>
      </w:r>
    </w:p>
    <w:p w14:paraId="3A1AA197" w14:textId="77777777" w:rsidR="0055450C" w:rsidRDefault="00BA5CB5">
      <w:pPr>
        <w:widowControl w:val="0"/>
        <w:suppressAutoHyphens/>
        <w:ind w:firstLine="567"/>
        <w:jc w:val="both"/>
        <w:rPr>
          <w:color w:val="000000"/>
        </w:rPr>
      </w:pPr>
      <w:r>
        <w:rPr>
          <w:color w:val="000000"/>
        </w:rPr>
        <w:t>1.7</w:t>
      </w:r>
      <w:r>
        <w:rPr>
          <w:color w:val="000000"/>
        </w:rPr>
        <w:t>. galinio valstybinio numerio ženklo žibintas.</w:t>
      </w:r>
    </w:p>
    <w:p w14:paraId="3A1AA198" w14:textId="77777777" w:rsidR="0055450C" w:rsidRDefault="00BA5CB5">
      <w:pPr>
        <w:widowControl w:val="0"/>
        <w:suppressAutoHyphens/>
        <w:ind w:firstLine="567"/>
        <w:jc w:val="both"/>
        <w:rPr>
          <w:color w:val="000000"/>
        </w:rPr>
      </w:pPr>
      <w:r>
        <w:rPr>
          <w:color w:val="000000"/>
        </w:rPr>
        <w:t>1.8</w:t>
      </w:r>
      <w:r>
        <w:rPr>
          <w:color w:val="000000"/>
        </w:rPr>
        <w:t>. galinis šviesą atspindintis ne trikampio formos atšvaitas.</w:t>
      </w:r>
    </w:p>
    <w:p w14:paraId="3A1AA199" w14:textId="77777777" w:rsidR="0055450C" w:rsidRDefault="00BA5CB5">
      <w:pPr>
        <w:widowControl w:val="0"/>
        <w:suppressAutoHyphens/>
        <w:ind w:firstLine="567"/>
        <w:jc w:val="both"/>
        <w:rPr>
          <w:color w:val="000000"/>
        </w:rPr>
      </w:pPr>
      <w:r>
        <w:rPr>
          <w:color w:val="000000"/>
        </w:rPr>
        <w:t>2</w:t>
      </w:r>
      <w:r>
        <w:rPr>
          <w:color w:val="000000"/>
        </w:rPr>
        <w:t>. Dviračiuose motocikluose gali būti papildomai įrengti šie apšvietimo ir šviesos signalizavimo įtaisai:</w:t>
      </w:r>
    </w:p>
    <w:p w14:paraId="3A1AA19A" w14:textId="77777777" w:rsidR="0055450C" w:rsidRDefault="00BA5CB5">
      <w:pPr>
        <w:widowControl w:val="0"/>
        <w:suppressAutoHyphens/>
        <w:ind w:firstLine="567"/>
        <w:jc w:val="both"/>
        <w:rPr>
          <w:color w:val="000000"/>
        </w:rPr>
      </w:pPr>
      <w:r>
        <w:rPr>
          <w:color w:val="000000"/>
        </w:rPr>
        <w:t>2.1</w:t>
      </w:r>
      <w:r>
        <w:rPr>
          <w:color w:val="000000"/>
        </w:rPr>
        <w:t>. priekinis rūko žibintas;</w:t>
      </w:r>
    </w:p>
    <w:p w14:paraId="3A1AA19B" w14:textId="77777777" w:rsidR="0055450C" w:rsidRDefault="00BA5CB5">
      <w:pPr>
        <w:widowControl w:val="0"/>
        <w:suppressAutoHyphens/>
        <w:ind w:firstLine="567"/>
        <w:jc w:val="both"/>
        <w:rPr>
          <w:color w:val="000000"/>
        </w:rPr>
      </w:pPr>
      <w:r>
        <w:rPr>
          <w:color w:val="000000"/>
        </w:rPr>
        <w:t>2.2</w:t>
      </w:r>
      <w:r>
        <w:rPr>
          <w:color w:val="000000"/>
        </w:rPr>
        <w:t>. galinis rūko žibintas;</w:t>
      </w:r>
    </w:p>
    <w:p w14:paraId="3A1AA19C" w14:textId="77777777" w:rsidR="0055450C" w:rsidRDefault="00BA5CB5">
      <w:pPr>
        <w:widowControl w:val="0"/>
        <w:suppressAutoHyphens/>
        <w:ind w:firstLine="567"/>
        <w:jc w:val="both"/>
        <w:rPr>
          <w:color w:val="000000"/>
        </w:rPr>
      </w:pPr>
      <w:r>
        <w:rPr>
          <w:color w:val="000000"/>
        </w:rPr>
        <w:t>2.3</w:t>
      </w:r>
      <w:r>
        <w:rPr>
          <w:color w:val="000000"/>
        </w:rPr>
        <w:t>. įspėjamasis pavojaus įtaisas;</w:t>
      </w:r>
    </w:p>
    <w:p w14:paraId="3A1AA19D" w14:textId="77777777" w:rsidR="0055450C" w:rsidRDefault="00BA5CB5">
      <w:pPr>
        <w:widowControl w:val="0"/>
        <w:suppressAutoHyphens/>
        <w:ind w:firstLine="567"/>
        <w:jc w:val="both"/>
        <w:rPr>
          <w:color w:val="000000"/>
        </w:rPr>
      </w:pPr>
      <w:r>
        <w:rPr>
          <w:color w:val="000000"/>
        </w:rPr>
        <w:t>2.4</w:t>
      </w:r>
      <w:r>
        <w:rPr>
          <w:color w:val="000000"/>
        </w:rPr>
        <w:t xml:space="preserve">. šoniniai šviesą atspindintys ne </w:t>
      </w:r>
      <w:r>
        <w:rPr>
          <w:color w:val="000000"/>
        </w:rPr>
        <w:t>trikampio formos atšvaitai.</w:t>
      </w:r>
    </w:p>
    <w:p w14:paraId="3A1AA19E" w14:textId="77777777" w:rsidR="0055450C" w:rsidRDefault="00BA5CB5">
      <w:pPr>
        <w:widowControl w:val="0"/>
        <w:suppressAutoHyphens/>
        <w:ind w:firstLine="567"/>
        <w:jc w:val="both"/>
        <w:rPr>
          <w:color w:val="000000"/>
        </w:rPr>
      </w:pPr>
      <w:r>
        <w:rPr>
          <w:color w:val="000000"/>
        </w:rPr>
        <w:t>3</w:t>
      </w:r>
      <w:r>
        <w:rPr>
          <w:color w:val="000000"/>
        </w:rPr>
        <w:t>. Negalima montuoti kitų nei šio priedo 1 ir 2 punktuose nurodytų apšvietimo ir šviesos signalizavimo įtaisų.</w:t>
      </w:r>
    </w:p>
    <w:p w14:paraId="3A1AA19F" w14:textId="77777777" w:rsidR="0055450C" w:rsidRDefault="00BA5CB5">
      <w:pPr>
        <w:widowControl w:val="0"/>
        <w:suppressAutoHyphens/>
        <w:ind w:firstLine="567"/>
        <w:jc w:val="both"/>
        <w:rPr>
          <w:color w:val="000000"/>
        </w:rPr>
      </w:pPr>
    </w:p>
    <w:p w14:paraId="3A1AA1A0" w14:textId="77777777" w:rsidR="0055450C" w:rsidRDefault="00BA5CB5">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Priekiniai tolimųjų šviesų žibintai</w:t>
      </w:r>
    </w:p>
    <w:p w14:paraId="3A1AA1A1" w14:textId="77777777" w:rsidR="0055450C" w:rsidRDefault="0055450C">
      <w:pPr>
        <w:widowControl w:val="0"/>
        <w:suppressAutoHyphens/>
        <w:ind w:firstLine="567"/>
        <w:jc w:val="both"/>
        <w:rPr>
          <w:color w:val="000000"/>
        </w:rPr>
      </w:pPr>
    </w:p>
    <w:p w14:paraId="3A1AA1A2" w14:textId="77777777" w:rsidR="0055450C" w:rsidRDefault="00BA5CB5">
      <w:pPr>
        <w:widowControl w:val="0"/>
        <w:suppressAutoHyphens/>
        <w:ind w:firstLine="567"/>
        <w:jc w:val="both"/>
        <w:rPr>
          <w:color w:val="000000"/>
        </w:rPr>
      </w:pPr>
      <w:r>
        <w:rPr>
          <w:color w:val="000000"/>
        </w:rPr>
        <w:t>4</w:t>
      </w:r>
      <w:r>
        <w:rPr>
          <w:color w:val="000000"/>
        </w:rPr>
        <w:t>. Transporto priemonės priekinėje dalyje turi būti įrengta</w:t>
      </w:r>
      <w:r>
        <w:rPr>
          <w:color w:val="000000"/>
        </w:rPr>
        <w:t>s (-i) vienas arba du tolimųjų šviesų žibintas (-ai).</w:t>
      </w:r>
    </w:p>
    <w:p w14:paraId="3A1AA1A3" w14:textId="77777777" w:rsidR="0055450C" w:rsidRDefault="00BA5CB5">
      <w:pPr>
        <w:widowControl w:val="0"/>
        <w:suppressAutoHyphens/>
        <w:ind w:firstLine="567"/>
        <w:jc w:val="both"/>
        <w:rPr>
          <w:color w:val="000000"/>
        </w:rPr>
      </w:pPr>
      <w:r>
        <w:rPr>
          <w:color w:val="000000"/>
        </w:rPr>
        <w:t>5</w:t>
      </w:r>
      <w:r>
        <w:rPr>
          <w:color w:val="000000"/>
        </w:rPr>
        <w:t>. Pagal gabaritinį plotį:</w:t>
      </w:r>
    </w:p>
    <w:p w14:paraId="3A1AA1A4" w14:textId="77777777" w:rsidR="0055450C" w:rsidRDefault="00BA5CB5">
      <w:pPr>
        <w:widowControl w:val="0"/>
        <w:suppressAutoHyphens/>
        <w:ind w:firstLine="567"/>
        <w:jc w:val="both"/>
        <w:rPr>
          <w:color w:val="000000"/>
        </w:rPr>
      </w:pPr>
      <w:r>
        <w:rPr>
          <w:color w:val="000000"/>
        </w:rPr>
        <w:t>5.1</w:t>
      </w:r>
      <w:r>
        <w:rPr>
          <w:color w:val="000000"/>
        </w:rPr>
        <w:t>. atskirą priekinį tolimųjų šviesų žibintą galima įrengti virš kito priekinio žibinto arba po tuo žibintu, ar vienoje jo pusėje:</w:t>
      </w:r>
    </w:p>
    <w:p w14:paraId="3A1AA1A5" w14:textId="77777777" w:rsidR="0055450C" w:rsidRDefault="00BA5CB5">
      <w:pPr>
        <w:widowControl w:val="0"/>
        <w:suppressAutoHyphens/>
        <w:ind w:firstLine="567"/>
        <w:jc w:val="both"/>
        <w:rPr>
          <w:color w:val="000000"/>
        </w:rPr>
      </w:pPr>
      <w:r>
        <w:rPr>
          <w:color w:val="000000"/>
        </w:rPr>
        <w:t>5.1.1</w:t>
      </w:r>
      <w:r>
        <w:rPr>
          <w:color w:val="000000"/>
        </w:rPr>
        <w:t>. jeigu tie žibintai įrengti v</w:t>
      </w:r>
      <w:r>
        <w:rPr>
          <w:color w:val="000000"/>
        </w:rPr>
        <w:t>ienas virš kito, priekinio tolimųjų šviesų žibinto atskaitos centras turi būti vidurinėje išilginėje transporto priemonės plokštumoje;</w:t>
      </w:r>
    </w:p>
    <w:p w14:paraId="3A1AA1A6" w14:textId="77777777" w:rsidR="0055450C" w:rsidRDefault="00BA5CB5">
      <w:pPr>
        <w:widowControl w:val="0"/>
        <w:suppressAutoHyphens/>
        <w:ind w:firstLine="567"/>
        <w:jc w:val="both"/>
        <w:rPr>
          <w:color w:val="000000"/>
        </w:rPr>
      </w:pPr>
      <w:r>
        <w:rPr>
          <w:color w:val="000000"/>
        </w:rPr>
        <w:t>5.1.2</w:t>
      </w:r>
      <w:r>
        <w:rPr>
          <w:color w:val="000000"/>
        </w:rPr>
        <w:t>. jeigu tie žibintai įrengti vienas šalia kito, jų atskaitos centras nuo vidurinės išilginės transporto priemonė</w:t>
      </w:r>
      <w:r>
        <w:rPr>
          <w:color w:val="000000"/>
        </w:rPr>
        <w:t>s plokštumos turi būti per vienodą atstumą;</w:t>
      </w:r>
    </w:p>
    <w:p w14:paraId="3A1AA1A7" w14:textId="77777777" w:rsidR="0055450C" w:rsidRDefault="00BA5CB5">
      <w:pPr>
        <w:widowControl w:val="0"/>
        <w:suppressAutoHyphens/>
        <w:ind w:firstLine="567"/>
        <w:jc w:val="both"/>
        <w:rPr>
          <w:color w:val="000000"/>
        </w:rPr>
      </w:pPr>
      <w:r>
        <w:rPr>
          <w:color w:val="000000"/>
        </w:rPr>
        <w:t>5.2</w:t>
      </w:r>
      <w:r>
        <w:rPr>
          <w:color w:val="000000"/>
        </w:rPr>
        <w:t>. su kitu priekiniu žibintu sujungtas priekinių tolimųjų šviesų žibintas turi būti įrengtas taip, kad jo atskaitos centras būtų vidurinėje išilginėje transporto priemonės plokštumoje; jeigu transporto pr</w:t>
      </w:r>
      <w:r>
        <w:rPr>
          <w:color w:val="000000"/>
        </w:rPr>
        <w:t>iemonėje šalia priekinio tolimųjų šviesų žibinto įrengtas atskiras priekinis artimųjų šviesų žibintas, jų atskaitos centrai nuo vidurinės išilginės transporto priemonės plokštumos turi būti per vienodą atstumą;</w:t>
      </w:r>
    </w:p>
    <w:p w14:paraId="3A1AA1A8" w14:textId="77777777" w:rsidR="0055450C" w:rsidRDefault="00BA5CB5">
      <w:pPr>
        <w:widowControl w:val="0"/>
        <w:suppressAutoHyphens/>
        <w:ind w:firstLine="567"/>
        <w:jc w:val="both"/>
        <w:rPr>
          <w:color w:val="000000"/>
        </w:rPr>
      </w:pPr>
      <w:r>
        <w:rPr>
          <w:color w:val="000000"/>
        </w:rPr>
        <w:t>5.3</w:t>
      </w:r>
      <w:r>
        <w:rPr>
          <w:color w:val="000000"/>
        </w:rPr>
        <w:t>. du priekiniai tolimųjų šviesų žibint</w:t>
      </w:r>
      <w:r>
        <w:rPr>
          <w:color w:val="000000"/>
        </w:rPr>
        <w:t>ai, iš kurių vienas ar abu sujungti su kitu priekiniu žibintu, turi būti įrengti taip, kad jų atskaitos centrai nuo vidurinės išilginės transporto priemonės plokštumos būtų vienodo atstumo.</w:t>
      </w:r>
    </w:p>
    <w:p w14:paraId="3A1AA1A9" w14:textId="77777777" w:rsidR="0055450C" w:rsidRDefault="00BA5CB5">
      <w:pPr>
        <w:widowControl w:val="0"/>
        <w:suppressAutoHyphens/>
        <w:ind w:firstLine="567"/>
        <w:jc w:val="both"/>
        <w:rPr>
          <w:color w:val="000000"/>
        </w:rPr>
      </w:pPr>
      <w:r>
        <w:rPr>
          <w:color w:val="000000"/>
        </w:rPr>
        <w:t>6</w:t>
      </w:r>
      <w:r>
        <w:rPr>
          <w:color w:val="000000"/>
        </w:rPr>
        <w:t>. Pagal gabaritinį ilgį atskirą priekinį tolimųjų šviesų ži</w:t>
      </w:r>
      <w:r>
        <w:rPr>
          <w:color w:val="000000"/>
        </w:rPr>
        <w:t xml:space="preserve">bintą galima įrengti priekinėje transporto priemonės dalyje. Šis reikalavimas yra įvykdytas, jeigu skleidžiama šviesa, atsispindėdama nuo galinio vaizdo veidrodžių ir (arba) atspindinčiųjų transporto priemonės </w:t>
      </w:r>
      <w:r>
        <w:rPr>
          <w:color w:val="000000"/>
        </w:rPr>
        <w:lastRenderedPageBreak/>
        <w:t>paviršių, vairuotojui nei tiesiogiai, nei neti</w:t>
      </w:r>
      <w:r>
        <w:rPr>
          <w:color w:val="000000"/>
        </w:rPr>
        <w:t>esiogiai netrukdo vairuoti.</w:t>
      </w:r>
    </w:p>
    <w:p w14:paraId="3A1AA1AA" w14:textId="77777777" w:rsidR="0055450C" w:rsidRDefault="00BA5CB5">
      <w:pPr>
        <w:widowControl w:val="0"/>
        <w:suppressAutoHyphens/>
        <w:ind w:firstLine="567"/>
        <w:jc w:val="both"/>
        <w:rPr>
          <w:color w:val="000000"/>
        </w:rPr>
      </w:pPr>
      <w:r>
        <w:rPr>
          <w:color w:val="000000"/>
        </w:rPr>
        <w:t>7</w:t>
      </w:r>
      <w:r>
        <w:rPr>
          <w:color w:val="000000"/>
        </w:rPr>
        <w:t>. Kiekvienu atveju atstumas nuo bet kokio atskiro priekinio tolimųjų šviesų žibinto šviečiančio paviršiaus krašto ir priekinio artimųjų šviesų žibinto šviečiančio paviršiaus krašto neturi būti didesnis kaip 200 mm.</w:t>
      </w:r>
    </w:p>
    <w:p w14:paraId="3A1AA1AB" w14:textId="77777777" w:rsidR="0055450C" w:rsidRDefault="00BA5CB5">
      <w:pPr>
        <w:widowControl w:val="0"/>
        <w:suppressAutoHyphens/>
        <w:ind w:firstLine="567"/>
        <w:jc w:val="both"/>
        <w:rPr>
          <w:color w:val="000000"/>
        </w:rPr>
      </w:pPr>
      <w:r>
        <w:rPr>
          <w:color w:val="000000"/>
        </w:rPr>
        <w:t>8</w:t>
      </w:r>
      <w:r>
        <w:rPr>
          <w:color w:val="000000"/>
        </w:rPr>
        <w:t>. A</w:t>
      </w:r>
      <w:r>
        <w:rPr>
          <w:color w:val="000000"/>
        </w:rPr>
        <w:t>tstumas tarp dviejų priekinių tolimųjų šviesų žibintų šviečiančių paviršių neturi būti didesnis kaip 200 mm.</w:t>
      </w:r>
    </w:p>
    <w:p w14:paraId="3A1AA1AC" w14:textId="77777777" w:rsidR="0055450C" w:rsidRDefault="00BA5CB5">
      <w:pPr>
        <w:widowControl w:val="0"/>
        <w:suppressAutoHyphens/>
        <w:ind w:firstLine="567"/>
        <w:jc w:val="both"/>
        <w:rPr>
          <w:color w:val="000000"/>
        </w:rPr>
      </w:pPr>
      <w:r>
        <w:rPr>
          <w:color w:val="000000"/>
        </w:rPr>
        <w:t>9</w:t>
      </w:r>
      <w:r>
        <w:rPr>
          <w:color w:val="000000"/>
        </w:rPr>
        <w:t>. Geometrinis matomumas tose zonose, kurios atitinkama stebėjimo kryptimi atrodytų neturi būti apšviestos, šviečiantis paviršius turi būti mat</w:t>
      </w:r>
      <w:r>
        <w:rPr>
          <w:color w:val="000000"/>
        </w:rPr>
        <w:t>omas visą šviečiančio paviršiaus kontūrą liečiančiomis ir su priekinio žibinto atskaitos ašimi sudarančiomis bent 5° kampą sudaromosiomis apribotame platėjančiame plote. Šviečiančio paviršiaus projekcijos į skersinę plokštumą, kuri yra priekinio tolimųjų š</w:t>
      </w:r>
      <w:r>
        <w:rPr>
          <w:color w:val="000000"/>
        </w:rPr>
        <w:t>viesų žibinto sklaidytuvo priekinės dalies liestinė, kontūras laikomas geometrinio matomumo kampų viršūne.</w:t>
      </w:r>
    </w:p>
    <w:p w14:paraId="3A1AA1AD" w14:textId="77777777" w:rsidR="0055450C" w:rsidRDefault="00BA5CB5">
      <w:pPr>
        <w:widowControl w:val="0"/>
        <w:suppressAutoHyphens/>
        <w:ind w:firstLine="567"/>
        <w:jc w:val="both"/>
        <w:rPr>
          <w:color w:val="000000"/>
        </w:rPr>
      </w:pPr>
      <w:r>
        <w:rPr>
          <w:color w:val="000000"/>
        </w:rPr>
        <w:t>10</w:t>
      </w:r>
      <w:r>
        <w:rPr>
          <w:color w:val="000000"/>
        </w:rPr>
        <w:t>. Priekinis tolimųjų šviesų žibintas turi pasisukti pagal priekinio rato pasukimo kampą.</w:t>
      </w:r>
    </w:p>
    <w:p w14:paraId="3A1AA1AE" w14:textId="77777777" w:rsidR="0055450C" w:rsidRDefault="00BA5CB5">
      <w:pPr>
        <w:widowControl w:val="0"/>
        <w:suppressAutoHyphens/>
        <w:ind w:firstLine="567"/>
        <w:jc w:val="both"/>
        <w:rPr>
          <w:color w:val="000000"/>
        </w:rPr>
      </w:pPr>
      <w:r>
        <w:rPr>
          <w:color w:val="000000"/>
        </w:rPr>
        <w:t>11</w:t>
      </w:r>
      <w:r>
        <w:rPr>
          <w:color w:val="000000"/>
        </w:rPr>
        <w:t xml:space="preserve">. Priekinį tolimųjų šviesų žibintą galima </w:t>
      </w:r>
      <w:r>
        <w:rPr>
          <w:color w:val="000000"/>
        </w:rPr>
        <w:t>sugrupuoti su priekiniu artimųjų šviesų, priekiniu gabaritiniu ar priekiniu rūko žibintais.</w:t>
      </w:r>
    </w:p>
    <w:p w14:paraId="3A1AA1AF" w14:textId="77777777" w:rsidR="0055450C" w:rsidRDefault="00BA5CB5">
      <w:pPr>
        <w:widowControl w:val="0"/>
        <w:suppressAutoHyphens/>
        <w:ind w:firstLine="567"/>
        <w:jc w:val="both"/>
        <w:rPr>
          <w:color w:val="000000"/>
        </w:rPr>
      </w:pPr>
      <w:r>
        <w:rPr>
          <w:color w:val="000000"/>
        </w:rPr>
        <w:t>12</w:t>
      </w:r>
      <w:r>
        <w:rPr>
          <w:color w:val="000000"/>
        </w:rPr>
        <w:t>. Priekinio tolimųjų šviesų žibinto negalima sujungti su jokiu kitu žibintu.</w:t>
      </w:r>
    </w:p>
    <w:p w14:paraId="3A1AA1B0" w14:textId="77777777" w:rsidR="0055450C" w:rsidRDefault="00BA5CB5">
      <w:pPr>
        <w:widowControl w:val="0"/>
        <w:suppressAutoHyphens/>
        <w:ind w:firstLine="567"/>
        <w:jc w:val="both"/>
        <w:rPr>
          <w:color w:val="000000"/>
        </w:rPr>
      </w:pPr>
      <w:r>
        <w:rPr>
          <w:color w:val="000000"/>
        </w:rPr>
        <w:t>13</w:t>
      </w:r>
      <w:r>
        <w:rPr>
          <w:color w:val="000000"/>
        </w:rPr>
        <w:t>. Priekiniai tolimųjų šviesų žibintai turi įsižiebti tuo pačiu metu. Visi p</w:t>
      </w:r>
      <w:r>
        <w:rPr>
          <w:color w:val="000000"/>
        </w:rPr>
        <w:t>riekiniai tolimųjų šviesų žibintai turi įsižiebti juos perjungiant iš artimųjų šviesų į tolimąsias šviesas. Visi priekiniai tolimųjų šviesų žibintai turi būti išjungiami tuo pačiu metu, juos perjungiant iš tolimųjų šviesų į artimąsias šviesas. Priekiniai a</w:t>
      </w:r>
      <w:r>
        <w:rPr>
          <w:color w:val="000000"/>
        </w:rPr>
        <w:t>rtimųjų šviesų žibintai gali šviesti kartu su priekiniais tolimųjų šviesų žibintais.</w:t>
      </w:r>
    </w:p>
    <w:p w14:paraId="3A1AA1B1" w14:textId="77777777" w:rsidR="0055450C" w:rsidRDefault="00BA5CB5">
      <w:pPr>
        <w:widowControl w:val="0"/>
        <w:suppressAutoHyphens/>
        <w:ind w:firstLine="567"/>
        <w:jc w:val="both"/>
        <w:rPr>
          <w:color w:val="000000"/>
        </w:rPr>
      </w:pPr>
      <w:r>
        <w:rPr>
          <w:color w:val="000000"/>
        </w:rPr>
        <w:t>14</w:t>
      </w:r>
      <w:r>
        <w:rPr>
          <w:color w:val="000000"/>
        </w:rPr>
        <w:t>. Prietaisų skydelyje turi būti įmontuota kontrolinė mėlynos spalvos lemputė.</w:t>
      </w:r>
    </w:p>
    <w:p w14:paraId="3A1AA1B2" w14:textId="77777777" w:rsidR="0055450C" w:rsidRDefault="00BA5CB5">
      <w:pPr>
        <w:widowControl w:val="0"/>
        <w:suppressAutoHyphens/>
        <w:ind w:firstLine="567"/>
        <w:jc w:val="both"/>
        <w:rPr>
          <w:color w:val="000000"/>
        </w:rPr>
      </w:pPr>
      <w:r>
        <w:rPr>
          <w:color w:val="000000"/>
        </w:rPr>
        <w:t>15</w:t>
      </w:r>
      <w:r>
        <w:rPr>
          <w:color w:val="000000"/>
        </w:rPr>
        <w:t>. Visų priekinių žibintų, kuriuos galima įjungti tuo pačiu metu, didžiausias švie</w:t>
      </w:r>
      <w:r>
        <w:rPr>
          <w:color w:val="000000"/>
        </w:rPr>
        <w:t>sos stipris neturi būti didesnis kaip 225000 cd.</w:t>
      </w:r>
    </w:p>
    <w:p w14:paraId="3A1AA1B3" w14:textId="77777777" w:rsidR="0055450C" w:rsidRDefault="00BA5CB5">
      <w:pPr>
        <w:widowControl w:val="0"/>
        <w:suppressAutoHyphens/>
        <w:ind w:firstLine="567"/>
        <w:jc w:val="both"/>
        <w:rPr>
          <w:color w:val="000000"/>
        </w:rPr>
      </w:pPr>
    </w:p>
    <w:p w14:paraId="3A1AA1B4" w14:textId="77777777" w:rsidR="0055450C" w:rsidRDefault="00BA5CB5">
      <w:pPr>
        <w:keepNext/>
        <w:keepLines/>
        <w:suppressAutoHyphens/>
        <w:jc w:val="center"/>
        <w:rPr>
          <w:b/>
          <w:bCs/>
          <w:caps/>
          <w:color w:val="000000"/>
        </w:rPr>
      </w:pPr>
      <w:r>
        <w:rPr>
          <w:b/>
          <w:bCs/>
          <w:caps/>
          <w:color w:val="000000"/>
        </w:rPr>
        <w:t>III</w:t>
      </w:r>
      <w:r>
        <w:rPr>
          <w:b/>
          <w:bCs/>
          <w:caps/>
          <w:color w:val="000000"/>
        </w:rPr>
        <w:t xml:space="preserve">. </w:t>
      </w:r>
      <w:r>
        <w:rPr>
          <w:b/>
          <w:bCs/>
          <w:caps/>
          <w:color w:val="000000"/>
        </w:rPr>
        <w:t>Priekiniai artimųjų šviesų žibintai</w:t>
      </w:r>
    </w:p>
    <w:p w14:paraId="3A1AA1B5" w14:textId="77777777" w:rsidR="0055450C" w:rsidRDefault="0055450C">
      <w:pPr>
        <w:keepNext/>
        <w:suppressAutoHyphens/>
        <w:ind w:firstLine="567"/>
        <w:jc w:val="both"/>
        <w:rPr>
          <w:color w:val="000000"/>
        </w:rPr>
      </w:pPr>
    </w:p>
    <w:p w14:paraId="3A1AA1B6" w14:textId="77777777" w:rsidR="0055450C" w:rsidRDefault="00BA5CB5">
      <w:pPr>
        <w:keepNext/>
        <w:suppressAutoHyphens/>
        <w:ind w:firstLine="567"/>
        <w:jc w:val="both"/>
        <w:rPr>
          <w:color w:val="000000"/>
        </w:rPr>
      </w:pPr>
      <w:r>
        <w:rPr>
          <w:color w:val="000000"/>
        </w:rPr>
        <w:t>16</w:t>
      </w:r>
      <w:r>
        <w:rPr>
          <w:color w:val="000000"/>
        </w:rPr>
        <w:t>. Turi būti įrengtas (-i) vienas arba du artimųjų šviesų žibintas (-ai).</w:t>
      </w:r>
    </w:p>
    <w:p w14:paraId="3A1AA1B7" w14:textId="77777777" w:rsidR="0055450C" w:rsidRDefault="00BA5CB5">
      <w:pPr>
        <w:widowControl w:val="0"/>
        <w:suppressAutoHyphens/>
        <w:ind w:firstLine="567"/>
        <w:jc w:val="both"/>
        <w:rPr>
          <w:color w:val="000000"/>
        </w:rPr>
      </w:pPr>
      <w:r>
        <w:rPr>
          <w:color w:val="000000"/>
        </w:rPr>
        <w:t>17</w:t>
      </w:r>
      <w:r>
        <w:rPr>
          <w:color w:val="000000"/>
        </w:rPr>
        <w:t>. Pagal gabaritinį plotį:</w:t>
      </w:r>
    </w:p>
    <w:p w14:paraId="3A1AA1B8" w14:textId="77777777" w:rsidR="0055450C" w:rsidRDefault="00BA5CB5">
      <w:pPr>
        <w:widowControl w:val="0"/>
        <w:suppressAutoHyphens/>
        <w:ind w:firstLine="567"/>
        <w:jc w:val="both"/>
        <w:rPr>
          <w:color w:val="000000"/>
        </w:rPr>
      </w:pPr>
      <w:r>
        <w:rPr>
          <w:color w:val="000000"/>
        </w:rPr>
        <w:t>17.1</w:t>
      </w:r>
      <w:r>
        <w:rPr>
          <w:color w:val="000000"/>
        </w:rPr>
        <w:t xml:space="preserve">. atskirą priekinį artimųjų šviesų </w:t>
      </w:r>
      <w:r>
        <w:rPr>
          <w:color w:val="000000"/>
        </w:rPr>
        <w:t>žibintą galima įrengti virš kito priekinio žibinto arba po tuo žibintu, ar vienoje jo pusėje:</w:t>
      </w:r>
    </w:p>
    <w:p w14:paraId="3A1AA1B9" w14:textId="77777777" w:rsidR="0055450C" w:rsidRDefault="00BA5CB5">
      <w:pPr>
        <w:widowControl w:val="0"/>
        <w:suppressAutoHyphens/>
        <w:ind w:firstLine="567"/>
        <w:jc w:val="both"/>
        <w:rPr>
          <w:color w:val="000000"/>
        </w:rPr>
      </w:pPr>
      <w:r>
        <w:rPr>
          <w:color w:val="000000"/>
        </w:rPr>
        <w:t>17.1.1</w:t>
      </w:r>
      <w:r>
        <w:rPr>
          <w:color w:val="000000"/>
        </w:rPr>
        <w:t>. jeigu tie žibintai įrengti vienas virš kito, priekinio artimųjų šviesų žibinto atskaitos centras turi būti vidurinėje išilginėje transporto priemonės pl</w:t>
      </w:r>
      <w:r>
        <w:rPr>
          <w:color w:val="000000"/>
        </w:rPr>
        <w:t>okštumoje;</w:t>
      </w:r>
    </w:p>
    <w:p w14:paraId="3A1AA1BA" w14:textId="77777777" w:rsidR="0055450C" w:rsidRDefault="00BA5CB5">
      <w:pPr>
        <w:widowControl w:val="0"/>
        <w:suppressAutoHyphens/>
        <w:ind w:firstLine="567"/>
        <w:jc w:val="both"/>
        <w:rPr>
          <w:color w:val="000000"/>
        </w:rPr>
      </w:pPr>
      <w:r>
        <w:rPr>
          <w:color w:val="000000"/>
        </w:rPr>
        <w:t>17.1.2</w:t>
      </w:r>
      <w:r>
        <w:rPr>
          <w:color w:val="000000"/>
        </w:rPr>
        <w:t>. jeigu tie žibintai įrengti vienas šalia kito, jų atskaitos centras nuo vidurinės išilginės transporto priemonės plokštumos turi būti per vienodą atstumą;</w:t>
      </w:r>
    </w:p>
    <w:p w14:paraId="3A1AA1BB" w14:textId="77777777" w:rsidR="0055450C" w:rsidRDefault="00BA5CB5">
      <w:pPr>
        <w:widowControl w:val="0"/>
        <w:suppressAutoHyphens/>
        <w:ind w:firstLine="567"/>
        <w:jc w:val="both"/>
        <w:rPr>
          <w:color w:val="000000"/>
        </w:rPr>
      </w:pPr>
      <w:r>
        <w:rPr>
          <w:color w:val="000000"/>
          <w:spacing w:val="-1"/>
        </w:rPr>
        <w:t>17.2</w:t>
      </w:r>
      <w:r>
        <w:rPr>
          <w:color w:val="000000"/>
          <w:spacing w:val="-1"/>
        </w:rPr>
        <w:t>. su kitu priekiniu žibintu sujungtas priekinis artimųjų šviesų žibin</w:t>
      </w:r>
      <w:r>
        <w:rPr>
          <w:color w:val="000000"/>
          <w:spacing w:val="-1"/>
        </w:rPr>
        <w:t>tas turi būti įrengtas taip, kad jo atskaitos centras būtų vidurinėje išilginėje transporto priemonės plokštumoje; tačiau, jeigu transporto priemonėje šalia priekinio artimųjų šviesų žibinto įrengtas atskiras priekinis tolimųjų šviesų žibintas, jų atskaito</w:t>
      </w:r>
      <w:r>
        <w:rPr>
          <w:color w:val="000000"/>
          <w:spacing w:val="-1"/>
        </w:rPr>
        <w:t>s centrai nuo vidurinės išilginės transporto priemonės plokštumos turi būti per vienodą atstumą;</w:t>
      </w:r>
    </w:p>
    <w:p w14:paraId="3A1AA1BC" w14:textId="77777777" w:rsidR="0055450C" w:rsidRDefault="00BA5CB5">
      <w:pPr>
        <w:widowControl w:val="0"/>
        <w:suppressAutoHyphens/>
        <w:ind w:firstLine="567"/>
        <w:jc w:val="both"/>
        <w:rPr>
          <w:color w:val="000000"/>
        </w:rPr>
      </w:pPr>
      <w:r>
        <w:rPr>
          <w:color w:val="000000"/>
        </w:rPr>
        <w:t>17.3</w:t>
      </w:r>
      <w:r>
        <w:rPr>
          <w:color w:val="000000"/>
        </w:rPr>
        <w:t>. du priekiniai artimųjų šviesų žibintai, iš kurių vienas arba abu sujungti su kitu priekiniu žibintu, turi būti įrengti taip, kad jų atskaitos centrai</w:t>
      </w:r>
      <w:r>
        <w:rPr>
          <w:color w:val="000000"/>
        </w:rPr>
        <w:t xml:space="preserve"> nuo vidurinės išilginės transporto priemonės plokštumos būtų per vienodą atstumą.</w:t>
      </w:r>
    </w:p>
    <w:p w14:paraId="3A1AA1BD" w14:textId="77777777" w:rsidR="0055450C" w:rsidRDefault="00BA5CB5">
      <w:pPr>
        <w:widowControl w:val="0"/>
        <w:suppressAutoHyphens/>
        <w:ind w:firstLine="567"/>
        <w:jc w:val="both"/>
        <w:rPr>
          <w:color w:val="000000"/>
        </w:rPr>
      </w:pPr>
      <w:r>
        <w:rPr>
          <w:color w:val="000000"/>
        </w:rPr>
        <w:t>18</w:t>
      </w:r>
      <w:r>
        <w:rPr>
          <w:color w:val="000000"/>
        </w:rPr>
        <w:t>. Pagal gabaritinį aukštį priekinis artimųjų šviesų žibintas turi būti įrengtas ne žemiau kaip 500 mm iki ir ne aukščiau kaip 1200 mm nuo žemės paviršiaus.</w:t>
      </w:r>
    </w:p>
    <w:p w14:paraId="3A1AA1BE" w14:textId="77777777" w:rsidR="0055450C" w:rsidRDefault="00BA5CB5">
      <w:pPr>
        <w:widowControl w:val="0"/>
        <w:suppressAutoHyphens/>
        <w:ind w:firstLine="567"/>
        <w:jc w:val="both"/>
        <w:rPr>
          <w:color w:val="000000"/>
        </w:rPr>
      </w:pPr>
      <w:r>
        <w:rPr>
          <w:color w:val="000000"/>
        </w:rPr>
        <w:t>19</w:t>
      </w:r>
      <w:r>
        <w:rPr>
          <w:color w:val="000000"/>
        </w:rPr>
        <w:t>. P</w:t>
      </w:r>
      <w:r>
        <w:rPr>
          <w:color w:val="000000"/>
        </w:rPr>
        <w:t>agal gabaritinį ilgį atskirą priekinį artimųjų šviesų žibintą galima įrengti priekinėje transporto priemonės dalyje. Šis reikalavimas yra įvykdytas, jeigu skleidžiama šviesa, atsispindėdama nuo galinio vaizdo veidrodžių ir (arba) atspindinčių transporto pr</w:t>
      </w:r>
      <w:r>
        <w:rPr>
          <w:color w:val="000000"/>
        </w:rPr>
        <w:t>iemonės paviršių, vairuotojui nei tiesiogiai, nei netiesiogiai netrukdo vairuoti.</w:t>
      </w:r>
    </w:p>
    <w:p w14:paraId="3A1AA1BF" w14:textId="77777777" w:rsidR="0055450C" w:rsidRDefault="00BA5CB5">
      <w:pPr>
        <w:widowControl w:val="0"/>
        <w:suppressAutoHyphens/>
        <w:ind w:firstLine="567"/>
        <w:jc w:val="both"/>
        <w:rPr>
          <w:color w:val="000000"/>
        </w:rPr>
      </w:pPr>
      <w:r>
        <w:rPr>
          <w:color w:val="000000"/>
        </w:rPr>
        <w:t>20</w:t>
      </w:r>
      <w:r>
        <w:rPr>
          <w:color w:val="000000"/>
        </w:rPr>
        <w:t>. Atstumas tarp dviejų priekinių artimųjų šviesų žibintų šviečiančių paviršių neturi būti didesnis kaip 200 mm.</w:t>
      </w:r>
    </w:p>
    <w:p w14:paraId="3A1AA1C0" w14:textId="77777777" w:rsidR="0055450C" w:rsidRDefault="00BA5CB5">
      <w:pPr>
        <w:widowControl w:val="0"/>
        <w:suppressAutoHyphens/>
        <w:ind w:firstLine="567"/>
        <w:jc w:val="both"/>
        <w:rPr>
          <w:color w:val="000000"/>
        </w:rPr>
      </w:pPr>
      <w:r>
        <w:rPr>
          <w:color w:val="000000"/>
        </w:rPr>
        <w:t>21</w:t>
      </w:r>
      <w:r>
        <w:rPr>
          <w:color w:val="000000"/>
        </w:rPr>
        <w:t xml:space="preserve">. Geometrinis matomumas nustatomas </w:t>
      </w:r>
      <w:r>
        <w:rPr>
          <w:vanish/>
          <w:color w:val="000000"/>
        </w:rPr>
        <w:t>α</w:t>
      </w:r>
      <w:r>
        <w:rPr>
          <w:color w:val="000000"/>
        </w:rPr>
        <w:t xml:space="preserve"> ir </w:t>
      </w:r>
      <w:r>
        <w:rPr>
          <w:vanish/>
          <w:color w:val="000000"/>
        </w:rPr>
        <w:t>β</w:t>
      </w:r>
      <w:r>
        <w:rPr>
          <w:color w:val="000000"/>
        </w:rPr>
        <w:t xml:space="preserve"> kampais:</w:t>
      </w:r>
    </w:p>
    <w:p w14:paraId="3A1AA1C1" w14:textId="77777777" w:rsidR="0055450C" w:rsidRDefault="00BA5CB5">
      <w:pPr>
        <w:widowControl w:val="0"/>
        <w:suppressAutoHyphens/>
        <w:ind w:firstLine="567"/>
        <w:jc w:val="both"/>
        <w:rPr>
          <w:color w:val="000000"/>
        </w:rPr>
      </w:pPr>
      <w:r>
        <w:rPr>
          <w:color w:val="000000"/>
        </w:rPr>
        <w:t>21.1</w:t>
      </w:r>
      <w:r>
        <w:rPr>
          <w:color w:val="000000"/>
        </w:rPr>
        <w:t xml:space="preserve">. </w:t>
      </w:r>
      <w:r>
        <w:rPr>
          <w:vanish/>
          <w:color w:val="000000"/>
        </w:rPr>
        <w:t>α</w:t>
      </w:r>
      <w:r>
        <w:rPr>
          <w:color w:val="000000"/>
        </w:rPr>
        <w:t xml:space="preserve"> = 15° į viršų ir 10° į apačią, </w:t>
      </w:r>
      <w:r>
        <w:rPr>
          <w:vanish/>
          <w:color w:val="000000"/>
        </w:rPr>
        <w:t>β</w:t>
      </w:r>
      <w:r>
        <w:rPr>
          <w:color w:val="000000"/>
        </w:rPr>
        <w:t xml:space="preserve"> = 45° į kairę ir dešinę (jei yra vienas priekinis artimųjų šviesų žibintas);</w:t>
      </w:r>
    </w:p>
    <w:p w14:paraId="3A1AA1C2" w14:textId="77777777" w:rsidR="0055450C" w:rsidRDefault="00BA5CB5">
      <w:pPr>
        <w:widowControl w:val="0"/>
        <w:suppressAutoHyphens/>
        <w:ind w:firstLine="567"/>
        <w:jc w:val="both"/>
        <w:rPr>
          <w:color w:val="000000"/>
        </w:rPr>
      </w:pPr>
      <w:r>
        <w:rPr>
          <w:color w:val="000000"/>
        </w:rPr>
        <w:t>21.2</w:t>
      </w:r>
      <w:r>
        <w:rPr>
          <w:color w:val="000000"/>
        </w:rPr>
        <w:t xml:space="preserve">. </w:t>
      </w:r>
      <w:r>
        <w:rPr>
          <w:vanish/>
          <w:color w:val="000000"/>
        </w:rPr>
        <w:t>α</w:t>
      </w:r>
      <w:r>
        <w:rPr>
          <w:color w:val="000000"/>
        </w:rPr>
        <w:t xml:space="preserve"> = 15° į viršų ir 10° į apačią, </w:t>
      </w:r>
      <w:r>
        <w:rPr>
          <w:vanish/>
          <w:color w:val="000000"/>
        </w:rPr>
        <w:t>β</w:t>
      </w:r>
      <w:r>
        <w:rPr>
          <w:color w:val="000000"/>
        </w:rPr>
        <w:t xml:space="preserve"> = 45° į išorę ir 10° į vidų (jei yra du priekiniai artimųjų šviesų žibintai).</w:t>
      </w:r>
    </w:p>
    <w:p w14:paraId="3A1AA1C3" w14:textId="77777777" w:rsidR="0055450C" w:rsidRDefault="00BA5CB5">
      <w:pPr>
        <w:widowControl w:val="0"/>
        <w:suppressAutoHyphens/>
        <w:ind w:firstLine="567"/>
        <w:jc w:val="both"/>
        <w:rPr>
          <w:color w:val="000000"/>
        </w:rPr>
      </w:pPr>
      <w:r>
        <w:rPr>
          <w:color w:val="000000"/>
        </w:rPr>
        <w:t>22</w:t>
      </w:r>
      <w:r>
        <w:rPr>
          <w:color w:val="000000"/>
        </w:rPr>
        <w:t>. Pr</w:t>
      </w:r>
      <w:r>
        <w:rPr>
          <w:color w:val="000000"/>
        </w:rPr>
        <w:t>iekinio artimųjų šviesų žibinto polinkis nuo vertikalės turi likti nuo – 0,5 iki – 2,5 proc., išskyrus atvejį, jeigu įrengtas išorinis reguliavimo įtaisas.</w:t>
      </w:r>
    </w:p>
    <w:p w14:paraId="3A1AA1C4" w14:textId="77777777" w:rsidR="0055450C" w:rsidRDefault="00BA5CB5">
      <w:pPr>
        <w:widowControl w:val="0"/>
        <w:suppressAutoHyphens/>
        <w:ind w:firstLine="567"/>
        <w:jc w:val="both"/>
        <w:rPr>
          <w:color w:val="000000"/>
        </w:rPr>
      </w:pPr>
      <w:r>
        <w:rPr>
          <w:color w:val="000000"/>
        </w:rPr>
        <w:t>23</w:t>
      </w:r>
      <w:r>
        <w:rPr>
          <w:color w:val="000000"/>
        </w:rPr>
        <w:t>. Priekinis artimųjų šviesų žibintas turi pasisukti pagal priekinio rato pasukimo kampą.</w:t>
      </w:r>
    </w:p>
    <w:p w14:paraId="3A1AA1C5" w14:textId="77777777" w:rsidR="0055450C" w:rsidRDefault="00BA5CB5">
      <w:pPr>
        <w:widowControl w:val="0"/>
        <w:suppressAutoHyphens/>
        <w:ind w:firstLine="567"/>
        <w:jc w:val="both"/>
        <w:rPr>
          <w:color w:val="000000"/>
        </w:rPr>
      </w:pPr>
      <w:r>
        <w:rPr>
          <w:color w:val="000000"/>
        </w:rPr>
        <w:t>24</w:t>
      </w:r>
      <w:r>
        <w:rPr>
          <w:color w:val="000000"/>
        </w:rPr>
        <w:t>. Priekinį artimųjų šviesų žibintą galima sugrupuoti su priekiniu tolimųjų šviesų ir kitais priekiniais žibintais.</w:t>
      </w:r>
    </w:p>
    <w:p w14:paraId="3A1AA1C6" w14:textId="77777777" w:rsidR="0055450C" w:rsidRDefault="00BA5CB5">
      <w:pPr>
        <w:widowControl w:val="0"/>
        <w:suppressAutoHyphens/>
        <w:ind w:firstLine="567"/>
        <w:jc w:val="both"/>
        <w:rPr>
          <w:color w:val="000000"/>
        </w:rPr>
      </w:pPr>
      <w:r>
        <w:rPr>
          <w:color w:val="000000"/>
        </w:rPr>
        <w:t>25</w:t>
      </w:r>
      <w:r>
        <w:rPr>
          <w:color w:val="000000"/>
        </w:rPr>
        <w:t>. Priekinio artimųjų šviesų žibinto negalima sujungti su jokiu kitu žibintu.</w:t>
      </w:r>
    </w:p>
    <w:p w14:paraId="3A1AA1C7" w14:textId="77777777" w:rsidR="0055450C" w:rsidRDefault="00BA5CB5">
      <w:pPr>
        <w:widowControl w:val="0"/>
        <w:suppressAutoHyphens/>
        <w:ind w:firstLine="567"/>
        <w:jc w:val="both"/>
        <w:rPr>
          <w:color w:val="000000"/>
        </w:rPr>
      </w:pPr>
      <w:r>
        <w:rPr>
          <w:color w:val="000000"/>
        </w:rPr>
        <w:t>26</w:t>
      </w:r>
      <w:r>
        <w:rPr>
          <w:color w:val="000000"/>
        </w:rPr>
        <w:t xml:space="preserve">. Artimųjų šviesų žibinto valdikliu visus tolimųjų </w:t>
      </w:r>
      <w:r>
        <w:rPr>
          <w:color w:val="000000"/>
        </w:rPr>
        <w:t>šviesų žibintus turi būti galima išjungti tuo pačiu metu, nes artimųjų šviesų žibintai gali šviesti kartu su tolimųjų šviesų žibintais.</w:t>
      </w:r>
    </w:p>
    <w:p w14:paraId="3A1AA1C8" w14:textId="77777777" w:rsidR="0055450C" w:rsidRDefault="00BA5CB5">
      <w:pPr>
        <w:widowControl w:val="0"/>
        <w:suppressAutoHyphens/>
        <w:ind w:firstLine="567"/>
        <w:jc w:val="both"/>
        <w:rPr>
          <w:color w:val="000000"/>
        </w:rPr>
      </w:pPr>
      <w:r>
        <w:rPr>
          <w:color w:val="000000"/>
        </w:rPr>
        <w:t>27</w:t>
      </w:r>
      <w:r>
        <w:rPr>
          <w:color w:val="000000"/>
        </w:rPr>
        <w:t>. Prietaisų skydelyje gali būti įmontuota kontrolinė žalios spalvos lemputė.</w:t>
      </w:r>
    </w:p>
    <w:p w14:paraId="3A1AA1C9" w14:textId="77777777" w:rsidR="0055450C" w:rsidRDefault="00BA5CB5">
      <w:pPr>
        <w:widowControl w:val="0"/>
        <w:suppressAutoHyphens/>
        <w:ind w:firstLine="567"/>
        <w:jc w:val="both"/>
        <w:rPr>
          <w:color w:val="000000"/>
        </w:rPr>
      </w:pPr>
    </w:p>
    <w:p w14:paraId="3A1AA1CA" w14:textId="77777777" w:rsidR="0055450C" w:rsidRDefault="00BA5CB5">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Posūkio žibintai</w:t>
      </w:r>
    </w:p>
    <w:p w14:paraId="3A1AA1CB" w14:textId="77777777" w:rsidR="0055450C" w:rsidRDefault="0055450C">
      <w:pPr>
        <w:widowControl w:val="0"/>
        <w:suppressAutoHyphens/>
        <w:ind w:firstLine="567"/>
        <w:jc w:val="both"/>
        <w:rPr>
          <w:color w:val="000000"/>
        </w:rPr>
      </w:pPr>
    </w:p>
    <w:p w14:paraId="3A1AA1CC" w14:textId="77777777" w:rsidR="0055450C" w:rsidRDefault="00BA5CB5">
      <w:pPr>
        <w:widowControl w:val="0"/>
        <w:suppressAutoHyphens/>
        <w:ind w:firstLine="567"/>
        <w:jc w:val="both"/>
        <w:rPr>
          <w:color w:val="000000"/>
        </w:rPr>
      </w:pPr>
      <w:r>
        <w:rPr>
          <w:color w:val="000000"/>
        </w:rPr>
        <w:t>28</w:t>
      </w:r>
      <w:r>
        <w:rPr>
          <w:color w:val="000000"/>
        </w:rPr>
        <w:t xml:space="preserve">. </w:t>
      </w:r>
      <w:r>
        <w:rPr>
          <w:color w:val="000000"/>
        </w:rPr>
        <w:t>Turi būta įrengta po du posūkio žibintus kiekvienoje dviračio motociklo pusėje.</w:t>
      </w:r>
    </w:p>
    <w:p w14:paraId="3A1AA1CD" w14:textId="77777777" w:rsidR="0055450C" w:rsidRDefault="00BA5CB5">
      <w:pPr>
        <w:widowControl w:val="0"/>
        <w:suppressAutoHyphens/>
        <w:ind w:firstLine="567"/>
        <w:jc w:val="both"/>
        <w:rPr>
          <w:color w:val="000000"/>
        </w:rPr>
      </w:pPr>
      <w:r>
        <w:rPr>
          <w:color w:val="000000"/>
        </w:rPr>
        <w:t>29</w:t>
      </w:r>
      <w:r>
        <w:rPr>
          <w:color w:val="000000"/>
        </w:rPr>
        <w:t>. Pagal gabaritinį plotį taikomi šie priekinių posūkio žibintų reikalavimai:</w:t>
      </w:r>
    </w:p>
    <w:p w14:paraId="3A1AA1CE" w14:textId="77777777" w:rsidR="0055450C" w:rsidRDefault="00BA5CB5">
      <w:pPr>
        <w:widowControl w:val="0"/>
        <w:suppressAutoHyphens/>
        <w:ind w:firstLine="567"/>
        <w:jc w:val="both"/>
        <w:rPr>
          <w:color w:val="000000"/>
        </w:rPr>
      </w:pPr>
      <w:r>
        <w:rPr>
          <w:color w:val="000000"/>
        </w:rPr>
        <w:t>29.1</w:t>
      </w:r>
      <w:r>
        <w:rPr>
          <w:color w:val="000000"/>
        </w:rPr>
        <w:t>. tarp šviečiančių priekinių posūkio žibintų paviršių turi būti ne mažesnis kaip 240 mm</w:t>
      </w:r>
      <w:r>
        <w:rPr>
          <w:color w:val="000000"/>
        </w:rPr>
        <w:t xml:space="preserve"> atstumas;</w:t>
      </w:r>
    </w:p>
    <w:p w14:paraId="3A1AA1CF" w14:textId="77777777" w:rsidR="0055450C" w:rsidRDefault="00BA5CB5">
      <w:pPr>
        <w:widowControl w:val="0"/>
        <w:suppressAutoHyphens/>
        <w:ind w:firstLine="567"/>
        <w:jc w:val="both"/>
        <w:rPr>
          <w:color w:val="000000"/>
          <w:spacing w:val="-5"/>
        </w:rPr>
      </w:pPr>
      <w:r>
        <w:rPr>
          <w:color w:val="000000"/>
          <w:spacing w:val="-5"/>
        </w:rPr>
        <w:t>29.2</w:t>
      </w:r>
      <w:r>
        <w:rPr>
          <w:color w:val="000000"/>
          <w:spacing w:val="-5"/>
        </w:rPr>
        <w:t>. priekiniai posūkio žibintai turi būti už priekinio (-ių) žibinto (-ų) šviečiančių paviršių, kraštus liečiančių vertikalių išilginių plokštumų;</w:t>
      </w:r>
    </w:p>
    <w:p w14:paraId="3A1AA1D0" w14:textId="77777777" w:rsidR="0055450C" w:rsidRDefault="00BA5CB5">
      <w:pPr>
        <w:widowControl w:val="0"/>
        <w:suppressAutoHyphens/>
        <w:ind w:firstLine="567"/>
        <w:jc w:val="both"/>
        <w:rPr>
          <w:color w:val="000000"/>
        </w:rPr>
      </w:pPr>
      <w:r>
        <w:rPr>
          <w:color w:val="000000"/>
        </w:rPr>
        <w:t>29.3</w:t>
      </w:r>
      <w:r>
        <w:rPr>
          <w:color w:val="000000"/>
        </w:rPr>
        <w:t xml:space="preserve">. mažiausias atstumas tarp posūkio žibinto šviečiančių paviršių ir artimųjų šviesų </w:t>
      </w:r>
      <w:r>
        <w:rPr>
          <w:color w:val="000000"/>
        </w:rPr>
        <w:t>žibintų turi būti:</w:t>
      </w:r>
    </w:p>
    <w:p w14:paraId="3A1AA1D1" w14:textId="77777777" w:rsidR="0055450C" w:rsidRDefault="00BA5CB5">
      <w:pPr>
        <w:widowControl w:val="0"/>
        <w:suppressAutoHyphens/>
        <w:ind w:firstLine="567"/>
        <w:jc w:val="both"/>
        <w:rPr>
          <w:color w:val="000000"/>
        </w:rPr>
      </w:pPr>
      <w:r>
        <w:rPr>
          <w:color w:val="000000"/>
        </w:rPr>
        <w:t>29.3.1</w:t>
      </w:r>
      <w:r>
        <w:rPr>
          <w:color w:val="000000"/>
        </w:rPr>
        <w:t>. 75 mm, jei mažiausias posūkio žibinto skleidžiamos šviesos stipris 90 cd;</w:t>
      </w:r>
    </w:p>
    <w:p w14:paraId="3A1AA1D2" w14:textId="77777777" w:rsidR="0055450C" w:rsidRDefault="00BA5CB5">
      <w:pPr>
        <w:widowControl w:val="0"/>
        <w:suppressAutoHyphens/>
        <w:ind w:firstLine="567"/>
        <w:jc w:val="both"/>
        <w:rPr>
          <w:color w:val="000000"/>
        </w:rPr>
      </w:pPr>
      <w:r>
        <w:rPr>
          <w:color w:val="000000"/>
        </w:rPr>
        <w:t>29.3.2</w:t>
      </w:r>
      <w:r>
        <w:rPr>
          <w:color w:val="000000"/>
        </w:rPr>
        <w:t>. 40 mm, jei mažiausias posūkio žibinto skleidžiamos šviesos stipris 175 cd;</w:t>
      </w:r>
    </w:p>
    <w:p w14:paraId="3A1AA1D3" w14:textId="77777777" w:rsidR="0055450C" w:rsidRDefault="00BA5CB5">
      <w:pPr>
        <w:widowControl w:val="0"/>
        <w:suppressAutoHyphens/>
        <w:ind w:firstLine="567"/>
        <w:jc w:val="both"/>
        <w:rPr>
          <w:color w:val="000000"/>
        </w:rPr>
      </w:pPr>
      <w:r>
        <w:rPr>
          <w:color w:val="000000"/>
        </w:rPr>
        <w:t>29.3.3</w:t>
      </w:r>
      <w:r>
        <w:rPr>
          <w:color w:val="000000"/>
        </w:rPr>
        <w:t>. 20 mm, jei mažiausias posūkio žibinto skleidžiamos švi</w:t>
      </w:r>
      <w:r>
        <w:rPr>
          <w:color w:val="000000"/>
        </w:rPr>
        <w:t>esos stipris 250 cd;</w:t>
      </w:r>
    </w:p>
    <w:p w14:paraId="3A1AA1D4" w14:textId="77777777" w:rsidR="0055450C" w:rsidRDefault="00BA5CB5">
      <w:pPr>
        <w:widowControl w:val="0"/>
        <w:suppressAutoHyphens/>
        <w:ind w:firstLine="567"/>
        <w:jc w:val="both"/>
        <w:rPr>
          <w:color w:val="000000"/>
        </w:rPr>
      </w:pPr>
      <w:r>
        <w:rPr>
          <w:color w:val="000000"/>
        </w:rPr>
        <w:t>29.3.4</w:t>
      </w:r>
      <w:r>
        <w:rPr>
          <w:color w:val="000000"/>
        </w:rPr>
        <w:t xml:space="preserve">. </w:t>
      </w:r>
      <w:r>
        <w:rPr>
          <w:vanish/>
          <w:color w:val="000000"/>
        </w:rPr>
        <w:t>≤</w:t>
      </w:r>
      <w:r>
        <w:rPr>
          <w:color w:val="000000"/>
        </w:rPr>
        <w:t>20 mm, jei mažiausias posūkio žibinto skleidžiamos šviesos stipris 400 cd.</w:t>
      </w:r>
    </w:p>
    <w:p w14:paraId="3A1AA1D5" w14:textId="77777777" w:rsidR="0055450C" w:rsidRDefault="00BA5CB5">
      <w:pPr>
        <w:widowControl w:val="0"/>
        <w:suppressAutoHyphens/>
        <w:ind w:firstLine="567"/>
        <w:jc w:val="both"/>
        <w:rPr>
          <w:color w:val="000000"/>
        </w:rPr>
      </w:pPr>
      <w:r>
        <w:rPr>
          <w:color w:val="000000"/>
        </w:rPr>
        <w:t>29.4</w:t>
      </w:r>
      <w:r>
        <w:rPr>
          <w:color w:val="000000"/>
        </w:rPr>
        <w:t>. Atstumas tarp vidinių galinio posūkio žibintų šviečiančių paviršių kraštų turi būti ne mažesnis kaip 180 mm.</w:t>
      </w:r>
    </w:p>
    <w:p w14:paraId="3A1AA1D6" w14:textId="77777777" w:rsidR="0055450C" w:rsidRDefault="00BA5CB5">
      <w:pPr>
        <w:widowControl w:val="0"/>
        <w:suppressAutoHyphens/>
        <w:ind w:firstLine="567"/>
        <w:jc w:val="both"/>
        <w:rPr>
          <w:color w:val="000000"/>
          <w:spacing w:val="-4"/>
        </w:rPr>
      </w:pPr>
      <w:r>
        <w:rPr>
          <w:color w:val="000000"/>
          <w:spacing w:val="-4"/>
        </w:rPr>
        <w:t>30</w:t>
      </w:r>
      <w:r>
        <w:rPr>
          <w:color w:val="000000"/>
          <w:spacing w:val="-4"/>
        </w:rPr>
        <w:t>. Pagal gabaritinį</w:t>
      </w:r>
      <w:r>
        <w:rPr>
          <w:color w:val="000000"/>
          <w:spacing w:val="-4"/>
        </w:rPr>
        <w:t xml:space="preserve"> aukštį posūkio žibintai turi būti įrengti ne žemiau kaip 350 mm iki ir ne aukščiau kaip 1200 mm nuo žemės paviršiaus.</w:t>
      </w:r>
    </w:p>
    <w:p w14:paraId="3A1AA1D7" w14:textId="77777777" w:rsidR="0055450C" w:rsidRDefault="00BA5CB5">
      <w:pPr>
        <w:widowControl w:val="0"/>
        <w:suppressAutoHyphens/>
        <w:ind w:firstLine="567"/>
        <w:jc w:val="both"/>
        <w:rPr>
          <w:color w:val="000000"/>
        </w:rPr>
      </w:pPr>
      <w:r>
        <w:rPr>
          <w:color w:val="000000"/>
        </w:rPr>
        <w:t>31</w:t>
      </w:r>
      <w:r>
        <w:rPr>
          <w:color w:val="000000"/>
        </w:rPr>
        <w:t>. Pagal gabaritinį ilgį atstumas link priekinės transporto priemonės dalies tarp su kraštine galinėje transporto priemonės dalyje e</w:t>
      </w:r>
      <w:r>
        <w:rPr>
          <w:color w:val="000000"/>
        </w:rPr>
        <w:t>sančia išilgine iškyša sutampančios skersinės plokštumos ir galinio posūkio žibintų atskaitos centru neturi būti didesnis kaip 300 mm.</w:t>
      </w:r>
    </w:p>
    <w:p w14:paraId="3A1AA1D8" w14:textId="77777777" w:rsidR="0055450C" w:rsidRDefault="00BA5CB5">
      <w:pPr>
        <w:widowControl w:val="0"/>
        <w:suppressAutoHyphens/>
        <w:ind w:firstLine="567"/>
        <w:jc w:val="both"/>
        <w:rPr>
          <w:color w:val="000000"/>
        </w:rPr>
      </w:pPr>
      <w:r>
        <w:rPr>
          <w:color w:val="000000"/>
        </w:rPr>
        <w:t>32</w:t>
      </w:r>
      <w:r>
        <w:rPr>
          <w:color w:val="000000"/>
        </w:rPr>
        <w:t>. Geometrinis matomumas horizontaliems kampams turi atitikti šių Taisyklių 11 priedo 1 paveiksle nustatytus kampus.</w:t>
      </w:r>
      <w:r>
        <w:rPr>
          <w:color w:val="000000"/>
        </w:rPr>
        <w:t xml:space="preserve"> Vertikalusis kampas turi būti 15° virš horizontalės ir žemiau jos, tačiau vertikalųjį kampą žemiau horizontalės galima sumažinti iki 5°, jeigu posūkio žibintai yra mažesniame kaip 750 mm aukštyje nuo žemės paviršiaus.</w:t>
      </w:r>
    </w:p>
    <w:p w14:paraId="3A1AA1D9" w14:textId="77777777" w:rsidR="0055450C" w:rsidRDefault="00BA5CB5">
      <w:pPr>
        <w:widowControl w:val="0"/>
        <w:suppressAutoHyphens/>
        <w:ind w:firstLine="567"/>
        <w:jc w:val="both"/>
        <w:rPr>
          <w:color w:val="000000"/>
        </w:rPr>
      </w:pPr>
      <w:r>
        <w:rPr>
          <w:color w:val="000000"/>
        </w:rPr>
        <w:t>33</w:t>
      </w:r>
      <w:r>
        <w:rPr>
          <w:color w:val="000000"/>
        </w:rPr>
        <w:t>. Posūkio žibintai turi pasisuk</w:t>
      </w:r>
      <w:r>
        <w:rPr>
          <w:color w:val="000000"/>
        </w:rPr>
        <w:t>ti pagal priekinio rato pasukimo kampą.</w:t>
      </w:r>
    </w:p>
    <w:p w14:paraId="3A1AA1DA" w14:textId="77777777" w:rsidR="0055450C" w:rsidRDefault="00BA5CB5">
      <w:pPr>
        <w:widowControl w:val="0"/>
        <w:suppressAutoHyphens/>
        <w:ind w:firstLine="567"/>
        <w:jc w:val="both"/>
        <w:rPr>
          <w:color w:val="000000"/>
        </w:rPr>
      </w:pPr>
      <w:r>
        <w:rPr>
          <w:color w:val="000000"/>
        </w:rPr>
        <w:t>34</w:t>
      </w:r>
      <w:r>
        <w:rPr>
          <w:color w:val="000000"/>
        </w:rPr>
        <w:t>. Posūkio žibintus galima sugrupuoti su vienu arba daugiau žibintų.</w:t>
      </w:r>
    </w:p>
    <w:p w14:paraId="3A1AA1DB" w14:textId="77777777" w:rsidR="0055450C" w:rsidRDefault="00BA5CB5">
      <w:pPr>
        <w:widowControl w:val="0"/>
        <w:suppressAutoHyphens/>
        <w:ind w:firstLine="567"/>
        <w:jc w:val="both"/>
        <w:rPr>
          <w:color w:val="000000"/>
        </w:rPr>
      </w:pPr>
      <w:r>
        <w:rPr>
          <w:color w:val="000000"/>
        </w:rPr>
        <w:t>35</w:t>
      </w:r>
      <w:r>
        <w:rPr>
          <w:color w:val="000000"/>
        </w:rPr>
        <w:t>. Posūkio žibintų negalima sujungti su jokiu kitu žibintu.</w:t>
      </w:r>
    </w:p>
    <w:p w14:paraId="3A1AA1DC" w14:textId="77777777" w:rsidR="0055450C" w:rsidRDefault="00BA5CB5">
      <w:pPr>
        <w:widowControl w:val="0"/>
        <w:suppressAutoHyphens/>
        <w:ind w:firstLine="567"/>
        <w:jc w:val="both"/>
        <w:rPr>
          <w:color w:val="000000"/>
        </w:rPr>
      </w:pPr>
      <w:r>
        <w:rPr>
          <w:color w:val="000000"/>
        </w:rPr>
        <w:t>36</w:t>
      </w:r>
      <w:r>
        <w:rPr>
          <w:color w:val="000000"/>
        </w:rPr>
        <w:t xml:space="preserve">. Posūkio žibintai turi būti įjungiami atskirai nuo kitų žibintų. Visi </w:t>
      </w:r>
      <w:r>
        <w:rPr>
          <w:color w:val="000000"/>
        </w:rPr>
        <w:t>viename transporto priemonės šone esantys posūkio žibintai turi būti įjungiami ir išjungiami vienu valdikliu.</w:t>
      </w:r>
    </w:p>
    <w:p w14:paraId="3A1AA1DD" w14:textId="77777777" w:rsidR="0055450C" w:rsidRDefault="00BA5CB5">
      <w:pPr>
        <w:widowControl w:val="0"/>
        <w:suppressAutoHyphens/>
        <w:ind w:firstLine="567"/>
        <w:jc w:val="both"/>
        <w:rPr>
          <w:color w:val="000000"/>
        </w:rPr>
      </w:pPr>
      <w:r>
        <w:rPr>
          <w:color w:val="000000"/>
        </w:rPr>
        <w:t>37</w:t>
      </w:r>
      <w:r>
        <w:rPr>
          <w:color w:val="000000"/>
        </w:rPr>
        <w:t>. Turi būti įrengtas posūkio veikimo kontrolės įtaisas, kuris perduotų regimąjį arba garsinį signalą, arba abiejų tipų signalus. Jei įrengta</w:t>
      </w:r>
      <w:r>
        <w:rPr>
          <w:color w:val="000000"/>
        </w:rPr>
        <w:t xml:space="preserve">s regimąjį signalą perduodantis posūkio veikimo kontrolės įtaisas, signalas turi būti visomis įprastomis eksploatacijos sąlygomis matoma žalios spalvos mirksinti šviesa. Jeigu posūkio žibinto veikla sutrinka, šviesa turi užgesti arba neužgesti, ar pradėti </w:t>
      </w:r>
      <w:r>
        <w:rPr>
          <w:color w:val="000000"/>
        </w:rPr>
        <w:t xml:space="preserve">mirksėti visai kitokiu dažniu. Jeigu įrengiamas garsinis </w:t>
      </w:r>
      <w:r>
        <w:rPr>
          <w:color w:val="000000"/>
        </w:rPr>
        <w:lastRenderedPageBreak/>
        <w:t>posūkio veikimo kontrolės įtaisas, jo signalas turi būti aiškiai girdimas ir įtaiso veikimo sąlygos turi būti tokios pačios kaip ir regimąjį signalą perduodančio įtaiso.</w:t>
      </w:r>
    </w:p>
    <w:p w14:paraId="3A1AA1DE" w14:textId="77777777" w:rsidR="0055450C" w:rsidRDefault="00BA5CB5">
      <w:pPr>
        <w:widowControl w:val="0"/>
        <w:suppressAutoHyphens/>
        <w:ind w:firstLine="567"/>
        <w:jc w:val="both"/>
        <w:rPr>
          <w:color w:val="000000"/>
        </w:rPr>
      </w:pPr>
      <w:r>
        <w:rPr>
          <w:color w:val="000000"/>
          <w:spacing w:val="-1"/>
        </w:rPr>
        <w:t>38</w:t>
      </w:r>
      <w:r>
        <w:rPr>
          <w:color w:val="000000"/>
          <w:spacing w:val="-1"/>
        </w:rPr>
        <w:t>. Elektros generatorius</w:t>
      </w:r>
      <w:r>
        <w:rPr>
          <w:color w:val="000000"/>
          <w:spacing w:val="-1"/>
        </w:rPr>
        <w:t xml:space="preserve"> elektros srovę turi tiekti tik toms grandinėms, kurios svarbios užtikrinant variklio ir apšvietimo įtaisų veiklą.</w:t>
      </w:r>
    </w:p>
    <w:p w14:paraId="3A1AA1DF" w14:textId="77777777" w:rsidR="0055450C" w:rsidRDefault="00BA5CB5">
      <w:pPr>
        <w:widowControl w:val="0"/>
        <w:suppressAutoHyphens/>
        <w:ind w:firstLine="567"/>
        <w:jc w:val="both"/>
        <w:rPr>
          <w:color w:val="000000"/>
        </w:rPr>
      </w:pPr>
      <w:r>
        <w:rPr>
          <w:color w:val="000000"/>
        </w:rPr>
        <w:t>39</w:t>
      </w:r>
      <w:r>
        <w:rPr>
          <w:color w:val="000000"/>
        </w:rPr>
        <w:t>. Įjungus šviesos signalizavimo įtaiso valdiklį, žibintas turi įsižiebti ne vėliau kaip po vienos sekundės, o pirmą kartą po įjungimo ž</w:t>
      </w:r>
      <w:r>
        <w:rPr>
          <w:color w:val="000000"/>
        </w:rPr>
        <w:t>ibintas turi užgesti ne vėliau kaip po 1,5 sekundės.</w:t>
      </w:r>
    </w:p>
    <w:p w14:paraId="3A1AA1E0" w14:textId="77777777" w:rsidR="0055450C" w:rsidRDefault="00BA5CB5">
      <w:pPr>
        <w:widowControl w:val="0"/>
        <w:suppressAutoHyphens/>
        <w:ind w:firstLine="567"/>
        <w:jc w:val="both"/>
        <w:rPr>
          <w:color w:val="000000"/>
          <w:spacing w:val="-2"/>
        </w:rPr>
      </w:pPr>
      <w:r>
        <w:rPr>
          <w:color w:val="000000"/>
          <w:spacing w:val="-2"/>
        </w:rPr>
        <w:t>40</w:t>
      </w:r>
      <w:r>
        <w:rPr>
          <w:color w:val="000000"/>
          <w:spacing w:val="-2"/>
        </w:rPr>
        <w:t>. Visose transporto priemonėse posūkio žibintų, kuriems tiekiama nuolatinė elektros srovė, mirksinčios šviesos dažnis turi būti 90±30 kartų per minutę ir toje pačioje transporto priemonės pusėje es</w:t>
      </w:r>
      <w:r>
        <w:rPr>
          <w:color w:val="000000"/>
          <w:spacing w:val="-2"/>
        </w:rPr>
        <w:t>antys posūkio žibintai turi mirksėti vienodu dažniu ir tuo pačiu metu.</w:t>
      </w:r>
    </w:p>
    <w:p w14:paraId="3A1AA1E1" w14:textId="77777777" w:rsidR="0055450C" w:rsidRDefault="00BA5CB5">
      <w:pPr>
        <w:widowControl w:val="0"/>
        <w:suppressAutoHyphens/>
        <w:ind w:firstLine="567"/>
        <w:jc w:val="both"/>
        <w:rPr>
          <w:color w:val="000000"/>
        </w:rPr>
      </w:pPr>
      <w:r>
        <w:rPr>
          <w:color w:val="000000"/>
        </w:rPr>
        <w:t>41</w:t>
      </w:r>
      <w:r>
        <w:rPr>
          <w:color w:val="000000"/>
        </w:rPr>
        <w:t>. Jeigu transporto priemonėje įrengtiems posūkio žibintams tiekiama kintamoji elektros srovė, kai variklio sukimosi dažnis yra nuo 50 proc. iki 100 proc. didžiausio transporto pri</w:t>
      </w:r>
      <w:r>
        <w:rPr>
          <w:color w:val="000000"/>
        </w:rPr>
        <w:t>emonės greičio atitinkančio dažnio, tai šviesos mirksėjimo dažnis turi būti 90±30 kartų per minutę ir toje pačioje transporto priemonės pusėje esantys posūkio žibintai turi mirksėti arba tuo pačiu metu, arba paeiliui. Šių Taisyklių 10 priedo 1–2 pav. nurod</w:t>
      </w:r>
      <w:r>
        <w:rPr>
          <w:color w:val="000000"/>
        </w:rPr>
        <w:t>ytose zonose priekiniai žibintai neturi matytis iš galo, o galiniai – iš priekio.</w:t>
      </w:r>
    </w:p>
    <w:p w14:paraId="3A1AA1E2" w14:textId="77777777" w:rsidR="0055450C" w:rsidRDefault="00BA5CB5">
      <w:pPr>
        <w:widowControl w:val="0"/>
        <w:suppressAutoHyphens/>
        <w:ind w:firstLine="567"/>
        <w:jc w:val="both"/>
        <w:rPr>
          <w:color w:val="000000"/>
        </w:rPr>
      </w:pPr>
      <w:r>
        <w:rPr>
          <w:color w:val="000000"/>
        </w:rPr>
        <w:t>42</w:t>
      </w:r>
      <w:r>
        <w:rPr>
          <w:color w:val="000000"/>
        </w:rPr>
        <w:t>. Jeigu transporto priemonėje įrengtiems posūkio žibintams tiekiama kintamoji elektros srovė, kai variklio sukimosi dažnis yra nuo gamintojo nurodyto tuščiosios eigos v</w:t>
      </w:r>
      <w:r>
        <w:rPr>
          <w:color w:val="000000"/>
        </w:rPr>
        <w:t>ariklio sukimosi dažnio iki 50 proc. didžiausio transporto priemonės greičio atitinkančio dažnio, tai šviesos mirksėjimo dažnis turi būti nuo 90+30 iki 90–45 kartų per minutę ir toje pačioje transporto priemonės pusėje esantys posūkio žibintai turi mirksėt</w:t>
      </w:r>
      <w:r>
        <w:rPr>
          <w:color w:val="000000"/>
        </w:rPr>
        <w:t>i arba tuo pačiu metu, arba paeiliui. Šių Taisyklių 10 priedo 1–2 pav. nurodytose zonose priekiniai žibintai neturi matytis iš galo, o galiniai – iš priekio.</w:t>
      </w:r>
    </w:p>
    <w:p w14:paraId="3A1AA1E3" w14:textId="77777777" w:rsidR="0055450C" w:rsidRDefault="00BA5CB5">
      <w:pPr>
        <w:widowControl w:val="0"/>
        <w:suppressAutoHyphens/>
        <w:ind w:firstLine="567"/>
        <w:jc w:val="both"/>
        <w:rPr>
          <w:color w:val="000000"/>
        </w:rPr>
      </w:pPr>
      <w:r>
        <w:rPr>
          <w:color w:val="000000"/>
        </w:rPr>
        <w:t>43</w:t>
      </w:r>
      <w:r>
        <w:rPr>
          <w:color w:val="000000"/>
        </w:rPr>
        <w:t>. Jeigu vienas posūkio žibintas sugenda, išskyrus trumpojo jungimo grandinę, tai kito posūki</w:t>
      </w:r>
      <w:r>
        <w:rPr>
          <w:color w:val="000000"/>
        </w:rPr>
        <w:t>o žibinto šviesa turi tebemirksėti arba posūkio žibintas turi neužgesti, o šviesos mirksėjimo dažnis nuo pirmiau nurodytojo gali skirtis.</w:t>
      </w:r>
    </w:p>
    <w:p w14:paraId="3A1AA1E4" w14:textId="77777777" w:rsidR="0055450C" w:rsidRDefault="00BA5CB5">
      <w:pPr>
        <w:widowControl w:val="0"/>
        <w:suppressAutoHyphens/>
        <w:ind w:firstLine="567"/>
        <w:jc w:val="both"/>
        <w:rPr>
          <w:b/>
          <w:bCs/>
          <w:caps/>
          <w:color w:val="000000"/>
        </w:rPr>
      </w:pPr>
    </w:p>
    <w:p w14:paraId="3A1AA1E5" w14:textId="77777777" w:rsidR="0055450C" w:rsidRDefault="00BA5CB5">
      <w:pPr>
        <w:keepLines/>
        <w:widowControl w:val="0"/>
        <w:suppressAutoHyphens/>
        <w:jc w:val="center"/>
        <w:rPr>
          <w:b/>
          <w:bCs/>
          <w:caps/>
          <w:color w:val="000000"/>
        </w:rPr>
      </w:pPr>
      <w:r>
        <w:rPr>
          <w:b/>
          <w:bCs/>
          <w:caps/>
          <w:color w:val="000000"/>
        </w:rPr>
        <w:t>V</w:t>
      </w:r>
      <w:r>
        <w:rPr>
          <w:b/>
          <w:bCs/>
          <w:caps/>
          <w:color w:val="000000"/>
        </w:rPr>
        <w:t xml:space="preserve">. </w:t>
      </w:r>
      <w:r>
        <w:rPr>
          <w:b/>
          <w:bCs/>
          <w:caps/>
          <w:color w:val="000000"/>
        </w:rPr>
        <w:t>Stabdymo žibintai</w:t>
      </w:r>
    </w:p>
    <w:p w14:paraId="3A1AA1E6" w14:textId="77777777" w:rsidR="0055450C" w:rsidRDefault="0055450C">
      <w:pPr>
        <w:widowControl w:val="0"/>
        <w:suppressAutoHyphens/>
        <w:ind w:firstLine="567"/>
        <w:jc w:val="both"/>
        <w:rPr>
          <w:color w:val="000000"/>
        </w:rPr>
      </w:pPr>
    </w:p>
    <w:p w14:paraId="3A1AA1E7" w14:textId="77777777" w:rsidR="0055450C" w:rsidRDefault="00BA5CB5">
      <w:pPr>
        <w:widowControl w:val="0"/>
        <w:suppressAutoHyphens/>
        <w:ind w:firstLine="567"/>
        <w:jc w:val="both"/>
        <w:rPr>
          <w:color w:val="000000"/>
        </w:rPr>
      </w:pPr>
      <w:r>
        <w:rPr>
          <w:caps/>
          <w:color w:val="000000"/>
        </w:rPr>
        <w:t>44</w:t>
      </w:r>
      <w:r>
        <w:rPr>
          <w:caps/>
          <w:color w:val="000000"/>
        </w:rPr>
        <w:t xml:space="preserve">. </w:t>
      </w:r>
      <w:r>
        <w:rPr>
          <w:color w:val="000000"/>
        </w:rPr>
        <w:t xml:space="preserve">Transporto priemonės galinėje dalyje turi būti įrengtas (-i) vienas arba du </w:t>
      </w:r>
      <w:r>
        <w:rPr>
          <w:color w:val="000000"/>
        </w:rPr>
        <w:t>stabdymo žibintas (-ai).</w:t>
      </w:r>
    </w:p>
    <w:p w14:paraId="3A1AA1E8" w14:textId="77777777" w:rsidR="0055450C" w:rsidRDefault="00BA5CB5">
      <w:pPr>
        <w:widowControl w:val="0"/>
        <w:suppressAutoHyphens/>
        <w:ind w:firstLine="567"/>
        <w:jc w:val="both"/>
        <w:rPr>
          <w:color w:val="000000"/>
        </w:rPr>
      </w:pPr>
      <w:r>
        <w:rPr>
          <w:color w:val="000000"/>
        </w:rPr>
        <w:t>45</w:t>
      </w:r>
      <w:r>
        <w:rPr>
          <w:color w:val="000000"/>
        </w:rPr>
        <w:t>. Pagal gabaritinį plotį stabdymo žibinto atskaitos centras turi būti vidurinėje išilginėje transporto priemonės plokštumoje, jeigu įrengtas tik vienas stabdymo žibintas; jeigu įrengti du stabdymo žibintai, jų atskaitos centr</w:t>
      </w:r>
      <w:r>
        <w:rPr>
          <w:color w:val="000000"/>
        </w:rPr>
        <w:t>ai nuo vidurinės išilginės transporto priemonės ašies turi būti per vienodą atstumą.</w:t>
      </w:r>
    </w:p>
    <w:p w14:paraId="3A1AA1E9" w14:textId="77777777" w:rsidR="0055450C" w:rsidRDefault="00BA5CB5">
      <w:pPr>
        <w:widowControl w:val="0"/>
        <w:suppressAutoHyphens/>
        <w:ind w:firstLine="567"/>
        <w:jc w:val="both"/>
        <w:rPr>
          <w:color w:val="000000"/>
          <w:spacing w:val="-5"/>
        </w:rPr>
      </w:pPr>
      <w:r>
        <w:rPr>
          <w:color w:val="000000"/>
          <w:spacing w:val="-5"/>
        </w:rPr>
        <w:t>46</w:t>
      </w:r>
      <w:r>
        <w:rPr>
          <w:color w:val="000000"/>
          <w:spacing w:val="-5"/>
        </w:rPr>
        <w:t>. Pagal gabaritinį aukštį stabdymo žibintai turi būti įrengti ne žemiau kaip 250 mm iki ir ne aukščiau kaip 1500 mm nuo žemės paviršiaus.</w:t>
      </w:r>
    </w:p>
    <w:p w14:paraId="3A1AA1EA" w14:textId="77777777" w:rsidR="0055450C" w:rsidRDefault="00BA5CB5">
      <w:pPr>
        <w:widowControl w:val="0"/>
        <w:suppressAutoHyphens/>
        <w:ind w:firstLine="567"/>
        <w:jc w:val="both"/>
        <w:rPr>
          <w:color w:val="000000"/>
        </w:rPr>
      </w:pPr>
      <w:r>
        <w:rPr>
          <w:color w:val="000000"/>
        </w:rPr>
        <w:t>47</w:t>
      </w:r>
      <w:r>
        <w:rPr>
          <w:color w:val="000000"/>
        </w:rPr>
        <w:t>. Geometrinis matomum</w:t>
      </w:r>
      <w:r>
        <w:rPr>
          <w:color w:val="000000"/>
        </w:rPr>
        <w:t>as horizontaliam kampui turi būti 45° į kairę ir dešinę. Vertikalusis kampas turi būti 15° virš horizontalės ir žemiau jos, tačiau vertikalųjį kampą žemiau horizontalės galima sumažinti iki 5°, jeigu stabdymo žibintas yra mažesniame kaip 750 mm aukštyje nu</w:t>
      </w:r>
      <w:r>
        <w:rPr>
          <w:color w:val="000000"/>
        </w:rPr>
        <w:t>o žemės paviršiaus.</w:t>
      </w:r>
    </w:p>
    <w:p w14:paraId="3A1AA1EB" w14:textId="77777777" w:rsidR="0055450C" w:rsidRDefault="00BA5CB5">
      <w:pPr>
        <w:widowControl w:val="0"/>
        <w:suppressAutoHyphens/>
        <w:ind w:firstLine="567"/>
        <w:jc w:val="both"/>
        <w:rPr>
          <w:color w:val="000000"/>
        </w:rPr>
      </w:pPr>
      <w:r>
        <w:rPr>
          <w:color w:val="000000"/>
        </w:rPr>
        <w:t>48</w:t>
      </w:r>
      <w:r>
        <w:rPr>
          <w:color w:val="000000"/>
        </w:rPr>
        <w:t>. Stabdymo žibintą galima sugrupuoti su vienu arba daugiau kitų galinių žibintų.</w:t>
      </w:r>
    </w:p>
    <w:p w14:paraId="3A1AA1EC" w14:textId="77777777" w:rsidR="0055450C" w:rsidRDefault="00BA5CB5">
      <w:pPr>
        <w:widowControl w:val="0"/>
        <w:suppressAutoHyphens/>
        <w:ind w:firstLine="567"/>
        <w:jc w:val="both"/>
        <w:rPr>
          <w:color w:val="000000"/>
        </w:rPr>
      </w:pPr>
      <w:r>
        <w:rPr>
          <w:color w:val="000000"/>
        </w:rPr>
        <w:t>49</w:t>
      </w:r>
      <w:r>
        <w:rPr>
          <w:color w:val="000000"/>
        </w:rPr>
        <w:t>. Stabdymo žibinto negalima sujungti su jokiu kitu žibintu.</w:t>
      </w:r>
    </w:p>
    <w:p w14:paraId="3A1AA1ED" w14:textId="77777777" w:rsidR="0055450C" w:rsidRDefault="00BA5CB5">
      <w:pPr>
        <w:widowControl w:val="0"/>
        <w:suppressAutoHyphens/>
        <w:ind w:firstLine="567"/>
        <w:jc w:val="both"/>
        <w:rPr>
          <w:color w:val="000000"/>
        </w:rPr>
      </w:pPr>
      <w:r>
        <w:rPr>
          <w:color w:val="000000"/>
        </w:rPr>
        <w:t>50</w:t>
      </w:r>
      <w:r>
        <w:rPr>
          <w:color w:val="000000"/>
        </w:rPr>
        <w:t xml:space="preserve">. Stabdymo žibintas turi įsižiebti kiekvieną kartą, kai yra nuspaustas bent </w:t>
      </w:r>
      <w:r>
        <w:rPr>
          <w:color w:val="000000"/>
        </w:rPr>
        <w:t>vienas iš darbinių stabdžių.</w:t>
      </w:r>
    </w:p>
    <w:p w14:paraId="3A1AA1EE" w14:textId="77777777" w:rsidR="0055450C" w:rsidRDefault="00BA5CB5">
      <w:pPr>
        <w:widowControl w:val="0"/>
        <w:suppressAutoHyphens/>
        <w:ind w:firstLine="567"/>
        <w:jc w:val="both"/>
        <w:rPr>
          <w:color w:val="000000"/>
        </w:rPr>
      </w:pPr>
      <w:r>
        <w:rPr>
          <w:color w:val="000000"/>
        </w:rPr>
        <w:t>51</w:t>
      </w:r>
      <w:r>
        <w:rPr>
          <w:color w:val="000000"/>
        </w:rPr>
        <w:t>. Draudžiama įrengti kontrolinę stabdymo lemputę.</w:t>
      </w:r>
    </w:p>
    <w:p w14:paraId="3A1AA1EF" w14:textId="77777777" w:rsidR="0055450C" w:rsidRDefault="00BA5CB5">
      <w:pPr>
        <w:widowControl w:val="0"/>
        <w:suppressAutoHyphens/>
        <w:ind w:firstLine="567"/>
        <w:jc w:val="both"/>
        <w:rPr>
          <w:color w:val="000000"/>
        </w:rPr>
      </w:pPr>
    </w:p>
    <w:p w14:paraId="3A1AA1F0" w14:textId="77777777" w:rsidR="0055450C" w:rsidRDefault="00BA5CB5">
      <w:pPr>
        <w:keepLines/>
        <w:widowControl w:val="0"/>
        <w:suppressAutoHyphens/>
        <w:jc w:val="center"/>
        <w:rPr>
          <w:b/>
          <w:bCs/>
          <w:caps/>
          <w:color w:val="000000"/>
        </w:rPr>
      </w:pPr>
      <w:r>
        <w:rPr>
          <w:b/>
          <w:bCs/>
          <w:caps/>
          <w:color w:val="000000"/>
        </w:rPr>
        <w:t>VI</w:t>
      </w:r>
      <w:r>
        <w:rPr>
          <w:b/>
          <w:bCs/>
          <w:caps/>
          <w:color w:val="000000"/>
        </w:rPr>
        <w:t xml:space="preserve">. </w:t>
      </w:r>
      <w:r>
        <w:rPr>
          <w:b/>
          <w:bCs/>
          <w:caps/>
          <w:color w:val="000000"/>
        </w:rPr>
        <w:t>priekiniai gabaritiniai žibintai</w:t>
      </w:r>
    </w:p>
    <w:p w14:paraId="3A1AA1F1" w14:textId="77777777" w:rsidR="0055450C" w:rsidRDefault="0055450C">
      <w:pPr>
        <w:widowControl w:val="0"/>
        <w:suppressAutoHyphens/>
        <w:ind w:firstLine="567"/>
        <w:jc w:val="both"/>
        <w:rPr>
          <w:color w:val="000000"/>
        </w:rPr>
      </w:pPr>
    </w:p>
    <w:p w14:paraId="3A1AA1F2" w14:textId="77777777" w:rsidR="0055450C" w:rsidRDefault="00BA5CB5">
      <w:pPr>
        <w:widowControl w:val="0"/>
        <w:suppressAutoHyphens/>
        <w:ind w:firstLine="567"/>
        <w:jc w:val="both"/>
        <w:rPr>
          <w:color w:val="000000"/>
          <w:spacing w:val="-4"/>
        </w:rPr>
      </w:pPr>
      <w:r>
        <w:rPr>
          <w:color w:val="000000"/>
          <w:spacing w:val="-4"/>
        </w:rPr>
        <w:t>52</w:t>
      </w:r>
      <w:r>
        <w:rPr>
          <w:color w:val="000000"/>
          <w:spacing w:val="-4"/>
        </w:rPr>
        <w:t>. Transporto priemonės priekinėje dalyje turi būti įrengtas (-i) vienas arba du priekinis (-iai) gabaritinis (-iai) žibi</w:t>
      </w:r>
      <w:r>
        <w:rPr>
          <w:color w:val="000000"/>
          <w:spacing w:val="-4"/>
        </w:rPr>
        <w:t>ntas (-ai).</w:t>
      </w:r>
    </w:p>
    <w:p w14:paraId="3A1AA1F3" w14:textId="77777777" w:rsidR="0055450C" w:rsidRDefault="00BA5CB5">
      <w:pPr>
        <w:widowControl w:val="0"/>
        <w:suppressAutoHyphens/>
        <w:ind w:firstLine="567"/>
        <w:jc w:val="both"/>
        <w:rPr>
          <w:color w:val="000000"/>
        </w:rPr>
      </w:pPr>
      <w:r>
        <w:rPr>
          <w:color w:val="000000"/>
        </w:rPr>
        <w:t>53</w:t>
      </w:r>
      <w:r>
        <w:rPr>
          <w:color w:val="000000"/>
        </w:rPr>
        <w:t>. Pagal gabaritinį plotį:</w:t>
      </w:r>
    </w:p>
    <w:p w14:paraId="3A1AA1F4" w14:textId="77777777" w:rsidR="0055450C" w:rsidRDefault="00BA5CB5">
      <w:pPr>
        <w:widowControl w:val="0"/>
        <w:suppressAutoHyphens/>
        <w:ind w:firstLine="567"/>
        <w:jc w:val="both"/>
        <w:rPr>
          <w:color w:val="000000"/>
          <w:spacing w:val="-2"/>
        </w:rPr>
      </w:pPr>
      <w:r>
        <w:rPr>
          <w:color w:val="000000"/>
          <w:spacing w:val="-2"/>
        </w:rPr>
        <w:t>53.1</w:t>
      </w:r>
      <w:r>
        <w:rPr>
          <w:color w:val="000000"/>
          <w:spacing w:val="-2"/>
        </w:rPr>
        <w:t>. atskirą priekinį gabaritinį žibintą galima įrengti virš kito priekinio žibinto arba po tuo žibintu ar vienoje jo pusėje:</w:t>
      </w:r>
    </w:p>
    <w:p w14:paraId="3A1AA1F5" w14:textId="77777777" w:rsidR="0055450C" w:rsidRDefault="00BA5CB5">
      <w:pPr>
        <w:widowControl w:val="0"/>
        <w:suppressAutoHyphens/>
        <w:ind w:firstLine="567"/>
        <w:jc w:val="both"/>
        <w:rPr>
          <w:color w:val="000000"/>
        </w:rPr>
      </w:pPr>
      <w:r>
        <w:rPr>
          <w:color w:val="000000"/>
        </w:rPr>
        <w:t>53.1.1</w:t>
      </w:r>
      <w:r>
        <w:rPr>
          <w:color w:val="000000"/>
        </w:rPr>
        <w:t>. jeigu tie žibintai įrengti vienas virš kito, priekinio gabaritinio žibint</w:t>
      </w:r>
      <w:r>
        <w:rPr>
          <w:color w:val="000000"/>
        </w:rPr>
        <w:t>o atskaitos centras turi būti vidurinėje išilginėje transporto priemonės plokštumoje;</w:t>
      </w:r>
    </w:p>
    <w:p w14:paraId="3A1AA1F6" w14:textId="77777777" w:rsidR="0055450C" w:rsidRDefault="00BA5CB5">
      <w:pPr>
        <w:widowControl w:val="0"/>
        <w:suppressAutoHyphens/>
        <w:ind w:firstLine="567"/>
        <w:jc w:val="both"/>
        <w:rPr>
          <w:color w:val="000000"/>
        </w:rPr>
      </w:pPr>
      <w:r>
        <w:rPr>
          <w:color w:val="000000"/>
        </w:rPr>
        <w:t>53.1.2</w:t>
      </w:r>
      <w:r>
        <w:rPr>
          <w:color w:val="000000"/>
        </w:rPr>
        <w:t>. jeigu tie žibintai įrengti vienas šalia kito, jų atskaitos centras nuo vidurinės išilginės transporto priemonės plokštumos turi būti per vienodą atstumą;</w:t>
      </w:r>
    </w:p>
    <w:p w14:paraId="3A1AA1F7" w14:textId="77777777" w:rsidR="0055450C" w:rsidRDefault="00BA5CB5">
      <w:pPr>
        <w:widowControl w:val="0"/>
        <w:suppressAutoHyphens/>
        <w:ind w:firstLine="567"/>
        <w:jc w:val="both"/>
        <w:rPr>
          <w:color w:val="000000"/>
        </w:rPr>
      </w:pPr>
      <w:r>
        <w:rPr>
          <w:color w:val="000000"/>
        </w:rPr>
        <w:t>53.2</w:t>
      </w:r>
      <w:r>
        <w:rPr>
          <w:color w:val="000000"/>
        </w:rPr>
        <w:t>. su kitu priekiniu žibintu sujungtas priekinis gabaritinis žibintas turi būti įrengtas taip, kad jo atskaitos centras būtų vidurinėje išilginėje transporto priemonės plokštumoje;</w:t>
      </w:r>
    </w:p>
    <w:p w14:paraId="3A1AA1F8" w14:textId="77777777" w:rsidR="0055450C" w:rsidRDefault="00BA5CB5">
      <w:pPr>
        <w:widowControl w:val="0"/>
        <w:suppressAutoHyphens/>
        <w:ind w:firstLine="567"/>
        <w:jc w:val="both"/>
        <w:rPr>
          <w:color w:val="000000"/>
        </w:rPr>
      </w:pPr>
      <w:r>
        <w:rPr>
          <w:color w:val="000000"/>
        </w:rPr>
        <w:t>53.3</w:t>
      </w:r>
      <w:r>
        <w:rPr>
          <w:color w:val="000000"/>
        </w:rPr>
        <w:t>. du priekiniai gabaritiniai šviesos žibintai, iš kurių vienas</w:t>
      </w:r>
      <w:r>
        <w:rPr>
          <w:color w:val="000000"/>
        </w:rPr>
        <w:t xml:space="preserve"> arba abu sujungti su kitu priekiniu žibintu, turi būti įrengti taip, kad jų atskaitos centrai nuo vidurinės išilginės transporto priemonės plokštumos būtų per vienodą atstumą.</w:t>
      </w:r>
    </w:p>
    <w:p w14:paraId="3A1AA1F9" w14:textId="77777777" w:rsidR="0055450C" w:rsidRDefault="00BA5CB5">
      <w:pPr>
        <w:widowControl w:val="0"/>
        <w:suppressAutoHyphens/>
        <w:ind w:firstLine="567"/>
        <w:jc w:val="both"/>
        <w:rPr>
          <w:color w:val="000000"/>
        </w:rPr>
      </w:pPr>
      <w:r>
        <w:rPr>
          <w:color w:val="000000"/>
        </w:rPr>
        <w:t>54</w:t>
      </w:r>
      <w:r>
        <w:rPr>
          <w:color w:val="000000"/>
        </w:rPr>
        <w:t>. Pagal gabaritinį aukštį priekiniai gabaritiniai žibintai turi būti įr</w:t>
      </w:r>
      <w:r>
        <w:rPr>
          <w:color w:val="000000"/>
        </w:rPr>
        <w:t>engti ne žemiau kaip 350 mm iki ir ne aukščiau kaip 1200 mm nuo žemės paviršiaus.</w:t>
      </w:r>
    </w:p>
    <w:p w14:paraId="3A1AA1FA" w14:textId="77777777" w:rsidR="0055450C" w:rsidRDefault="00BA5CB5">
      <w:pPr>
        <w:widowControl w:val="0"/>
        <w:suppressAutoHyphens/>
        <w:ind w:firstLine="567"/>
        <w:jc w:val="both"/>
        <w:rPr>
          <w:color w:val="000000"/>
        </w:rPr>
      </w:pPr>
      <w:r>
        <w:rPr>
          <w:color w:val="000000"/>
        </w:rPr>
        <w:t>55</w:t>
      </w:r>
      <w:r>
        <w:rPr>
          <w:color w:val="000000"/>
        </w:rPr>
        <w:t>. Geometrinis matomumas horizontaliam kampui turi būti 80° į kairę ir dešinę, jeigu įrengtas vienas priekinis gabaritinis žibintas, arba 80° į išorę ir 45° į vidų, jeig</w:t>
      </w:r>
      <w:r>
        <w:rPr>
          <w:color w:val="000000"/>
        </w:rPr>
        <w:t>u įrengti du priekiniai gabaritiniai žibintai. Vertikalus kampas turi būti 15° virš horizontalės ir žemiau jos, tačiau vertikalųjį kampą žemiau horizontalės galima sumažinti iki 5°, jeigu priekinis gabaritinis žibintas yra mažesniame kaip 750 mm aukštyje n</w:t>
      </w:r>
      <w:r>
        <w:rPr>
          <w:color w:val="000000"/>
        </w:rPr>
        <w:t>uo žemės paviršiaus.</w:t>
      </w:r>
    </w:p>
    <w:p w14:paraId="3A1AA1FB" w14:textId="77777777" w:rsidR="0055450C" w:rsidRDefault="00BA5CB5">
      <w:pPr>
        <w:widowControl w:val="0"/>
        <w:suppressAutoHyphens/>
        <w:ind w:firstLine="567"/>
        <w:jc w:val="both"/>
        <w:rPr>
          <w:color w:val="000000"/>
        </w:rPr>
      </w:pPr>
      <w:r>
        <w:rPr>
          <w:color w:val="000000"/>
        </w:rPr>
        <w:t>56</w:t>
      </w:r>
      <w:r>
        <w:rPr>
          <w:color w:val="000000"/>
        </w:rPr>
        <w:t>. Priekinis gabaritinis žibintas turi pasisukti pagal priekinio rato pasukimo kampą.</w:t>
      </w:r>
    </w:p>
    <w:p w14:paraId="3A1AA1FC" w14:textId="77777777" w:rsidR="0055450C" w:rsidRDefault="00BA5CB5">
      <w:pPr>
        <w:widowControl w:val="0"/>
        <w:suppressAutoHyphens/>
        <w:ind w:firstLine="567"/>
        <w:jc w:val="both"/>
        <w:rPr>
          <w:color w:val="000000"/>
        </w:rPr>
      </w:pPr>
      <w:r>
        <w:rPr>
          <w:color w:val="000000"/>
        </w:rPr>
        <w:t>57</w:t>
      </w:r>
      <w:r>
        <w:rPr>
          <w:color w:val="000000"/>
        </w:rPr>
        <w:t>. Priekinius gabaritinius žibintus galima sugrupuoti su kiekvienu kitu priekiniu žibintu.</w:t>
      </w:r>
    </w:p>
    <w:p w14:paraId="3A1AA1FD" w14:textId="77777777" w:rsidR="0055450C" w:rsidRDefault="00BA5CB5">
      <w:pPr>
        <w:widowControl w:val="0"/>
        <w:suppressAutoHyphens/>
        <w:ind w:firstLine="567"/>
        <w:jc w:val="both"/>
        <w:rPr>
          <w:color w:val="000000"/>
        </w:rPr>
      </w:pPr>
      <w:r>
        <w:rPr>
          <w:color w:val="000000"/>
        </w:rPr>
        <w:t>58</w:t>
      </w:r>
      <w:r>
        <w:rPr>
          <w:color w:val="000000"/>
        </w:rPr>
        <w:t xml:space="preserve">. Prietaisų skydelyje turi būti įmontuota </w:t>
      </w:r>
      <w:r>
        <w:rPr>
          <w:color w:val="000000"/>
        </w:rPr>
        <w:t>kontrolinė žalios spalvos lemputė; priekinio gabaritinio žibinto kontrolinės lemputės įrengti neprivaloma, jei prietaisų skydelyje apšvietimą galima įjungti arba išjungti tuo pačiu metu su gabaritiniu žibintu.</w:t>
      </w:r>
    </w:p>
    <w:p w14:paraId="3A1AA1FE" w14:textId="77777777" w:rsidR="0055450C" w:rsidRDefault="00BA5CB5">
      <w:pPr>
        <w:widowControl w:val="0"/>
        <w:suppressAutoHyphens/>
        <w:ind w:firstLine="567"/>
        <w:jc w:val="both"/>
        <w:rPr>
          <w:color w:val="000000"/>
        </w:rPr>
      </w:pPr>
    </w:p>
    <w:p w14:paraId="3A1AA1FF" w14:textId="77777777" w:rsidR="0055450C" w:rsidRDefault="00BA5CB5">
      <w:pPr>
        <w:keepNext/>
        <w:keepLines/>
        <w:suppressAutoHyphens/>
        <w:jc w:val="center"/>
        <w:rPr>
          <w:b/>
          <w:bCs/>
          <w:caps/>
          <w:color w:val="000000"/>
        </w:rPr>
      </w:pPr>
      <w:r>
        <w:rPr>
          <w:b/>
          <w:bCs/>
          <w:caps/>
          <w:color w:val="000000"/>
        </w:rPr>
        <w:t>VII</w:t>
      </w:r>
      <w:r>
        <w:rPr>
          <w:b/>
          <w:bCs/>
          <w:caps/>
          <w:color w:val="000000"/>
        </w:rPr>
        <w:t xml:space="preserve">. </w:t>
      </w:r>
      <w:r>
        <w:rPr>
          <w:b/>
          <w:bCs/>
          <w:caps/>
          <w:color w:val="000000"/>
        </w:rPr>
        <w:t>galiniai gabaritiniai žibintai</w:t>
      </w:r>
    </w:p>
    <w:p w14:paraId="3A1AA200" w14:textId="77777777" w:rsidR="0055450C" w:rsidRDefault="0055450C">
      <w:pPr>
        <w:keepNext/>
        <w:suppressAutoHyphens/>
        <w:ind w:firstLine="567"/>
        <w:jc w:val="both"/>
        <w:rPr>
          <w:color w:val="000000"/>
        </w:rPr>
      </w:pPr>
    </w:p>
    <w:p w14:paraId="3A1AA201" w14:textId="77777777" w:rsidR="0055450C" w:rsidRDefault="00BA5CB5">
      <w:pPr>
        <w:widowControl w:val="0"/>
        <w:suppressAutoHyphens/>
        <w:ind w:firstLine="567"/>
        <w:jc w:val="both"/>
        <w:rPr>
          <w:color w:val="000000"/>
          <w:spacing w:val="-2"/>
        </w:rPr>
      </w:pPr>
      <w:r>
        <w:rPr>
          <w:color w:val="000000"/>
          <w:spacing w:val="-2"/>
        </w:rPr>
        <w:t>59</w:t>
      </w:r>
      <w:r>
        <w:rPr>
          <w:color w:val="000000"/>
          <w:spacing w:val="-2"/>
        </w:rPr>
        <w:t>. Transporto priemonės galinėje dalyje turi būti įrengtas (-i) vienas arba du galinis (-iai) gabaritinis (-iai) žibintas (-ai).</w:t>
      </w:r>
    </w:p>
    <w:p w14:paraId="3A1AA202" w14:textId="77777777" w:rsidR="0055450C" w:rsidRDefault="00BA5CB5">
      <w:pPr>
        <w:widowControl w:val="0"/>
        <w:suppressAutoHyphens/>
        <w:ind w:firstLine="567"/>
        <w:jc w:val="both"/>
        <w:rPr>
          <w:color w:val="000000"/>
        </w:rPr>
      </w:pPr>
      <w:r>
        <w:rPr>
          <w:color w:val="000000"/>
        </w:rPr>
        <w:t>60</w:t>
      </w:r>
      <w:r>
        <w:rPr>
          <w:color w:val="000000"/>
        </w:rPr>
        <w:t>. Pagal gabaritinį plotį galinio gabaritinio žibinto atskaitos centras turi būti vidurinėje išilginėje transporto prie</w:t>
      </w:r>
      <w:r>
        <w:rPr>
          <w:color w:val="000000"/>
        </w:rPr>
        <w:t>monės plokštumoje, jeigu įrengtas tik vienas galinis gabaritinis žibintas; jeigu įrengti du galiniai gabaritiniai žibintai, jų atskaitos centrai nuo vidurinės išilginės transporto priemonės ašies turi būti per vienodą atstumą.</w:t>
      </w:r>
    </w:p>
    <w:p w14:paraId="3A1AA203" w14:textId="77777777" w:rsidR="0055450C" w:rsidRDefault="00BA5CB5">
      <w:pPr>
        <w:widowControl w:val="0"/>
        <w:suppressAutoHyphens/>
        <w:ind w:firstLine="567"/>
        <w:jc w:val="both"/>
        <w:rPr>
          <w:color w:val="000000"/>
        </w:rPr>
      </w:pPr>
      <w:r>
        <w:rPr>
          <w:color w:val="000000"/>
        </w:rPr>
        <w:t>61</w:t>
      </w:r>
      <w:r>
        <w:rPr>
          <w:color w:val="000000"/>
        </w:rPr>
        <w:t>. Pagal gabaritinį aukš</w:t>
      </w:r>
      <w:r>
        <w:rPr>
          <w:color w:val="000000"/>
        </w:rPr>
        <w:t>tį galiniai gabaritiniai žibintai turi būti įrengti ne žemiau kaip 250 mm iki ir ne aukščiau kaip 1500 mm nuo žemės paviršiaus.</w:t>
      </w:r>
    </w:p>
    <w:p w14:paraId="3A1AA204" w14:textId="77777777" w:rsidR="0055450C" w:rsidRDefault="00BA5CB5">
      <w:pPr>
        <w:widowControl w:val="0"/>
        <w:suppressAutoHyphens/>
        <w:ind w:firstLine="567"/>
        <w:jc w:val="both"/>
        <w:rPr>
          <w:color w:val="000000"/>
        </w:rPr>
      </w:pPr>
      <w:r>
        <w:rPr>
          <w:color w:val="000000"/>
        </w:rPr>
        <w:t>62</w:t>
      </w:r>
      <w:r>
        <w:rPr>
          <w:color w:val="000000"/>
        </w:rPr>
        <w:t>. Geometrinis matomumas horizontaliam kampui turi būti 80°į kairę ir dešinę, jeigu įrengtas vienas galinis gabaritinis žib</w:t>
      </w:r>
      <w:r>
        <w:rPr>
          <w:color w:val="000000"/>
        </w:rPr>
        <w:t>intas, arba 80° į išorę ir 45° į vidų, jeigu įrengti du galiniai gabaritiniai žibintai. Vertikalusis kampas turi būti 15° virš horizontalės ir žemiau jos, tačiau vertikalųjį kampą žemiau horizontalės galima sumažinti iki 5°, jeigu galinis gabaritinis žibin</w:t>
      </w:r>
      <w:r>
        <w:rPr>
          <w:color w:val="000000"/>
        </w:rPr>
        <w:t>tas yra mažesniame kaip 750 mm aukštyje nuo žemės paviršiaus.</w:t>
      </w:r>
    </w:p>
    <w:p w14:paraId="3A1AA205" w14:textId="77777777" w:rsidR="0055450C" w:rsidRDefault="00BA5CB5">
      <w:pPr>
        <w:widowControl w:val="0"/>
        <w:suppressAutoHyphens/>
        <w:ind w:firstLine="567"/>
        <w:jc w:val="both"/>
        <w:rPr>
          <w:color w:val="000000"/>
        </w:rPr>
      </w:pPr>
      <w:r>
        <w:rPr>
          <w:color w:val="000000"/>
        </w:rPr>
        <w:t>63</w:t>
      </w:r>
      <w:r>
        <w:rPr>
          <w:color w:val="000000"/>
        </w:rPr>
        <w:t>. Galinius gabaritinius žibintus galima sugrupuoti su kiekvienu kitu galiniu žibintu.</w:t>
      </w:r>
    </w:p>
    <w:p w14:paraId="3A1AA206" w14:textId="77777777" w:rsidR="0055450C" w:rsidRDefault="00BA5CB5">
      <w:pPr>
        <w:widowControl w:val="0"/>
        <w:suppressAutoHyphens/>
        <w:ind w:firstLine="567"/>
        <w:jc w:val="both"/>
        <w:rPr>
          <w:color w:val="000000"/>
        </w:rPr>
      </w:pPr>
      <w:r>
        <w:rPr>
          <w:color w:val="000000"/>
        </w:rPr>
        <w:t>64</w:t>
      </w:r>
      <w:r>
        <w:rPr>
          <w:color w:val="000000"/>
        </w:rPr>
        <w:t>. Galiniai gabaritiniai žibintai ir stabdymo žibintas arba galinis šviesą atspindintis ne trikam</w:t>
      </w:r>
      <w:r>
        <w:rPr>
          <w:color w:val="000000"/>
        </w:rPr>
        <w:t>pio formos atšvaitas ar abu pastarieji žibintai arba galinis rūko žibintas gali būti tarpusavyje sugrupuoti.</w:t>
      </w:r>
    </w:p>
    <w:p w14:paraId="3A1AA207" w14:textId="77777777" w:rsidR="0055450C" w:rsidRDefault="00BA5CB5">
      <w:pPr>
        <w:widowControl w:val="0"/>
        <w:suppressAutoHyphens/>
        <w:ind w:firstLine="567"/>
        <w:jc w:val="both"/>
        <w:rPr>
          <w:color w:val="000000"/>
        </w:rPr>
      </w:pPr>
      <w:r>
        <w:rPr>
          <w:color w:val="000000"/>
        </w:rPr>
        <w:t>65</w:t>
      </w:r>
      <w:r>
        <w:rPr>
          <w:color w:val="000000"/>
        </w:rPr>
        <w:t>. Galinio gabaritinio žibinto kontrolinės lemputės įrengti neprivaloma, jos funkciją, jeigu reikia, gali atlikti priekiniam gabaritiniam žibi</w:t>
      </w:r>
      <w:r>
        <w:rPr>
          <w:color w:val="000000"/>
        </w:rPr>
        <w:t>ntui numatyta kontrolinė lemputė.</w:t>
      </w:r>
    </w:p>
    <w:p w14:paraId="3A1AA208" w14:textId="77777777" w:rsidR="0055450C" w:rsidRDefault="00BA5CB5">
      <w:pPr>
        <w:widowControl w:val="0"/>
        <w:suppressAutoHyphens/>
        <w:ind w:firstLine="567"/>
        <w:jc w:val="both"/>
        <w:rPr>
          <w:color w:val="000000"/>
        </w:rPr>
      </w:pPr>
    </w:p>
    <w:p w14:paraId="3A1AA209" w14:textId="77777777" w:rsidR="0055450C" w:rsidRDefault="00BA5CB5">
      <w:pPr>
        <w:keepLines/>
        <w:widowControl w:val="0"/>
        <w:suppressAutoHyphens/>
        <w:jc w:val="center"/>
        <w:rPr>
          <w:b/>
          <w:bCs/>
          <w:caps/>
          <w:color w:val="000000"/>
        </w:rPr>
      </w:pPr>
      <w:r>
        <w:rPr>
          <w:b/>
          <w:bCs/>
          <w:caps/>
          <w:color w:val="000000"/>
        </w:rPr>
        <w:t>VIII</w:t>
      </w:r>
      <w:r>
        <w:rPr>
          <w:b/>
          <w:bCs/>
          <w:caps/>
          <w:color w:val="000000"/>
        </w:rPr>
        <w:t xml:space="preserve">. </w:t>
      </w:r>
      <w:r>
        <w:rPr>
          <w:b/>
          <w:bCs/>
          <w:caps/>
          <w:color w:val="000000"/>
        </w:rPr>
        <w:t>priekiniai rūko žibintai</w:t>
      </w:r>
    </w:p>
    <w:p w14:paraId="3A1AA20A" w14:textId="77777777" w:rsidR="0055450C" w:rsidRDefault="0055450C">
      <w:pPr>
        <w:widowControl w:val="0"/>
        <w:suppressAutoHyphens/>
        <w:ind w:firstLine="567"/>
        <w:jc w:val="both"/>
        <w:rPr>
          <w:color w:val="000000"/>
        </w:rPr>
      </w:pPr>
    </w:p>
    <w:p w14:paraId="3A1AA20B" w14:textId="77777777" w:rsidR="0055450C" w:rsidRDefault="00BA5CB5">
      <w:pPr>
        <w:widowControl w:val="0"/>
        <w:suppressAutoHyphens/>
        <w:ind w:firstLine="567"/>
        <w:jc w:val="both"/>
        <w:rPr>
          <w:color w:val="000000"/>
        </w:rPr>
      </w:pPr>
      <w:r>
        <w:rPr>
          <w:color w:val="000000"/>
        </w:rPr>
        <w:t>66</w:t>
      </w:r>
      <w:r>
        <w:rPr>
          <w:color w:val="000000"/>
        </w:rPr>
        <w:t>. Transporto priemonės priekyje gali būti įrengtas (-i) vienas arba du priekinis (-iai) rūko žibintas (-ai).</w:t>
      </w:r>
    </w:p>
    <w:p w14:paraId="3A1AA20C" w14:textId="77777777" w:rsidR="0055450C" w:rsidRDefault="00BA5CB5">
      <w:pPr>
        <w:widowControl w:val="0"/>
        <w:suppressAutoHyphens/>
        <w:ind w:firstLine="567"/>
        <w:jc w:val="both"/>
        <w:rPr>
          <w:color w:val="000000"/>
        </w:rPr>
      </w:pPr>
      <w:r>
        <w:rPr>
          <w:color w:val="000000"/>
        </w:rPr>
        <w:t>67</w:t>
      </w:r>
      <w:r>
        <w:rPr>
          <w:color w:val="000000"/>
        </w:rPr>
        <w:t>. Pagal gabaritinį plotį:</w:t>
      </w:r>
    </w:p>
    <w:p w14:paraId="3A1AA20D" w14:textId="77777777" w:rsidR="0055450C" w:rsidRDefault="00BA5CB5">
      <w:pPr>
        <w:widowControl w:val="0"/>
        <w:suppressAutoHyphens/>
        <w:ind w:firstLine="567"/>
        <w:jc w:val="both"/>
        <w:rPr>
          <w:color w:val="000000"/>
        </w:rPr>
      </w:pPr>
      <w:r>
        <w:rPr>
          <w:color w:val="000000"/>
        </w:rPr>
        <w:t>67.1</w:t>
      </w:r>
      <w:r>
        <w:rPr>
          <w:color w:val="000000"/>
        </w:rPr>
        <w:t>. priekinį rūko žibintą galima</w:t>
      </w:r>
      <w:r>
        <w:rPr>
          <w:color w:val="000000"/>
        </w:rPr>
        <w:t xml:space="preserve"> įrengti virš kito priekinio žibinto arba po tuo žibintu ar vienoje jo pusėje:</w:t>
      </w:r>
    </w:p>
    <w:p w14:paraId="3A1AA20E" w14:textId="77777777" w:rsidR="0055450C" w:rsidRDefault="00BA5CB5">
      <w:pPr>
        <w:widowControl w:val="0"/>
        <w:suppressAutoHyphens/>
        <w:ind w:firstLine="567"/>
        <w:jc w:val="both"/>
        <w:rPr>
          <w:color w:val="000000"/>
        </w:rPr>
      </w:pPr>
      <w:r>
        <w:rPr>
          <w:color w:val="000000"/>
        </w:rPr>
        <w:t>67.1.1</w:t>
      </w:r>
      <w:r>
        <w:rPr>
          <w:color w:val="000000"/>
        </w:rPr>
        <w:t>. jeigu tie žibintai įrengti vienas virš kito, priekinio rūko žibinto atskaitos centras turi būti vidurinėje išilginėje transporto priemonės plokštumoje;</w:t>
      </w:r>
    </w:p>
    <w:p w14:paraId="3A1AA20F" w14:textId="77777777" w:rsidR="0055450C" w:rsidRDefault="00BA5CB5">
      <w:pPr>
        <w:widowControl w:val="0"/>
        <w:suppressAutoHyphens/>
        <w:ind w:firstLine="567"/>
        <w:jc w:val="both"/>
        <w:rPr>
          <w:color w:val="000000"/>
        </w:rPr>
      </w:pPr>
      <w:r>
        <w:rPr>
          <w:color w:val="000000"/>
        </w:rPr>
        <w:t>67.1.2</w:t>
      </w:r>
      <w:r>
        <w:rPr>
          <w:color w:val="000000"/>
        </w:rPr>
        <w:t>. jei</w:t>
      </w:r>
      <w:r>
        <w:rPr>
          <w:color w:val="000000"/>
        </w:rPr>
        <w:t>gu tie žibintai įrengti vienas šalia kito, jų atskaitos centras nuo vidurinės išilginės transporto priemonės plokštumos turi būti per vienodą atstumą;</w:t>
      </w:r>
    </w:p>
    <w:p w14:paraId="3A1AA210" w14:textId="77777777" w:rsidR="0055450C" w:rsidRDefault="00BA5CB5">
      <w:pPr>
        <w:widowControl w:val="0"/>
        <w:suppressAutoHyphens/>
        <w:ind w:firstLine="567"/>
        <w:jc w:val="both"/>
        <w:rPr>
          <w:color w:val="000000"/>
        </w:rPr>
      </w:pPr>
      <w:r>
        <w:rPr>
          <w:color w:val="000000"/>
        </w:rPr>
        <w:t>67.2</w:t>
      </w:r>
      <w:r>
        <w:rPr>
          <w:color w:val="000000"/>
        </w:rPr>
        <w:t xml:space="preserve">. su kitu priekiniu žibintu sujungtas priekinis rūko žibintas turi būti įrengtas taip, kad jo </w:t>
      </w:r>
      <w:r>
        <w:rPr>
          <w:color w:val="000000"/>
        </w:rPr>
        <w:t>atskaitos centras būtų vidurinėje išilginėje transporto priemonės plokštumoje;</w:t>
      </w:r>
    </w:p>
    <w:p w14:paraId="3A1AA211" w14:textId="77777777" w:rsidR="0055450C" w:rsidRDefault="00BA5CB5">
      <w:pPr>
        <w:widowControl w:val="0"/>
        <w:suppressAutoHyphens/>
        <w:ind w:firstLine="567"/>
        <w:jc w:val="both"/>
        <w:rPr>
          <w:color w:val="000000"/>
        </w:rPr>
      </w:pPr>
      <w:r>
        <w:rPr>
          <w:color w:val="000000"/>
        </w:rPr>
        <w:t>67.3</w:t>
      </w:r>
      <w:r>
        <w:rPr>
          <w:color w:val="000000"/>
        </w:rPr>
        <w:t>. du priekiniai rūko žibintai, iš kurių vienas arba abu sujungti su kitu priekiniu žibintu, turi būti įrengti taip, kad jų atskaitos centrai nuo vidurinės išilginės tran</w:t>
      </w:r>
      <w:r>
        <w:rPr>
          <w:color w:val="000000"/>
        </w:rPr>
        <w:t>sporto priemonės plokštumos būtų per vienodą atstumą.</w:t>
      </w:r>
    </w:p>
    <w:p w14:paraId="3A1AA212" w14:textId="77777777" w:rsidR="0055450C" w:rsidRDefault="00BA5CB5">
      <w:pPr>
        <w:widowControl w:val="0"/>
        <w:suppressAutoHyphens/>
        <w:ind w:firstLine="567"/>
        <w:jc w:val="both"/>
        <w:rPr>
          <w:color w:val="000000"/>
          <w:spacing w:val="-1"/>
        </w:rPr>
      </w:pPr>
      <w:r>
        <w:rPr>
          <w:color w:val="000000"/>
          <w:spacing w:val="-1"/>
        </w:rPr>
        <w:t>68</w:t>
      </w:r>
      <w:r>
        <w:rPr>
          <w:color w:val="000000"/>
          <w:spacing w:val="-1"/>
        </w:rPr>
        <w:t>. Pagal gabaritinį aukštį priekiniai rūko žibintai turi būti įrengti ne žemiau kaip 250 mm iki žemės paviršiaus. Joks priekinio rūko žibinto šviečiančio paviršiaus taškas negali būti virš prieki</w:t>
      </w:r>
      <w:r>
        <w:rPr>
          <w:color w:val="000000"/>
          <w:spacing w:val="-1"/>
        </w:rPr>
        <w:t>nio artimųjų šviesų žibinto šviečiančio paviršiaus didžiausiame aukštyje esančio taško.</w:t>
      </w:r>
    </w:p>
    <w:p w14:paraId="3A1AA213" w14:textId="77777777" w:rsidR="0055450C" w:rsidRDefault="00BA5CB5">
      <w:pPr>
        <w:widowControl w:val="0"/>
        <w:suppressAutoHyphens/>
        <w:ind w:firstLine="567"/>
        <w:jc w:val="both"/>
        <w:rPr>
          <w:color w:val="000000"/>
        </w:rPr>
      </w:pPr>
      <w:r>
        <w:rPr>
          <w:color w:val="000000"/>
        </w:rPr>
        <w:t>69</w:t>
      </w:r>
      <w:r>
        <w:rPr>
          <w:color w:val="000000"/>
        </w:rPr>
        <w:t>. Pagal gabaritinį ilgį priekinį rūko žibintą galima įrengti priekinėje transporto priemonės dalyje. Šis reikalavimas yra įvykdytas, jeigu skleidžiama šviesa, ats</w:t>
      </w:r>
      <w:r>
        <w:rPr>
          <w:color w:val="000000"/>
        </w:rPr>
        <w:t>ispindėdama nuo galinio vaizdo veidrodžių ir (arba) atspindinčiųjų transporto priemonės paviršių, vairuotojui nei tiesiogiai, nei netiesiogiai vairuoti netrukdo.</w:t>
      </w:r>
    </w:p>
    <w:p w14:paraId="3A1AA214" w14:textId="77777777" w:rsidR="0055450C" w:rsidRDefault="00BA5CB5">
      <w:pPr>
        <w:widowControl w:val="0"/>
        <w:suppressAutoHyphens/>
        <w:ind w:firstLine="567"/>
        <w:jc w:val="both"/>
        <w:rPr>
          <w:color w:val="000000"/>
        </w:rPr>
      </w:pPr>
      <w:r>
        <w:rPr>
          <w:color w:val="000000"/>
        </w:rPr>
        <w:t>70</w:t>
      </w:r>
      <w:r>
        <w:rPr>
          <w:color w:val="000000"/>
        </w:rPr>
        <w:t xml:space="preserve">. Geometrinis matomumas nustatomas </w:t>
      </w:r>
      <w:r>
        <w:rPr>
          <w:vanish/>
          <w:color w:val="000000"/>
        </w:rPr>
        <w:t>α</w:t>
      </w:r>
      <w:r>
        <w:rPr>
          <w:color w:val="000000"/>
        </w:rPr>
        <w:t xml:space="preserve"> ir </w:t>
      </w:r>
      <w:r>
        <w:rPr>
          <w:vanish/>
          <w:color w:val="000000"/>
        </w:rPr>
        <w:t>β</w:t>
      </w:r>
      <w:r>
        <w:rPr>
          <w:color w:val="000000"/>
        </w:rPr>
        <w:t xml:space="preserve"> kampais:</w:t>
      </w:r>
    </w:p>
    <w:p w14:paraId="3A1AA215" w14:textId="77777777" w:rsidR="0055450C" w:rsidRDefault="00BA5CB5">
      <w:pPr>
        <w:widowControl w:val="0"/>
        <w:suppressAutoHyphens/>
        <w:ind w:firstLine="567"/>
        <w:jc w:val="both"/>
        <w:rPr>
          <w:color w:val="000000"/>
        </w:rPr>
      </w:pPr>
      <w:r>
        <w:rPr>
          <w:color w:val="000000"/>
        </w:rPr>
        <w:t>70.1</w:t>
      </w:r>
      <w:r>
        <w:rPr>
          <w:color w:val="000000"/>
        </w:rPr>
        <w:t xml:space="preserve">. </w:t>
      </w:r>
      <w:r>
        <w:rPr>
          <w:vanish/>
          <w:color w:val="000000"/>
        </w:rPr>
        <w:t>α</w:t>
      </w:r>
      <w:r>
        <w:rPr>
          <w:color w:val="000000"/>
        </w:rPr>
        <w:t xml:space="preserve"> = 5° į viršų ir į apačią, </w:t>
      </w:r>
      <w:r>
        <w:rPr>
          <w:vanish/>
          <w:color w:val="000000"/>
        </w:rPr>
        <w:t>β</w:t>
      </w:r>
      <w:r>
        <w:rPr>
          <w:color w:val="000000"/>
        </w:rPr>
        <w:t xml:space="preserve"> = 45° į kairę ir dešinę (jei yra vienas priekinis rūko žibintas);</w:t>
      </w:r>
    </w:p>
    <w:p w14:paraId="3A1AA216" w14:textId="77777777" w:rsidR="0055450C" w:rsidRDefault="00BA5CB5">
      <w:pPr>
        <w:widowControl w:val="0"/>
        <w:suppressAutoHyphens/>
        <w:ind w:firstLine="567"/>
        <w:jc w:val="both"/>
        <w:rPr>
          <w:color w:val="000000"/>
        </w:rPr>
      </w:pPr>
      <w:r>
        <w:rPr>
          <w:color w:val="000000"/>
        </w:rPr>
        <w:t>70.2</w:t>
      </w:r>
      <w:r>
        <w:rPr>
          <w:color w:val="000000"/>
        </w:rPr>
        <w:t xml:space="preserve">. </w:t>
      </w:r>
      <w:r>
        <w:rPr>
          <w:vanish/>
          <w:color w:val="000000"/>
        </w:rPr>
        <w:t>α</w:t>
      </w:r>
      <w:r>
        <w:rPr>
          <w:color w:val="000000"/>
        </w:rPr>
        <w:t xml:space="preserve"> = 5° į viršų ir į apačią, </w:t>
      </w:r>
      <w:r>
        <w:rPr>
          <w:vanish/>
          <w:color w:val="000000"/>
        </w:rPr>
        <w:t>β</w:t>
      </w:r>
      <w:r>
        <w:rPr>
          <w:color w:val="000000"/>
        </w:rPr>
        <w:t xml:space="preserve"> = 45° į išorę ir 10° į vidų (jei yra du priekiniai rūko žibintai).</w:t>
      </w:r>
    </w:p>
    <w:p w14:paraId="3A1AA217" w14:textId="77777777" w:rsidR="0055450C" w:rsidRDefault="00BA5CB5">
      <w:pPr>
        <w:widowControl w:val="0"/>
        <w:suppressAutoHyphens/>
        <w:ind w:firstLine="567"/>
        <w:jc w:val="both"/>
        <w:rPr>
          <w:color w:val="000000"/>
        </w:rPr>
      </w:pPr>
      <w:r>
        <w:rPr>
          <w:color w:val="000000"/>
        </w:rPr>
        <w:t>71</w:t>
      </w:r>
      <w:r>
        <w:rPr>
          <w:color w:val="000000"/>
        </w:rPr>
        <w:t>. Priekinis rūko žibintas turi pasisukti pagal priekinio rato pasukimo kam</w:t>
      </w:r>
      <w:r>
        <w:rPr>
          <w:color w:val="000000"/>
        </w:rPr>
        <w:t>pą.</w:t>
      </w:r>
    </w:p>
    <w:p w14:paraId="3A1AA218" w14:textId="77777777" w:rsidR="0055450C" w:rsidRDefault="00BA5CB5">
      <w:pPr>
        <w:widowControl w:val="0"/>
        <w:suppressAutoHyphens/>
        <w:ind w:firstLine="567"/>
        <w:jc w:val="both"/>
        <w:rPr>
          <w:color w:val="000000"/>
        </w:rPr>
      </w:pPr>
      <w:r>
        <w:rPr>
          <w:color w:val="000000"/>
        </w:rPr>
        <w:t>72</w:t>
      </w:r>
      <w:r>
        <w:rPr>
          <w:color w:val="000000"/>
        </w:rPr>
        <w:t>. Priekinį rūko žibintą galima sugrupuoti su kitais priekiniais žibintais.</w:t>
      </w:r>
    </w:p>
    <w:p w14:paraId="3A1AA219" w14:textId="77777777" w:rsidR="0055450C" w:rsidRDefault="00BA5CB5">
      <w:pPr>
        <w:widowControl w:val="0"/>
        <w:suppressAutoHyphens/>
        <w:ind w:firstLine="567"/>
        <w:jc w:val="both"/>
        <w:rPr>
          <w:color w:val="000000"/>
          <w:spacing w:val="-4"/>
        </w:rPr>
      </w:pPr>
      <w:r>
        <w:rPr>
          <w:color w:val="000000"/>
          <w:spacing w:val="-4"/>
        </w:rPr>
        <w:t>73</w:t>
      </w:r>
      <w:r>
        <w:rPr>
          <w:color w:val="000000"/>
          <w:spacing w:val="-4"/>
        </w:rPr>
        <w:t>. Priekinis rūko žibintas gali būti tarpusavyje sujungtas su priekiniu tolimųjų šviesų ir (ar) priekiniu gabaritiniu žibintais.</w:t>
      </w:r>
    </w:p>
    <w:p w14:paraId="3A1AA21A" w14:textId="77777777" w:rsidR="0055450C" w:rsidRDefault="00BA5CB5">
      <w:pPr>
        <w:widowControl w:val="0"/>
        <w:suppressAutoHyphens/>
        <w:ind w:firstLine="567"/>
        <w:jc w:val="both"/>
        <w:rPr>
          <w:color w:val="000000"/>
          <w:spacing w:val="-5"/>
        </w:rPr>
      </w:pPr>
      <w:r>
        <w:rPr>
          <w:color w:val="000000"/>
          <w:spacing w:val="-5"/>
        </w:rPr>
        <w:t>74</w:t>
      </w:r>
      <w:r>
        <w:rPr>
          <w:color w:val="000000"/>
          <w:spacing w:val="-5"/>
        </w:rPr>
        <w:t xml:space="preserve">. Priekinį rūko žibintą turi </w:t>
      </w:r>
      <w:r>
        <w:rPr>
          <w:color w:val="000000"/>
          <w:spacing w:val="-5"/>
        </w:rPr>
        <w:t>būti įmanoma įjungti ir išjungti atskirai nuo priekinio tolimųjų šviesų arba artimųjų šviesų žibintų.</w:t>
      </w:r>
    </w:p>
    <w:p w14:paraId="3A1AA21B" w14:textId="77777777" w:rsidR="0055450C" w:rsidRDefault="00BA5CB5">
      <w:pPr>
        <w:widowControl w:val="0"/>
        <w:suppressAutoHyphens/>
        <w:ind w:firstLine="567"/>
        <w:jc w:val="both"/>
        <w:rPr>
          <w:color w:val="000000"/>
        </w:rPr>
      </w:pPr>
      <w:r>
        <w:rPr>
          <w:color w:val="000000"/>
        </w:rPr>
        <w:t>75</w:t>
      </w:r>
      <w:r>
        <w:rPr>
          <w:color w:val="000000"/>
        </w:rPr>
        <w:t>. Priekinio rūko žibinto kontrolinės lemputės įrengti neprivaloma, tačiau jei ji įrengta – turi būti žalios spalvos.</w:t>
      </w:r>
    </w:p>
    <w:p w14:paraId="3A1AA21C" w14:textId="77777777" w:rsidR="0055450C" w:rsidRDefault="00BA5CB5">
      <w:pPr>
        <w:widowControl w:val="0"/>
        <w:suppressAutoHyphens/>
        <w:ind w:firstLine="567"/>
        <w:jc w:val="both"/>
        <w:rPr>
          <w:color w:val="000000"/>
        </w:rPr>
      </w:pPr>
    </w:p>
    <w:p w14:paraId="3A1AA21D" w14:textId="77777777" w:rsidR="0055450C" w:rsidRDefault="00BA5CB5">
      <w:pPr>
        <w:keepLines/>
        <w:widowControl w:val="0"/>
        <w:suppressAutoHyphens/>
        <w:jc w:val="center"/>
        <w:rPr>
          <w:b/>
          <w:bCs/>
          <w:caps/>
          <w:color w:val="000000"/>
        </w:rPr>
      </w:pPr>
      <w:r>
        <w:rPr>
          <w:b/>
          <w:bCs/>
          <w:caps/>
          <w:color w:val="000000"/>
        </w:rPr>
        <w:t>IX</w:t>
      </w:r>
      <w:r>
        <w:rPr>
          <w:b/>
          <w:bCs/>
          <w:caps/>
          <w:color w:val="000000"/>
        </w:rPr>
        <w:t xml:space="preserve">. </w:t>
      </w:r>
      <w:r>
        <w:rPr>
          <w:b/>
          <w:bCs/>
          <w:caps/>
          <w:color w:val="000000"/>
        </w:rPr>
        <w:t xml:space="preserve">galiniai rūko </w:t>
      </w:r>
      <w:r>
        <w:rPr>
          <w:b/>
          <w:bCs/>
          <w:caps/>
          <w:color w:val="000000"/>
        </w:rPr>
        <w:t>žibintai</w:t>
      </w:r>
    </w:p>
    <w:p w14:paraId="3A1AA21E" w14:textId="77777777" w:rsidR="0055450C" w:rsidRDefault="0055450C">
      <w:pPr>
        <w:widowControl w:val="0"/>
        <w:suppressAutoHyphens/>
        <w:ind w:firstLine="567"/>
        <w:jc w:val="both"/>
        <w:rPr>
          <w:color w:val="000000"/>
        </w:rPr>
      </w:pPr>
    </w:p>
    <w:p w14:paraId="3A1AA21F" w14:textId="77777777" w:rsidR="0055450C" w:rsidRDefault="00BA5CB5">
      <w:pPr>
        <w:widowControl w:val="0"/>
        <w:suppressAutoHyphens/>
        <w:ind w:firstLine="567"/>
        <w:jc w:val="both"/>
        <w:rPr>
          <w:color w:val="000000"/>
        </w:rPr>
      </w:pPr>
      <w:r>
        <w:rPr>
          <w:color w:val="000000"/>
        </w:rPr>
        <w:t>76</w:t>
      </w:r>
      <w:r>
        <w:rPr>
          <w:color w:val="000000"/>
        </w:rPr>
        <w:t>. Transporto priemonės gale gali būti įrengtas (-i) vienas arba du galinis (-iai) rūko žibintas (-ai).</w:t>
      </w:r>
    </w:p>
    <w:p w14:paraId="3A1AA220" w14:textId="77777777" w:rsidR="0055450C" w:rsidRDefault="00BA5CB5">
      <w:pPr>
        <w:widowControl w:val="0"/>
        <w:suppressAutoHyphens/>
        <w:ind w:firstLine="567"/>
        <w:jc w:val="both"/>
        <w:rPr>
          <w:color w:val="000000"/>
          <w:spacing w:val="-4"/>
        </w:rPr>
      </w:pPr>
      <w:r>
        <w:rPr>
          <w:color w:val="000000"/>
          <w:spacing w:val="-4"/>
        </w:rPr>
        <w:t>77</w:t>
      </w:r>
      <w:r>
        <w:rPr>
          <w:color w:val="000000"/>
          <w:spacing w:val="-4"/>
        </w:rPr>
        <w:t>. Pagal gabaritinį plotį galinį rūko žibintą galima įrengti virš kito galinio žibinto arba po tuo žibintu ar vienoje jo pusėje:</w:t>
      </w:r>
    </w:p>
    <w:p w14:paraId="3A1AA221" w14:textId="77777777" w:rsidR="0055450C" w:rsidRDefault="00BA5CB5">
      <w:pPr>
        <w:widowControl w:val="0"/>
        <w:suppressAutoHyphens/>
        <w:ind w:firstLine="567"/>
        <w:jc w:val="both"/>
        <w:rPr>
          <w:color w:val="000000"/>
        </w:rPr>
      </w:pPr>
      <w:r>
        <w:rPr>
          <w:color w:val="000000"/>
        </w:rPr>
        <w:t>77.</w:t>
      </w:r>
      <w:r>
        <w:rPr>
          <w:color w:val="000000"/>
        </w:rPr>
        <w:t>1</w:t>
      </w:r>
      <w:r>
        <w:rPr>
          <w:color w:val="000000"/>
        </w:rPr>
        <w:t>. jeigu tie žibintai įrengti vienas virš kito, galinio rūko žibinto atskaitos centras turi būti vidurinėje išilginėje transporto priemonės plokštumoje;</w:t>
      </w:r>
    </w:p>
    <w:p w14:paraId="3A1AA222" w14:textId="77777777" w:rsidR="0055450C" w:rsidRDefault="00BA5CB5">
      <w:pPr>
        <w:widowControl w:val="0"/>
        <w:suppressAutoHyphens/>
        <w:ind w:firstLine="567"/>
        <w:jc w:val="both"/>
        <w:rPr>
          <w:color w:val="000000"/>
        </w:rPr>
      </w:pPr>
      <w:r>
        <w:rPr>
          <w:color w:val="000000"/>
        </w:rPr>
        <w:t>77.2</w:t>
      </w:r>
      <w:r>
        <w:rPr>
          <w:color w:val="000000"/>
        </w:rPr>
        <w:t xml:space="preserve">. jeigu tie žibintai įrengti vienas šalia kito, jų atskaitos centras nuo vidurinės išilginės </w:t>
      </w:r>
      <w:r>
        <w:rPr>
          <w:color w:val="000000"/>
        </w:rPr>
        <w:t>transporto priemonės plokštumos turi būti per vienodą atstumą.</w:t>
      </w:r>
    </w:p>
    <w:p w14:paraId="3A1AA223" w14:textId="77777777" w:rsidR="0055450C" w:rsidRDefault="00BA5CB5">
      <w:pPr>
        <w:widowControl w:val="0"/>
        <w:suppressAutoHyphens/>
        <w:ind w:firstLine="567"/>
        <w:jc w:val="both"/>
        <w:rPr>
          <w:color w:val="000000"/>
        </w:rPr>
      </w:pPr>
      <w:r>
        <w:rPr>
          <w:color w:val="000000"/>
        </w:rPr>
        <w:t>78</w:t>
      </w:r>
      <w:r>
        <w:rPr>
          <w:color w:val="000000"/>
        </w:rPr>
        <w:t>. Galinis rūko žibintas, kuris sujungtas su kitu galiniu žibintu, turi būti įrengtas taip, kad rūko žibinto atskaitos centras būtų išilginėje vidurinėje transporto priemonės plokštumoje</w:t>
      </w:r>
      <w:r>
        <w:rPr>
          <w:color w:val="000000"/>
        </w:rPr>
        <w:t>.</w:t>
      </w:r>
    </w:p>
    <w:p w14:paraId="3A1AA224" w14:textId="77777777" w:rsidR="0055450C" w:rsidRDefault="00BA5CB5">
      <w:pPr>
        <w:widowControl w:val="0"/>
        <w:suppressAutoHyphens/>
        <w:ind w:firstLine="567"/>
        <w:jc w:val="both"/>
        <w:rPr>
          <w:color w:val="000000"/>
        </w:rPr>
      </w:pPr>
      <w:r>
        <w:rPr>
          <w:color w:val="000000"/>
          <w:spacing w:val="-5"/>
        </w:rPr>
        <w:t>79</w:t>
      </w:r>
      <w:r>
        <w:rPr>
          <w:color w:val="000000"/>
          <w:spacing w:val="-5"/>
        </w:rPr>
        <w:t>. Pagal gabaritinį aukštį galinis rūko žibintas turi būti įrengtas ne arčiau kaip 250 mm iki ir ne aukščiau kaip 900 mm nuo žemės paviršiaus.</w:t>
      </w:r>
    </w:p>
    <w:p w14:paraId="3A1AA225" w14:textId="77777777" w:rsidR="0055450C" w:rsidRDefault="00BA5CB5">
      <w:pPr>
        <w:widowControl w:val="0"/>
        <w:suppressAutoHyphens/>
        <w:ind w:firstLine="567"/>
        <w:jc w:val="both"/>
        <w:rPr>
          <w:color w:val="000000"/>
        </w:rPr>
      </w:pPr>
      <w:r>
        <w:rPr>
          <w:color w:val="000000"/>
        </w:rPr>
        <w:t>80</w:t>
      </w:r>
      <w:r>
        <w:rPr>
          <w:color w:val="000000"/>
        </w:rPr>
        <w:t xml:space="preserve">. Atstumas tarp galinio rūko žibinto ir stabdymo žibinto šviečiančių paviršių turi būti ne mažesnis </w:t>
      </w:r>
      <w:r>
        <w:rPr>
          <w:color w:val="000000"/>
        </w:rPr>
        <w:t>kaip 100 mm.</w:t>
      </w:r>
    </w:p>
    <w:p w14:paraId="3A1AA226" w14:textId="77777777" w:rsidR="0055450C" w:rsidRDefault="00BA5CB5">
      <w:pPr>
        <w:widowControl w:val="0"/>
        <w:suppressAutoHyphens/>
        <w:ind w:firstLine="567"/>
        <w:jc w:val="both"/>
        <w:rPr>
          <w:color w:val="000000"/>
        </w:rPr>
      </w:pPr>
      <w:r>
        <w:rPr>
          <w:color w:val="000000"/>
        </w:rPr>
        <w:t>81</w:t>
      </w:r>
      <w:r>
        <w:rPr>
          <w:color w:val="000000"/>
        </w:rPr>
        <w:t xml:space="preserve">. Geometrinis matomumas nustatomas </w:t>
      </w:r>
      <w:r>
        <w:rPr>
          <w:vanish/>
          <w:color w:val="000000"/>
        </w:rPr>
        <w:t>α</w:t>
      </w:r>
      <w:r>
        <w:rPr>
          <w:color w:val="000000"/>
        </w:rPr>
        <w:t xml:space="preserve"> ir </w:t>
      </w:r>
      <w:r>
        <w:rPr>
          <w:vanish/>
          <w:color w:val="000000"/>
        </w:rPr>
        <w:t>β</w:t>
      </w:r>
      <w:r>
        <w:rPr>
          <w:color w:val="000000"/>
        </w:rPr>
        <w:t xml:space="preserve"> kampais ir turi būti </w:t>
      </w:r>
      <w:r>
        <w:rPr>
          <w:vanish/>
          <w:color w:val="000000"/>
        </w:rPr>
        <w:t>α</w:t>
      </w:r>
      <w:r>
        <w:rPr>
          <w:color w:val="000000"/>
        </w:rPr>
        <w:t xml:space="preserve"> = 5° į viršų ir į apačią, </w:t>
      </w:r>
      <w:r>
        <w:rPr>
          <w:vanish/>
          <w:color w:val="000000"/>
        </w:rPr>
        <w:t>β</w:t>
      </w:r>
      <w:r>
        <w:rPr>
          <w:color w:val="000000"/>
        </w:rPr>
        <w:t xml:space="preserve"> = 25° į kairę ir dešinę.</w:t>
      </w:r>
    </w:p>
    <w:p w14:paraId="3A1AA227" w14:textId="77777777" w:rsidR="0055450C" w:rsidRDefault="00BA5CB5">
      <w:pPr>
        <w:widowControl w:val="0"/>
        <w:suppressAutoHyphens/>
        <w:ind w:firstLine="567"/>
        <w:jc w:val="both"/>
        <w:rPr>
          <w:color w:val="000000"/>
        </w:rPr>
      </w:pPr>
      <w:r>
        <w:rPr>
          <w:color w:val="000000"/>
        </w:rPr>
        <w:t>82</w:t>
      </w:r>
      <w:r>
        <w:rPr>
          <w:color w:val="000000"/>
        </w:rPr>
        <w:t>. Galinį rūko žibintą galima sugrupuoti su kitais galiniais žibintais.</w:t>
      </w:r>
    </w:p>
    <w:p w14:paraId="3A1AA228" w14:textId="77777777" w:rsidR="0055450C" w:rsidRDefault="00BA5CB5">
      <w:pPr>
        <w:widowControl w:val="0"/>
        <w:suppressAutoHyphens/>
        <w:ind w:firstLine="567"/>
        <w:jc w:val="both"/>
        <w:rPr>
          <w:color w:val="000000"/>
        </w:rPr>
      </w:pPr>
      <w:r>
        <w:rPr>
          <w:color w:val="000000"/>
        </w:rPr>
        <w:t>83</w:t>
      </w:r>
      <w:r>
        <w:rPr>
          <w:color w:val="000000"/>
        </w:rPr>
        <w:t>. Galinis rūko žibintas gali būti ta</w:t>
      </w:r>
      <w:r>
        <w:rPr>
          <w:color w:val="000000"/>
        </w:rPr>
        <w:t>rpusavyje sujungtas su galiniu gabaritiniu žibintu.</w:t>
      </w:r>
    </w:p>
    <w:p w14:paraId="3A1AA229" w14:textId="77777777" w:rsidR="0055450C" w:rsidRDefault="00BA5CB5">
      <w:pPr>
        <w:widowControl w:val="0"/>
        <w:suppressAutoHyphens/>
        <w:ind w:firstLine="567"/>
        <w:jc w:val="both"/>
        <w:rPr>
          <w:color w:val="000000"/>
        </w:rPr>
      </w:pPr>
      <w:r>
        <w:rPr>
          <w:color w:val="000000"/>
        </w:rPr>
        <w:t>84</w:t>
      </w:r>
      <w:r>
        <w:rPr>
          <w:color w:val="000000"/>
        </w:rPr>
        <w:t>. Jeigu priekinis tolimųjų šviesų žibintas ar artimųjų šviesų žibintas, ar priekinis rūko žibintas neįjungtas, galinis rūko žibintas neturi įsijungti.</w:t>
      </w:r>
    </w:p>
    <w:p w14:paraId="3A1AA22A" w14:textId="77777777" w:rsidR="0055450C" w:rsidRDefault="00BA5CB5">
      <w:pPr>
        <w:widowControl w:val="0"/>
        <w:suppressAutoHyphens/>
        <w:ind w:firstLine="567"/>
        <w:jc w:val="both"/>
        <w:rPr>
          <w:color w:val="000000"/>
          <w:spacing w:val="-5"/>
        </w:rPr>
      </w:pPr>
      <w:r>
        <w:rPr>
          <w:color w:val="000000"/>
          <w:spacing w:val="-5"/>
        </w:rPr>
        <w:t>85</w:t>
      </w:r>
      <w:r>
        <w:rPr>
          <w:color w:val="000000"/>
          <w:spacing w:val="-5"/>
        </w:rPr>
        <w:t xml:space="preserve">. Jeigu yra įrengtas priekinis rūko </w:t>
      </w:r>
      <w:r>
        <w:rPr>
          <w:color w:val="000000"/>
          <w:spacing w:val="-5"/>
        </w:rPr>
        <w:t>žibintas, galinį rūko žibintą turi būti įmanoma išjungti atskirai nuo priekinio rūko žibinto.</w:t>
      </w:r>
    </w:p>
    <w:p w14:paraId="3A1AA22B" w14:textId="77777777" w:rsidR="0055450C" w:rsidRDefault="00BA5CB5">
      <w:pPr>
        <w:widowControl w:val="0"/>
        <w:suppressAutoHyphens/>
        <w:ind w:firstLine="567"/>
        <w:jc w:val="both"/>
        <w:rPr>
          <w:color w:val="000000"/>
        </w:rPr>
      </w:pPr>
      <w:r>
        <w:rPr>
          <w:color w:val="000000"/>
        </w:rPr>
        <w:t>86</w:t>
      </w:r>
      <w:r>
        <w:rPr>
          <w:color w:val="000000"/>
        </w:rPr>
        <w:t>. Transporto priemonėje turi būti įmontuota kontrolinė gintarinės spalvos lemputė.</w:t>
      </w:r>
    </w:p>
    <w:p w14:paraId="3A1AA22C" w14:textId="77777777" w:rsidR="0055450C" w:rsidRDefault="00BA5CB5">
      <w:pPr>
        <w:widowControl w:val="0"/>
        <w:suppressAutoHyphens/>
        <w:ind w:firstLine="567"/>
        <w:jc w:val="both"/>
        <w:rPr>
          <w:color w:val="000000"/>
        </w:rPr>
      </w:pPr>
    </w:p>
    <w:p w14:paraId="3A1AA22D" w14:textId="77777777" w:rsidR="0055450C" w:rsidRDefault="00BA5CB5">
      <w:pPr>
        <w:keepLines/>
        <w:widowControl w:val="0"/>
        <w:suppressAutoHyphens/>
        <w:jc w:val="center"/>
        <w:rPr>
          <w:b/>
          <w:bCs/>
          <w:caps/>
          <w:color w:val="000000"/>
        </w:rPr>
      </w:pPr>
      <w:r>
        <w:rPr>
          <w:b/>
          <w:bCs/>
          <w:caps/>
          <w:color w:val="000000"/>
        </w:rPr>
        <w:t>x</w:t>
      </w:r>
      <w:r>
        <w:rPr>
          <w:b/>
          <w:bCs/>
          <w:caps/>
          <w:color w:val="000000"/>
        </w:rPr>
        <w:t xml:space="preserve">. </w:t>
      </w:r>
      <w:r>
        <w:rPr>
          <w:b/>
          <w:bCs/>
          <w:caps/>
          <w:color w:val="000000"/>
        </w:rPr>
        <w:t>įspėjamasis pavojaus įtaisas</w:t>
      </w:r>
    </w:p>
    <w:p w14:paraId="3A1AA22E" w14:textId="77777777" w:rsidR="0055450C" w:rsidRDefault="0055450C">
      <w:pPr>
        <w:widowControl w:val="0"/>
        <w:suppressAutoHyphens/>
        <w:ind w:firstLine="567"/>
        <w:jc w:val="both"/>
        <w:rPr>
          <w:color w:val="000000"/>
        </w:rPr>
      </w:pPr>
    </w:p>
    <w:p w14:paraId="3A1AA22F" w14:textId="77777777" w:rsidR="0055450C" w:rsidRDefault="00BA5CB5">
      <w:pPr>
        <w:widowControl w:val="0"/>
        <w:suppressAutoHyphens/>
        <w:ind w:firstLine="567"/>
        <w:jc w:val="both"/>
        <w:rPr>
          <w:color w:val="000000"/>
        </w:rPr>
      </w:pPr>
      <w:r>
        <w:rPr>
          <w:caps/>
          <w:color w:val="000000"/>
        </w:rPr>
        <w:t>87</w:t>
      </w:r>
      <w:r>
        <w:rPr>
          <w:caps/>
          <w:color w:val="000000"/>
        </w:rPr>
        <w:t>. Į</w:t>
      </w:r>
      <w:r>
        <w:rPr>
          <w:color w:val="000000"/>
        </w:rPr>
        <w:t>spėjamojo pavojaus signa</w:t>
      </w:r>
      <w:r>
        <w:rPr>
          <w:color w:val="000000"/>
        </w:rPr>
        <w:t>lo reikalavimai turi atitikti šio priedo 28–35 punktuose nustatytus reikalavimus.</w:t>
      </w:r>
    </w:p>
    <w:p w14:paraId="3A1AA230" w14:textId="77777777" w:rsidR="0055450C" w:rsidRDefault="00BA5CB5">
      <w:pPr>
        <w:widowControl w:val="0"/>
        <w:suppressAutoHyphens/>
        <w:ind w:firstLine="567"/>
        <w:jc w:val="both"/>
        <w:rPr>
          <w:color w:val="000000"/>
        </w:rPr>
      </w:pPr>
      <w:r>
        <w:rPr>
          <w:color w:val="000000"/>
        </w:rPr>
        <w:t>88</w:t>
      </w:r>
      <w:r>
        <w:rPr>
          <w:color w:val="000000"/>
        </w:rPr>
        <w:t>. Įspėjamasis pavojaus įtaisas turi būti įjungiamas atskiru valdikliu, kuris leistų visų posūkio žibintų elektros srovę būti tiekiamai tuo pačiu metu.</w:t>
      </w:r>
    </w:p>
    <w:p w14:paraId="3A1AA231" w14:textId="77777777" w:rsidR="0055450C" w:rsidRDefault="00BA5CB5">
      <w:pPr>
        <w:widowControl w:val="0"/>
        <w:suppressAutoHyphens/>
        <w:ind w:firstLine="567"/>
        <w:jc w:val="both"/>
        <w:rPr>
          <w:color w:val="000000"/>
        </w:rPr>
      </w:pPr>
      <w:r>
        <w:rPr>
          <w:color w:val="000000"/>
        </w:rPr>
        <w:t>89</w:t>
      </w:r>
      <w:r>
        <w:rPr>
          <w:color w:val="000000"/>
        </w:rPr>
        <w:t>. Transport</w:t>
      </w:r>
      <w:r>
        <w:rPr>
          <w:color w:val="000000"/>
        </w:rPr>
        <w:t>o priemonėje turi būti įmontuota kontrolinė raudonos spalvos mirksinti lemputė arba, jeigu atskira signalinė lemputė neįrengta, tuo pačiu metu turi veikti šio priedo 37 punkte nurodytos signalinės lemputės.</w:t>
      </w:r>
    </w:p>
    <w:p w14:paraId="3A1AA232" w14:textId="77777777" w:rsidR="0055450C" w:rsidRDefault="00BA5CB5">
      <w:pPr>
        <w:widowControl w:val="0"/>
        <w:suppressAutoHyphens/>
        <w:ind w:firstLine="567"/>
        <w:jc w:val="both"/>
        <w:rPr>
          <w:color w:val="000000"/>
        </w:rPr>
      </w:pPr>
      <w:r>
        <w:rPr>
          <w:color w:val="000000"/>
        </w:rPr>
        <w:t>90</w:t>
      </w:r>
      <w:r>
        <w:rPr>
          <w:color w:val="000000"/>
        </w:rPr>
        <w:t>. Šviesa turi mirksėti 90 ± 30 kartų per mi</w:t>
      </w:r>
      <w:r>
        <w:rPr>
          <w:color w:val="000000"/>
        </w:rPr>
        <w:t>nutę dažniu. Įjungus įspėjamąjį pavojaus įtaisą, žibintai turi įsižiebti ne vėliau kaip po vienos sekundės, o pirmą kartą po įjungimo žibintai turi užgesti ne vėliau kaip po pusantros sekundės.</w:t>
      </w:r>
    </w:p>
    <w:p w14:paraId="3A1AA233" w14:textId="77777777" w:rsidR="0055450C" w:rsidRDefault="00BA5CB5">
      <w:pPr>
        <w:widowControl w:val="0"/>
        <w:suppressAutoHyphens/>
        <w:ind w:firstLine="567"/>
        <w:jc w:val="both"/>
        <w:rPr>
          <w:color w:val="000000"/>
        </w:rPr>
      </w:pPr>
      <w:r>
        <w:rPr>
          <w:color w:val="000000"/>
        </w:rPr>
        <w:t>91</w:t>
      </w:r>
      <w:r>
        <w:rPr>
          <w:color w:val="000000"/>
        </w:rPr>
        <w:t>. Įspėjamąjį pavojaus įtaisą turi būti įmanoma įjungti n</w:t>
      </w:r>
      <w:r>
        <w:rPr>
          <w:color w:val="000000"/>
        </w:rPr>
        <w:t>et tada, jeigu įtaisas varikliui paleisti ir jam išjungti yra tokioje padėtyje, kad pastarojo paleisti neįmanoma.</w:t>
      </w:r>
    </w:p>
    <w:p w14:paraId="3A1AA234" w14:textId="77777777" w:rsidR="0055450C" w:rsidRDefault="00BA5CB5">
      <w:pPr>
        <w:widowControl w:val="0"/>
        <w:suppressAutoHyphens/>
        <w:ind w:firstLine="567"/>
        <w:jc w:val="both"/>
        <w:rPr>
          <w:color w:val="000000"/>
        </w:rPr>
      </w:pPr>
    </w:p>
    <w:p w14:paraId="3A1AA235" w14:textId="77777777" w:rsidR="0055450C" w:rsidRDefault="00BA5CB5">
      <w:pPr>
        <w:keepNext/>
        <w:keepLines/>
        <w:suppressAutoHyphens/>
        <w:jc w:val="center"/>
        <w:rPr>
          <w:b/>
          <w:bCs/>
          <w:caps/>
          <w:color w:val="000000"/>
        </w:rPr>
      </w:pPr>
      <w:r>
        <w:rPr>
          <w:b/>
          <w:bCs/>
          <w:caps/>
          <w:color w:val="000000"/>
        </w:rPr>
        <w:t>XI</w:t>
      </w:r>
      <w:r>
        <w:rPr>
          <w:b/>
          <w:bCs/>
          <w:caps/>
          <w:color w:val="000000"/>
        </w:rPr>
        <w:t xml:space="preserve">. </w:t>
      </w:r>
      <w:r>
        <w:rPr>
          <w:b/>
          <w:bCs/>
          <w:caps/>
          <w:color w:val="000000"/>
        </w:rPr>
        <w:t>Galinio valstybinio numerio ženklo žibintas</w:t>
      </w:r>
    </w:p>
    <w:p w14:paraId="3A1AA236" w14:textId="77777777" w:rsidR="0055450C" w:rsidRDefault="0055450C">
      <w:pPr>
        <w:keepNext/>
        <w:suppressAutoHyphens/>
        <w:ind w:firstLine="567"/>
        <w:jc w:val="both"/>
        <w:rPr>
          <w:color w:val="000000"/>
        </w:rPr>
      </w:pPr>
    </w:p>
    <w:p w14:paraId="3A1AA237" w14:textId="77777777" w:rsidR="0055450C" w:rsidRDefault="00BA5CB5">
      <w:pPr>
        <w:keepNext/>
        <w:suppressAutoHyphens/>
        <w:ind w:firstLine="567"/>
        <w:jc w:val="both"/>
        <w:rPr>
          <w:color w:val="000000"/>
        </w:rPr>
      </w:pPr>
      <w:r>
        <w:rPr>
          <w:color w:val="000000"/>
        </w:rPr>
        <w:t>92</w:t>
      </w:r>
      <w:r>
        <w:rPr>
          <w:color w:val="000000"/>
        </w:rPr>
        <w:t xml:space="preserve">. Transporto priemonės gale gali būti įrengtas valstybinio numerio apšvietimo </w:t>
      </w:r>
      <w:r>
        <w:rPr>
          <w:color w:val="000000"/>
        </w:rPr>
        <w:t>žibintas. Valstybinio numerio apšvietimo žibintas gali būti sudarytas iš kelių valstybinio numerio ženklo vietai apšviesti skirtų optinių elementų.</w:t>
      </w:r>
    </w:p>
    <w:p w14:paraId="3A1AA238" w14:textId="77777777" w:rsidR="0055450C" w:rsidRDefault="00BA5CB5">
      <w:pPr>
        <w:widowControl w:val="0"/>
        <w:suppressAutoHyphens/>
        <w:ind w:firstLine="567"/>
        <w:jc w:val="both"/>
        <w:rPr>
          <w:color w:val="000000"/>
        </w:rPr>
      </w:pPr>
      <w:r>
        <w:rPr>
          <w:color w:val="000000"/>
        </w:rPr>
        <w:t>93</w:t>
      </w:r>
      <w:r>
        <w:rPr>
          <w:color w:val="000000"/>
        </w:rPr>
        <w:t xml:space="preserve">. Valstybinio numerio apšvietimo žibintas turi būti įrengtas taip, kad apšviestų valstybiniam numerio </w:t>
      </w:r>
      <w:r>
        <w:rPr>
          <w:color w:val="000000"/>
        </w:rPr>
        <w:t>ženklui numatytą vietą.</w:t>
      </w:r>
    </w:p>
    <w:p w14:paraId="3A1AA239" w14:textId="77777777" w:rsidR="0055450C" w:rsidRDefault="00BA5CB5">
      <w:pPr>
        <w:widowControl w:val="0"/>
        <w:suppressAutoHyphens/>
        <w:ind w:firstLine="567"/>
        <w:jc w:val="both"/>
        <w:rPr>
          <w:color w:val="000000"/>
        </w:rPr>
      </w:pPr>
      <w:r>
        <w:rPr>
          <w:color w:val="000000"/>
        </w:rPr>
        <w:t>94</w:t>
      </w:r>
      <w:r>
        <w:rPr>
          <w:color w:val="000000"/>
        </w:rPr>
        <w:t>. Galinio valstybinio numerio ženklo žibintą galima sugrupuoti su vienu arba daugiau galinių žibintų.</w:t>
      </w:r>
    </w:p>
    <w:p w14:paraId="3A1AA23A" w14:textId="77777777" w:rsidR="0055450C" w:rsidRDefault="00BA5CB5">
      <w:pPr>
        <w:widowControl w:val="0"/>
        <w:suppressAutoHyphens/>
        <w:ind w:firstLine="567"/>
        <w:jc w:val="both"/>
        <w:rPr>
          <w:color w:val="000000"/>
        </w:rPr>
      </w:pPr>
      <w:r>
        <w:rPr>
          <w:color w:val="000000"/>
        </w:rPr>
        <w:t>95</w:t>
      </w:r>
      <w:r>
        <w:rPr>
          <w:color w:val="000000"/>
        </w:rPr>
        <w:t>. Galinio valstybinio numerio ženklo ir galinį gabaritinį žibintus galima sujungti.</w:t>
      </w:r>
    </w:p>
    <w:p w14:paraId="3A1AA23B" w14:textId="77777777" w:rsidR="0055450C" w:rsidRDefault="00BA5CB5">
      <w:pPr>
        <w:widowControl w:val="0"/>
        <w:suppressAutoHyphens/>
        <w:ind w:firstLine="567"/>
        <w:jc w:val="both"/>
        <w:rPr>
          <w:color w:val="000000"/>
        </w:rPr>
      </w:pPr>
      <w:r>
        <w:rPr>
          <w:color w:val="000000"/>
        </w:rPr>
        <w:t>96</w:t>
      </w:r>
      <w:r>
        <w:rPr>
          <w:color w:val="000000"/>
        </w:rPr>
        <w:t>. Galinio valstybinio numeri</w:t>
      </w:r>
      <w:r>
        <w:rPr>
          <w:color w:val="000000"/>
        </w:rPr>
        <w:t>o ženklo kontrolinės lemputės įrengti neprivaloma. Vietoj jos turi būti naudojama ta pati gabaritiniam žibintui numatyta kontrolinė lemputė.</w:t>
      </w:r>
    </w:p>
    <w:p w14:paraId="3A1AA23C" w14:textId="77777777" w:rsidR="0055450C" w:rsidRDefault="00BA5CB5">
      <w:pPr>
        <w:widowControl w:val="0"/>
        <w:suppressAutoHyphens/>
        <w:ind w:firstLine="567"/>
        <w:jc w:val="both"/>
        <w:rPr>
          <w:color w:val="000000"/>
        </w:rPr>
      </w:pPr>
    </w:p>
    <w:p w14:paraId="3A1AA23D" w14:textId="77777777" w:rsidR="0055450C" w:rsidRDefault="00BA5CB5">
      <w:pPr>
        <w:keepLines/>
        <w:widowControl w:val="0"/>
        <w:suppressAutoHyphens/>
        <w:jc w:val="center"/>
        <w:rPr>
          <w:b/>
          <w:bCs/>
          <w:caps/>
          <w:color w:val="000000"/>
        </w:rPr>
      </w:pPr>
      <w:r>
        <w:rPr>
          <w:b/>
          <w:bCs/>
          <w:caps/>
          <w:color w:val="000000"/>
        </w:rPr>
        <w:t>XII</w:t>
      </w:r>
      <w:r>
        <w:rPr>
          <w:b/>
          <w:bCs/>
          <w:caps/>
          <w:color w:val="000000"/>
        </w:rPr>
        <w:t xml:space="preserve">. </w:t>
      </w:r>
      <w:r>
        <w:rPr>
          <w:b/>
          <w:bCs/>
          <w:caps/>
          <w:color w:val="000000"/>
        </w:rPr>
        <w:t>ŠoniniAI šviesą atspindintYs ne trikampio formos atšvaitaI</w:t>
      </w:r>
    </w:p>
    <w:p w14:paraId="3A1AA23E" w14:textId="77777777" w:rsidR="0055450C" w:rsidRDefault="0055450C">
      <w:pPr>
        <w:widowControl w:val="0"/>
        <w:suppressAutoHyphens/>
        <w:ind w:firstLine="567"/>
        <w:jc w:val="both"/>
        <w:rPr>
          <w:color w:val="000000"/>
        </w:rPr>
      </w:pPr>
    </w:p>
    <w:p w14:paraId="3A1AA23F" w14:textId="77777777" w:rsidR="0055450C" w:rsidRDefault="00BA5CB5">
      <w:pPr>
        <w:widowControl w:val="0"/>
        <w:suppressAutoHyphens/>
        <w:ind w:firstLine="567"/>
        <w:jc w:val="both"/>
        <w:rPr>
          <w:color w:val="000000"/>
        </w:rPr>
      </w:pPr>
      <w:r>
        <w:rPr>
          <w:color w:val="000000"/>
        </w:rPr>
        <w:t>97</w:t>
      </w:r>
      <w:r>
        <w:rPr>
          <w:color w:val="000000"/>
        </w:rPr>
        <w:t>. Transporto priemonės šone turi būti</w:t>
      </w:r>
      <w:r>
        <w:rPr>
          <w:color w:val="000000"/>
        </w:rPr>
        <w:t xml:space="preserve"> įrengtas (-i) vienas arba du IA klasės šoninis (-iai) šviesą atspindintis (-ys) ne trikampio formos atšvaitas (-ai).</w:t>
      </w:r>
    </w:p>
    <w:p w14:paraId="3A1AA240" w14:textId="77777777" w:rsidR="0055450C" w:rsidRDefault="00BA5CB5">
      <w:pPr>
        <w:widowControl w:val="0"/>
        <w:suppressAutoHyphens/>
        <w:ind w:firstLine="567"/>
        <w:jc w:val="both"/>
        <w:rPr>
          <w:color w:val="000000"/>
        </w:rPr>
      </w:pPr>
      <w:r>
        <w:rPr>
          <w:color w:val="000000"/>
        </w:rPr>
        <w:t>98</w:t>
      </w:r>
      <w:r>
        <w:rPr>
          <w:color w:val="000000"/>
        </w:rPr>
        <w:t xml:space="preserve">. Pagal gabaritinį aukštį šoniniai šviesą atspindintys ne trikampio formos atšvaitai turi būti įrengti ne žemiau kaip 300 mm iki ir </w:t>
      </w:r>
      <w:r>
        <w:rPr>
          <w:color w:val="000000"/>
        </w:rPr>
        <w:t>ne aukščiau kaip 900 mm nuo žemės paviršiaus.</w:t>
      </w:r>
    </w:p>
    <w:p w14:paraId="3A1AA241" w14:textId="77777777" w:rsidR="0055450C" w:rsidRDefault="00BA5CB5">
      <w:pPr>
        <w:widowControl w:val="0"/>
        <w:suppressAutoHyphens/>
        <w:ind w:firstLine="567"/>
        <w:jc w:val="both"/>
        <w:rPr>
          <w:color w:val="000000"/>
          <w:spacing w:val="-2"/>
        </w:rPr>
      </w:pPr>
      <w:r>
        <w:rPr>
          <w:color w:val="000000"/>
          <w:spacing w:val="-2"/>
        </w:rPr>
        <w:t>99</w:t>
      </w:r>
      <w:r>
        <w:rPr>
          <w:color w:val="000000"/>
          <w:spacing w:val="-2"/>
        </w:rPr>
        <w:t xml:space="preserve">. Pagal gabaritinį ilgį šoniniai šviesą atspindintys ne trikampio formos atšvaitai turi būti įrengti taip, kad įprastomis sąlygomis nei vairuotojas, nei keleivis ar jų drabužiai neuždengtų šoninių šviesą </w:t>
      </w:r>
      <w:r>
        <w:rPr>
          <w:color w:val="000000"/>
          <w:spacing w:val="-2"/>
        </w:rPr>
        <w:t>atspindinčių ne trikampio formos atšvaitų.</w:t>
      </w:r>
    </w:p>
    <w:p w14:paraId="3A1AA242" w14:textId="77777777" w:rsidR="0055450C" w:rsidRDefault="00BA5CB5">
      <w:pPr>
        <w:widowControl w:val="0"/>
        <w:suppressAutoHyphens/>
        <w:ind w:firstLine="567"/>
        <w:jc w:val="both"/>
        <w:rPr>
          <w:color w:val="000000"/>
        </w:rPr>
      </w:pPr>
      <w:r>
        <w:rPr>
          <w:color w:val="000000"/>
        </w:rPr>
        <w:t>100</w:t>
      </w:r>
      <w:r>
        <w:rPr>
          <w:color w:val="000000"/>
        </w:rPr>
        <w:t>. Geometrinis matomumas horizontaliam kampui turi būti 30°</w:t>
      </w:r>
      <w:r>
        <w:rPr>
          <w:color w:val="000000"/>
          <w:vertAlign w:val="superscript"/>
        </w:rPr>
        <w:t xml:space="preserve"> </w:t>
      </w:r>
      <w:r>
        <w:rPr>
          <w:color w:val="000000"/>
        </w:rPr>
        <w:t>priekinės ir galinės transporto priemonės dalies. Vertikalusis kampas turi būti 15° virš horizontalės ir žemiau jos, tačiau vertikalųjį kampą žemia</w:t>
      </w:r>
      <w:r>
        <w:rPr>
          <w:color w:val="000000"/>
        </w:rPr>
        <w:t>u horizontalės galima sumažinti iki 5°, jeigu šoninis šviesą atspindintis ne trikampio formos atšvaitas yra mažesniame kaip 750 mm aukštyje nuo žemės paviršiaus.</w:t>
      </w:r>
    </w:p>
    <w:p w14:paraId="3A1AA243" w14:textId="77777777" w:rsidR="0055450C" w:rsidRDefault="00BA5CB5">
      <w:pPr>
        <w:widowControl w:val="0"/>
        <w:suppressAutoHyphens/>
        <w:ind w:firstLine="567"/>
        <w:jc w:val="both"/>
        <w:rPr>
          <w:color w:val="000000"/>
        </w:rPr>
      </w:pPr>
      <w:r>
        <w:rPr>
          <w:color w:val="000000"/>
        </w:rPr>
        <w:t>101</w:t>
      </w:r>
      <w:r>
        <w:rPr>
          <w:color w:val="000000"/>
        </w:rPr>
        <w:t>. Šoninio šviesą atspindinčio ne trikampio formos atšvaito atskaitos ašis turi būti sta</w:t>
      </w:r>
      <w:r>
        <w:rPr>
          <w:color w:val="000000"/>
        </w:rPr>
        <w:t>tmena vidurinei išilginei transporto priemonės ašiai ir nukreipta į išorę.</w:t>
      </w:r>
    </w:p>
    <w:p w14:paraId="3A1AA244" w14:textId="77777777" w:rsidR="0055450C" w:rsidRDefault="00BA5CB5">
      <w:pPr>
        <w:widowControl w:val="0"/>
        <w:suppressAutoHyphens/>
        <w:ind w:firstLine="567"/>
        <w:jc w:val="both"/>
        <w:rPr>
          <w:color w:val="000000"/>
        </w:rPr>
      </w:pPr>
      <w:r>
        <w:rPr>
          <w:color w:val="000000"/>
        </w:rPr>
        <w:t>102</w:t>
      </w:r>
      <w:r>
        <w:rPr>
          <w:color w:val="000000"/>
        </w:rPr>
        <w:t>. Šoniniai šviesą atspindintys ne trikampio formos atšvaitai transporto priemonės priekyje turi pasisukti pagal priekinio rato pasukimo kampą.</w:t>
      </w:r>
    </w:p>
    <w:p w14:paraId="3A1AA245" w14:textId="77777777" w:rsidR="0055450C" w:rsidRDefault="00BA5CB5">
      <w:pPr>
        <w:widowControl w:val="0"/>
        <w:suppressAutoHyphens/>
        <w:ind w:firstLine="567"/>
        <w:jc w:val="both"/>
        <w:rPr>
          <w:color w:val="000000"/>
          <w:spacing w:val="-4"/>
        </w:rPr>
      </w:pPr>
      <w:r>
        <w:rPr>
          <w:color w:val="000000"/>
          <w:spacing w:val="-4"/>
        </w:rPr>
        <w:t>103</w:t>
      </w:r>
      <w:r>
        <w:rPr>
          <w:color w:val="000000"/>
          <w:spacing w:val="-4"/>
        </w:rPr>
        <w:t>. Šoninius šviesą atspin</w:t>
      </w:r>
      <w:r>
        <w:rPr>
          <w:color w:val="000000"/>
          <w:spacing w:val="-4"/>
        </w:rPr>
        <w:t>dinčius ne trikampio formos atšvaitus galima sugrupuoti su kitais šviesos signalizavimo įtaisais.</w:t>
      </w:r>
    </w:p>
    <w:p w14:paraId="3A1AA246" w14:textId="77777777" w:rsidR="0055450C" w:rsidRDefault="00BA5CB5">
      <w:pPr>
        <w:widowControl w:val="0"/>
        <w:suppressAutoHyphens/>
        <w:ind w:firstLine="567"/>
        <w:jc w:val="both"/>
        <w:rPr>
          <w:color w:val="000000"/>
          <w:szCs w:val="24"/>
        </w:rPr>
      </w:pPr>
    </w:p>
    <w:p w14:paraId="3A1AA247" w14:textId="77777777" w:rsidR="0055450C" w:rsidRDefault="00BA5CB5">
      <w:pPr>
        <w:keepLines/>
        <w:widowControl w:val="0"/>
        <w:suppressAutoHyphens/>
        <w:jc w:val="center"/>
        <w:rPr>
          <w:b/>
          <w:bCs/>
          <w:caps/>
          <w:color w:val="000000"/>
        </w:rPr>
      </w:pPr>
      <w:r>
        <w:rPr>
          <w:b/>
          <w:bCs/>
          <w:caps/>
          <w:color w:val="000000"/>
        </w:rPr>
        <w:t>XIII</w:t>
      </w:r>
      <w:r>
        <w:rPr>
          <w:b/>
          <w:bCs/>
          <w:caps/>
          <w:color w:val="000000"/>
        </w:rPr>
        <w:t xml:space="preserve">. </w:t>
      </w:r>
      <w:r>
        <w:rPr>
          <w:b/>
          <w:bCs/>
          <w:caps/>
          <w:color w:val="000000"/>
        </w:rPr>
        <w:t>GaliniS šviesą atspindintIs ne trikampio formos atšvaitaS</w:t>
      </w:r>
    </w:p>
    <w:p w14:paraId="3A1AA248" w14:textId="77777777" w:rsidR="0055450C" w:rsidRDefault="0055450C">
      <w:pPr>
        <w:widowControl w:val="0"/>
        <w:suppressAutoHyphens/>
        <w:ind w:firstLine="567"/>
        <w:jc w:val="both"/>
        <w:rPr>
          <w:color w:val="000000"/>
        </w:rPr>
      </w:pPr>
    </w:p>
    <w:p w14:paraId="3A1AA249" w14:textId="77777777" w:rsidR="0055450C" w:rsidRDefault="00BA5CB5">
      <w:pPr>
        <w:widowControl w:val="0"/>
        <w:suppressAutoHyphens/>
        <w:ind w:firstLine="567"/>
        <w:jc w:val="both"/>
        <w:rPr>
          <w:color w:val="000000"/>
          <w:spacing w:val="-1"/>
        </w:rPr>
      </w:pPr>
      <w:r>
        <w:rPr>
          <w:color w:val="000000"/>
          <w:spacing w:val="-1"/>
        </w:rPr>
        <w:t>104</w:t>
      </w:r>
      <w:r>
        <w:rPr>
          <w:color w:val="000000"/>
          <w:spacing w:val="-1"/>
        </w:rPr>
        <w:t>. Transporto priemonės galinėje dalyje turi būti įrengtas vienas IA klasės gali</w:t>
      </w:r>
      <w:r>
        <w:rPr>
          <w:color w:val="000000"/>
          <w:spacing w:val="-1"/>
        </w:rPr>
        <w:t>nis šviesą atspindintis ne trikampio formos atšvaitas.</w:t>
      </w:r>
    </w:p>
    <w:p w14:paraId="3A1AA24A" w14:textId="77777777" w:rsidR="0055450C" w:rsidRDefault="00BA5CB5">
      <w:pPr>
        <w:widowControl w:val="0"/>
        <w:suppressAutoHyphens/>
        <w:ind w:firstLine="567"/>
        <w:jc w:val="both"/>
        <w:rPr>
          <w:color w:val="000000"/>
        </w:rPr>
      </w:pPr>
      <w:r>
        <w:rPr>
          <w:color w:val="000000"/>
        </w:rPr>
        <w:t>105</w:t>
      </w:r>
      <w:r>
        <w:rPr>
          <w:color w:val="000000"/>
        </w:rPr>
        <w:t>. Pagal gabaritinį plotį galinio šviesą atspindinčio ne trikampio formos atšvaito atskaitos centras turi būti vidurinėje išilginėje transporto priemonės plokštumoje.</w:t>
      </w:r>
    </w:p>
    <w:p w14:paraId="3A1AA24B" w14:textId="77777777" w:rsidR="0055450C" w:rsidRDefault="00BA5CB5">
      <w:pPr>
        <w:widowControl w:val="0"/>
        <w:suppressAutoHyphens/>
        <w:ind w:firstLine="567"/>
        <w:jc w:val="both"/>
        <w:rPr>
          <w:color w:val="000000"/>
        </w:rPr>
      </w:pPr>
      <w:r>
        <w:rPr>
          <w:color w:val="000000"/>
        </w:rPr>
        <w:t>106</w:t>
      </w:r>
      <w:r>
        <w:rPr>
          <w:color w:val="000000"/>
        </w:rPr>
        <w:t xml:space="preserve">. Pagal gabaritinį </w:t>
      </w:r>
      <w:r>
        <w:rPr>
          <w:color w:val="000000"/>
        </w:rPr>
        <w:t>aukštį turi būti įrengtas ne arčiau kaip 250 mm iki ir ne aukščiau kaip 900 mm nuo žemės paviršiaus.</w:t>
      </w:r>
    </w:p>
    <w:p w14:paraId="3A1AA24C" w14:textId="77777777" w:rsidR="0055450C" w:rsidRDefault="00BA5CB5">
      <w:pPr>
        <w:widowControl w:val="0"/>
        <w:suppressAutoHyphens/>
        <w:ind w:firstLine="567"/>
        <w:jc w:val="both"/>
        <w:rPr>
          <w:color w:val="000000"/>
        </w:rPr>
      </w:pPr>
      <w:r>
        <w:rPr>
          <w:color w:val="000000"/>
        </w:rPr>
        <w:t>107</w:t>
      </w:r>
      <w:r>
        <w:rPr>
          <w:color w:val="000000"/>
        </w:rPr>
        <w:t xml:space="preserve">. Geometrinis matomumas horizontaliam kampui turi būti 30° į kairę ir dešinę. Vertikalusis kampas turi būti 15° virš horizontalės ir žemiau jos, </w:t>
      </w:r>
      <w:r>
        <w:rPr>
          <w:color w:val="000000"/>
        </w:rPr>
        <w:t>tačiau vertikalųjį kampą žemiau horizontalės galima sumažinti iki 5°, jeigu galinis šviesą atspindintis ne trikampio formos atšvaitas yra mažesniame kaip 750 mm aukštyje nuo žemės paviršiaus.</w:t>
      </w:r>
    </w:p>
    <w:p w14:paraId="3A1AA24D" w14:textId="77777777" w:rsidR="0055450C" w:rsidRDefault="00BA5CB5">
      <w:pPr>
        <w:widowControl w:val="0"/>
        <w:suppressAutoHyphens/>
        <w:ind w:firstLine="567"/>
        <w:jc w:val="both"/>
        <w:rPr>
          <w:color w:val="000000"/>
        </w:rPr>
      </w:pPr>
      <w:r>
        <w:rPr>
          <w:color w:val="000000"/>
        </w:rPr>
        <w:t>108</w:t>
      </w:r>
      <w:r>
        <w:rPr>
          <w:color w:val="000000"/>
        </w:rPr>
        <w:t xml:space="preserve">. Galinį šviesą atspindintį ne trikampio formos atšvaitą </w:t>
      </w:r>
      <w:r>
        <w:rPr>
          <w:color w:val="000000"/>
        </w:rPr>
        <w:t>galima sugrupuoti su bet kokiu kitu žibintu.</w:t>
      </w:r>
    </w:p>
    <w:p w14:paraId="3A1AA24E" w14:textId="77777777" w:rsidR="0055450C" w:rsidRDefault="00BA5CB5">
      <w:pPr>
        <w:widowControl w:val="0"/>
        <w:suppressAutoHyphens/>
        <w:ind w:firstLine="567"/>
        <w:jc w:val="both"/>
        <w:rPr>
          <w:color w:val="000000"/>
        </w:rPr>
      </w:pPr>
      <w:r>
        <w:rPr>
          <w:color w:val="000000"/>
        </w:rPr>
        <w:t>109</w:t>
      </w:r>
      <w:r>
        <w:rPr>
          <w:color w:val="000000"/>
        </w:rPr>
        <w:t>. Sudedamosios galinio šviesą atspindinčio ne trikampio formos atšvaito šviečiančio paviršiaus ir bet kokio galinėje transporto priemonės dalyje įrengto raudonos spalvos žibinto dalys gali būti bendros.</w:t>
      </w:r>
    </w:p>
    <w:p w14:paraId="3A1AA24F" w14:textId="77777777" w:rsidR="0055450C" w:rsidRDefault="00BA5CB5">
      <w:pPr>
        <w:widowControl w:val="0"/>
        <w:suppressAutoHyphens/>
        <w:jc w:val="both"/>
        <w:rPr>
          <w:color w:val="000000"/>
        </w:rPr>
      </w:pPr>
    </w:p>
    <w:p w14:paraId="3A1AA250" w14:textId="77777777" w:rsidR="0055450C" w:rsidRDefault="00BA5CB5">
      <w:pPr>
        <w:widowControl w:val="0"/>
        <w:suppressAutoHyphens/>
        <w:jc w:val="center"/>
        <w:rPr>
          <w:color w:val="000000"/>
        </w:rPr>
      </w:pPr>
      <w:r>
        <w:rPr>
          <w:color w:val="000000"/>
        </w:rPr>
        <w:t>_________________</w:t>
      </w:r>
    </w:p>
    <w:p w14:paraId="7DF746E3" w14:textId="77777777" w:rsidR="00BA5CB5" w:rsidRDefault="00BA5CB5">
      <w:pPr>
        <w:keepLines/>
        <w:widowControl w:val="0"/>
        <w:suppressAutoHyphens/>
        <w:ind w:firstLine="5102"/>
        <w:sectPr w:rsidR="00BA5CB5" w:rsidSect="00BA5CB5">
          <w:pgSz w:w="11906" w:h="16838"/>
          <w:pgMar w:top="1134" w:right="1134" w:bottom="1134" w:left="1701" w:header="567" w:footer="567" w:gutter="0"/>
          <w:pgNumType w:start="1"/>
          <w:cols w:space="1296"/>
          <w:noEndnote/>
          <w:titlePg/>
          <w:docGrid w:linePitch="326"/>
        </w:sectPr>
      </w:pPr>
    </w:p>
    <w:p w14:paraId="3A1AA251" w14:textId="12677179" w:rsidR="0055450C" w:rsidRDefault="00BA5CB5">
      <w:pPr>
        <w:keepLines/>
        <w:widowControl w:val="0"/>
        <w:suppressAutoHyphens/>
        <w:ind w:firstLine="5102"/>
        <w:rPr>
          <w:color w:val="000000"/>
        </w:rPr>
      </w:pPr>
      <w:r>
        <w:rPr>
          <w:color w:val="000000"/>
        </w:rPr>
        <w:lastRenderedPageBreak/>
        <w:t xml:space="preserve">Dviračių ir triračių motorinių transporto </w:t>
      </w:r>
    </w:p>
    <w:p w14:paraId="3A1AA252" w14:textId="77777777" w:rsidR="0055450C" w:rsidRDefault="00BA5CB5">
      <w:pPr>
        <w:keepLines/>
        <w:widowControl w:val="0"/>
        <w:suppressAutoHyphens/>
        <w:ind w:firstLine="5102"/>
        <w:rPr>
          <w:color w:val="000000"/>
        </w:rPr>
      </w:pPr>
      <w:r>
        <w:rPr>
          <w:color w:val="000000"/>
        </w:rPr>
        <w:t xml:space="preserve">priemonių apšvietimo ir šviesos </w:t>
      </w:r>
    </w:p>
    <w:p w14:paraId="3A1AA253" w14:textId="77777777" w:rsidR="0055450C" w:rsidRDefault="00BA5CB5">
      <w:pPr>
        <w:keepLines/>
        <w:widowControl w:val="0"/>
        <w:suppressAutoHyphens/>
        <w:ind w:firstLine="5102"/>
        <w:rPr>
          <w:color w:val="000000"/>
        </w:rPr>
      </w:pPr>
      <w:r>
        <w:rPr>
          <w:color w:val="000000"/>
        </w:rPr>
        <w:t xml:space="preserve">signalizavimo įtaisų tipo patvirtinimo </w:t>
      </w:r>
    </w:p>
    <w:p w14:paraId="3A1AA254" w14:textId="77777777" w:rsidR="0055450C" w:rsidRDefault="00BA5CB5">
      <w:pPr>
        <w:keepLines/>
        <w:widowControl w:val="0"/>
        <w:suppressAutoHyphens/>
        <w:ind w:firstLine="5102"/>
        <w:rPr>
          <w:color w:val="000000"/>
        </w:rPr>
      </w:pPr>
      <w:r>
        <w:rPr>
          <w:color w:val="000000"/>
        </w:rPr>
        <w:t>taisyklių</w:t>
      </w:r>
    </w:p>
    <w:p w14:paraId="3A1AA255" w14:textId="77777777" w:rsidR="0055450C" w:rsidRDefault="00BA5CB5">
      <w:pPr>
        <w:keepLines/>
        <w:widowControl w:val="0"/>
        <w:suppressAutoHyphens/>
        <w:ind w:firstLine="5102"/>
        <w:rPr>
          <w:color w:val="000000"/>
        </w:rPr>
      </w:pPr>
      <w:r>
        <w:rPr>
          <w:color w:val="000000"/>
        </w:rPr>
        <w:t>7</w:t>
      </w:r>
      <w:r>
        <w:rPr>
          <w:color w:val="000000"/>
        </w:rPr>
        <w:t xml:space="preserve"> priedas</w:t>
      </w:r>
    </w:p>
    <w:p w14:paraId="3A1AA256" w14:textId="77777777" w:rsidR="0055450C" w:rsidRDefault="0055450C">
      <w:pPr>
        <w:widowControl w:val="0"/>
        <w:suppressAutoHyphens/>
        <w:jc w:val="both"/>
        <w:rPr>
          <w:color w:val="000000"/>
        </w:rPr>
      </w:pPr>
    </w:p>
    <w:p w14:paraId="3A1AA257" w14:textId="77777777" w:rsidR="0055450C" w:rsidRDefault="00BA5CB5">
      <w:pPr>
        <w:keepLines/>
        <w:widowControl w:val="0"/>
        <w:suppressAutoHyphens/>
        <w:jc w:val="center"/>
        <w:rPr>
          <w:b/>
          <w:bCs/>
          <w:caps/>
          <w:color w:val="000000"/>
        </w:rPr>
      </w:pPr>
      <w:r>
        <w:rPr>
          <w:b/>
          <w:bCs/>
          <w:caps/>
          <w:color w:val="000000"/>
        </w:rPr>
        <w:t>MOTOCIKLŲ SU PRIEKABA APŠVIETIMO IR ŠVIESOS SIGNALIZAVIMO ĮTAISŲ TECHNINIAI REIKALAVIMAI</w:t>
      </w:r>
    </w:p>
    <w:p w14:paraId="3A1AA258" w14:textId="77777777" w:rsidR="0055450C" w:rsidRDefault="0055450C">
      <w:pPr>
        <w:widowControl w:val="0"/>
        <w:suppressAutoHyphens/>
        <w:jc w:val="center"/>
        <w:rPr>
          <w:color w:val="000000"/>
        </w:rPr>
      </w:pPr>
    </w:p>
    <w:p w14:paraId="3A1AA259" w14:textId="77777777" w:rsidR="0055450C" w:rsidRDefault="00BA5CB5">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MOTOCIKLŲ SU PRIEKABA BENDRIEJI REIKALAVIMAI</w:t>
      </w:r>
    </w:p>
    <w:p w14:paraId="3A1AA25A" w14:textId="77777777" w:rsidR="0055450C" w:rsidRDefault="0055450C">
      <w:pPr>
        <w:widowControl w:val="0"/>
        <w:suppressAutoHyphens/>
        <w:jc w:val="both"/>
        <w:rPr>
          <w:color w:val="000000"/>
        </w:rPr>
      </w:pPr>
    </w:p>
    <w:p w14:paraId="3A1AA25B" w14:textId="77777777" w:rsidR="0055450C" w:rsidRDefault="00BA5CB5">
      <w:pPr>
        <w:widowControl w:val="0"/>
        <w:suppressAutoHyphens/>
        <w:ind w:firstLine="567"/>
        <w:jc w:val="both"/>
        <w:rPr>
          <w:color w:val="000000"/>
        </w:rPr>
      </w:pPr>
      <w:r>
        <w:rPr>
          <w:color w:val="000000"/>
        </w:rPr>
        <w:t>1</w:t>
      </w:r>
      <w:r>
        <w:rPr>
          <w:color w:val="000000"/>
        </w:rPr>
        <w:t>. Motocikluose su priekaba turi būti įrengti šie apšvietimo ir šviesos signalizavimo įtaisai:</w:t>
      </w:r>
    </w:p>
    <w:p w14:paraId="3A1AA25C" w14:textId="77777777" w:rsidR="0055450C" w:rsidRDefault="00BA5CB5">
      <w:pPr>
        <w:widowControl w:val="0"/>
        <w:suppressAutoHyphens/>
        <w:ind w:firstLine="567"/>
        <w:jc w:val="both"/>
        <w:rPr>
          <w:color w:val="000000"/>
        </w:rPr>
      </w:pPr>
      <w:r>
        <w:rPr>
          <w:color w:val="000000"/>
        </w:rPr>
        <w:t>1.1</w:t>
      </w:r>
      <w:r>
        <w:rPr>
          <w:color w:val="000000"/>
        </w:rPr>
        <w:t>. priekinis tolimųjų šviesų žibintas;</w:t>
      </w:r>
    </w:p>
    <w:p w14:paraId="3A1AA25D" w14:textId="77777777" w:rsidR="0055450C" w:rsidRDefault="00BA5CB5">
      <w:pPr>
        <w:widowControl w:val="0"/>
        <w:suppressAutoHyphens/>
        <w:ind w:firstLine="567"/>
        <w:jc w:val="both"/>
        <w:rPr>
          <w:color w:val="000000"/>
        </w:rPr>
      </w:pPr>
      <w:r>
        <w:rPr>
          <w:color w:val="000000"/>
        </w:rPr>
        <w:t>1.2</w:t>
      </w:r>
      <w:r>
        <w:rPr>
          <w:color w:val="000000"/>
        </w:rPr>
        <w:t>. priekinis artimųjų šviesų žibintas;</w:t>
      </w:r>
    </w:p>
    <w:p w14:paraId="3A1AA25E" w14:textId="77777777" w:rsidR="0055450C" w:rsidRDefault="00BA5CB5">
      <w:pPr>
        <w:widowControl w:val="0"/>
        <w:suppressAutoHyphens/>
        <w:ind w:firstLine="567"/>
        <w:jc w:val="both"/>
        <w:rPr>
          <w:color w:val="000000"/>
        </w:rPr>
      </w:pPr>
      <w:r>
        <w:rPr>
          <w:color w:val="000000"/>
        </w:rPr>
        <w:t>1.3</w:t>
      </w:r>
      <w:r>
        <w:rPr>
          <w:color w:val="000000"/>
        </w:rPr>
        <w:t>. posūkio</w:t>
      </w:r>
      <w:r>
        <w:rPr>
          <w:color w:val="000000"/>
        </w:rPr>
        <w:t xml:space="preserve"> žibintai;</w:t>
      </w:r>
    </w:p>
    <w:p w14:paraId="3A1AA25F" w14:textId="77777777" w:rsidR="0055450C" w:rsidRDefault="00BA5CB5">
      <w:pPr>
        <w:widowControl w:val="0"/>
        <w:suppressAutoHyphens/>
        <w:ind w:firstLine="567"/>
        <w:jc w:val="both"/>
        <w:rPr>
          <w:color w:val="000000"/>
        </w:rPr>
      </w:pPr>
      <w:r>
        <w:rPr>
          <w:color w:val="000000"/>
        </w:rPr>
        <w:t>1.4</w:t>
      </w:r>
      <w:r>
        <w:rPr>
          <w:color w:val="000000"/>
        </w:rPr>
        <w:t>. stabdymo žibintas;</w:t>
      </w:r>
    </w:p>
    <w:p w14:paraId="3A1AA260" w14:textId="77777777" w:rsidR="0055450C" w:rsidRDefault="00BA5CB5">
      <w:pPr>
        <w:widowControl w:val="0"/>
        <w:suppressAutoHyphens/>
        <w:ind w:firstLine="567"/>
        <w:jc w:val="both"/>
        <w:rPr>
          <w:color w:val="000000"/>
        </w:rPr>
      </w:pPr>
      <w:r>
        <w:rPr>
          <w:color w:val="000000"/>
        </w:rPr>
        <w:t>1.5</w:t>
      </w:r>
      <w:r>
        <w:rPr>
          <w:color w:val="000000"/>
        </w:rPr>
        <w:t>. priekinis gabaritinis žibintas;</w:t>
      </w:r>
    </w:p>
    <w:p w14:paraId="3A1AA261" w14:textId="77777777" w:rsidR="0055450C" w:rsidRDefault="00BA5CB5">
      <w:pPr>
        <w:widowControl w:val="0"/>
        <w:suppressAutoHyphens/>
        <w:ind w:firstLine="567"/>
        <w:jc w:val="both"/>
        <w:rPr>
          <w:color w:val="000000"/>
        </w:rPr>
      </w:pPr>
      <w:r>
        <w:rPr>
          <w:color w:val="000000"/>
        </w:rPr>
        <w:t>1.6</w:t>
      </w:r>
      <w:r>
        <w:rPr>
          <w:color w:val="000000"/>
        </w:rPr>
        <w:t>. galinis gabaritinis žibintas;</w:t>
      </w:r>
    </w:p>
    <w:p w14:paraId="3A1AA262" w14:textId="77777777" w:rsidR="0055450C" w:rsidRDefault="00BA5CB5">
      <w:pPr>
        <w:widowControl w:val="0"/>
        <w:suppressAutoHyphens/>
        <w:ind w:firstLine="567"/>
        <w:jc w:val="both"/>
        <w:rPr>
          <w:color w:val="000000"/>
        </w:rPr>
      </w:pPr>
      <w:r>
        <w:rPr>
          <w:color w:val="000000"/>
        </w:rPr>
        <w:t>1.7</w:t>
      </w:r>
      <w:r>
        <w:rPr>
          <w:color w:val="000000"/>
        </w:rPr>
        <w:t>. galinio valstybinio numerio ženklo žibintas;</w:t>
      </w:r>
    </w:p>
    <w:p w14:paraId="3A1AA263" w14:textId="77777777" w:rsidR="0055450C" w:rsidRDefault="00BA5CB5">
      <w:pPr>
        <w:widowControl w:val="0"/>
        <w:suppressAutoHyphens/>
        <w:ind w:firstLine="567"/>
        <w:jc w:val="both"/>
        <w:rPr>
          <w:color w:val="000000"/>
        </w:rPr>
      </w:pPr>
      <w:r>
        <w:rPr>
          <w:color w:val="000000"/>
        </w:rPr>
        <w:t>1.8</w:t>
      </w:r>
      <w:r>
        <w:rPr>
          <w:color w:val="000000"/>
        </w:rPr>
        <w:t>. galinis šviesą atspindintis ne trikampio formos atšvaitas;</w:t>
      </w:r>
    </w:p>
    <w:p w14:paraId="3A1AA264" w14:textId="77777777" w:rsidR="0055450C" w:rsidRDefault="00BA5CB5">
      <w:pPr>
        <w:widowControl w:val="0"/>
        <w:suppressAutoHyphens/>
        <w:ind w:firstLine="567"/>
        <w:jc w:val="both"/>
        <w:rPr>
          <w:color w:val="000000"/>
        </w:rPr>
      </w:pPr>
      <w:r>
        <w:rPr>
          <w:color w:val="000000"/>
        </w:rPr>
        <w:t>2</w:t>
      </w:r>
      <w:r>
        <w:rPr>
          <w:color w:val="000000"/>
        </w:rPr>
        <w:t xml:space="preserve">. </w:t>
      </w:r>
      <w:r>
        <w:rPr>
          <w:color w:val="000000"/>
        </w:rPr>
        <w:t>Motocikluose su priekaba gali būti papildomai įrengti šie apšvietimo ir šviesos signalizavimo įtaisai:</w:t>
      </w:r>
    </w:p>
    <w:p w14:paraId="3A1AA265" w14:textId="77777777" w:rsidR="0055450C" w:rsidRDefault="00BA5CB5">
      <w:pPr>
        <w:widowControl w:val="0"/>
        <w:suppressAutoHyphens/>
        <w:ind w:firstLine="567"/>
        <w:jc w:val="both"/>
        <w:rPr>
          <w:color w:val="000000"/>
        </w:rPr>
      </w:pPr>
      <w:r>
        <w:rPr>
          <w:color w:val="000000"/>
        </w:rPr>
        <w:t>2.1</w:t>
      </w:r>
      <w:r>
        <w:rPr>
          <w:color w:val="000000"/>
        </w:rPr>
        <w:t>. priekinis rūko žibintas;</w:t>
      </w:r>
    </w:p>
    <w:p w14:paraId="3A1AA266" w14:textId="77777777" w:rsidR="0055450C" w:rsidRDefault="00BA5CB5">
      <w:pPr>
        <w:widowControl w:val="0"/>
        <w:suppressAutoHyphens/>
        <w:ind w:firstLine="567"/>
        <w:jc w:val="both"/>
        <w:rPr>
          <w:color w:val="000000"/>
        </w:rPr>
      </w:pPr>
      <w:r>
        <w:rPr>
          <w:color w:val="000000"/>
        </w:rPr>
        <w:t>2.2</w:t>
      </w:r>
      <w:r>
        <w:rPr>
          <w:color w:val="000000"/>
        </w:rPr>
        <w:t>. galinis rūko žibintas;</w:t>
      </w:r>
    </w:p>
    <w:p w14:paraId="3A1AA267" w14:textId="77777777" w:rsidR="0055450C" w:rsidRDefault="00BA5CB5">
      <w:pPr>
        <w:widowControl w:val="0"/>
        <w:suppressAutoHyphens/>
        <w:ind w:firstLine="567"/>
        <w:jc w:val="both"/>
        <w:rPr>
          <w:color w:val="000000"/>
        </w:rPr>
      </w:pPr>
      <w:r>
        <w:rPr>
          <w:color w:val="000000"/>
        </w:rPr>
        <w:t>2.3</w:t>
      </w:r>
      <w:r>
        <w:rPr>
          <w:color w:val="000000"/>
        </w:rPr>
        <w:t>. įspėjamasis pavojaus įtaisas;</w:t>
      </w:r>
    </w:p>
    <w:p w14:paraId="3A1AA268" w14:textId="77777777" w:rsidR="0055450C" w:rsidRDefault="00BA5CB5">
      <w:pPr>
        <w:widowControl w:val="0"/>
        <w:suppressAutoHyphens/>
        <w:ind w:firstLine="567"/>
        <w:jc w:val="both"/>
        <w:rPr>
          <w:color w:val="000000"/>
        </w:rPr>
      </w:pPr>
      <w:r>
        <w:rPr>
          <w:color w:val="000000"/>
        </w:rPr>
        <w:t>2.4</w:t>
      </w:r>
      <w:r>
        <w:rPr>
          <w:color w:val="000000"/>
        </w:rPr>
        <w:t>. šoniniai šviesą atspindintys ne trikampio</w:t>
      </w:r>
      <w:r>
        <w:rPr>
          <w:color w:val="000000"/>
        </w:rPr>
        <w:t xml:space="preserve"> formos atšvaitai.</w:t>
      </w:r>
    </w:p>
    <w:p w14:paraId="3A1AA269" w14:textId="77777777" w:rsidR="0055450C" w:rsidRDefault="00BA5CB5">
      <w:pPr>
        <w:widowControl w:val="0"/>
        <w:suppressAutoHyphens/>
        <w:ind w:firstLine="567"/>
        <w:jc w:val="both"/>
        <w:rPr>
          <w:color w:val="000000"/>
        </w:rPr>
      </w:pPr>
      <w:r>
        <w:rPr>
          <w:color w:val="000000"/>
        </w:rPr>
        <w:t>3</w:t>
      </w:r>
      <w:r>
        <w:rPr>
          <w:color w:val="000000"/>
        </w:rPr>
        <w:t>. Negalima montuoti kitų nei šio priedo 1 ir 2 punktuose nurodytų apšvietimo ir šviesos signalizavimo įtaisų.</w:t>
      </w:r>
    </w:p>
    <w:p w14:paraId="3A1AA26A" w14:textId="77777777" w:rsidR="0055450C" w:rsidRDefault="00BA5CB5">
      <w:pPr>
        <w:widowControl w:val="0"/>
        <w:suppressAutoHyphens/>
        <w:ind w:firstLine="567"/>
        <w:jc w:val="both"/>
        <w:rPr>
          <w:color w:val="000000"/>
        </w:rPr>
      </w:pPr>
    </w:p>
    <w:p w14:paraId="3A1AA26B" w14:textId="77777777" w:rsidR="0055450C" w:rsidRDefault="00BA5CB5">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Priekiniai tolimųjų šviesų žibintai</w:t>
      </w:r>
    </w:p>
    <w:p w14:paraId="3A1AA26C" w14:textId="77777777" w:rsidR="0055450C" w:rsidRDefault="0055450C">
      <w:pPr>
        <w:widowControl w:val="0"/>
        <w:suppressAutoHyphens/>
        <w:ind w:firstLine="567"/>
        <w:jc w:val="both"/>
        <w:rPr>
          <w:color w:val="000000"/>
        </w:rPr>
      </w:pPr>
    </w:p>
    <w:p w14:paraId="3A1AA26D" w14:textId="77777777" w:rsidR="0055450C" w:rsidRDefault="00BA5CB5">
      <w:pPr>
        <w:widowControl w:val="0"/>
        <w:suppressAutoHyphens/>
        <w:ind w:firstLine="567"/>
        <w:jc w:val="both"/>
        <w:rPr>
          <w:color w:val="000000"/>
        </w:rPr>
      </w:pPr>
      <w:r>
        <w:rPr>
          <w:color w:val="000000"/>
        </w:rPr>
        <w:t>4</w:t>
      </w:r>
      <w:r>
        <w:rPr>
          <w:color w:val="000000"/>
        </w:rPr>
        <w:t>. Transporto priemonės priekinėje dalyje turi būti įrengtas (-i) vi</w:t>
      </w:r>
      <w:r>
        <w:rPr>
          <w:color w:val="000000"/>
        </w:rPr>
        <w:t>enas arba du tolimųjų šviesų žibintas (-ai).</w:t>
      </w:r>
    </w:p>
    <w:p w14:paraId="3A1AA26E" w14:textId="77777777" w:rsidR="0055450C" w:rsidRDefault="00BA5CB5">
      <w:pPr>
        <w:widowControl w:val="0"/>
        <w:suppressAutoHyphens/>
        <w:ind w:firstLine="567"/>
        <w:jc w:val="both"/>
        <w:rPr>
          <w:color w:val="000000"/>
        </w:rPr>
      </w:pPr>
      <w:r>
        <w:rPr>
          <w:color w:val="000000"/>
        </w:rPr>
        <w:t>5</w:t>
      </w:r>
      <w:r>
        <w:rPr>
          <w:color w:val="000000"/>
        </w:rPr>
        <w:t>. Pagal gabaritinį plotį:</w:t>
      </w:r>
    </w:p>
    <w:p w14:paraId="3A1AA26F" w14:textId="77777777" w:rsidR="0055450C" w:rsidRDefault="00BA5CB5">
      <w:pPr>
        <w:widowControl w:val="0"/>
        <w:suppressAutoHyphens/>
        <w:ind w:firstLine="567"/>
        <w:jc w:val="both"/>
        <w:rPr>
          <w:color w:val="000000"/>
          <w:spacing w:val="-4"/>
        </w:rPr>
      </w:pPr>
      <w:r>
        <w:rPr>
          <w:color w:val="000000"/>
          <w:spacing w:val="-4"/>
        </w:rPr>
        <w:t>5.1</w:t>
      </w:r>
      <w:r>
        <w:rPr>
          <w:color w:val="000000"/>
          <w:spacing w:val="-4"/>
        </w:rPr>
        <w:t>. atskirą priekinį tolimųjų šviesų žibintą galima įrengti virš kito priekinio žibinto arba po tuo žibintu, ar vienoje jo pusėje:</w:t>
      </w:r>
    </w:p>
    <w:p w14:paraId="3A1AA270" w14:textId="77777777" w:rsidR="0055450C" w:rsidRDefault="00BA5CB5">
      <w:pPr>
        <w:widowControl w:val="0"/>
        <w:suppressAutoHyphens/>
        <w:ind w:firstLine="567"/>
        <w:jc w:val="both"/>
        <w:rPr>
          <w:color w:val="000000"/>
        </w:rPr>
      </w:pPr>
      <w:r>
        <w:rPr>
          <w:color w:val="000000"/>
        </w:rPr>
        <w:t>5.1.1</w:t>
      </w:r>
      <w:r>
        <w:rPr>
          <w:color w:val="000000"/>
        </w:rPr>
        <w:t>. jeigu tie žibintai įrengti vienas vir</w:t>
      </w:r>
      <w:r>
        <w:rPr>
          <w:color w:val="000000"/>
        </w:rPr>
        <w:t>š kito, priekinio tolimųjų šviesų žibinto atskaitos centras turi būti vidurinėje išilginėje transporto priemonės plokštumoje;</w:t>
      </w:r>
    </w:p>
    <w:p w14:paraId="3A1AA271" w14:textId="77777777" w:rsidR="0055450C" w:rsidRDefault="00BA5CB5">
      <w:pPr>
        <w:widowControl w:val="0"/>
        <w:suppressAutoHyphens/>
        <w:ind w:firstLine="567"/>
        <w:jc w:val="both"/>
        <w:rPr>
          <w:color w:val="000000"/>
        </w:rPr>
      </w:pPr>
      <w:r>
        <w:rPr>
          <w:color w:val="000000"/>
        </w:rPr>
        <w:t>5.1.2</w:t>
      </w:r>
      <w:r>
        <w:rPr>
          <w:color w:val="000000"/>
        </w:rPr>
        <w:t>. jeigu tie žibintai įrengti vienas šalia kito, jų atskaitos centras nuo vidurinės išilginės transporto priemonės plokštu</w:t>
      </w:r>
      <w:r>
        <w:rPr>
          <w:color w:val="000000"/>
        </w:rPr>
        <w:t>mos turi būti per vienodą atstumą;</w:t>
      </w:r>
    </w:p>
    <w:p w14:paraId="3A1AA272" w14:textId="77777777" w:rsidR="0055450C" w:rsidRDefault="00BA5CB5">
      <w:pPr>
        <w:widowControl w:val="0"/>
        <w:suppressAutoHyphens/>
        <w:ind w:firstLine="567"/>
        <w:jc w:val="both"/>
        <w:rPr>
          <w:color w:val="000000"/>
        </w:rPr>
      </w:pPr>
      <w:r>
        <w:rPr>
          <w:color w:val="000000"/>
        </w:rPr>
        <w:t>5.2</w:t>
      </w:r>
      <w:r>
        <w:rPr>
          <w:color w:val="000000"/>
        </w:rPr>
        <w:t xml:space="preserve">. su kitu priekiniu žibintu sujungtas priekinių tolimųjų šviesų žibintas turi būti įrengtas taip, kad jo atskaitos centras būtų vidurinėje išilginėje transporto priemonės plokštumoje; jeigu transporto priemonėje </w:t>
      </w:r>
      <w:r>
        <w:rPr>
          <w:color w:val="000000"/>
        </w:rPr>
        <w:t>šalia priekinio tolimųjų šviesų žibinto įrengtas atskiras priekinis artimųjų šviesų žibintas, jų atskaitos centrai nuo vidurinės išilginės transporto priemonės plokštumos turi būti per vienodą atstumą;</w:t>
      </w:r>
    </w:p>
    <w:p w14:paraId="3A1AA273" w14:textId="77777777" w:rsidR="0055450C" w:rsidRDefault="00BA5CB5">
      <w:pPr>
        <w:widowControl w:val="0"/>
        <w:suppressAutoHyphens/>
        <w:ind w:firstLine="567"/>
        <w:jc w:val="both"/>
        <w:rPr>
          <w:color w:val="000000"/>
        </w:rPr>
      </w:pPr>
      <w:r>
        <w:rPr>
          <w:color w:val="000000"/>
        </w:rPr>
        <w:t>5.3</w:t>
      </w:r>
      <w:r>
        <w:rPr>
          <w:color w:val="000000"/>
        </w:rPr>
        <w:t>. du priekiniai tolimųjų šviesų žibintai, iš ku</w:t>
      </w:r>
      <w:r>
        <w:rPr>
          <w:color w:val="000000"/>
        </w:rPr>
        <w:t>rių vienas ar abu sujungti su kitu priekiniu žibintu, turi būti įrengti taip, kad jų atskaitos centrai nuo vidurinės išilginės transporto priemonės plokštumos būtų vienodo atstumo.</w:t>
      </w:r>
    </w:p>
    <w:p w14:paraId="3A1AA274" w14:textId="77777777" w:rsidR="0055450C" w:rsidRDefault="00BA5CB5">
      <w:pPr>
        <w:widowControl w:val="0"/>
        <w:suppressAutoHyphens/>
        <w:ind w:firstLine="567"/>
        <w:jc w:val="both"/>
        <w:rPr>
          <w:color w:val="000000"/>
        </w:rPr>
      </w:pPr>
      <w:r>
        <w:rPr>
          <w:color w:val="000000"/>
        </w:rPr>
        <w:t>6</w:t>
      </w:r>
      <w:r>
        <w:rPr>
          <w:color w:val="000000"/>
        </w:rPr>
        <w:t xml:space="preserve">. Pagal gabaritinį ilgį atskirą priekinį tolimųjų šviesų žibintą </w:t>
      </w:r>
      <w:r>
        <w:rPr>
          <w:color w:val="000000"/>
        </w:rPr>
        <w:t xml:space="preserve">galima įrengti priekinėje transporto priemonės dalyje. Šis reikalavimas yra įvykdytas, jeigu skleidžiama šviesa, atsispindėdama nuo galinio vaizdo veidrodžių ir (arba) atspindinčiųjų transporto priemonės </w:t>
      </w:r>
      <w:r>
        <w:rPr>
          <w:color w:val="000000"/>
        </w:rPr>
        <w:lastRenderedPageBreak/>
        <w:t>paviršių, vairuotojui nei tiesiogiai, nei netiesiogi</w:t>
      </w:r>
      <w:r>
        <w:rPr>
          <w:color w:val="000000"/>
        </w:rPr>
        <w:t>ai netrukdo vairuoti.</w:t>
      </w:r>
    </w:p>
    <w:p w14:paraId="3A1AA275" w14:textId="77777777" w:rsidR="0055450C" w:rsidRDefault="00BA5CB5">
      <w:pPr>
        <w:widowControl w:val="0"/>
        <w:suppressAutoHyphens/>
        <w:ind w:firstLine="567"/>
        <w:jc w:val="both"/>
        <w:rPr>
          <w:color w:val="000000"/>
        </w:rPr>
      </w:pPr>
      <w:r>
        <w:rPr>
          <w:color w:val="000000"/>
        </w:rPr>
        <w:t>7</w:t>
      </w:r>
      <w:r>
        <w:rPr>
          <w:color w:val="000000"/>
        </w:rPr>
        <w:t>. Kiekvienu atveju atstumas nuo bet kokio atskiro priekinio tolimųjų šviesų žibinto šviečiančio paviršiaus krašto ir priekinio artimųjų šviesų žibinto šviečiančio paviršiaus krašto neturi būti didesnis kaip 200 mm.</w:t>
      </w:r>
    </w:p>
    <w:p w14:paraId="3A1AA276" w14:textId="77777777" w:rsidR="0055450C" w:rsidRDefault="00BA5CB5">
      <w:pPr>
        <w:widowControl w:val="0"/>
        <w:suppressAutoHyphens/>
        <w:ind w:firstLine="567"/>
        <w:jc w:val="both"/>
        <w:rPr>
          <w:color w:val="000000"/>
        </w:rPr>
      </w:pPr>
      <w:r>
        <w:rPr>
          <w:color w:val="000000"/>
        </w:rPr>
        <w:t>8</w:t>
      </w:r>
      <w:r>
        <w:rPr>
          <w:color w:val="000000"/>
        </w:rPr>
        <w:t>. Atstuma</w:t>
      </w:r>
      <w:r>
        <w:rPr>
          <w:color w:val="000000"/>
        </w:rPr>
        <w:t>s tarp dviejų priekinių tolimųjų šviesų žibintų šviečiančių paviršių neturi būti didesnis kaip 200 mm.</w:t>
      </w:r>
    </w:p>
    <w:p w14:paraId="3A1AA277" w14:textId="77777777" w:rsidR="0055450C" w:rsidRDefault="00BA5CB5">
      <w:pPr>
        <w:widowControl w:val="0"/>
        <w:suppressAutoHyphens/>
        <w:ind w:firstLine="567"/>
        <w:jc w:val="both"/>
        <w:rPr>
          <w:color w:val="000000"/>
        </w:rPr>
      </w:pPr>
      <w:r>
        <w:rPr>
          <w:color w:val="000000"/>
        </w:rPr>
        <w:t>9</w:t>
      </w:r>
      <w:r>
        <w:rPr>
          <w:color w:val="000000"/>
        </w:rPr>
        <w:t>. Geometrinis matomumas tose zonose, kurios atitinkama stebėjimo kryptimi atrodytų neturi būti apšviestos, šviečiantis paviršius turi būti matomas v</w:t>
      </w:r>
      <w:r>
        <w:rPr>
          <w:color w:val="000000"/>
        </w:rPr>
        <w:t xml:space="preserve">isą šviečiančio paviršiaus kontūrą liečiančiomis ir su priekinio žibinto atskaitos ašimi sudarančiomis bent 5° kampą sudaromosiomis apribotame platėjančiame plote. Šviečiančio paviršiaus projekcijos į skersinę plokštumą, kuri yra priekinio tolimųjų šviesų </w:t>
      </w:r>
      <w:r>
        <w:rPr>
          <w:color w:val="000000"/>
        </w:rPr>
        <w:t>žibinto sklaidytuvo priekinės dalies liestinė, kontūras laikomas geometrinio matomumo kampų viršūne.</w:t>
      </w:r>
    </w:p>
    <w:p w14:paraId="3A1AA278" w14:textId="77777777" w:rsidR="0055450C" w:rsidRDefault="00BA5CB5">
      <w:pPr>
        <w:widowControl w:val="0"/>
        <w:suppressAutoHyphens/>
        <w:ind w:firstLine="567"/>
        <w:jc w:val="both"/>
        <w:rPr>
          <w:color w:val="000000"/>
        </w:rPr>
      </w:pPr>
      <w:r>
        <w:rPr>
          <w:color w:val="000000"/>
        </w:rPr>
        <w:t>10</w:t>
      </w:r>
      <w:r>
        <w:rPr>
          <w:color w:val="000000"/>
        </w:rPr>
        <w:t>. Priekinis tolimųjų šviesų žibintas turi pasisukti pagal priekinio rato pasukimo kampą.</w:t>
      </w:r>
    </w:p>
    <w:p w14:paraId="3A1AA279" w14:textId="77777777" w:rsidR="0055450C" w:rsidRDefault="00BA5CB5">
      <w:pPr>
        <w:widowControl w:val="0"/>
        <w:suppressAutoHyphens/>
        <w:ind w:firstLine="567"/>
        <w:jc w:val="both"/>
        <w:rPr>
          <w:color w:val="000000"/>
        </w:rPr>
      </w:pPr>
      <w:r>
        <w:rPr>
          <w:color w:val="000000"/>
        </w:rPr>
        <w:t>11</w:t>
      </w:r>
      <w:r>
        <w:rPr>
          <w:color w:val="000000"/>
        </w:rPr>
        <w:t>. Priekinį tolimųjų šviesų žibintą galima sugrupuoti s</w:t>
      </w:r>
      <w:r>
        <w:rPr>
          <w:color w:val="000000"/>
        </w:rPr>
        <w:t>u priekiniu artimųjų šviesų, priekiniu gabaritiniu ar priekiniu rūko žibintais.</w:t>
      </w:r>
    </w:p>
    <w:p w14:paraId="3A1AA27A" w14:textId="77777777" w:rsidR="0055450C" w:rsidRDefault="00BA5CB5">
      <w:pPr>
        <w:widowControl w:val="0"/>
        <w:suppressAutoHyphens/>
        <w:ind w:firstLine="567"/>
        <w:jc w:val="both"/>
        <w:rPr>
          <w:color w:val="000000"/>
        </w:rPr>
      </w:pPr>
      <w:r>
        <w:rPr>
          <w:color w:val="000000"/>
        </w:rPr>
        <w:t>12</w:t>
      </w:r>
      <w:r>
        <w:rPr>
          <w:color w:val="000000"/>
        </w:rPr>
        <w:t>. Priekinio tolimųjų šviesų žibinto negalima sujungti su jokiu kitu žibintu.</w:t>
      </w:r>
    </w:p>
    <w:p w14:paraId="3A1AA27B" w14:textId="77777777" w:rsidR="0055450C" w:rsidRDefault="00BA5CB5">
      <w:pPr>
        <w:widowControl w:val="0"/>
        <w:suppressAutoHyphens/>
        <w:ind w:firstLine="567"/>
        <w:jc w:val="both"/>
        <w:rPr>
          <w:color w:val="000000"/>
        </w:rPr>
      </w:pPr>
      <w:r>
        <w:rPr>
          <w:color w:val="000000"/>
        </w:rPr>
        <w:t>13</w:t>
      </w:r>
      <w:r>
        <w:rPr>
          <w:color w:val="000000"/>
        </w:rPr>
        <w:t>. Priekiniai tolimųjų šviesų žibintai turi įsižiebti tuo pačiu metu. Visi priekiniai to</w:t>
      </w:r>
      <w:r>
        <w:rPr>
          <w:color w:val="000000"/>
        </w:rPr>
        <w:t>limųjų šviesų žibintai turi įsižiebti juos perjungiant iš artimųjų šviesų į tolimąsias šviesas. Visi priekiniai tolimųjų šviesų žibintai turi būti išjungiami tuo pačiu metu, juos perjungiant iš tolimųjų šviesų į artimąsias šviesas. Priekiniai artimųjų švie</w:t>
      </w:r>
      <w:r>
        <w:rPr>
          <w:color w:val="000000"/>
        </w:rPr>
        <w:t>sų žibintai gali šviesti kartu su priekiniais tolimųjų šviesų žibintais.</w:t>
      </w:r>
    </w:p>
    <w:p w14:paraId="3A1AA27C" w14:textId="77777777" w:rsidR="0055450C" w:rsidRDefault="00BA5CB5">
      <w:pPr>
        <w:widowControl w:val="0"/>
        <w:suppressAutoHyphens/>
        <w:ind w:firstLine="567"/>
        <w:jc w:val="both"/>
        <w:rPr>
          <w:color w:val="000000"/>
        </w:rPr>
      </w:pPr>
      <w:r>
        <w:rPr>
          <w:color w:val="000000"/>
        </w:rPr>
        <w:t>14</w:t>
      </w:r>
      <w:r>
        <w:rPr>
          <w:color w:val="000000"/>
        </w:rPr>
        <w:t>. Prietaisų skydelyje turi būti įmontuota kontrolinė mėlynos spalvos lemputė.</w:t>
      </w:r>
    </w:p>
    <w:p w14:paraId="3A1AA27D" w14:textId="77777777" w:rsidR="0055450C" w:rsidRDefault="00BA5CB5">
      <w:pPr>
        <w:widowControl w:val="0"/>
        <w:suppressAutoHyphens/>
        <w:ind w:firstLine="567"/>
        <w:jc w:val="both"/>
        <w:rPr>
          <w:color w:val="000000"/>
        </w:rPr>
      </w:pPr>
      <w:r>
        <w:rPr>
          <w:color w:val="000000"/>
        </w:rPr>
        <w:t>15</w:t>
      </w:r>
      <w:r>
        <w:rPr>
          <w:color w:val="000000"/>
        </w:rPr>
        <w:t xml:space="preserve">. Visų priekinių žibintų, kuriuos galima įjungti tuo pačiu metu, didžiausias šviesos stipris </w:t>
      </w:r>
      <w:r>
        <w:rPr>
          <w:color w:val="000000"/>
        </w:rPr>
        <w:t>neturi būti didesnis kaip 225000 cd.</w:t>
      </w:r>
    </w:p>
    <w:p w14:paraId="3A1AA27E" w14:textId="77777777" w:rsidR="0055450C" w:rsidRDefault="00BA5CB5">
      <w:pPr>
        <w:widowControl w:val="0"/>
        <w:suppressAutoHyphens/>
        <w:ind w:firstLine="567"/>
        <w:jc w:val="both"/>
        <w:rPr>
          <w:color w:val="000000"/>
        </w:rPr>
      </w:pPr>
    </w:p>
    <w:p w14:paraId="3A1AA27F" w14:textId="77777777" w:rsidR="0055450C" w:rsidRDefault="00BA5CB5">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Priekiniai artimųjų šviesų žibintai</w:t>
      </w:r>
    </w:p>
    <w:p w14:paraId="3A1AA280" w14:textId="77777777" w:rsidR="0055450C" w:rsidRDefault="0055450C">
      <w:pPr>
        <w:widowControl w:val="0"/>
        <w:suppressAutoHyphens/>
        <w:ind w:firstLine="567"/>
        <w:jc w:val="both"/>
        <w:rPr>
          <w:color w:val="000000"/>
        </w:rPr>
      </w:pPr>
    </w:p>
    <w:p w14:paraId="3A1AA281" w14:textId="77777777" w:rsidR="0055450C" w:rsidRDefault="00BA5CB5">
      <w:pPr>
        <w:widowControl w:val="0"/>
        <w:suppressAutoHyphens/>
        <w:ind w:firstLine="567"/>
        <w:jc w:val="both"/>
        <w:rPr>
          <w:color w:val="000000"/>
        </w:rPr>
      </w:pPr>
      <w:r>
        <w:rPr>
          <w:color w:val="000000"/>
        </w:rPr>
        <w:t>16</w:t>
      </w:r>
      <w:r>
        <w:rPr>
          <w:color w:val="000000"/>
        </w:rPr>
        <w:t>. Turi būti įrengtas (-i) vienas arba du artimųjų šviesų žibintas (-ai).</w:t>
      </w:r>
    </w:p>
    <w:p w14:paraId="3A1AA282" w14:textId="77777777" w:rsidR="0055450C" w:rsidRDefault="00BA5CB5">
      <w:pPr>
        <w:widowControl w:val="0"/>
        <w:suppressAutoHyphens/>
        <w:ind w:firstLine="567"/>
        <w:jc w:val="both"/>
        <w:rPr>
          <w:color w:val="000000"/>
        </w:rPr>
      </w:pPr>
      <w:r>
        <w:rPr>
          <w:color w:val="000000"/>
        </w:rPr>
        <w:t>17</w:t>
      </w:r>
      <w:r>
        <w:rPr>
          <w:color w:val="000000"/>
        </w:rPr>
        <w:t>. Pagal gabaritinį plotį:</w:t>
      </w:r>
    </w:p>
    <w:p w14:paraId="3A1AA283" w14:textId="77777777" w:rsidR="0055450C" w:rsidRDefault="00BA5CB5">
      <w:pPr>
        <w:widowControl w:val="0"/>
        <w:suppressAutoHyphens/>
        <w:ind w:firstLine="567"/>
        <w:jc w:val="both"/>
        <w:rPr>
          <w:color w:val="000000"/>
          <w:spacing w:val="-5"/>
        </w:rPr>
      </w:pPr>
      <w:r>
        <w:rPr>
          <w:color w:val="000000"/>
          <w:spacing w:val="-5"/>
        </w:rPr>
        <w:t>17.1</w:t>
      </w:r>
      <w:r>
        <w:rPr>
          <w:color w:val="000000"/>
          <w:spacing w:val="-5"/>
        </w:rPr>
        <w:t xml:space="preserve">. atskirą priekinį artimųjų šviesų žibintą galima </w:t>
      </w:r>
      <w:r>
        <w:rPr>
          <w:color w:val="000000"/>
          <w:spacing w:val="-5"/>
        </w:rPr>
        <w:t>įrengti virš kito priekinio žibinto arba po tuo žibintu, ar vienoje jo pusėje:</w:t>
      </w:r>
    </w:p>
    <w:p w14:paraId="3A1AA284" w14:textId="77777777" w:rsidR="0055450C" w:rsidRDefault="00BA5CB5">
      <w:pPr>
        <w:widowControl w:val="0"/>
        <w:suppressAutoHyphens/>
        <w:ind w:firstLine="567"/>
        <w:jc w:val="both"/>
        <w:rPr>
          <w:color w:val="000000"/>
        </w:rPr>
      </w:pPr>
      <w:r>
        <w:rPr>
          <w:color w:val="000000"/>
        </w:rPr>
        <w:t>17.1.1</w:t>
      </w:r>
      <w:r>
        <w:rPr>
          <w:color w:val="000000"/>
        </w:rPr>
        <w:t>. jeigu tie žibintai įrengti vienas virš kito, priekinio artimųjų šviesų žibinto atskaitos centras turi būti vidurinėje išilginėje transporto priemonės plokštumoje;</w:t>
      </w:r>
    </w:p>
    <w:p w14:paraId="3A1AA285" w14:textId="77777777" w:rsidR="0055450C" w:rsidRDefault="00BA5CB5">
      <w:pPr>
        <w:widowControl w:val="0"/>
        <w:suppressAutoHyphens/>
        <w:ind w:firstLine="567"/>
        <w:jc w:val="both"/>
        <w:rPr>
          <w:color w:val="000000"/>
        </w:rPr>
      </w:pPr>
      <w:r>
        <w:rPr>
          <w:color w:val="000000"/>
        </w:rPr>
        <w:t>17</w:t>
      </w:r>
      <w:r>
        <w:rPr>
          <w:color w:val="000000"/>
        </w:rPr>
        <w:t>.1.2</w:t>
      </w:r>
      <w:r>
        <w:rPr>
          <w:color w:val="000000"/>
        </w:rPr>
        <w:t>. jeigu tie žibintai įrengti vienas šalia kito, jų atskaitos centras nuo vidurinės išilginės transporto priemonės plokštumos turi būti per vienodą atstumą;</w:t>
      </w:r>
    </w:p>
    <w:p w14:paraId="3A1AA286" w14:textId="77777777" w:rsidR="0055450C" w:rsidRDefault="00BA5CB5">
      <w:pPr>
        <w:widowControl w:val="0"/>
        <w:suppressAutoHyphens/>
        <w:ind w:firstLine="567"/>
        <w:jc w:val="both"/>
        <w:rPr>
          <w:color w:val="000000"/>
          <w:spacing w:val="-1"/>
        </w:rPr>
      </w:pPr>
      <w:r>
        <w:rPr>
          <w:color w:val="000000"/>
          <w:spacing w:val="-1"/>
        </w:rPr>
        <w:t>17.2</w:t>
      </w:r>
      <w:r>
        <w:rPr>
          <w:color w:val="000000"/>
          <w:spacing w:val="-1"/>
        </w:rPr>
        <w:t xml:space="preserve">. su kitu priekiniu žibintu sujungtas priekinis artimųjų šviesų žibintas turi būti </w:t>
      </w:r>
      <w:r>
        <w:rPr>
          <w:color w:val="000000"/>
          <w:spacing w:val="-1"/>
        </w:rPr>
        <w:t xml:space="preserve">įrengtas taip, kad jo atskaitos centras būtų vidurinėje išilginėje transporto priemonės plokštumoje; tačiau, jeigu transporto priemonėje šalia priekinio artimųjų šviesų žibinto įrengtas atskiras priekinis tolimųjų šviesų žibintas, jų atskaitos centrai nuo </w:t>
      </w:r>
      <w:r>
        <w:rPr>
          <w:color w:val="000000"/>
          <w:spacing w:val="-1"/>
        </w:rPr>
        <w:t>vidurinės išilginės transporto priemonės plokštumos turi būti per vienodą atstumą;</w:t>
      </w:r>
    </w:p>
    <w:p w14:paraId="3A1AA287" w14:textId="77777777" w:rsidR="0055450C" w:rsidRDefault="00BA5CB5">
      <w:pPr>
        <w:widowControl w:val="0"/>
        <w:suppressAutoHyphens/>
        <w:ind w:firstLine="567"/>
        <w:jc w:val="both"/>
        <w:rPr>
          <w:color w:val="000000"/>
        </w:rPr>
      </w:pPr>
      <w:r>
        <w:rPr>
          <w:color w:val="000000"/>
        </w:rPr>
        <w:t>17.3</w:t>
      </w:r>
      <w:r>
        <w:rPr>
          <w:color w:val="000000"/>
        </w:rPr>
        <w:t>. du priekiniai artimųjų šviesų žibintai, iš kurių vienas arba abu sujungti su kitu priekiniu žibintu, turi būti įrengti taip, kad jų atskaitos centrai nuo vidurinės</w:t>
      </w:r>
      <w:r>
        <w:rPr>
          <w:color w:val="000000"/>
        </w:rPr>
        <w:t xml:space="preserve"> išilginės transporto priemonės plokštumos būtų per vienodą atstumą.</w:t>
      </w:r>
    </w:p>
    <w:p w14:paraId="3A1AA288" w14:textId="77777777" w:rsidR="0055450C" w:rsidRDefault="00BA5CB5">
      <w:pPr>
        <w:widowControl w:val="0"/>
        <w:suppressAutoHyphens/>
        <w:ind w:firstLine="567"/>
        <w:jc w:val="both"/>
        <w:rPr>
          <w:color w:val="000000"/>
        </w:rPr>
      </w:pPr>
      <w:r>
        <w:rPr>
          <w:color w:val="000000"/>
        </w:rPr>
        <w:t>18</w:t>
      </w:r>
      <w:r>
        <w:rPr>
          <w:color w:val="000000"/>
        </w:rPr>
        <w:t>. Pagal gabaritinį aukštį priekinis artimųjų šviesų žibintas turi būti įrengtas ne žemiau kaip 500 mm iki ir ne aukščiau kaip 1200 mm nuo žemės paviršiaus.</w:t>
      </w:r>
    </w:p>
    <w:p w14:paraId="3A1AA289" w14:textId="77777777" w:rsidR="0055450C" w:rsidRDefault="00BA5CB5">
      <w:pPr>
        <w:widowControl w:val="0"/>
        <w:suppressAutoHyphens/>
        <w:ind w:firstLine="567"/>
        <w:jc w:val="both"/>
        <w:rPr>
          <w:color w:val="000000"/>
        </w:rPr>
      </w:pPr>
      <w:r>
        <w:rPr>
          <w:color w:val="000000"/>
        </w:rPr>
        <w:t>19</w:t>
      </w:r>
      <w:r>
        <w:rPr>
          <w:color w:val="000000"/>
        </w:rPr>
        <w:t>. Pagal gabaritin</w:t>
      </w:r>
      <w:r>
        <w:rPr>
          <w:color w:val="000000"/>
        </w:rPr>
        <w:t>į ilgį atskirą priekinį artimųjų šviesų žibintą galima įrengti priekinėje transporto priemonės dalyje. Šis reikalavimas yra įvykdytas, jeigu skleidžiama šviesa, atsispindėdama nuo galinio vaizdo veidrodžių ir (arba) atspindinčių transporto priemonės pavirš</w:t>
      </w:r>
      <w:r>
        <w:rPr>
          <w:color w:val="000000"/>
        </w:rPr>
        <w:t>ių, vairuotojui nei tiesiogiai, nei netiesiogiai netrukdo vairuoti.</w:t>
      </w:r>
    </w:p>
    <w:p w14:paraId="3A1AA28A" w14:textId="77777777" w:rsidR="0055450C" w:rsidRDefault="00BA5CB5">
      <w:pPr>
        <w:widowControl w:val="0"/>
        <w:suppressAutoHyphens/>
        <w:ind w:firstLine="567"/>
        <w:jc w:val="both"/>
        <w:rPr>
          <w:color w:val="000000"/>
        </w:rPr>
      </w:pPr>
      <w:r>
        <w:rPr>
          <w:color w:val="000000"/>
        </w:rPr>
        <w:t>20</w:t>
      </w:r>
      <w:r>
        <w:rPr>
          <w:color w:val="000000"/>
        </w:rPr>
        <w:t>. Atstumas tarp dviejų priekinių artimųjų šviesų žibintų šviečiančių paviršių neturi būti didesnis kaip 200 mm.</w:t>
      </w:r>
    </w:p>
    <w:p w14:paraId="3A1AA28B" w14:textId="77777777" w:rsidR="0055450C" w:rsidRDefault="00BA5CB5">
      <w:pPr>
        <w:widowControl w:val="0"/>
        <w:suppressAutoHyphens/>
        <w:ind w:firstLine="567"/>
        <w:jc w:val="both"/>
        <w:rPr>
          <w:color w:val="000000"/>
        </w:rPr>
      </w:pPr>
      <w:r>
        <w:rPr>
          <w:color w:val="000000"/>
        </w:rPr>
        <w:t>21</w:t>
      </w:r>
      <w:r>
        <w:rPr>
          <w:color w:val="000000"/>
        </w:rPr>
        <w:t xml:space="preserve">. Geometrinis matomumas nustatomas </w:t>
      </w:r>
      <w:r>
        <w:rPr>
          <w:vanish/>
          <w:color w:val="000000"/>
        </w:rPr>
        <w:t>α</w:t>
      </w:r>
      <w:r>
        <w:rPr>
          <w:color w:val="000000"/>
        </w:rPr>
        <w:t xml:space="preserve"> ir </w:t>
      </w:r>
      <w:r>
        <w:rPr>
          <w:vanish/>
          <w:color w:val="000000"/>
        </w:rPr>
        <w:t>β</w:t>
      </w:r>
      <w:r>
        <w:rPr>
          <w:color w:val="000000"/>
        </w:rPr>
        <w:t xml:space="preserve"> kampais:</w:t>
      </w:r>
    </w:p>
    <w:p w14:paraId="3A1AA28C" w14:textId="77777777" w:rsidR="0055450C" w:rsidRDefault="00BA5CB5">
      <w:pPr>
        <w:widowControl w:val="0"/>
        <w:suppressAutoHyphens/>
        <w:ind w:firstLine="567"/>
        <w:jc w:val="both"/>
        <w:rPr>
          <w:color w:val="000000"/>
        </w:rPr>
      </w:pPr>
      <w:r>
        <w:rPr>
          <w:color w:val="000000"/>
        </w:rPr>
        <w:t>21.1</w:t>
      </w:r>
      <w:r>
        <w:rPr>
          <w:color w:val="000000"/>
        </w:rPr>
        <w:t xml:space="preserve">. </w:t>
      </w:r>
      <w:r>
        <w:rPr>
          <w:vanish/>
          <w:color w:val="000000"/>
        </w:rPr>
        <w:t>α</w:t>
      </w:r>
      <w:r>
        <w:rPr>
          <w:color w:val="000000"/>
        </w:rPr>
        <w:t xml:space="preserve"> = 1</w:t>
      </w:r>
      <w:r>
        <w:rPr>
          <w:color w:val="000000"/>
        </w:rPr>
        <w:t xml:space="preserve">5° į viršų ir 10° į apačią, </w:t>
      </w:r>
      <w:r>
        <w:rPr>
          <w:vanish/>
          <w:color w:val="000000"/>
        </w:rPr>
        <w:t>β</w:t>
      </w:r>
      <w:r>
        <w:rPr>
          <w:color w:val="000000"/>
        </w:rPr>
        <w:t xml:space="preserve"> = 45° į kairę ir dešinę (jei yra vienas priekinis artimųjų šviesų žibintas);</w:t>
      </w:r>
    </w:p>
    <w:p w14:paraId="3A1AA28D" w14:textId="77777777" w:rsidR="0055450C" w:rsidRDefault="00BA5CB5">
      <w:pPr>
        <w:widowControl w:val="0"/>
        <w:suppressAutoHyphens/>
        <w:ind w:firstLine="567"/>
        <w:jc w:val="both"/>
        <w:rPr>
          <w:color w:val="000000"/>
        </w:rPr>
      </w:pPr>
      <w:r>
        <w:rPr>
          <w:color w:val="000000"/>
        </w:rPr>
        <w:t>21.2</w:t>
      </w:r>
      <w:r>
        <w:rPr>
          <w:color w:val="000000"/>
        </w:rPr>
        <w:t xml:space="preserve">. </w:t>
      </w:r>
      <w:r>
        <w:rPr>
          <w:vanish/>
          <w:color w:val="000000"/>
        </w:rPr>
        <w:t>α</w:t>
      </w:r>
      <w:r>
        <w:rPr>
          <w:color w:val="000000"/>
        </w:rPr>
        <w:t xml:space="preserve"> = 15° į viršų ir 10° į apačią, </w:t>
      </w:r>
      <w:r>
        <w:rPr>
          <w:vanish/>
          <w:color w:val="000000"/>
        </w:rPr>
        <w:t>β</w:t>
      </w:r>
      <w:r>
        <w:rPr>
          <w:color w:val="000000"/>
        </w:rPr>
        <w:t xml:space="preserve"> = 45° į išorę ir 10° į vidų (jei yra du priekiniai artimųjų šviesų žibintai).</w:t>
      </w:r>
    </w:p>
    <w:p w14:paraId="3A1AA28E" w14:textId="77777777" w:rsidR="0055450C" w:rsidRDefault="00BA5CB5">
      <w:pPr>
        <w:widowControl w:val="0"/>
        <w:suppressAutoHyphens/>
        <w:ind w:firstLine="567"/>
        <w:jc w:val="both"/>
        <w:rPr>
          <w:color w:val="000000"/>
        </w:rPr>
      </w:pPr>
      <w:r>
        <w:rPr>
          <w:color w:val="000000"/>
        </w:rPr>
        <w:t>22</w:t>
      </w:r>
      <w:r>
        <w:rPr>
          <w:color w:val="000000"/>
        </w:rPr>
        <w:t>. Priekinio artimų</w:t>
      </w:r>
      <w:r>
        <w:rPr>
          <w:color w:val="000000"/>
        </w:rPr>
        <w:t>jų šviesų žibinto polinkis nuo vertikalės turi likti nuo – 0,5 iki – 2,5 proc., išskyrus atvejį, jeigu įrengtas išorinis reguliavimo įtaisas.</w:t>
      </w:r>
    </w:p>
    <w:p w14:paraId="3A1AA28F" w14:textId="77777777" w:rsidR="0055450C" w:rsidRDefault="00BA5CB5">
      <w:pPr>
        <w:widowControl w:val="0"/>
        <w:suppressAutoHyphens/>
        <w:ind w:firstLine="567"/>
        <w:jc w:val="both"/>
        <w:rPr>
          <w:color w:val="000000"/>
        </w:rPr>
      </w:pPr>
      <w:r>
        <w:rPr>
          <w:color w:val="000000"/>
        </w:rPr>
        <w:t>23</w:t>
      </w:r>
      <w:r>
        <w:rPr>
          <w:color w:val="000000"/>
        </w:rPr>
        <w:t>. Priekinis artimųjų šviesų žibintas turi pasisukti pagal priekinio rato pasukimo kampą.</w:t>
      </w:r>
    </w:p>
    <w:p w14:paraId="3A1AA290" w14:textId="77777777" w:rsidR="0055450C" w:rsidRDefault="00BA5CB5">
      <w:pPr>
        <w:widowControl w:val="0"/>
        <w:suppressAutoHyphens/>
        <w:ind w:firstLine="567"/>
        <w:jc w:val="both"/>
        <w:rPr>
          <w:color w:val="000000"/>
        </w:rPr>
      </w:pPr>
      <w:r>
        <w:rPr>
          <w:color w:val="000000"/>
        </w:rPr>
        <w:t>24</w:t>
      </w:r>
      <w:r>
        <w:rPr>
          <w:color w:val="000000"/>
        </w:rPr>
        <w:t>. Priekinį ar</w:t>
      </w:r>
      <w:r>
        <w:rPr>
          <w:color w:val="000000"/>
        </w:rPr>
        <w:t>timųjų šviesų žibintą galima sugrupuoti su priekiniu tolimųjų šviesų ir kitais priekiniais žibintais.</w:t>
      </w:r>
    </w:p>
    <w:p w14:paraId="3A1AA291" w14:textId="77777777" w:rsidR="0055450C" w:rsidRDefault="00BA5CB5">
      <w:pPr>
        <w:widowControl w:val="0"/>
        <w:suppressAutoHyphens/>
        <w:ind w:firstLine="567"/>
        <w:jc w:val="both"/>
        <w:rPr>
          <w:color w:val="000000"/>
        </w:rPr>
      </w:pPr>
      <w:r>
        <w:rPr>
          <w:color w:val="000000"/>
        </w:rPr>
        <w:t>25</w:t>
      </w:r>
      <w:r>
        <w:rPr>
          <w:color w:val="000000"/>
        </w:rPr>
        <w:t>. Priekinio artimųjų šviesų žibinto negalima sujungti su jokiu kitu žibintu.</w:t>
      </w:r>
    </w:p>
    <w:p w14:paraId="3A1AA292" w14:textId="77777777" w:rsidR="0055450C" w:rsidRDefault="00BA5CB5">
      <w:pPr>
        <w:widowControl w:val="0"/>
        <w:suppressAutoHyphens/>
        <w:ind w:firstLine="567"/>
        <w:jc w:val="both"/>
        <w:rPr>
          <w:color w:val="000000"/>
        </w:rPr>
      </w:pPr>
      <w:r>
        <w:rPr>
          <w:color w:val="000000"/>
        </w:rPr>
        <w:t>26</w:t>
      </w:r>
      <w:r>
        <w:rPr>
          <w:color w:val="000000"/>
        </w:rPr>
        <w:t>. Artimųjų šviesų žibinto valdikliu visus tolimųjų šviesų žibintu</w:t>
      </w:r>
      <w:r>
        <w:rPr>
          <w:color w:val="000000"/>
        </w:rPr>
        <w:t>s turi būti galima išjungti tuo pačiu metu, nes artimųjų šviesų žibintai gali šviesti kartu su tolimųjų šviesų žibintais.</w:t>
      </w:r>
    </w:p>
    <w:p w14:paraId="3A1AA293" w14:textId="77777777" w:rsidR="0055450C" w:rsidRDefault="00BA5CB5">
      <w:pPr>
        <w:widowControl w:val="0"/>
        <w:suppressAutoHyphens/>
        <w:ind w:firstLine="567"/>
        <w:jc w:val="both"/>
        <w:rPr>
          <w:color w:val="000000"/>
        </w:rPr>
      </w:pPr>
      <w:r>
        <w:rPr>
          <w:color w:val="000000"/>
        </w:rPr>
        <w:t>27</w:t>
      </w:r>
      <w:r>
        <w:rPr>
          <w:color w:val="000000"/>
        </w:rPr>
        <w:t>. Prietaisų skydelyje gali būti įmontuota kontrolinė žalios spalvos lemputė.</w:t>
      </w:r>
    </w:p>
    <w:p w14:paraId="3A1AA294" w14:textId="77777777" w:rsidR="0055450C" w:rsidRDefault="00BA5CB5">
      <w:pPr>
        <w:widowControl w:val="0"/>
        <w:suppressAutoHyphens/>
        <w:ind w:firstLine="567"/>
        <w:jc w:val="both"/>
        <w:rPr>
          <w:color w:val="000000"/>
        </w:rPr>
      </w:pPr>
    </w:p>
    <w:p w14:paraId="3A1AA295" w14:textId="77777777" w:rsidR="0055450C" w:rsidRDefault="00BA5CB5">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Posūkio žibintai</w:t>
      </w:r>
    </w:p>
    <w:p w14:paraId="3A1AA296" w14:textId="77777777" w:rsidR="0055450C" w:rsidRDefault="0055450C">
      <w:pPr>
        <w:widowControl w:val="0"/>
        <w:suppressAutoHyphens/>
        <w:ind w:firstLine="567"/>
        <w:jc w:val="both"/>
        <w:rPr>
          <w:color w:val="000000"/>
        </w:rPr>
      </w:pPr>
    </w:p>
    <w:p w14:paraId="3A1AA297" w14:textId="77777777" w:rsidR="0055450C" w:rsidRDefault="00BA5CB5">
      <w:pPr>
        <w:widowControl w:val="0"/>
        <w:suppressAutoHyphens/>
        <w:ind w:firstLine="567"/>
        <w:jc w:val="both"/>
        <w:rPr>
          <w:color w:val="000000"/>
        </w:rPr>
      </w:pPr>
      <w:r>
        <w:rPr>
          <w:color w:val="000000"/>
        </w:rPr>
        <w:t>28</w:t>
      </w:r>
      <w:r>
        <w:rPr>
          <w:color w:val="000000"/>
        </w:rPr>
        <w:t xml:space="preserve">. Transporto </w:t>
      </w:r>
      <w:r>
        <w:rPr>
          <w:color w:val="000000"/>
        </w:rPr>
        <w:t>priemonėje turi būti įrengta po du posūkio žibintus kiekvienoje motociklo pusėje.</w:t>
      </w:r>
    </w:p>
    <w:p w14:paraId="3A1AA298" w14:textId="77777777" w:rsidR="0055450C" w:rsidRDefault="00BA5CB5">
      <w:pPr>
        <w:widowControl w:val="0"/>
        <w:suppressAutoHyphens/>
        <w:ind w:firstLine="567"/>
        <w:jc w:val="both"/>
        <w:rPr>
          <w:color w:val="000000"/>
        </w:rPr>
      </w:pPr>
      <w:r>
        <w:rPr>
          <w:color w:val="000000"/>
        </w:rPr>
        <w:t>29</w:t>
      </w:r>
      <w:r>
        <w:rPr>
          <w:color w:val="000000"/>
        </w:rPr>
        <w:t>. Pagal gabaritinį plotį taikomi šie priekinių posūkio žibintų reikalavimai:</w:t>
      </w:r>
    </w:p>
    <w:p w14:paraId="3A1AA299" w14:textId="77777777" w:rsidR="0055450C" w:rsidRDefault="00BA5CB5">
      <w:pPr>
        <w:widowControl w:val="0"/>
        <w:suppressAutoHyphens/>
        <w:ind w:firstLine="567"/>
        <w:jc w:val="both"/>
        <w:rPr>
          <w:color w:val="000000"/>
        </w:rPr>
      </w:pPr>
      <w:r>
        <w:rPr>
          <w:color w:val="000000"/>
        </w:rPr>
        <w:t>29.1</w:t>
      </w:r>
      <w:r>
        <w:rPr>
          <w:color w:val="000000"/>
        </w:rPr>
        <w:t>. nuo vidurinės išilginės transporto priemonės plokštumos labiausiai nutolę šviečianč</w:t>
      </w:r>
      <w:r>
        <w:rPr>
          <w:color w:val="000000"/>
        </w:rPr>
        <w:t>io paviršiaus kraštai iki tolimiausio transporto priemonės krašto neturi būti nutolę daugiau kaip 400 mm;</w:t>
      </w:r>
    </w:p>
    <w:p w14:paraId="3A1AA29A" w14:textId="77777777" w:rsidR="0055450C" w:rsidRDefault="00BA5CB5">
      <w:pPr>
        <w:widowControl w:val="0"/>
        <w:suppressAutoHyphens/>
        <w:ind w:firstLine="567"/>
        <w:jc w:val="both"/>
        <w:rPr>
          <w:color w:val="000000"/>
        </w:rPr>
      </w:pPr>
      <w:r>
        <w:rPr>
          <w:color w:val="000000"/>
        </w:rPr>
        <w:t>29.2</w:t>
      </w:r>
      <w:r>
        <w:rPr>
          <w:color w:val="000000"/>
        </w:rPr>
        <w:t>. atstumas tarp vidinių šviečiančių paviršių kraštų turi būti ne mažesnis kaip 600 mm;</w:t>
      </w:r>
    </w:p>
    <w:p w14:paraId="3A1AA29B" w14:textId="77777777" w:rsidR="0055450C" w:rsidRDefault="00BA5CB5">
      <w:pPr>
        <w:widowControl w:val="0"/>
        <w:suppressAutoHyphens/>
        <w:ind w:firstLine="567"/>
        <w:jc w:val="both"/>
        <w:rPr>
          <w:color w:val="000000"/>
        </w:rPr>
      </w:pPr>
      <w:r>
        <w:rPr>
          <w:color w:val="000000"/>
        </w:rPr>
        <w:t>29.3</w:t>
      </w:r>
      <w:r>
        <w:rPr>
          <w:color w:val="000000"/>
        </w:rPr>
        <w:t xml:space="preserve">. mažiausias atstumas tarp posūkio žibinto </w:t>
      </w:r>
      <w:r>
        <w:rPr>
          <w:color w:val="000000"/>
        </w:rPr>
        <w:t>šviečiančių paviršių ir artimųjų šviesų žibintų turi būti:</w:t>
      </w:r>
    </w:p>
    <w:p w14:paraId="3A1AA29C" w14:textId="77777777" w:rsidR="0055450C" w:rsidRDefault="00BA5CB5">
      <w:pPr>
        <w:widowControl w:val="0"/>
        <w:suppressAutoHyphens/>
        <w:ind w:firstLine="567"/>
        <w:jc w:val="both"/>
        <w:rPr>
          <w:color w:val="000000"/>
        </w:rPr>
      </w:pPr>
      <w:r>
        <w:rPr>
          <w:color w:val="000000"/>
        </w:rPr>
        <w:t>29.3.1</w:t>
      </w:r>
      <w:r>
        <w:rPr>
          <w:color w:val="000000"/>
        </w:rPr>
        <w:t>. 75 mm, jei mažiausias posūkio žibinto skleidžiamos šviesos stipris 90 cd;</w:t>
      </w:r>
    </w:p>
    <w:p w14:paraId="3A1AA29D" w14:textId="77777777" w:rsidR="0055450C" w:rsidRDefault="00BA5CB5">
      <w:pPr>
        <w:widowControl w:val="0"/>
        <w:suppressAutoHyphens/>
        <w:ind w:firstLine="567"/>
        <w:jc w:val="both"/>
        <w:rPr>
          <w:color w:val="000000"/>
        </w:rPr>
      </w:pPr>
      <w:r>
        <w:rPr>
          <w:color w:val="000000"/>
        </w:rPr>
        <w:t>29.3.2</w:t>
      </w:r>
      <w:r>
        <w:rPr>
          <w:color w:val="000000"/>
        </w:rPr>
        <w:t>. 40 mm, jei mažiausias posūkio žibinto skleidžiamos šviesos stipris 175 cd;</w:t>
      </w:r>
    </w:p>
    <w:p w14:paraId="3A1AA29E" w14:textId="77777777" w:rsidR="0055450C" w:rsidRDefault="00BA5CB5">
      <w:pPr>
        <w:widowControl w:val="0"/>
        <w:suppressAutoHyphens/>
        <w:ind w:firstLine="567"/>
        <w:jc w:val="both"/>
        <w:rPr>
          <w:color w:val="000000"/>
        </w:rPr>
      </w:pPr>
      <w:r>
        <w:rPr>
          <w:color w:val="000000"/>
        </w:rPr>
        <w:t>29.3.3</w:t>
      </w:r>
      <w:r>
        <w:rPr>
          <w:color w:val="000000"/>
        </w:rPr>
        <w:t>. 20 mm, jei maž</w:t>
      </w:r>
      <w:r>
        <w:rPr>
          <w:color w:val="000000"/>
        </w:rPr>
        <w:t>iausias posūkio žibinto skleidžiamos šviesos stipris 250 cd;</w:t>
      </w:r>
    </w:p>
    <w:p w14:paraId="3A1AA29F" w14:textId="77777777" w:rsidR="0055450C" w:rsidRDefault="00BA5CB5">
      <w:pPr>
        <w:widowControl w:val="0"/>
        <w:suppressAutoHyphens/>
        <w:ind w:firstLine="567"/>
        <w:jc w:val="both"/>
        <w:rPr>
          <w:color w:val="000000"/>
        </w:rPr>
      </w:pPr>
      <w:r>
        <w:rPr>
          <w:color w:val="000000"/>
        </w:rPr>
        <w:t>29.3.4</w:t>
      </w:r>
      <w:r>
        <w:rPr>
          <w:color w:val="000000"/>
        </w:rPr>
        <w:t xml:space="preserve">. </w:t>
      </w:r>
      <w:r>
        <w:rPr>
          <w:vanish/>
          <w:color w:val="000000"/>
        </w:rPr>
        <w:t>≤</w:t>
      </w:r>
      <w:r>
        <w:rPr>
          <w:color w:val="000000"/>
        </w:rPr>
        <w:t>20 mm, jei mažiausias posūkio žibinto skleidžiamos šviesos stipris 400 cd.</w:t>
      </w:r>
    </w:p>
    <w:p w14:paraId="3A1AA2A0" w14:textId="77777777" w:rsidR="0055450C" w:rsidRDefault="00BA5CB5">
      <w:pPr>
        <w:widowControl w:val="0"/>
        <w:suppressAutoHyphens/>
        <w:ind w:firstLine="567"/>
        <w:jc w:val="both"/>
        <w:rPr>
          <w:color w:val="000000"/>
        </w:rPr>
      </w:pPr>
      <w:r>
        <w:rPr>
          <w:color w:val="000000"/>
        </w:rPr>
        <w:t>30</w:t>
      </w:r>
      <w:r>
        <w:rPr>
          <w:color w:val="000000"/>
        </w:rPr>
        <w:t>. Pagal gabaritinį ilgį atstumas link priekinės transporto priemonės dalies tarp su kraštine gali</w:t>
      </w:r>
      <w:r>
        <w:rPr>
          <w:color w:val="000000"/>
        </w:rPr>
        <w:t>nėje transporto priemonės dalyje esančia išilgine iškyša sutampančios skersinės plokštumos ir galinio posūkio žibintų atskaitos centru neturi būti didesnis kaip 300 mm. Priekinis motociklo priekabos posūkio žibintas turi būti prieš skersinės plokštumos ašį</w:t>
      </w:r>
      <w:r>
        <w:rPr>
          <w:color w:val="000000"/>
        </w:rPr>
        <w:t>, o galinis posūkio žibintas – už tos ašies.</w:t>
      </w:r>
    </w:p>
    <w:p w14:paraId="3A1AA2A1" w14:textId="77777777" w:rsidR="0055450C" w:rsidRDefault="00BA5CB5">
      <w:pPr>
        <w:widowControl w:val="0"/>
        <w:suppressAutoHyphens/>
        <w:ind w:firstLine="567"/>
        <w:jc w:val="both"/>
        <w:rPr>
          <w:color w:val="000000"/>
        </w:rPr>
      </w:pPr>
      <w:r>
        <w:rPr>
          <w:color w:val="000000"/>
        </w:rPr>
        <w:t>31</w:t>
      </w:r>
      <w:r>
        <w:rPr>
          <w:color w:val="000000"/>
        </w:rPr>
        <w:t>. Geometrinis matomumas horizontaliems kampams turi atitikti šių Taisyklių 11 priedo 3 paveiksle nustatytus kampus. Vertikalusis kampas turi būti 15° virš horizontalės ir žemiau jos, tačiau vertikalųjį kam</w:t>
      </w:r>
      <w:r>
        <w:rPr>
          <w:color w:val="000000"/>
        </w:rPr>
        <w:t>pą žemiau horizontalės galima sumažinti iki 5°, jeigu posūkio žibintai yra mažesniame kaip 750 mm aukštyje nuo žemės paviršiaus.</w:t>
      </w:r>
    </w:p>
    <w:p w14:paraId="3A1AA2A2" w14:textId="77777777" w:rsidR="0055450C" w:rsidRDefault="00BA5CB5">
      <w:pPr>
        <w:widowControl w:val="0"/>
        <w:suppressAutoHyphens/>
        <w:ind w:firstLine="567"/>
        <w:jc w:val="both"/>
        <w:rPr>
          <w:color w:val="000000"/>
        </w:rPr>
      </w:pPr>
      <w:r>
        <w:rPr>
          <w:color w:val="000000"/>
        </w:rPr>
        <w:t>32</w:t>
      </w:r>
      <w:r>
        <w:rPr>
          <w:color w:val="000000"/>
        </w:rPr>
        <w:t>. Posūkio žibintai turi pasisukti pagal priekinio rato pasukimo kampą.</w:t>
      </w:r>
    </w:p>
    <w:p w14:paraId="3A1AA2A3" w14:textId="77777777" w:rsidR="0055450C" w:rsidRDefault="00BA5CB5">
      <w:pPr>
        <w:widowControl w:val="0"/>
        <w:suppressAutoHyphens/>
        <w:ind w:firstLine="567"/>
        <w:jc w:val="both"/>
        <w:rPr>
          <w:color w:val="000000"/>
        </w:rPr>
      </w:pPr>
      <w:r>
        <w:rPr>
          <w:color w:val="000000"/>
        </w:rPr>
        <w:t>33</w:t>
      </w:r>
      <w:r>
        <w:rPr>
          <w:color w:val="000000"/>
        </w:rPr>
        <w:t>. Posūkio žibintus galima sugrupuoti su vien</w:t>
      </w:r>
      <w:r>
        <w:rPr>
          <w:color w:val="000000"/>
        </w:rPr>
        <w:t>u arba daugiau žibintų.</w:t>
      </w:r>
    </w:p>
    <w:p w14:paraId="3A1AA2A4" w14:textId="77777777" w:rsidR="0055450C" w:rsidRDefault="00BA5CB5">
      <w:pPr>
        <w:widowControl w:val="0"/>
        <w:suppressAutoHyphens/>
        <w:ind w:firstLine="567"/>
        <w:jc w:val="both"/>
        <w:rPr>
          <w:color w:val="000000"/>
        </w:rPr>
      </w:pPr>
      <w:r>
        <w:rPr>
          <w:color w:val="000000"/>
        </w:rPr>
        <w:t>34</w:t>
      </w:r>
      <w:r>
        <w:rPr>
          <w:color w:val="000000"/>
        </w:rPr>
        <w:t>. Posūkio žibintų negalima sujungti su jokiu kitu žibintu.</w:t>
      </w:r>
    </w:p>
    <w:p w14:paraId="3A1AA2A5" w14:textId="77777777" w:rsidR="0055450C" w:rsidRDefault="00BA5CB5">
      <w:pPr>
        <w:widowControl w:val="0"/>
        <w:suppressAutoHyphens/>
        <w:ind w:firstLine="567"/>
        <w:jc w:val="both"/>
        <w:rPr>
          <w:color w:val="000000"/>
        </w:rPr>
      </w:pPr>
      <w:r>
        <w:rPr>
          <w:color w:val="000000"/>
        </w:rPr>
        <w:t>35</w:t>
      </w:r>
      <w:r>
        <w:rPr>
          <w:color w:val="000000"/>
        </w:rPr>
        <w:t>. Posūkio žibintai turi būti įjungiami atskirai nuo kitų žibintų. Visi viename transporto priemonės šone esantys posūkio žibintai turi būti įjungiami ir išjungia</w:t>
      </w:r>
      <w:r>
        <w:rPr>
          <w:color w:val="000000"/>
        </w:rPr>
        <w:t>mi vienu valdikliu.</w:t>
      </w:r>
    </w:p>
    <w:p w14:paraId="3A1AA2A6" w14:textId="77777777" w:rsidR="0055450C" w:rsidRDefault="00BA5CB5">
      <w:pPr>
        <w:widowControl w:val="0"/>
        <w:suppressAutoHyphens/>
        <w:ind w:firstLine="567"/>
        <w:jc w:val="both"/>
        <w:rPr>
          <w:color w:val="000000"/>
        </w:rPr>
      </w:pPr>
      <w:r>
        <w:rPr>
          <w:color w:val="000000"/>
        </w:rPr>
        <w:t>36</w:t>
      </w:r>
      <w:r>
        <w:rPr>
          <w:color w:val="000000"/>
        </w:rPr>
        <w:t xml:space="preserve">. Turi būti įrengtas posūkio veikimo kontrolės įtaisas, kuris perduotų regimąjį arba garsinį signalą, arba abiejų tipų signalus. Jei įrengtas regimąjį signalą perduodantis posūkio veikimo kontrolės įtaisas, signalas turi būti </w:t>
      </w:r>
      <w:r>
        <w:rPr>
          <w:color w:val="000000"/>
        </w:rPr>
        <w:t xml:space="preserve">visomis įprastomis eksploatacijos sąlygomis matoma žalios spalvos mirksinti šviesa. Jeigu posūkio žibinto veikla sutrinka, šviesa turi užgesti arba neužgesti, ar pradėti mirksėti visai kitokiu dažniu. Jeigu įrengiamas garsinis </w:t>
      </w:r>
      <w:r>
        <w:rPr>
          <w:color w:val="000000"/>
        </w:rPr>
        <w:lastRenderedPageBreak/>
        <w:t>posūkio veikimo kontrolės įta</w:t>
      </w:r>
      <w:r>
        <w:rPr>
          <w:color w:val="000000"/>
        </w:rPr>
        <w:t>isas, jo signalas turi būti aiškiai girdimas ir įtaiso veikimo sąlygos turi būti tokios pačios kaip ir regimąjį signalą perduodančio įtaiso.</w:t>
      </w:r>
    </w:p>
    <w:p w14:paraId="3A1AA2A7" w14:textId="77777777" w:rsidR="0055450C" w:rsidRDefault="00BA5CB5">
      <w:pPr>
        <w:widowControl w:val="0"/>
        <w:suppressAutoHyphens/>
        <w:ind w:firstLine="567"/>
        <w:jc w:val="both"/>
        <w:rPr>
          <w:color w:val="000000"/>
        </w:rPr>
      </w:pPr>
      <w:r>
        <w:rPr>
          <w:color w:val="000000"/>
          <w:spacing w:val="-2"/>
        </w:rPr>
        <w:t>37</w:t>
      </w:r>
      <w:r>
        <w:rPr>
          <w:color w:val="000000"/>
          <w:spacing w:val="-2"/>
        </w:rPr>
        <w:t xml:space="preserve">. Elektros generatorius elektros srovę turi tiekti tik toms grandinėms, kurios svarbios užtikrinant variklio </w:t>
      </w:r>
      <w:r>
        <w:rPr>
          <w:color w:val="000000"/>
          <w:spacing w:val="-2"/>
        </w:rPr>
        <w:t>ir apšvietimo įtaisų veiklą.</w:t>
      </w:r>
    </w:p>
    <w:p w14:paraId="3A1AA2A8" w14:textId="77777777" w:rsidR="0055450C" w:rsidRDefault="00BA5CB5">
      <w:pPr>
        <w:widowControl w:val="0"/>
        <w:suppressAutoHyphens/>
        <w:ind w:firstLine="567"/>
        <w:jc w:val="both"/>
        <w:rPr>
          <w:color w:val="000000"/>
        </w:rPr>
      </w:pPr>
      <w:r>
        <w:rPr>
          <w:color w:val="000000"/>
        </w:rPr>
        <w:t>38</w:t>
      </w:r>
      <w:r>
        <w:rPr>
          <w:color w:val="000000"/>
        </w:rPr>
        <w:t>. Įjungus šviesos signalizavimo įtaiso valdiklį, žibintas turi įsižiebti ne vėliau kaip po vienos sekundės, o pirmą kartą po įjungimo žibintas turi užgesti ne vėliau kaip po 1,5 sekundės.</w:t>
      </w:r>
    </w:p>
    <w:p w14:paraId="3A1AA2A9" w14:textId="77777777" w:rsidR="0055450C" w:rsidRDefault="00BA5CB5">
      <w:pPr>
        <w:widowControl w:val="0"/>
        <w:suppressAutoHyphens/>
        <w:ind w:firstLine="567"/>
        <w:jc w:val="both"/>
        <w:rPr>
          <w:color w:val="000000"/>
        </w:rPr>
      </w:pPr>
      <w:r>
        <w:rPr>
          <w:color w:val="000000"/>
          <w:spacing w:val="-2"/>
        </w:rPr>
        <w:t>39</w:t>
      </w:r>
      <w:r>
        <w:rPr>
          <w:color w:val="000000"/>
          <w:spacing w:val="-2"/>
        </w:rPr>
        <w:t>. Visose transporto priemon</w:t>
      </w:r>
      <w:r>
        <w:rPr>
          <w:color w:val="000000"/>
          <w:spacing w:val="-2"/>
        </w:rPr>
        <w:t>ėse posūkio žibintų, kuriems tiekiama nuolatinė elektros srovė, mirksinčios šviesos dažnis turi būti 90±30 kartų per minutę ir toje pačioje transporto priemonės pusėje esantys posūkio žibintai turi mirksėti vienodu dažniu ir tuo pačiu metu.</w:t>
      </w:r>
    </w:p>
    <w:p w14:paraId="3A1AA2AA" w14:textId="77777777" w:rsidR="0055450C" w:rsidRDefault="00BA5CB5">
      <w:pPr>
        <w:widowControl w:val="0"/>
        <w:suppressAutoHyphens/>
        <w:ind w:firstLine="567"/>
        <w:jc w:val="both"/>
        <w:rPr>
          <w:color w:val="000000"/>
        </w:rPr>
      </w:pPr>
      <w:r>
        <w:rPr>
          <w:color w:val="000000"/>
        </w:rPr>
        <w:t>40</w:t>
      </w:r>
      <w:r>
        <w:rPr>
          <w:color w:val="000000"/>
        </w:rPr>
        <w:t>. Jeigu t</w:t>
      </w:r>
      <w:r>
        <w:rPr>
          <w:color w:val="000000"/>
        </w:rPr>
        <w:t>ransporto priemonėje įrengtiems posūkio žibintams tiekiama kintamoji elektros srovė, kai variklio sukimosi dažnis yra nuo 50 proc. iki 100 proc. didžiausio transporto priemonės greičio atitinkančio dažnio, tai šviesos mirksėjimo dažnis turi būti 90±30 kart</w:t>
      </w:r>
      <w:r>
        <w:rPr>
          <w:color w:val="000000"/>
        </w:rPr>
        <w:t>ų per minutę ir toje pačioje transporto priemonės pusėje esantys posūkio žibintai turi mirksėti arba tuo pačiu metu, arba paeiliui. Šių Taisyklių 10 priedo 5–6 pav. nurodytose zonose priekiniai žibintai neturi matytis iš galo, o galiniai – iš priekio.</w:t>
      </w:r>
    </w:p>
    <w:p w14:paraId="3A1AA2AB" w14:textId="77777777" w:rsidR="0055450C" w:rsidRDefault="00BA5CB5">
      <w:pPr>
        <w:widowControl w:val="0"/>
        <w:suppressAutoHyphens/>
        <w:ind w:firstLine="567"/>
        <w:jc w:val="both"/>
        <w:rPr>
          <w:color w:val="000000"/>
        </w:rPr>
      </w:pPr>
      <w:r>
        <w:rPr>
          <w:color w:val="000000"/>
        </w:rPr>
        <w:t>41</w:t>
      </w:r>
      <w:r>
        <w:rPr>
          <w:color w:val="000000"/>
        </w:rPr>
        <w:t>. Jeigu transporto priemonėje įrengtiems posūkio žibintams tiekiama kintamoji elektros srovė, kai variklio sukimosi dažnis yra nuo gamintojo nurodyto tuščiosios eigos variklio sukimosi dažnio iki 50 proc. didžiausio transporto priemonės greičio atitinkan</w:t>
      </w:r>
      <w:r>
        <w:rPr>
          <w:color w:val="000000"/>
        </w:rPr>
        <w:t>čio dažnio, tai šviesos mirksėjimo dažnis turi būti nuo 90+30 iki 90–45 kartų per minutę ir toje pačioje transporto priemonės pusėje esantys posūkio žibintai turi mirksėti arba tuo pačiu metu, arba paeiliui. Šių Taisyklių 10 priedo 5–6 pav. nurodytose zono</w:t>
      </w:r>
      <w:r>
        <w:rPr>
          <w:color w:val="000000"/>
        </w:rPr>
        <w:t>se priekiniai žibintai neturi matytis iš galo, o galiniai – iš priekio.</w:t>
      </w:r>
    </w:p>
    <w:p w14:paraId="3A1AA2AC" w14:textId="77777777" w:rsidR="0055450C" w:rsidRDefault="00BA5CB5">
      <w:pPr>
        <w:widowControl w:val="0"/>
        <w:suppressAutoHyphens/>
        <w:ind w:firstLine="567"/>
        <w:jc w:val="both"/>
        <w:rPr>
          <w:color w:val="000000"/>
        </w:rPr>
      </w:pPr>
      <w:r>
        <w:rPr>
          <w:color w:val="000000"/>
        </w:rPr>
        <w:t>42</w:t>
      </w:r>
      <w:r>
        <w:rPr>
          <w:color w:val="000000"/>
        </w:rPr>
        <w:t>. Jeigu vienas posūkio žibintas sugenda, išskyrus trumpojo jungimo grandinę, tai kito posūkio žibinto šviesa turi tebemirksėti arba posūkio žibintas turi neužgesti, o šviesos mir</w:t>
      </w:r>
      <w:r>
        <w:rPr>
          <w:color w:val="000000"/>
        </w:rPr>
        <w:t>ksėjimo dažnis nuo pirmiau nurodytojo gali skirtis.</w:t>
      </w:r>
    </w:p>
    <w:p w14:paraId="3A1AA2AD" w14:textId="77777777" w:rsidR="0055450C" w:rsidRDefault="00BA5CB5">
      <w:pPr>
        <w:widowControl w:val="0"/>
        <w:suppressAutoHyphens/>
        <w:ind w:firstLine="567"/>
        <w:jc w:val="both"/>
        <w:rPr>
          <w:color w:val="000000"/>
        </w:rPr>
      </w:pPr>
    </w:p>
    <w:p w14:paraId="3A1AA2AE" w14:textId="77777777" w:rsidR="0055450C" w:rsidRDefault="00BA5CB5">
      <w:pPr>
        <w:keepLines/>
        <w:widowControl w:val="0"/>
        <w:suppressAutoHyphens/>
        <w:jc w:val="center"/>
        <w:rPr>
          <w:b/>
          <w:bCs/>
          <w:caps/>
          <w:color w:val="000000"/>
        </w:rPr>
      </w:pPr>
      <w:r>
        <w:rPr>
          <w:b/>
          <w:bCs/>
          <w:caps/>
          <w:color w:val="000000"/>
        </w:rPr>
        <w:t>V</w:t>
      </w:r>
      <w:r>
        <w:rPr>
          <w:b/>
          <w:bCs/>
          <w:caps/>
          <w:color w:val="000000"/>
        </w:rPr>
        <w:t xml:space="preserve">. </w:t>
      </w:r>
      <w:r>
        <w:rPr>
          <w:b/>
          <w:bCs/>
          <w:caps/>
          <w:color w:val="000000"/>
        </w:rPr>
        <w:t>Stabdymo žibintai</w:t>
      </w:r>
    </w:p>
    <w:p w14:paraId="3A1AA2AF" w14:textId="77777777" w:rsidR="0055450C" w:rsidRDefault="0055450C">
      <w:pPr>
        <w:widowControl w:val="0"/>
        <w:suppressAutoHyphens/>
        <w:ind w:firstLine="567"/>
        <w:jc w:val="both"/>
        <w:rPr>
          <w:color w:val="000000"/>
        </w:rPr>
      </w:pPr>
    </w:p>
    <w:p w14:paraId="3A1AA2B0" w14:textId="77777777" w:rsidR="0055450C" w:rsidRDefault="00BA5CB5">
      <w:pPr>
        <w:widowControl w:val="0"/>
        <w:suppressAutoHyphens/>
        <w:ind w:firstLine="567"/>
        <w:jc w:val="both"/>
        <w:rPr>
          <w:color w:val="000000"/>
        </w:rPr>
      </w:pPr>
      <w:r>
        <w:rPr>
          <w:caps/>
          <w:color w:val="000000"/>
        </w:rPr>
        <w:t>43</w:t>
      </w:r>
      <w:r>
        <w:rPr>
          <w:caps/>
          <w:color w:val="000000"/>
        </w:rPr>
        <w:t xml:space="preserve">. </w:t>
      </w:r>
      <w:r>
        <w:rPr>
          <w:color w:val="000000"/>
        </w:rPr>
        <w:t>Transporto priemonės galinėje dalyje turi būti įrengtas (-i) vienas arba trys (iš kurių vienas įrengiamas motociklo priekaboje) stabdymo žibintas (-ai).</w:t>
      </w:r>
    </w:p>
    <w:p w14:paraId="3A1AA2B1" w14:textId="77777777" w:rsidR="0055450C" w:rsidRDefault="00BA5CB5">
      <w:pPr>
        <w:widowControl w:val="0"/>
        <w:suppressAutoHyphens/>
        <w:ind w:firstLine="567"/>
        <w:jc w:val="both"/>
        <w:rPr>
          <w:color w:val="000000"/>
        </w:rPr>
      </w:pPr>
      <w:r>
        <w:rPr>
          <w:color w:val="000000"/>
        </w:rPr>
        <w:t>44</w:t>
      </w:r>
      <w:r>
        <w:rPr>
          <w:color w:val="000000"/>
        </w:rPr>
        <w:t xml:space="preserve">. Pagal </w:t>
      </w:r>
      <w:r>
        <w:rPr>
          <w:color w:val="000000"/>
        </w:rPr>
        <w:t>gabaritinį plotį atstumas nuo tolimiausio stabdymo žibintų šviečiančių paviršių krašto iki gabaritinio pločio neturi būti didesnis kaip 400 mm. Jeigu įrengiamas trečias stabdymo žibintas, jis turi būti simetriškas stabdymo žibintui, kuris neįrengtas prieka</w:t>
      </w:r>
      <w:r>
        <w:rPr>
          <w:color w:val="000000"/>
        </w:rPr>
        <w:t>boje, atsižvelgiant į vidurinę išilginę motociklo plokštumą.</w:t>
      </w:r>
    </w:p>
    <w:p w14:paraId="3A1AA2B2" w14:textId="77777777" w:rsidR="0055450C" w:rsidRDefault="00BA5CB5">
      <w:pPr>
        <w:widowControl w:val="0"/>
        <w:suppressAutoHyphens/>
        <w:ind w:firstLine="567"/>
        <w:jc w:val="both"/>
        <w:rPr>
          <w:color w:val="000000"/>
          <w:spacing w:val="-5"/>
        </w:rPr>
      </w:pPr>
      <w:r>
        <w:rPr>
          <w:color w:val="000000"/>
          <w:spacing w:val="-5"/>
        </w:rPr>
        <w:t>45</w:t>
      </w:r>
      <w:r>
        <w:rPr>
          <w:color w:val="000000"/>
          <w:spacing w:val="-5"/>
        </w:rPr>
        <w:t>. Pagal gabaritinį aukštį stabdymo žibintai turi būti įrengti ne žemiau kaip 250 mm iki ir ne aukščiau kaip 1500 mm nuo žemės paviršiaus.</w:t>
      </w:r>
    </w:p>
    <w:p w14:paraId="3A1AA2B3" w14:textId="77777777" w:rsidR="0055450C" w:rsidRDefault="00BA5CB5">
      <w:pPr>
        <w:widowControl w:val="0"/>
        <w:suppressAutoHyphens/>
        <w:ind w:firstLine="567"/>
        <w:jc w:val="both"/>
        <w:rPr>
          <w:color w:val="000000"/>
        </w:rPr>
      </w:pPr>
      <w:r>
        <w:rPr>
          <w:color w:val="000000"/>
        </w:rPr>
        <w:t>46</w:t>
      </w:r>
      <w:r>
        <w:rPr>
          <w:color w:val="000000"/>
        </w:rPr>
        <w:t xml:space="preserve">. Geometrinis matomumas horizontaliam kampui </w:t>
      </w:r>
      <w:r>
        <w:rPr>
          <w:color w:val="000000"/>
        </w:rPr>
        <w:t>turi būti 45° į kairę ir dešinę. Vertikalusis kampas turi būti 15° virš horizontalės ir žemiau jos, tačiau vertikalųjį kampą žemiau horizontalės galima sumažinti iki 5°, jeigu stabdymo žibintas yra mažesniame kaip 750 mm aukštyje nuo žemės paviršiaus.</w:t>
      </w:r>
    </w:p>
    <w:p w14:paraId="3A1AA2B4" w14:textId="77777777" w:rsidR="0055450C" w:rsidRDefault="00BA5CB5">
      <w:pPr>
        <w:widowControl w:val="0"/>
        <w:suppressAutoHyphens/>
        <w:ind w:firstLine="567"/>
        <w:jc w:val="both"/>
        <w:rPr>
          <w:color w:val="000000"/>
        </w:rPr>
      </w:pPr>
      <w:r>
        <w:rPr>
          <w:color w:val="000000"/>
        </w:rPr>
        <w:t>47</w:t>
      </w:r>
      <w:r>
        <w:rPr>
          <w:color w:val="000000"/>
        </w:rPr>
        <w:t>. Stabdymo žibintą galima sugrupuoti su vienu arba daugiau kitų galinių žibintų.</w:t>
      </w:r>
    </w:p>
    <w:p w14:paraId="3A1AA2B5" w14:textId="77777777" w:rsidR="0055450C" w:rsidRDefault="00BA5CB5">
      <w:pPr>
        <w:widowControl w:val="0"/>
        <w:suppressAutoHyphens/>
        <w:ind w:firstLine="567"/>
        <w:jc w:val="both"/>
        <w:rPr>
          <w:color w:val="000000"/>
        </w:rPr>
      </w:pPr>
      <w:r>
        <w:rPr>
          <w:color w:val="000000"/>
        </w:rPr>
        <w:t>48</w:t>
      </w:r>
      <w:r>
        <w:rPr>
          <w:color w:val="000000"/>
        </w:rPr>
        <w:t>. Stabdymo žibinto negalima sujungti su jokiu kitu žibintu.</w:t>
      </w:r>
    </w:p>
    <w:p w14:paraId="3A1AA2B6" w14:textId="77777777" w:rsidR="0055450C" w:rsidRDefault="00BA5CB5">
      <w:pPr>
        <w:widowControl w:val="0"/>
        <w:suppressAutoHyphens/>
        <w:ind w:firstLine="567"/>
        <w:jc w:val="both"/>
        <w:rPr>
          <w:color w:val="000000"/>
        </w:rPr>
      </w:pPr>
      <w:r>
        <w:rPr>
          <w:color w:val="000000"/>
        </w:rPr>
        <w:t>49</w:t>
      </w:r>
      <w:r>
        <w:rPr>
          <w:color w:val="000000"/>
        </w:rPr>
        <w:t xml:space="preserve">. Stabdymo žibintas turi įsižiebti kiekvieną kartą, kai yra nuspaustas bent vienas iš darbinių </w:t>
      </w:r>
      <w:r>
        <w:rPr>
          <w:color w:val="000000"/>
        </w:rPr>
        <w:t>stabdžių.</w:t>
      </w:r>
    </w:p>
    <w:p w14:paraId="3A1AA2B7" w14:textId="77777777" w:rsidR="0055450C" w:rsidRDefault="00BA5CB5">
      <w:pPr>
        <w:widowControl w:val="0"/>
        <w:suppressAutoHyphens/>
        <w:ind w:firstLine="567"/>
        <w:jc w:val="both"/>
        <w:rPr>
          <w:color w:val="000000"/>
        </w:rPr>
      </w:pPr>
      <w:r>
        <w:rPr>
          <w:color w:val="000000"/>
        </w:rPr>
        <w:t>50</w:t>
      </w:r>
      <w:r>
        <w:rPr>
          <w:color w:val="000000"/>
        </w:rPr>
        <w:t>. Draudžiama įrengti kontrolinę stabdymo lemputę.</w:t>
      </w:r>
    </w:p>
    <w:p w14:paraId="3A1AA2B8" w14:textId="77777777" w:rsidR="0055450C" w:rsidRDefault="00BA5CB5">
      <w:pPr>
        <w:widowControl w:val="0"/>
        <w:suppressAutoHyphens/>
        <w:ind w:firstLine="567"/>
        <w:jc w:val="both"/>
        <w:rPr>
          <w:color w:val="000000"/>
        </w:rPr>
      </w:pPr>
    </w:p>
    <w:p w14:paraId="3A1AA2B9" w14:textId="77777777" w:rsidR="0055450C" w:rsidRDefault="00BA5CB5">
      <w:pPr>
        <w:keepLines/>
        <w:widowControl w:val="0"/>
        <w:suppressAutoHyphens/>
        <w:jc w:val="center"/>
        <w:rPr>
          <w:b/>
          <w:bCs/>
          <w:caps/>
          <w:color w:val="000000"/>
        </w:rPr>
      </w:pPr>
      <w:r>
        <w:rPr>
          <w:b/>
          <w:bCs/>
          <w:caps/>
          <w:color w:val="000000"/>
        </w:rPr>
        <w:t>VI</w:t>
      </w:r>
      <w:r>
        <w:rPr>
          <w:b/>
          <w:bCs/>
          <w:caps/>
          <w:color w:val="000000"/>
        </w:rPr>
        <w:t xml:space="preserve">. </w:t>
      </w:r>
      <w:r>
        <w:rPr>
          <w:b/>
          <w:bCs/>
          <w:caps/>
          <w:color w:val="000000"/>
        </w:rPr>
        <w:t>priekiniai gabaritiniai žibintai</w:t>
      </w:r>
    </w:p>
    <w:p w14:paraId="3A1AA2BA" w14:textId="77777777" w:rsidR="0055450C" w:rsidRDefault="0055450C">
      <w:pPr>
        <w:widowControl w:val="0"/>
        <w:suppressAutoHyphens/>
        <w:ind w:firstLine="567"/>
        <w:jc w:val="both"/>
        <w:rPr>
          <w:color w:val="000000"/>
        </w:rPr>
      </w:pPr>
    </w:p>
    <w:p w14:paraId="3A1AA2BB" w14:textId="77777777" w:rsidR="0055450C" w:rsidRDefault="00BA5CB5">
      <w:pPr>
        <w:widowControl w:val="0"/>
        <w:suppressAutoHyphens/>
        <w:ind w:firstLine="567"/>
        <w:jc w:val="both"/>
        <w:rPr>
          <w:color w:val="000000"/>
        </w:rPr>
      </w:pPr>
      <w:r>
        <w:rPr>
          <w:color w:val="000000"/>
        </w:rPr>
        <w:t>51</w:t>
      </w:r>
      <w:r>
        <w:rPr>
          <w:color w:val="000000"/>
        </w:rPr>
        <w:t>. Transporto priemonės priekinėje dalyje turi būti įrengti du arba trys priekiniai gabaritiniai žibintai.</w:t>
      </w:r>
    </w:p>
    <w:p w14:paraId="3A1AA2BC" w14:textId="77777777" w:rsidR="0055450C" w:rsidRDefault="00BA5CB5">
      <w:pPr>
        <w:widowControl w:val="0"/>
        <w:suppressAutoHyphens/>
        <w:ind w:firstLine="567"/>
        <w:jc w:val="both"/>
        <w:rPr>
          <w:color w:val="000000"/>
          <w:spacing w:val="-4"/>
        </w:rPr>
      </w:pPr>
      <w:r>
        <w:rPr>
          <w:color w:val="000000"/>
          <w:spacing w:val="-4"/>
        </w:rPr>
        <w:t>52</w:t>
      </w:r>
      <w:r>
        <w:rPr>
          <w:color w:val="000000"/>
          <w:spacing w:val="-4"/>
        </w:rPr>
        <w:t>. Pagal gabaritinį plotį at</w:t>
      </w:r>
      <w:r>
        <w:rPr>
          <w:color w:val="000000"/>
          <w:spacing w:val="-4"/>
        </w:rPr>
        <w:t xml:space="preserve">stumas nuo tolimiausių priekinių gabaritinių žibintų šviečiančių </w:t>
      </w:r>
      <w:r>
        <w:rPr>
          <w:color w:val="000000"/>
          <w:spacing w:val="-4"/>
        </w:rPr>
        <w:lastRenderedPageBreak/>
        <w:t>paviršių krašto iki tolimiausių transporto priemonės kraštų neturi būti didesnis kaip 400 mm. Jeigu įrengiamas trečias priekinis gabaritinis žibintas, jis nuo priekinio gabaritinio žibinto, i</w:t>
      </w:r>
      <w:r>
        <w:rPr>
          <w:color w:val="000000"/>
          <w:spacing w:val="-4"/>
        </w:rPr>
        <w:t>šskyrus įrengtąjį priekaboje, ir vidurinės išilginės motociklo plokštumos turi būti vienodu atstumu.</w:t>
      </w:r>
    </w:p>
    <w:p w14:paraId="3A1AA2BD" w14:textId="77777777" w:rsidR="0055450C" w:rsidRDefault="00BA5CB5">
      <w:pPr>
        <w:widowControl w:val="0"/>
        <w:suppressAutoHyphens/>
        <w:ind w:firstLine="567"/>
        <w:jc w:val="both"/>
        <w:rPr>
          <w:color w:val="000000"/>
        </w:rPr>
      </w:pPr>
      <w:r>
        <w:rPr>
          <w:color w:val="000000"/>
        </w:rPr>
        <w:t>53</w:t>
      </w:r>
      <w:r>
        <w:rPr>
          <w:color w:val="000000"/>
        </w:rPr>
        <w:t>. Pagal gabaritinį aukštį priekiniai gabaritiniai žibintai turi būti įrengti ne žemiau kaip 350 mm iki ir ne aukščiau kaip 1200 mm nuo žemės paviršia</w:t>
      </w:r>
      <w:r>
        <w:rPr>
          <w:color w:val="000000"/>
        </w:rPr>
        <w:t>us.</w:t>
      </w:r>
    </w:p>
    <w:p w14:paraId="3A1AA2BE" w14:textId="77777777" w:rsidR="0055450C" w:rsidRDefault="00BA5CB5">
      <w:pPr>
        <w:widowControl w:val="0"/>
        <w:suppressAutoHyphens/>
        <w:ind w:firstLine="567"/>
        <w:jc w:val="both"/>
        <w:rPr>
          <w:color w:val="000000"/>
        </w:rPr>
      </w:pPr>
      <w:r>
        <w:rPr>
          <w:color w:val="000000"/>
        </w:rPr>
        <w:t>54</w:t>
      </w:r>
      <w:r>
        <w:rPr>
          <w:color w:val="000000"/>
        </w:rPr>
        <w:t>. Geometrinis matomumas horizontaliam kampui turi būti 80° į išorę ir 45° į vidų. Vertikalus kampas turi būti 15° virš horizontalės ir žemiau jos, tačiau vertikalųjį kampą žemiau horizontalės galima sumažinti iki 5°, jeigu priekinis gabaritinis ž</w:t>
      </w:r>
      <w:r>
        <w:rPr>
          <w:color w:val="000000"/>
        </w:rPr>
        <w:t>ibintas yra mažesniame kaip 750 mm aukštyje nuo žemės paviršiaus.</w:t>
      </w:r>
    </w:p>
    <w:p w14:paraId="3A1AA2BF" w14:textId="77777777" w:rsidR="0055450C" w:rsidRDefault="00BA5CB5">
      <w:pPr>
        <w:widowControl w:val="0"/>
        <w:suppressAutoHyphens/>
        <w:ind w:firstLine="567"/>
        <w:jc w:val="both"/>
        <w:rPr>
          <w:color w:val="000000"/>
        </w:rPr>
      </w:pPr>
      <w:r>
        <w:rPr>
          <w:color w:val="000000"/>
        </w:rPr>
        <w:t>55</w:t>
      </w:r>
      <w:r>
        <w:rPr>
          <w:color w:val="000000"/>
        </w:rPr>
        <w:t>. Priekinis gabaritinis žibintas turi pasisukti pagal priekinio rato pasukimo kampą.</w:t>
      </w:r>
    </w:p>
    <w:p w14:paraId="3A1AA2C0" w14:textId="77777777" w:rsidR="0055450C" w:rsidRDefault="00BA5CB5">
      <w:pPr>
        <w:widowControl w:val="0"/>
        <w:suppressAutoHyphens/>
        <w:ind w:firstLine="567"/>
        <w:jc w:val="both"/>
        <w:rPr>
          <w:color w:val="000000"/>
        </w:rPr>
      </w:pPr>
      <w:r>
        <w:rPr>
          <w:color w:val="000000"/>
        </w:rPr>
        <w:t>56</w:t>
      </w:r>
      <w:r>
        <w:rPr>
          <w:color w:val="000000"/>
        </w:rPr>
        <w:t>. Priekinius gabaritinius žibintus galima sugrupuoti su kiekvienu kitu priekiniu žibintu.</w:t>
      </w:r>
    </w:p>
    <w:p w14:paraId="3A1AA2C1" w14:textId="77777777" w:rsidR="0055450C" w:rsidRDefault="00BA5CB5">
      <w:pPr>
        <w:widowControl w:val="0"/>
        <w:suppressAutoHyphens/>
        <w:ind w:firstLine="567"/>
        <w:jc w:val="both"/>
        <w:rPr>
          <w:color w:val="000000"/>
          <w:spacing w:val="-2"/>
        </w:rPr>
      </w:pPr>
      <w:r>
        <w:rPr>
          <w:color w:val="000000"/>
          <w:spacing w:val="-2"/>
        </w:rPr>
        <w:t>5</w:t>
      </w:r>
      <w:r>
        <w:rPr>
          <w:color w:val="000000"/>
          <w:spacing w:val="-2"/>
        </w:rPr>
        <w:t>7</w:t>
      </w:r>
      <w:r>
        <w:rPr>
          <w:color w:val="000000"/>
          <w:spacing w:val="-2"/>
        </w:rPr>
        <w:t>. Prietaisų skydelyje turi būti įmontuota kontrolinė žalios spalvos lemputė; priekinio gabaritinio žibinto kontrolinės lemputės įrengti neprivaloma, jei prietaisų skydelyje apšvietimą galima įjungti arba išjungti tuo pačiu metu su gabaritiniu žibintu.</w:t>
      </w:r>
    </w:p>
    <w:p w14:paraId="3A1AA2C2" w14:textId="77777777" w:rsidR="0055450C" w:rsidRDefault="00BA5CB5">
      <w:pPr>
        <w:widowControl w:val="0"/>
        <w:suppressAutoHyphens/>
        <w:ind w:firstLine="567"/>
        <w:jc w:val="both"/>
        <w:rPr>
          <w:color w:val="000000"/>
        </w:rPr>
      </w:pPr>
    </w:p>
    <w:p w14:paraId="3A1AA2C3" w14:textId="77777777" w:rsidR="0055450C" w:rsidRDefault="00BA5CB5">
      <w:pPr>
        <w:keepLines/>
        <w:widowControl w:val="0"/>
        <w:suppressAutoHyphens/>
        <w:jc w:val="center"/>
        <w:rPr>
          <w:b/>
          <w:bCs/>
          <w:caps/>
          <w:color w:val="000000"/>
        </w:rPr>
      </w:pPr>
      <w:r>
        <w:rPr>
          <w:b/>
          <w:bCs/>
          <w:caps/>
          <w:color w:val="000000"/>
        </w:rPr>
        <w:t>VII</w:t>
      </w:r>
      <w:r>
        <w:rPr>
          <w:b/>
          <w:bCs/>
          <w:caps/>
          <w:color w:val="000000"/>
        </w:rPr>
        <w:t xml:space="preserve">. </w:t>
      </w:r>
      <w:r>
        <w:rPr>
          <w:b/>
          <w:bCs/>
          <w:caps/>
          <w:color w:val="000000"/>
        </w:rPr>
        <w:t>galiniai gabaritiniai žibintai</w:t>
      </w:r>
    </w:p>
    <w:p w14:paraId="3A1AA2C4" w14:textId="77777777" w:rsidR="0055450C" w:rsidRDefault="0055450C">
      <w:pPr>
        <w:widowControl w:val="0"/>
        <w:suppressAutoHyphens/>
        <w:ind w:firstLine="567"/>
        <w:jc w:val="both"/>
        <w:rPr>
          <w:color w:val="000000"/>
        </w:rPr>
      </w:pPr>
    </w:p>
    <w:p w14:paraId="3A1AA2C5" w14:textId="77777777" w:rsidR="0055450C" w:rsidRDefault="00BA5CB5">
      <w:pPr>
        <w:widowControl w:val="0"/>
        <w:suppressAutoHyphens/>
        <w:ind w:firstLine="567"/>
        <w:jc w:val="both"/>
        <w:rPr>
          <w:color w:val="000000"/>
          <w:spacing w:val="-2"/>
        </w:rPr>
      </w:pPr>
      <w:r>
        <w:rPr>
          <w:color w:val="000000"/>
          <w:spacing w:val="-2"/>
        </w:rPr>
        <w:t>58</w:t>
      </w:r>
      <w:r>
        <w:rPr>
          <w:color w:val="000000"/>
          <w:spacing w:val="-2"/>
        </w:rPr>
        <w:t>. Transporto priemonės galinėje dalyje turi būti įrengtas (-i) vienas arba trys galinis (-iai) gabaritinis (-iai) žibintas (-ai).</w:t>
      </w:r>
    </w:p>
    <w:p w14:paraId="3A1AA2C6" w14:textId="77777777" w:rsidR="0055450C" w:rsidRDefault="00BA5CB5">
      <w:pPr>
        <w:widowControl w:val="0"/>
        <w:suppressAutoHyphens/>
        <w:ind w:firstLine="567"/>
        <w:jc w:val="both"/>
        <w:rPr>
          <w:color w:val="000000"/>
        </w:rPr>
      </w:pPr>
      <w:r>
        <w:rPr>
          <w:color w:val="000000"/>
        </w:rPr>
        <w:t>59</w:t>
      </w:r>
      <w:r>
        <w:rPr>
          <w:color w:val="000000"/>
        </w:rPr>
        <w:t>. Pagal gabaritinį plotį atstumas nuo tolimiausio galinio gabaritinio ž</w:t>
      </w:r>
      <w:r>
        <w:rPr>
          <w:color w:val="000000"/>
        </w:rPr>
        <w:t>ibinto šviečiančio paviršiaus krašto iki tolimiausio transporto priemonės krašto neturi būti didesnis kaip 400 mm. Jeigu įrengiamas trečias galinis gabaritinis žibintas, jis nuo priekinio gabaritinio žibinto, išskyrus įrengtąjį priekaboje, ir vidurinės iši</w:t>
      </w:r>
      <w:r>
        <w:rPr>
          <w:color w:val="000000"/>
        </w:rPr>
        <w:t>lginės motociklo plokštumos turi būti vienodu atstumu.</w:t>
      </w:r>
    </w:p>
    <w:p w14:paraId="3A1AA2C7" w14:textId="77777777" w:rsidR="0055450C" w:rsidRDefault="00BA5CB5">
      <w:pPr>
        <w:widowControl w:val="0"/>
        <w:suppressAutoHyphens/>
        <w:ind w:firstLine="567"/>
        <w:jc w:val="both"/>
        <w:rPr>
          <w:color w:val="000000"/>
        </w:rPr>
      </w:pPr>
      <w:r>
        <w:rPr>
          <w:color w:val="000000"/>
        </w:rPr>
        <w:t>60</w:t>
      </w:r>
      <w:r>
        <w:rPr>
          <w:color w:val="000000"/>
        </w:rPr>
        <w:t>. Pagal gabaritinį aukštį galiniai gabaritiniai žibintai turi būti įrengti ne žemiau kaip 250 mm iki ir ne aukščiau kaip 1500 mm nuo žemės paviršiaus.</w:t>
      </w:r>
    </w:p>
    <w:p w14:paraId="3A1AA2C8" w14:textId="77777777" w:rsidR="0055450C" w:rsidRDefault="00BA5CB5">
      <w:pPr>
        <w:widowControl w:val="0"/>
        <w:suppressAutoHyphens/>
        <w:ind w:firstLine="567"/>
        <w:jc w:val="both"/>
        <w:rPr>
          <w:color w:val="000000"/>
        </w:rPr>
      </w:pPr>
      <w:r>
        <w:rPr>
          <w:color w:val="000000"/>
        </w:rPr>
        <w:t>61</w:t>
      </w:r>
      <w:r>
        <w:rPr>
          <w:color w:val="000000"/>
        </w:rPr>
        <w:t xml:space="preserve">. Geometrinis matomumas horizontaliam </w:t>
      </w:r>
      <w:r>
        <w:rPr>
          <w:color w:val="000000"/>
        </w:rPr>
        <w:t xml:space="preserve">kampui turi būti 80° į išorę ir 45° į vidų. Vertikalusis kampas turi būti 15° virš horizontalės ir žemiau jos, tačiau vertikalųjį kampą žemiau horizontalės galima sumažinti iki 5°, jeigu galinis gabaritinis žibintas yra mažesniame kaip 750 mm aukštyje nuo </w:t>
      </w:r>
      <w:r>
        <w:rPr>
          <w:color w:val="000000"/>
        </w:rPr>
        <w:t>žemės paviršiaus.</w:t>
      </w:r>
    </w:p>
    <w:p w14:paraId="3A1AA2C9" w14:textId="77777777" w:rsidR="0055450C" w:rsidRDefault="00BA5CB5">
      <w:pPr>
        <w:widowControl w:val="0"/>
        <w:suppressAutoHyphens/>
        <w:ind w:firstLine="567"/>
        <w:jc w:val="both"/>
        <w:rPr>
          <w:color w:val="000000"/>
        </w:rPr>
      </w:pPr>
      <w:r>
        <w:rPr>
          <w:color w:val="000000"/>
        </w:rPr>
        <w:t>62</w:t>
      </w:r>
      <w:r>
        <w:rPr>
          <w:color w:val="000000"/>
        </w:rPr>
        <w:t>. Galinius gabaritinius žibintus galima sujungti su galinio valstybinio numerio ženklo žibintu.</w:t>
      </w:r>
    </w:p>
    <w:p w14:paraId="3A1AA2CA" w14:textId="77777777" w:rsidR="0055450C" w:rsidRDefault="00BA5CB5">
      <w:pPr>
        <w:widowControl w:val="0"/>
        <w:suppressAutoHyphens/>
        <w:ind w:firstLine="567"/>
        <w:jc w:val="both"/>
        <w:rPr>
          <w:color w:val="000000"/>
        </w:rPr>
      </w:pPr>
      <w:r>
        <w:rPr>
          <w:color w:val="000000"/>
        </w:rPr>
        <w:t>63</w:t>
      </w:r>
      <w:r>
        <w:rPr>
          <w:color w:val="000000"/>
        </w:rPr>
        <w:t>. Galiniai gabaritiniai žibintai ir stabdymo žibintas arba galinis šviesą atspindintis ne trikampio formos atšvaitas ar abu pastar</w:t>
      </w:r>
      <w:r>
        <w:rPr>
          <w:color w:val="000000"/>
        </w:rPr>
        <w:t>ieji žibintai arba galinis rūko žibintas gali būti tarpusavyje sugrupuoti.</w:t>
      </w:r>
    </w:p>
    <w:p w14:paraId="3A1AA2CB" w14:textId="77777777" w:rsidR="0055450C" w:rsidRDefault="00BA5CB5">
      <w:pPr>
        <w:widowControl w:val="0"/>
        <w:suppressAutoHyphens/>
        <w:ind w:firstLine="567"/>
        <w:jc w:val="both"/>
        <w:rPr>
          <w:color w:val="000000"/>
        </w:rPr>
      </w:pPr>
      <w:r>
        <w:rPr>
          <w:color w:val="000000"/>
        </w:rPr>
        <w:t>64</w:t>
      </w:r>
      <w:r>
        <w:rPr>
          <w:color w:val="000000"/>
        </w:rPr>
        <w:t>. Galinio gabaritinio žibinto kontrolinės lemputės įrengti neprivaloma, jos funkciją, jeigu reikia, gali atlikti priekiniam gabaritiniam žibintui numatyta kontrolinė lemputė.</w:t>
      </w:r>
    </w:p>
    <w:p w14:paraId="3A1AA2CC" w14:textId="77777777" w:rsidR="0055450C" w:rsidRDefault="00BA5CB5">
      <w:pPr>
        <w:widowControl w:val="0"/>
        <w:suppressAutoHyphens/>
        <w:ind w:firstLine="567"/>
        <w:jc w:val="both"/>
        <w:rPr>
          <w:color w:val="000000"/>
        </w:rPr>
      </w:pPr>
    </w:p>
    <w:p w14:paraId="3A1AA2CD" w14:textId="77777777" w:rsidR="0055450C" w:rsidRDefault="00BA5CB5">
      <w:pPr>
        <w:keepLines/>
        <w:widowControl w:val="0"/>
        <w:suppressAutoHyphens/>
        <w:jc w:val="center"/>
        <w:rPr>
          <w:b/>
          <w:bCs/>
          <w:caps/>
          <w:color w:val="000000"/>
        </w:rPr>
      </w:pPr>
      <w:r>
        <w:rPr>
          <w:b/>
          <w:bCs/>
          <w:caps/>
          <w:color w:val="000000"/>
        </w:rPr>
        <w:t>VIII</w:t>
      </w:r>
      <w:r>
        <w:rPr>
          <w:b/>
          <w:bCs/>
          <w:caps/>
          <w:color w:val="000000"/>
        </w:rPr>
        <w:t xml:space="preserve">. </w:t>
      </w:r>
      <w:r>
        <w:rPr>
          <w:b/>
          <w:bCs/>
          <w:caps/>
          <w:color w:val="000000"/>
        </w:rPr>
        <w:t>priekiniai rūko žibintai</w:t>
      </w:r>
    </w:p>
    <w:p w14:paraId="3A1AA2CE" w14:textId="77777777" w:rsidR="0055450C" w:rsidRDefault="0055450C">
      <w:pPr>
        <w:widowControl w:val="0"/>
        <w:suppressAutoHyphens/>
        <w:ind w:firstLine="567"/>
        <w:jc w:val="both"/>
        <w:rPr>
          <w:color w:val="000000"/>
        </w:rPr>
      </w:pPr>
    </w:p>
    <w:p w14:paraId="3A1AA2CF" w14:textId="77777777" w:rsidR="0055450C" w:rsidRDefault="00BA5CB5">
      <w:pPr>
        <w:widowControl w:val="0"/>
        <w:suppressAutoHyphens/>
        <w:ind w:firstLine="567"/>
        <w:jc w:val="both"/>
        <w:rPr>
          <w:color w:val="000000"/>
        </w:rPr>
      </w:pPr>
      <w:r>
        <w:rPr>
          <w:color w:val="000000"/>
        </w:rPr>
        <w:t>65</w:t>
      </w:r>
      <w:r>
        <w:rPr>
          <w:color w:val="000000"/>
        </w:rPr>
        <w:t>. Transporto priemonės priekyje gali būti įrengtas (-i) vienas arba du priekinis (-iai) rūko žibintas (-ai).</w:t>
      </w:r>
    </w:p>
    <w:p w14:paraId="3A1AA2D0" w14:textId="77777777" w:rsidR="0055450C" w:rsidRDefault="00BA5CB5">
      <w:pPr>
        <w:widowControl w:val="0"/>
        <w:suppressAutoHyphens/>
        <w:ind w:firstLine="567"/>
        <w:jc w:val="both"/>
        <w:rPr>
          <w:color w:val="000000"/>
        </w:rPr>
      </w:pPr>
      <w:r>
        <w:rPr>
          <w:color w:val="000000"/>
        </w:rPr>
        <w:t>66</w:t>
      </w:r>
      <w:r>
        <w:rPr>
          <w:color w:val="000000"/>
        </w:rPr>
        <w:t>. Pagal gabaritinį plotį:</w:t>
      </w:r>
    </w:p>
    <w:p w14:paraId="3A1AA2D1" w14:textId="77777777" w:rsidR="0055450C" w:rsidRDefault="00BA5CB5">
      <w:pPr>
        <w:widowControl w:val="0"/>
        <w:suppressAutoHyphens/>
        <w:ind w:firstLine="567"/>
        <w:jc w:val="both"/>
        <w:rPr>
          <w:color w:val="000000"/>
        </w:rPr>
      </w:pPr>
      <w:r>
        <w:rPr>
          <w:color w:val="000000"/>
        </w:rPr>
        <w:t>66.1</w:t>
      </w:r>
      <w:r>
        <w:rPr>
          <w:color w:val="000000"/>
        </w:rPr>
        <w:t xml:space="preserve">. priekinį rūko žibintą galima įrengti virš kito priekinio </w:t>
      </w:r>
      <w:r>
        <w:rPr>
          <w:color w:val="000000"/>
        </w:rPr>
        <w:t>žibinto arba po tuo žibintu ar vienoje jo pusėje:</w:t>
      </w:r>
    </w:p>
    <w:p w14:paraId="3A1AA2D2" w14:textId="77777777" w:rsidR="0055450C" w:rsidRDefault="00BA5CB5">
      <w:pPr>
        <w:widowControl w:val="0"/>
        <w:suppressAutoHyphens/>
        <w:ind w:firstLine="567"/>
        <w:jc w:val="both"/>
        <w:rPr>
          <w:color w:val="000000"/>
        </w:rPr>
      </w:pPr>
      <w:r>
        <w:rPr>
          <w:color w:val="000000"/>
        </w:rPr>
        <w:t>66.1.1</w:t>
      </w:r>
      <w:r>
        <w:rPr>
          <w:color w:val="000000"/>
        </w:rPr>
        <w:t>. jeigu tie žibintai įrengti vienas virš kito, priekinio rūko žibinto atskaitos centras turi būti vidurinėje išilginėje transporto priemonės plokštumoje;</w:t>
      </w:r>
    </w:p>
    <w:p w14:paraId="3A1AA2D3" w14:textId="77777777" w:rsidR="0055450C" w:rsidRDefault="00BA5CB5">
      <w:pPr>
        <w:widowControl w:val="0"/>
        <w:suppressAutoHyphens/>
        <w:ind w:firstLine="567"/>
        <w:jc w:val="both"/>
        <w:rPr>
          <w:color w:val="000000"/>
        </w:rPr>
      </w:pPr>
      <w:r>
        <w:rPr>
          <w:color w:val="000000"/>
        </w:rPr>
        <w:t>66.1.2</w:t>
      </w:r>
      <w:r>
        <w:rPr>
          <w:color w:val="000000"/>
        </w:rPr>
        <w:t>. jeigu tie žibintai įrengti viena</w:t>
      </w:r>
      <w:r>
        <w:rPr>
          <w:color w:val="000000"/>
        </w:rPr>
        <w:t>s šalia kito, jų atskaitos centras nuo vidurinės išilginės transporto priemonės plokštumos turi būti per vienodą atstumą;</w:t>
      </w:r>
    </w:p>
    <w:p w14:paraId="3A1AA2D4" w14:textId="77777777" w:rsidR="0055450C" w:rsidRDefault="00BA5CB5">
      <w:pPr>
        <w:widowControl w:val="0"/>
        <w:suppressAutoHyphens/>
        <w:ind w:firstLine="567"/>
        <w:jc w:val="both"/>
        <w:rPr>
          <w:color w:val="000000"/>
        </w:rPr>
      </w:pPr>
      <w:r>
        <w:rPr>
          <w:color w:val="000000"/>
        </w:rPr>
        <w:t>66.2</w:t>
      </w:r>
      <w:r>
        <w:rPr>
          <w:color w:val="000000"/>
        </w:rPr>
        <w:t>. su kitu priekiniu žibintu sujungtas priekinis rūko žibintas turi būti įrengtas taip, kad jo atskaitos centras būtų vidurin</w:t>
      </w:r>
      <w:r>
        <w:rPr>
          <w:color w:val="000000"/>
        </w:rPr>
        <w:t>ėje išilginėje transporto priemonės plokštumoje;</w:t>
      </w:r>
    </w:p>
    <w:p w14:paraId="3A1AA2D5" w14:textId="77777777" w:rsidR="0055450C" w:rsidRDefault="00BA5CB5">
      <w:pPr>
        <w:widowControl w:val="0"/>
        <w:suppressAutoHyphens/>
        <w:ind w:firstLine="567"/>
        <w:jc w:val="both"/>
        <w:rPr>
          <w:color w:val="000000"/>
        </w:rPr>
      </w:pPr>
      <w:r>
        <w:rPr>
          <w:color w:val="000000"/>
        </w:rPr>
        <w:t>66.3</w:t>
      </w:r>
      <w:r>
        <w:rPr>
          <w:color w:val="000000"/>
        </w:rPr>
        <w:t>. du priekiniai rūko žibintai, iš kurių vienas arba abu sujungti su kitu priekiniu žibintu, turi būti įrengti taip, kad jų atskaitos centrai nuo vidurinės išilginės transporto priemonės plokštumos bū</w:t>
      </w:r>
      <w:r>
        <w:rPr>
          <w:color w:val="000000"/>
        </w:rPr>
        <w:t>tų per vienodą atstumą.</w:t>
      </w:r>
    </w:p>
    <w:p w14:paraId="3A1AA2D6" w14:textId="77777777" w:rsidR="0055450C" w:rsidRDefault="00BA5CB5">
      <w:pPr>
        <w:widowControl w:val="0"/>
        <w:suppressAutoHyphens/>
        <w:ind w:firstLine="567"/>
        <w:jc w:val="both"/>
        <w:rPr>
          <w:color w:val="000000"/>
        </w:rPr>
      </w:pPr>
      <w:r>
        <w:rPr>
          <w:color w:val="000000"/>
          <w:spacing w:val="-2"/>
        </w:rPr>
        <w:t>67</w:t>
      </w:r>
      <w:r>
        <w:rPr>
          <w:color w:val="000000"/>
          <w:spacing w:val="-2"/>
        </w:rPr>
        <w:t>. Pagal gabaritinį aukštį priekiniai rūko žibintai turi būti įrengti ne žemiau kaip 250 mm iki žemės paviršiaus. Joks priekinio rūko žibinto šviečiančio paviršiaus taškas negali būti virš priekinio artimųjų šviesų žibinto šv</w:t>
      </w:r>
      <w:r>
        <w:rPr>
          <w:color w:val="000000"/>
          <w:spacing w:val="-2"/>
        </w:rPr>
        <w:t>iečiančio paviršiaus didžiausiame aukštyje esančio taško.</w:t>
      </w:r>
    </w:p>
    <w:p w14:paraId="3A1AA2D7" w14:textId="77777777" w:rsidR="0055450C" w:rsidRDefault="00BA5CB5">
      <w:pPr>
        <w:widowControl w:val="0"/>
        <w:suppressAutoHyphens/>
        <w:ind w:firstLine="567"/>
        <w:jc w:val="both"/>
        <w:rPr>
          <w:color w:val="000000"/>
        </w:rPr>
      </w:pPr>
      <w:r>
        <w:rPr>
          <w:color w:val="000000"/>
        </w:rPr>
        <w:t>68</w:t>
      </w:r>
      <w:r>
        <w:rPr>
          <w:color w:val="000000"/>
        </w:rPr>
        <w:t>. Pagal gabaritinį ilgį priekinį rūko žibintą galima įrengti priekinėje transporto priemonės dalyje. Šis reikalavimas yra įvykdytas, jeigu skleidžiama šviesa, atsispindėdama nuo galinio vaizdo</w:t>
      </w:r>
      <w:r>
        <w:rPr>
          <w:color w:val="000000"/>
        </w:rPr>
        <w:t xml:space="preserve"> veidrodžių ir (arba) atspindinčiųjų transporto priemonės paviršių, vairuotojui nei tiesiogiai, nei netiesiogiai vairuoti netrukdo.</w:t>
      </w:r>
    </w:p>
    <w:p w14:paraId="3A1AA2D8" w14:textId="77777777" w:rsidR="0055450C" w:rsidRDefault="00BA5CB5">
      <w:pPr>
        <w:widowControl w:val="0"/>
        <w:suppressAutoHyphens/>
        <w:ind w:firstLine="567"/>
        <w:jc w:val="both"/>
        <w:rPr>
          <w:color w:val="000000"/>
        </w:rPr>
      </w:pPr>
      <w:r>
        <w:rPr>
          <w:color w:val="000000"/>
        </w:rPr>
        <w:t>69</w:t>
      </w:r>
      <w:r>
        <w:rPr>
          <w:color w:val="000000"/>
        </w:rPr>
        <w:t xml:space="preserve">. Geometrinis matomumas nustatomas </w:t>
      </w:r>
      <w:r>
        <w:rPr>
          <w:vanish/>
          <w:color w:val="000000"/>
        </w:rPr>
        <w:t>α</w:t>
      </w:r>
      <w:r>
        <w:rPr>
          <w:color w:val="000000"/>
        </w:rPr>
        <w:t xml:space="preserve"> ir β kampais ir turi būti </w:t>
      </w:r>
      <w:r>
        <w:rPr>
          <w:vanish/>
          <w:color w:val="000000"/>
        </w:rPr>
        <w:t>α</w:t>
      </w:r>
      <w:r>
        <w:rPr>
          <w:color w:val="000000"/>
        </w:rPr>
        <w:t xml:space="preserve"> = 5° į viršų ir į apačią, </w:t>
      </w:r>
      <w:r>
        <w:rPr>
          <w:vanish/>
          <w:color w:val="000000"/>
        </w:rPr>
        <w:t>β</w:t>
      </w:r>
      <w:r>
        <w:rPr>
          <w:color w:val="000000"/>
        </w:rPr>
        <w:t xml:space="preserve"> = 45° į išorę ir 10° į vidų.</w:t>
      </w:r>
    </w:p>
    <w:p w14:paraId="3A1AA2D9" w14:textId="77777777" w:rsidR="0055450C" w:rsidRDefault="00BA5CB5">
      <w:pPr>
        <w:widowControl w:val="0"/>
        <w:suppressAutoHyphens/>
        <w:ind w:firstLine="567"/>
        <w:jc w:val="both"/>
        <w:rPr>
          <w:color w:val="000000"/>
        </w:rPr>
      </w:pPr>
      <w:r>
        <w:rPr>
          <w:color w:val="000000"/>
        </w:rPr>
        <w:t>70</w:t>
      </w:r>
      <w:r>
        <w:rPr>
          <w:color w:val="000000"/>
        </w:rPr>
        <w:t>. Priekinis rūko žibintas turi pasisukti pagal priekinio rato pasukimo kampą.</w:t>
      </w:r>
    </w:p>
    <w:p w14:paraId="3A1AA2DA" w14:textId="77777777" w:rsidR="0055450C" w:rsidRDefault="00BA5CB5">
      <w:pPr>
        <w:widowControl w:val="0"/>
        <w:suppressAutoHyphens/>
        <w:ind w:firstLine="567"/>
        <w:jc w:val="both"/>
        <w:rPr>
          <w:color w:val="000000"/>
        </w:rPr>
      </w:pPr>
      <w:r>
        <w:rPr>
          <w:color w:val="000000"/>
        </w:rPr>
        <w:t>71</w:t>
      </w:r>
      <w:r>
        <w:rPr>
          <w:color w:val="000000"/>
        </w:rPr>
        <w:t>. Priekinį rūko žibintą galima sugrupuoti su kitais priekiniais žibintais.</w:t>
      </w:r>
    </w:p>
    <w:p w14:paraId="3A1AA2DB" w14:textId="77777777" w:rsidR="0055450C" w:rsidRDefault="00BA5CB5">
      <w:pPr>
        <w:widowControl w:val="0"/>
        <w:suppressAutoHyphens/>
        <w:ind w:firstLine="567"/>
        <w:jc w:val="both"/>
        <w:rPr>
          <w:color w:val="000000"/>
          <w:spacing w:val="-4"/>
        </w:rPr>
      </w:pPr>
      <w:r>
        <w:rPr>
          <w:color w:val="000000"/>
          <w:spacing w:val="-4"/>
        </w:rPr>
        <w:t>72</w:t>
      </w:r>
      <w:r>
        <w:rPr>
          <w:color w:val="000000"/>
          <w:spacing w:val="-4"/>
        </w:rPr>
        <w:t>. Priekinis rūko žibintas gali būti tarpusavyje sujungt</w:t>
      </w:r>
      <w:r>
        <w:rPr>
          <w:color w:val="000000"/>
          <w:spacing w:val="-4"/>
        </w:rPr>
        <w:t>as su priekiniu tolimųjų šviesų ir (ar) priekiniu gabaritiniu žibintais.</w:t>
      </w:r>
    </w:p>
    <w:p w14:paraId="3A1AA2DC" w14:textId="77777777" w:rsidR="0055450C" w:rsidRDefault="00BA5CB5">
      <w:pPr>
        <w:widowControl w:val="0"/>
        <w:suppressAutoHyphens/>
        <w:ind w:firstLine="567"/>
        <w:jc w:val="both"/>
        <w:rPr>
          <w:color w:val="000000"/>
          <w:spacing w:val="-5"/>
        </w:rPr>
      </w:pPr>
      <w:r>
        <w:rPr>
          <w:color w:val="000000"/>
          <w:spacing w:val="-5"/>
        </w:rPr>
        <w:t>73</w:t>
      </w:r>
      <w:r>
        <w:rPr>
          <w:color w:val="000000"/>
          <w:spacing w:val="-5"/>
        </w:rPr>
        <w:t>. Priekinį rūko žibintą turi būti įmanoma įjungti ir išjungti atskirai nuo priekinio tolimųjų šviesų arba artimųjų šviesų žibintų.</w:t>
      </w:r>
    </w:p>
    <w:p w14:paraId="3A1AA2DD" w14:textId="77777777" w:rsidR="0055450C" w:rsidRDefault="00BA5CB5">
      <w:pPr>
        <w:widowControl w:val="0"/>
        <w:suppressAutoHyphens/>
        <w:ind w:firstLine="567"/>
        <w:jc w:val="both"/>
        <w:rPr>
          <w:color w:val="000000"/>
        </w:rPr>
      </w:pPr>
      <w:r>
        <w:rPr>
          <w:color w:val="000000"/>
        </w:rPr>
        <w:t>74</w:t>
      </w:r>
      <w:r>
        <w:rPr>
          <w:color w:val="000000"/>
        </w:rPr>
        <w:t>. Priekinio rūko žibinto kontrolinės lem</w:t>
      </w:r>
      <w:r>
        <w:rPr>
          <w:color w:val="000000"/>
        </w:rPr>
        <w:t>putės įrengti neprivaloma, tačiau jei ji įrengta – turi būti žalios spalvos.</w:t>
      </w:r>
    </w:p>
    <w:p w14:paraId="3A1AA2DE" w14:textId="77777777" w:rsidR="0055450C" w:rsidRDefault="00BA5CB5">
      <w:pPr>
        <w:widowControl w:val="0"/>
        <w:suppressAutoHyphens/>
        <w:ind w:firstLine="567"/>
        <w:jc w:val="both"/>
        <w:rPr>
          <w:color w:val="000000"/>
        </w:rPr>
      </w:pPr>
    </w:p>
    <w:p w14:paraId="3A1AA2DF" w14:textId="77777777" w:rsidR="0055450C" w:rsidRDefault="00BA5CB5">
      <w:pPr>
        <w:keepLines/>
        <w:widowControl w:val="0"/>
        <w:suppressAutoHyphens/>
        <w:jc w:val="center"/>
        <w:rPr>
          <w:b/>
          <w:bCs/>
          <w:caps/>
          <w:color w:val="000000"/>
        </w:rPr>
      </w:pPr>
      <w:r>
        <w:rPr>
          <w:b/>
          <w:bCs/>
          <w:caps/>
          <w:color w:val="000000"/>
        </w:rPr>
        <w:t>IX</w:t>
      </w:r>
      <w:r>
        <w:rPr>
          <w:b/>
          <w:bCs/>
          <w:caps/>
          <w:color w:val="000000"/>
        </w:rPr>
        <w:t xml:space="preserve">. </w:t>
      </w:r>
      <w:r>
        <w:rPr>
          <w:b/>
          <w:bCs/>
          <w:caps/>
          <w:color w:val="000000"/>
        </w:rPr>
        <w:t>galiniai rūko žibintai</w:t>
      </w:r>
    </w:p>
    <w:p w14:paraId="3A1AA2E0" w14:textId="77777777" w:rsidR="0055450C" w:rsidRDefault="0055450C">
      <w:pPr>
        <w:widowControl w:val="0"/>
        <w:suppressAutoHyphens/>
        <w:ind w:firstLine="567"/>
        <w:jc w:val="both"/>
        <w:rPr>
          <w:color w:val="000000"/>
        </w:rPr>
      </w:pPr>
    </w:p>
    <w:p w14:paraId="3A1AA2E1" w14:textId="77777777" w:rsidR="0055450C" w:rsidRDefault="00BA5CB5">
      <w:pPr>
        <w:widowControl w:val="0"/>
        <w:suppressAutoHyphens/>
        <w:ind w:firstLine="567"/>
        <w:jc w:val="both"/>
        <w:rPr>
          <w:color w:val="000000"/>
        </w:rPr>
      </w:pPr>
      <w:r>
        <w:rPr>
          <w:color w:val="000000"/>
        </w:rPr>
        <w:t>75</w:t>
      </w:r>
      <w:r>
        <w:rPr>
          <w:color w:val="000000"/>
        </w:rPr>
        <w:t>. Transporto priemonės gale gali būti įrengtas (-i) vienas arba du galinis (-iai) rūko žibintas (-ai).</w:t>
      </w:r>
    </w:p>
    <w:p w14:paraId="3A1AA2E2" w14:textId="77777777" w:rsidR="0055450C" w:rsidRDefault="00BA5CB5">
      <w:pPr>
        <w:widowControl w:val="0"/>
        <w:suppressAutoHyphens/>
        <w:ind w:firstLine="567"/>
        <w:jc w:val="both"/>
        <w:rPr>
          <w:color w:val="000000"/>
        </w:rPr>
      </w:pPr>
      <w:r>
        <w:rPr>
          <w:color w:val="000000"/>
        </w:rPr>
        <w:t>76</w:t>
      </w:r>
      <w:r>
        <w:rPr>
          <w:color w:val="000000"/>
        </w:rPr>
        <w:t>. Pagal gabaritinį plotį gali</w:t>
      </w:r>
      <w:r>
        <w:rPr>
          <w:color w:val="000000"/>
        </w:rPr>
        <w:t>nio rūko žibinto atskaitos centras, atsižvelgiant į vidurinę išilginę transporto priemonės plokštumą, turi būti kairėje transporto priemonės pusėje.</w:t>
      </w:r>
    </w:p>
    <w:p w14:paraId="3A1AA2E3" w14:textId="77777777" w:rsidR="0055450C" w:rsidRDefault="00BA5CB5">
      <w:pPr>
        <w:widowControl w:val="0"/>
        <w:suppressAutoHyphens/>
        <w:ind w:firstLine="567"/>
        <w:jc w:val="both"/>
        <w:rPr>
          <w:color w:val="000000"/>
          <w:spacing w:val="-5"/>
        </w:rPr>
      </w:pPr>
      <w:r>
        <w:rPr>
          <w:color w:val="000000"/>
          <w:spacing w:val="-5"/>
        </w:rPr>
        <w:t>77</w:t>
      </w:r>
      <w:r>
        <w:rPr>
          <w:color w:val="000000"/>
          <w:spacing w:val="-5"/>
        </w:rPr>
        <w:t>. Pagal gabaritinį aukštį galinis rūko žibintas turi būti įrengtas ne arčiau kaip 250 mm iki ir ne au</w:t>
      </w:r>
      <w:r>
        <w:rPr>
          <w:color w:val="000000"/>
          <w:spacing w:val="-5"/>
        </w:rPr>
        <w:t>kščiau kaip 900 mm nuo žemės paviršiaus.</w:t>
      </w:r>
    </w:p>
    <w:p w14:paraId="3A1AA2E4" w14:textId="77777777" w:rsidR="0055450C" w:rsidRDefault="00BA5CB5">
      <w:pPr>
        <w:widowControl w:val="0"/>
        <w:suppressAutoHyphens/>
        <w:ind w:firstLine="567"/>
        <w:jc w:val="both"/>
        <w:rPr>
          <w:color w:val="000000"/>
        </w:rPr>
      </w:pPr>
      <w:r>
        <w:rPr>
          <w:color w:val="000000"/>
        </w:rPr>
        <w:t>78</w:t>
      </w:r>
      <w:r>
        <w:rPr>
          <w:color w:val="000000"/>
        </w:rPr>
        <w:t>. Atstumas tarp galinio rūko žibinto ir stabdymo žibinto šviečiančių paviršių turi būti ne mažesnis kaip 100 mm.</w:t>
      </w:r>
    </w:p>
    <w:p w14:paraId="3A1AA2E5" w14:textId="77777777" w:rsidR="0055450C" w:rsidRDefault="00BA5CB5">
      <w:pPr>
        <w:widowControl w:val="0"/>
        <w:suppressAutoHyphens/>
        <w:ind w:firstLine="567"/>
        <w:jc w:val="both"/>
        <w:rPr>
          <w:color w:val="000000"/>
        </w:rPr>
      </w:pPr>
      <w:r>
        <w:rPr>
          <w:color w:val="000000"/>
        </w:rPr>
        <w:t>79</w:t>
      </w:r>
      <w:r>
        <w:rPr>
          <w:color w:val="000000"/>
        </w:rPr>
        <w:t xml:space="preserve">. Geometrinis matomumas nustatomas </w:t>
      </w:r>
      <w:r>
        <w:rPr>
          <w:vanish/>
          <w:color w:val="000000"/>
        </w:rPr>
        <w:t>α</w:t>
      </w:r>
      <w:r>
        <w:rPr>
          <w:color w:val="000000"/>
        </w:rPr>
        <w:t xml:space="preserve"> ir </w:t>
      </w:r>
      <w:r>
        <w:rPr>
          <w:vanish/>
          <w:color w:val="000000"/>
        </w:rPr>
        <w:t>β</w:t>
      </w:r>
      <w:r>
        <w:rPr>
          <w:color w:val="000000"/>
        </w:rPr>
        <w:t xml:space="preserve"> kampais ir turi būti </w:t>
      </w:r>
      <w:r>
        <w:rPr>
          <w:vanish/>
          <w:color w:val="000000"/>
        </w:rPr>
        <w:t>α</w:t>
      </w:r>
      <w:r>
        <w:rPr>
          <w:color w:val="000000"/>
        </w:rPr>
        <w:t xml:space="preserve"> = 5° į viršų ir į apačią,</w:t>
      </w:r>
      <w:r>
        <w:rPr>
          <w:color w:val="000000"/>
        </w:rPr>
        <w:t xml:space="preserve"> </w:t>
      </w:r>
      <w:r>
        <w:rPr>
          <w:vanish/>
          <w:color w:val="000000"/>
        </w:rPr>
        <w:t>β</w:t>
      </w:r>
      <w:r>
        <w:rPr>
          <w:color w:val="000000"/>
        </w:rPr>
        <w:t xml:space="preserve"> = 25° į kairę ir dešinę.</w:t>
      </w:r>
    </w:p>
    <w:p w14:paraId="3A1AA2E6" w14:textId="77777777" w:rsidR="0055450C" w:rsidRDefault="00BA5CB5">
      <w:pPr>
        <w:widowControl w:val="0"/>
        <w:suppressAutoHyphens/>
        <w:ind w:firstLine="567"/>
        <w:jc w:val="both"/>
        <w:rPr>
          <w:color w:val="000000"/>
        </w:rPr>
      </w:pPr>
      <w:r>
        <w:rPr>
          <w:color w:val="000000"/>
        </w:rPr>
        <w:t>80</w:t>
      </w:r>
      <w:r>
        <w:rPr>
          <w:color w:val="000000"/>
        </w:rPr>
        <w:t>. Galinį rūko žibintą galima sugrupuoti su kitais galiniais žibintais.</w:t>
      </w:r>
    </w:p>
    <w:p w14:paraId="3A1AA2E7" w14:textId="77777777" w:rsidR="0055450C" w:rsidRDefault="00BA5CB5">
      <w:pPr>
        <w:widowControl w:val="0"/>
        <w:suppressAutoHyphens/>
        <w:ind w:firstLine="567"/>
        <w:jc w:val="both"/>
        <w:rPr>
          <w:color w:val="000000"/>
        </w:rPr>
      </w:pPr>
      <w:r>
        <w:rPr>
          <w:color w:val="000000"/>
        </w:rPr>
        <w:t>81</w:t>
      </w:r>
      <w:r>
        <w:rPr>
          <w:color w:val="000000"/>
        </w:rPr>
        <w:t>. Galinis rūko žibintas gali būti tarpusavyje sujungtas su galiniu gabaritiniu žibintu.</w:t>
      </w:r>
    </w:p>
    <w:p w14:paraId="3A1AA2E8" w14:textId="77777777" w:rsidR="0055450C" w:rsidRDefault="00BA5CB5">
      <w:pPr>
        <w:widowControl w:val="0"/>
        <w:suppressAutoHyphens/>
        <w:ind w:firstLine="567"/>
        <w:jc w:val="both"/>
        <w:rPr>
          <w:color w:val="000000"/>
        </w:rPr>
      </w:pPr>
      <w:r>
        <w:rPr>
          <w:color w:val="000000"/>
        </w:rPr>
        <w:t>82</w:t>
      </w:r>
      <w:r>
        <w:rPr>
          <w:color w:val="000000"/>
        </w:rPr>
        <w:t xml:space="preserve">. Jeigu priekinis tolimųjų šviesų žibintas ar </w:t>
      </w:r>
      <w:r>
        <w:rPr>
          <w:color w:val="000000"/>
        </w:rPr>
        <w:t>artimųjų šviesų žibintas, ar priekinis rūko žibintas neįjungtas, galinis rūko žibintas neturi įsijungti.</w:t>
      </w:r>
    </w:p>
    <w:p w14:paraId="3A1AA2E9" w14:textId="77777777" w:rsidR="0055450C" w:rsidRDefault="00BA5CB5">
      <w:pPr>
        <w:widowControl w:val="0"/>
        <w:suppressAutoHyphens/>
        <w:ind w:firstLine="567"/>
        <w:jc w:val="both"/>
        <w:rPr>
          <w:color w:val="000000"/>
          <w:spacing w:val="-5"/>
        </w:rPr>
      </w:pPr>
      <w:r>
        <w:rPr>
          <w:color w:val="000000"/>
          <w:spacing w:val="-5"/>
        </w:rPr>
        <w:t>83</w:t>
      </w:r>
      <w:r>
        <w:rPr>
          <w:color w:val="000000"/>
          <w:spacing w:val="-5"/>
        </w:rPr>
        <w:t>. Jeigu yra įrengtas priekinis rūko žibintas, galinį rūko žibintą turi būti įmanoma išjungti atskirai nuo priekinio rūko žibinto.</w:t>
      </w:r>
    </w:p>
    <w:p w14:paraId="3A1AA2EA" w14:textId="77777777" w:rsidR="0055450C" w:rsidRDefault="00BA5CB5">
      <w:pPr>
        <w:widowControl w:val="0"/>
        <w:suppressAutoHyphens/>
        <w:ind w:firstLine="567"/>
        <w:jc w:val="both"/>
        <w:rPr>
          <w:color w:val="000000"/>
        </w:rPr>
      </w:pPr>
      <w:r>
        <w:rPr>
          <w:color w:val="000000"/>
        </w:rPr>
        <w:t>84</w:t>
      </w:r>
      <w:r>
        <w:rPr>
          <w:color w:val="000000"/>
        </w:rPr>
        <w:t>. Transpo</w:t>
      </w:r>
      <w:r>
        <w:rPr>
          <w:color w:val="000000"/>
        </w:rPr>
        <w:t>rto priemonėje turi būti įmontuota kontrolinė gintarinės spalvos lemputė.</w:t>
      </w:r>
    </w:p>
    <w:p w14:paraId="3A1AA2EB" w14:textId="77777777" w:rsidR="0055450C" w:rsidRDefault="00BA5CB5">
      <w:pPr>
        <w:widowControl w:val="0"/>
        <w:suppressAutoHyphens/>
        <w:ind w:firstLine="567"/>
        <w:jc w:val="both"/>
        <w:rPr>
          <w:color w:val="000000"/>
        </w:rPr>
      </w:pPr>
    </w:p>
    <w:p w14:paraId="3A1AA2EC" w14:textId="77777777" w:rsidR="0055450C" w:rsidRDefault="00BA5CB5">
      <w:pPr>
        <w:keepLines/>
        <w:widowControl w:val="0"/>
        <w:suppressAutoHyphens/>
        <w:jc w:val="center"/>
        <w:rPr>
          <w:b/>
          <w:bCs/>
          <w:caps/>
          <w:color w:val="000000"/>
        </w:rPr>
      </w:pPr>
      <w:r>
        <w:rPr>
          <w:b/>
          <w:bCs/>
          <w:caps/>
          <w:color w:val="000000"/>
        </w:rPr>
        <w:t>x</w:t>
      </w:r>
      <w:r>
        <w:rPr>
          <w:b/>
          <w:bCs/>
          <w:caps/>
          <w:color w:val="000000"/>
        </w:rPr>
        <w:t xml:space="preserve">. </w:t>
      </w:r>
      <w:r>
        <w:rPr>
          <w:b/>
          <w:bCs/>
          <w:caps/>
          <w:color w:val="000000"/>
        </w:rPr>
        <w:t>įspėjamasis pavojaus įtaisas</w:t>
      </w:r>
    </w:p>
    <w:p w14:paraId="3A1AA2ED" w14:textId="77777777" w:rsidR="0055450C" w:rsidRDefault="0055450C">
      <w:pPr>
        <w:widowControl w:val="0"/>
        <w:suppressAutoHyphens/>
        <w:ind w:firstLine="567"/>
        <w:jc w:val="both"/>
        <w:rPr>
          <w:color w:val="000000"/>
        </w:rPr>
      </w:pPr>
    </w:p>
    <w:p w14:paraId="3A1AA2EE" w14:textId="77777777" w:rsidR="0055450C" w:rsidRDefault="00BA5CB5">
      <w:pPr>
        <w:widowControl w:val="0"/>
        <w:suppressAutoHyphens/>
        <w:ind w:firstLine="567"/>
        <w:jc w:val="both"/>
        <w:rPr>
          <w:color w:val="000000"/>
        </w:rPr>
      </w:pPr>
      <w:r>
        <w:rPr>
          <w:caps/>
          <w:color w:val="000000"/>
        </w:rPr>
        <w:t>85</w:t>
      </w:r>
      <w:r>
        <w:rPr>
          <w:caps/>
          <w:color w:val="000000"/>
        </w:rPr>
        <w:t>. Į</w:t>
      </w:r>
      <w:r>
        <w:rPr>
          <w:color w:val="000000"/>
        </w:rPr>
        <w:t>spėjamojo pavojaus signalo reikalavimai turi atitikti šio priedo 28–35 punktuose nustatytus reikalavimus.</w:t>
      </w:r>
    </w:p>
    <w:p w14:paraId="3A1AA2EF" w14:textId="77777777" w:rsidR="0055450C" w:rsidRDefault="00BA5CB5">
      <w:pPr>
        <w:widowControl w:val="0"/>
        <w:suppressAutoHyphens/>
        <w:ind w:firstLine="567"/>
        <w:jc w:val="both"/>
        <w:rPr>
          <w:color w:val="000000"/>
        </w:rPr>
      </w:pPr>
      <w:r>
        <w:rPr>
          <w:color w:val="000000"/>
        </w:rPr>
        <w:t>86</w:t>
      </w:r>
      <w:r>
        <w:rPr>
          <w:color w:val="000000"/>
        </w:rPr>
        <w:t xml:space="preserve">. Įspėjamasis </w:t>
      </w:r>
      <w:r>
        <w:rPr>
          <w:color w:val="000000"/>
        </w:rPr>
        <w:t>pavojaus įtaisas turi būti įjungiamas atskiru valdikliu, kuris leistų visų posūkio žibintų elektros srovei būti tiekiamai tuo pačiu metu.</w:t>
      </w:r>
    </w:p>
    <w:p w14:paraId="3A1AA2F0" w14:textId="77777777" w:rsidR="0055450C" w:rsidRDefault="00BA5CB5">
      <w:pPr>
        <w:widowControl w:val="0"/>
        <w:suppressAutoHyphens/>
        <w:ind w:firstLine="567"/>
        <w:jc w:val="both"/>
        <w:rPr>
          <w:color w:val="000000"/>
        </w:rPr>
      </w:pPr>
      <w:r>
        <w:rPr>
          <w:color w:val="000000"/>
        </w:rPr>
        <w:t>87</w:t>
      </w:r>
      <w:r>
        <w:rPr>
          <w:color w:val="000000"/>
        </w:rPr>
        <w:t>. Transporto priemonėje turi būti įmontuota kontrolinė raudonos spalvos mirksinti lemputė arba, jeigu atskira si</w:t>
      </w:r>
      <w:r>
        <w:rPr>
          <w:color w:val="000000"/>
        </w:rPr>
        <w:t>gnalinė lemputė neįrengta, tuo pačiu metu turi veikti šio priedo 37 punkte nurodytos signalinės lemputės.</w:t>
      </w:r>
    </w:p>
    <w:p w14:paraId="3A1AA2F1" w14:textId="77777777" w:rsidR="0055450C" w:rsidRDefault="00BA5CB5">
      <w:pPr>
        <w:widowControl w:val="0"/>
        <w:suppressAutoHyphens/>
        <w:ind w:firstLine="567"/>
        <w:jc w:val="both"/>
        <w:rPr>
          <w:color w:val="000000"/>
        </w:rPr>
      </w:pPr>
      <w:r>
        <w:rPr>
          <w:color w:val="000000"/>
        </w:rPr>
        <w:t>88</w:t>
      </w:r>
      <w:r>
        <w:rPr>
          <w:color w:val="000000"/>
        </w:rPr>
        <w:t>. Šviesa turi mirksėti 90 ± 30 kartų per minutę dažniu. Įjungus įspėjamąjį pavojaus įtaisą, žibintai turi įsižiebti ne vėliau kaip po vienos sek</w:t>
      </w:r>
      <w:r>
        <w:rPr>
          <w:color w:val="000000"/>
        </w:rPr>
        <w:t xml:space="preserve">undės, o pirmą kartą po įjungimo </w:t>
      </w:r>
      <w:r>
        <w:rPr>
          <w:color w:val="000000"/>
        </w:rPr>
        <w:lastRenderedPageBreak/>
        <w:t>žibintai turi užgesti ne vėliau kaip po pusantros sekundės.</w:t>
      </w:r>
    </w:p>
    <w:p w14:paraId="3A1AA2F2" w14:textId="77777777" w:rsidR="0055450C" w:rsidRDefault="00BA5CB5">
      <w:pPr>
        <w:widowControl w:val="0"/>
        <w:suppressAutoHyphens/>
        <w:ind w:firstLine="567"/>
        <w:jc w:val="both"/>
        <w:rPr>
          <w:color w:val="000000"/>
        </w:rPr>
      </w:pPr>
      <w:r>
        <w:rPr>
          <w:color w:val="000000"/>
        </w:rPr>
        <w:t>89</w:t>
      </w:r>
      <w:r>
        <w:rPr>
          <w:color w:val="000000"/>
        </w:rPr>
        <w:t>. Įspėjamąjį pavojaus įtaisą turi būti įmanoma įjungti net tada, jeigu įtaisas varikliui paleisti ir jam išjungti yra tokioje padėtyje, kad pastarojo paleist</w:t>
      </w:r>
      <w:r>
        <w:rPr>
          <w:color w:val="000000"/>
        </w:rPr>
        <w:t>i neįmanoma.</w:t>
      </w:r>
    </w:p>
    <w:p w14:paraId="3A1AA2F3" w14:textId="77777777" w:rsidR="0055450C" w:rsidRDefault="00BA5CB5">
      <w:pPr>
        <w:widowControl w:val="0"/>
        <w:suppressAutoHyphens/>
        <w:ind w:firstLine="567"/>
        <w:jc w:val="both"/>
        <w:rPr>
          <w:color w:val="000000"/>
        </w:rPr>
      </w:pPr>
    </w:p>
    <w:p w14:paraId="3A1AA2F4" w14:textId="77777777" w:rsidR="0055450C" w:rsidRDefault="00BA5CB5">
      <w:pPr>
        <w:keepLines/>
        <w:widowControl w:val="0"/>
        <w:suppressAutoHyphens/>
        <w:jc w:val="center"/>
        <w:rPr>
          <w:b/>
          <w:bCs/>
          <w:caps/>
          <w:color w:val="000000"/>
        </w:rPr>
      </w:pPr>
      <w:r>
        <w:rPr>
          <w:b/>
          <w:bCs/>
          <w:caps/>
          <w:color w:val="000000"/>
        </w:rPr>
        <w:t>XI</w:t>
      </w:r>
      <w:r>
        <w:rPr>
          <w:b/>
          <w:bCs/>
          <w:caps/>
          <w:color w:val="000000"/>
        </w:rPr>
        <w:t xml:space="preserve">. </w:t>
      </w:r>
      <w:r>
        <w:rPr>
          <w:b/>
          <w:bCs/>
          <w:caps/>
          <w:color w:val="000000"/>
        </w:rPr>
        <w:t>Galinio valstybinio numerio ženklo žibintas</w:t>
      </w:r>
    </w:p>
    <w:p w14:paraId="3A1AA2F5" w14:textId="77777777" w:rsidR="0055450C" w:rsidRDefault="0055450C">
      <w:pPr>
        <w:widowControl w:val="0"/>
        <w:suppressAutoHyphens/>
        <w:ind w:firstLine="567"/>
        <w:jc w:val="both"/>
        <w:rPr>
          <w:color w:val="000000"/>
        </w:rPr>
      </w:pPr>
    </w:p>
    <w:p w14:paraId="3A1AA2F6" w14:textId="77777777" w:rsidR="0055450C" w:rsidRDefault="00BA5CB5">
      <w:pPr>
        <w:widowControl w:val="0"/>
        <w:suppressAutoHyphens/>
        <w:ind w:firstLine="567"/>
        <w:jc w:val="both"/>
        <w:rPr>
          <w:color w:val="000000"/>
        </w:rPr>
      </w:pPr>
      <w:r>
        <w:rPr>
          <w:color w:val="000000"/>
        </w:rPr>
        <w:t>90</w:t>
      </w:r>
      <w:r>
        <w:rPr>
          <w:color w:val="000000"/>
        </w:rPr>
        <w:t>. Transporto priemonės gale gali būti įrengtas valstybinio numerio apšvietimo žibintas. Valstybinio numerio apšvietimo žibintas gali būti sudarytas iš kelių valstybinio numerio ženk</w:t>
      </w:r>
      <w:r>
        <w:rPr>
          <w:color w:val="000000"/>
        </w:rPr>
        <w:t>lo vietai apšviesti skirtų optinių elementų.</w:t>
      </w:r>
    </w:p>
    <w:p w14:paraId="3A1AA2F7" w14:textId="77777777" w:rsidR="0055450C" w:rsidRDefault="00BA5CB5">
      <w:pPr>
        <w:widowControl w:val="0"/>
        <w:suppressAutoHyphens/>
        <w:ind w:firstLine="567"/>
        <w:jc w:val="both"/>
        <w:rPr>
          <w:color w:val="000000"/>
        </w:rPr>
      </w:pPr>
      <w:r>
        <w:rPr>
          <w:color w:val="000000"/>
        </w:rPr>
        <w:t>91</w:t>
      </w:r>
      <w:r>
        <w:rPr>
          <w:color w:val="000000"/>
        </w:rPr>
        <w:t>. Valstybinio numerio apšvietimo žibintas turi būti įrengtas taip, kad apšviestų valstybiniam numerio ženklui numatytą vietą.</w:t>
      </w:r>
    </w:p>
    <w:p w14:paraId="3A1AA2F8" w14:textId="77777777" w:rsidR="0055450C" w:rsidRDefault="00BA5CB5">
      <w:pPr>
        <w:widowControl w:val="0"/>
        <w:suppressAutoHyphens/>
        <w:ind w:firstLine="567"/>
        <w:jc w:val="both"/>
        <w:rPr>
          <w:color w:val="000000"/>
        </w:rPr>
      </w:pPr>
      <w:r>
        <w:rPr>
          <w:color w:val="000000"/>
        </w:rPr>
        <w:t>92</w:t>
      </w:r>
      <w:r>
        <w:rPr>
          <w:color w:val="000000"/>
        </w:rPr>
        <w:t xml:space="preserve">. Galinio valstybinio numerio ženklo žibintą galima sugrupuoti su vienu </w:t>
      </w:r>
      <w:r>
        <w:rPr>
          <w:color w:val="000000"/>
        </w:rPr>
        <w:t>arba daugiau galinių žibintų.</w:t>
      </w:r>
    </w:p>
    <w:p w14:paraId="3A1AA2F9" w14:textId="77777777" w:rsidR="0055450C" w:rsidRDefault="00BA5CB5">
      <w:pPr>
        <w:widowControl w:val="0"/>
        <w:suppressAutoHyphens/>
        <w:ind w:firstLine="567"/>
        <w:jc w:val="both"/>
        <w:rPr>
          <w:color w:val="000000"/>
        </w:rPr>
      </w:pPr>
      <w:r>
        <w:rPr>
          <w:color w:val="000000"/>
        </w:rPr>
        <w:t>93</w:t>
      </w:r>
      <w:r>
        <w:rPr>
          <w:color w:val="000000"/>
        </w:rPr>
        <w:t>. Galinio valstybinio numerio ženklo ir galinį gabaritinį žibintus galima sujungti.</w:t>
      </w:r>
    </w:p>
    <w:p w14:paraId="3A1AA2FA" w14:textId="77777777" w:rsidR="0055450C" w:rsidRDefault="00BA5CB5">
      <w:pPr>
        <w:widowControl w:val="0"/>
        <w:suppressAutoHyphens/>
        <w:ind w:firstLine="567"/>
        <w:jc w:val="both"/>
        <w:rPr>
          <w:color w:val="000000"/>
        </w:rPr>
      </w:pPr>
      <w:r>
        <w:rPr>
          <w:color w:val="000000"/>
        </w:rPr>
        <w:t>94</w:t>
      </w:r>
      <w:r>
        <w:rPr>
          <w:color w:val="000000"/>
        </w:rPr>
        <w:t>. Galinio valstybinio numerio ženklo kontrolinės lemputės įrengti neprivaloma. Vietoj jos turi būti naudojama ta pati gabaritiniam</w:t>
      </w:r>
      <w:r>
        <w:rPr>
          <w:color w:val="000000"/>
        </w:rPr>
        <w:t xml:space="preserve"> žibintui numatyta kontrolinė lemputė.</w:t>
      </w:r>
    </w:p>
    <w:p w14:paraId="3A1AA2FB" w14:textId="77777777" w:rsidR="0055450C" w:rsidRDefault="00BA5CB5">
      <w:pPr>
        <w:widowControl w:val="0"/>
        <w:suppressAutoHyphens/>
        <w:ind w:firstLine="567"/>
        <w:jc w:val="both"/>
        <w:rPr>
          <w:color w:val="000000"/>
        </w:rPr>
      </w:pPr>
    </w:p>
    <w:p w14:paraId="3A1AA2FC" w14:textId="77777777" w:rsidR="0055450C" w:rsidRDefault="00BA5CB5">
      <w:pPr>
        <w:keepLines/>
        <w:widowControl w:val="0"/>
        <w:suppressAutoHyphens/>
        <w:jc w:val="center"/>
        <w:rPr>
          <w:b/>
          <w:bCs/>
          <w:caps/>
          <w:color w:val="000000"/>
        </w:rPr>
      </w:pPr>
      <w:r>
        <w:rPr>
          <w:b/>
          <w:bCs/>
          <w:caps/>
          <w:color w:val="000000"/>
        </w:rPr>
        <w:t>XII</w:t>
      </w:r>
      <w:r>
        <w:rPr>
          <w:b/>
          <w:bCs/>
          <w:caps/>
          <w:color w:val="000000"/>
        </w:rPr>
        <w:t xml:space="preserve">. </w:t>
      </w:r>
      <w:r>
        <w:rPr>
          <w:b/>
          <w:bCs/>
          <w:caps/>
          <w:color w:val="000000"/>
        </w:rPr>
        <w:t>ŠoniniAI šviesą atspindintYs ne trikampio formos atšvaitaI</w:t>
      </w:r>
    </w:p>
    <w:p w14:paraId="3A1AA2FD" w14:textId="77777777" w:rsidR="0055450C" w:rsidRDefault="0055450C">
      <w:pPr>
        <w:widowControl w:val="0"/>
        <w:suppressAutoHyphens/>
        <w:ind w:firstLine="567"/>
        <w:jc w:val="both"/>
        <w:rPr>
          <w:color w:val="000000"/>
        </w:rPr>
      </w:pPr>
    </w:p>
    <w:p w14:paraId="3A1AA2FE" w14:textId="77777777" w:rsidR="0055450C" w:rsidRDefault="00BA5CB5">
      <w:pPr>
        <w:widowControl w:val="0"/>
        <w:suppressAutoHyphens/>
        <w:ind w:firstLine="567"/>
        <w:jc w:val="both"/>
        <w:rPr>
          <w:color w:val="000000"/>
        </w:rPr>
      </w:pPr>
      <w:r>
        <w:rPr>
          <w:color w:val="000000"/>
        </w:rPr>
        <w:t>95</w:t>
      </w:r>
      <w:r>
        <w:rPr>
          <w:color w:val="000000"/>
        </w:rPr>
        <w:t>. Transporto priemonės šone turi būti įrengtas (-i) vienas arba du IA klasės šoninis (-iai) šviesą atspindintis (-ys) ne trikampio formos a</w:t>
      </w:r>
      <w:r>
        <w:rPr>
          <w:color w:val="000000"/>
        </w:rPr>
        <w:t>tšvaitas (-ai).</w:t>
      </w:r>
    </w:p>
    <w:p w14:paraId="3A1AA2FF" w14:textId="77777777" w:rsidR="0055450C" w:rsidRDefault="00BA5CB5">
      <w:pPr>
        <w:widowControl w:val="0"/>
        <w:suppressAutoHyphens/>
        <w:ind w:firstLine="567"/>
        <w:jc w:val="both"/>
        <w:rPr>
          <w:color w:val="000000"/>
        </w:rPr>
      </w:pPr>
      <w:r>
        <w:rPr>
          <w:color w:val="000000"/>
        </w:rPr>
        <w:t>96</w:t>
      </w:r>
      <w:r>
        <w:rPr>
          <w:color w:val="000000"/>
        </w:rPr>
        <w:t>. Pagal gabaritinį aukštį šoniniai šviesą atspindintys ne trikampio formos atšvaitai turi būti įrengti ne žemiau kaip 300 mm iki ir ne aukščiau kaip 900 mm nuo žemės paviršiaus.</w:t>
      </w:r>
    </w:p>
    <w:p w14:paraId="3A1AA300" w14:textId="77777777" w:rsidR="0055450C" w:rsidRDefault="00BA5CB5">
      <w:pPr>
        <w:widowControl w:val="0"/>
        <w:suppressAutoHyphens/>
        <w:ind w:firstLine="567"/>
        <w:jc w:val="both"/>
        <w:rPr>
          <w:color w:val="000000"/>
          <w:spacing w:val="-2"/>
        </w:rPr>
      </w:pPr>
      <w:r>
        <w:rPr>
          <w:color w:val="000000"/>
          <w:spacing w:val="-2"/>
        </w:rPr>
        <w:t>97</w:t>
      </w:r>
      <w:r>
        <w:rPr>
          <w:color w:val="000000"/>
          <w:spacing w:val="-2"/>
        </w:rPr>
        <w:t>. Pagal gabaritinį ilgį šoniniai šviesą atspindint</w:t>
      </w:r>
      <w:r>
        <w:rPr>
          <w:color w:val="000000"/>
          <w:spacing w:val="-2"/>
        </w:rPr>
        <w:t>ys ne trikampio formos atšvaitai turi būti įrengti taip, kad įprastomis sąlygomis nei vairuotojas, nei keleivis ar jų drabužiai neuždengtų šoninių šviesą atspindinčių ne trikampio formos atšvaitų.</w:t>
      </w:r>
    </w:p>
    <w:p w14:paraId="3A1AA301" w14:textId="77777777" w:rsidR="0055450C" w:rsidRDefault="00BA5CB5">
      <w:pPr>
        <w:widowControl w:val="0"/>
        <w:suppressAutoHyphens/>
        <w:ind w:firstLine="567"/>
        <w:jc w:val="both"/>
        <w:rPr>
          <w:color w:val="000000"/>
        </w:rPr>
      </w:pPr>
      <w:r>
        <w:rPr>
          <w:color w:val="000000"/>
        </w:rPr>
        <w:t>98</w:t>
      </w:r>
      <w:r>
        <w:rPr>
          <w:color w:val="000000"/>
        </w:rPr>
        <w:t>. Geometrinis matomumas horizontaliam kampui turi būt</w:t>
      </w:r>
      <w:r>
        <w:rPr>
          <w:color w:val="000000"/>
        </w:rPr>
        <w:t xml:space="preserve">i 30°priekinės ir galinės transporto priemonės dalies. Vertikalusis kampas turi būti 15° virš horizontalės ir žemiau jos, tačiau vertikalųjį kampą žemiau horizontalės galima sumažinti iki 5°, jeigu šoninis šviesą atspindintis ne trikampio formos atšvaitas </w:t>
      </w:r>
      <w:r>
        <w:rPr>
          <w:color w:val="000000"/>
        </w:rPr>
        <w:t>yra mažesniame kaip 750 mm aukštyje nuo žemės paviršiaus.</w:t>
      </w:r>
    </w:p>
    <w:p w14:paraId="3A1AA302" w14:textId="77777777" w:rsidR="0055450C" w:rsidRDefault="00BA5CB5">
      <w:pPr>
        <w:widowControl w:val="0"/>
        <w:suppressAutoHyphens/>
        <w:ind w:firstLine="567"/>
        <w:jc w:val="both"/>
        <w:rPr>
          <w:color w:val="000000"/>
        </w:rPr>
      </w:pPr>
      <w:r>
        <w:rPr>
          <w:color w:val="000000"/>
        </w:rPr>
        <w:t>99</w:t>
      </w:r>
      <w:r>
        <w:rPr>
          <w:color w:val="000000"/>
        </w:rPr>
        <w:t>. Šoninio šviesą atspindinčio ne trikampio formos atšvaito atskaitos ašis turi būti statmena vidurinei išilginei transporto priemonės ašiai ir nukreipta į išorę.</w:t>
      </w:r>
    </w:p>
    <w:p w14:paraId="3A1AA303" w14:textId="77777777" w:rsidR="0055450C" w:rsidRDefault="00BA5CB5">
      <w:pPr>
        <w:widowControl w:val="0"/>
        <w:suppressAutoHyphens/>
        <w:ind w:firstLine="567"/>
        <w:jc w:val="both"/>
        <w:rPr>
          <w:color w:val="000000"/>
        </w:rPr>
      </w:pPr>
      <w:r>
        <w:rPr>
          <w:color w:val="000000"/>
        </w:rPr>
        <w:t>100</w:t>
      </w:r>
      <w:r>
        <w:rPr>
          <w:color w:val="000000"/>
        </w:rPr>
        <w:t>. Šoniniai šviesą atspi</w:t>
      </w:r>
      <w:r>
        <w:rPr>
          <w:color w:val="000000"/>
        </w:rPr>
        <w:t>ndintys ne trikampio formos atšvaitai transporto priemonės priekyje turi pasisukti pagal priekinio rato pasukimo kampą.</w:t>
      </w:r>
    </w:p>
    <w:p w14:paraId="3A1AA304" w14:textId="77777777" w:rsidR="0055450C" w:rsidRDefault="00BA5CB5">
      <w:pPr>
        <w:widowControl w:val="0"/>
        <w:suppressAutoHyphens/>
        <w:ind w:firstLine="567"/>
        <w:jc w:val="both"/>
        <w:rPr>
          <w:color w:val="000000"/>
          <w:spacing w:val="-4"/>
        </w:rPr>
      </w:pPr>
      <w:r>
        <w:rPr>
          <w:color w:val="000000"/>
          <w:spacing w:val="-4"/>
        </w:rPr>
        <w:t>101</w:t>
      </w:r>
      <w:r>
        <w:rPr>
          <w:color w:val="000000"/>
          <w:spacing w:val="-4"/>
        </w:rPr>
        <w:t>. Šoninius šviesą atspindinčius ne trikampio formos atšvaitus galima sugrupuoti su kitais šviesos signalizavimo įtaisais.</w:t>
      </w:r>
    </w:p>
    <w:p w14:paraId="3A1AA305" w14:textId="77777777" w:rsidR="0055450C" w:rsidRDefault="00BA5CB5">
      <w:pPr>
        <w:widowControl w:val="0"/>
        <w:suppressAutoHyphens/>
        <w:ind w:firstLine="567"/>
        <w:jc w:val="both"/>
        <w:rPr>
          <w:color w:val="000000"/>
        </w:rPr>
      </w:pPr>
    </w:p>
    <w:p w14:paraId="3A1AA306" w14:textId="77777777" w:rsidR="0055450C" w:rsidRDefault="00BA5CB5">
      <w:pPr>
        <w:keepLines/>
        <w:widowControl w:val="0"/>
        <w:suppressAutoHyphens/>
        <w:jc w:val="center"/>
        <w:rPr>
          <w:b/>
          <w:bCs/>
          <w:caps/>
          <w:color w:val="000000"/>
        </w:rPr>
      </w:pPr>
      <w:r>
        <w:rPr>
          <w:b/>
          <w:bCs/>
          <w:caps/>
          <w:color w:val="000000"/>
        </w:rPr>
        <w:t>XIII</w:t>
      </w:r>
      <w:r>
        <w:rPr>
          <w:b/>
          <w:bCs/>
          <w:caps/>
          <w:color w:val="000000"/>
        </w:rPr>
        <w:t xml:space="preserve">. </w:t>
      </w:r>
      <w:r>
        <w:rPr>
          <w:b/>
          <w:bCs/>
          <w:caps/>
          <w:color w:val="000000"/>
        </w:rPr>
        <w:t>GaliniS šviesą atspindintIs ne trikampio formos atšvaitaS</w:t>
      </w:r>
    </w:p>
    <w:p w14:paraId="3A1AA307" w14:textId="77777777" w:rsidR="0055450C" w:rsidRDefault="0055450C">
      <w:pPr>
        <w:widowControl w:val="0"/>
        <w:suppressAutoHyphens/>
        <w:ind w:firstLine="567"/>
        <w:jc w:val="both"/>
        <w:rPr>
          <w:color w:val="000000"/>
        </w:rPr>
      </w:pPr>
    </w:p>
    <w:p w14:paraId="3A1AA308" w14:textId="77777777" w:rsidR="0055450C" w:rsidRDefault="00BA5CB5">
      <w:pPr>
        <w:widowControl w:val="0"/>
        <w:suppressAutoHyphens/>
        <w:ind w:firstLine="567"/>
        <w:jc w:val="both"/>
        <w:rPr>
          <w:color w:val="000000"/>
        </w:rPr>
      </w:pPr>
      <w:r>
        <w:rPr>
          <w:color w:val="000000"/>
          <w:spacing w:val="-1"/>
        </w:rPr>
        <w:t>102</w:t>
      </w:r>
      <w:r>
        <w:rPr>
          <w:color w:val="000000"/>
          <w:spacing w:val="-1"/>
        </w:rPr>
        <w:t>. Transporto priemonės galinėje dalyje turi būti įrengtas vienas IA klasės galinis šviesą atspindintis ne trikampio formos atšvaitas.</w:t>
      </w:r>
    </w:p>
    <w:p w14:paraId="3A1AA309" w14:textId="77777777" w:rsidR="0055450C" w:rsidRDefault="00BA5CB5">
      <w:pPr>
        <w:widowControl w:val="0"/>
        <w:suppressAutoHyphens/>
        <w:ind w:firstLine="567"/>
        <w:jc w:val="both"/>
        <w:rPr>
          <w:color w:val="000000"/>
        </w:rPr>
      </w:pPr>
      <w:r>
        <w:rPr>
          <w:color w:val="000000"/>
        </w:rPr>
        <w:t>103</w:t>
      </w:r>
      <w:r>
        <w:rPr>
          <w:color w:val="000000"/>
        </w:rPr>
        <w:t xml:space="preserve">. Pagal gabaritinį plotį taikomi šie </w:t>
      </w:r>
      <w:r>
        <w:rPr>
          <w:color w:val="000000"/>
        </w:rPr>
        <w:t>galinių šviesą atspindinčių ne trikampio formos atšvaitų reikalavimai:</w:t>
      </w:r>
    </w:p>
    <w:p w14:paraId="3A1AA30A" w14:textId="77777777" w:rsidR="0055450C" w:rsidRDefault="00BA5CB5">
      <w:pPr>
        <w:widowControl w:val="0"/>
        <w:suppressAutoHyphens/>
        <w:ind w:firstLine="567"/>
        <w:jc w:val="both"/>
        <w:rPr>
          <w:color w:val="000000"/>
        </w:rPr>
      </w:pPr>
      <w:r>
        <w:rPr>
          <w:color w:val="000000"/>
        </w:rPr>
        <w:t>103.1</w:t>
      </w:r>
      <w:r>
        <w:rPr>
          <w:color w:val="000000"/>
        </w:rPr>
        <w:t xml:space="preserve">. nuo vidurinės išilginės transporto priemonės plokštumos labiausiai nutolę šviečiančio paviršiaus kraštai iki tolimiausio transporto priemonės krašto neturi būti nutolę daugiau </w:t>
      </w:r>
      <w:r>
        <w:rPr>
          <w:color w:val="000000"/>
        </w:rPr>
        <w:t>kaip 400 mm;</w:t>
      </w:r>
    </w:p>
    <w:p w14:paraId="3A1AA30B" w14:textId="77777777" w:rsidR="0055450C" w:rsidRDefault="00BA5CB5">
      <w:pPr>
        <w:widowControl w:val="0"/>
        <w:suppressAutoHyphens/>
        <w:ind w:firstLine="567"/>
        <w:jc w:val="both"/>
        <w:rPr>
          <w:color w:val="000000"/>
        </w:rPr>
      </w:pPr>
      <w:r>
        <w:rPr>
          <w:color w:val="000000"/>
        </w:rPr>
        <w:t>103.2</w:t>
      </w:r>
      <w:r>
        <w:rPr>
          <w:color w:val="000000"/>
        </w:rPr>
        <w:t>. atstumas tarp vidinių šviečiančių paviršių kraštų turi būti ne mažesnis kaip 500 mm; šį atstumą galima sumažinti iki 400 mm, jeigu didžiausias transporto priemonės plotis neviršija 1300 mm.</w:t>
      </w:r>
    </w:p>
    <w:p w14:paraId="3A1AA30C" w14:textId="77777777" w:rsidR="0055450C" w:rsidRDefault="00BA5CB5">
      <w:pPr>
        <w:widowControl w:val="0"/>
        <w:suppressAutoHyphens/>
        <w:ind w:firstLine="567"/>
        <w:jc w:val="both"/>
        <w:rPr>
          <w:color w:val="000000"/>
          <w:spacing w:val="-4"/>
        </w:rPr>
      </w:pPr>
      <w:r>
        <w:rPr>
          <w:color w:val="000000"/>
          <w:spacing w:val="-4"/>
        </w:rPr>
        <w:t>104</w:t>
      </w:r>
      <w:r>
        <w:rPr>
          <w:color w:val="000000"/>
          <w:spacing w:val="-4"/>
        </w:rPr>
        <w:t>. Pagal gabaritinį aukštį turi bū</w:t>
      </w:r>
      <w:r>
        <w:rPr>
          <w:color w:val="000000"/>
          <w:spacing w:val="-4"/>
        </w:rPr>
        <w:t>ti įrengtas ne arčiau kaip 250 mm iki ir ne aukščiau kaip 900 mm nuo žemės paviršiaus.</w:t>
      </w:r>
    </w:p>
    <w:p w14:paraId="3A1AA30D" w14:textId="77777777" w:rsidR="0055450C" w:rsidRDefault="00BA5CB5">
      <w:pPr>
        <w:widowControl w:val="0"/>
        <w:suppressAutoHyphens/>
        <w:ind w:firstLine="567"/>
        <w:jc w:val="both"/>
        <w:rPr>
          <w:color w:val="000000"/>
        </w:rPr>
      </w:pPr>
      <w:r>
        <w:rPr>
          <w:color w:val="000000"/>
        </w:rPr>
        <w:t>105</w:t>
      </w:r>
      <w:r>
        <w:rPr>
          <w:color w:val="000000"/>
        </w:rPr>
        <w:t>. Geometrinis matomumas horizontaliam kampui turi būti 30° į išorę ir 10° į vidų. Vertikalusis kampas turi būti 15°virš horizontalės ir žemiau jos, tačiau vertika</w:t>
      </w:r>
      <w:r>
        <w:rPr>
          <w:color w:val="000000"/>
        </w:rPr>
        <w:t>lųjį kampą žemiau horizontalės galima sumažinti iki 5°, jeigu galinis šviesą atspindintis ne trikampio formos atšvaitas yra mažesniame kaip 750 mm aukštyje nuo žemės paviršiaus.</w:t>
      </w:r>
    </w:p>
    <w:p w14:paraId="3A1AA30E" w14:textId="77777777" w:rsidR="0055450C" w:rsidRDefault="00BA5CB5">
      <w:pPr>
        <w:widowControl w:val="0"/>
        <w:suppressAutoHyphens/>
        <w:ind w:firstLine="567"/>
        <w:jc w:val="both"/>
        <w:rPr>
          <w:color w:val="000000"/>
        </w:rPr>
      </w:pPr>
      <w:r>
        <w:rPr>
          <w:color w:val="000000"/>
        </w:rPr>
        <w:t>106</w:t>
      </w:r>
      <w:r>
        <w:rPr>
          <w:color w:val="000000"/>
        </w:rPr>
        <w:t>. Galinį šviesą atspindintį ne trikampio formos atšvaitą galima sugrupu</w:t>
      </w:r>
      <w:r>
        <w:rPr>
          <w:color w:val="000000"/>
        </w:rPr>
        <w:t>oti su bet kokiu kitu žibintu.</w:t>
      </w:r>
    </w:p>
    <w:p w14:paraId="3A1AA30F" w14:textId="77777777" w:rsidR="0055450C" w:rsidRDefault="00BA5CB5">
      <w:pPr>
        <w:widowControl w:val="0"/>
        <w:suppressAutoHyphens/>
        <w:ind w:firstLine="567"/>
        <w:jc w:val="both"/>
        <w:rPr>
          <w:color w:val="000000"/>
        </w:rPr>
      </w:pPr>
      <w:r>
        <w:rPr>
          <w:color w:val="000000"/>
        </w:rPr>
        <w:t>107</w:t>
      </w:r>
      <w:r>
        <w:rPr>
          <w:color w:val="000000"/>
        </w:rPr>
        <w:t>. Sudedamosios galinio šviesą atspindinčio ne trikampio formos atšvaito šviečiančio paviršiaus ir bet kokio galinėje transporto priemonės dalyje įrengto raudonos spalvos žibinto dalys gali būti bendros.</w:t>
      </w:r>
    </w:p>
    <w:p w14:paraId="3A1AA310" w14:textId="77777777" w:rsidR="0055450C" w:rsidRDefault="00BA5CB5">
      <w:pPr>
        <w:keepLines/>
        <w:widowControl w:val="0"/>
        <w:suppressAutoHyphens/>
        <w:jc w:val="both"/>
        <w:rPr>
          <w:color w:val="000000"/>
        </w:rPr>
      </w:pPr>
    </w:p>
    <w:p w14:paraId="3A1AA311" w14:textId="77777777" w:rsidR="0055450C" w:rsidRDefault="00BA5CB5">
      <w:pPr>
        <w:keepLines/>
        <w:widowControl w:val="0"/>
        <w:suppressAutoHyphens/>
        <w:jc w:val="center"/>
        <w:rPr>
          <w:color w:val="000000"/>
        </w:rPr>
      </w:pPr>
      <w:r>
        <w:rPr>
          <w:color w:val="000000"/>
        </w:rPr>
        <w:t>__________</w:t>
      </w:r>
      <w:r>
        <w:rPr>
          <w:color w:val="000000"/>
        </w:rPr>
        <w:t>_______</w:t>
      </w:r>
    </w:p>
    <w:p w14:paraId="7D4FA6B5" w14:textId="77777777" w:rsidR="00BA5CB5" w:rsidRDefault="00BA5CB5">
      <w:pPr>
        <w:keepLines/>
        <w:widowControl w:val="0"/>
        <w:suppressAutoHyphens/>
        <w:ind w:firstLine="5102"/>
        <w:sectPr w:rsidR="00BA5CB5" w:rsidSect="00BA5CB5">
          <w:pgSz w:w="11906" w:h="16838"/>
          <w:pgMar w:top="1134" w:right="1134" w:bottom="1134" w:left="1701" w:header="567" w:footer="567" w:gutter="0"/>
          <w:pgNumType w:start="1"/>
          <w:cols w:space="1296"/>
          <w:noEndnote/>
          <w:titlePg/>
          <w:docGrid w:linePitch="326"/>
        </w:sectPr>
      </w:pPr>
    </w:p>
    <w:p w14:paraId="3A1AA312" w14:textId="73BB5F6B" w:rsidR="0055450C" w:rsidRDefault="00BA5CB5">
      <w:pPr>
        <w:keepLines/>
        <w:widowControl w:val="0"/>
        <w:suppressAutoHyphens/>
        <w:ind w:firstLine="5102"/>
        <w:rPr>
          <w:color w:val="000000"/>
        </w:rPr>
      </w:pPr>
      <w:r>
        <w:rPr>
          <w:color w:val="000000"/>
        </w:rPr>
        <w:lastRenderedPageBreak/>
        <w:t xml:space="preserve">Dviračių ir triračių motorinių transporto </w:t>
      </w:r>
    </w:p>
    <w:p w14:paraId="3A1AA313" w14:textId="77777777" w:rsidR="0055450C" w:rsidRDefault="00BA5CB5">
      <w:pPr>
        <w:keepLines/>
        <w:widowControl w:val="0"/>
        <w:suppressAutoHyphens/>
        <w:ind w:firstLine="5102"/>
        <w:rPr>
          <w:color w:val="000000"/>
        </w:rPr>
      </w:pPr>
      <w:r>
        <w:rPr>
          <w:color w:val="000000"/>
        </w:rPr>
        <w:t xml:space="preserve">priemonių apšvietimo ir šviesos </w:t>
      </w:r>
    </w:p>
    <w:p w14:paraId="3A1AA314" w14:textId="77777777" w:rsidR="0055450C" w:rsidRDefault="00BA5CB5">
      <w:pPr>
        <w:keepLines/>
        <w:widowControl w:val="0"/>
        <w:suppressAutoHyphens/>
        <w:ind w:firstLine="5102"/>
        <w:rPr>
          <w:color w:val="000000"/>
        </w:rPr>
      </w:pPr>
      <w:r>
        <w:rPr>
          <w:color w:val="000000"/>
        </w:rPr>
        <w:t xml:space="preserve">signalizavimo įtaisų tipo patvirtinimo </w:t>
      </w:r>
    </w:p>
    <w:p w14:paraId="3A1AA315" w14:textId="77777777" w:rsidR="0055450C" w:rsidRDefault="00BA5CB5">
      <w:pPr>
        <w:keepLines/>
        <w:widowControl w:val="0"/>
        <w:suppressAutoHyphens/>
        <w:ind w:firstLine="5102"/>
        <w:rPr>
          <w:color w:val="000000"/>
        </w:rPr>
      </w:pPr>
      <w:r>
        <w:rPr>
          <w:color w:val="000000"/>
        </w:rPr>
        <w:t>taisyklių</w:t>
      </w:r>
    </w:p>
    <w:p w14:paraId="3A1AA316" w14:textId="77777777" w:rsidR="0055450C" w:rsidRDefault="00BA5CB5">
      <w:pPr>
        <w:keepLines/>
        <w:widowControl w:val="0"/>
        <w:suppressAutoHyphens/>
        <w:ind w:firstLine="5102"/>
        <w:rPr>
          <w:color w:val="000000"/>
        </w:rPr>
      </w:pPr>
      <w:r>
        <w:rPr>
          <w:color w:val="000000"/>
        </w:rPr>
        <w:t>8</w:t>
      </w:r>
      <w:r>
        <w:rPr>
          <w:color w:val="000000"/>
        </w:rPr>
        <w:t xml:space="preserve"> priedas</w:t>
      </w:r>
    </w:p>
    <w:p w14:paraId="3A1AA317" w14:textId="77777777" w:rsidR="0055450C" w:rsidRDefault="0055450C">
      <w:pPr>
        <w:widowControl w:val="0"/>
        <w:suppressAutoHyphens/>
        <w:jc w:val="both"/>
        <w:rPr>
          <w:color w:val="000000"/>
        </w:rPr>
      </w:pPr>
    </w:p>
    <w:p w14:paraId="3A1AA318" w14:textId="77777777" w:rsidR="0055450C" w:rsidRDefault="00BA5CB5">
      <w:pPr>
        <w:keepLines/>
        <w:widowControl w:val="0"/>
        <w:suppressAutoHyphens/>
        <w:jc w:val="center"/>
        <w:rPr>
          <w:b/>
          <w:bCs/>
          <w:caps/>
          <w:color w:val="000000"/>
        </w:rPr>
      </w:pPr>
      <w:r>
        <w:rPr>
          <w:b/>
          <w:bCs/>
          <w:caps/>
          <w:color w:val="000000"/>
        </w:rPr>
        <w:t>TRIRAČIŲ MOTOCIKLŲ APŠVIETIMO IR ŠVIESOS SIGNALIZAVIMO ĮTAISŲ TECHNINIAI REIKALAVIMAI</w:t>
      </w:r>
    </w:p>
    <w:p w14:paraId="3A1AA319" w14:textId="77777777" w:rsidR="0055450C" w:rsidRDefault="0055450C">
      <w:pPr>
        <w:widowControl w:val="0"/>
        <w:suppressAutoHyphens/>
        <w:jc w:val="center"/>
        <w:rPr>
          <w:color w:val="000000"/>
        </w:rPr>
      </w:pPr>
    </w:p>
    <w:p w14:paraId="3A1AA31A" w14:textId="77777777" w:rsidR="0055450C" w:rsidRDefault="00BA5CB5">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TRIRAČIŲ M</w:t>
      </w:r>
      <w:r>
        <w:rPr>
          <w:b/>
          <w:bCs/>
          <w:caps/>
          <w:color w:val="000000"/>
        </w:rPr>
        <w:t>OTOCIKLŲ BENDRIEJI REIKALAVIMAI</w:t>
      </w:r>
    </w:p>
    <w:p w14:paraId="3A1AA31B" w14:textId="77777777" w:rsidR="0055450C" w:rsidRDefault="0055450C">
      <w:pPr>
        <w:widowControl w:val="0"/>
        <w:suppressAutoHyphens/>
        <w:jc w:val="both"/>
        <w:rPr>
          <w:color w:val="000000"/>
        </w:rPr>
      </w:pPr>
    </w:p>
    <w:p w14:paraId="3A1AA31C" w14:textId="77777777" w:rsidR="0055450C" w:rsidRDefault="00BA5CB5">
      <w:pPr>
        <w:widowControl w:val="0"/>
        <w:suppressAutoHyphens/>
        <w:ind w:firstLine="567"/>
        <w:jc w:val="both"/>
        <w:rPr>
          <w:color w:val="000000"/>
        </w:rPr>
      </w:pPr>
      <w:r>
        <w:rPr>
          <w:color w:val="000000"/>
        </w:rPr>
        <w:t>1</w:t>
      </w:r>
      <w:r>
        <w:rPr>
          <w:color w:val="000000"/>
        </w:rPr>
        <w:t>. Triračiuose motocikluose turi būti įrengti šie apšvietimo ir šviesos signalizavimo įtaisai:</w:t>
      </w:r>
    </w:p>
    <w:p w14:paraId="3A1AA31D" w14:textId="77777777" w:rsidR="0055450C" w:rsidRDefault="00BA5CB5">
      <w:pPr>
        <w:widowControl w:val="0"/>
        <w:suppressAutoHyphens/>
        <w:ind w:firstLine="567"/>
        <w:jc w:val="both"/>
        <w:rPr>
          <w:color w:val="000000"/>
        </w:rPr>
      </w:pPr>
      <w:r>
        <w:rPr>
          <w:color w:val="000000"/>
        </w:rPr>
        <w:t>1.1</w:t>
      </w:r>
      <w:r>
        <w:rPr>
          <w:color w:val="000000"/>
        </w:rPr>
        <w:t>. priekinis tolimųjų šviesų žibintas;</w:t>
      </w:r>
    </w:p>
    <w:p w14:paraId="3A1AA31E" w14:textId="77777777" w:rsidR="0055450C" w:rsidRDefault="00BA5CB5">
      <w:pPr>
        <w:widowControl w:val="0"/>
        <w:suppressAutoHyphens/>
        <w:ind w:firstLine="567"/>
        <w:jc w:val="both"/>
        <w:rPr>
          <w:color w:val="000000"/>
        </w:rPr>
      </w:pPr>
      <w:r>
        <w:rPr>
          <w:color w:val="000000"/>
        </w:rPr>
        <w:t>1.2</w:t>
      </w:r>
      <w:r>
        <w:rPr>
          <w:color w:val="000000"/>
        </w:rPr>
        <w:t>. priekinis artimųjų šviesų žibintas;</w:t>
      </w:r>
    </w:p>
    <w:p w14:paraId="3A1AA31F" w14:textId="77777777" w:rsidR="0055450C" w:rsidRDefault="00BA5CB5">
      <w:pPr>
        <w:widowControl w:val="0"/>
        <w:suppressAutoHyphens/>
        <w:ind w:firstLine="567"/>
        <w:jc w:val="both"/>
        <w:rPr>
          <w:color w:val="000000"/>
        </w:rPr>
      </w:pPr>
      <w:r>
        <w:rPr>
          <w:color w:val="000000"/>
        </w:rPr>
        <w:t>1.3</w:t>
      </w:r>
      <w:r>
        <w:rPr>
          <w:color w:val="000000"/>
        </w:rPr>
        <w:t>. posūkio žibintai;</w:t>
      </w:r>
    </w:p>
    <w:p w14:paraId="3A1AA320" w14:textId="77777777" w:rsidR="0055450C" w:rsidRDefault="00BA5CB5">
      <w:pPr>
        <w:widowControl w:val="0"/>
        <w:suppressAutoHyphens/>
        <w:ind w:firstLine="567"/>
        <w:jc w:val="both"/>
        <w:rPr>
          <w:color w:val="000000"/>
        </w:rPr>
      </w:pPr>
      <w:r>
        <w:rPr>
          <w:color w:val="000000"/>
        </w:rPr>
        <w:t>1.4</w:t>
      </w:r>
      <w:r>
        <w:rPr>
          <w:color w:val="000000"/>
        </w:rPr>
        <w:t xml:space="preserve">. </w:t>
      </w:r>
      <w:r>
        <w:rPr>
          <w:color w:val="000000"/>
        </w:rPr>
        <w:t>stabdymo žibintas;</w:t>
      </w:r>
    </w:p>
    <w:p w14:paraId="3A1AA321" w14:textId="77777777" w:rsidR="0055450C" w:rsidRDefault="00BA5CB5">
      <w:pPr>
        <w:widowControl w:val="0"/>
        <w:suppressAutoHyphens/>
        <w:ind w:firstLine="567"/>
        <w:jc w:val="both"/>
        <w:rPr>
          <w:color w:val="000000"/>
        </w:rPr>
      </w:pPr>
      <w:r>
        <w:rPr>
          <w:color w:val="000000"/>
        </w:rPr>
        <w:t>1.5</w:t>
      </w:r>
      <w:r>
        <w:rPr>
          <w:color w:val="000000"/>
        </w:rPr>
        <w:t>. priekinis gabaritinis žibintas;</w:t>
      </w:r>
    </w:p>
    <w:p w14:paraId="3A1AA322" w14:textId="77777777" w:rsidR="0055450C" w:rsidRDefault="00BA5CB5">
      <w:pPr>
        <w:widowControl w:val="0"/>
        <w:suppressAutoHyphens/>
        <w:ind w:firstLine="567"/>
        <w:jc w:val="both"/>
        <w:rPr>
          <w:color w:val="000000"/>
        </w:rPr>
      </w:pPr>
      <w:r>
        <w:rPr>
          <w:color w:val="000000"/>
        </w:rPr>
        <w:t>1.6</w:t>
      </w:r>
      <w:r>
        <w:rPr>
          <w:color w:val="000000"/>
        </w:rPr>
        <w:t>. galinis gabaritinis žibintas;</w:t>
      </w:r>
    </w:p>
    <w:p w14:paraId="3A1AA323" w14:textId="77777777" w:rsidR="0055450C" w:rsidRDefault="00BA5CB5">
      <w:pPr>
        <w:widowControl w:val="0"/>
        <w:suppressAutoHyphens/>
        <w:ind w:firstLine="567"/>
        <w:jc w:val="both"/>
        <w:rPr>
          <w:color w:val="000000"/>
        </w:rPr>
      </w:pPr>
      <w:r>
        <w:rPr>
          <w:color w:val="000000"/>
        </w:rPr>
        <w:t>1.7</w:t>
      </w:r>
      <w:r>
        <w:rPr>
          <w:color w:val="000000"/>
        </w:rPr>
        <w:t>. galinio valstybinio numerio ženklo žibintas;</w:t>
      </w:r>
    </w:p>
    <w:p w14:paraId="3A1AA324" w14:textId="77777777" w:rsidR="0055450C" w:rsidRDefault="00BA5CB5">
      <w:pPr>
        <w:widowControl w:val="0"/>
        <w:suppressAutoHyphens/>
        <w:ind w:firstLine="567"/>
        <w:jc w:val="both"/>
        <w:rPr>
          <w:color w:val="000000"/>
        </w:rPr>
      </w:pPr>
      <w:r>
        <w:rPr>
          <w:color w:val="000000"/>
        </w:rPr>
        <w:t>1.8</w:t>
      </w:r>
      <w:r>
        <w:rPr>
          <w:color w:val="000000"/>
        </w:rPr>
        <w:t>. galinis šviesą atspindintis ne trikampio formos atšvaitas;</w:t>
      </w:r>
    </w:p>
    <w:p w14:paraId="3A1AA325" w14:textId="77777777" w:rsidR="0055450C" w:rsidRDefault="00BA5CB5">
      <w:pPr>
        <w:widowControl w:val="0"/>
        <w:suppressAutoHyphens/>
        <w:ind w:firstLine="567"/>
        <w:jc w:val="both"/>
        <w:rPr>
          <w:color w:val="000000"/>
        </w:rPr>
      </w:pPr>
      <w:r>
        <w:rPr>
          <w:color w:val="000000"/>
        </w:rPr>
        <w:t>1.9</w:t>
      </w:r>
      <w:r>
        <w:rPr>
          <w:color w:val="000000"/>
        </w:rPr>
        <w:t>. įspėjamasis pavojaus įtais</w:t>
      </w:r>
      <w:r>
        <w:rPr>
          <w:color w:val="000000"/>
        </w:rPr>
        <w:t>as;</w:t>
      </w:r>
    </w:p>
    <w:p w14:paraId="3A1AA326" w14:textId="77777777" w:rsidR="0055450C" w:rsidRDefault="00BA5CB5">
      <w:pPr>
        <w:widowControl w:val="0"/>
        <w:suppressAutoHyphens/>
        <w:ind w:firstLine="567"/>
        <w:jc w:val="both"/>
        <w:rPr>
          <w:color w:val="000000"/>
        </w:rPr>
      </w:pPr>
      <w:r>
        <w:rPr>
          <w:color w:val="000000"/>
        </w:rPr>
        <w:t>2</w:t>
      </w:r>
      <w:r>
        <w:rPr>
          <w:color w:val="000000"/>
        </w:rPr>
        <w:t>. Triračiuose motocikluose gali būti papildomai įrengti šie apšvietimo ir šviesos signalizavimo įtaisai:</w:t>
      </w:r>
    </w:p>
    <w:p w14:paraId="3A1AA327" w14:textId="77777777" w:rsidR="0055450C" w:rsidRDefault="00BA5CB5">
      <w:pPr>
        <w:widowControl w:val="0"/>
        <w:suppressAutoHyphens/>
        <w:ind w:firstLine="567"/>
        <w:jc w:val="both"/>
        <w:rPr>
          <w:color w:val="000000"/>
        </w:rPr>
      </w:pPr>
      <w:r>
        <w:rPr>
          <w:color w:val="000000"/>
        </w:rPr>
        <w:t>2.1</w:t>
      </w:r>
      <w:r>
        <w:rPr>
          <w:color w:val="000000"/>
        </w:rPr>
        <w:t>. priekinis rūko žibintas;</w:t>
      </w:r>
    </w:p>
    <w:p w14:paraId="3A1AA328" w14:textId="77777777" w:rsidR="0055450C" w:rsidRDefault="00BA5CB5">
      <w:pPr>
        <w:widowControl w:val="0"/>
        <w:suppressAutoHyphens/>
        <w:ind w:firstLine="567"/>
        <w:jc w:val="both"/>
        <w:rPr>
          <w:color w:val="000000"/>
        </w:rPr>
      </w:pPr>
      <w:r>
        <w:rPr>
          <w:color w:val="000000"/>
        </w:rPr>
        <w:t>2.2</w:t>
      </w:r>
      <w:r>
        <w:rPr>
          <w:color w:val="000000"/>
        </w:rPr>
        <w:t>. galinis rūko žibintas;</w:t>
      </w:r>
    </w:p>
    <w:p w14:paraId="3A1AA329" w14:textId="77777777" w:rsidR="0055450C" w:rsidRDefault="00BA5CB5">
      <w:pPr>
        <w:widowControl w:val="0"/>
        <w:suppressAutoHyphens/>
        <w:ind w:firstLine="567"/>
        <w:jc w:val="both"/>
        <w:rPr>
          <w:color w:val="000000"/>
        </w:rPr>
      </w:pPr>
      <w:r>
        <w:rPr>
          <w:color w:val="000000"/>
        </w:rPr>
        <w:t>2.3</w:t>
      </w:r>
      <w:r>
        <w:rPr>
          <w:color w:val="000000"/>
        </w:rPr>
        <w:t>. atbulinės eigos žibintas;</w:t>
      </w:r>
    </w:p>
    <w:p w14:paraId="3A1AA32A" w14:textId="77777777" w:rsidR="0055450C" w:rsidRDefault="00BA5CB5">
      <w:pPr>
        <w:widowControl w:val="0"/>
        <w:suppressAutoHyphens/>
        <w:ind w:firstLine="567"/>
        <w:jc w:val="both"/>
        <w:rPr>
          <w:color w:val="000000"/>
        </w:rPr>
      </w:pPr>
      <w:r>
        <w:rPr>
          <w:color w:val="000000"/>
        </w:rPr>
        <w:t>2.4</w:t>
      </w:r>
      <w:r>
        <w:rPr>
          <w:color w:val="000000"/>
        </w:rPr>
        <w:t xml:space="preserve">. šoniniai šviesą atspindintys ne </w:t>
      </w:r>
      <w:r>
        <w:rPr>
          <w:color w:val="000000"/>
        </w:rPr>
        <w:t>trikampio formos atšvaitai.</w:t>
      </w:r>
    </w:p>
    <w:p w14:paraId="3A1AA32B" w14:textId="77777777" w:rsidR="0055450C" w:rsidRDefault="00BA5CB5">
      <w:pPr>
        <w:widowControl w:val="0"/>
        <w:suppressAutoHyphens/>
        <w:ind w:firstLine="567"/>
        <w:jc w:val="both"/>
        <w:rPr>
          <w:color w:val="000000"/>
        </w:rPr>
      </w:pPr>
      <w:r>
        <w:rPr>
          <w:color w:val="000000"/>
        </w:rPr>
        <w:t>3</w:t>
      </w:r>
      <w:r>
        <w:rPr>
          <w:color w:val="000000"/>
        </w:rPr>
        <w:t>. Negalima montuoti kitų nei šio priedo 1 ir 2 punktuose nurodytų apšvietimo ir šviesos signalizavimo įtaisų.</w:t>
      </w:r>
    </w:p>
    <w:p w14:paraId="3A1AA32C" w14:textId="77777777" w:rsidR="0055450C" w:rsidRDefault="00BA5CB5">
      <w:pPr>
        <w:widowControl w:val="0"/>
        <w:suppressAutoHyphens/>
        <w:ind w:firstLine="567"/>
        <w:jc w:val="both"/>
        <w:rPr>
          <w:color w:val="000000"/>
        </w:rPr>
      </w:pPr>
    </w:p>
    <w:p w14:paraId="3A1AA32D" w14:textId="77777777" w:rsidR="0055450C" w:rsidRDefault="00BA5CB5">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Priekiniai tolimųjų šviesų žibintai</w:t>
      </w:r>
    </w:p>
    <w:p w14:paraId="3A1AA32E" w14:textId="77777777" w:rsidR="0055450C" w:rsidRDefault="0055450C">
      <w:pPr>
        <w:widowControl w:val="0"/>
        <w:suppressAutoHyphens/>
        <w:ind w:firstLine="567"/>
        <w:jc w:val="both"/>
        <w:rPr>
          <w:color w:val="000000"/>
        </w:rPr>
      </w:pPr>
    </w:p>
    <w:p w14:paraId="3A1AA32F" w14:textId="77777777" w:rsidR="0055450C" w:rsidRDefault="00BA5CB5">
      <w:pPr>
        <w:widowControl w:val="0"/>
        <w:suppressAutoHyphens/>
        <w:ind w:firstLine="567"/>
        <w:jc w:val="both"/>
        <w:rPr>
          <w:color w:val="000000"/>
        </w:rPr>
      </w:pPr>
      <w:r>
        <w:rPr>
          <w:color w:val="000000"/>
        </w:rPr>
        <w:t>4</w:t>
      </w:r>
      <w:r>
        <w:rPr>
          <w:color w:val="000000"/>
        </w:rPr>
        <w:t>. Transporto priemonės priekinėje dalyje turi būti įrengta</w:t>
      </w:r>
      <w:r>
        <w:rPr>
          <w:color w:val="000000"/>
        </w:rPr>
        <w:t>s (-i) vienas arba du tolimųjų šviesų žibintas (-ai). Jei transporto priemonės plotis didesnis kaip 1300 mm, turi būti įrengti du tolimųjų šviesų žibintai.</w:t>
      </w:r>
    </w:p>
    <w:p w14:paraId="3A1AA330" w14:textId="77777777" w:rsidR="0055450C" w:rsidRDefault="00BA5CB5">
      <w:pPr>
        <w:widowControl w:val="0"/>
        <w:suppressAutoHyphens/>
        <w:ind w:firstLine="567"/>
        <w:jc w:val="both"/>
        <w:rPr>
          <w:color w:val="000000"/>
        </w:rPr>
      </w:pPr>
      <w:r>
        <w:rPr>
          <w:color w:val="000000"/>
        </w:rPr>
        <w:t>5</w:t>
      </w:r>
      <w:r>
        <w:rPr>
          <w:color w:val="000000"/>
        </w:rPr>
        <w:t>. Pagal gabaritinį plotį:</w:t>
      </w:r>
    </w:p>
    <w:p w14:paraId="3A1AA331" w14:textId="77777777" w:rsidR="0055450C" w:rsidRDefault="00BA5CB5">
      <w:pPr>
        <w:widowControl w:val="0"/>
        <w:suppressAutoHyphens/>
        <w:ind w:firstLine="567"/>
        <w:jc w:val="both"/>
        <w:rPr>
          <w:color w:val="000000"/>
        </w:rPr>
      </w:pPr>
      <w:r>
        <w:rPr>
          <w:color w:val="000000"/>
        </w:rPr>
        <w:t>5.1</w:t>
      </w:r>
      <w:r>
        <w:rPr>
          <w:color w:val="000000"/>
        </w:rPr>
        <w:t>. atskirą priekinį tolimųjų šviesų žibintą galima įrengti virš k</w:t>
      </w:r>
      <w:r>
        <w:rPr>
          <w:color w:val="000000"/>
        </w:rPr>
        <w:t>ito priekinio žibinto arba po tuo žibintu, ar vienoje jo pusėje:</w:t>
      </w:r>
    </w:p>
    <w:p w14:paraId="3A1AA332" w14:textId="77777777" w:rsidR="0055450C" w:rsidRDefault="00BA5CB5">
      <w:pPr>
        <w:widowControl w:val="0"/>
        <w:suppressAutoHyphens/>
        <w:ind w:firstLine="567"/>
        <w:jc w:val="both"/>
        <w:rPr>
          <w:color w:val="000000"/>
        </w:rPr>
      </w:pPr>
      <w:r>
        <w:rPr>
          <w:color w:val="000000"/>
        </w:rPr>
        <w:t>5.1.1</w:t>
      </w:r>
      <w:r>
        <w:rPr>
          <w:color w:val="000000"/>
        </w:rPr>
        <w:t>. jeigu tie žibintai įrengti vienas virš kito, priekinio tolimųjų šviesų žibinto atskaitos centras turi būti vidurinėje išilginėje transporto priemonės plokštumoje;</w:t>
      </w:r>
    </w:p>
    <w:p w14:paraId="3A1AA333" w14:textId="77777777" w:rsidR="0055450C" w:rsidRDefault="00BA5CB5">
      <w:pPr>
        <w:widowControl w:val="0"/>
        <w:suppressAutoHyphens/>
        <w:ind w:firstLine="567"/>
        <w:jc w:val="both"/>
        <w:rPr>
          <w:color w:val="000000"/>
        </w:rPr>
      </w:pPr>
      <w:r>
        <w:rPr>
          <w:color w:val="000000"/>
        </w:rPr>
        <w:t>5.1.2</w:t>
      </w:r>
      <w:r>
        <w:rPr>
          <w:color w:val="000000"/>
        </w:rPr>
        <w:t xml:space="preserve">. jeigu </w:t>
      </w:r>
      <w:r>
        <w:rPr>
          <w:color w:val="000000"/>
        </w:rPr>
        <w:t>tie žibintai įrengti vienas šalia kito, jų atskaitos centras nuo vidurinės išilginės transporto priemonės plokštumos turi būti per vienodą atstumą;</w:t>
      </w:r>
    </w:p>
    <w:p w14:paraId="3A1AA334" w14:textId="77777777" w:rsidR="0055450C" w:rsidRDefault="00BA5CB5">
      <w:pPr>
        <w:widowControl w:val="0"/>
        <w:suppressAutoHyphens/>
        <w:ind w:firstLine="567"/>
        <w:jc w:val="both"/>
        <w:rPr>
          <w:color w:val="000000"/>
        </w:rPr>
      </w:pPr>
      <w:r>
        <w:rPr>
          <w:color w:val="000000"/>
        </w:rPr>
        <w:t>5.2</w:t>
      </w:r>
      <w:r>
        <w:rPr>
          <w:color w:val="000000"/>
        </w:rPr>
        <w:t>. su kitu priekiniu žibintu sujungtas priekinių tolimųjų šviesų žibintas turi būti įrengtas taip, k</w:t>
      </w:r>
      <w:r>
        <w:rPr>
          <w:color w:val="000000"/>
        </w:rPr>
        <w:t>ad jo atskaitos centras būtų vidurinėje išilginėje transporto priemonės plokštumoje; jeigu transporto priemonėje šalia priekinio tolimųjų šviesų žibinto įrengtas atskiras priekinis artimųjų šviesų žibintas, jų atskaitos centrai nuo vidurinės išilginės tran</w:t>
      </w:r>
      <w:r>
        <w:rPr>
          <w:color w:val="000000"/>
        </w:rPr>
        <w:t>sporto priemonės plokštumos turi būti per vienodą atstumą;</w:t>
      </w:r>
    </w:p>
    <w:p w14:paraId="3A1AA335" w14:textId="77777777" w:rsidR="0055450C" w:rsidRDefault="00BA5CB5">
      <w:pPr>
        <w:widowControl w:val="0"/>
        <w:suppressAutoHyphens/>
        <w:ind w:firstLine="567"/>
        <w:jc w:val="both"/>
        <w:rPr>
          <w:color w:val="000000"/>
        </w:rPr>
      </w:pPr>
      <w:r>
        <w:rPr>
          <w:color w:val="000000"/>
        </w:rPr>
        <w:t>5.3</w:t>
      </w:r>
      <w:r>
        <w:rPr>
          <w:color w:val="000000"/>
        </w:rPr>
        <w:t>. du priekiniai tolimųjų šviesų žibintai, iš kurių vienas ar abu sujungti su kitu priekiniu žibintu, turi būti įrengti taip, kad jų atskaitos centrai nuo vidurinės išilginės transporto priem</w:t>
      </w:r>
      <w:r>
        <w:rPr>
          <w:color w:val="000000"/>
        </w:rPr>
        <w:t>onės plokštumos būtų vienodo atstumo.</w:t>
      </w:r>
    </w:p>
    <w:p w14:paraId="3A1AA336" w14:textId="77777777" w:rsidR="0055450C" w:rsidRDefault="00BA5CB5">
      <w:pPr>
        <w:widowControl w:val="0"/>
        <w:suppressAutoHyphens/>
        <w:ind w:firstLine="567"/>
        <w:jc w:val="both"/>
        <w:rPr>
          <w:color w:val="000000"/>
        </w:rPr>
      </w:pPr>
      <w:r>
        <w:rPr>
          <w:color w:val="000000"/>
        </w:rPr>
        <w:t>6</w:t>
      </w:r>
      <w:r>
        <w:rPr>
          <w:color w:val="000000"/>
        </w:rPr>
        <w:t xml:space="preserve">. Pagal gabaritinį ilgį atskirą priekinį tolimųjų šviesų žibintą galima įrengti priekinėje </w:t>
      </w:r>
      <w:r>
        <w:rPr>
          <w:color w:val="000000"/>
        </w:rPr>
        <w:lastRenderedPageBreak/>
        <w:t>transporto priemonės dalyje. Šis reikalavimas yra įvykdytas, jeigu skleidžiama šviesa, atsispindėdama nuo galinio vaizdo</w:t>
      </w:r>
      <w:r>
        <w:rPr>
          <w:color w:val="000000"/>
        </w:rPr>
        <w:t xml:space="preserve"> veidrodžių ir (arba) atspindinčiųjų transporto priemonės paviršių, vairuotojui nei tiesiogiai, nei netiesiogiai netrukdo vairuoti.</w:t>
      </w:r>
    </w:p>
    <w:p w14:paraId="3A1AA337" w14:textId="77777777" w:rsidR="0055450C" w:rsidRDefault="00BA5CB5">
      <w:pPr>
        <w:widowControl w:val="0"/>
        <w:suppressAutoHyphens/>
        <w:ind w:firstLine="567"/>
        <w:jc w:val="both"/>
        <w:rPr>
          <w:color w:val="000000"/>
        </w:rPr>
      </w:pPr>
      <w:r>
        <w:rPr>
          <w:color w:val="000000"/>
        </w:rPr>
        <w:t>7</w:t>
      </w:r>
      <w:r>
        <w:rPr>
          <w:color w:val="000000"/>
        </w:rPr>
        <w:t>. Kiekvienu atveju atstumas nuo bet kokio atskiro priekinio tolimųjų šviesų žibinto šviečiančio paviršiaus krašto ir pr</w:t>
      </w:r>
      <w:r>
        <w:rPr>
          <w:color w:val="000000"/>
        </w:rPr>
        <w:t>iekinio artimųjų šviesų žibinto šviečiančio paviršiaus krašto neturi būti didesnis kaip 200 mm.</w:t>
      </w:r>
    </w:p>
    <w:p w14:paraId="3A1AA338" w14:textId="77777777" w:rsidR="0055450C" w:rsidRDefault="00BA5CB5">
      <w:pPr>
        <w:widowControl w:val="0"/>
        <w:suppressAutoHyphens/>
        <w:ind w:firstLine="567"/>
        <w:jc w:val="both"/>
        <w:rPr>
          <w:color w:val="000000"/>
        </w:rPr>
      </w:pPr>
      <w:r>
        <w:rPr>
          <w:color w:val="000000"/>
        </w:rPr>
        <w:t>8</w:t>
      </w:r>
      <w:r>
        <w:rPr>
          <w:color w:val="000000"/>
        </w:rPr>
        <w:t xml:space="preserve">. Geometrinis matomumas tose zonose, kurios atitinkama stebėjimo kryptimi atrodytų neturi būti apšviestos, šviečiantis paviršius turi būti matomas visą </w:t>
      </w:r>
      <w:r>
        <w:rPr>
          <w:color w:val="000000"/>
        </w:rPr>
        <w:t>šviečiančio paviršiaus kontūrą liečiančiomis ir su priekinio žibinto atskaitos ašimi sudarančiomis bent 5° kampą sudaromosiomis apribotame platėjančiame plote. Šviečiančio paviršiaus projekcijos į skersinę plokštumą, kuri yra priekinio tolimųjų šviesų žibi</w:t>
      </w:r>
      <w:r>
        <w:rPr>
          <w:color w:val="000000"/>
        </w:rPr>
        <w:t>nto sklaidytuvo priekinės dalies liestinė, kontūras laikomas geometrinio matomumo kampų viršūne.</w:t>
      </w:r>
    </w:p>
    <w:p w14:paraId="3A1AA339" w14:textId="77777777" w:rsidR="0055450C" w:rsidRDefault="00BA5CB5">
      <w:pPr>
        <w:widowControl w:val="0"/>
        <w:suppressAutoHyphens/>
        <w:ind w:firstLine="567"/>
        <w:jc w:val="both"/>
        <w:rPr>
          <w:color w:val="000000"/>
        </w:rPr>
      </w:pPr>
      <w:r>
        <w:rPr>
          <w:color w:val="000000"/>
        </w:rPr>
        <w:t>9</w:t>
      </w:r>
      <w:r>
        <w:rPr>
          <w:color w:val="000000"/>
        </w:rPr>
        <w:t>. Priekinis tolimųjų šviesų žibintas turi pasisukti pagal priekinio rato pasukimo kampą.</w:t>
      </w:r>
    </w:p>
    <w:p w14:paraId="3A1AA33A" w14:textId="77777777" w:rsidR="0055450C" w:rsidRDefault="00BA5CB5">
      <w:pPr>
        <w:widowControl w:val="0"/>
        <w:suppressAutoHyphens/>
        <w:ind w:firstLine="567"/>
        <w:jc w:val="both"/>
        <w:rPr>
          <w:color w:val="000000"/>
        </w:rPr>
      </w:pPr>
      <w:r>
        <w:rPr>
          <w:color w:val="000000"/>
        </w:rPr>
        <w:t>10</w:t>
      </w:r>
      <w:r>
        <w:rPr>
          <w:color w:val="000000"/>
        </w:rPr>
        <w:t>. Priekinį tolimųjų šviesų žibintą galima sugrupuoti su pri</w:t>
      </w:r>
      <w:r>
        <w:rPr>
          <w:color w:val="000000"/>
        </w:rPr>
        <w:t>ekiniu artimųjų šviesų, priekiniu gabaritiniu ar priekiniu rūko žibintais.</w:t>
      </w:r>
    </w:p>
    <w:p w14:paraId="3A1AA33B" w14:textId="77777777" w:rsidR="0055450C" w:rsidRDefault="00BA5CB5">
      <w:pPr>
        <w:widowControl w:val="0"/>
        <w:suppressAutoHyphens/>
        <w:ind w:firstLine="567"/>
        <w:jc w:val="both"/>
        <w:rPr>
          <w:color w:val="000000"/>
        </w:rPr>
      </w:pPr>
      <w:r>
        <w:rPr>
          <w:color w:val="000000"/>
        </w:rPr>
        <w:t>11</w:t>
      </w:r>
      <w:r>
        <w:rPr>
          <w:color w:val="000000"/>
        </w:rPr>
        <w:t>. Priekinio tolimųjų šviesų žibinto negalima sujungti su jokiu kitu žibintu.</w:t>
      </w:r>
    </w:p>
    <w:p w14:paraId="3A1AA33C" w14:textId="77777777" w:rsidR="0055450C" w:rsidRDefault="00BA5CB5">
      <w:pPr>
        <w:widowControl w:val="0"/>
        <w:suppressAutoHyphens/>
        <w:ind w:firstLine="567"/>
        <w:jc w:val="both"/>
        <w:rPr>
          <w:color w:val="000000"/>
        </w:rPr>
      </w:pPr>
      <w:r>
        <w:rPr>
          <w:color w:val="000000"/>
        </w:rPr>
        <w:t>12</w:t>
      </w:r>
      <w:r>
        <w:rPr>
          <w:color w:val="000000"/>
        </w:rPr>
        <w:t>. Priekiniai tolimųjų šviesų žibintai turi įsižiebti tuo pačiu metu. Visi priekiniai tolimųj</w:t>
      </w:r>
      <w:r>
        <w:rPr>
          <w:color w:val="000000"/>
        </w:rPr>
        <w:t>ų šviesų žibintai turi įsižiebti juos perjungiant iš artimųjų šviesų į tolimąsias šviesas. Visi priekiniai tolimųjų šviesų žibintai turi būti išjungiami tuo pačiu metu, juos perjungiant iš tolimųjų šviesų į artimąsias šviesas. Priekiniai artimųjų šviesų ži</w:t>
      </w:r>
      <w:r>
        <w:rPr>
          <w:color w:val="000000"/>
        </w:rPr>
        <w:t>bintai gali šviesti kartu su priekiniais tolimųjų šviesų žibintais.</w:t>
      </w:r>
    </w:p>
    <w:p w14:paraId="3A1AA33D" w14:textId="77777777" w:rsidR="0055450C" w:rsidRDefault="00BA5CB5">
      <w:pPr>
        <w:widowControl w:val="0"/>
        <w:suppressAutoHyphens/>
        <w:ind w:firstLine="567"/>
        <w:jc w:val="both"/>
        <w:rPr>
          <w:color w:val="000000"/>
        </w:rPr>
      </w:pPr>
      <w:r>
        <w:rPr>
          <w:color w:val="000000"/>
        </w:rPr>
        <w:t>13</w:t>
      </w:r>
      <w:r>
        <w:rPr>
          <w:color w:val="000000"/>
        </w:rPr>
        <w:t>. Visų priekinių žibintų, kuriuos galima įjungti tuo pačiu metu, didžiausias šviesos stipris neturi būti didesnis kaip 225000 cd.</w:t>
      </w:r>
    </w:p>
    <w:p w14:paraId="3A1AA33E" w14:textId="77777777" w:rsidR="0055450C" w:rsidRDefault="00BA5CB5">
      <w:pPr>
        <w:widowControl w:val="0"/>
        <w:suppressAutoHyphens/>
        <w:ind w:firstLine="567"/>
        <w:jc w:val="both"/>
        <w:rPr>
          <w:color w:val="000000"/>
        </w:rPr>
      </w:pPr>
      <w:r>
        <w:rPr>
          <w:color w:val="000000"/>
        </w:rPr>
        <w:t>14</w:t>
      </w:r>
      <w:r>
        <w:rPr>
          <w:color w:val="000000"/>
        </w:rPr>
        <w:t>. Prietaisų skydelyje gali būti įmontuota kont</w:t>
      </w:r>
      <w:r>
        <w:rPr>
          <w:color w:val="000000"/>
        </w:rPr>
        <w:t>rolinė mėlynos spalvos lemputė.</w:t>
      </w:r>
    </w:p>
    <w:p w14:paraId="3A1AA33F" w14:textId="77777777" w:rsidR="0055450C" w:rsidRDefault="00BA5CB5">
      <w:pPr>
        <w:widowControl w:val="0"/>
        <w:suppressAutoHyphens/>
        <w:ind w:firstLine="567"/>
        <w:jc w:val="both"/>
        <w:rPr>
          <w:color w:val="000000"/>
        </w:rPr>
      </w:pPr>
    </w:p>
    <w:p w14:paraId="3A1AA340" w14:textId="77777777" w:rsidR="0055450C" w:rsidRDefault="00BA5CB5">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Priekiniai artimŲJŲ šviesŲ žibintai</w:t>
      </w:r>
    </w:p>
    <w:p w14:paraId="3A1AA341" w14:textId="77777777" w:rsidR="0055450C" w:rsidRDefault="0055450C">
      <w:pPr>
        <w:widowControl w:val="0"/>
        <w:suppressAutoHyphens/>
        <w:ind w:firstLine="567"/>
        <w:jc w:val="both"/>
        <w:rPr>
          <w:color w:val="000000"/>
        </w:rPr>
      </w:pPr>
    </w:p>
    <w:p w14:paraId="3A1AA342" w14:textId="77777777" w:rsidR="0055450C" w:rsidRDefault="00BA5CB5">
      <w:pPr>
        <w:widowControl w:val="0"/>
        <w:suppressAutoHyphens/>
        <w:ind w:firstLine="567"/>
        <w:jc w:val="both"/>
        <w:rPr>
          <w:color w:val="000000"/>
        </w:rPr>
      </w:pPr>
      <w:r>
        <w:rPr>
          <w:color w:val="000000"/>
        </w:rPr>
        <w:t>15</w:t>
      </w:r>
      <w:r>
        <w:rPr>
          <w:color w:val="000000"/>
        </w:rPr>
        <w:t>. Turi būti įrengtas (-i) vienas arba du artimųjų šviesų žibintas (-ai). Jei transporto priemonės plotis didesnis kaip 1300 mm, turi būti įrengti du artimųjų šviesų žibi</w:t>
      </w:r>
      <w:r>
        <w:rPr>
          <w:color w:val="000000"/>
        </w:rPr>
        <w:t>ntai.</w:t>
      </w:r>
    </w:p>
    <w:p w14:paraId="3A1AA343" w14:textId="77777777" w:rsidR="0055450C" w:rsidRDefault="00BA5CB5">
      <w:pPr>
        <w:widowControl w:val="0"/>
        <w:suppressAutoHyphens/>
        <w:ind w:firstLine="567"/>
        <w:jc w:val="both"/>
        <w:rPr>
          <w:color w:val="000000"/>
        </w:rPr>
      </w:pPr>
      <w:r>
        <w:rPr>
          <w:color w:val="000000"/>
        </w:rPr>
        <w:t>16</w:t>
      </w:r>
      <w:r>
        <w:rPr>
          <w:color w:val="000000"/>
        </w:rPr>
        <w:t>. Pagal gabaritinį plotį:</w:t>
      </w:r>
    </w:p>
    <w:p w14:paraId="3A1AA344" w14:textId="77777777" w:rsidR="0055450C" w:rsidRDefault="00BA5CB5">
      <w:pPr>
        <w:widowControl w:val="0"/>
        <w:suppressAutoHyphens/>
        <w:ind w:firstLine="567"/>
        <w:jc w:val="both"/>
        <w:rPr>
          <w:color w:val="000000"/>
        </w:rPr>
      </w:pPr>
      <w:r>
        <w:rPr>
          <w:color w:val="000000"/>
        </w:rPr>
        <w:t>16.1</w:t>
      </w:r>
      <w:r>
        <w:rPr>
          <w:color w:val="000000"/>
        </w:rPr>
        <w:t>. atskirą priekinį artimųjų šviesų žibintą galima įrengti virš kito priekinio žibinto arba po tuo žibintu, ar vienoje jo pusėje:</w:t>
      </w:r>
    </w:p>
    <w:p w14:paraId="3A1AA345" w14:textId="77777777" w:rsidR="0055450C" w:rsidRDefault="00BA5CB5">
      <w:pPr>
        <w:widowControl w:val="0"/>
        <w:suppressAutoHyphens/>
        <w:ind w:firstLine="567"/>
        <w:jc w:val="both"/>
        <w:rPr>
          <w:color w:val="000000"/>
        </w:rPr>
      </w:pPr>
      <w:r>
        <w:rPr>
          <w:color w:val="000000"/>
        </w:rPr>
        <w:t>16.1.1</w:t>
      </w:r>
      <w:r>
        <w:rPr>
          <w:color w:val="000000"/>
        </w:rPr>
        <w:t>. jeigu tie žibintai įrengti vienas virš kito, priekinio artimųjų šviesų ži</w:t>
      </w:r>
      <w:r>
        <w:rPr>
          <w:color w:val="000000"/>
        </w:rPr>
        <w:t>binto atskaitos centras turi būti vidurinėje išilginėje transporto priemonės plokštumoje;</w:t>
      </w:r>
    </w:p>
    <w:p w14:paraId="3A1AA346" w14:textId="77777777" w:rsidR="0055450C" w:rsidRDefault="00BA5CB5">
      <w:pPr>
        <w:widowControl w:val="0"/>
        <w:suppressAutoHyphens/>
        <w:ind w:firstLine="567"/>
        <w:jc w:val="both"/>
        <w:rPr>
          <w:color w:val="000000"/>
        </w:rPr>
      </w:pPr>
      <w:r>
        <w:rPr>
          <w:color w:val="000000"/>
        </w:rPr>
        <w:t>16.1.2</w:t>
      </w:r>
      <w:r>
        <w:rPr>
          <w:color w:val="000000"/>
        </w:rPr>
        <w:t>. jeigu tie žibintai įrengti vienas šalia kito, jų atskaitos centras nuo vidurinės išilginės transporto priemonės plokštumos turi būti per vienodą atstumą;</w:t>
      </w:r>
    </w:p>
    <w:p w14:paraId="3A1AA347" w14:textId="77777777" w:rsidR="0055450C" w:rsidRDefault="00BA5CB5">
      <w:pPr>
        <w:widowControl w:val="0"/>
        <w:suppressAutoHyphens/>
        <w:ind w:firstLine="567"/>
        <w:jc w:val="both"/>
        <w:rPr>
          <w:color w:val="000000"/>
          <w:spacing w:val="-1"/>
        </w:rPr>
      </w:pPr>
      <w:r>
        <w:rPr>
          <w:color w:val="000000"/>
          <w:spacing w:val="-1"/>
        </w:rPr>
        <w:t>16.2</w:t>
      </w:r>
      <w:r>
        <w:rPr>
          <w:color w:val="000000"/>
          <w:spacing w:val="-1"/>
        </w:rPr>
        <w:t>. su kitu priekiniu žibintu sujungtas priekinis artimųjų šviesų žibintas turi būti įrengtas taip, kad jo atskaitos centras būtų vidurinėje išilginėje transporto priemonės plokštumoje; tačiau, jeigu transporto priemonėje šalia priekinio artimųjų š</w:t>
      </w:r>
      <w:r>
        <w:rPr>
          <w:color w:val="000000"/>
          <w:spacing w:val="-1"/>
        </w:rPr>
        <w:t>viesų žibinto įrengtas atskiras priekinis tolimųjų šviesų žibintas, jų atskaitos centrai nuo vidurinės išilginės transporto priemonės plokštumos turi būti per vienodą atstumą;</w:t>
      </w:r>
    </w:p>
    <w:p w14:paraId="3A1AA348" w14:textId="77777777" w:rsidR="0055450C" w:rsidRDefault="00BA5CB5">
      <w:pPr>
        <w:widowControl w:val="0"/>
        <w:suppressAutoHyphens/>
        <w:ind w:firstLine="567"/>
        <w:jc w:val="both"/>
        <w:rPr>
          <w:color w:val="000000"/>
        </w:rPr>
      </w:pPr>
      <w:r>
        <w:rPr>
          <w:color w:val="000000"/>
        </w:rPr>
        <w:t>16.3</w:t>
      </w:r>
      <w:r>
        <w:rPr>
          <w:color w:val="000000"/>
        </w:rPr>
        <w:t>. du priekiniai artimųjų šviesų žibintai, iš kurių vienas arba abu sujun</w:t>
      </w:r>
      <w:r>
        <w:rPr>
          <w:color w:val="000000"/>
        </w:rPr>
        <w:t>gti su kitu priekiniu žibintu, turi būti įrengti taip, kad jų atskaitos centrai nuo vidurinės išilginės transporto priemonės plokštumos būtų per vienodą atstumą.</w:t>
      </w:r>
    </w:p>
    <w:p w14:paraId="3A1AA349" w14:textId="77777777" w:rsidR="0055450C" w:rsidRDefault="00BA5CB5">
      <w:pPr>
        <w:widowControl w:val="0"/>
        <w:suppressAutoHyphens/>
        <w:ind w:firstLine="567"/>
        <w:jc w:val="both"/>
        <w:rPr>
          <w:color w:val="000000"/>
        </w:rPr>
      </w:pPr>
      <w:r>
        <w:rPr>
          <w:color w:val="000000"/>
        </w:rPr>
        <w:t>17</w:t>
      </w:r>
      <w:r>
        <w:rPr>
          <w:color w:val="000000"/>
        </w:rPr>
        <w:t>. Jei transporto priemonėje yra įrengti du artimųjų šviesų žibintai, tai:</w:t>
      </w:r>
    </w:p>
    <w:p w14:paraId="3A1AA34A" w14:textId="77777777" w:rsidR="0055450C" w:rsidRDefault="00BA5CB5">
      <w:pPr>
        <w:widowControl w:val="0"/>
        <w:suppressAutoHyphens/>
        <w:ind w:firstLine="567"/>
        <w:jc w:val="both"/>
        <w:rPr>
          <w:color w:val="000000"/>
        </w:rPr>
      </w:pPr>
      <w:r>
        <w:rPr>
          <w:color w:val="000000"/>
        </w:rPr>
        <w:t>17.1</w:t>
      </w:r>
      <w:r>
        <w:rPr>
          <w:color w:val="000000"/>
        </w:rPr>
        <w:t xml:space="preserve">. nuo </w:t>
      </w:r>
      <w:r>
        <w:rPr>
          <w:color w:val="000000"/>
        </w:rPr>
        <w:t>vidurinės išilginės transporto priemonės plokštumos labiausiai nutolę šviečiančio paviršiaus kraštai nuo tolimiausio transporto priemonės krašto neturi būti nutolę daugiau kaip 400 mm;</w:t>
      </w:r>
    </w:p>
    <w:p w14:paraId="3A1AA34B" w14:textId="77777777" w:rsidR="0055450C" w:rsidRDefault="00BA5CB5">
      <w:pPr>
        <w:widowControl w:val="0"/>
        <w:suppressAutoHyphens/>
        <w:ind w:firstLine="567"/>
        <w:jc w:val="both"/>
        <w:rPr>
          <w:color w:val="000000"/>
        </w:rPr>
      </w:pPr>
      <w:r>
        <w:rPr>
          <w:color w:val="000000"/>
        </w:rPr>
        <w:t>17.2</w:t>
      </w:r>
      <w:r>
        <w:rPr>
          <w:color w:val="000000"/>
        </w:rPr>
        <w:t>. atstumas tarp vidinių šviečiančių paviršių kraštų turi būti n</w:t>
      </w:r>
      <w:r>
        <w:rPr>
          <w:color w:val="000000"/>
        </w:rPr>
        <w:t>e mažesnis kaip 500 mm; šį atstumą galima sumažinti iki 400 mm, jeigu didžiausias transporto priemonės plotis neviršija 1300 mm.</w:t>
      </w:r>
    </w:p>
    <w:p w14:paraId="3A1AA34C" w14:textId="77777777" w:rsidR="0055450C" w:rsidRDefault="00BA5CB5">
      <w:pPr>
        <w:widowControl w:val="0"/>
        <w:suppressAutoHyphens/>
        <w:ind w:firstLine="567"/>
        <w:jc w:val="both"/>
        <w:rPr>
          <w:color w:val="000000"/>
        </w:rPr>
      </w:pPr>
      <w:r>
        <w:rPr>
          <w:color w:val="000000"/>
        </w:rPr>
        <w:t>18</w:t>
      </w:r>
      <w:r>
        <w:rPr>
          <w:color w:val="000000"/>
        </w:rPr>
        <w:t xml:space="preserve">. Pagal gabaritinį aukštį priekiniai artimųjų šviesų žibintai turi būti įrengti ne žemiau </w:t>
      </w:r>
      <w:r>
        <w:rPr>
          <w:color w:val="000000"/>
        </w:rPr>
        <w:lastRenderedPageBreak/>
        <w:t>kaip 500 mm iki ir ne aukščia</w:t>
      </w:r>
      <w:r>
        <w:rPr>
          <w:color w:val="000000"/>
        </w:rPr>
        <w:t>u kaip 1200 mm nuo žemės paviršiaus.</w:t>
      </w:r>
    </w:p>
    <w:p w14:paraId="3A1AA34D" w14:textId="77777777" w:rsidR="0055450C" w:rsidRDefault="00BA5CB5">
      <w:pPr>
        <w:widowControl w:val="0"/>
        <w:suppressAutoHyphens/>
        <w:ind w:firstLine="567"/>
        <w:jc w:val="both"/>
        <w:rPr>
          <w:color w:val="000000"/>
        </w:rPr>
      </w:pPr>
      <w:r>
        <w:rPr>
          <w:color w:val="000000"/>
        </w:rPr>
        <w:t>19</w:t>
      </w:r>
      <w:r>
        <w:rPr>
          <w:color w:val="000000"/>
        </w:rPr>
        <w:t>. Pagal gabaritinį ilgį atskirą priekinį artimųjų šviesų žibintą galima įrengti priekinėje transporto priemonės dalyje. Šis reikalavimas yra įvykdytas, jeigu skleidžiama šviesa, atsispindėdama nuo galinio vaizdo v</w:t>
      </w:r>
      <w:r>
        <w:rPr>
          <w:color w:val="000000"/>
        </w:rPr>
        <w:t>eidrodžių ir (arba) atspindinčių transporto priemonės paviršių, vairuotojui nei tiesiogiai, nei netiesiogiai netrukdo vairuoti.</w:t>
      </w:r>
    </w:p>
    <w:p w14:paraId="3A1AA34E" w14:textId="77777777" w:rsidR="0055450C" w:rsidRDefault="00BA5CB5">
      <w:pPr>
        <w:widowControl w:val="0"/>
        <w:suppressAutoHyphens/>
        <w:ind w:firstLine="567"/>
        <w:jc w:val="both"/>
        <w:rPr>
          <w:color w:val="000000"/>
        </w:rPr>
      </w:pPr>
      <w:r>
        <w:rPr>
          <w:color w:val="000000"/>
        </w:rPr>
        <w:t>20</w:t>
      </w:r>
      <w:r>
        <w:rPr>
          <w:color w:val="000000"/>
        </w:rPr>
        <w:t>. Geometrinis matomumas nustatomas α ir β kampais:</w:t>
      </w:r>
    </w:p>
    <w:p w14:paraId="3A1AA34F" w14:textId="77777777" w:rsidR="0055450C" w:rsidRDefault="00BA5CB5">
      <w:pPr>
        <w:widowControl w:val="0"/>
        <w:suppressAutoHyphens/>
        <w:ind w:firstLine="567"/>
        <w:jc w:val="both"/>
        <w:rPr>
          <w:color w:val="000000"/>
        </w:rPr>
      </w:pPr>
      <w:r>
        <w:rPr>
          <w:color w:val="000000"/>
        </w:rPr>
        <w:t>20.1</w:t>
      </w:r>
      <w:r>
        <w:rPr>
          <w:color w:val="000000"/>
        </w:rPr>
        <w:t>. α = 15° į viršų ir 10° į apačią, β = 45° į kairę ir dešinę (jei</w:t>
      </w:r>
      <w:r>
        <w:rPr>
          <w:color w:val="000000"/>
        </w:rPr>
        <w:t xml:space="preserve"> yra vienas priekinis artimųjų šviesų žibintas);</w:t>
      </w:r>
    </w:p>
    <w:p w14:paraId="3A1AA350" w14:textId="77777777" w:rsidR="0055450C" w:rsidRDefault="00BA5CB5">
      <w:pPr>
        <w:widowControl w:val="0"/>
        <w:suppressAutoHyphens/>
        <w:ind w:firstLine="567"/>
        <w:jc w:val="both"/>
        <w:rPr>
          <w:color w:val="000000"/>
        </w:rPr>
      </w:pPr>
      <w:r>
        <w:rPr>
          <w:color w:val="000000"/>
        </w:rPr>
        <w:t>20.2</w:t>
      </w:r>
      <w:r>
        <w:rPr>
          <w:color w:val="000000"/>
        </w:rPr>
        <w:t>. α = 15° į viršų ir 10° į apačią, β = 45° į išorę ir 10° į vidų (jei yra du priekiniai artimųjų šviesų žibintai).</w:t>
      </w:r>
    </w:p>
    <w:p w14:paraId="3A1AA351" w14:textId="77777777" w:rsidR="0055450C" w:rsidRDefault="00BA5CB5">
      <w:pPr>
        <w:widowControl w:val="0"/>
        <w:suppressAutoHyphens/>
        <w:ind w:firstLine="567"/>
        <w:jc w:val="both"/>
        <w:rPr>
          <w:color w:val="000000"/>
        </w:rPr>
      </w:pPr>
      <w:r>
        <w:rPr>
          <w:color w:val="000000"/>
        </w:rPr>
        <w:t>21</w:t>
      </w:r>
      <w:r>
        <w:rPr>
          <w:color w:val="000000"/>
        </w:rPr>
        <w:t>. Priekinis artimųjų šviesų žibintas turi pasisukti pagal priekinio rato pas</w:t>
      </w:r>
      <w:r>
        <w:rPr>
          <w:color w:val="000000"/>
        </w:rPr>
        <w:t>ukimo kampą.</w:t>
      </w:r>
    </w:p>
    <w:p w14:paraId="3A1AA352" w14:textId="77777777" w:rsidR="0055450C" w:rsidRDefault="00BA5CB5">
      <w:pPr>
        <w:widowControl w:val="0"/>
        <w:suppressAutoHyphens/>
        <w:ind w:firstLine="567"/>
        <w:jc w:val="both"/>
        <w:rPr>
          <w:color w:val="000000"/>
        </w:rPr>
      </w:pPr>
      <w:r>
        <w:rPr>
          <w:color w:val="000000"/>
        </w:rPr>
        <w:t>22</w:t>
      </w:r>
      <w:r>
        <w:rPr>
          <w:color w:val="000000"/>
        </w:rPr>
        <w:t>. Priekinio artimųjų šviesų žibinto polinkis nuo vertikalės turi likti nuo – 0,5 iki – 2,5 proc., išskyrus atvejį, jeigu įrengtas išorinis reguliavimo įtaisas.</w:t>
      </w:r>
    </w:p>
    <w:p w14:paraId="3A1AA353" w14:textId="77777777" w:rsidR="0055450C" w:rsidRDefault="00BA5CB5">
      <w:pPr>
        <w:widowControl w:val="0"/>
        <w:suppressAutoHyphens/>
        <w:ind w:firstLine="567"/>
        <w:jc w:val="both"/>
        <w:rPr>
          <w:color w:val="000000"/>
        </w:rPr>
      </w:pPr>
      <w:r>
        <w:rPr>
          <w:color w:val="000000"/>
        </w:rPr>
        <w:t>23</w:t>
      </w:r>
      <w:r>
        <w:rPr>
          <w:color w:val="000000"/>
        </w:rPr>
        <w:t xml:space="preserve">. Priekinį artimųjų šviesų žibintą galima sugrupuoti su priekiniu </w:t>
      </w:r>
      <w:r>
        <w:rPr>
          <w:color w:val="000000"/>
        </w:rPr>
        <w:t>tolimųjų šviesų ir kitais priekiniais žibintais.</w:t>
      </w:r>
    </w:p>
    <w:p w14:paraId="3A1AA354" w14:textId="77777777" w:rsidR="0055450C" w:rsidRDefault="00BA5CB5">
      <w:pPr>
        <w:widowControl w:val="0"/>
        <w:suppressAutoHyphens/>
        <w:ind w:firstLine="567"/>
        <w:jc w:val="both"/>
        <w:rPr>
          <w:color w:val="000000"/>
        </w:rPr>
      </w:pPr>
      <w:r>
        <w:rPr>
          <w:color w:val="000000"/>
        </w:rPr>
        <w:t>24</w:t>
      </w:r>
      <w:r>
        <w:rPr>
          <w:color w:val="000000"/>
        </w:rPr>
        <w:t>. Priekinio artimųjų šviesų žibinto negalima sujungti su jokiu kitu žibintu.</w:t>
      </w:r>
    </w:p>
    <w:p w14:paraId="3A1AA355" w14:textId="77777777" w:rsidR="0055450C" w:rsidRDefault="00BA5CB5">
      <w:pPr>
        <w:widowControl w:val="0"/>
        <w:suppressAutoHyphens/>
        <w:ind w:firstLine="567"/>
        <w:jc w:val="both"/>
        <w:rPr>
          <w:color w:val="000000"/>
        </w:rPr>
      </w:pPr>
      <w:r>
        <w:rPr>
          <w:color w:val="000000"/>
        </w:rPr>
        <w:t>25</w:t>
      </w:r>
      <w:r>
        <w:rPr>
          <w:color w:val="000000"/>
        </w:rPr>
        <w:t>. Artimųjų šviesų žibinto valdikliu visus tolimųjų šviesų žibintus turi būti galima išjungti tuo pačiu metu, nes artim</w:t>
      </w:r>
      <w:r>
        <w:rPr>
          <w:color w:val="000000"/>
        </w:rPr>
        <w:t>ųjų šviesų žibintai gali šviesti kartu su tolimųjų šviesų žibintais.</w:t>
      </w:r>
    </w:p>
    <w:p w14:paraId="3A1AA356" w14:textId="77777777" w:rsidR="0055450C" w:rsidRDefault="00BA5CB5">
      <w:pPr>
        <w:widowControl w:val="0"/>
        <w:suppressAutoHyphens/>
        <w:ind w:firstLine="567"/>
        <w:jc w:val="both"/>
        <w:rPr>
          <w:color w:val="000000"/>
        </w:rPr>
      </w:pPr>
      <w:r>
        <w:rPr>
          <w:color w:val="000000"/>
        </w:rPr>
        <w:t>26</w:t>
      </w:r>
      <w:r>
        <w:rPr>
          <w:color w:val="000000"/>
        </w:rPr>
        <w:t>. Prietaisų skydelyje gali būti įmontuota kontrolinė žalios spalvos lemputė.</w:t>
      </w:r>
    </w:p>
    <w:p w14:paraId="3A1AA357" w14:textId="77777777" w:rsidR="0055450C" w:rsidRDefault="00BA5CB5">
      <w:pPr>
        <w:widowControl w:val="0"/>
        <w:suppressAutoHyphens/>
        <w:ind w:firstLine="567"/>
        <w:jc w:val="both"/>
        <w:rPr>
          <w:color w:val="000000"/>
        </w:rPr>
      </w:pPr>
    </w:p>
    <w:p w14:paraId="3A1AA358" w14:textId="77777777" w:rsidR="0055450C" w:rsidRDefault="00BA5CB5">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Posūkio žibintai</w:t>
      </w:r>
    </w:p>
    <w:p w14:paraId="3A1AA359" w14:textId="77777777" w:rsidR="0055450C" w:rsidRDefault="0055450C">
      <w:pPr>
        <w:widowControl w:val="0"/>
        <w:suppressAutoHyphens/>
        <w:ind w:firstLine="567"/>
        <w:jc w:val="both"/>
        <w:rPr>
          <w:color w:val="000000"/>
        </w:rPr>
      </w:pPr>
    </w:p>
    <w:p w14:paraId="3A1AA35A" w14:textId="77777777" w:rsidR="0055450C" w:rsidRDefault="00BA5CB5">
      <w:pPr>
        <w:widowControl w:val="0"/>
        <w:suppressAutoHyphens/>
        <w:ind w:firstLine="567"/>
        <w:jc w:val="both"/>
        <w:rPr>
          <w:color w:val="000000"/>
        </w:rPr>
      </w:pPr>
      <w:r>
        <w:rPr>
          <w:color w:val="000000"/>
        </w:rPr>
        <w:t>27</w:t>
      </w:r>
      <w:r>
        <w:rPr>
          <w:color w:val="000000"/>
        </w:rPr>
        <w:t>. Jeigu yra įrengti posūkio žibintai, turi būti įrengta po du posūkio</w:t>
      </w:r>
      <w:r>
        <w:rPr>
          <w:color w:val="000000"/>
        </w:rPr>
        <w:t xml:space="preserve"> žibintus kiekvienoje triračio motociklo pusėje.</w:t>
      </w:r>
    </w:p>
    <w:p w14:paraId="3A1AA35B" w14:textId="77777777" w:rsidR="0055450C" w:rsidRDefault="00BA5CB5">
      <w:pPr>
        <w:widowControl w:val="0"/>
        <w:suppressAutoHyphens/>
        <w:ind w:firstLine="567"/>
        <w:jc w:val="both"/>
        <w:rPr>
          <w:color w:val="000000"/>
        </w:rPr>
      </w:pPr>
      <w:r>
        <w:rPr>
          <w:color w:val="000000"/>
        </w:rPr>
        <w:t>28</w:t>
      </w:r>
      <w:r>
        <w:rPr>
          <w:color w:val="000000"/>
        </w:rPr>
        <w:t>. Pagal gabaritinį plotį taikomi šie priekinių posūkio žibintų reikalavimai:</w:t>
      </w:r>
    </w:p>
    <w:p w14:paraId="3A1AA35C" w14:textId="77777777" w:rsidR="0055450C" w:rsidRDefault="00BA5CB5">
      <w:pPr>
        <w:widowControl w:val="0"/>
        <w:suppressAutoHyphens/>
        <w:ind w:firstLine="567"/>
        <w:jc w:val="both"/>
        <w:rPr>
          <w:color w:val="000000"/>
        </w:rPr>
      </w:pPr>
      <w:r>
        <w:rPr>
          <w:color w:val="000000"/>
        </w:rPr>
        <w:t>28.1</w:t>
      </w:r>
      <w:r>
        <w:rPr>
          <w:color w:val="000000"/>
        </w:rPr>
        <w:t>. nuo vidurinės išilginės transporto priemonės plokštumos labiausiai nutolę šviečiančio paviršiaus kraštai nuo tolimia</w:t>
      </w:r>
      <w:r>
        <w:rPr>
          <w:color w:val="000000"/>
        </w:rPr>
        <w:t>usio transporto priemonės krašto neturi būti nutolę daugiau kaip 400 mm;</w:t>
      </w:r>
    </w:p>
    <w:p w14:paraId="3A1AA35D" w14:textId="77777777" w:rsidR="0055450C" w:rsidRDefault="00BA5CB5">
      <w:pPr>
        <w:widowControl w:val="0"/>
        <w:suppressAutoHyphens/>
        <w:ind w:firstLine="567"/>
        <w:jc w:val="both"/>
        <w:rPr>
          <w:color w:val="000000"/>
        </w:rPr>
      </w:pPr>
      <w:r>
        <w:rPr>
          <w:color w:val="000000"/>
        </w:rPr>
        <w:t>28.2</w:t>
      </w:r>
      <w:r>
        <w:rPr>
          <w:color w:val="000000"/>
        </w:rPr>
        <w:t>. atstumas tarp vidinių šviečiančių paviršių kraštų turi būti ne mažesnis kaip 500 mm;</w:t>
      </w:r>
    </w:p>
    <w:p w14:paraId="3A1AA35E" w14:textId="77777777" w:rsidR="0055450C" w:rsidRDefault="00BA5CB5">
      <w:pPr>
        <w:widowControl w:val="0"/>
        <w:suppressAutoHyphens/>
        <w:ind w:firstLine="567"/>
        <w:jc w:val="both"/>
        <w:rPr>
          <w:color w:val="000000"/>
        </w:rPr>
      </w:pPr>
      <w:r>
        <w:rPr>
          <w:color w:val="000000"/>
        </w:rPr>
        <w:t>28.3</w:t>
      </w:r>
      <w:r>
        <w:rPr>
          <w:color w:val="000000"/>
        </w:rPr>
        <w:t>. mažiausias atstumas tarp posūkio žibinto šviečiančių paviršių ir artimųjų švie</w:t>
      </w:r>
      <w:r>
        <w:rPr>
          <w:color w:val="000000"/>
        </w:rPr>
        <w:t>sų žibintų turi būti:</w:t>
      </w:r>
    </w:p>
    <w:p w14:paraId="3A1AA35F" w14:textId="77777777" w:rsidR="0055450C" w:rsidRDefault="00BA5CB5">
      <w:pPr>
        <w:widowControl w:val="0"/>
        <w:suppressAutoHyphens/>
        <w:ind w:firstLine="567"/>
        <w:jc w:val="both"/>
        <w:rPr>
          <w:color w:val="000000"/>
        </w:rPr>
      </w:pPr>
      <w:r>
        <w:rPr>
          <w:color w:val="000000"/>
        </w:rPr>
        <w:t>28.3.1</w:t>
      </w:r>
      <w:r>
        <w:rPr>
          <w:color w:val="000000"/>
        </w:rPr>
        <w:t>. 75 mm, jei mažiausias posūkio žibinto skleidžiamos šviesos stipris 90 cd;</w:t>
      </w:r>
    </w:p>
    <w:p w14:paraId="3A1AA360" w14:textId="77777777" w:rsidR="0055450C" w:rsidRDefault="00BA5CB5">
      <w:pPr>
        <w:widowControl w:val="0"/>
        <w:suppressAutoHyphens/>
        <w:ind w:firstLine="567"/>
        <w:jc w:val="both"/>
        <w:rPr>
          <w:color w:val="000000"/>
        </w:rPr>
      </w:pPr>
      <w:r>
        <w:rPr>
          <w:color w:val="000000"/>
        </w:rPr>
        <w:t>28.3.2</w:t>
      </w:r>
      <w:r>
        <w:rPr>
          <w:color w:val="000000"/>
        </w:rPr>
        <w:t>. 40 mm, jei mažiausias posūkio žibinto skleidžiamos šviesos stipris 175 cd;</w:t>
      </w:r>
    </w:p>
    <w:p w14:paraId="3A1AA361" w14:textId="77777777" w:rsidR="0055450C" w:rsidRDefault="00BA5CB5">
      <w:pPr>
        <w:widowControl w:val="0"/>
        <w:suppressAutoHyphens/>
        <w:ind w:firstLine="567"/>
        <w:jc w:val="both"/>
        <w:rPr>
          <w:color w:val="000000"/>
        </w:rPr>
      </w:pPr>
      <w:r>
        <w:rPr>
          <w:color w:val="000000"/>
        </w:rPr>
        <w:t>28.3.3</w:t>
      </w:r>
      <w:r>
        <w:rPr>
          <w:color w:val="000000"/>
        </w:rPr>
        <w:t xml:space="preserve">. 20 mm, jei mažiausias posūkio žibinto skleidžiamos </w:t>
      </w:r>
      <w:r>
        <w:rPr>
          <w:color w:val="000000"/>
        </w:rPr>
        <w:t>šviesos stipris 250 cd;</w:t>
      </w:r>
    </w:p>
    <w:p w14:paraId="3A1AA362" w14:textId="77777777" w:rsidR="0055450C" w:rsidRDefault="00BA5CB5">
      <w:pPr>
        <w:widowControl w:val="0"/>
        <w:suppressAutoHyphens/>
        <w:ind w:firstLine="567"/>
        <w:jc w:val="both"/>
        <w:rPr>
          <w:color w:val="000000"/>
        </w:rPr>
      </w:pPr>
      <w:r>
        <w:rPr>
          <w:color w:val="000000"/>
        </w:rPr>
        <w:t>28.3.4</w:t>
      </w:r>
      <w:r>
        <w:rPr>
          <w:color w:val="000000"/>
        </w:rPr>
        <w:t xml:space="preserve">. </w:t>
      </w:r>
      <w:r>
        <w:rPr>
          <w:vanish/>
          <w:color w:val="000000"/>
        </w:rPr>
        <w:t>≤</w:t>
      </w:r>
      <w:r>
        <w:rPr>
          <w:color w:val="000000"/>
        </w:rPr>
        <w:t>20 mm, jei mažiausias posūkio žibinto skleidžiamos šviesos stipris 400 cd.</w:t>
      </w:r>
    </w:p>
    <w:p w14:paraId="3A1AA363" w14:textId="77777777" w:rsidR="0055450C" w:rsidRDefault="00BA5CB5">
      <w:pPr>
        <w:widowControl w:val="0"/>
        <w:suppressAutoHyphens/>
        <w:ind w:firstLine="567"/>
        <w:jc w:val="both"/>
        <w:rPr>
          <w:color w:val="000000"/>
          <w:spacing w:val="-4"/>
        </w:rPr>
      </w:pPr>
      <w:r>
        <w:rPr>
          <w:color w:val="000000"/>
          <w:spacing w:val="-4"/>
        </w:rPr>
        <w:t>29</w:t>
      </w:r>
      <w:r>
        <w:rPr>
          <w:color w:val="000000"/>
          <w:spacing w:val="-4"/>
        </w:rPr>
        <w:t>. Pagal gabaritinį aukštį posūkio žibintai turi būti įrengti ne žemiau kaip 350 mm iki ir ne aukščiau kaip 1500 mm nuo žemės paviršiau</w:t>
      </w:r>
      <w:r>
        <w:rPr>
          <w:color w:val="000000"/>
          <w:spacing w:val="-4"/>
        </w:rPr>
        <w:t>s.</w:t>
      </w:r>
    </w:p>
    <w:p w14:paraId="3A1AA364" w14:textId="77777777" w:rsidR="0055450C" w:rsidRDefault="00BA5CB5">
      <w:pPr>
        <w:widowControl w:val="0"/>
        <w:suppressAutoHyphens/>
        <w:ind w:firstLine="567"/>
        <w:jc w:val="both"/>
        <w:rPr>
          <w:color w:val="000000"/>
        </w:rPr>
      </w:pPr>
      <w:r>
        <w:rPr>
          <w:color w:val="000000"/>
        </w:rPr>
        <w:t>30</w:t>
      </w:r>
      <w:r>
        <w:rPr>
          <w:color w:val="000000"/>
        </w:rPr>
        <w:t>. Geometrinis matomumas horizontaliems kampams turi atitikti šių Taisyklių 11 priedo 2 paveiksle nustatytus kampus. Vertikalusis kampas turi būti 15° virš horizontalės ir žemiau jos, tačiau vertikalųjį kampą žemiau horizontalės galima sumažinti ik</w:t>
      </w:r>
      <w:r>
        <w:rPr>
          <w:color w:val="000000"/>
        </w:rPr>
        <w:t>i 5°, jeigu posūkio žibintai yra mažesniame kaip 750 mm aukštyje nuo žemės paviršiaus.</w:t>
      </w:r>
    </w:p>
    <w:p w14:paraId="3A1AA365" w14:textId="77777777" w:rsidR="0055450C" w:rsidRDefault="00BA5CB5">
      <w:pPr>
        <w:widowControl w:val="0"/>
        <w:suppressAutoHyphens/>
        <w:ind w:firstLine="567"/>
        <w:jc w:val="both"/>
        <w:rPr>
          <w:color w:val="000000"/>
        </w:rPr>
      </w:pPr>
      <w:r>
        <w:rPr>
          <w:color w:val="000000"/>
        </w:rPr>
        <w:t>31</w:t>
      </w:r>
      <w:r>
        <w:rPr>
          <w:color w:val="000000"/>
        </w:rPr>
        <w:t>. Posūkio žibintai turi pasisukti pagal priekinio rato pasukimo kampą.</w:t>
      </w:r>
    </w:p>
    <w:p w14:paraId="3A1AA366" w14:textId="77777777" w:rsidR="0055450C" w:rsidRDefault="00BA5CB5">
      <w:pPr>
        <w:widowControl w:val="0"/>
        <w:suppressAutoHyphens/>
        <w:ind w:firstLine="567"/>
        <w:jc w:val="both"/>
        <w:rPr>
          <w:color w:val="000000"/>
        </w:rPr>
      </w:pPr>
      <w:r>
        <w:rPr>
          <w:color w:val="000000"/>
        </w:rPr>
        <w:t>32</w:t>
      </w:r>
      <w:r>
        <w:rPr>
          <w:color w:val="000000"/>
        </w:rPr>
        <w:t>. Posūkio žibintus galima sugrupuoti su vienu arba daugiau žibintų.</w:t>
      </w:r>
    </w:p>
    <w:p w14:paraId="3A1AA367" w14:textId="77777777" w:rsidR="0055450C" w:rsidRDefault="00BA5CB5">
      <w:pPr>
        <w:widowControl w:val="0"/>
        <w:suppressAutoHyphens/>
        <w:ind w:firstLine="567"/>
        <w:jc w:val="both"/>
        <w:rPr>
          <w:color w:val="000000"/>
        </w:rPr>
      </w:pPr>
      <w:r>
        <w:rPr>
          <w:color w:val="000000"/>
        </w:rPr>
        <w:t>33</w:t>
      </w:r>
      <w:r>
        <w:rPr>
          <w:color w:val="000000"/>
        </w:rPr>
        <w:t>. Posūkio ži</w:t>
      </w:r>
      <w:r>
        <w:rPr>
          <w:color w:val="000000"/>
        </w:rPr>
        <w:t>bintų negalima sujungti su jokiu kitu žibintu.</w:t>
      </w:r>
    </w:p>
    <w:p w14:paraId="3A1AA368" w14:textId="77777777" w:rsidR="0055450C" w:rsidRDefault="00BA5CB5">
      <w:pPr>
        <w:widowControl w:val="0"/>
        <w:suppressAutoHyphens/>
        <w:ind w:firstLine="567"/>
        <w:jc w:val="both"/>
        <w:rPr>
          <w:color w:val="000000"/>
        </w:rPr>
      </w:pPr>
      <w:r>
        <w:rPr>
          <w:color w:val="000000"/>
        </w:rPr>
        <w:t>34</w:t>
      </w:r>
      <w:r>
        <w:rPr>
          <w:color w:val="000000"/>
        </w:rPr>
        <w:t>. Posūkio žibintai turi būti įjungiami atskirai nuo kitų žibintų. Visi viename transporto priemonės šone esantys posūkio žibintai turi būti įjungiami ir išjungiami vienu valdikliu.</w:t>
      </w:r>
    </w:p>
    <w:p w14:paraId="3A1AA369" w14:textId="77777777" w:rsidR="0055450C" w:rsidRDefault="00BA5CB5">
      <w:pPr>
        <w:widowControl w:val="0"/>
        <w:suppressAutoHyphens/>
        <w:ind w:firstLine="567"/>
        <w:jc w:val="both"/>
        <w:rPr>
          <w:color w:val="000000"/>
        </w:rPr>
      </w:pPr>
      <w:r>
        <w:rPr>
          <w:color w:val="000000"/>
        </w:rPr>
        <w:t>35</w:t>
      </w:r>
      <w:r>
        <w:rPr>
          <w:color w:val="000000"/>
        </w:rPr>
        <w:t>. Galima įrengti</w:t>
      </w:r>
      <w:r>
        <w:rPr>
          <w:color w:val="000000"/>
        </w:rPr>
        <w:t xml:space="preserve"> posūkio veikimo kontrolės įtaisą, kuris perduotų regimąjį arba garsinį signalą, arba abiejų tipų signalus. Jei įrengtas regimąjį signalą perduodantis posūkio veikimo kontrolės įtaisas, tas signalas turi būti visomis įprastomis eksploatacijos sąlygomis mat</w:t>
      </w:r>
      <w:r>
        <w:rPr>
          <w:color w:val="000000"/>
        </w:rPr>
        <w:t xml:space="preserve">oma </w:t>
      </w:r>
      <w:r>
        <w:rPr>
          <w:color w:val="000000"/>
        </w:rPr>
        <w:lastRenderedPageBreak/>
        <w:t>žalios spalvos mirksinti šviesa. Jeigu posūkio žibinto veikla sutrinka, šviesa turi užgesti arba neužgesti, ar pradėti mirksėti visai kitokiu dažniu. Jeigu įrengiamas garsinis posūkio veikimo kontrolės įtaisas, jo signalas turi būti aiškiai girdimas ir</w:t>
      </w:r>
      <w:r>
        <w:rPr>
          <w:color w:val="000000"/>
        </w:rPr>
        <w:t xml:space="preserve"> įtaiso veikimo sąlygos turi būti tokios pačios kaip ir regimąjį signalą perduodančio įtaiso.</w:t>
      </w:r>
    </w:p>
    <w:p w14:paraId="3A1AA36A" w14:textId="77777777" w:rsidR="0055450C" w:rsidRDefault="00BA5CB5">
      <w:pPr>
        <w:widowControl w:val="0"/>
        <w:suppressAutoHyphens/>
        <w:ind w:firstLine="567"/>
        <w:jc w:val="both"/>
        <w:rPr>
          <w:color w:val="000000"/>
          <w:spacing w:val="-2"/>
        </w:rPr>
      </w:pPr>
      <w:r>
        <w:rPr>
          <w:color w:val="000000"/>
          <w:spacing w:val="-2"/>
        </w:rPr>
        <w:t>36</w:t>
      </w:r>
      <w:r>
        <w:rPr>
          <w:color w:val="000000"/>
          <w:spacing w:val="-2"/>
        </w:rPr>
        <w:t>. Elektros generatorius elektros srovę turi tiekti tik toms grandinėms, kurios svarbios užtikrinant variklio ir apšvietimo įtaisų veiklą.</w:t>
      </w:r>
    </w:p>
    <w:p w14:paraId="3A1AA36B" w14:textId="77777777" w:rsidR="0055450C" w:rsidRDefault="00BA5CB5">
      <w:pPr>
        <w:widowControl w:val="0"/>
        <w:suppressAutoHyphens/>
        <w:ind w:firstLine="567"/>
        <w:jc w:val="both"/>
        <w:rPr>
          <w:color w:val="000000"/>
        </w:rPr>
      </w:pPr>
      <w:r>
        <w:rPr>
          <w:color w:val="000000"/>
        </w:rPr>
        <w:t>37</w:t>
      </w:r>
      <w:r>
        <w:rPr>
          <w:color w:val="000000"/>
        </w:rPr>
        <w:t>. Įjungus šv</w:t>
      </w:r>
      <w:r>
        <w:rPr>
          <w:color w:val="000000"/>
        </w:rPr>
        <w:t>iesos signalizavimo įtaiso valdiklį, žibintas turi įsižiebti ne vėliau kaip po vienos sekundės, o pirmą kartą po įjungimo žibintas turi užgesti ne vėliau kaip po 1,5 sekundės.</w:t>
      </w:r>
    </w:p>
    <w:p w14:paraId="3A1AA36C" w14:textId="77777777" w:rsidR="0055450C" w:rsidRDefault="00BA5CB5">
      <w:pPr>
        <w:widowControl w:val="0"/>
        <w:suppressAutoHyphens/>
        <w:ind w:firstLine="567"/>
        <w:jc w:val="both"/>
        <w:rPr>
          <w:color w:val="000000"/>
          <w:spacing w:val="-2"/>
        </w:rPr>
      </w:pPr>
      <w:r>
        <w:rPr>
          <w:color w:val="000000"/>
          <w:spacing w:val="-2"/>
        </w:rPr>
        <w:t>38</w:t>
      </w:r>
      <w:r>
        <w:rPr>
          <w:color w:val="000000"/>
          <w:spacing w:val="-2"/>
        </w:rPr>
        <w:t>. Visose transporto priemonėse posūkio žibintų, kuriems tiekiama nuolatinė</w:t>
      </w:r>
      <w:r>
        <w:rPr>
          <w:color w:val="000000"/>
          <w:spacing w:val="-2"/>
        </w:rPr>
        <w:t xml:space="preserve"> elektros srovė, mirksinčios šviesos dažnis turi būti 90±30 kartų per minutę ir toje pačioje transporto priemonės pusėje esantys posūkio žibintai turi mirksėti vienodu dažniu ir tuo pačiu metu.</w:t>
      </w:r>
    </w:p>
    <w:p w14:paraId="3A1AA36D" w14:textId="77777777" w:rsidR="0055450C" w:rsidRDefault="00BA5CB5">
      <w:pPr>
        <w:widowControl w:val="0"/>
        <w:suppressAutoHyphens/>
        <w:ind w:firstLine="567"/>
        <w:jc w:val="both"/>
        <w:rPr>
          <w:color w:val="000000"/>
        </w:rPr>
      </w:pPr>
      <w:r>
        <w:rPr>
          <w:color w:val="000000"/>
        </w:rPr>
        <w:t>39</w:t>
      </w:r>
      <w:r>
        <w:rPr>
          <w:color w:val="000000"/>
        </w:rPr>
        <w:t>. Jeigu transporto priemonėje įrengtiems posūkio žibinta</w:t>
      </w:r>
      <w:r>
        <w:rPr>
          <w:color w:val="000000"/>
        </w:rPr>
        <w:t>ms tiekiama kintamoji elektros srovė, kai variklio sukimosi dažnis yra nuo 50 proc. iki 100 proc. didžiausio transporto priemonės greičio atitinkančio dažnio, tai šviesos mirksėjimo dažnis turi būti 90±30 kartų per minutę ir toje pačioje transporto priemon</w:t>
      </w:r>
      <w:r>
        <w:rPr>
          <w:color w:val="000000"/>
        </w:rPr>
        <w:t>ės pusėje esantys posūkio žibintai turi mirksėti arba tuo pačiu metu, arba paeiliui. Šių Taisyklių 10 priedo 3–4 pav. nurodytose zonose priekiniai žibintai neturi matytis iš galo, o galiniai – iš priekio.</w:t>
      </w:r>
    </w:p>
    <w:p w14:paraId="3A1AA36E" w14:textId="77777777" w:rsidR="0055450C" w:rsidRDefault="00BA5CB5">
      <w:pPr>
        <w:widowControl w:val="0"/>
        <w:suppressAutoHyphens/>
        <w:ind w:firstLine="567"/>
        <w:jc w:val="both"/>
        <w:rPr>
          <w:color w:val="000000"/>
        </w:rPr>
      </w:pPr>
      <w:r>
        <w:rPr>
          <w:color w:val="000000"/>
        </w:rPr>
        <w:t>40</w:t>
      </w:r>
      <w:r>
        <w:rPr>
          <w:color w:val="000000"/>
        </w:rPr>
        <w:t xml:space="preserve">. Jeigu transporto priemonėje įrengtiems </w:t>
      </w:r>
      <w:r>
        <w:rPr>
          <w:color w:val="000000"/>
        </w:rPr>
        <w:t>posūkio žibintams tiekiama kintamoji elektros srovė, kai variklio sukimosi dažnis yra nuo gamintojo nurodyto tuščiosios eigos variklio sukimosi dažnio iki 50 proc. didžiausio transporto priemonės greičio atitinkančio dažnio, tai šviesos mirksėjimo dažnis t</w:t>
      </w:r>
      <w:r>
        <w:rPr>
          <w:color w:val="000000"/>
        </w:rPr>
        <w:t>uri būti nuo 90+30 iki 90–45 kartų per minutę ir toje pačioje transporto priemonės pusėje esantys posūkio žibintai turi mirksėti arba tuo pačiu metu, arba paeiliui. Šių Taisyklių 10 priedo 3–4 pav. nurodytose zonose priekiniai žibintai neturi matytis iš ga</w:t>
      </w:r>
      <w:r>
        <w:rPr>
          <w:color w:val="000000"/>
        </w:rPr>
        <w:t>lo, o galiniai – iš priekio.</w:t>
      </w:r>
    </w:p>
    <w:p w14:paraId="3A1AA36F" w14:textId="77777777" w:rsidR="0055450C" w:rsidRDefault="00BA5CB5">
      <w:pPr>
        <w:widowControl w:val="0"/>
        <w:suppressAutoHyphens/>
        <w:ind w:firstLine="567"/>
        <w:jc w:val="both"/>
        <w:rPr>
          <w:color w:val="000000"/>
        </w:rPr>
      </w:pPr>
      <w:r>
        <w:rPr>
          <w:color w:val="000000"/>
        </w:rPr>
        <w:t>41</w:t>
      </w:r>
      <w:r>
        <w:rPr>
          <w:color w:val="000000"/>
        </w:rPr>
        <w:t xml:space="preserve">. Jeigu vienas posūkio žibintas sugenda, išskyrus trumpojo jungimo grandinę, tai kito posūkio žibinto šviesa turi tebemirksėti arba posūkio žibintas turi neužgesti, o šviesos mirksėjimo dažnis nuo pirmiau nurodytojo gali </w:t>
      </w:r>
      <w:r>
        <w:rPr>
          <w:color w:val="000000"/>
        </w:rPr>
        <w:t>skirtis, jeigu kontrolinė lemputė transporto priemonėje nėra įrengta.</w:t>
      </w:r>
    </w:p>
    <w:p w14:paraId="3A1AA370" w14:textId="77777777" w:rsidR="0055450C" w:rsidRDefault="00BA5CB5">
      <w:pPr>
        <w:keepLines/>
        <w:widowControl w:val="0"/>
        <w:suppressAutoHyphens/>
        <w:jc w:val="center"/>
        <w:rPr>
          <w:b/>
          <w:bCs/>
          <w:caps/>
          <w:color w:val="000000"/>
        </w:rPr>
      </w:pPr>
      <w:r>
        <w:rPr>
          <w:b/>
          <w:bCs/>
          <w:caps/>
          <w:color w:val="000000"/>
        </w:rPr>
        <w:t>V</w:t>
      </w:r>
      <w:r>
        <w:rPr>
          <w:b/>
          <w:bCs/>
          <w:caps/>
          <w:color w:val="000000"/>
        </w:rPr>
        <w:t xml:space="preserve">. </w:t>
      </w:r>
      <w:r>
        <w:rPr>
          <w:b/>
          <w:bCs/>
          <w:caps/>
          <w:color w:val="000000"/>
        </w:rPr>
        <w:t>Stabdymo žibintai</w:t>
      </w:r>
    </w:p>
    <w:p w14:paraId="3A1AA371" w14:textId="77777777" w:rsidR="0055450C" w:rsidRDefault="0055450C">
      <w:pPr>
        <w:widowControl w:val="0"/>
        <w:suppressAutoHyphens/>
        <w:ind w:firstLine="567"/>
        <w:jc w:val="both"/>
        <w:rPr>
          <w:color w:val="000000"/>
        </w:rPr>
      </w:pPr>
    </w:p>
    <w:p w14:paraId="3A1AA372" w14:textId="77777777" w:rsidR="0055450C" w:rsidRDefault="00BA5CB5">
      <w:pPr>
        <w:widowControl w:val="0"/>
        <w:suppressAutoHyphens/>
        <w:ind w:firstLine="567"/>
        <w:jc w:val="both"/>
        <w:rPr>
          <w:color w:val="000000"/>
        </w:rPr>
      </w:pPr>
      <w:r>
        <w:rPr>
          <w:caps/>
          <w:color w:val="000000"/>
        </w:rPr>
        <w:t>42</w:t>
      </w:r>
      <w:r>
        <w:rPr>
          <w:caps/>
          <w:color w:val="000000"/>
        </w:rPr>
        <w:t xml:space="preserve">. </w:t>
      </w:r>
      <w:r>
        <w:rPr>
          <w:color w:val="000000"/>
        </w:rPr>
        <w:t>Transporto priemonės galinėje dalyje turi būti įrengtas (-i) vienas arba du stabdymo žibintas (-ai). Jei transporto priemonės plotis didesnis kaip 130</w:t>
      </w:r>
      <w:r>
        <w:rPr>
          <w:color w:val="000000"/>
        </w:rPr>
        <w:t>0 mm, turi būti įrengti du stabdymo žibintai.</w:t>
      </w:r>
    </w:p>
    <w:p w14:paraId="3A1AA373" w14:textId="77777777" w:rsidR="0055450C" w:rsidRDefault="00BA5CB5">
      <w:pPr>
        <w:widowControl w:val="0"/>
        <w:suppressAutoHyphens/>
        <w:ind w:firstLine="567"/>
        <w:jc w:val="both"/>
        <w:rPr>
          <w:color w:val="000000"/>
        </w:rPr>
      </w:pPr>
      <w:r>
        <w:rPr>
          <w:color w:val="000000"/>
        </w:rPr>
        <w:t>43</w:t>
      </w:r>
      <w:r>
        <w:rPr>
          <w:color w:val="000000"/>
        </w:rPr>
        <w:t>. Pagal gabaritinį plotį stabdymo žibinto atskaitos centras turi būti vidurinėje išilginėje transporto priemonės plokštumoje, jeigu įrengtas tik vienas stabdymo žibintas; jeigu įrengti du stabdymo žibinta</w:t>
      </w:r>
      <w:r>
        <w:rPr>
          <w:color w:val="000000"/>
        </w:rPr>
        <w:t>i, jų atskaitos centrai nuo vidurinės išilginės transporto priemonės ašies turi būti per vienodą atstumą. Jei transporto priemonė turi du galinius ratus, turi būti įrengti du stabdymo žibintai, tarp kurių atstumas turi būti ne mažesnis kaip 600 mm. Jeigu d</w:t>
      </w:r>
      <w:r>
        <w:rPr>
          <w:color w:val="000000"/>
        </w:rPr>
        <w:t>idžiausias transporto priemonės plotis neviršija 1300 mm, atstumą tarp dviejų stabdymo žibintų galima sumažinti iki 400 mm.</w:t>
      </w:r>
    </w:p>
    <w:p w14:paraId="3A1AA374" w14:textId="77777777" w:rsidR="0055450C" w:rsidRDefault="00BA5CB5">
      <w:pPr>
        <w:widowControl w:val="0"/>
        <w:suppressAutoHyphens/>
        <w:ind w:firstLine="567"/>
        <w:jc w:val="both"/>
        <w:rPr>
          <w:color w:val="000000"/>
        </w:rPr>
      </w:pPr>
      <w:r>
        <w:rPr>
          <w:color w:val="000000"/>
          <w:spacing w:val="-5"/>
        </w:rPr>
        <w:t>44</w:t>
      </w:r>
      <w:r>
        <w:rPr>
          <w:color w:val="000000"/>
          <w:spacing w:val="-5"/>
        </w:rPr>
        <w:t xml:space="preserve">. Pagal gabaritinį aukštį stabdymo žibintai turi būti įrengti ne žemiau kaip 250 mm iki ir ne aukščiau kaip 1500 mm nuo žemės </w:t>
      </w:r>
      <w:r>
        <w:rPr>
          <w:color w:val="000000"/>
          <w:spacing w:val="-5"/>
        </w:rPr>
        <w:t>paviršiaus</w:t>
      </w:r>
      <w:r>
        <w:rPr>
          <w:color w:val="000000"/>
        </w:rPr>
        <w:t>.</w:t>
      </w:r>
    </w:p>
    <w:p w14:paraId="3A1AA375" w14:textId="77777777" w:rsidR="0055450C" w:rsidRDefault="00BA5CB5">
      <w:pPr>
        <w:widowControl w:val="0"/>
        <w:suppressAutoHyphens/>
        <w:ind w:firstLine="567"/>
        <w:jc w:val="both"/>
        <w:rPr>
          <w:color w:val="000000"/>
        </w:rPr>
      </w:pPr>
      <w:r>
        <w:rPr>
          <w:color w:val="000000"/>
        </w:rPr>
        <w:t>45</w:t>
      </w:r>
      <w:r>
        <w:rPr>
          <w:color w:val="000000"/>
        </w:rPr>
        <w:t>. Geometrinis matomumas horizontaliam kampui turi būti 45° į kairę ir dešinę. Vertikalusis kampas turi būti 15° virš horizontalės ir žemiau jos, tačiau vertikalųjį kampą žemiau horizontalės galima sumažinti iki 5°, jeigu stabdymo žibintas</w:t>
      </w:r>
      <w:r>
        <w:rPr>
          <w:color w:val="000000"/>
        </w:rPr>
        <w:t xml:space="preserve"> yra mažesniame kaip 750 mm aukštyje nuo žemės paviršiaus.</w:t>
      </w:r>
    </w:p>
    <w:p w14:paraId="3A1AA376" w14:textId="77777777" w:rsidR="0055450C" w:rsidRDefault="00BA5CB5">
      <w:pPr>
        <w:widowControl w:val="0"/>
        <w:suppressAutoHyphens/>
        <w:ind w:firstLine="567"/>
        <w:jc w:val="both"/>
        <w:rPr>
          <w:color w:val="000000"/>
        </w:rPr>
      </w:pPr>
      <w:r>
        <w:rPr>
          <w:color w:val="000000"/>
        </w:rPr>
        <w:t>46</w:t>
      </w:r>
      <w:r>
        <w:rPr>
          <w:color w:val="000000"/>
        </w:rPr>
        <w:t>. Stabdymo žibintą galima sugrupuoti su vienu arba daugiau kitų galinių žibintų.</w:t>
      </w:r>
    </w:p>
    <w:p w14:paraId="3A1AA377" w14:textId="77777777" w:rsidR="0055450C" w:rsidRDefault="00BA5CB5">
      <w:pPr>
        <w:widowControl w:val="0"/>
        <w:suppressAutoHyphens/>
        <w:ind w:firstLine="567"/>
        <w:jc w:val="both"/>
        <w:rPr>
          <w:color w:val="000000"/>
        </w:rPr>
      </w:pPr>
      <w:r>
        <w:rPr>
          <w:color w:val="000000"/>
        </w:rPr>
        <w:t>47</w:t>
      </w:r>
      <w:r>
        <w:rPr>
          <w:color w:val="000000"/>
        </w:rPr>
        <w:t>. Stabdymo žibinto negalima sujungti su jokiu kitu žibintu.</w:t>
      </w:r>
    </w:p>
    <w:p w14:paraId="3A1AA378" w14:textId="77777777" w:rsidR="0055450C" w:rsidRDefault="00BA5CB5">
      <w:pPr>
        <w:widowControl w:val="0"/>
        <w:suppressAutoHyphens/>
        <w:ind w:firstLine="567"/>
        <w:jc w:val="both"/>
        <w:rPr>
          <w:color w:val="000000"/>
        </w:rPr>
      </w:pPr>
      <w:r>
        <w:rPr>
          <w:color w:val="000000"/>
        </w:rPr>
        <w:t>48</w:t>
      </w:r>
      <w:r>
        <w:rPr>
          <w:color w:val="000000"/>
        </w:rPr>
        <w:t xml:space="preserve">. Stabdymo žibintas turi įsižiebti </w:t>
      </w:r>
      <w:r>
        <w:rPr>
          <w:color w:val="000000"/>
        </w:rPr>
        <w:t>kiekvieną kartą, kai yra nuspaustas bent vienas iš darbinių stabdžių.</w:t>
      </w:r>
    </w:p>
    <w:p w14:paraId="3A1AA379" w14:textId="77777777" w:rsidR="0055450C" w:rsidRDefault="00BA5CB5">
      <w:pPr>
        <w:widowControl w:val="0"/>
        <w:suppressAutoHyphens/>
        <w:ind w:firstLine="567"/>
        <w:jc w:val="both"/>
        <w:rPr>
          <w:color w:val="000000"/>
        </w:rPr>
      </w:pPr>
      <w:r>
        <w:rPr>
          <w:color w:val="000000"/>
        </w:rPr>
        <w:t>49</w:t>
      </w:r>
      <w:r>
        <w:rPr>
          <w:color w:val="000000"/>
        </w:rPr>
        <w:t>. Draudžiama įrengti kontrolinę stabdymo lemputę.</w:t>
      </w:r>
    </w:p>
    <w:p w14:paraId="3A1AA37A" w14:textId="77777777" w:rsidR="0055450C" w:rsidRDefault="00BA5CB5">
      <w:pPr>
        <w:widowControl w:val="0"/>
        <w:suppressAutoHyphens/>
        <w:ind w:firstLine="567"/>
        <w:jc w:val="both"/>
        <w:rPr>
          <w:color w:val="000000"/>
        </w:rPr>
      </w:pPr>
    </w:p>
    <w:p w14:paraId="3A1AA37B" w14:textId="77777777" w:rsidR="0055450C" w:rsidRDefault="00BA5CB5">
      <w:pPr>
        <w:keepLines/>
        <w:widowControl w:val="0"/>
        <w:suppressAutoHyphens/>
        <w:jc w:val="center"/>
        <w:rPr>
          <w:b/>
          <w:bCs/>
          <w:caps/>
          <w:color w:val="000000"/>
        </w:rPr>
      </w:pPr>
      <w:r>
        <w:rPr>
          <w:b/>
          <w:bCs/>
          <w:caps/>
          <w:color w:val="000000"/>
        </w:rPr>
        <w:t>VI</w:t>
      </w:r>
      <w:r>
        <w:rPr>
          <w:b/>
          <w:bCs/>
          <w:caps/>
          <w:color w:val="000000"/>
        </w:rPr>
        <w:t xml:space="preserve">. </w:t>
      </w:r>
      <w:r>
        <w:rPr>
          <w:b/>
          <w:bCs/>
          <w:caps/>
          <w:color w:val="000000"/>
        </w:rPr>
        <w:t>priekiniai gabaritiniai žibintai</w:t>
      </w:r>
    </w:p>
    <w:p w14:paraId="3A1AA37C" w14:textId="77777777" w:rsidR="0055450C" w:rsidRDefault="0055450C">
      <w:pPr>
        <w:widowControl w:val="0"/>
        <w:suppressAutoHyphens/>
        <w:ind w:firstLine="567"/>
        <w:jc w:val="both"/>
        <w:rPr>
          <w:color w:val="000000"/>
        </w:rPr>
      </w:pPr>
    </w:p>
    <w:p w14:paraId="3A1AA37D" w14:textId="77777777" w:rsidR="0055450C" w:rsidRDefault="00BA5CB5">
      <w:pPr>
        <w:widowControl w:val="0"/>
        <w:suppressAutoHyphens/>
        <w:ind w:firstLine="567"/>
        <w:jc w:val="both"/>
        <w:rPr>
          <w:color w:val="000000"/>
        </w:rPr>
      </w:pPr>
      <w:r>
        <w:rPr>
          <w:color w:val="000000"/>
          <w:spacing w:val="-2"/>
        </w:rPr>
        <w:t>50</w:t>
      </w:r>
      <w:r>
        <w:rPr>
          <w:color w:val="000000"/>
          <w:spacing w:val="-2"/>
        </w:rPr>
        <w:t>. Transporto priemonės priekinėje dalyje turi būti įrengtas (-i) vienas arba du</w:t>
      </w:r>
      <w:r>
        <w:rPr>
          <w:color w:val="000000"/>
          <w:spacing w:val="-2"/>
        </w:rPr>
        <w:t xml:space="preserve"> priekinis (-iai) gabaritinis (-iai) žibintas (-ai). </w:t>
      </w:r>
      <w:r>
        <w:rPr>
          <w:color w:val="000000"/>
        </w:rPr>
        <w:t>Jei transporto priemonės plotis didesnis kaip 1300 mm, turi būti įrengti du priekiniai gabaritiniai žibintai.</w:t>
      </w:r>
    </w:p>
    <w:p w14:paraId="3A1AA37E" w14:textId="77777777" w:rsidR="0055450C" w:rsidRDefault="00BA5CB5">
      <w:pPr>
        <w:widowControl w:val="0"/>
        <w:suppressAutoHyphens/>
        <w:ind w:firstLine="567"/>
        <w:jc w:val="both"/>
        <w:rPr>
          <w:color w:val="000000"/>
        </w:rPr>
      </w:pPr>
      <w:r>
        <w:rPr>
          <w:color w:val="000000"/>
        </w:rPr>
        <w:t>51</w:t>
      </w:r>
      <w:r>
        <w:rPr>
          <w:color w:val="000000"/>
        </w:rPr>
        <w:t>. Pagal gabaritinį plotį:</w:t>
      </w:r>
    </w:p>
    <w:p w14:paraId="3A1AA37F" w14:textId="77777777" w:rsidR="0055450C" w:rsidRDefault="00BA5CB5">
      <w:pPr>
        <w:widowControl w:val="0"/>
        <w:suppressAutoHyphens/>
        <w:ind w:firstLine="567"/>
        <w:jc w:val="both"/>
        <w:rPr>
          <w:color w:val="000000"/>
          <w:spacing w:val="-2"/>
        </w:rPr>
      </w:pPr>
      <w:r>
        <w:rPr>
          <w:color w:val="000000"/>
          <w:spacing w:val="-2"/>
        </w:rPr>
        <w:t>51.1</w:t>
      </w:r>
      <w:r>
        <w:rPr>
          <w:color w:val="000000"/>
          <w:spacing w:val="-2"/>
        </w:rPr>
        <w:t>. atskirą priekinį gabaritinį žibintą galima įrengti vi</w:t>
      </w:r>
      <w:r>
        <w:rPr>
          <w:color w:val="000000"/>
          <w:spacing w:val="-2"/>
        </w:rPr>
        <w:t>rš kito priekinio žibinto arba po tuo žibintu ar vienoje jo pusėje:</w:t>
      </w:r>
    </w:p>
    <w:p w14:paraId="3A1AA380" w14:textId="77777777" w:rsidR="0055450C" w:rsidRDefault="00BA5CB5">
      <w:pPr>
        <w:widowControl w:val="0"/>
        <w:suppressAutoHyphens/>
        <w:ind w:firstLine="567"/>
        <w:jc w:val="both"/>
        <w:rPr>
          <w:color w:val="000000"/>
        </w:rPr>
      </w:pPr>
      <w:r>
        <w:rPr>
          <w:color w:val="000000"/>
        </w:rPr>
        <w:t>51.1.1</w:t>
      </w:r>
      <w:r>
        <w:rPr>
          <w:color w:val="000000"/>
        </w:rPr>
        <w:t>. jeigu tie žibintai įrengti vienas virš kito, priekinio gabaritinio žibinto atskaitos centras turi būti vidurinėje išilginėje transporto priemonės plokštumoje;</w:t>
      </w:r>
    </w:p>
    <w:p w14:paraId="3A1AA381" w14:textId="77777777" w:rsidR="0055450C" w:rsidRDefault="00BA5CB5">
      <w:pPr>
        <w:widowControl w:val="0"/>
        <w:suppressAutoHyphens/>
        <w:ind w:firstLine="567"/>
        <w:jc w:val="both"/>
        <w:rPr>
          <w:color w:val="000000"/>
        </w:rPr>
      </w:pPr>
      <w:r>
        <w:rPr>
          <w:color w:val="000000"/>
        </w:rPr>
        <w:t>51.1.2</w:t>
      </w:r>
      <w:r>
        <w:rPr>
          <w:color w:val="000000"/>
        </w:rPr>
        <w:t>. jeigu t</w:t>
      </w:r>
      <w:r>
        <w:rPr>
          <w:color w:val="000000"/>
        </w:rPr>
        <w:t>ie žibintai įrengti vienas šalia kito, jų atskaitos centras nuo vidurinės išilginės transporto priemonės plokštumos turi būti per vienodą atstumą;</w:t>
      </w:r>
    </w:p>
    <w:p w14:paraId="3A1AA382" w14:textId="77777777" w:rsidR="0055450C" w:rsidRDefault="00BA5CB5">
      <w:pPr>
        <w:widowControl w:val="0"/>
        <w:suppressAutoHyphens/>
        <w:ind w:firstLine="567"/>
        <w:jc w:val="both"/>
        <w:rPr>
          <w:color w:val="000000"/>
        </w:rPr>
      </w:pPr>
      <w:r>
        <w:rPr>
          <w:color w:val="000000"/>
        </w:rPr>
        <w:t>51.2</w:t>
      </w:r>
      <w:r>
        <w:rPr>
          <w:color w:val="000000"/>
        </w:rPr>
        <w:t>. su kitu priekiniu žibintu sujungtas priekinis gabaritinis žibintas turi būti įrengtas taip, kad j</w:t>
      </w:r>
      <w:r>
        <w:rPr>
          <w:color w:val="000000"/>
        </w:rPr>
        <w:t>o atskaitos centras būtų vidurinėje išilginėje transporto priemonės plokštumoje;</w:t>
      </w:r>
    </w:p>
    <w:p w14:paraId="3A1AA383" w14:textId="77777777" w:rsidR="0055450C" w:rsidRDefault="00BA5CB5">
      <w:pPr>
        <w:widowControl w:val="0"/>
        <w:suppressAutoHyphens/>
        <w:ind w:firstLine="567"/>
        <w:jc w:val="both"/>
        <w:rPr>
          <w:color w:val="000000"/>
        </w:rPr>
      </w:pPr>
      <w:r>
        <w:rPr>
          <w:color w:val="000000"/>
        </w:rPr>
        <w:t>51.3</w:t>
      </w:r>
      <w:r>
        <w:rPr>
          <w:color w:val="000000"/>
        </w:rPr>
        <w:t>. du priekiniai gabaritiniai žibintai, iš kurių vienas arba abu sujungti su kitu priekiniu žibintu, turi būti įrengti taip, kad jų atskaitos centrai nuo vidurinės išil</w:t>
      </w:r>
      <w:r>
        <w:rPr>
          <w:color w:val="000000"/>
        </w:rPr>
        <w:t>ginės transporto priemonės plokštumos būtų per vienodą atstumą.</w:t>
      </w:r>
    </w:p>
    <w:p w14:paraId="3A1AA384" w14:textId="77777777" w:rsidR="0055450C" w:rsidRDefault="00BA5CB5">
      <w:pPr>
        <w:widowControl w:val="0"/>
        <w:suppressAutoHyphens/>
        <w:ind w:firstLine="567"/>
        <w:jc w:val="both"/>
        <w:rPr>
          <w:color w:val="000000"/>
        </w:rPr>
      </w:pPr>
      <w:r>
        <w:rPr>
          <w:color w:val="000000"/>
        </w:rPr>
        <w:t>51.4</w:t>
      </w:r>
      <w:r>
        <w:rPr>
          <w:color w:val="000000"/>
        </w:rPr>
        <w:t>. jei transporto priemonėje yra įrengti du priekiniai gabaritiniai žibintai, tai:</w:t>
      </w:r>
    </w:p>
    <w:p w14:paraId="3A1AA385" w14:textId="77777777" w:rsidR="0055450C" w:rsidRDefault="00BA5CB5">
      <w:pPr>
        <w:widowControl w:val="0"/>
        <w:suppressAutoHyphens/>
        <w:ind w:firstLine="567"/>
        <w:jc w:val="both"/>
        <w:rPr>
          <w:color w:val="000000"/>
        </w:rPr>
      </w:pPr>
      <w:r>
        <w:rPr>
          <w:color w:val="000000"/>
        </w:rPr>
        <w:t>51.4.1</w:t>
      </w:r>
      <w:r>
        <w:rPr>
          <w:color w:val="000000"/>
        </w:rPr>
        <w:t>. nuo vidurinės išilginės transporto priemonės plokštumos labiausiai nutolę šviečiančio pavirš</w:t>
      </w:r>
      <w:r>
        <w:rPr>
          <w:color w:val="000000"/>
        </w:rPr>
        <w:t>iaus kraštai nuo tolimiausio transporto priemonės krašto neturi būti nutolę daugiau kaip 400 mm;</w:t>
      </w:r>
    </w:p>
    <w:p w14:paraId="3A1AA386" w14:textId="77777777" w:rsidR="0055450C" w:rsidRDefault="00BA5CB5">
      <w:pPr>
        <w:widowControl w:val="0"/>
        <w:suppressAutoHyphens/>
        <w:ind w:firstLine="567"/>
        <w:jc w:val="both"/>
        <w:rPr>
          <w:color w:val="000000"/>
        </w:rPr>
      </w:pPr>
      <w:r>
        <w:rPr>
          <w:color w:val="000000"/>
        </w:rPr>
        <w:t>51.4.2</w:t>
      </w:r>
      <w:r>
        <w:rPr>
          <w:color w:val="000000"/>
        </w:rPr>
        <w:t>. atstumas tarp vidinių šviečiančių paviršių kraštų turi būti ne mažesnis kaip 500 mm; šį atstumą galima sumažinti iki 400 mm, jeigu didžiausias tran</w:t>
      </w:r>
      <w:r>
        <w:rPr>
          <w:color w:val="000000"/>
        </w:rPr>
        <w:t>sporto priemonės plotis neviršija 1300 mm.</w:t>
      </w:r>
    </w:p>
    <w:p w14:paraId="3A1AA387" w14:textId="77777777" w:rsidR="0055450C" w:rsidRDefault="00BA5CB5">
      <w:pPr>
        <w:widowControl w:val="0"/>
        <w:suppressAutoHyphens/>
        <w:ind w:firstLine="567"/>
        <w:jc w:val="both"/>
        <w:rPr>
          <w:color w:val="000000"/>
        </w:rPr>
      </w:pPr>
      <w:r>
        <w:rPr>
          <w:color w:val="000000"/>
        </w:rPr>
        <w:t>52</w:t>
      </w:r>
      <w:r>
        <w:rPr>
          <w:color w:val="000000"/>
        </w:rPr>
        <w:t>. Pagal gabaritinį aukštį priekiniai gabaritiniai žibintai turi būti įrengti ne žemiau kaip 350 mm iki ir ne aukščiau kaip 1200 mm nuo žemės paviršiaus.</w:t>
      </w:r>
    </w:p>
    <w:p w14:paraId="3A1AA388" w14:textId="77777777" w:rsidR="0055450C" w:rsidRDefault="00BA5CB5">
      <w:pPr>
        <w:widowControl w:val="0"/>
        <w:suppressAutoHyphens/>
        <w:ind w:firstLine="567"/>
        <w:jc w:val="both"/>
        <w:rPr>
          <w:color w:val="000000"/>
        </w:rPr>
      </w:pPr>
      <w:r>
        <w:rPr>
          <w:color w:val="000000"/>
        </w:rPr>
        <w:t>53</w:t>
      </w:r>
      <w:r>
        <w:rPr>
          <w:color w:val="000000"/>
        </w:rPr>
        <w:t>. Geometrinis matomumas horizontaliam kampui</w:t>
      </w:r>
      <w:r>
        <w:rPr>
          <w:color w:val="000000"/>
        </w:rPr>
        <w:t xml:space="preserve"> turi būti 80° į kairę ir dešinę, jeigu įrengtas vienas priekinis gabaritinis žibintas, arba 80° į išorę ir 45° į vidų, jeigu įrengti du priekiniai gabaritiniai žibintai. Vertikalus kampas turi būti 15° virš horizontalės ir žemiau jos, tačiau vertikalųjį k</w:t>
      </w:r>
      <w:r>
        <w:rPr>
          <w:color w:val="000000"/>
        </w:rPr>
        <w:t>ampą žemiau horizontalės galima sumažinti iki 5°, jeigu priekinis gabaritinis žibintas yra mažesniame kaip 750 mm aukštyje nuo žemės paviršiaus.</w:t>
      </w:r>
    </w:p>
    <w:p w14:paraId="3A1AA389" w14:textId="77777777" w:rsidR="0055450C" w:rsidRDefault="00BA5CB5">
      <w:pPr>
        <w:widowControl w:val="0"/>
        <w:suppressAutoHyphens/>
        <w:ind w:firstLine="567"/>
        <w:jc w:val="both"/>
        <w:rPr>
          <w:color w:val="000000"/>
        </w:rPr>
      </w:pPr>
      <w:r>
        <w:rPr>
          <w:color w:val="000000"/>
        </w:rPr>
        <w:t>54</w:t>
      </w:r>
      <w:r>
        <w:rPr>
          <w:color w:val="000000"/>
        </w:rPr>
        <w:t>. Priekiniai gabaritiniai žibintai turi pasisukti pagal priekinio rato pasukimo kampą.</w:t>
      </w:r>
    </w:p>
    <w:p w14:paraId="3A1AA38A" w14:textId="77777777" w:rsidR="0055450C" w:rsidRDefault="00BA5CB5">
      <w:pPr>
        <w:widowControl w:val="0"/>
        <w:suppressAutoHyphens/>
        <w:ind w:firstLine="567"/>
        <w:jc w:val="both"/>
        <w:rPr>
          <w:color w:val="000000"/>
        </w:rPr>
      </w:pPr>
      <w:r>
        <w:rPr>
          <w:color w:val="000000"/>
        </w:rPr>
        <w:t>55</w:t>
      </w:r>
      <w:r>
        <w:rPr>
          <w:color w:val="000000"/>
        </w:rPr>
        <w:t>. Priekinius</w:t>
      </w:r>
      <w:r>
        <w:rPr>
          <w:color w:val="000000"/>
        </w:rPr>
        <w:t xml:space="preserve"> gabaritinius žibintus galima sugrupuoti su kiekvienu kitu priekiniu žibintu.</w:t>
      </w:r>
    </w:p>
    <w:p w14:paraId="3A1AA38B" w14:textId="77777777" w:rsidR="0055450C" w:rsidRDefault="00BA5CB5">
      <w:pPr>
        <w:widowControl w:val="0"/>
        <w:suppressAutoHyphens/>
        <w:ind w:firstLine="567"/>
        <w:jc w:val="both"/>
        <w:rPr>
          <w:color w:val="000000"/>
          <w:spacing w:val="-2"/>
        </w:rPr>
      </w:pPr>
      <w:r>
        <w:rPr>
          <w:color w:val="000000"/>
          <w:spacing w:val="-2"/>
        </w:rPr>
        <w:t>56</w:t>
      </w:r>
      <w:r>
        <w:rPr>
          <w:color w:val="000000"/>
          <w:spacing w:val="-2"/>
        </w:rPr>
        <w:t>. Prietaisų skydelyje turi būti įmontuota kontrolinė žalios spalvos lemputė; priekinio gabaritinio žibinto kontrolinės lemputės įrengti neprivaloma, jei prietaisų skydelyje</w:t>
      </w:r>
      <w:r>
        <w:rPr>
          <w:color w:val="000000"/>
          <w:spacing w:val="-2"/>
        </w:rPr>
        <w:t xml:space="preserve"> apšvietimą galima įjungti arba išjungti tuo pačiu metu su gabaritiniu žibintu.</w:t>
      </w:r>
    </w:p>
    <w:p w14:paraId="3A1AA38C" w14:textId="77777777" w:rsidR="0055450C" w:rsidRDefault="00BA5CB5">
      <w:pPr>
        <w:widowControl w:val="0"/>
        <w:suppressAutoHyphens/>
        <w:ind w:firstLine="567"/>
        <w:jc w:val="both"/>
        <w:rPr>
          <w:color w:val="000000"/>
        </w:rPr>
      </w:pPr>
    </w:p>
    <w:p w14:paraId="3A1AA38D" w14:textId="77777777" w:rsidR="0055450C" w:rsidRDefault="00BA5CB5">
      <w:pPr>
        <w:keepNext/>
        <w:keepLines/>
        <w:suppressAutoHyphens/>
        <w:jc w:val="center"/>
        <w:rPr>
          <w:b/>
          <w:bCs/>
          <w:caps/>
          <w:color w:val="000000"/>
        </w:rPr>
      </w:pPr>
      <w:r>
        <w:rPr>
          <w:b/>
          <w:bCs/>
          <w:caps/>
          <w:color w:val="000000"/>
        </w:rPr>
        <w:t>VII</w:t>
      </w:r>
      <w:r>
        <w:rPr>
          <w:b/>
          <w:bCs/>
          <w:caps/>
          <w:color w:val="000000"/>
        </w:rPr>
        <w:t xml:space="preserve">. </w:t>
      </w:r>
      <w:r>
        <w:rPr>
          <w:b/>
          <w:bCs/>
          <w:caps/>
          <w:color w:val="000000"/>
        </w:rPr>
        <w:t>galiniai gabaritiniai žibintai</w:t>
      </w:r>
    </w:p>
    <w:p w14:paraId="3A1AA38E" w14:textId="77777777" w:rsidR="0055450C" w:rsidRDefault="0055450C">
      <w:pPr>
        <w:keepNext/>
        <w:suppressAutoHyphens/>
        <w:ind w:firstLine="567"/>
        <w:jc w:val="both"/>
        <w:rPr>
          <w:color w:val="000000"/>
        </w:rPr>
      </w:pPr>
    </w:p>
    <w:p w14:paraId="3A1AA38F" w14:textId="77777777" w:rsidR="0055450C" w:rsidRDefault="00BA5CB5">
      <w:pPr>
        <w:keepNext/>
        <w:suppressAutoHyphens/>
        <w:ind w:firstLine="567"/>
        <w:jc w:val="both"/>
        <w:rPr>
          <w:color w:val="000000"/>
        </w:rPr>
      </w:pPr>
      <w:r>
        <w:rPr>
          <w:color w:val="000000"/>
        </w:rPr>
        <w:t>57</w:t>
      </w:r>
      <w:r>
        <w:rPr>
          <w:color w:val="000000"/>
        </w:rPr>
        <w:t>. Transporto priemonės galinėje dalyje turi būti įrengtas (-i) vienas arba du galinis (-iai) gabaritinis (-iai) žibintas (-ai)</w:t>
      </w:r>
      <w:r>
        <w:rPr>
          <w:color w:val="000000"/>
        </w:rPr>
        <w:t>. Jei transporto priemonės plotis didesnis kaip 1300 mm, turi būti įrengti du galiniai gabaritiniai žibintai.</w:t>
      </w:r>
    </w:p>
    <w:p w14:paraId="3A1AA390" w14:textId="77777777" w:rsidR="0055450C" w:rsidRDefault="00BA5CB5">
      <w:pPr>
        <w:widowControl w:val="0"/>
        <w:suppressAutoHyphens/>
        <w:ind w:firstLine="567"/>
        <w:jc w:val="both"/>
        <w:rPr>
          <w:color w:val="000000"/>
        </w:rPr>
      </w:pPr>
      <w:r>
        <w:rPr>
          <w:color w:val="000000"/>
        </w:rPr>
        <w:t>58</w:t>
      </w:r>
      <w:r>
        <w:rPr>
          <w:color w:val="000000"/>
        </w:rPr>
        <w:t>. Pagal gabaritinį plotį galinio gabaritinio žibinto atskaitos centras turi būti vidurinėje išilginėje transporto priemonės plokštumoje, jei</w:t>
      </w:r>
      <w:r>
        <w:rPr>
          <w:color w:val="000000"/>
        </w:rPr>
        <w:t>gu įrengtas tik vienas galinis gabaritinis žibintas; jeigu įrengti du galiniai gabaritiniai žibintai, jų atskaitos centrai nuo vidurinės išilginės transporto priemonės ašies turi būti per vienodą atstumą. Jei transporto priemonė turi du galinius ratus, tur</w:t>
      </w:r>
      <w:r>
        <w:rPr>
          <w:color w:val="000000"/>
        </w:rPr>
        <w:t>i būti įrengti du galiniai gabaritiniai žibintai, tarp kurių atstumas turi būti ne mažesnis kaip 600 mm. Jeigu didžiausias transporto priemonės plotis neviršija 1300 mm, atstumą tarp dviejų galinių gabaritinių žibintų galima sumažinti iki 400 mm.</w:t>
      </w:r>
    </w:p>
    <w:p w14:paraId="3A1AA391" w14:textId="77777777" w:rsidR="0055450C" w:rsidRDefault="00BA5CB5">
      <w:pPr>
        <w:widowControl w:val="0"/>
        <w:suppressAutoHyphens/>
        <w:ind w:firstLine="567"/>
        <w:jc w:val="both"/>
        <w:rPr>
          <w:color w:val="000000"/>
        </w:rPr>
      </w:pPr>
      <w:r>
        <w:rPr>
          <w:color w:val="000000"/>
        </w:rPr>
        <w:t>59</w:t>
      </w:r>
      <w:r>
        <w:rPr>
          <w:color w:val="000000"/>
        </w:rPr>
        <w:t>. P</w:t>
      </w:r>
      <w:r>
        <w:rPr>
          <w:color w:val="000000"/>
        </w:rPr>
        <w:t xml:space="preserve">agal gabaritinį aukštį galiniai gabaritiniai žibintai turi būti įrengti ne žemiau kaip </w:t>
      </w:r>
      <w:r>
        <w:rPr>
          <w:color w:val="000000"/>
        </w:rPr>
        <w:lastRenderedPageBreak/>
        <w:t>250 mm iki ir ne aukščiau kaip 1500 mm nuo žemės paviršiaus.</w:t>
      </w:r>
    </w:p>
    <w:p w14:paraId="3A1AA392" w14:textId="77777777" w:rsidR="0055450C" w:rsidRDefault="00BA5CB5">
      <w:pPr>
        <w:widowControl w:val="0"/>
        <w:suppressAutoHyphens/>
        <w:ind w:firstLine="567"/>
        <w:jc w:val="both"/>
        <w:rPr>
          <w:color w:val="000000"/>
        </w:rPr>
      </w:pPr>
      <w:r>
        <w:rPr>
          <w:color w:val="000000"/>
        </w:rPr>
        <w:t>60</w:t>
      </w:r>
      <w:r>
        <w:rPr>
          <w:color w:val="000000"/>
        </w:rPr>
        <w:t>. Geometrinis matomumas horizontaliam kampui turi būti 80°į kairę ir dešinę, jeigu įrengtas vienas gal</w:t>
      </w:r>
      <w:r>
        <w:rPr>
          <w:color w:val="000000"/>
        </w:rPr>
        <w:t>inis gabaritinis žibintas, arba 80° į išorę ir 45°į vidų, jeigu įrengti du galiniai gabaritiniai žibintai. Vertikalusis kampas turi būti 15° virš horizontalės ir žemiau jos, tačiau vertikalųjį kampą žemiau horizontalės galima sumažinti iki 5°, jeigu galini</w:t>
      </w:r>
      <w:r>
        <w:rPr>
          <w:color w:val="000000"/>
        </w:rPr>
        <w:t>s gabaritinis žibintas yra mažesniame kaip 750 mm aukštyje nuo žemės paviršiaus.</w:t>
      </w:r>
    </w:p>
    <w:p w14:paraId="3A1AA393" w14:textId="77777777" w:rsidR="0055450C" w:rsidRDefault="00BA5CB5">
      <w:pPr>
        <w:widowControl w:val="0"/>
        <w:suppressAutoHyphens/>
        <w:ind w:firstLine="567"/>
        <w:jc w:val="both"/>
        <w:rPr>
          <w:color w:val="000000"/>
        </w:rPr>
      </w:pPr>
      <w:r>
        <w:rPr>
          <w:color w:val="000000"/>
        </w:rPr>
        <w:t>61</w:t>
      </w:r>
      <w:r>
        <w:rPr>
          <w:color w:val="000000"/>
        </w:rPr>
        <w:t>. Galinius gabaritinius žibintus galima sugrupuoti su kiekvienu kitu galiniu žibintu.</w:t>
      </w:r>
    </w:p>
    <w:p w14:paraId="3A1AA394" w14:textId="77777777" w:rsidR="0055450C" w:rsidRDefault="00BA5CB5">
      <w:pPr>
        <w:widowControl w:val="0"/>
        <w:suppressAutoHyphens/>
        <w:ind w:firstLine="567"/>
        <w:jc w:val="both"/>
        <w:rPr>
          <w:color w:val="000000"/>
        </w:rPr>
      </w:pPr>
      <w:r>
        <w:rPr>
          <w:color w:val="000000"/>
        </w:rPr>
        <w:t>62</w:t>
      </w:r>
      <w:r>
        <w:rPr>
          <w:color w:val="000000"/>
        </w:rPr>
        <w:t>. Galinį gabaritinį žibintą ir galinį valstybinio numerio ženklą galima sujun</w:t>
      </w:r>
      <w:r>
        <w:rPr>
          <w:color w:val="000000"/>
        </w:rPr>
        <w:t>gti.</w:t>
      </w:r>
    </w:p>
    <w:p w14:paraId="3A1AA395" w14:textId="77777777" w:rsidR="0055450C" w:rsidRDefault="00BA5CB5">
      <w:pPr>
        <w:widowControl w:val="0"/>
        <w:suppressAutoHyphens/>
        <w:ind w:firstLine="567"/>
        <w:jc w:val="both"/>
        <w:rPr>
          <w:color w:val="000000"/>
        </w:rPr>
      </w:pPr>
      <w:r>
        <w:rPr>
          <w:color w:val="000000"/>
        </w:rPr>
        <w:t>63</w:t>
      </w:r>
      <w:r>
        <w:rPr>
          <w:color w:val="000000"/>
        </w:rPr>
        <w:t>. Galiniai gabaritiniai žibintai ir stabdymo žibintas arba galinis šviesą atspindintis ne trikampio formos atšvaitas ar abu pastarieji žibintai arba galinis rūko žibintas gali būti tarpusavyje sugrupuoti.</w:t>
      </w:r>
    </w:p>
    <w:p w14:paraId="3A1AA396" w14:textId="77777777" w:rsidR="0055450C" w:rsidRDefault="00BA5CB5">
      <w:pPr>
        <w:widowControl w:val="0"/>
        <w:suppressAutoHyphens/>
        <w:ind w:firstLine="567"/>
        <w:jc w:val="both"/>
        <w:rPr>
          <w:color w:val="000000"/>
        </w:rPr>
      </w:pPr>
      <w:r>
        <w:rPr>
          <w:color w:val="000000"/>
        </w:rPr>
        <w:t>64</w:t>
      </w:r>
      <w:r>
        <w:rPr>
          <w:color w:val="000000"/>
        </w:rPr>
        <w:t>. Galinio gabaritinio žibinto kont</w:t>
      </w:r>
      <w:r>
        <w:rPr>
          <w:color w:val="000000"/>
        </w:rPr>
        <w:t>rolinės lemputės įrengti neprivaloma, jos funkciją, jeigu reikia, gali atlikti priekiniam gabaritiniam žibintui numatyta kontrolinė lemputė.</w:t>
      </w:r>
    </w:p>
    <w:p w14:paraId="3A1AA397" w14:textId="77777777" w:rsidR="0055450C" w:rsidRDefault="00BA5CB5">
      <w:pPr>
        <w:widowControl w:val="0"/>
        <w:suppressAutoHyphens/>
        <w:ind w:firstLine="567"/>
        <w:jc w:val="both"/>
        <w:rPr>
          <w:color w:val="000000"/>
        </w:rPr>
      </w:pPr>
    </w:p>
    <w:p w14:paraId="3A1AA398" w14:textId="77777777" w:rsidR="0055450C" w:rsidRDefault="00BA5CB5">
      <w:pPr>
        <w:keepLines/>
        <w:widowControl w:val="0"/>
        <w:suppressAutoHyphens/>
        <w:jc w:val="center"/>
        <w:rPr>
          <w:b/>
          <w:bCs/>
          <w:caps/>
          <w:color w:val="000000"/>
        </w:rPr>
      </w:pPr>
      <w:r>
        <w:rPr>
          <w:b/>
          <w:bCs/>
          <w:caps/>
          <w:color w:val="000000"/>
        </w:rPr>
        <w:t>VIII</w:t>
      </w:r>
      <w:r>
        <w:rPr>
          <w:b/>
          <w:bCs/>
          <w:caps/>
          <w:color w:val="000000"/>
        </w:rPr>
        <w:t xml:space="preserve">. </w:t>
      </w:r>
      <w:r>
        <w:rPr>
          <w:b/>
          <w:bCs/>
          <w:caps/>
          <w:color w:val="000000"/>
        </w:rPr>
        <w:t>priekiniai rūko žibintai</w:t>
      </w:r>
    </w:p>
    <w:p w14:paraId="3A1AA399" w14:textId="77777777" w:rsidR="0055450C" w:rsidRDefault="0055450C">
      <w:pPr>
        <w:widowControl w:val="0"/>
        <w:suppressAutoHyphens/>
        <w:ind w:firstLine="567"/>
        <w:jc w:val="both"/>
        <w:rPr>
          <w:color w:val="000000"/>
        </w:rPr>
      </w:pPr>
    </w:p>
    <w:p w14:paraId="3A1AA39A" w14:textId="77777777" w:rsidR="0055450C" w:rsidRDefault="00BA5CB5">
      <w:pPr>
        <w:widowControl w:val="0"/>
        <w:suppressAutoHyphens/>
        <w:ind w:firstLine="567"/>
        <w:jc w:val="both"/>
        <w:rPr>
          <w:color w:val="000000"/>
        </w:rPr>
      </w:pPr>
      <w:r>
        <w:rPr>
          <w:color w:val="000000"/>
        </w:rPr>
        <w:t>65</w:t>
      </w:r>
      <w:r>
        <w:rPr>
          <w:color w:val="000000"/>
        </w:rPr>
        <w:t>. Transporto priemonės priekyje gali būti įrengtas (-i) vienas arba du</w:t>
      </w:r>
      <w:r>
        <w:rPr>
          <w:color w:val="000000"/>
        </w:rPr>
        <w:t xml:space="preserve"> priekinis (-iai) rūko žibintas (-ai).</w:t>
      </w:r>
    </w:p>
    <w:p w14:paraId="3A1AA39B" w14:textId="77777777" w:rsidR="0055450C" w:rsidRDefault="00BA5CB5">
      <w:pPr>
        <w:widowControl w:val="0"/>
        <w:suppressAutoHyphens/>
        <w:ind w:firstLine="567"/>
        <w:jc w:val="both"/>
        <w:rPr>
          <w:color w:val="000000"/>
        </w:rPr>
      </w:pPr>
      <w:r>
        <w:rPr>
          <w:color w:val="000000"/>
        </w:rPr>
        <w:t>66</w:t>
      </w:r>
      <w:r>
        <w:rPr>
          <w:color w:val="000000"/>
        </w:rPr>
        <w:t>. Pagal gabaritinį plotį:</w:t>
      </w:r>
    </w:p>
    <w:p w14:paraId="3A1AA39C" w14:textId="77777777" w:rsidR="0055450C" w:rsidRDefault="00BA5CB5">
      <w:pPr>
        <w:widowControl w:val="0"/>
        <w:suppressAutoHyphens/>
        <w:ind w:firstLine="567"/>
        <w:jc w:val="both"/>
        <w:rPr>
          <w:color w:val="000000"/>
        </w:rPr>
      </w:pPr>
      <w:r>
        <w:rPr>
          <w:color w:val="000000"/>
        </w:rPr>
        <w:t>66.1</w:t>
      </w:r>
      <w:r>
        <w:rPr>
          <w:color w:val="000000"/>
        </w:rPr>
        <w:t>. priekinį rūko žibintą galima įrengti virš kito priekinio žibinto arba po tuo žibintu ar vienoje jo pusėje:</w:t>
      </w:r>
    </w:p>
    <w:p w14:paraId="3A1AA39D" w14:textId="77777777" w:rsidR="0055450C" w:rsidRDefault="00BA5CB5">
      <w:pPr>
        <w:widowControl w:val="0"/>
        <w:suppressAutoHyphens/>
        <w:ind w:firstLine="567"/>
        <w:jc w:val="both"/>
        <w:rPr>
          <w:color w:val="000000"/>
        </w:rPr>
      </w:pPr>
      <w:r>
        <w:rPr>
          <w:color w:val="000000"/>
        </w:rPr>
        <w:t>66.1.1</w:t>
      </w:r>
      <w:r>
        <w:rPr>
          <w:color w:val="000000"/>
        </w:rPr>
        <w:t xml:space="preserve">. jeigu tie žibintai įrengti vienas virš kito, priekinio rūko </w:t>
      </w:r>
      <w:r>
        <w:rPr>
          <w:color w:val="000000"/>
        </w:rPr>
        <w:t>žibinto atskaitos centras turi būti vidurinėje išilginėje transporto priemonės plokštumoje;</w:t>
      </w:r>
    </w:p>
    <w:p w14:paraId="3A1AA39E" w14:textId="77777777" w:rsidR="0055450C" w:rsidRDefault="00BA5CB5">
      <w:pPr>
        <w:widowControl w:val="0"/>
        <w:suppressAutoHyphens/>
        <w:ind w:firstLine="567"/>
        <w:jc w:val="both"/>
        <w:rPr>
          <w:color w:val="000000"/>
        </w:rPr>
      </w:pPr>
      <w:r>
        <w:rPr>
          <w:color w:val="000000"/>
        </w:rPr>
        <w:t>66.1.2</w:t>
      </w:r>
      <w:r>
        <w:rPr>
          <w:color w:val="000000"/>
        </w:rPr>
        <w:t>. jeigu tie žibintai įrengti vienas šalia kito, jų atskaitos centras nuo vidurinės išilginės transporto priemonės plokštumos turi būti per vienodą atstumą</w:t>
      </w:r>
      <w:r>
        <w:rPr>
          <w:color w:val="000000"/>
        </w:rPr>
        <w:t>;</w:t>
      </w:r>
    </w:p>
    <w:p w14:paraId="3A1AA39F" w14:textId="77777777" w:rsidR="0055450C" w:rsidRDefault="00BA5CB5">
      <w:pPr>
        <w:widowControl w:val="0"/>
        <w:suppressAutoHyphens/>
        <w:ind w:firstLine="567"/>
        <w:jc w:val="both"/>
        <w:rPr>
          <w:color w:val="000000"/>
        </w:rPr>
      </w:pPr>
      <w:r>
        <w:rPr>
          <w:color w:val="000000"/>
        </w:rPr>
        <w:t>66.2</w:t>
      </w:r>
      <w:r>
        <w:rPr>
          <w:color w:val="000000"/>
        </w:rPr>
        <w:t>. su kitu priekiniu žibintu sujungtas priekinis rūko žibintas turi būti įrengtas taip, kad jo atskaitos centras būtų vidurinėje išilginėje transporto priemonės plokštumoje;</w:t>
      </w:r>
    </w:p>
    <w:p w14:paraId="3A1AA3A0" w14:textId="77777777" w:rsidR="0055450C" w:rsidRDefault="00BA5CB5">
      <w:pPr>
        <w:widowControl w:val="0"/>
        <w:suppressAutoHyphens/>
        <w:ind w:firstLine="567"/>
        <w:jc w:val="both"/>
        <w:rPr>
          <w:color w:val="000000"/>
        </w:rPr>
      </w:pPr>
      <w:r>
        <w:rPr>
          <w:color w:val="000000"/>
        </w:rPr>
        <w:t>66.3</w:t>
      </w:r>
      <w:r>
        <w:rPr>
          <w:color w:val="000000"/>
        </w:rPr>
        <w:t>. du priekiniai rūko žibintai, iš kurių vienas arba abu sujungt</w:t>
      </w:r>
      <w:r>
        <w:rPr>
          <w:color w:val="000000"/>
        </w:rPr>
        <w:t>i su kitu priekiniu žibintu, turi būti įrengti taip, kad jų atskaitos centrai nuo vidurinės išilginės transporto priemonės plokštumos būtų per vienodą atstumą;</w:t>
      </w:r>
    </w:p>
    <w:p w14:paraId="3A1AA3A1" w14:textId="77777777" w:rsidR="0055450C" w:rsidRDefault="00BA5CB5">
      <w:pPr>
        <w:widowControl w:val="0"/>
        <w:suppressAutoHyphens/>
        <w:ind w:firstLine="567"/>
        <w:jc w:val="both"/>
        <w:rPr>
          <w:color w:val="000000"/>
        </w:rPr>
      </w:pPr>
      <w:r>
        <w:rPr>
          <w:color w:val="000000"/>
        </w:rPr>
        <w:t>66.4</w:t>
      </w:r>
      <w:r>
        <w:rPr>
          <w:color w:val="000000"/>
        </w:rPr>
        <w:t xml:space="preserve">. nuo vidurinės išilginės transporto priemonės plokštumos labiausiai nutolę priekiniai </w:t>
      </w:r>
      <w:r>
        <w:rPr>
          <w:color w:val="000000"/>
        </w:rPr>
        <w:t>rūko žibinto šviečiantys kraštai nuo tolimiausio transporto priemonės krašto neturi būti nutolę daugiau kaip 400 mm.</w:t>
      </w:r>
    </w:p>
    <w:p w14:paraId="3A1AA3A2" w14:textId="77777777" w:rsidR="0055450C" w:rsidRDefault="00BA5CB5">
      <w:pPr>
        <w:widowControl w:val="0"/>
        <w:suppressAutoHyphens/>
        <w:ind w:firstLine="567"/>
        <w:jc w:val="both"/>
        <w:rPr>
          <w:color w:val="000000"/>
          <w:spacing w:val="-2"/>
        </w:rPr>
      </w:pPr>
      <w:r>
        <w:rPr>
          <w:color w:val="000000"/>
          <w:spacing w:val="-2"/>
        </w:rPr>
        <w:t>67</w:t>
      </w:r>
      <w:r>
        <w:rPr>
          <w:color w:val="000000"/>
          <w:spacing w:val="-2"/>
        </w:rPr>
        <w:t>. Pagal gabaritinį aukštį priekiniai rūko žibintai turi būti įrengti ne žemiau kaip 250 mm iki žemės paviršiaus. Joks priekinio rūk</w:t>
      </w:r>
      <w:r>
        <w:rPr>
          <w:color w:val="000000"/>
          <w:spacing w:val="-2"/>
        </w:rPr>
        <w:t>o žibinto šviečiančio paviršiaus taškas negali būti virš priekinio artimųjų šviesų žibinto šviečiančio paviršiaus didžiausiame aukštyje esančio taško.</w:t>
      </w:r>
    </w:p>
    <w:p w14:paraId="3A1AA3A3" w14:textId="77777777" w:rsidR="0055450C" w:rsidRDefault="00BA5CB5">
      <w:pPr>
        <w:widowControl w:val="0"/>
        <w:suppressAutoHyphens/>
        <w:ind w:firstLine="567"/>
        <w:jc w:val="both"/>
        <w:rPr>
          <w:color w:val="000000"/>
        </w:rPr>
      </w:pPr>
      <w:r>
        <w:rPr>
          <w:color w:val="000000"/>
        </w:rPr>
        <w:t>68</w:t>
      </w:r>
      <w:r>
        <w:rPr>
          <w:color w:val="000000"/>
        </w:rPr>
        <w:t>. Pagal gabaritinį ilgį priekinį rūko žibintą galima įrengti priekinėje transporto priemonės dalyje</w:t>
      </w:r>
      <w:r>
        <w:rPr>
          <w:color w:val="000000"/>
        </w:rPr>
        <w:t>. Šis reikalavimas yra įvykdytas, jeigu skleidžiama šviesa, atsispindėdama nuo galinio vaizdo veidrodžių ir (arba) atspindinčiųjų transporto priemonės paviršių, vairuotojui nei tiesiogiai, nei netiesiogiai vairuoti netrukdo.</w:t>
      </w:r>
    </w:p>
    <w:p w14:paraId="3A1AA3A4" w14:textId="77777777" w:rsidR="0055450C" w:rsidRDefault="00BA5CB5">
      <w:pPr>
        <w:widowControl w:val="0"/>
        <w:suppressAutoHyphens/>
        <w:ind w:firstLine="567"/>
        <w:jc w:val="both"/>
        <w:rPr>
          <w:color w:val="000000"/>
        </w:rPr>
      </w:pPr>
      <w:r>
        <w:rPr>
          <w:color w:val="000000"/>
        </w:rPr>
        <w:t>69</w:t>
      </w:r>
      <w:r>
        <w:rPr>
          <w:color w:val="000000"/>
        </w:rPr>
        <w:t>. Geometrinis matomumas n</w:t>
      </w:r>
      <w:r>
        <w:rPr>
          <w:color w:val="000000"/>
        </w:rPr>
        <w:t xml:space="preserve">ustatomas </w:t>
      </w:r>
      <w:r>
        <w:rPr>
          <w:vanish/>
          <w:color w:val="000000"/>
        </w:rPr>
        <w:t>α</w:t>
      </w:r>
      <w:r>
        <w:rPr>
          <w:color w:val="000000"/>
        </w:rPr>
        <w:t xml:space="preserve"> ir </w:t>
      </w:r>
      <w:r>
        <w:rPr>
          <w:vanish/>
          <w:color w:val="000000"/>
        </w:rPr>
        <w:t>β</w:t>
      </w:r>
      <w:r>
        <w:rPr>
          <w:color w:val="000000"/>
        </w:rPr>
        <w:t xml:space="preserve"> kampais:</w:t>
      </w:r>
    </w:p>
    <w:p w14:paraId="3A1AA3A5" w14:textId="77777777" w:rsidR="0055450C" w:rsidRDefault="00BA5CB5">
      <w:pPr>
        <w:widowControl w:val="0"/>
        <w:suppressAutoHyphens/>
        <w:ind w:firstLine="567"/>
        <w:jc w:val="both"/>
        <w:rPr>
          <w:color w:val="000000"/>
        </w:rPr>
      </w:pPr>
      <w:r>
        <w:rPr>
          <w:color w:val="000000"/>
        </w:rPr>
        <w:t>69.1</w:t>
      </w:r>
      <w:r>
        <w:rPr>
          <w:color w:val="000000"/>
        </w:rPr>
        <w:t xml:space="preserve">. </w:t>
      </w:r>
      <w:r>
        <w:rPr>
          <w:vanish/>
          <w:color w:val="000000"/>
        </w:rPr>
        <w:t>α</w:t>
      </w:r>
      <w:r>
        <w:rPr>
          <w:color w:val="000000"/>
        </w:rPr>
        <w:t xml:space="preserve"> = 5° į viršų ir į apačią, </w:t>
      </w:r>
      <w:r>
        <w:rPr>
          <w:vanish/>
          <w:color w:val="000000"/>
        </w:rPr>
        <w:t>β</w:t>
      </w:r>
      <w:r>
        <w:rPr>
          <w:color w:val="000000"/>
        </w:rPr>
        <w:t xml:space="preserve"> = 45° į kairę ir dešinę (jei priekinis rūko žibintas įrengtas ne išilginėje transporto priemonės ašyje);</w:t>
      </w:r>
    </w:p>
    <w:p w14:paraId="3A1AA3A6" w14:textId="77777777" w:rsidR="0055450C" w:rsidRDefault="00BA5CB5">
      <w:pPr>
        <w:widowControl w:val="0"/>
        <w:suppressAutoHyphens/>
        <w:ind w:firstLine="567"/>
        <w:jc w:val="both"/>
        <w:rPr>
          <w:color w:val="000000"/>
        </w:rPr>
      </w:pPr>
      <w:r>
        <w:rPr>
          <w:color w:val="000000"/>
        </w:rPr>
        <w:t>69.2</w:t>
      </w:r>
      <w:r>
        <w:rPr>
          <w:color w:val="000000"/>
        </w:rPr>
        <w:t xml:space="preserve">. </w:t>
      </w:r>
      <w:r>
        <w:rPr>
          <w:vanish/>
          <w:color w:val="000000"/>
        </w:rPr>
        <w:t>α</w:t>
      </w:r>
      <w:r>
        <w:rPr>
          <w:color w:val="000000"/>
        </w:rPr>
        <w:t xml:space="preserve"> = 5° į viršų ir į apačią, </w:t>
      </w:r>
      <w:r>
        <w:rPr>
          <w:vanish/>
          <w:color w:val="000000"/>
        </w:rPr>
        <w:t>β</w:t>
      </w:r>
      <w:r>
        <w:rPr>
          <w:color w:val="000000"/>
        </w:rPr>
        <w:t xml:space="preserve"> = 45° į išorę ir 10° į vidų (jei priekinis rūko</w:t>
      </w:r>
      <w:r>
        <w:rPr>
          <w:color w:val="000000"/>
        </w:rPr>
        <w:t xml:space="preserve"> žibintas įrengtas išilginėje transporto priemonės ašyje).</w:t>
      </w:r>
    </w:p>
    <w:p w14:paraId="3A1AA3A7" w14:textId="77777777" w:rsidR="0055450C" w:rsidRDefault="00BA5CB5">
      <w:pPr>
        <w:widowControl w:val="0"/>
        <w:suppressAutoHyphens/>
        <w:ind w:firstLine="567"/>
        <w:jc w:val="both"/>
        <w:rPr>
          <w:color w:val="000000"/>
        </w:rPr>
      </w:pPr>
      <w:r>
        <w:rPr>
          <w:color w:val="000000"/>
        </w:rPr>
        <w:t>70</w:t>
      </w:r>
      <w:r>
        <w:rPr>
          <w:color w:val="000000"/>
        </w:rPr>
        <w:t>. Priekinis rūko žibintas turi pasisukti pagal priekinio rato pasukimo kampą.</w:t>
      </w:r>
    </w:p>
    <w:p w14:paraId="3A1AA3A8" w14:textId="77777777" w:rsidR="0055450C" w:rsidRDefault="00BA5CB5">
      <w:pPr>
        <w:widowControl w:val="0"/>
        <w:suppressAutoHyphens/>
        <w:ind w:firstLine="567"/>
        <w:jc w:val="both"/>
        <w:rPr>
          <w:color w:val="000000"/>
        </w:rPr>
      </w:pPr>
      <w:r>
        <w:rPr>
          <w:color w:val="000000"/>
        </w:rPr>
        <w:t>71</w:t>
      </w:r>
      <w:r>
        <w:rPr>
          <w:color w:val="000000"/>
        </w:rPr>
        <w:t>. Priekinį rūko žibintą galima sugrupuoti su kitais priekiniais žibintais.</w:t>
      </w:r>
    </w:p>
    <w:p w14:paraId="3A1AA3A9" w14:textId="77777777" w:rsidR="0055450C" w:rsidRDefault="00BA5CB5">
      <w:pPr>
        <w:widowControl w:val="0"/>
        <w:suppressAutoHyphens/>
        <w:ind w:firstLine="567"/>
        <w:jc w:val="both"/>
        <w:rPr>
          <w:color w:val="000000"/>
          <w:spacing w:val="-4"/>
        </w:rPr>
      </w:pPr>
      <w:r>
        <w:rPr>
          <w:color w:val="000000"/>
          <w:spacing w:val="-4"/>
        </w:rPr>
        <w:t>72</w:t>
      </w:r>
      <w:r>
        <w:rPr>
          <w:color w:val="000000"/>
          <w:spacing w:val="-4"/>
        </w:rPr>
        <w:t xml:space="preserve">. Priekinis rūko </w:t>
      </w:r>
      <w:r>
        <w:rPr>
          <w:color w:val="000000"/>
          <w:spacing w:val="-4"/>
        </w:rPr>
        <w:t>žibintas gali būti tarpusavyje sujungtas su priekiniu tolimųjų šviesų ir (ar) priekiniu gabaritiniu žibintais.</w:t>
      </w:r>
    </w:p>
    <w:p w14:paraId="3A1AA3AA" w14:textId="77777777" w:rsidR="0055450C" w:rsidRDefault="00BA5CB5">
      <w:pPr>
        <w:widowControl w:val="0"/>
        <w:suppressAutoHyphens/>
        <w:ind w:firstLine="567"/>
        <w:jc w:val="both"/>
        <w:rPr>
          <w:color w:val="000000"/>
        </w:rPr>
      </w:pPr>
      <w:r>
        <w:rPr>
          <w:color w:val="000000"/>
        </w:rPr>
        <w:t>73</w:t>
      </w:r>
      <w:r>
        <w:rPr>
          <w:color w:val="000000"/>
        </w:rPr>
        <w:t>. Priekinį rūko žibintą turi būti įmanoma įjungti ir išjungti atskirai nuo priekinio tolimųjų šviesų arba artimųjų šviesų žibintų.</w:t>
      </w:r>
    </w:p>
    <w:p w14:paraId="3A1AA3AB" w14:textId="77777777" w:rsidR="0055450C" w:rsidRDefault="00BA5CB5">
      <w:pPr>
        <w:widowControl w:val="0"/>
        <w:suppressAutoHyphens/>
        <w:ind w:firstLine="567"/>
        <w:jc w:val="both"/>
        <w:rPr>
          <w:color w:val="000000"/>
        </w:rPr>
      </w:pPr>
      <w:r>
        <w:rPr>
          <w:color w:val="000000"/>
        </w:rPr>
        <w:t>74</w:t>
      </w:r>
      <w:r>
        <w:rPr>
          <w:color w:val="000000"/>
        </w:rPr>
        <w:t xml:space="preserve">. </w:t>
      </w:r>
      <w:r>
        <w:rPr>
          <w:color w:val="000000"/>
        </w:rPr>
        <w:t xml:space="preserve">Priekinio rūko žibinto kontrolinės lemputės įrengti neprivaloma, tačiau jei ji įrengta </w:t>
      </w:r>
      <w:r>
        <w:rPr>
          <w:color w:val="000000"/>
        </w:rPr>
        <w:lastRenderedPageBreak/>
        <w:t>– turi būti žalios spalvos.</w:t>
      </w:r>
    </w:p>
    <w:p w14:paraId="3A1AA3AC" w14:textId="77777777" w:rsidR="0055450C" w:rsidRDefault="00BA5CB5">
      <w:pPr>
        <w:widowControl w:val="0"/>
        <w:suppressAutoHyphens/>
        <w:ind w:firstLine="567"/>
        <w:jc w:val="both"/>
        <w:rPr>
          <w:color w:val="000000"/>
        </w:rPr>
      </w:pPr>
    </w:p>
    <w:p w14:paraId="3A1AA3AD" w14:textId="77777777" w:rsidR="0055450C" w:rsidRDefault="00BA5CB5">
      <w:pPr>
        <w:keepLines/>
        <w:widowControl w:val="0"/>
        <w:suppressAutoHyphens/>
        <w:jc w:val="center"/>
        <w:rPr>
          <w:b/>
          <w:bCs/>
          <w:caps/>
          <w:color w:val="000000"/>
        </w:rPr>
      </w:pPr>
      <w:r>
        <w:rPr>
          <w:b/>
          <w:bCs/>
          <w:caps/>
          <w:color w:val="000000"/>
        </w:rPr>
        <w:t>IX</w:t>
      </w:r>
      <w:r>
        <w:rPr>
          <w:b/>
          <w:bCs/>
          <w:caps/>
          <w:color w:val="000000"/>
        </w:rPr>
        <w:t xml:space="preserve">. </w:t>
      </w:r>
      <w:r>
        <w:rPr>
          <w:b/>
          <w:bCs/>
          <w:caps/>
          <w:color w:val="000000"/>
        </w:rPr>
        <w:t>galiniai rūko žibintai</w:t>
      </w:r>
    </w:p>
    <w:p w14:paraId="3A1AA3AE" w14:textId="77777777" w:rsidR="0055450C" w:rsidRDefault="0055450C">
      <w:pPr>
        <w:widowControl w:val="0"/>
        <w:suppressAutoHyphens/>
        <w:ind w:firstLine="567"/>
        <w:jc w:val="both"/>
        <w:rPr>
          <w:color w:val="000000"/>
        </w:rPr>
      </w:pPr>
    </w:p>
    <w:p w14:paraId="3A1AA3AF" w14:textId="77777777" w:rsidR="0055450C" w:rsidRDefault="00BA5CB5">
      <w:pPr>
        <w:widowControl w:val="0"/>
        <w:suppressAutoHyphens/>
        <w:ind w:firstLine="567"/>
        <w:jc w:val="both"/>
        <w:rPr>
          <w:color w:val="000000"/>
        </w:rPr>
      </w:pPr>
      <w:r>
        <w:rPr>
          <w:color w:val="000000"/>
        </w:rPr>
        <w:t>75</w:t>
      </w:r>
      <w:r>
        <w:rPr>
          <w:color w:val="000000"/>
        </w:rPr>
        <w:t>. Transporto priemonės gale gali būti įrengtas (-i) vienas arba du galinis (-iai) rūko žibintas (-ai</w:t>
      </w:r>
      <w:r>
        <w:rPr>
          <w:color w:val="000000"/>
        </w:rPr>
        <w:t>).</w:t>
      </w:r>
    </w:p>
    <w:p w14:paraId="3A1AA3B0" w14:textId="77777777" w:rsidR="0055450C" w:rsidRDefault="00BA5CB5">
      <w:pPr>
        <w:widowControl w:val="0"/>
        <w:suppressAutoHyphens/>
        <w:ind w:firstLine="567"/>
        <w:jc w:val="both"/>
        <w:rPr>
          <w:color w:val="000000"/>
        </w:rPr>
      </w:pPr>
      <w:r>
        <w:rPr>
          <w:color w:val="000000"/>
        </w:rPr>
        <w:t>76</w:t>
      </w:r>
      <w:r>
        <w:rPr>
          <w:color w:val="000000"/>
        </w:rPr>
        <w:t>. Pagal gabaritinį plotį galinio rūko žibinto atskaitos centras turi būti vidurinėje išilginėje transporto priemonės plokštumoje, jeigu įrengtas tik vienas galinis rūko žibintas; jeigu įrengti du galinio rūko žibintai, jų atskaitos centrai nuo vid</w:t>
      </w:r>
      <w:r>
        <w:rPr>
          <w:color w:val="000000"/>
        </w:rPr>
        <w:t>urinės išilginės transporto priemonės ašies turi būti per vienodą atstumą. Jei transporto priemonė turi du galinius ratus, turi būti įrengti du galinio rūko žibintai, tarp kurių atstumas turi būti ne mažesnis kaip 600 mm. Jeigu didžiausias transporto priem</w:t>
      </w:r>
      <w:r>
        <w:rPr>
          <w:color w:val="000000"/>
        </w:rPr>
        <w:t>onės plotis neviršija 1300 mm, atstumą tarp dviejų galinio rūko žibintų galima sumažinti iki 400 mm.</w:t>
      </w:r>
    </w:p>
    <w:p w14:paraId="3A1AA3B1" w14:textId="77777777" w:rsidR="0055450C" w:rsidRDefault="00BA5CB5">
      <w:pPr>
        <w:widowControl w:val="0"/>
        <w:suppressAutoHyphens/>
        <w:ind w:firstLine="567"/>
        <w:jc w:val="both"/>
        <w:rPr>
          <w:color w:val="000000"/>
          <w:spacing w:val="-6"/>
        </w:rPr>
      </w:pPr>
      <w:r>
        <w:rPr>
          <w:color w:val="000000"/>
          <w:spacing w:val="-6"/>
        </w:rPr>
        <w:t>77</w:t>
      </w:r>
      <w:r>
        <w:rPr>
          <w:color w:val="000000"/>
          <w:spacing w:val="-6"/>
        </w:rPr>
        <w:t>. Pagal gabaritinį aukštį galinis rūko žibintas turi būti įrengtas ne arčiau kaip 250 mm iki ir ne aukščiau kaip 1000 mm nuo žemės paviršiaus.</w:t>
      </w:r>
    </w:p>
    <w:p w14:paraId="3A1AA3B2" w14:textId="77777777" w:rsidR="0055450C" w:rsidRDefault="00BA5CB5">
      <w:pPr>
        <w:widowControl w:val="0"/>
        <w:suppressAutoHyphens/>
        <w:ind w:firstLine="567"/>
        <w:jc w:val="both"/>
        <w:rPr>
          <w:color w:val="000000"/>
        </w:rPr>
      </w:pPr>
      <w:r>
        <w:rPr>
          <w:color w:val="000000"/>
        </w:rPr>
        <w:t>78</w:t>
      </w:r>
      <w:r>
        <w:rPr>
          <w:color w:val="000000"/>
        </w:rPr>
        <w:t>. Pagal gabaritinį ilgį, jeigu įrengtas vienas galinis rūko žibintas, galinio rūko žibinto atskaitos centras, atsižvelgiant į vidurinę išilginę transporto priemonės plokštumą, turi būti kairėje transporto priemonės pusėje.</w:t>
      </w:r>
    </w:p>
    <w:p w14:paraId="3A1AA3B3" w14:textId="77777777" w:rsidR="0055450C" w:rsidRDefault="00BA5CB5">
      <w:pPr>
        <w:widowControl w:val="0"/>
        <w:suppressAutoHyphens/>
        <w:ind w:firstLine="567"/>
        <w:jc w:val="both"/>
        <w:rPr>
          <w:color w:val="000000"/>
        </w:rPr>
      </w:pPr>
      <w:r>
        <w:rPr>
          <w:color w:val="000000"/>
        </w:rPr>
        <w:t>79</w:t>
      </w:r>
      <w:r>
        <w:rPr>
          <w:color w:val="000000"/>
        </w:rPr>
        <w:t>. Atstumas tarp galinio rūk</w:t>
      </w:r>
      <w:r>
        <w:rPr>
          <w:color w:val="000000"/>
        </w:rPr>
        <w:t>o žibinto ir stabdymo žibinto šviečiančių paviršių turi būti ne mažesnis kaip 100 mm.</w:t>
      </w:r>
    </w:p>
    <w:p w14:paraId="3A1AA3B4" w14:textId="77777777" w:rsidR="0055450C" w:rsidRDefault="00BA5CB5">
      <w:pPr>
        <w:widowControl w:val="0"/>
        <w:suppressAutoHyphens/>
        <w:ind w:firstLine="567"/>
        <w:jc w:val="both"/>
        <w:rPr>
          <w:color w:val="000000"/>
        </w:rPr>
      </w:pPr>
      <w:r>
        <w:rPr>
          <w:color w:val="000000"/>
        </w:rPr>
        <w:t>80</w:t>
      </w:r>
      <w:r>
        <w:rPr>
          <w:color w:val="000000"/>
        </w:rPr>
        <w:t xml:space="preserve">. Geometrinis matomumas nustatomas α ir β kampais ir turi būti α = 5° į viršų ir į apačią, </w:t>
      </w:r>
      <w:r>
        <w:rPr>
          <w:vanish/>
          <w:color w:val="000000"/>
        </w:rPr>
        <w:t>β</w:t>
      </w:r>
      <w:r>
        <w:rPr>
          <w:color w:val="000000"/>
        </w:rPr>
        <w:t xml:space="preserve"> = 25° į kairę ir dešinę.</w:t>
      </w:r>
    </w:p>
    <w:p w14:paraId="3A1AA3B5" w14:textId="77777777" w:rsidR="0055450C" w:rsidRDefault="00BA5CB5">
      <w:pPr>
        <w:widowControl w:val="0"/>
        <w:suppressAutoHyphens/>
        <w:ind w:firstLine="567"/>
        <w:jc w:val="both"/>
        <w:rPr>
          <w:color w:val="000000"/>
        </w:rPr>
      </w:pPr>
      <w:r>
        <w:rPr>
          <w:color w:val="000000"/>
        </w:rPr>
        <w:t>81</w:t>
      </w:r>
      <w:r>
        <w:rPr>
          <w:color w:val="000000"/>
        </w:rPr>
        <w:t xml:space="preserve">. Galinį rūko žibintą galima sugrupuoti </w:t>
      </w:r>
      <w:r>
        <w:rPr>
          <w:color w:val="000000"/>
        </w:rPr>
        <w:t>su kitais galiniais žibintais.</w:t>
      </w:r>
    </w:p>
    <w:p w14:paraId="3A1AA3B6" w14:textId="77777777" w:rsidR="0055450C" w:rsidRDefault="00BA5CB5">
      <w:pPr>
        <w:widowControl w:val="0"/>
        <w:suppressAutoHyphens/>
        <w:ind w:firstLine="567"/>
        <w:jc w:val="both"/>
        <w:rPr>
          <w:color w:val="000000"/>
        </w:rPr>
      </w:pPr>
      <w:r>
        <w:rPr>
          <w:color w:val="000000"/>
        </w:rPr>
        <w:t>82</w:t>
      </w:r>
      <w:r>
        <w:rPr>
          <w:color w:val="000000"/>
        </w:rPr>
        <w:t>. Galinis rūko žibintas gali būti tarpusavyje sujungtas su galiniu gabaritiniu žibintu.</w:t>
      </w:r>
    </w:p>
    <w:p w14:paraId="3A1AA3B7" w14:textId="77777777" w:rsidR="0055450C" w:rsidRDefault="00BA5CB5">
      <w:pPr>
        <w:widowControl w:val="0"/>
        <w:suppressAutoHyphens/>
        <w:ind w:firstLine="567"/>
        <w:jc w:val="both"/>
        <w:rPr>
          <w:color w:val="000000"/>
        </w:rPr>
      </w:pPr>
      <w:r>
        <w:rPr>
          <w:color w:val="000000"/>
        </w:rPr>
        <w:t>83</w:t>
      </w:r>
      <w:r>
        <w:rPr>
          <w:color w:val="000000"/>
        </w:rPr>
        <w:t>. Jeigu priekinis tolimųjų šviesų žibintas ar artimųjų šviesų žibintas, ar priekinis rūko žibintas neįjungtas, galinis rūko ž</w:t>
      </w:r>
      <w:r>
        <w:rPr>
          <w:color w:val="000000"/>
        </w:rPr>
        <w:t>ibintas neturi įsijungti.</w:t>
      </w:r>
    </w:p>
    <w:p w14:paraId="3A1AA3B8" w14:textId="77777777" w:rsidR="0055450C" w:rsidRDefault="00BA5CB5">
      <w:pPr>
        <w:widowControl w:val="0"/>
        <w:suppressAutoHyphens/>
        <w:ind w:firstLine="567"/>
        <w:jc w:val="both"/>
        <w:rPr>
          <w:color w:val="000000"/>
        </w:rPr>
      </w:pPr>
      <w:r>
        <w:rPr>
          <w:color w:val="000000"/>
        </w:rPr>
        <w:t>84</w:t>
      </w:r>
      <w:r>
        <w:rPr>
          <w:color w:val="000000"/>
        </w:rPr>
        <w:t>. Transporto priemonėje turi būti įmontuota kontrolinė gintarinės spalvos lemputė.</w:t>
      </w:r>
    </w:p>
    <w:p w14:paraId="3A1AA3B9" w14:textId="77777777" w:rsidR="0055450C" w:rsidRDefault="00BA5CB5">
      <w:pPr>
        <w:widowControl w:val="0"/>
        <w:suppressAutoHyphens/>
        <w:ind w:firstLine="567"/>
        <w:jc w:val="both"/>
        <w:rPr>
          <w:color w:val="000000"/>
        </w:rPr>
      </w:pPr>
    </w:p>
    <w:p w14:paraId="3A1AA3BA" w14:textId="77777777" w:rsidR="0055450C" w:rsidRDefault="00BA5CB5">
      <w:pPr>
        <w:keepLines/>
        <w:widowControl w:val="0"/>
        <w:suppressAutoHyphens/>
        <w:jc w:val="center"/>
        <w:rPr>
          <w:b/>
          <w:bCs/>
          <w:caps/>
          <w:color w:val="000000"/>
        </w:rPr>
      </w:pPr>
      <w:r>
        <w:rPr>
          <w:b/>
          <w:bCs/>
          <w:caps/>
          <w:color w:val="000000"/>
        </w:rPr>
        <w:t>X</w:t>
      </w:r>
      <w:r>
        <w:rPr>
          <w:b/>
          <w:bCs/>
          <w:caps/>
          <w:color w:val="000000"/>
        </w:rPr>
        <w:t xml:space="preserve">. </w:t>
      </w:r>
      <w:r>
        <w:rPr>
          <w:b/>
          <w:bCs/>
          <w:caps/>
          <w:color w:val="000000"/>
        </w:rPr>
        <w:t>ATBULINĖS EIGOS ŽIBINTAS</w:t>
      </w:r>
    </w:p>
    <w:p w14:paraId="3A1AA3BB" w14:textId="77777777" w:rsidR="0055450C" w:rsidRDefault="0055450C">
      <w:pPr>
        <w:widowControl w:val="0"/>
        <w:suppressAutoHyphens/>
        <w:ind w:firstLine="567"/>
        <w:jc w:val="both"/>
        <w:rPr>
          <w:color w:val="000000"/>
        </w:rPr>
      </w:pPr>
    </w:p>
    <w:p w14:paraId="3A1AA3BC" w14:textId="77777777" w:rsidR="0055450C" w:rsidRDefault="00BA5CB5">
      <w:pPr>
        <w:widowControl w:val="0"/>
        <w:suppressAutoHyphens/>
        <w:ind w:firstLine="567"/>
        <w:jc w:val="both"/>
        <w:rPr>
          <w:color w:val="000000"/>
        </w:rPr>
      </w:pPr>
      <w:r>
        <w:rPr>
          <w:color w:val="000000"/>
        </w:rPr>
        <w:t>85</w:t>
      </w:r>
      <w:r>
        <w:rPr>
          <w:color w:val="000000"/>
        </w:rPr>
        <w:t>. Transporto priemonės gale gali būti įrengtas (-i) vienas arba du atbulinės eigos žibintas (-ai).</w:t>
      </w:r>
    </w:p>
    <w:p w14:paraId="3A1AA3BD" w14:textId="77777777" w:rsidR="0055450C" w:rsidRDefault="00BA5CB5">
      <w:pPr>
        <w:widowControl w:val="0"/>
        <w:suppressAutoHyphens/>
        <w:ind w:firstLine="567"/>
        <w:jc w:val="both"/>
        <w:rPr>
          <w:color w:val="000000"/>
          <w:spacing w:val="-7"/>
        </w:rPr>
      </w:pPr>
      <w:r>
        <w:rPr>
          <w:color w:val="000000"/>
          <w:spacing w:val="-7"/>
        </w:rPr>
        <w:t>86</w:t>
      </w:r>
      <w:r>
        <w:rPr>
          <w:color w:val="000000"/>
          <w:spacing w:val="-7"/>
        </w:rPr>
        <w:t>. Pagal gabaritinį aukštį atbulinės eigos žibintai turi būti įrengti ne žemiau kaip 250 mm iki ir ne aukščiau kaip 1200 mm nuo žemės paviršiaus.</w:t>
      </w:r>
    </w:p>
    <w:p w14:paraId="3A1AA3BE" w14:textId="77777777" w:rsidR="0055450C" w:rsidRDefault="00BA5CB5">
      <w:pPr>
        <w:widowControl w:val="0"/>
        <w:suppressAutoHyphens/>
        <w:ind w:firstLine="567"/>
        <w:jc w:val="both"/>
        <w:rPr>
          <w:color w:val="000000"/>
        </w:rPr>
      </w:pPr>
      <w:r>
        <w:rPr>
          <w:color w:val="000000"/>
        </w:rPr>
        <w:t>87</w:t>
      </w:r>
      <w:r>
        <w:rPr>
          <w:color w:val="000000"/>
        </w:rPr>
        <w:t>. Geometrinis matomumas nustatomas α ir β kampais:</w:t>
      </w:r>
    </w:p>
    <w:p w14:paraId="3A1AA3BF" w14:textId="77777777" w:rsidR="0055450C" w:rsidRDefault="00BA5CB5">
      <w:pPr>
        <w:widowControl w:val="0"/>
        <w:suppressAutoHyphens/>
        <w:ind w:firstLine="567"/>
        <w:jc w:val="both"/>
        <w:rPr>
          <w:color w:val="000000"/>
        </w:rPr>
      </w:pPr>
      <w:r>
        <w:rPr>
          <w:color w:val="000000"/>
        </w:rPr>
        <w:t>87.1</w:t>
      </w:r>
      <w:r>
        <w:rPr>
          <w:color w:val="000000"/>
        </w:rPr>
        <w:t>. α = 15° į viršų ir 5°</w:t>
      </w:r>
      <w:r>
        <w:rPr>
          <w:color w:val="000000"/>
          <w:vertAlign w:val="superscript"/>
        </w:rPr>
        <w:t xml:space="preserve"> </w:t>
      </w:r>
      <w:r>
        <w:rPr>
          <w:color w:val="000000"/>
        </w:rPr>
        <w:t xml:space="preserve">į apačią, β = 45° </w:t>
      </w:r>
      <w:r>
        <w:rPr>
          <w:color w:val="000000"/>
        </w:rPr>
        <w:t>į kairę ir dešinę (jei įrengtas vienas atbulinės eigos žibintas);</w:t>
      </w:r>
    </w:p>
    <w:p w14:paraId="3A1AA3C0" w14:textId="77777777" w:rsidR="0055450C" w:rsidRDefault="00BA5CB5">
      <w:pPr>
        <w:widowControl w:val="0"/>
        <w:suppressAutoHyphens/>
        <w:ind w:firstLine="567"/>
        <w:jc w:val="both"/>
        <w:rPr>
          <w:color w:val="000000"/>
        </w:rPr>
      </w:pPr>
      <w:r>
        <w:rPr>
          <w:color w:val="000000"/>
        </w:rPr>
        <w:t>87.2</w:t>
      </w:r>
      <w:r>
        <w:rPr>
          <w:color w:val="000000"/>
        </w:rPr>
        <w:t>. α = 15° į viršų ir 5° į apačią, β = 45° į išorę ir 30° į vidų (jei įrengti du atbulinės eigos žibintai).</w:t>
      </w:r>
    </w:p>
    <w:p w14:paraId="3A1AA3C1" w14:textId="77777777" w:rsidR="0055450C" w:rsidRDefault="00BA5CB5">
      <w:pPr>
        <w:widowControl w:val="0"/>
        <w:suppressAutoHyphens/>
        <w:ind w:firstLine="567"/>
        <w:jc w:val="both"/>
        <w:rPr>
          <w:color w:val="000000"/>
        </w:rPr>
      </w:pPr>
      <w:r>
        <w:rPr>
          <w:color w:val="000000"/>
        </w:rPr>
        <w:t>88</w:t>
      </w:r>
      <w:r>
        <w:rPr>
          <w:color w:val="000000"/>
        </w:rPr>
        <w:t>. Atbulinės eigos žibintą galima sugrupuoti su kitais galiniais žib</w:t>
      </w:r>
      <w:r>
        <w:rPr>
          <w:color w:val="000000"/>
        </w:rPr>
        <w:t>intais.</w:t>
      </w:r>
    </w:p>
    <w:p w14:paraId="3A1AA3C2" w14:textId="77777777" w:rsidR="0055450C" w:rsidRDefault="00BA5CB5">
      <w:pPr>
        <w:widowControl w:val="0"/>
        <w:suppressAutoHyphens/>
        <w:ind w:firstLine="567"/>
        <w:jc w:val="both"/>
        <w:rPr>
          <w:color w:val="000000"/>
        </w:rPr>
      </w:pPr>
      <w:r>
        <w:rPr>
          <w:color w:val="000000"/>
        </w:rPr>
        <w:t>89</w:t>
      </w:r>
      <w:r>
        <w:rPr>
          <w:color w:val="000000"/>
        </w:rPr>
        <w:t>. Atbulinės eigos žibinto negalima sujungti su jokiu kitu žibintu.</w:t>
      </w:r>
    </w:p>
    <w:p w14:paraId="3A1AA3C3" w14:textId="77777777" w:rsidR="0055450C" w:rsidRDefault="00BA5CB5">
      <w:pPr>
        <w:widowControl w:val="0"/>
        <w:suppressAutoHyphens/>
        <w:ind w:firstLine="567"/>
        <w:jc w:val="both"/>
        <w:rPr>
          <w:color w:val="000000"/>
        </w:rPr>
      </w:pPr>
      <w:r>
        <w:rPr>
          <w:color w:val="000000"/>
        </w:rPr>
        <w:t>90</w:t>
      </w:r>
      <w:r>
        <w:rPr>
          <w:color w:val="000000"/>
        </w:rPr>
        <w:t>. Jeigu atbulinės eigos pavara neįjungta, o įtaisas varikliui paleisti yra įjungtas, atbulinės eigos žibintas neturi įsijungti.</w:t>
      </w:r>
    </w:p>
    <w:p w14:paraId="3A1AA3C4" w14:textId="77777777" w:rsidR="0055450C" w:rsidRDefault="00BA5CB5">
      <w:pPr>
        <w:widowControl w:val="0"/>
        <w:suppressAutoHyphens/>
        <w:ind w:firstLine="567"/>
        <w:jc w:val="both"/>
        <w:rPr>
          <w:color w:val="000000"/>
        </w:rPr>
      </w:pPr>
      <w:r>
        <w:rPr>
          <w:color w:val="000000"/>
        </w:rPr>
        <w:t>91</w:t>
      </w:r>
      <w:r>
        <w:rPr>
          <w:color w:val="000000"/>
        </w:rPr>
        <w:t>. Prietaisų skydelyje gali būti įmo</w:t>
      </w:r>
      <w:r>
        <w:rPr>
          <w:color w:val="000000"/>
        </w:rPr>
        <w:t>ntuota kontrolinė lemputė.</w:t>
      </w:r>
    </w:p>
    <w:p w14:paraId="3A1AA3C5" w14:textId="77777777" w:rsidR="0055450C" w:rsidRDefault="00BA5CB5">
      <w:pPr>
        <w:widowControl w:val="0"/>
        <w:suppressAutoHyphens/>
        <w:ind w:firstLine="567"/>
        <w:jc w:val="both"/>
        <w:rPr>
          <w:color w:val="000000"/>
        </w:rPr>
      </w:pPr>
    </w:p>
    <w:p w14:paraId="3A1AA3C6" w14:textId="77777777" w:rsidR="0055450C" w:rsidRDefault="00BA5CB5">
      <w:pPr>
        <w:keepLines/>
        <w:widowControl w:val="0"/>
        <w:suppressAutoHyphens/>
        <w:jc w:val="center"/>
        <w:rPr>
          <w:b/>
          <w:bCs/>
          <w:caps/>
          <w:color w:val="000000"/>
        </w:rPr>
      </w:pPr>
      <w:r>
        <w:rPr>
          <w:b/>
          <w:bCs/>
          <w:caps/>
          <w:color w:val="000000"/>
        </w:rPr>
        <w:t>xI</w:t>
      </w:r>
      <w:r>
        <w:rPr>
          <w:b/>
          <w:bCs/>
          <w:caps/>
          <w:color w:val="000000"/>
        </w:rPr>
        <w:t xml:space="preserve">. </w:t>
      </w:r>
      <w:r>
        <w:rPr>
          <w:b/>
          <w:bCs/>
          <w:caps/>
          <w:color w:val="000000"/>
        </w:rPr>
        <w:t>įspėjamasis pavojaus įtaisas</w:t>
      </w:r>
    </w:p>
    <w:p w14:paraId="3A1AA3C7" w14:textId="77777777" w:rsidR="0055450C" w:rsidRDefault="0055450C">
      <w:pPr>
        <w:widowControl w:val="0"/>
        <w:suppressAutoHyphens/>
        <w:ind w:firstLine="567"/>
        <w:jc w:val="both"/>
        <w:rPr>
          <w:b/>
          <w:bCs/>
          <w:caps/>
          <w:color w:val="000000"/>
        </w:rPr>
      </w:pPr>
    </w:p>
    <w:p w14:paraId="3A1AA3C8" w14:textId="77777777" w:rsidR="0055450C" w:rsidRDefault="00BA5CB5">
      <w:pPr>
        <w:widowControl w:val="0"/>
        <w:suppressAutoHyphens/>
        <w:ind w:firstLine="567"/>
        <w:jc w:val="both"/>
        <w:rPr>
          <w:color w:val="000000"/>
        </w:rPr>
      </w:pPr>
      <w:r>
        <w:rPr>
          <w:caps/>
          <w:color w:val="000000"/>
        </w:rPr>
        <w:t>92</w:t>
      </w:r>
      <w:r>
        <w:rPr>
          <w:caps/>
          <w:color w:val="000000"/>
        </w:rPr>
        <w:t>. Į</w:t>
      </w:r>
      <w:r>
        <w:rPr>
          <w:color w:val="000000"/>
        </w:rPr>
        <w:t>spėjamojo pavojaus signalo reikalavimai turi atitikti šio priedo 27–33 punktuose nustatytus reikalavimus.</w:t>
      </w:r>
    </w:p>
    <w:p w14:paraId="3A1AA3C9" w14:textId="77777777" w:rsidR="0055450C" w:rsidRDefault="00BA5CB5">
      <w:pPr>
        <w:widowControl w:val="0"/>
        <w:suppressAutoHyphens/>
        <w:ind w:firstLine="567"/>
        <w:jc w:val="both"/>
        <w:rPr>
          <w:color w:val="000000"/>
        </w:rPr>
      </w:pPr>
      <w:r>
        <w:rPr>
          <w:color w:val="000000"/>
        </w:rPr>
        <w:t>93</w:t>
      </w:r>
      <w:r>
        <w:rPr>
          <w:color w:val="000000"/>
        </w:rPr>
        <w:t>. Įspėjamasis pavojaus įtaisas turi būti įjungiamas atskiru valdikl</w:t>
      </w:r>
      <w:r>
        <w:rPr>
          <w:color w:val="000000"/>
        </w:rPr>
        <w:t>iu, kuris leistų visų posūkio žibintų elektros srovei būti tiekiamai tuo pačiu metu.</w:t>
      </w:r>
    </w:p>
    <w:p w14:paraId="3A1AA3CA" w14:textId="77777777" w:rsidR="0055450C" w:rsidRDefault="00BA5CB5">
      <w:pPr>
        <w:widowControl w:val="0"/>
        <w:suppressAutoHyphens/>
        <w:ind w:firstLine="567"/>
        <w:jc w:val="both"/>
        <w:rPr>
          <w:color w:val="000000"/>
        </w:rPr>
      </w:pPr>
      <w:r>
        <w:rPr>
          <w:color w:val="000000"/>
        </w:rPr>
        <w:t>94</w:t>
      </w:r>
      <w:r>
        <w:rPr>
          <w:color w:val="000000"/>
        </w:rPr>
        <w:t xml:space="preserve">. Transporto priemonėje turi būti įmontuota kontrolinė raudonos spalvos mirksinti </w:t>
      </w:r>
      <w:r>
        <w:rPr>
          <w:color w:val="000000"/>
        </w:rPr>
        <w:lastRenderedPageBreak/>
        <w:t>lemputė arba, jeigu atskira signalinė lemputė neįrengta, tuo pačiu metu turi veikti</w:t>
      </w:r>
      <w:r>
        <w:rPr>
          <w:color w:val="000000"/>
        </w:rPr>
        <w:t xml:space="preserve"> šio priedo 35 punkte nurodytos signalinės lemputės.</w:t>
      </w:r>
    </w:p>
    <w:p w14:paraId="3A1AA3CB" w14:textId="77777777" w:rsidR="0055450C" w:rsidRDefault="00BA5CB5">
      <w:pPr>
        <w:widowControl w:val="0"/>
        <w:suppressAutoHyphens/>
        <w:ind w:firstLine="567"/>
        <w:jc w:val="both"/>
        <w:rPr>
          <w:color w:val="000000"/>
        </w:rPr>
      </w:pPr>
      <w:r>
        <w:rPr>
          <w:color w:val="000000"/>
        </w:rPr>
        <w:t>95</w:t>
      </w:r>
      <w:r>
        <w:rPr>
          <w:color w:val="000000"/>
        </w:rPr>
        <w:t>. Šviesa turi mirksėti 90 ± 30 kartų per minutę dažniu. Įjungus įspėjamąjį pavojaus įtaisą, žibintai turi įsižiebti ne vėliau kaip po vienos sekundės, o pirmą kartą po įjungimo žibintai turi užgest</w:t>
      </w:r>
      <w:r>
        <w:rPr>
          <w:color w:val="000000"/>
        </w:rPr>
        <w:t>i ne vėliau kaip po pusantros sekundės.</w:t>
      </w:r>
    </w:p>
    <w:p w14:paraId="3A1AA3CC" w14:textId="77777777" w:rsidR="0055450C" w:rsidRDefault="00BA5CB5">
      <w:pPr>
        <w:widowControl w:val="0"/>
        <w:suppressAutoHyphens/>
        <w:ind w:firstLine="567"/>
        <w:jc w:val="both"/>
        <w:rPr>
          <w:color w:val="000000"/>
        </w:rPr>
      </w:pPr>
      <w:r>
        <w:rPr>
          <w:color w:val="000000"/>
        </w:rPr>
        <w:t>96</w:t>
      </w:r>
      <w:r>
        <w:rPr>
          <w:color w:val="000000"/>
        </w:rPr>
        <w:t>. Įspėjamąjį pavojaus įtaisą turi būti įmanoma įjungti net tada, jeigu įtaisas varikliui paleisti ir jam išjungti yra tokioje padėtyje, kad pastarojo paleisti neįmanoma.</w:t>
      </w:r>
    </w:p>
    <w:p w14:paraId="3A1AA3CD" w14:textId="77777777" w:rsidR="0055450C" w:rsidRDefault="00BA5CB5">
      <w:pPr>
        <w:widowControl w:val="0"/>
        <w:suppressAutoHyphens/>
        <w:ind w:firstLine="567"/>
        <w:jc w:val="both"/>
        <w:rPr>
          <w:b/>
          <w:bCs/>
          <w:caps/>
          <w:color w:val="000000"/>
        </w:rPr>
      </w:pPr>
    </w:p>
    <w:p w14:paraId="3A1AA3CE" w14:textId="77777777" w:rsidR="0055450C" w:rsidRDefault="00BA5CB5">
      <w:pPr>
        <w:keepLines/>
        <w:widowControl w:val="0"/>
        <w:suppressAutoHyphens/>
        <w:jc w:val="center"/>
        <w:rPr>
          <w:b/>
          <w:bCs/>
          <w:caps/>
          <w:color w:val="000000"/>
        </w:rPr>
      </w:pPr>
      <w:r>
        <w:rPr>
          <w:b/>
          <w:bCs/>
          <w:caps/>
          <w:color w:val="000000"/>
        </w:rPr>
        <w:t>XII</w:t>
      </w:r>
      <w:r>
        <w:rPr>
          <w:b/>
          <w:bCs/>
          <w:caps/>
          <w:color w:val="000000"/>
        </w:rPr>
        <w:t xml:space="preserve">. </w:t>
      </w:r>
      <w:r>
        <w:rPr>
          <w:b/>
          <w:bCs/>
          <w:caps/>
          <w:color w:val="000000"/>
        </w:rPr>
        <w:t xml:space="preserve">Galinio valstybinio numerio </w:t>
      </w:r>
      <w:r>
        <w:rPr>
          <w:b/>
          <w:bCs/>
          <w:caps/>
          <w:color w:val="000000"/>
        </w:rPr>
        <w:t>ženklo žibintas</w:t>
      </w:r>
    </w:p>
    <w:p w14:paraId="3A1AA3CF" w14:textId="77777777" w:rsidR="0055450C" w:rsidRDefault="0055450C">
      <w:pPr>
        <w:widowControl w:val="0"/>
        <w:suppressAutoHyphens/>
        <w:ind w:firstLine="567"/>
        <w:jc w:val="both"/>
        <w:rPr>
          <w:color w:val="000000"/>
        </w:rPr>
      </w:pPr>
    </w:p>
    <w:p w14:paraId="3A1AA3D0" w14:textId="77777777" w:rsidR="0055450C" w:rsidRDefault="00BA5CB5">
      <w:pPr>
        <w:widowControl w:val="0"/>
        <w:suppressAutoHyphens/>
        <w:ind w:firstLine="567"/>
        <w:jc w:val="both"/>
        <w:rPr>
          <w:color w:val="000000"/>
        </w:rPr>
      </w:pPr>
      <w:r>
        <w:rPr>
          <w:color w:val="000000"/>
        </w:rPr>
        <w:t>97</w:t>
      </w:r>
      <w:r>
        <w:rPr>
          <w:color w:val="000000"/>
        </w:rPr>
        <w:t>. Transporto priemonės gale gali būti įrengtas valstybinio numerio apšvietimo žibintas. Valstybinio numerio apšvietimo žibintas gali būti sudarytas iš kelių valstybinio numerio ženklo vietai apšviesti skirtų optinių elementų.</w:t>
      </w:r>
    </w:p>
    <w:p w14:paraId="3A1AA3D1" w14:textId="77777777" w:rsidR="0055450C" w:rsidRDefault="00BA5CB5">
      <w:pPr>
        <w:widowControl w:val="0"/>
        <w:suppressAutoHyphens/>
        <w:ind w:firstLine="567"/>
        <w:jc w:val="both"/>
        <w:rPr>
          <w:color w:val="000000"/>
        </w:rPr>
      </w:pPr>
      <w:r>
        <w:rPr>
          <w:color w:val="000000"/>
        </w:rPr>
        <w:t>98</w:t>
      </w:r>
      <w:r>
        <w:rPr>
          <w:color w:val="000000"/>
        </w:rPr>
        <w:t>.</w:t>
      </w:r>
      <w:r>
        <w:rPr>
          <w:color w:val="000000"/>
        </w:rPr>
        <w:t xml:space="preserve"> Valstybinio numerio apšvietimo žibintas turi būti įrengtas taip, kad apšviestų valstybiniam numerio ženklui numatytą vietą.</w:t>
      </w:r>
    </w:p>
    <w:p w14:paraId="3A1AA3D2" w14:textId="77777777" w:rsidR="0055450C" w:rsidRDefault="00BA5CB5">
      <w:pPr>
        <w:widowControl w:val="0"/>
        <w:suppressAutoHyphens/>
        <w:ind w:firstLine="567"/>
        <w:jc w:val="both"/>
        <w:rPr>
          <w:color w:val="000000"/>
        </w:rPr>
      </w:pPr>
      <w:r>
        <w:rPr>
          <w:color w:val="000000"/>
        </w:rPr>
        <w:t>99</w:t>
      </w:r>
      <w:r>
        <w:rPr>
          <w:color w:val="000000"/>
        </w:rPr>
        <w:t>. Galinio valstybinio numerio ženklo žibintą galima sugrupuoti su vienu arba daugiau galinių žibintų.</w:t>
      </w:r>
    </w:p>
    <w:p w14:paraId="3A1AA3D3" w14:textId="77777777" w:rsidR="0055450C" w:rsidRDefault="00BA5CB5">
      <w:pPr>
        <w:widowControl w:val="0"/>
        <w:suppressAutoHyphens/>
        <w:ind w:firstLine="567"/>
        <w:jc w:val="both"/>
        <w:rPr>
          <w:color w:val="000000"/>
        </w:rPr>
      </w:pPr>
      <w:r>
        <w:rPr>
          <w:color w:val="000000"/>
        </w:rPr>
        <w:t>100</w:t>
      </w:r>
      <w:r>
        <w:rPr>
          <w:color w:val="000000"/>
        </w:rPr>
        <w:t>. Galinio valsty</w:t>
      </w:r>
      <w:r>
        <w:rPr>
          <w:color w:val="000000"/>
        </w:rPr>
        <w:t>binio numerio ženklo ir galinį gabaritinį žibintus galima sujungti.</w:t>
      </w:r>
    </w:p>
    <w:p w14:paraId="3A1AA3D4" w14:textId="77777777" w:rsidR="0055450C" w:rsidRDefault="00BA5CB5">
      <w:pPr>
        <w:widowControl w:val="0"/>
        <w:suppressAutoHyphens/>
        <w:ind w:firstLine="567"/>
        <w:jc w:val="both"/>
        <w:rPr>
          <w:color w:val="000000"/>
        </w:rPr>
      </w:pPr>
      <w:r>
        <w:rPr>
          <w:color w:val="000000"/>
        </w:rPr>
        <w:t>101</w:t>
      </w:r>
      <w:r>
        <w:rPr>
          <w:color w:val="000000"/>
        </w:rPr>
        <w:t>. Galinio valstybinio numerio ženklo kontrolinės lemputės įrengti neprivaloma. Vietoj jos turi būti naudojama ta pati gabaritiniam žibintui numatyta kontrolinė lemputė.</w:t>
      </w:r>
    </w:p>
    <w:p w14:paraId="3A1AA3D5" w14:textId="77777777" w:rsidR="0055450C" w:rsidRDefault="00BA5CB5">
      <w:pPr>
        <w:widowControl w:val="0"/>
        <w:suppressAutoHyphens/>
        <w:ind w:firstLine="567"/>
        <w:jc w:val="both"/>
        <w:rPr>
          <w:color w:val="000000"/>
        </w:rPr>
      </w:pPr>
    </w:p>
    <w:p w14:paraId="3A1AA3D6" w14:textId="77777777" w:rsidR="0055450C" w:rsidRDefault="00BA5CB5">
      <w:pPr>
        <w:keepLines/>
        <w:widowControl w:val="0"/>
        <w:suppressAutoHyphens/>
        <w:jc w:val="center"/>
        <w:rPr>
          <w:b/>
          <w:bCs/>
          <w:caps/>
          <w:color w:val="000000"/>
        </w:rPr>
      </w:pPr>
      <w:r>
        <w:rPr>
          <w:b/>
          <w:bCs/>
          <w:caps/>
          <w:color w:val="000000"/>
        </w:rPr>
        <w:t>XIII</w:t>
      </w:r>
      <w:r>
        <w:rPr>
          <w:b/>
          <w:bCs/>
          <w:caps/>
          <w:color w:val="000000"/>
        </w:rPr>
        <w:t>.</w:t>
      </w:r>
      <w:r>
        <w:rPr>
          <w:b/>
          <w:bCs/>
          <w:caps/>
          <w:color w:val="000000"/>
        </w:rPr>
        <w:t xml:space="preserve"> </w:t>
      </w:r>
      <w:r>
        <w:rPr>
          <w:b/>
          <w:bCs/>
          <w:caps/>
          <w:color w:val="000000"/>
        </w:rPr>
        <w:t>GaliniAI šviesą atspindintYs ne trikampio formos atšvaitaI</w:t>
      </w:r>
    </w:p>
    <w:p w14:paraId="3A1AA3D7" w14:textId="77777777" w:rsidR="0055450C" w:rsidRDefault="0055450C">
      <w:pPr>
        <w:widowControl w:val="0"/>
        <w:suppressAutoHyphens/>
        <w:ind w:firstLine="567"/>
        <w:jc w:val="both"/>
        <w:rPr>
          <w:caps/>
          <w:color w:val="000000"/>
        </w:rPr>
      </w:pPr>
    </w:p>
    <w:p w14:paraId="3A1AA3D8" w14:textId="77777777" w:rsidR="0055450C" w:rsidRDefault="00BA5CB5">
      <w:pPr>
        <w:widowControl w:val="0"/>
        <w:suppressAutoHyphens/>
        <w:ind w:firstLine="567"/>
        <w:jc w:val="both"/>
        <w:rPr>
          <w:color w:val="000000"/>
        </w:rPr>
      </w:pPr>
      <w:r>
        <w:rPr>
          <w:color w:val="000000"/>
          <w:spacing w:val="-4"/>
        </w:rPr>
        <w:t>102</w:t>
      </w:r>
      <w:r>
        <w:rPr>
          <w:color w:val="000000"/>
          <w:spacing w:val="-4"/>
        </w:rPr>
        <w:t>. Transporto priemonės galinėje dalyje turi būti įrengtas vienas arba du IA klasės galinis (-iai) šviesą atspindintis (-ys) n</w:t>
      </w:r>
      <w:r>
        <w:rPr>
          <w:color w:val="000000"/>
        </w:rPr>
        <w:t xml:space="preserve">e trikampio formos atšvaitas (-ai). Jei transporto priemonės </w:t>
      </w:r>
      <w:r>
        <w:rPr>
          <w:color w:val="000000"/>
        </w:rPr>
        <w:t>plotis didesnis kaip 1000 mm, turi būti įrengti du galiniai šviesą atspindintys ne trikampio formos atšvaitai.</w:t>
      </w:r>
    </w:p>
    <w:p w14:paraId="3A1AA3D9" w14:textId="77777777" w:rsidR="0055450C" w:rsidRDefault="00BA5CB5">
      <w:pPr>
        <w:widowControl w:val="0"/>
        <w:suppressAutoHyphens/>
        <w:ind w:firstLine="567"/>
        <w:jc w:val="both"/>
        <w:rPr>
          <w:color w:val="000000"/>
        </w:rPr>
      </w:pPr>
      <w:r>
        <w:rPr>
          <w:color w:val="000000"/>
        </w:rPr>
        <w:t>103</w:t>
      </w:r>
      <w:r>
        <w:rPr>
          <w:color w:val="000000"/>
        </w:rPr>
        <w:t>. Pagal gabaritinį plotį:</w:t>
      </w:r>
    </w:p>
    <w:p w14:paraId="3A1AA3DA" w14:textId="77777777" w:rsidR="0055450C" w:rsidRDefault="00BA5CB5">
      <w:pPr>
        <w:widowControl w:val="0"/>
        <w:suppressAutoHyphens/>
        <w:ind w:firstLine="567"/>
        <w:jc w:val="both"/>
        <w:rPr>
          <w:color w:val="000000"/>
        </w:rPr>
      </w:pPr>
      <w:r>
        <w:rPr>
          <w:color w:val="000000"/>
        </w:rPr>
        <w:t>103.1</w:t>
      </w:r>
      <w:r>
        <w:rPr>
          <w:color w:val="000000"/>
        </w:rPr>
        <w:t>. galinio šviesą atspindinčio ne trikampio formos atšvaito atskaitos centras turi būti vidurinėje išilgin</w:t>
      </w:r>
      <w:r>
        <w:rPr>
          <w:color w:val="000000"/>
        </w:rPr>
        <w:t xml:space="preserve">ėje transporto priemonės plokštumoje, jeigu įrengtas tik vienas galinis šviesą atspindintis ne trikampio formos atšvaitas; jeigu įrengti du galiniai šviesą atspindintys ne trikampio formos atšvaitai, jų atskaitos centrai nuo vidurinės išilginės transporto </w:t>
      </w:r>
      <w:r>
        <w:rPr>
          <w:color w:val="000000"/>
        </w:rPr>
        <w:t>priemonės ašies turi būti per vienodą atstumą.</w:t>
      </w:r>
    </w:p>
    <w:p w14:paraId="3A1AA3DB" w14:textId="77777777" w:rsidR="0055450C" w:rsidRDefault="00BA5CB5">
      <w:pPr>
        <w:widowControl w:val="0"/>
        <w:suppressAutoHyphens/>
        <w:ind w:firstLine="567"/>
        <w:jc w:val="both"/>
        <w:rPr>
          <w:color w:val="000000"/>
        </w:rPr>
      </w:pPr>
      <w:r>
        <w:rPr>
          <w:color w:val="000000"/>
        </w:rPr>
        <w:t>103.2</w:t>
      </w:r>
      <w:r>
        <w:rPr>
          <w:color w:val="000000"/>
        </w:rPr>
        <w:t>. jei transporto priemonėje yra įrengti du galiniai šviesą atspindintys ne trikampio formos atšvaitai, tai:</w:t>
      </w:r>
    </w:p>
    <w:p w14:paraId="3A1AA3DC" w14:textId="77777777" w:rsidR="0055450C" w:rsidRDefault="00BA5CB5">
      <w:pPr>
        <w:widowControl w:val="0"/>
        <w:suppressAutoHyphens/>
        <w:ind w:firstLine="567"/>
        <w:jc w:val="both"/>
        <w:rPr>
          <w:color w:val="000000"/>
        </w:rPr>
      </w:pPr>
      <w:r>
        <w:rPr>
          <w:color w:val="000000"/>
        </w:rPr>
        <w:t>103.2.1</w:t>
      </w:r>
      <w:r>
        <w:rPr>
          <w:color w:val="000000"/>
        </w:rPr>
        <w:t>. nuo vidurinės išilginės transporto priemonės plokštumos labiausiai nutolę atspind</w:t>
      </w:r>
      <w:r>
        <w:rPr>
          <w:color w:val="000000"/>
        </w:rPr>
        <w:t>inčio paviršiaus kraštai nuo tolimiausio transporto priemonės krašto neturi būti nutolę daugiau kaip 400 mm;</w:t>
      </w:r>
    </w:p>
    <w:p w14:paraId="3A1AA3DD" w14:textId="77777777" w:rsidR="0055450C" w:rsidRDefault="00BA5CB5">
      <w:pPr>
        <w:widowControl w:val="0"/>
        <w:suppressAutoHyphens/>
        <w:ind w:firstLine="567"/>
        <w:jc w:val="both"/>
        <w:rPr>
          <w:color w:val="000000"/>
        </w:rPr>
      </w:pPr>
      <w:r>
        <w:rPr>
          <w:color w:val="000000"/>
        </w:rPr>
        <w:t>103.2.2</w:t>
      </w:r>
      <w:r>
        <w:rPr>
          <w:color w:val="000000"/>
        </w:rPr>
        <w:t xml:space="preserve">. atstumas tarp vidinių atspindinčių paviršių kraštų turi būti ne mažesnis kaip 500 mm; šį atstumą galima sumažinti iki 400 mm, jeigu </w:t>
      </w:r>
      <w:r>
        <w:rPr>
          <w:color w:val="000000"/>
        </w:rPr>
        <w:t>didžiausias transporto priemonės plotis neviršija 1300 mm.</w:t>
      </w:r>
    </w:p>
    <w:p w14:paraId="3A1AA3DE" w14:textId="77777777" w:rsidR="0055450C" w:rsidRDefault="00BA5CB5">
      <w:pPr>
        <w:widowControl w:val="0"/>
        <w:suppressAutoHyphens/>
        <w:ind w:firstLine="567"/>
        <w:jc w:val="both"/>
        <w:rPr>
          <w:color w:val="000000"/>
          <w:spacing w:val="-4"/>
        </w:rPr>
      </w:pPr>
      <w:r>
        <w:rPr>
          <w:color w:val="000000"/>
          <w:spacing w:val="-4"/>
        </w:rPr>
        <w:t>104</w:t>
      </w:r>
      <w:r>
        <w:rPr>
          <w:color w:val="000000"/>
          <w:spacing w:val="-4"/>
        </w:rPr>
        <w:t>. Pagal gabaritinį aukštį turi būti įrengtas ne žemiau kaip 250 mm iki ir ne aukščiau kaip 900 mm nuo žemės paviršiaus.</w:t>
      </w:r>
    </w:p>
    <w:p w14:paraId="3A1AA3DF" w14:textId="77777777" w:rsidR="0055450C" w:rsidRDefault="00BA5CB5">
      <w:pPr>
        <w:widowControl w:val="0"/>
        <w:suppressAutoHyphens/>
        <w:ind w:firstLine="567"/>
        <w:jc w:val="both"/>
        <w:rPr>
          <w:color w:val="000000"/>
        </w:rPr>
      </w:pPr>
      <w:r>
        <w:rPr>
          <w:color w:val="000000"/>
        </w:rPr>
        <w:t>105</w:t>
      </w:r>
      <w:r>
        <w:rPr>
          <w:color w:val="000000"/>
        </w:rPr>
        <w:t xml:space="preserve">. Geometrinis matomumas horizontaliam kampui turi būti 30° </w:t>
      </w:r>
      <w:r>
        <w:rPr>
          <w:color w:val="000000"/>
        </w:rPr>
        <w:t xml:space="preserve">į kairę ir dešinę. Vertikalusis kampas turi būti 15° virš horizontalės ir žemiau jos, tačiau vertikalųjį kampą žemiau horizontalės galima sumažinti iki 5°, jeigu galinis šviesą atspindintis ne trikampio formos atšvaitas yra mažesniame kaip 750 mm aukštyje </w:t>
      </w:r>
      <w:r>
        <w:rPr>
          <w:color w:val="000000"/>
        </w:rPr>
        <w:t>nuo žemės paviršiaus.</w:t>
      </w:r>
    </w:p>
    <w:p w14:paraId="3A1AA3E0" w14:textId="77777777" w:rsidR="0055450C" w:rsidRDefault="00BA5CB5">
      <w:pPr>
        <w:widowControl w:val="0"/>
        <w:suppressAutoHyphens/>
        <w:ind w:firstLine="567"/>
        <w:jc w:val="both"/>
        <w:rPr>
          <w:color w:val="000000"/>
        </w:rPr>
      </w:pPr>
      <w:r>
        <w:rPr>
          <w:color w:val="000000"/>
        </w:rPr>
        <w:t>106</w:t>
      </w:r>
      <w:r>
        <w:rPr>
          <w:color w:val="000000"/>
        </w:rPr>
        <w:t>. Galinį šviesą atspindintį ne trikampio formos atšvaitą galima sugrupuoti su bet kokiu kitu žibintu.</w:t>
      </w:r>
    </w:p>
    <w:p w14:paraId="3A1AA3E1" w14:textId="77777777" w:rsidR="0055450C" w:rsidRDefault="00BA5CB5">
      <w:pPr>
        <w:widowControl w:val="0"/>
        <w:suppressAutoHyphens/>
        <w:ind w:firstLine="567"/>
        <w:jc w:val="both"/>
        <w:rPr>
          <w:color w:val="000000"/>
        </w:rPr>
      </w:pPr>
      <w:r>
        <w:rPr>
          <w:color w:val="000000"/>
        </w:rPr>
        <w:t>107</w:t>
      </w:r>
      <w:r>
        <w:rPr>
          <w:color w:val="000000"/>
        </w:rPr>
        <w:t>. Sudedamosios galinio šviesą atspindinčio ne trikampio formos atšvaito šviečiančio paviršiaus ir bet kokio galinėje t</w:t>
      </w:r>
      <w:r>
        <w:rPr>
          <w:color w:val="000000"/>
        </w:rPr>
        <w:t>ransporto priemonės dalyje įrengto raudonos spalvos žibinto dalys gali būti bendros.</w:t>
      </w:r>
    </w:p>
    <w:p w14:paraId="3A1AA3E2" w14:textId="77777777" w:rsidR="0055450C" w:rsidRDefault="00BA5CB5">
      <w:pPr>
        <w:widowControl w:val="0"/>
        <w:suppressAutoHyphens/>
        <w:ind w:firstLine="567"/>
        <w:jc w:val="both"/>
        <w:rPr>
          <w:b/>
          <w:bCs/>
          <w:caps/>
          <w:color w:val="000000"/>
        </w:rPr>
      </w:pPr>
    </w:p>
    <w:p w14:paraId="3A1AA3E3" w14:textId="77777777" w:rsidR="0055450C" w:rsidRDefault="00BA5CB5">
      <w:pPr>
        <w:keepLines/>
        <w:widowControl w:val="0"/>
        <w:suppressAutoHyphens/>
        <w:jc w:val="center"/>
        <w:rPr>
          <w:b/>
          <w:bCs/>
          <w:caps/>
          <w:color w:val="000000"/>
        </w:rPr>
      </w:pPr>
      <w:r>
        <w:rPr>
          <w:b/>
          <w:bCs/>
          <w:caps/>
          <w:color w:val="000000"/>
        </w:rPr>
        <w:t>XIV</w:t>
      </w:r>
      <w:r>
        <w:rPr>
          <w:b/>
          <w:bCs/>
          <w:caps/>
          <w:color w:val="000000"/>
        </w:rPr>
        <w:t xml:space="preserve">. </w:t>
      </w:r>
      <w:r>
        <w:rPr>
          <w:b/>
          <w:bCs/>
          <w:caps/>
          <w:color w:val="000000"/>
        </w:rPr>
        <w:t>ŠoniniAI šviesą atspindintYs ne trikampio formos atšvaitaI</w:t>
      </w:r>
    </w:p>
    <w:p w14:paraId="3A1AA3E4" w14:textId="77777777" w:rsidR="0055450C" w:rsidRDefault="0055450C">
      <w:pPr>
        <w:widowControl w:val="0"/>
        <w:suppressAutoHyphens/>
        <w:ind w:firstLine="567"/>
        <w:jc w:val="both"/>
        <w:rPr>
          <w:color w:val="000000"/>
        </w:rPr>
      </w:pPr>
    </w:p>
    <w:p w14:paraId="3A1AA3E5" w14:textId="77777777" w:rsidR="0055450C" w:rsidRDefault="00BA5CB5">
      <w:pPr>
        <w:widowControl w:val="0"/>
        <w:suppressAutoHyphens/>
        <w:ind w:firstLine="567"/>
        <w:jc w:val="both"/>
        <w:rPr>
          <w:color w:val="000000"/>
        </w:rPr>
      </w:pPr>
      <w:r>
        <w:rPr>
          <w:color w:val="000000"/>
        </w:rPr>
        <w:t>108</w:t>
      </w:r>
      <w:r>
        <w:rPr>
          <w:color w:val="000000"/>
        </w:rPr>
        <w:t xml:space="preserve">. Transporto priemonės šone turi būti įrengtas (-i) vienas arba du IA klasės šoninis (-iai) </w:t>
      </w:r>
      <w:r>
        <w:rPr>
          <w:color w:val="000000"/>
        </w:rPr>
        <w:t>šviesą atspindintis (-ys) ne trikampio formos atšvaitas (-ai).</w:t>
      </w:r>
    </w:p>
    <w:p w14:paraId="3A1AA3E6" w14:textId="77777777" w:rsidR="0055450C" w:rsidRDefault="00BA5CB5">
      <w:pPr>
        <w:widowControl w:val="0"/>
        <w:suppressAutoHyphens/>
        <w:ind w:firstLine="567"/>
        <w:jc w:val="both"/>
        <w:rPr>
          <w:color w:val="000000"/>
        </w:rPr>
      </w:pPr>
      <w:r>
        <w:rPr>
          <w:color w:val="000000"/>
        </w:rPr>
        <w:t>109</w:t>
      </w:r>
      <w:r>
        <w:rPr>
          <w:color w:val="000000"/>
        </w:rPr>
        <w:t>. Pagal gabaritinį aukštį šoniniai šviesą atspindintys ne trikampio formos atšvaitai turi būti įrengti ne žemiau kaip 300 mm iki ir ne aukščiau kaip 900 mm nuo žemės paviršiaus.</w:t>
      </w:r>
    </w:p>
    <w:p w14:paraId="3A1AA3E7" w14:textId="77777777" w:rsidR="0055450C" w:rsidRDefault="00BA5CB5">
      <w:pPr>
        <w:widowControl w:val="0"/>
        <w:suppressAutoHyphens/>
        <w:ind w:firstLine="567"/>
        <w:jc w:val="both"/>
        <w:rPr>
          <w:color w:val="000000"/>
        </w:rPr>
      </w:pPr>
      <w:r>
        <w:rPr>
          <w:color w:val="000000"/>
        </w:rPr>
        <w:t>110</w:t>
      </w:r>
      <w:r>
        <w:rPr>
          <w:color w:val="000000"/>
        </w:rPr>
        <w:t>.</w:t>
      </w:r>
      <w:r>
        <w:rPr>
          <w:color w:val="000000"/>
        </w:rPr>
        <w:t xml:space="preserve"> Pagal gabaritinį ilgį šoniniai šviesą atspindintys ne trikampio formos atšvaitai turi būti įrengti taip, kad įprastomis sąlygomis nei vairuotojas, nei keleivis ar jų drabužiai neuždengtų šoninių šviesą atspindinčių ne trikampio formos atšvaitų.</w:t>
      </w:r>
    </w:p>
    <w:p w14:paraId="3A1AA3E8" w14:textId="77777777" w:rsidR="0055450C" w:rsidRDefault="00BA5CB5">
      <w:pPr>
        <w:widowControl w:val="0"/>
        <w:suppressAutoHyphens/>
        <w:ind w:firstLine="567"/>
        <w:jc w:val="both"/>
        <w:rPr>
          <w:color w:val="000000"/>
        </w:rPr>
      </w:pPr>
      <w:r>
        <w:rPr>
          <w:color w:val="000000"/>
        </w:rPr>
        <w:t>111</w:t>
      </w:r>
      <w:r>
        <w:rPr>
          <w:color w:val="000000"/>
        </w:rPr>
        <w:t>. G</w:t>
      </w:r>
      <w:r>
        <w:rPr>
          <w:color w:val="000000"/>
        </w:rPr>
        <w:t>eometrinis matomumas horizontaliam kampui turi būti 30°</w:t>
      </w:r>
      <w:r>
        <w:rPr>
          <w:color w:val="000000"/>
          <w:vertAlign w:val="superscript"/>
        </w:rPr>
        <w:t xml:space="preserve"> </w:t>
      </w:r>
      <w:r>
        <w:rPr>
          <w:color w:val="000000"/>
        </w:rPr>
        <w:t>priekinės ir galinės transporto priemonės dalies. Vertikalusis kampas turi būti 15° virš horizontalės ir žemiau jos, tačiau vertikalųjį kampą žemiau horizontalės galima sumažinti iki 5°, jeigu šoninis</w:t>
      </w:r>
      <w:r>
        <w:rPr>
          <w:color w:val="000000"/>
        </w:rPr>
        <w:t xml:space="preserve"> šviesą atspindintis ne trikampio formos atšvaitas yra mažesniame kaip 750 mm aukštyje nuo žemės paviršiaus.</w:t>
      </w:r>
    </w:p>
    <w:p w14:paraId="3A1AA3E9" w14:textId="77777777" w:rsidR="0055450C" w:rsidRDefault="00BA5CB5">
      <w:pPr>
        <w:widowControl w:val="0"/>
        <w:suppressAutoHyphens/>
        <w:ind w:firstLine="567"/>
        <w:jc w:val="both"/>
        <w:rPr>
          <w:color w:val="000000"/>
        </w:rPr>
      </w:pPr>
      <w:r>
        <w:rPr>
          <w:color w:val="000000"/>
        </w:rPr>
        <w:t>112</w:t>
      </w:r>
      <w:r>
        <w:rPr>
          <w:color w:val="000000"/>
        </w:rPr>
        <w:t xml:space="preserve">. Šoninio šviesą atspindinčio ne trikampio formos atšvaito atskaitos ašis turi būti statmena vidurinei išilginei transporto priemonės ašiai </w:t>
      </w:r>
      <w:r>
        <w:rPr>
          <w:color w:val="000000"/>
        </w:rPr>
        <w:t>ir nukreipta į išorę.</w:t>
      </w:r>
    </w:p>
    <w:p w14:paraId="3A1AA3EA" w14:textId="77777777" w:rsidR="0055450C" w:rsidRDefault="00BA5CB5">
      <w:pPr>
        <w:widowControl w:val="0"/>
        <w:suppressAutoHyphens/>
        <w:ind w:firstLine="567"/>
        <w:jc w:val="both"/>
        <w:rPr>
          <w:color w:val="000000"/>
        </w:rPr>
      </w:pPr>
      <w:r>
        <w:rPr>
          <w:color w:val="000000"/>
        </w:rPr>
        <w:t>113</w:t>
      </w:r>
      <w:r>
        <w:rPr>
          <w:color w:val="000000"/>
        </w:rPr>
        <w:t>. Šoninio šviesą atspindinčio ne trikampio formos atšvaitas turi pasisukti pagal priekinio rato pasukimo kampą.</w:t>
      </w:r>
    </w:p>
    <w:p w14:paraId="3A1AA3EB" w14:textId="77777777" w:rsidR="0055450C" w:rsidRDefault="00BA5CB5">
      <w:pPr>
        <w:widowControl w:val="0"/>
        <w:suppressAutoHyphens/>
        <w:ind w:firstLine="567"/>
        <w:jc w:val="both"/>
        <w:rPr>
          <w:color w:val="000000"/>
        </w:rPr>
      </w:pPr>
      <w:r>
        <w:rPr>
          <w:color w:val="000000"/>
        </w:rPr>
        <w:t>114</w:t>
      </w:r>
      <w:r>
        <w:rPr>
          <w:color w:val="000000"/>
        </w:rPr>
        <w:t>. Šoninius šviesą atspindinčius ne trikampio formos atšvaitus galima sugrupuoti su kitais šviesos signalizav</w:t>
      </w:r>
      <w:r>
        <w:rPr>
          <w:color w:val="000000"/>
        </w:rPr>
        <w:t>imo įtaisais.</w:t>
      </w:r>
    </w:p>
    <w:p w14:paraId="3A1AA3EC" w14:textId="77777777" w:rsidR="0055450C" w:rsidRDefault="00BA5CB5">
      <w:pPr>
        <w:widowControl w:val="0"/>
        <w:suppressAutoHyphens/>
        <w:jc w:val="both"/>
        <w:rPr>
          <w:color w:val="000000"/>
        </w:rPr>
      </w:pPr>
    </w:p>
    <w:p w14:paraId="3A1AA3ED" w14:textId="77777777" w:rsidR="0055450C" w:rsidRDefault="00BA5CB5">
      <w:pPr>
        <w:widowControl w:val="0"/>
        <w:suppressAutoHyphens/>
        <w:jc w:val="center"/>
        <w:rPr>
          <w:color w:val="000000"/>
        </w:rPr>
      </w:pPr>
      <w:r>
        <w:rPr>
          <w:color w:val="000000"/>
        </w:rPr>
        <w:t>_________________</w:t>
      </w:r>
    </w:p>
    <w:p w14:paraId="6939998F" w14:textId="77777777" w:rsidR="00BA5CB5" w:rsidRDefault="00BA5CB5">
      <w:pPr>
        <w:keepLines/>
        <w:widowControl w:val="0"/>
        <w:suppressAutoHyphens/>
        <w:ind w:firstLine="5102"/>
        <w:sectPr w:rsidR="00BA5CB5" w:rsidSect="00BA5CB5">
          <w:pgSz w:w="11906" w:h="16838"/>
          <w:pgMar w:top="1134" w:right="1134" w:bottom="1134" w:left="1701" w:header="567" w:footer="567" w:gutter="0"/>
          <w:pgNumType w:start="1"/>
          <w:cols w:space="1296"/>
          <w:noEndnote/>
          <w:titlePg/>
          <w:docGrid w:linePitch="326"/>
        </w:sectPr>
      </w:pPr>
    </w:p>
    <w:p w14:paraId="3A1AA3EE" w14:textId="61C4FC08" w:rsidR="0055450C" w:rsidRDefault="00BA5CB5">
      <w:pPr>
        <w:keepLines/>
        <w:widowControl w:val="0"/>
        <w:suppressAutoHyphens/>
        <w:ind w:firstLine="5102"/>
        <w:rPr>
          <w:color w:val="000000"/>
        </w:rPr>
      </w:pPr>
      <w:r>
        <w:rPr>
          <w:color w:val="000000"/>
        </w:rPr>
        <w:lastRenderedPageBreak/>
        <w:t xml:space="preserve">Dviračių ir triračių motorinių transporto </w:t>
      </w:r>
    </w:p>
    <w:p w14:paraId="3A1AA3EF" w14:textId="77777777" w:rsidR="0055450C" w:rsidRDefault="00BA5CB5">
      <w:pPr>
        <w:keepLines/>
        <w:widowControl w:val="0"/>
        <w:suppressAutoHyphens/>
        <w:ind w:firstLine="5102"/>
        <w:rPr>
          <w:color w:val="000000"/>
        </w:rPr>
      </w:pPr>
      <w:r>
        <w:rPr>
          <w:color w:val="000000"/>
        </w:rPr>
        <w:t xml:space="preserve">priemonių apšvietimo ir šviesos </w:t>
      </w:r>
    </w:p>
    <w:p w14:paraId="3A1AA3F0" w14:textId="77777777" w:rsidR="0055450C" w:rsidRDefault="00BA5CB5">
      <w:pPr>
        <w:keepLines/>
        <w:widowControl w:val="0"/>
        <w:suppressAutoHyphens/>
        <w:ind w:firstLine="5102"/>
        <w:rPr>
          <w:color w:val="000000"/>
        </w:rPr>
      </w:pPr>
      <w:r>
        <w:rPr>
          <w:color w:val="000000"/>
        </w:rPr>
        <w:t xml:space="preserve">signalizavimo įtaisų tipo patvirtinimo </w:t>
      </w:r>
    </w:p>
    <w:p w14:paraId="3A1AA3F1" w14:textId="77777777" w:rsidR="0055450C" w:rsidRDefault="00BA5CB5">
      <w:pPr>
        <w:keepLines/>
        <w:widowControl w:val="0"/>
        <w:suppressAutoHyphens/>
        <w:ind w:firstLine="5102"/>
        <w:rPr>
          <w:color w:val="000000"/>
        </w:rPr>
      </w:pPr>
      <w:r>
        <w:rPr>
          <w:color w:val="000000"/>
        </w:rPr>
        <w:t>taisyklių</w:t>
      </w:r>
    </w:p>
    <w:p w14:paraId="3A1AA3F2" w14:textId="77777777" w:rsidR="0055450C" w:rsidRDefault="00BA5CB5">
      <w:pPr>
        <w:keepLines/>
        <w:widowControl w:val="0"/>
        <w:suppressAutoHyphens/>
        <w:ind w:firstLine="5102"/>
        <w:rPr>
          <w:color w:val="000000"/>
        </w:rPr>
      </w:pPr>
      <w:r>
        <w:rPr>
          <w:color w:val="000000"/>
        </w:rPr>
        <w:t>9</w:t>
      </w:r>
      <w:r>
        <w:rPr>
          <w:color w:val="000000"/>
        </w:rPr>
        <w:t xml:space="preserve"> priedas</w:t>
      </w:r>
    </w:p>
    <w:p w14:paraId="3A1AA3F3" w14:textId="77777777" w:rsidR="0055450C" w:rsidRDefault="0055450C">
      <w:pPr>
        <w:ind w:firstLine="5102"/>
      </w:pPr>
    </w:p>
    <w:p w14:paraId="3A1AA3F4" w14:textId="77777777" w:rsidR="0055450C" w:rsidRDefault="00BA5CB5">
      <w:pPr>
        <w:jc w:val="center"/>
        <w:rPr>
          <w:b/>
          <w:caps/>
        </w:rPr>
      </w:pPr>
      <w:r>
        <w:rPr>
          <w:b/>
        </w:rPr>
        <w:t xml:space="preserve">(Dviračių ir triračių motorinių transporto priemonių </w:t>
      </w:r>
      <w:r>
        <w:rPr>
          <w:b/>
          <w:bCs/>
          <w:color w:val="000000"/>
        </w:rPr>
        <w:t xml:space="preserve">apšvietimo ir šviesos </w:t>
      </w:r>
      <w:r>
        <w:rPr>
          <w:b/>
          <w:bCs/>
          <w:color w:val="000000"/>
        </w:rPr>
        <w:t>signalizavimo įtaisų EB</w:t>
      </w:r>
      <w:r>
        <w:rPr>
          <w:b/>
        </w:rPr>
        <w:t xml:space="preserve"> tipo patvirtinimo sertifikato forma)</w:t>
      </w:r>
    </w:p>
    <w:p w14:paraId="3A1AA3F5" w14:textId="77777777" w:rsidR="0055450C" w:rsidRDefault="0055450C">
      <w:pPr>
        <w:jc w:val="center"/>
      </w:pPr>
    </w:p>
    <w:p w14:paraId="3A1AA3F6" w14:textId="77777777" w:rsidR="0055450C" w:rsidRDefault="00BA5CB5">
      <w:pPr>
        <w:jc w:val="center"/>
        <w:rPr>
          <w:b/>
          <w:caps/>
        </w:rPr>
      </w:pPr>
      <w:r>
        <w:rPr>
          <w:b/>
          <w:caps/>
        </w:rPr>
        <w:t xml:space="preserve">dviračių Ir triračių motorinių transporto priemonių </w:t>
      </w:r>
      <w:r>
        <w:rPr>
          <w:b/>
          <w:bCs/>
          <w:caps/>
          <w:color w:val="000000"/>
        </w:rPr>
        <w:t xml:space="preserve">apšvietimo ir šviesos signaliZAVIMO įtaisŲ </w:t>
      </w:r>
      <w:r>
        <w:rPr>
          <w:b/>
          <w:caps/>
        </w:rPr>
        <w:t>EB tipo patvirtinimo SERTIFIKATAS</w:t>
      </w:r>
    </w:p>
    <w:p w14:paraId="3A1AA3F7" w14:textId="77777777" w:rsidR="0055450C" w:rsidRDefault="0055450C">
      <w:pPr>
        <w:tabs>
          <w:tab w:val="left" w:leader="underscore" w:pos="8647"/>
        </w:tabs>
        <w:jc w:val="both"/>
      </w:pPr>
    </w:p>
    <w:p w14:paraId="3A1AA3F8" w14:textId="77777777" w:rsidR="0055450C" w:rsidRDefault="00BA5CB5">
      <w:pPr>
        <w:tabs>
          <w:tab w:val="right" w:leader="underscore" w:pos="9072"/>
        </w:tabs>
        <w:ind w:right="-30"/>
        <w:jc w:val="both"/>
      </w:pPr>
      <w:r>
        <w:t xml:space="preserve">Bandymo ataskaitos Nr. </w:t>
      </w:r>
      <w:r>
        <w:tab/>
      </w:r>
    </w:p>
    <w:p w14:paraId="3A1AA3F9" w14:textId="77777777" w:rsidR="0055450C" w:rsidRDefault="00BA5CB5">
      <w:pPr>
        <w:tabs>
          <w:tab w:val="right" w:leader="underscore" w:pos="9072"/>
        </w:tabs>
        <w:ind w:right="-30"/>
        <w:jc w:val="both"/>
      </w:pPr>
      <w:r>
        <w:t>Bandymo ataskaitą išdavusi techninė</w:t>
      </w:r>
      <w:r>
        <w:t xml:space="preserve"> tarnyba </w:t>
      </w:r>
      <w:r>
        <w:tab/>
      </w:r>
    </w:p>
    <w:p w14:paraId="3A1AA3FA" w14:textId="77777777" w:rsidR="0055450C" w:rsidRDefault="00BA5CB5">
      <w:pPr>
        <w:tabs>
          <w:tab w:val="right" w:leader="underscore" w:pos="9072"/>
        </w:tabs>
        <w:ind w:right="-30"/>
        <w:jc w:val="both"/>
      </w:pPr>
      <w:r>
        <w:t xml:space="preserve">Bandymo ataskaitos išdavimo data </w:t>
      </w:r>
      <w:r>
        <w:tab/>
      </w:r>
    </w:p>
    <w:p w14:paraId="3A1AA3FB" w14:textId="77777777" w:rsidR="0055450C" w:rsidRDefault="00BA5CB5">
      <w:pPr>
        <w:tabs>
          <w:tab w:val="right" w:leader="underscore" w:pos="9072"/>
        </w:tabs>
        <w:ind w:right="-30"/>
        <w:jc w:val="both"/>
      </w:pPr>
      <w:r>
        <w:t xml:space="preserve">EB tipo patvirtinimo Nr. </w:t>
      </w:r>
      <w:r>
        <w:tab/>
      </w:r>
    </w:p>
    <w:p w14:paraId="3A1AA3FC" w14:textId="77777777" w:rsidR="0055450C" w:rsidRDefault="00BA5CB5">
      <w:pPr>
        <w:tabs>
          <w:tab w:val="right" w:leader="underscore" w:pos="9072"/>
        </w:tabs>
        <w:ind w:right="-30"/>
        <w:jc w:val="both"/>
      </w:pPr>
      <w:r>
        <w:t xml:space="preserve">EB tipo patvirtinimo galiojimo pratęsimo Nr. </w:t>
      </w:r>
      <w:r>
        <w:tab/>
      </w:r>
    </w:p>
    <w:p w14:paraId="3A1AA3FD" w14:textId="77777777" w:rsidR="0055450C" w:rsidRDefault="0055450C">
      <w:pPr>
        <w:tabs>
          <w:tab w:val="right" w:leader="underscore" w:pos="9072"/>
        </w:tabs>
        <w:ind w:right="-30"/>
        <w:jc w:val="both"/>
      </w:pPr>
    </w:p>
    <w:p w14:paraId="3A1AA3FE" w14:textId="77777777" w:rsidR="0055450C" w:rsidRDefault="00BA5CB5">
      <w:pPr>
        <w:tabs>
          <w:tab w:val="right" w:leader="underscore" w:pos="9072"/>
        </w:tabs>
        <w:ind w:right="-30"/>
        <w:jc w:val="both"/>
      </w:pPr>
      <w:r>
        <w:t>1</w:t>
      </w:r>
      <w:r>
        <w:t xml:space="preserve">. Transporto priemonės prekės ženklas arba pavadinimas </w:t>
      </w:r>
      <w:r>
        <w:tab/>
      </w:r>
    </w:p>
    <w:p w14:paraId="3A1AA3FF" w14:textId="77777777" w:rsidR="0055450C" w:rsidRDefault="00BA5CB5">
      <w:pPr>
        <w:tabs>
          <w:tab w:val="right" w:leader="underscore" w:pos="9072"/>
        </w:tabs>
        <w:ind w:right="-30"/>
        <w:jc w:val="both"/>
      </w:pPr>
      <w:r>
        <w:t>2</w:t>
      </w:r>
      <w:r>
        <w:t xml:space="preserve">. Transporto priemonės tipas </w:t>
      </w:r>
      <w:r>
        <w:tab/>
      </w:r>
    </w:p>
    <w:p w14:paraId="3A1AA400" w14:textId="77777777" w:rsidR="0055450C" w:rsidRDefault="00BA5CB5">
      <w:pPr>
        <w:tabs>
          <w:tab w:val="right" w:leader="underscore" w:pos="9072"/>
        </w:tabs>
        <w:ind w:right="-30"/>
        <w:jc w:val="both"/>
      </w:pPr>
      <w:r>
        <w:t>3</w:t>
      </w:r>
      <w:r>
        <w:t>. Gamintojo pavadinimas ir adresas</w:t>
      </w:r>
      <w:r>
        <w:t xml:space="preserve"> </w:t>
      </w:r>
      <w:r>
        <w:tab/>
      </w:r>
    </w:p>
    <w:p w14:paraId="3A1AA401" w14:textId="77777777" w:rsidR="0055450C" w:rsidRDefault="00BA5CB5">
      <w:pPr>
        <w:tabs>
          <w:tab w:val="right" w:leader="underscore" w:pos="9072"/>
        </w:tabs>
        <w:ind w:right="-30"/>
        <w:jc w:val="both"/>
      </w:pPr>
      <w:r>
        <w:t>4</w:t>
      </w:r>
      <w:r>
        <w:t xml:space="preserve">. Gamintojo įgaliotojo atstovo, jeigu jis yra, pavadinimas ir adresas </w:t>
      </w:r>
      <w:r>
        <w:tab/>
      </w:r>
    </w:p>
    <w:p w14:paraId="3A1AA402" w14:textId="77777777" w:rsidR="0055450C" w:rsidRDefault="00BA5CB5">
      <w:pPr>
        <w:tabs>
          <w:tab w:val="right" w:leader="underscore" w:pos="9072"/>
        </w:tabs>
        <w:ind w:right="-30"/>
        <w:jc w:val="both"/>
      </w:pPr>
      <w:r>
        <w:t>5</w:t>
      </w:r>
      <w:r>
        <w:t>. Transporto priemonė, pateikta bandymui atlikti, ir joje įrengti privalomi apšvietimo ir šviesos signalizavimo įtaisai</w:t>
      </w:r>
      <w:r>
        <w:rPr>
          <w:vertAlign w:val="superscript"/>
        </w:rPr>
        <w:t>(1)</w:t>
      </w:r>
      <w:r>
        <w:t xml:space="preserve"> </w:t>
      </w:r>
      <w:r>
        <w:tab/>
      </w:r>
    </w:p>
    <w:p w14:paraId="3A1AA403" w14:textId="77777777" w:rsidR="0055450C" w:rsidRDefault="00BA5CB5">
      <w:pPr>
        <w:tabs>
          <w:tab w:val="right" w:leader="underscore" w:pos="9072"/>
        </w:tabs>
        <w:ind w:right="-30"/>
        <w:jc w:val="both"/>
      </w:pPr>
      <w:r>
        <w:t>5.1</w:t>
      </w:r>
      <w:r>
        <w:t xml:space="preserve">. Priekiniai artimųjų šviesų žibintai </w:t>
      </w:r>
      <w:r>
        <w:tab/>
      </w:r>
    </w:p>
    <w:p w14:paraId="3A1AA404" w14:textId="77777777" w:rsidR="0055450C" w:rsidRDefault="00BA5CB5">
      <w:pPr>
        <w:tabs>
          <w:tab w:val="right" w:leader="underscore" w:pos="9072"/>
        </w:tabs>
        <w:ind w:right="-30"/>
        <w:jc w:val="both"/>
      </w:pPr>
      <w:r>
        <w:t>5.2</w:t>
      </w:r>
      <w:r>
        <w:t xml:space="preserve">. Galiniai gabaritiniai žibintai </w:t>
      </w:r>
      <w:r>
        <w:tab/>
      </w:r>
    </w:p>
    <w:p w14:paraId="3A1AA405" w14:textId="77777777" w:rsidR="0055450C" w:rsidRDefault="00BA5CB5">
      <w:pPr>
        <w:tabs>
          <w:tab w:val="right" w:leader="underscore" w:pos="9072"/>
        </w:tabs>
        <w:jc w:val="both"/>
      </w:pPr>
      <w:r>
        <w:t>5.3</w:t>
      </w:r>
      <w:r>
        <w:t xml:space="preserve">. Šoniniai šviesą atspindintys ne trikampio formos atšvaitai </w:t>
      </w:r>
      <w:r>
        <w:tab/>
      </w:r>
    </w:p>
    <w:p w14:paraId="3A1AA406" w14:textId="77777777" w:rsidR="0055450C" w:rsidRDefault="00BA5CB5">
      <w:pPr>
        <w:tabs>
          <w:tab w:val="right" w:leader="underscore" w:pos="9072"/>
        </w:tabs>
        <w:jc w:val="both"/>
      </w:pPr>
      <w:r>
        <w:t>5.4</w:t>
      </w:r>
      <w:r>
        <w:t xml:space="preserve">. Galinis šviesą atspindintis ne trikampio formos atšvaitas </w:t>
      </w:r>
      <w:r>
        <w:tab/>
      </w:r>
    </w:p>
    <w:p w14:paraId="3A1AA407" w14:textId="77777777" w:rsidR="0055450C" w:rsidRDefault="00BA5CB5">
      <w:pPr>
        <w:tabs>
          <w:tab w:val="right" w:leader="underscore" w:pos="9072"/>
        </w:tabs>
        <w:jc w:val="both"/>
      </w:pPr>
      <w:r>
        <w:t>5.5</w:t>
      </w:r>
      <w:r>
        <w:t>. Pedaluose įrengti šviesą atspindintys atšvaitai</w:t>
      </w:r>
      <w:r>
        <w:rPr>
          <w:vertAlign w:val="superscript"/>
        </w:rPr>
        <w:t>(2)</w:t>
      </w:r>
      <w:r>
        <w:t xml:space="preserve"> </w:t>
      </w:r>
      <w:r>
        <w:tab/>
      </w:r>
    </w:p>
    <w:p w14:paraId="3A1AA408" w14:textId="77777777" w:rsidR="0055450C" w:rsidRDefault="00BA5CB5">
      <w:pPr>
        <w:tabs>
          <w:tab w:val="right" w:leader="underscore" w:pos="9072"/>
        </w:tabs>
        <w:jc w:val="both"/>
      </w:pPr>
      <w:r>
        <w:t>5.6</w:t>
      </w:r>
      <w:r>
        <w:t xml:space="preserve">. </w:t>
      </w:r>
      <w:r>
        <w:t>Stabdymo žibintas (-ai)</w:t>
      </w:r>
      <w:r>
        <w:rPr>
          <w:vertAlign w:val="superscript"/>
        </w:rPr>
        <w:t>(3)</w:t>
      </w:r>
      <w:r>
        <w:t xml:space="preserve"> </w:t>
      </w:r>
      <w:r>
        <w:tab/>
      </w:r>
    </w:p>
    <w:p w14:paraId="3A1AA409" w14:textId="77777777" w:rsidR="0055450C" w:rsidRDefault="00BA5CB5">
      <w:pPr>
        <w:tabs>
          <w:tab w:val="right" w:leader="underscore" w:pos="9072"/>
        </w:tabs>
        <w:jc w:val="both"/>
      </w:pPr>
      <w:r>
        <w:t>6</w:t>
      </w:r>
      <w:r>
        <w:t>. Transporto priemonė, pateikta bandymui atlikti, ir joje įrengti neprivalomi apšvietimo ir šviesos signalizavimo įtaisai</w:t>
      </w:r>
      <w:r>
        <w:rPr>
          <w:vertAlign w:val="superscript"/>
        </w:rPr>
        <w:t>(1)</w:t>
      </w:r>
      <w:r>
        <w:t xml:space="preserve"> </w:t>
      </w:r>
      <w:r>
        <w:tab/>
      </w:r>
    </w:p>
    <w:p w14:paraId="3A1AA40A" w14:textId="77777777" w:rsidR="0055450C" w:rsidRDefault="00BA5CB5">
      <w:pPr>
        <w:tabs>
          <w:tab w:val="right" w:leader="underscore" w:pos="9072"/>
        </w:tabs>
        <w:jc w:val="both"/>
      </w:pPr>
      <w:r>
        <w:t>6.1</w:t>
      </w:r>
      <w:r>
        <w:t>. Priekiniai tolimųjų šviesų žibintai: taip / ne</w:t>
      </w:r>
      <w:r>
        <w:rPr>
          <w:vertAlign w:val="superscript"/>
        </w:rPr>
        <w:t>*</w:t>
      </w:r>
      <w:r>
        <w:t>.</w:t>
      </w:r>
    </w:p>
    <w:p w14:paraId="3A1AA40B" w14:textId="77777777" w:rsidR="0055450C" w:rsidRDefault="00BA5CB5">
      <w:pPr>
        <w:tabs>
          <w:tab w:val="right" w:leader="underscore" w:pos="9072"/>
        </w:tabs>
        <w:jc w:val="both"/>
      </w:pPr>
      <w:r>
        <w:t>6.2</w:t>
      </w:r>
      <w:r>
        <w:t>. Posūkio žibintas: taip / ne</w:t>
      </w:r>
      <w:r>
        <w:rPr>
          <w:vertAlign w:val="superscript"/>
        </w:rPr>
        <w:t>*</w:t>
      </w:r>
      <w:r>
        <w:t>.</w:t>
      </w:r>
    </w:p>
    <w:p w14:paraId="3A1AA40C" w14:textId="77777777" w:rsidR="0055450C" w:rsidRDefault="00BA5CB5">
      <w:pPr>
        <w:tabs>
          <w:tab w:val="right" w:leader="underscore" w:pos="9072"/>
        </w:tabs>
        <w:jc w:val="both"/>
      </w:pPr>
      <w:r>
        <w:t>6.3</w:t>
      </w:r>
      <w:r>
        <w:t>. Galinio valstybinio numerio ženklo žibintas: taip / ne</w:t>
      </w:r>
      <w:r>
        <w:rPr>
          <w:vertAlign w:val="superscript"/>
        </w:rPr>
        <w:t>*</w:t>
      </w:r>
      <w:r>
        <w:t>.</w:t>
      </w:r>
    </w:p>
    <w:p w14:paraId="3A1AA40D" w14:textId="77777777" w:rsidR="0055450C" w:rsidRDefault="00BA5CB5">
      <w:pPr>
        <w:tabs>
          <w:tab w:val="right" w:leader="underscore" w:pos="9072"/>
        </w:tabs>
        <w:jc w:val="both"/>
      </w:pPr>
      <w:r>
        <w:t>6.4</w:t>
      </w:r>
      <w:r>
        <w:t>. Priekiniai gabaritiniai žibintai: taip / ne</w:t>
      </w:r>
      <w:r>
        <w:rPr>
          <w:vertAlign w:val="superscript"/>
        </w:rPr>
        <w:t>*</w:t>
      </w:r>
      <w:r>
        <w:t>.</w:t>
      </w:r>
    </w:p>
    <w:p w14:paraId="3A1AA40E" w14:textId="77777777" w:rsidR="0055450C" w:rsidRDefault="00BA5CB5">
      <w:pPr>
        <w:tabs>
          <w:tab w:val="right" w:leader="underscore" w:pos="9072"/>
        </w:tabs>
        <w:jc w:val="both"/>
      </w:pPr>
      <w:r>
        <w:t>6.5</w:t>
      </w:r>
      <w:r>
        <w:t>. Priekinis šviesą atspindintis ne trikampio formos atšvaitas: taip / ne</w:t>
      </w:r>
      <w:r>
        <w:rPr>
          <w:vertAlign w:val="superscript"/>
        </w:rPr>
        <w:t>*</w:t>
      </w:r>
      <w:r>
        <w:t>.</w:t>
      </w:r>
    </w:p>
    <w:p w14:paraId="3A1AA40F" w14:textId="77777777" w:rsidR="0055450C" w:rsidRDefault="00BA5CB5">
      <w:pPr>
        <w:tabs>
          <w:tab w:val="right" w:leader="underscore" w:pos="9072"/>
        </w:tabs>
        <w:jc w:val="both"/>
      </w:pPr>
      <w:r>
        <w:t>7</w:t>
      </w:r>
      <w:r>
        <w:t xml:space="preserve">. Variantai </w:t>
      </w:r>
      <w:r>
        <w:tab/>
      </w:r>
    </w:p>
    <w:p w14:paraId="3A1AA410" w14:textId="77777777" w:rsidR="0055450C" w:rsidRDefault="00BA5CB5">
      <w:pPr>
        <w:tabs>
          <w:tab w:val="right" w:leader="underscore" w:pos="9072"/>
        </w:tabs>
        <w:jc w:val="both"/>
      </w:pPr>
      <w:r>
        <w:t>8</w:t>
      </w:r>
      <w:r>
        <w:t>. Transporto priemonės pa</w:t>
      </w:r>
      <w:r>
        <w:t xml:space="preserve">teikimo EB sudėtinės dalies tipui patvirtinti data </w:t>
      </w:r>
      <w:r>
        <w:tab/>
      </w:r>
    </w:p>
    <w:p w14:paraId="3A1AA411" w14:textId="77777777" w:rsidR="0055450C" w:rsidRDefault="00BA5CB5">
      <w:pPr>
        <w:tabs>
          <w:tab w:val="left" w:leader="underscore" w:pos="8647"/>
          <w:tab w:val="right" w:leader="underscore" w:pos="9072"/>
        </w:tabs>
        <w:jc w:val="both"/>
      </w:pPr>
      <w:r>
        <w:t>9</w:t>
      </w:r>
      <w:r>
        <w:t>. EB sudėtinės dalies tipo patvirtinimas buvo suteiktas / nesuteiktas</w:t>
      </w:r>
      <w:r>
        <w:rPr>
          <w:vertAlign w:val="superscript"/>
        </w:rPr>
        <w:t>(*)</w:t>
      </w:r>
      <w:r>
        <w:t>.</w:t>
      </w:r>
    </w:p>
    <w:p w14:paraId="3A1AA412" w14:textId="77777777" w:rsidR="0055450C" w:rsidRDefault="0055450C"/>
    <w:tbl>
      <w:tblPr>
        <w:tblW w:w="9070" w:type="dxa"/>
        <w:tblLook w:val="01E0" w:firstRow="1" w:lastRow="1" w:firstColumn="1" w:lastColumn="1" w:noHBand="0" w:noVBand="0"/>
      </w:tblPr>
      <w:tblGrid>
        <w:gridCol w:w="3021"/>
        <w:gridCol w:w="3029"/>
        <w:gridCol w:w="3020"/>
      </w:tblGrid>
      <w:tr w:rsidR="0055450C" w14:paraId="3A1AA416" w14:textId="77777777">
        <w:tc>
          <w:tcPr>
            <w:tcW w:w="3095" w:type="dxa"/>
          </w:tcPr>
          <w:p w14:paraId="3A1AA413" w14:textId="77777777" w:rsidR="0055450C" w:rsidRDefault="00BA5CB5">
            <w:r>
              <w:t>(Vieta)</w:t>
            </w:r>
          </w:p>
        </w:tc>
        <w:tc>
          <w:tcPr>
            <w:tcW w:w="3096" w:type="dxa"/>
          </w:tcPr>
          <w:p w14:paraId="3A1AA414" w14:textId="77777777" w:rsidR="0055450C" w:rsidRDefault="00BA5CB5">
            <w:pPr>
              <w:jc w:val="center"/>
            </w:pPr>
            <w:r>
              <w:t>(Parašas)</w:t>
            </w:r>
          </w:p>
        </w:tc>
        <w:tc>
          <w:tcPr>
            <w:tcW w:w="3096" w:type="dxa"/>
          </w:tcPr>
          <w:p w14:paraId="3A1AA415" w14:textId="77777777" w:rsidR="0055450C" w:rsidRDefault="00BA5CB5">
            <w:pPr>
              <w:jc w:val="center"/>
            </w:pPr>
            <w:r>
              <w:t>(Data)</w:t>
            </w:r>
          </w:p>
        </w:tc>
      </w:tr>
    </w:tbl>
    <w:p w14:paraId="3A1AA417" w14:textId="77777777" w:rsidR="0055450C" w:rsidRDefault="0055450C"/>
    <w:p w14:paraId="3A1AA418" w14:textId="77777777" w:rsidR="0055450C" w:rsidRDefault="00BA5CB5">
      <w:pPr>
        <w:jc w:val="both"/>
        <w:rPr>
          <w:sz w:val="20"/>
        </w:rPr>
      </w:pPr>
      <w:r>
        <w:rPr>
          <w:sz w:val="20"/>
        </w:rPr>
        <w:t>_________________________</w:t>
      </w:r>
    </w:p>
    <w:p w14:paraId="3A1AA419" w14:textId="77777777" w:rsidR="0055450C" w:rsidRDefault="00BA5CB5">
      <w:pPr>
        <w:jc w:val="both"/>
        <w:rPr>
          <w:sz w:val="20"/>
        </w:rPr>
      </w:pPr>
      <w:r>
        <w:rPr>
          <w:sz w:val="20"/>
          <w:vertAlign w:val="superscript"/>
        </w:rPr>
        <w:t>*</w:t>
      </w:r>
      <w:r>
        <w:rPr>
          <w:sz w:val="20"/>
        </w:rPr>
        <w:t xml:space="preserve"> Nereikalingą žodį išbraukti.</w:t>
      </w:r>
    </w:p>
    <w:p w14:paraId="3A1AA41A" w14:textId="77777777" w:rsidR="0055450C" w:rsidRDefault="00BA5CB5">
      <w:pPr>
        <w:jc w:val="both"/>
        <w:rPr>
          <w:sz w:val="20"/>
        </w:rPr>
      </w:pPr>
      <w:r>
        <w:rPr>
          <w:sz w:val="20"/>
          <w:vertAlign w:val="superscript"/>
        </w:rPr>
        <w:t xml:space="preserve">(1) </w:t>
      </w:r>
      <w:r>
        <w:rPr>
          <w:sz w:val="20"/>
        </w:rPr>
        <w:t xml:space="preserve">Atskirame lape nurodomi kiekvieno </w:t>
      </w:r>
      <w:r>
        <w:rPr>
          <w:bCs/>
          <w:color w:val="000000"/>
          <w:sz w:val="20"/>
        </w:rPr>
        <w:t xml:space="preserve">apšvietimo ir šviesos signalizavimo </w:t>
      </w:r>
      <w:r>
        <w:rPr>
          <w:sz w:val="20"/>
        </w:rPr>
        <w:t xml:space="preserve">įtaiso tinkamai identifikuoti tipai, atitinkantys šių Taisyklių nustatytus įrengimo reikalavimus. </w:t>
      </w:r>
    </w:p>
    <w:p w14:paraId="3A1AA41B" w14:textId="77777777" w:rsidR="0055450C" w:rsidRDefault="00BA5CB5">
      <w:pPr>
        <w:jc w:val="both"/>
        <w:rPr>
          <w:sz w:val="20"/>
        </w:rPr>
      </w:pPr>
      <w:r>
        <w:rPr>
          <w:sz w:val="20"/>
          <w:vertAlign w:val="superscript"/>
        </w:rPr>
        <w:t xml:space="preserve">(2) </w:t>
      </w:r>
      <w:r>
        <w:rPr>
          <w:sz w:val="20"/>
        </w:rPr>
        <w:t>Taikoma tik pedalus turinčiuose dviračiuose mopeduose.</w:t>
      </w:r>
    </w:p>
    <w:p w14:paraId="3A1AA41C" w14:textId="77777777" w:rsidR="0055450C" w:rsidRDefault="00BA5CB5">
      <w:pPr>
        <w:jc w:val="both"/>
        <w:rPr>
          <w:sz w:val="20"/>
        </w:rPr>
      </w:pPr>
      <w:r>
        <w:rPr>
          <w:sz w:val="20"/>
          <w:vertAlign w:val="superscript"/>
        </w:rPr>
        <w:t xml:space="preserve">(3) </w:t>
      </w:r>
      <w:r>
        <w:rPr>
          <w:sz w:val="20"/>
        </w:rPr>
        <w:t>Išskyrus mopedus, kuriems numatytos išlygos.</w:t>
      </w:r>
    </w:p>
    <w:p w14:paraId="3A1AA41D" w14:textId="77777777" w:rsidR="0055450C" w:rsidRDefault="00BA5CB5">
      <w:pPr>
        <w:jc w:val="both"/>
        <w:rPr>
          <w:sz w:val="20"/>
        </w:rPr>
      </w:pPr>
    </w:p>
    <w:p w14:paraId="3A1AA41E" w14:textId="77777777" w:rsidR="0055450C" w:rsidRDefault="00BA5CB5">
      <w:pPr>
        <w:jc w:val="center"/>
      </w:pPr>
      <w:r>
        <w:t>_________________</w:t>
      </w:r>
    </w:p>
    <w:p w14:paraId="0B5306D8" w14:textId="77777777" w:rsidR="00BA5CB5" w:rsidRDefault="00BA5CB5">
      <w:pPr>
        <w:ind w:firstLine="5102"/>
        <w:sectPr w:rsidR="00BA5CB5" w:rsidSect="00BA5CB5">
          <w:pgSz w:w="11906" w:h="16838"/>
          <w:pgMar w:top="1134" w:right="1134" w:bottom="1134" w:left="1701" w:header="567" w:footer="567" w:gutter="0"/>
          <w:pgNumType w:start="1"/>
          <w:cols w:space="1296"/>
          <w:noEndnote/>
          <w:titlePg/>
          <w:docGrid w:linePitch="326"/>
        </w:sectPr>
      </w:pPr>
    </w:p>
    <w:p w14:paraId="3A1AA41F" w14:textId="44D3C5AB" w:rsidR="0055450C" w:rsidRDefault="00BA5CB5">
      <w:pPr>
        <w:ind w:firstLine="5102"/>
        <w:rPr>
          <w:color w:val="000000"/>
        </w:rPr>
      </w:pPr>
      <w:r>
        <w:br w:type="page"/>
      </w:r>
      <w:r>
        <w:rPr>
          <w:color w:val="000000"/>
        </w:rPr>
        <w:lastRenderedPageBreak/>
        <w:t xml:space="preserve">Dviračių ir triračių motorinių transporto </w:t>
      </w:r>
    </w:p>
    <w:p w14:paraId="3A1AA420" w14:textId="77777777" w:rsidR="0055450C" w:rsidRDefault="00BA5CB5">
      <w:pPr>
        <w:ind w:firstLine="5102"/>
        <w:rPr>
          <w:color w:val="000000"/>
        </w:rPr>
      </w:pPr>
      <w:r>
        <w:rPr>
          <w:color w:val="000000"/>
        </w:rPr>
        <w:t xml:space="preserve">priemonių apšvietimo ir šviesos </w:t>
      </w:r>
    </w:p>
    <w:p w14:paraId="3A1AA421" w14:textId="77777777" w:rsidR="0055450C" w:rsidRDefault="00BA5CB5">
      <w:pPr>
        <w:ind w:firstLine="5102"/>
        <w:rPr>
          <w:color w:val="000000"/>
        </w:rPr>
      </w:pPr>
      <w:r>
        <w:rPr>
          <w:color w:val="000000"/>
        </w:rPr>
        <w:t xml:space="preserve">signalizavimo įtaisų tipo patvirtinimo </w:t>
      </w:r>
    </w:p>
    <w:p w14:paraId="3A1AA422" w14:textId="77777777" w:rsidR="0055450C" w:rsidRDefault="00BA5CB5">
      <w:pPr>
        <w:ind w:firstLine="5102"/>
        <w:rPr>
          <w:color w:val="000000"/>
        </w:rPr>
      </w:pPr>
      <w:r>
        <w:rPr>
          <w:color w:val="000000"/>
        </w:rPr>
        <w:t>taisyklių</w:t>
      </w:r>
    </w:p>
    <w:p w14:paraId="3A1AA423" w14:textId="77777777" w:rsidR="0055450C" w:rsidRDefault="00BA5CB5">
      <w:pPr>
        <w:keepLines/>
        <w:widowControl w:val="0"/>
        <w:suppressAutoHyphens/>
        <w:ind w:firstLine="5102"/>
        <w:rPr>
          <w:color w:val="000000"/>
        </w:rPr>
      </w:pPr>
      <w:r>
        <w:rPr>
          <w:color w:val="000000"/>
        </w:rPr>
        <w:t>10</w:t>
      </w:r>
      <w:r>
        <w:rPr>
          <w:color w:val="000000"/>
        </w:rPr>
        <w:t xml:space="preserve"> priedas</w:t>
      </w:r>
    </w:p>
    <w:p w14:paraId="3A1AA424" w14:textId="77777777" w:rsidR="0055450C" w:rsidRDefault="0055450C"/>
    <w:p w14:paraId="3A1AA425" w14:textId="77777777" w:rsidR="0055450C" w:rsidRDefault="00BA5CB5">
      <w:pPr>
        <w:jc w:val="center"/>
        <w:rPr>
          <w:b/>
          <w:caps/>
        </w:rPr>
      </w:pPr>
      <w:r>
        <w:rPr>
          <w:b/>
          <w:caps/>
        </w:rPr>
        <w:t xml:space="preserve">dviračių Ir triračių motorinių transporto priemonių </w:t>
      </w:r>
      <w:r>
        <w:rPr>
          <w:b/>
          <w:bCs/>
          <w:caps/>
          <w:color w:val="000000"/>
        </w:rPr>
        <w:t>apšvietimo ir šviesos signaliZAVIMO įtais</w:t>
      </w:r>
      <w:r>
        <w:rPr>
          <w:b/>
          <w:bCs/>
          <w:caps/>
          <w:color w:val="000000"/>
        </w:rPr>
        <w:t>Ų ŠVIESŲ MATOMUMO REIKALAVIMAI</w:t>
      </w:r>
    </w:p>
    <w:p w14:paraId="3A1AA426" w14:textId="77777777" w:rsidR="0055450C" w:rsidRDefault="0055450C">
      <w:pPr>
        <w:jc w:val="both"/>
      </w:pPr>
    </w:p>
    <w:p w14:paraId="3A1AA427" w14:textId="77777777" w:rsidR="0055450C" w:rsidRDefault="00BA5CB5">
      <w:pPr>
        <w:jc w:val="center"/>
      </w:pPr>
      <w:r>
        <w:rPr>
          <w:noProof/>
          <w:lang w:eastAsia="lt-LT"/>
        </w:rPr>
        <w:drawing>
          <wp:inline distT="0" distB="0" distL="0" distR="0" wp14:anchorId="3A1AA457" wp14:editId="3A1AA458">
            <wp:extent cx="3876675" cy="2219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76675" cy="2219325"/>
                    </a:xfrm>
                    <a:prstGeom prst="rect">
                      <a:avLst/>
                    </a:prstGeom>
                    <a:noFill/>
                    <a:ln>
                      <a:noFill/>
                    </a:ln>
                  </pic:spPr>
                </pic:pic>
              </a:graphicData>
            </a:graphic>
          </wp:inline>
        </w:drawing>
      </w:r>
    </w:p>
    <w:p w14:paraId="3A1AA428" w14:textId="77777777" w:rsidR="0055450C" w:rsidRDefault="00BA5CB5">
      <w:pPr>
        <w:jc w:val="center"/>
        <w:rPr>
          <w:vanish/>
        </w:rPr>
      </w:pPr>
      <w:r>
        <w:rPr>
          <w:vanish/>
        </w:rPr>
        <w:t>(pav.)</w:t>
      </w:r>
    </w:p>
    <w:p w14:paraId="3A1AA429" w14:textId="77777777" w:rsidR="0055450C" w:rsidRDefault="00BA5CB5">
      <w:pPr>
        <w:jc w:val="center"/>
      </w:pPr>
      <w:r>
        <w:rPr>
          <w:b/>
        </w:rPr>
        <w:t>1</w:t>
      </w:r>
      <w:r>
        <w:rPr>
          <w:b/>
        </w:rPr>
        <w:t>. Pav.</w:t>
      </w:r>
      <w:r>
        <w:t xml:space="preserve"> Dviračio mopedo ar dviračio motociklo raudonos šviesos matomumas iš priekio.</w:t>
      </w:r>
    </w:p>
    <w:p w14:paraId="3A1AA42A" w14:textId="77777777" w:rsidR="0055450C" w:rsidRDefault="0055450C">
      <w:pPr>
        <w:jc w:val="center"/>
      </w:pPr>
    </w:p>
    <w:p w14:paraId="3A1AA42B" w14:textId="77777777" w:rsidR="0055450C" w:rsidRDefault="00BA5CB5">
      <w:pPr>
        <w:jc w:val="center"/>
      </w:pPr>
      <w:r>
        <w:rPr>
          <w:noProof/>
          <w:lang w:eastAsia="lt-LT"/>
        </w:rPr>
        <w:drawing>
          <wp:inline distT="0" distB="0" distL="0" distR="0" wp14:anchorId="3A1AA459" wp14:editId="3A1AA45A">
            <wp:extent cx="3762375" cy="2276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62375" cy="2276475"/>
                    </a:xfrm>
                    <a:prstGeom prst="rect">
                      <a:avLst/>
                    </a:prstGeom>
                    <a:noFill/>
                    <a:ln>
                      <a:noFill/>
                    </a:ln>
                  </pic:spPr>
                </pic:pic>
              </a:graphicData>
            </a:graphic>
          </wp:inline>
        </w:drawing>
      </w:r>
    </w:p>
    <w:p w14:paraId="3A1AA42C" w14:textId="77777777" w:rsidR="0055450C" w:rsidRDefault="00BA5CB5">
      <w:pPr>
        <w:jc w:val="center"/>
        <w:rPr>
          <w:vanish/>
        </w:rPr>
      </w:pPr>
      <w:r>
        <w:rPr>
          <w:vanish/>
        </w:rPr>
        <w:t>(pav.)</w:t>
      </w:r>
    </w:p>
    <w:p w14:paraId="3A1AA42D" w14:textId="77777777" w:rsidR="0055450C" w:rsidRDefault="00BA5CB5">
      <w:pPr>
        <w:jc w:val="center"/>
      </w:pPr>
      <w:r>
        <w:rPr>
          <w:b/>
        </w:rPr>
        <w:t>2</w:t>
      </w:r>
      <w:r>
        <w:rPr>
          <w:b/>
        </w:rPr>
        <w:t>. Pav.</w:t>
      </w:r>
      <w:r>
        <w:t xml:space="preserve"> Dviračio mopedo ar dviračio motociklo baltos šviesos matomumas iš galo.</w:t>
      </w:r>
    </w:p>
    <w:p w14:paraId="3A1AA42E" w14:textId="77777777" w:rsidR="0055450C" w:rsidRDefault="0055450C">
      <w:pPr>
        <w:jc w:val="center"/>
      </w:pPr>
    </w:p>
    <w:p w14:paraId="3A1AA42F" w14:textId="77777777" w:rsidR="0055450C" w:rsidRDefault="00BA5CB5">
      <w:pPr>
        <w:jc w:val="center"/>
      </w:pPr>
      <w:r>
        <w:rPr>
          <w:noProof/>
          <w:lang w:eastAsia="lt-LT"/>
        </w:rPr>
        <w:lastRenderedPageBreak/>
        <w:drawing>
          <wp:inline distT="0" distB="0" distL="0" distR="0" wp14:anchorId="3A1AA45B" wp14:editId="3A1AA45C">
            <wp:extent cx="3990975" cy="2200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90975" cy="2200275"/>
                    </a:xfrm>
                    <a:prstGeom prst="rect">
                      <a:avLst/>
                    </a:prstGeom>
                    <a:noFill/>
                    <a:ln>
                      <a:noFill/>
                    </a:ln>
                  </pic:spPr>
                </pic:pic>
              </a:graphicData>
            </a:graphic>
          </wp:inline>
        </w:drawing>
      </w:r>
    </w:p>
    <w:p w14:paraId="3A1AA430" w14:textId="77777777" w:rsidR="0055450C" w:rsidRDefault="00BA5CB5">
      <w:pPr>
        <w:jc w:val="center"/>
        <w:rPr>
          <w:vanish/>
        </w:rPr>
      </w:pPr>
      <w:r>
        <w:rPr>
          <w:vanish/>
        </w:rPr>
        <w:t>(pav.)</w:t>
      </w:r>
    </w:p>
    <w:p w14:paraId="3A1AA431" w14:textId="77777777" w:rsidR="0055450C" w:rsidRDefault="00BA5CB5">
      <w:pPr>
        <w:jc w:val="center"/>
      </w:pPr>
      <w:r>
        <w:rPr>
          <w:b/>
        </w:rPr>
        <w:t>3</w:t>
      </w:r>
      <w:r>
        <w:rPr>
          <w:b/>
        </w:rPr>
        <w:t>. Pav.</w:t>
      </w:r>
      <w:r>
        <w:t xml:space="preserve"> Triračio m</w:t>
      </w:r>
      <w:r>
        <w:t>opedo ar triračio motociklo raudonos šviesos matomumas iš priekio.</w:t>
      </w:r>
    </w:p>
    <w:p w14:paraId="3A1AA432" w14:textId="77777777" w:rsidR="0055450C" w:rsidRDefault="0055450C">
      <w:pPr>
        <w:jc w:val="center"/>
      </w:pPr>
    </w:p>
    <w:p w14:paraId="3A1AA433" w14:textId="77777777" w:rsidR="0055450C" w:rsidRDefault="00BA5CB5">
      <w:pPr>
        <w:jc w:val="center"/>
      </w:pPr>
      <w:r>
        <w:rPr>
          <w:noProof/>
          <w:lang w:eastAsia="lt-LT"/>
        </w:rPr>
        <w:drawing>
          <wp:inline distT="0" distB="0" distL="0" distR="0" wp14:anchorId="3A1AA45D" wp14:editId="3A1AA45E">
            <wp:extent cx="4572000" cy="2247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0" cy="2247900"/>
                    </a:xfrm>
                    <a:prstGeom prst="rect">
                      <a:avLst/>
                    </a:prstGeom>
                    <a:noFill/>
                    <a:ln>
                      <a:noFill/>
                    </a:ln>
                  </pic:spPr>
                </pic:pic>
              </a:graphicData>
            </a:graphic>
          </wp:inline>
        </w:drawing>
      </w:r>
    </w:p>
    <w:p w14:paraId="3A1AA434" w14:textId="77777777" w:rsidR="0055450C" w:rsidRDefault="00BA5CB5">
      <w:pPr>
        <w:jc w:val="center"/>
        <w:rPr>
          <w:vanish/>
        </w:rPr>
      </w:pPr>
      <w:r>
        <w:rPr>
          <w:vanish/>
        </w:rPr>
        <w:t>(pav.)</w:t>
      </w:r>
    </w:p>
    <w:p w14:paraId="3A1AA435" w14:textId="77777777" w:rsidR="0055450C" w:rsidRDefault="00BA5CB5">
      <w:pPr>
        <w:jc w:val="center"/>
      </w:pPr>
      <w:r>
        <w:rPr>
          <w:b/>
        </w:rPr>
        <w:t>4</w:t>
      </w:r>
      <w:r>
        <w:rPr>
          <w:b/>
        </w:rPr>
        <w:t>. Pav.</w:t>
      </w:r>
      <w:r>
        <w:t xml:space="preserve"> Triračio mopedo ar triračio motociklo baltos šviesos matomumas iš galo.</w:t>
      </w:r>
    </w:p>
    <w:p w14:paraId="3A1AA436" w14:textId="77777777" w:rsidR="0055450C" w:rsidRDefault="0055450C">
      <w:pPr>
        <w:jc w:val="center"/>
      </w:pPr>
    </w:p>
    <w:p w14:paraId="3A1AA437" w14:textId="77777777" w:rsidR="0055450C" w:rsidRDefault="00BA5CB5">
      <w:pPr>
        <w:jc w:val="center"/>
      </w:pPr>
      <w:r>
        <w:rPr>
          <w:noProof/>
          <w:lang w:eastAsia="lt-LT"/>
        </w:rPr>
        <w:drawing>
          <wp:inline distT="0" distB="0" distL="0" distR="0" wp14:anchorId="3A1AA45F" wp14:editId="3A1AA460">
            <wp:extent cx="4229100" cy="2857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29100" cy="2857500"/>
                    </a:xfrm>
                    <a:prstGeom prst="rect">
                      <a:avLst/>
                    </a:prstGeom>
                    <a:noFill/>
                    <a:ln>
                      <a:noFill/>
                    </a:ln>
                  </pic:spPr>
                </pic:pic>
              </a:graphicData>
            </a:graphic>
          </wp:inline>
        </w:drawing>
      </w:r>
    </w:p>
    <w:p w14:paraId="3A1AA438" w14:textId="77777777" w:rsidR="0055450C" w:rsidRDefault="00BA5CB5">
      <w:pPr>
        <w:jc w:val="center"/>
        <w:rPr>
          <w:vanish/>
        </w:rPr>
      </w:pPr>
      <w:r>
        <w:rPr>
          <w:vanish/>
        </w:rPr>
        <w:t>(pav.)</w:t>
      </w:r>
    </w:p>
    <w:p w14:paraId="3A1AA439" w14:textId="77777777" w:rsidR="0055450C" w:rsidRDefault="00BA5CB5">
      <w:pPr>
        <w:jc w:val="center"/>
      </w:pPr>
      <w:r>
        <w:rPr>
          <w:b/>
        </w:rPr>
        <w:t>5</w:t>
      </w:r>
      <w:r>
        <w:rPr>
          <w:b/>
        </w:rPr>
        <w:t>. Pav.</w:t>
      </w:r>
      <w:r>
        <w:t xml:space="preserve"> Motociklo su priekaba raudonos šviesos matomumas iš priekio.</w:t>
      </w:r>
    </w:p>
    <w:p w14:paraId="3A1AA43A" w14:textId="77777777" w:rsidR="0055450C" w:rsidRDefault="0055450C">
      <w:pPr>
        <w:jc w:val="center"/>
      </w:pPr>
    </w:p>
    <w:p w14:paraId="3A1AA43B" w14:textId="77777777" w:rsidR="0055450C" w:rsidRDefault="00BA5CB5">
      <w:pPr>
        <w:jc w:val="center"/>
      </w:pPr>
      <w:r>
        <w:rPr>
          <w:noProof/>
          <w:lang w:eastAsia="lt-LT"/>
        </w:rPr>
        <w:lastRenderedPageBreak/>
        <w:drawing>
          <wp:inline distT="0" distB="0" distL="0" distR="0" wp14:anchorId="3A1AA461" wp14:editId="3A1AA462">
            <wp:extent cx="4114800" cy="2762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14800" cy="2762250"/>
                    </a:xfrm>
                    <a:prstGeom prst="rect">
                      <a:avLst/>
                    </a:prstGeom>
                    <a:noFill/>
                    <a:ln>
                      <a:noFill/>
                    </a:ln>
                  </pic:spPr>
                </pic:pic>
              </a:graphicData>
            </a:graphic>
          </wp:inline>
        </w:drawing>
      </w:r>
    </w:p>
    <w:p w14:paraId="3A1AA43C" w14:textId="77777777" w:rsidR="0055450C" w:rsidRDefault="00BA5CB5">
      <w:pPr>
        <w:jc w:val="center"/>
        <w:rPr>
          <w:vanish/>
        </w:rPr>
      </w:pPr>
      <w:r>
        <w:rPr>
          <w:vanish/>
        </w:rPr>
        <w:t>(pav.)</w:t>
      </w:r>
    </w:p>
    <w:p w14:paraId="3A1AA43D" w14:textId="77777777" w:rsidR="0055450C" w:rsidRDefault="00BA5CB5">
      <w:pPr>
        <w:jc w:val="center"/>
      </w:pPr>
      <w:r>
        <w:rPr>
          <w:b/>
        </w:rPr>
        <w:t>6</w:t>
      </w:r>
      <w:r>
        <w:rPr>
          <w:b/>
        </w:rPr>
        <w:t>. Pav.</w:t>
      </w:r>
      <w:r>
        <w:t xml:space="preserve"> Motociklo su priekaba baltos šviesos matomumas iš galo.</w:t>
      </w:r>
    </w:p>
    <w:p w14:paraId="3A1AA43E" w14:textId="77777777" w:rsidR="0055450C" w:rsidRDefault="00BA5CB5">
      <w:pPr>
        <w:jc w:val="center"/>
      </w:pPr>
      <w:r>
        <w:t>_________________</w:t>
      </w:r>
    </w:p>
    <w:p w14:paraId="27CBE7E1" w14:textId="77777777" w:rsidR="00BA5CB5" w:rsidRDefault="00BA5CB5">
      <w:pPr>
        <w:ind w:firstLine="5102"/>
        <w:sectPr w:rsidR="00BA5CB5" w:rsidSect="00BA5CB5">
          <w:pgSz w:w="11906" w:h="16838"/>
          <w:pgMar w:top="1134" w:right="1134" w:bottom="1134" w:left="1701" w:header="567" w:footer="567" w:gutter="0"/>
          <w:pgNumType w:start="1"/>
          <w:cols w:space="1296"/>
          <w:noEndnote/>
          <w:titlePg/>
          <w:docGrid w:linePitch="326"/>
        </w:sectPr>
      </w:pPr>
    </w:p>
    <w:p w14:paraId="3A1AA43F" w14:textId="548B6C18" w:rsidR="0055450C" w:rsidRDefault="00BA5CB5">
      <w:pPr>
        <w:ind w:firstLine="5102"/>
      </w:pPr>
      <w:bookmarkStart w:id="0" w:name="_GoBack"/>
      <w:bookmarkEnd w:id="0"/>
      <w:r>
        <w:lastRenderedPageBreak/>
        <w:t xml:space="preserve">Dviračių ir triračių motorinių transporto </w:t>
      </w:r>
    </w:p>
    <w:p w14:paraId="3A1AA440" w14:textId="77777777" w:rsidR="0055450C" w:rsidRDefault="00BA5CB5">
      <w:pPr>
        <w:ind w:firstLine="5102"/>
        <w:rPr>
          <w:bCs/>
          <w:color w:val="000000"/>
        </w:rPr>
      </w:pPr>
      <w:r>
        <w:t xml:space="preserve">priemonių </w:t>
      </w:r>
      <w:r>
        <w:rPr>
          <w:bCs/>
          <w:color w:val="000000"/>
        </w:rPr>
        <w:t xml:space="preserve">apšvietimo ir šviesos </w:t>
      </w:r>
    </w:p>
    <w:p w14:paraId="3A1AA441" w14:textId="77777777" w:rsidR="0055450C" w:rsidRDefault="00BA5CB5">
      <w:pPr>
        <w:ind w:firstLine="5102"/>
      </w:pPr>
      <w:r>
        <w:rPr>
          <w:bCs/>
          <w:color w:val="000000"/>
        </w:rPr>
        <w:t xml:space="preserve">signalizavimo įtaisų </w:t>
      </w:r>
      <w:r>
        <w:t xml:space="preserve">tipo patvirtinimo </w:t>
      </w:r>
    </w:p>
    <w:p w14:paraId="3A1AA442" w14:textId="77777777" w:rsidR="0055450C" w:rsidRDefault="00BA5CB5">
      <w:pPr>
        <w:ind w:firstLine="5102"/>
      </w:pPr>
      <w:r>
        <w:t>taisyklių</w:t>
      </w:r>
    </w:p>
    <w:p w14:paraId="3A1AA443" w14:textId="77777777" w:rsidR="0055450C" w:rsidRDefault="00BA5CB5">
      <w:pPr>
        <w:ind w:firstLine="5102"/>
      </w:pPr>
      <w:r>
        <w:t>11</w:t>
      </w:r>
      <w:r>
        <w:t xml:space="preserve"> priedas</w:t>
      </w:r>
    </w:p>
    <w:p w14:paraId="3A1AA444" w14:textId="77777777" w:rsidR="0055450C" w:rsidRDefault="0055450C">
      <w:pPr>
        <w:jc w:val="both"/>
      </w:pPr>
    </w:p>
    <w:p w14:paraId="3A1AA445" w14:textId="77777777" w:rsidR="0055450C" w:rsidRDefault="00BA5CB5">
      <w:pPr>
        <w:jc w:val="center"/>
      </w:pPr>
      <w:r>
        <w:rPr>
          <w:b/>
          <w:caps/>
        </w:rPr>
        <w:t>dviračių Ir triračių moto</w:t>
      </w:r>
      <w:r>
        <w:rPr>
          <w:b/>
          <w:caps/>
        </w:rPr>
        <w:t xml:space="preserve">rinių transporto priemonių </w:t>
      </w:r>
      <w:r>
        <w:rPr>
          <w:b/>
          <w:bCs/>
          <w:caps/>
          <w:color w:val="000000"/>
        </w:rPr>
        <w:t>apšvietimo ir šviesos signaliZAVIMO įtaisŲ GEOMETRINIS MATOMUMAS</w:t>
      </w:r>
    </w:p>
    <w:p w14:paraId="3A1AA446" w14:textId="77777777" w:rsidR="0055450C" w:rsidRDefault="0055450C">
      <w:pPr>
        <w:jc w:val="both"/>
      </w:pPr>
    </w:p>
    <w:p w14:paraId="3A1AA447" w14:textId="77777777" w:rsidR="0055450C" w:rsidRDefault="00BA5CB5">
      <w:pPr>
        <w:jc w:val="center"/>
      </w:pPr>
      <w:r>
        <w:rPr>
          <w:noProof/>
          <w:lang w:eastAsia="lt-LT"/>
        </w:rPr>
        <w:drawing>
          <wp:inline distT="0" distB="0" distL="0" distR="0" wp14:anchorId="3A1AA463" wp14:editId="3A1AA464">
            <wp:extent cx="3895725" cy="32099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95725" cy="3209925"/>
                    </a:xfrm>
                    <a:prstGeom prst="rect">
                      <a:avLst/>
                    </a:prstGeom>
                    <a:noFill/>
                    <a:ln>
                      <a:noFill/>
                    </a:ln>
                  </pic:spPr>
                </pic:pic>
              </a:graphicData>
            </a:graphic>
          </wp:inline>
        </w:drawing>
      </w:r>
    </w:p>
    <w:p w14:paraId="3A1AA448" w14:textId="77777777" w:rsidR="0055450C" w:rsidRDefault="00BA5CB5">
      <w:pPr>
        <w:jc w:val="center"/>
        <w:rPr>
          <w:vanish/>
        </w:rPr>
      </w:pPr>
      <w:r>
        <w:rPr>
          <w:vanish/>
        </w:rPr>
        <w:t>(pav.)</w:t>
      </w:r>
    </w:p>
    <w:p w14:paraId="3A1AA449" w14:textId="77777777" w:rsidR="0055450C" w:rsidRDefault="00BA5CB5">
      <w:pPr>
        <w:jc w:val="center"/>
      </w:pPr>
      <w:r>
        <w:rPr>
          <w:b/>
        </w:rPr>
        <w:t>1</w:t>
      </w:r>
      <w:r>
        <w:rPr>
          <w:b/>
        </w:rPr>
        <w:t>. Pav.</w:t>
      </w:r>
      <w:r>
        <w:t xml:space="preserve"> Du posūkio žibintai priekinėje ir galinėje dviračio mopedo ar dviračio motociklo dalyje.</w:t>
      </w:r>
    </w:p>
    <w:p w14:paraId="3A1AA44A" w14:textId="77777777" w:rsidR="0055450C" w:rsidRDefault="0055450C">
      <w:pPr>
        <w:jc w:val="center"/>
      </w:pPr>
    </w:p>
    <w:p w14:paraId="3A1AA44B" w14:textId="77777777" w:rsidR="0055450C" w:rsidRDefault="00BA5CB5">
      <w:pPr>
        <w:jc w:val="center"/>
      </w:pPr>
      <w:r>
        <w:rPr>
          <w:noProof/>
          <w:lang w:eastAsia="lt-LT"/>
        </w:rPr>
        <w:drawing>
          <wp:inline distT="0" distB="0" distL="0" distR="0" wp14:anchorId="3A1AA465" wp14:editId="3A1AA466">
            <wp:extent cx="3838575" cy="1543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38575" cy="1543050"/>
                    </a:xfrm>
                    <a:prstGeom prst="rect">
                      <a:avLst/>
                    </a:prstGeom>
                    <a:noFill/>
                    <a:ln>
                      <a:noFill/>
                    </a:ln>
                  </pic:spPr>
                </pic:pic>
              </a:graphicData>
            </a:graphic>
          </wp:inline>
        </w:drawing>
      </w:r>
    </w:p>
    <w:p w14:paraId="3A1AA44C" w14:textId="77777777" w:rsidR="0055450C" w:rsidRDefault="00BA5CB5">
      <w:pPr>
        <w:jc w:val="center"/>
        <w:rPr>
          <w:vanish/>
        </w:rPr>
      </w:pPr>
      <w:r>
        <w:rPr>
          <w:vanish/>
        </w:rPr>
        <w:t>(pav.)</w:t>
      </w:r>
    </w:p>
    <w:p w14:paraId="3A1AA44D" w14:textId="77777777" w:rsidR="0055450C" w:rsidRDefault="00BA5CB5">
      <w:pPr>
        <w:jc w:val="center"/>
      </w:pPr>
      <w:r>
        <w:rPr>
          <w:b/>
        </w:rPr>
        <w:t>2</w:t>
      </w:r>
      <w:r>
        <w:rPr>
          <w:b/>
        </w:rPr>
        <w:t>. Pav.</w:t>
      </w:r>
      <w:r>
        <w:t xml:space="preserve"> Posūkio žibintai priekinėje ir galinėje triračio mopedo ar triračio motociklo dalyje.</w:t>
      </w:r>
    </w:p>
    <w:p w14:paraId="3A1AA44E" w14:textId="77777777" w:rsidR="0055450C" w:rsidRDefault="0055450C">
      <w:pPr>
        <w:jc w:val="center"/>
      </w:pPr>
    </w:p>
    <w:p w14:paraId="3A1AA44F" w14:textId="77777777" w:rsidR="0055450C" w:rsidRDefault="00BA5CB5">
      <w:pPr>
        <w:jc w:val="center"/>
      </w:pPr>
      <w:r>
        <w:rPr>
          <w:noProof/>
          <w:lang w:eastAsia="lt-LT"/>
        </w:rPr>
        <w:lastRenderedPageBreak/>
        <w:drawing>
          <wp:inline distT="0" distB="0" distL="0" distR="0" wp14:anchorId="3A1AA467" wp14:editId="3A1AA468">
            <wp:extent cx="3952875" cy="37909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52875" cy="3790950"/>
                    </a:xfrm>
                    <a:prstGeom prst="rect">
                      <a:avLst/>
                    </a:prstGeom>
                    <a:noFill/>
                    <a:ln>
                      <a:noFill/>
                    </a:ln>
                  </pic:spPr>
                </pic:pic>
              </a:graphicData>
            </a:graphic>
          </wp:inline>
        </w:drawing>
      </w:r>
    </w:p>
    <w:p w14:paraId="3A1AA450" w14:textId="77777777" w:rsidR="0055450C" w:rsidRDefault="00BA5CB5">
      <w:pPr>
        <w:jc w:val="center"/>
        <w:rPr>
          <w:vanish/>
        </w:rPr>
      </w:pPr>
      <w:r>
        <w:rPr>
          <w:vanish/>
        </w:rPr>
        <w:t>(pav.)</w:t>
      </w:r>
    </w:p>
    <w:p w14:paraId="3A1AA451" w14:textId="77777777" w:rsidR="0055450C" w:rsidRDefault="00BA5CB5">
      <w:pPr>
        <w:jc w:val="center"/>
      </w:pPr>
      <w:r>
        <w:rPr>
          <w:b/>
        </w:rPr>
        <w:t>3</w:t>
      </w:r>
      <w:r>
        <w:rPr>
          <w:b/>
        </w:rPr>
        <w:t>. Pav.</w:t>
      </w:r>
      <w:r>
        <w:t xml:space="preserve"> Posūkio žibintai priekinėje ir galinėje motociklo su priekaba dalyje.</w:t>
      </w:r>
    </w:p>
    <w:p w14:paraId="3A1AA452" w14:textId="77777777" w:rsidR="0055450C" w:rsidRDefault="00BA5CB5">
      <w:pPr>
        <w:jc w:val="center"/>
      </w:pPr>
      <w:r>
        <w:t>_________________</w:t>
      </w:r>
    </w:p>
    <w:p w14:paraId="3A1AA453" w14:textId="77777777" w:rsidR="0055450C" w:rsidRDefault="00BA5CB5"/>
    <w:sectPr w:rsidR="0055450C" w:rsidSect="00BA5CB5">
      <w:pgSz w:w="11906" w:h="16838"/>
      <w:pgMar w:top="1134" w:right="1134" w:bottom="1134" w:left="1701" w:header="567" w:footer="567" w:gutter="0"/>
      <w:pgNumType w:start="1"/>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AA46B" w14:textId="77777777" w:rsidR="0055450C" w:rsidRDefault="00BA5CB5">
      <w:r>
        <w:separator/>
      </w:r>
    </w:p>
  </w:endnote>
  <w:endnote w:type="continuationSeparator" w:id="0">
    <w:p w14:paraId="3A1AA46C" w14:textId="77777777" w:rsidR="0055450C" w:rsidRDefault="00BA5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AA46F" w14:textId="77777777" w:rsidR="0055450C" w:rsidRDefault="0055450C">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AA470" w14:textId="77777777" w:rsidR="0055450C" w:rsidRDefault="0055450C">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AA472" w14:textId="77777777" w:rsidR="0055450C" w:rsidRDefault="0055450C">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AA469" w14:textId="77777777" w:rsidR="0055450C" w:rsidRDefault="00BA5CB5">
      <w:r>
        <w:separator/>
      </w:r>
    </w:p>
  </w:footnote>
  <w:footnote w:type="continuationSeparator" w:id="0">
    <w:p w14:paraId="3A1AA46A" w14:textId="77777777" w:rsidR="0055450C" w:rsidRDefault="00BA5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AA46D" w14:textId="77777777" w:rsidR="0055450C" w:rsidRDefault="0055450C">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858651"/>
      <w:docPartObj>
        <w:docPartGallery w:val="Page Numbers (Top of Page)"/>
        <w:docPartUnique/>
      </w:docPartObj>
    </w:sdtPr>
    <w:sdtContent>
      <w:p w14:paraId="4B367A1E" w14:textId="4FB14295" w:rsidR="00BA5CB5" w:rsidRDefault="00BA5CB5">
        <w:pPr>
          <w:pStyle w:val="Antrats"/>
          <w:jc w:val="center"/>
        </w:pPr>
        <w:r>
          <w:fldChar w:fldCharType="begin"/>
        </w:r>
        <w:r>
          <w:instrText>PAGE   \* MERGEFORMAT</w:instrText>
        </w:r>
        <w:r>
          <w:fldChar w:fldCharType="separate"/>
        </w:r>
        <w:r>
          <w:rPr>
            <w:noProof/>
          </w:rPr>
          <w:t>2</w:t>
        </w:r>
        <w:r>
          <w:fldChar w:fldCharType="end"/>
        </w:r>
      </w:p>
    </w:sdtContent>
  </w:sdt>
  <w:p w14:paraId="3A1AA46E" w14:textId="77777777" w:rsidR="0055450C" w:rsidRDefault="0055450C">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AA471" w14:textId="77777777" w:rsidR="0055450C" w:rsidRDefault="0055450C">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dirty"/>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0B8"/>
    <w:rsid w:val="0055450C"/>
    <w:rsid w:val="00BA5CB5"/>
    <w:rsid w:val="00D130B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3A1A9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A5CB5"/>
    <w:rPr>
      <w:color w:val="808080"/>
    </w:rPr>
  </w:style>
  <w:style w:type="paragraph" w:styleId="Antrats">
    <w:name w:val="header"/>
    <w:basedOn w:val="prastasis"/>
    <w:link w:val="AntratsDiagrama"/>
    <w:uiPriority w:val="99"/>
    <w:unhideWhenUsed/>
    <w:rsid w:val="00BA5CB5"/>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BA5CB5"/>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A5CB5"/>
    <w:rPr>
      <w:color w:val="808080"/>
    </w:rPr>
  </w:style>
  <w:style w:type="paragraph" w:styleId="Antrats">
    <w:name w:val="header"/>
    <w:basedOn w:val="prastasis"/>
    <w:link w:val="AntratsDiagrama"/>
    <w:uiPriority w:val="99"/>
    <w:unhideWhenUsed/>
    <w:rsid w:val="00BA5CB5"/>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BA5CB5"/>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8BCC1DA20030"/>
  <Relationship Id="rId11" Type="http://schemas.openxmlformats.org/officeDocument/2006/relationships/hyperlink" TargetMode="External" Target="https://www.e-tar.lt/portal/lt/legalAct/TAR.50225A878352"/>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yperlink" TargetMode="External" Target="https://www.e-tar.lt/portal/lt/legalAct/TAR.385773CCCFE8"/>
  <Relationship Id="rId19" Type="http://schemas.openxmlformats.org/officeDocument/2006/relationships/hyperlink" TargetMode="External" Target="https://www.e-tar.lt/portal/lt/legalAct/TAR.4735AB598711"/>
  <Relationship Id="rId2" Type="http://schemas.openxmlformats.org/officeDocument/2006/relationships/styles" Target="styles.xml"/>
  <Relationship Id="rId20" Type="http://schemas.openxmlformats.org/officeDocument/2006/relationships/hyperlink" TargetMode="External" Target="https://www.e-tar.lt/portal/lt/legalAct/TAR.E3D51D55D2D0"/>
  <Relationship Id="rId21" Type="http://schemas.openxmlformats.org/officeDocument/2006/relationships/hyperlink" TargetMode="External" Target="https://www.e-tar.lt/portal/lt/legalAct/TAR.085128A9EFA7"/>
  <Relationship Id="rId22" Type="http://schemas.openxmlformats.org/officeDocument/2006/relationships/image" Target="media/image2.png"/>
  <Relationship Id="rId23" Type="http://schemas.openxmlformats.org/officeDocument/2006/relationships/image" Target="media/image3.png"/>
  <Relationship Id="rId24" Type="http://schemas.openxmlformats.org/officeDocument/2006/relationships/image" Target="media/image4.png"/>
  <Relationship Id="rId25" Type="http://schemas.openxmlformats.org/officeDocument/2006/relationships/image" Target="media/image5.png"/>
  <Relationship Id="rId26" Type="http://schemas.openxmlformats.org/officeDocument/2006/relationships/image" Target="media/image6.png"/>
  <Relationship Id="rId27" Type="http://schemas.openxmlformats.org/officeDocument/2006/relationships/image" Target="media/image7.png"/>
  <Relationship Id="rId28" Type="http://schemas.openxmlformats.org/officeDocument/2006/relationships/image" Target="media/image8.png"/>
  <Relationship Id="rId29" Type="http://schemas.openxmlformats.org/officeDocument/2006/relationships/image" Target="media/image9.png"/>
  <Relationship Id="rId3" Type="http://schemas.microsoft.com/office/2007/relationships/stylesWithEffects" Target="stylesWithEffects.xml"/>
  <Relationship Id="rId30" Type="http://schemas.openxmlformats.org/officeDocument/2006/relationships/image" Target="media/image10.emf"/>
  <Relationship Id="rId31" Type="http://schemas.openxmlformats.org/officeDocument/2006/relationships/image" Target="media/image11.emf"/>
  <Relationship Id="rId32" Type="http://schemas.openxmlformats.org/officeDocument/2006/relationships/fontTable" Target="fontTable.xml"/>
  <Relationship Id="rId33" Type="http://schemas.openxmlformats.org/officeDocument/2006/relationships/glossaryDocument" Target="glossary/document.xml"/>
  <Relationship Id="rId34"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117"/>
    <w:rsid w:val="00E331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3311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331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57</Pages>
  <Words>100774</Words>
  <Characters>57442</Characters>
  <Application>Microsoft Office Word</Application>
  <DocSecurity>0</DocSecurity>
  <Lines>478</Lines>
  <Paragraphs>315</Paragraphs>
  <ScaleCrop>false</ScaleCrop>
  <Company/>
  <LinksUpToDate>false</LinksUpToDate>
  <CharactersWithSpaces>157901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2015-10-02T17:08:00Z</dcterms:created>
  <dc:creator>Rima</dc:creator>
  <lastModifiedBy>TAMALIŪNIENĖ Vilija</lastModifiedBy>
  <dcterms:modified xsi:type="dcterms:W3CDTF">2018-01-19T07:13:00Z</dcterms:modified>
  <revision>3</revision>
  <dc:title>VALSTYBINĖS KELIŲ TRANSPORTO INSPEKCIJOS</dc:title>
</coreProperties>
</file>