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7ACA" w14:textId="77777777" w:rsidR="003C39BF" w:rsidRDefault="00FC17CF">
      <w:pPr>
        <w:jc w:val="center"/>
        <w:rPr>
          <w:b/>
        </w:rPr>
      </w:pPr>
      <w:r>
        <w:rPr>
          <w:b/>
          <w:lang w:eastAsia="lt-LT"/>
        </w:rPr>
        <w:pict w14:anchorId="30527AE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30527ACB" w14:textId="77777777" w:rsidR="003C39BF" w:rsidRDefault="00FC17CF">
      <w:pPr>
        <w:jc w:val="center"/>
        <w:rPr>
          <w:b/>
        </w:rPr>
      </w:pPr>
      <w:r>
        <w:rPr>
          <w:b/>
        </w:rPr>
        <w:t>SOCIALINIŲ PASLAUGŲ ĮSTATYMO 5 IR 6 STRAIPSNIŲ PAPILDYMO</w:t>
      </w:r>
    </w:p>
    <w:p w14:paraId="30527ACC" w14:textId="6DE183EC" w:rsidR="003C39BF" w:rsidRDefault="00FC17CF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bookmarkStart w:id="0" w:name="_GoBack"/>
      <w:bookmarkEnd w:id="0"/>
      <w:r>
        <w:rPr>
          <w:b/>
        </w:rPr>
        <w:t>S</w:t>
      </w:r>
    </w:p>
    <w:p w14:paraId="30527ACD" w14:textId="77777777" w:rsidR="003C39BF" w:rsidRDefault="003C39BF">
      <w:pPr>
        <w:jc w:val="center"/>
      </w:pPr>
    </w:p>
    <w:p w14:paraId="30527ACE" w14:textId="77777777" w:rsidR="003C39BF" w:rsidRDefault="00FC17CF">
      <w:pPr>
        <w:jc w:val="center"/>
      </w:pPr>
      <w:r>
        <w:t>2002 m. balandžio 9 d. Nr. IX-838</w:t>
      </w:r>
    </w:p>
    <w:p w14:paraId="30527ACF" w14:textId="77777777" w:rsidR="003C39BF" w:rsidRDefault="00FC17CF">
      <w:pPr>
        <w:jc w:val="center"/>
      </w:pPr>
      <w:r>
        <w:t>Vilnius</w:t>
      </w:r>
    </w:p>
    <w:p w14:paraId="30527AD0" w14:textId="77777777" w:rsidR="003C39BF" w:rsidRDefault="003C39BF">
      <w:pPr>
        <w:jc w:val="center"/>
      </w:pPr>
    </w:p>
    <w:p w14:paraId="30527AD1" w14:textId="77777777" w:rsidR="003C39BF" w:rsidRDefault="00FC17CF"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hyperlink r:id="rId10" w:tgtFrame="_blank" w:history="1">
        <w:r>
          <w:rPr>
            <w:color w:val="0000FF" w:themeColor="hyperlink"/>
            <w:u w:val="single"/>
          </w:rPr>
          <w:t>104-2367</w:t>
        </w:r>
      </w:hyperlink>
      <w:r>
        <w:rPr>
          <w:color w:val="000000"/>
        </w:rPr>
        <w:t xml:space="preserve">; 1997, Nr. </w:t>
      </w:r>
      <w:hyperlink r:id="rId11" w:tgtFrame="_blank" w:history="1">
        <w:r>
          <w:rPr>
            <w:color w:val="0000FF" w:themeColor="hyperlink"/>
            <w:u w:val="single"/>
          </w:rPr>
          <w:t>66-1604</w:t>
        </w:r>
      </w:hyperlink>
      <w:r>
        <w:rPr>
          <w:color w:val="000000"/>
        </w:rPr>
        <w:t>)</w:t>
      </w:r>
    </w:p>
    <w:p w14:paraId="30527AD2" w14:textId="77777777" w:rsidR="003C39BF" w:rsidRDefault="003C39BF">
      <w:pPr>
        <w:ind w:firstLine="708"/>
      </w:pPr>
    </w:p>
    <w:p w14:paraId="30527AD3" w14:textId="77777777" w:rsidR="003C39BF" w:rsidRDefault="00FC17CF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5 dalies 1 punkto papildymas</w:t>
      </w:r>
    </w:p>
    <w:p w14:paraId="30527AD4" w14:textId="77777777" w:rsidR="003C39BF" w:rsidRDefault="00FC17CF">
      <w:pPr>
        <w:ind w:firstLine="708"/>
        <w:jc w:val="both"/>
        <w:rPr>
          <w:color w:val="000000"/>
        </w:rPr>
      </w:pPr>
      <w:r>
        <w:rPr>
          <w:color w:val="000000"/>
        </w:rPr>
        <w:t>5 straipsnio 5 dalies 1 punkte po žodžio „įstaigose“ įrašyti žodį „šeimy</w:t>
      </w:r>
      <w:r>
        <w:rPr>
          <w:color w:val="000000"/>
        </w:rPr>
        <w:t>nose“ ir šį punktą išdėstyti taip:</w:t>
      </w:r>
    </w:p>
    <w:p w14:paraId="30527AD5" w14:textId="77777777" w:rsidR="003C39BF" w:rsidRDefault="00FC17CF">
      <w:pPr>
        <w:ind w:firstLine="76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stacionariose globos ir slaugos įstaigose, šeimynose;“.</w:t>
      </w:r>
    </w:p>
    <w:p w14:paraId="30527AD6" w14:textId="77777777" w:rsidR="003C39BF" w:rsidRDefault="00FC17CF">
      <w:pPr>
        <w:ind w:left="708"/>
        <w:jc w:val="both"/>
        <w:rPr>
          <w:b/>
          <w:color w:val="000000"/>
        </w:rPr>
      </w:pPr>
    </w:p>
    <w:p w14:paraId="30527AD7" w14:textId="41F045BB" w:rsidR="003C39BF" w:rsidRDefault="00FC17CF">
      <w:pPr>
        <w:ind w:left="2410" w:hanging="1701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6 straipsnio 2 dalies 8 punkto, 4 dalies 2 punkto, 5 dalies 5 punkto papildymas</w:t>
      </w:r>
    </w:p>
    <w:p w14:paraId="30527AD8" w14:textId="77777777" w:rsidR="003C39BF" w:rsidRDefault="00FC17CF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6 straipsnio 2 dalies 8 punkte po žodžio „reorg</w:t>
      </w:r>
      <w:r>
        <w:rPr>
          <w:color w:val="000000"/>
        </w:rPr>
        <w:t>anizuoja“ įrašyti žodį „pertvarko“ ir šį punktą išdėstyti taip:</w:t>
      </w:r>
    </w:p>
    <w:p w14:paraId="30527AD9" w14:textId="77777777" w:rsidR="003C39BF" w:rsidRDefault="00FC17CF">
      <w:pPr>
        <w:ind w:firstLine="76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) steigia, reorganizuoja, pertvarko ir likviduoja respublikines stacionarias globos įstaigas.“</w:t>
      </w:r>
    </w:p>
    <w:p w14:paraId="30527ADA" w14:textId="77777777" w:rsidR="003C39BF" w:rsidRDefault="00FC17C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6 straipsnio 4 dalies 2 punkte po žodžio „reorganizuoja“ įrašyti žodį „pertvarko“ </w:t>
      </w:r>
      <w:r>
        <w:rPr>
          <w:color w:val="000000"/>
        </w:rPr>
        <w:t>ir šį punktą išdėstyti taip:</w:t>
      </w:r>
    </w:p>
    <w:p w14:paraId="30527ADB" w14:textId="77777777" w:rsidR="003C39BF" w:rsidRDefault="00FC17CF">
      <w:pPr>
        <w:ind w:firstLine="76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steigia, reorganizuoja, pertvarko ir likviduoja apskrities specialiųjų socialinių paslaugų institucijas;“.</w:t>
      </w:r>
    </w:p>
    <w:p w14:paraId="30527ADC" w14:textId="77777777" w:rsidR="003C39BF" w:rsidRDefault="00FC17C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6 straipsnio 5 dalies 5 punkte po žodžio „reorganizuoja“ įrašyti žodį „pertvarko“, po žodžio </w:t>
      </w:r>
      <w:r>
        <w:rPr>
          <w:color w:val="000000"/>
        </w:rPr>
        <w:t>„institucijas“ įrašyti žodį „šeimynas“ ir šį punktą išdėstyti taip:</w:t>
      </w:r>
    </w:p>
    <w:p w14:paraId="30527ADD" w14:textId="77777777" w:rsidR="003C39BF" w:rsidRDefault="00FC17CF">
      <w:pPr>
        <w:ind w:firstLine="76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steigia, reorganizuoja, pertvarko bei likviduoja savivaldybės socialinių paslaugų institucijas, šeimynas;“.</w:t>
      </w:r>
    </w:p>
    <w:p w14:paraId="30527ADE" w14:textId="77777777" w:rsidR="003C39BF" w:rsidRDefault="003C39BF">
      <w:pPr>
        <w:ind w:firstLine="708"/>
      </w:pPr>
    </w:p>
    <w:p w14:paraId="30527ADF" w14:textId="77777777" w:rsidR="003C39BF" w:rsidRDefault="00FC17CF">
      <w:pPr>
        <w:ind w:firstLine="708"/>
      </w:pPr>
    </w:p>
    <w:p w14:paraId="30527AE0" w14:textId="77777777" w:rsidR="003C39BF" w:rsidRDefault="00FC17CF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30527AE1" w14:textId="77777777" w:rsidR="003C39BF" w:rsidRDefault="003C39BF">
      <w:pPr>
        <w:ind w:firstLine="708"/>
      </w:pPr>
    </w:p>
    <w:p w14:paraId="178AD0D2" w14:textId="77777777" w:rsidR="00FC17CF" w:rsidRDefault="00FC17CF">
      <w:pPr>
        <w:ind w:firstLine="708"/>
      </w:pPr>
    </w:p>
    <w:p w14:paraId="4379CF52" w14:textId="77777777" w:rsidR="00FC17CF" w:rsidRDefault="00FC17CF">
      <w:pPr>
        <w:ind w:firstLine="708"/>
      </w:pPr>
    </w:p>
    <w:p w14:paraId="30527AE2" w14:textId="77777777" w:rsidR="003C39BF" w:rsidRDefault="00FC17CF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30527AE3" w14:textId="551B68A8" w:rsidR="003C39BF" w:rsidRDefault="00FC17CF">
      <w:pPr>
        <w:jc w:val="center"/>
      </w:pPr>
    </w:p>
    <w:sectPr w:rsidR="003C39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7AE7" w14:textId="77777777" w:rsidR="003C39BF" w:rsidRDefault="00FC17CF">
      <w:r>
        <w:separator/>
      </w:r>
    </w:p>
  </w:endnote>
  <w:endnote w:type="continuationSeparator" w:id="0">
    <w:p w14:paraId="30527AE8" w14:textId="77777777" w:rsidR="003C39BF" w:rsidRDefault="00FC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7AED" w14:textId="77777777" w:rsidR="003C39BF" w:rsidRDefault="00FC17C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0527AEE" w14:textId="77777777" w:rsidR="003C39BF" w:rsidRDefault="003C39BF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7AEF" w14:textId="77777777" w:rsidR="003C39BF" w:rsidRDefault="00FC17C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30527AF0" w14:textId="77777777" w:rsidR="003C39BF" w:rsidRDefault="003C39BF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7AF2" w14:textId="77777777" w:rsidR="003C39BF" w:rsidRDefault="003C39B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27AE5" w14:textId="77777777" w:rsidR="003C39BF" w:rsidRDefault="00FC17CF">
      <w:r>
        <w:separator/>
      </w:r>
    </w:p>
  </w:footnote>
  <w:footnote w:type="continuationSeparator" w:id="0">
    <w:p w14:paraId="30527AE6" w14:textId="77777777" w:rsidR="003C39BF" w:rsidRDefault="00FC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7AE9" w14:textId="77777777" w:rsidR="003C39BF" w:rsidRDefault="00FC17C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0527AEA" w14:textId="77777777" w:rsidR="003C39BF" w:rsidRDefault="003C39B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7AEB" w14:textId="77777777" w:rsidR="003C39BF" w:rsidRDefault="00FC17C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0527AEC" w14:textId="77777777" w:rsidR="003C39BF" w:rsidRDefault="003C39B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7AF1" w14:textId="77777777" w:rsidR="003C39BF" w:rsidRDefault="003C39B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C4E18"/>
    <w:rsid w:val="003C39BF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52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20C623F0101"/>
  <Relationship Id="rId11" Type="http://schemas.openxmlformats.org/officeDocument/2006/relationships/hyperlink" TargetMode="External" Target="https://www.e-tar.lt/portal/lt/legalAct/TAR.AC091368A70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2015-09-23T16:04:00Z</dcterms:created>
  <dc:creator>Win2003Stdx32</dc:creator>
  <lastModifiedBy>TRAPINSKIENĖ Aušrinė</lastModifiedBy>
  <dcterms:modified xsi:type="dcterms:W3CDTF">2017-01-31T06:28:00Z</dcterms:modified>
  <revision>3</revision>
</coreProperties>
</file>