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pacing w:val="14"/>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w:t>
        <w:br/>
        <w:t xml:space="preserve"> ATLIEKŲ TVARKYMO ĮSTATYMO 2, 4, 25, 27, 28, 30, 31, 35 STRAIPSNIŲ PAKEITIMO IR PAPILDYMO IR ĮSTATYMO PAPILDYMO </w:t>
        <w:br/>
        <w:t>30</w:t>
      </w:r>
      <w:r>
        <w:rPr>
          <w:b/>
          <w:bCs/>
          <w:caps/>
          <w:color w:val="000000"/>
          <w:vertAlign w:val="superscript"/>
        </w:rPr>
        <w:t>1</w:t>
      </w:r>
      <w:r>
        <w:rPr>
          <w:b/>
          <w:bCs/>
          <w:caps/>
          <w:color w:val="000000"/>
        </w:rPr>
        <w:t>, 30</w:t>
      </w:r>
      <w:r>
        <w:rPr>
          <w:b/>
          <w:bCs/>
          <w:caps/>
          <w:color w:val="000000"/>
          <w:vertAlign w:val="superscript"/>
        </w:rPr>
        <w:t>2</w:t>
      </w:r>
      <w:r>
        <w:rPr>
          <w:b/>
          <w:bCs/>
          <w:caps/>
          <w:color w:val="000000"/>
        </w:rPr>
        <w:t xml:space="preserve"> STRAIPSNIAIS </w:t>
        <w:br/>
      </w:r>
      <w:r>
        <w:rPr>
          <w:b/>
          <w:bCs/>
          <w:caps/>
          <w:color w:val="000000"/>
          <w:spacing w:val="18"/>
        </w:rPr>
        <w:t>Į S T A T Y M A S</w:t>
      </w:r>
    </w:p>
    <w:p>
      <w:pPr>
        <w:widowControl w:val="0"/>
        <w:suppressAutoHyphens/>
        <w:jc w:val="center"/>
        <w:rPr>
          <w:color w:val="000000"/>
        </w:rPr>
      </w:pPr>
    </w:p>
    <w:p>
      <w:pPr>
        <w:keepLines/>
        <w:widowControl w:val="0"/>
        <w:suppressAutoHyphens/>
        <w:jc w:val="center"/>
        <w:rPr>
          <w:color w:val="000000"/>
        </w:rPr>
      </w:pPr>
      <w:r>
        <w:rPr>
          <w:color w:val="000000"/>
        </w:rPr>
        <w:t xml:space="preserve">2012 m. balandžio 19 d. Nr. XI-1981 </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1998, Nr. </w:t>
      </w:r>
      <w:fldSimple w:instr="HYPERLINK https://www.e-tar.lt/portal/lt/legalAct/TAR.8D38517814F1 \t _blank">
        <w:r>
          <w:rPr>
            <w:color w:val="0000FF" w:themeColor="hyperlink"/>
            <w:u w:val="single"/>
          </w:rPr>
          <w:t>61-1726</w:t>
        </w:r>
      </w:fldSimple>
      <w:r>
        <w:rPr>
          <w:color w:val="000000"/>
        </w:rPr>
        <w:t xml:space="preserve">; 2002, Nr. </w:t>
      </w:r>
      <w:fldSimple w:instr="HYPERLINK https://www.e-tar.lt/portal/lt/legalAct/TAR.4D5E88FF9E5A \t _blank">
        <w:r>
          <w:rPr>
            <w:color w:val="0000FF" w:themeColor="hyperlink"/>
            <w:u w:val="single"/>
          </w:rPr>
          <w:t>72-3016</w:t>
        </w:r>
      </w:fldSimple>
      <w:r>
        <w:rPr>
          <w:color w:val="000000"/>
        </w:rPr>
        <w:t xml:space="preserve">; 2004, Nr. </w:t>
      </w:r>
      <w:fldSimple w:instr="HYPERLINK https://www.e-tar.lt/portal/lt/legalAct/TAR.01BB1CB0D2CF \t _blank">
        <w:r>
          <w:rPr>
            <w:color w:val="0000FF" w:themeColor="hyperlink"/>
            <w:u w:val="single"/>
          </w:rPr>
          <w:t>73-2544</w:t>
        </w:r>
      </w:fldSimple>
      <w:r>
        <w:rPr>
          <w:color w:val="000000"/>
        </w:rPr>
        <w:t xml:space="preserve">; 2005, Nr. </w:t>
      </w:r>
      <w:fldSimple w:instr="HYPERLINK https://www.e-tar.lt/portal/lt/legalAct/TAR.9C4D507335E2 \t _blank">
        <w:r>
          <w:rPr>
            <w:color w:val="0000FF" w:themeColor="hyperlink"/>
            <w:u w:val="single"/>
          </w:rPr>
          <w:t>84-3111</w:t>
        </w:r>
      </w:fldSimple>
      <w:r>
        <w:rPr>
          <w:color w:val="000000"/>
        </w:rPr>
        <w:t xml:space="preserve">; 2008, Nr. </w:t>
      </w:r>
      <w:fldSimple w:instr="HYPERLINK https://www.e-tar.lt/portal/lt/legalAct/TAR.DBE45E39FB46 \t _blank">
        <w:r>
          <w:rPr>
            <w:color w:val="0000FF" w:themeColor="hyperlink"/>
            <w:u w:val="single"/>
          </w:rPr>
          <w:t>76-2999</w:t>
        </w:r>
      </w:fldSimple>
      <w:r>
        <w:rPr>
          <w:color w:val="000000"/>
        </w:rPr>
        <w:t xml:space="preserve">, Nr. </w:t>
      </w:r>
      <w:fldSimple w:instr="HYPERLINK https://www.e-tar.lt/portal/lt/legalAct/TAR.353FCA5A0773 \t _blank">
        <w:r>
          <w:rPr>
            <w:color w:val="0000FF" w:themeColor="hyperlink"/>
            <w:u w:val="single"/>
          </w:rPr>
          <w:t>81-3180</w:t>
        </w:r>
      </w:fldSimple>
      <w:r>
        <w:rPr>
          <w:color w:val="000000"/>
        </w:rPr>
        <w:t xml:space="preserve">; 2009, Nr. </w:t>
      </w:r>
      <w:fldSimple w:instr="HYPERLINK https://www.e-tar.lt/portal/lt/legalAct/TAR.69542DFA6B8E \t _blank">
        <w:r>
          <w:rPr>
            <w:color w:val="0000FF" w:themeColor="hyperlink"/>
            <w:u w:val="single"/>
          </w:rPr>
          <w:t>154-6961</w:t>
        </w:r>
      </w:fldSimple>
      <w:r>
        <w:rPr>
          <w:color w:val="000000"/>
        </w:rPr>
        <w:t xml:space="preserve">; 2011, Nr. </w:t>
      </w:r>
      <w:fldSimple w:instr="HYPERLINK https://www.e-tar.lt/portal/lt/legalAct/TAR.305C119D5D4E \t _blank">
        <w:r>
          <w:rPr>
            <w:color w:val="0000FF" w:themeColor="hyperlink"/>
            <w:u w:val="single"/>
          </w:rPr>
          <w:t>52-2501</w:t>
        </w:r>
      </w:fldSimple>
      <w:r>
        <w:rPr>
          <w:color w:val="000000"/>
        </w:rPr>
        <w:t xml:space="preserve">; 2012, Nr. </w:t>
      </w:r>
      <w:fldSimple w:instr="HYPERLINK https://www.e-tar.lt/portal/lt/legalAct/TAR.E627311CC883 \t _blank">
        <w:r>
          <w:rPr>
            <w:color w:val="0000FF" w:themeColor="hyperlink"/>
            <w:u w:val="single"/>
          </w:rPr>
          <w:t>6-188</w:t>
        </w:r>
      </w:fldSimple>
      <w:r>
        <w:rPr>
          <w:color w:val="000000"/>
        </w:rPr>
        <w:t xml:space="preserve">, Nr. </w:t>
      </w:r>
      <w:fldSimple w:instr="HYPERLINK https://www.e-tar.lt/portal/lt/legalAct/TAR.3DF7E3BF2E6E \t _blank">
        <w:r>
          <w:rPr>
            <w:color w:val="0000FF" w:themeColor="hyperlink"/>
            <w:u w:val="single"/>
          </w:rPr>
          <w:t>6-190</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2 straipsnio papildymas ir pakeitimas</w:t>
      </w:r>
    </w:p>
    <w:p>
      <w:pPr>
        <w:widowControl w:val="0"/>
        <w:suppressAutoHyphens/>
        <w:ind w:firstLine="567"/>
        <w:jc w:val="both"/>
        <w:rPr>
          <w:color w:val="000000"/>
        </w:rPr>
      </w:pPr>
      <w:r>
        <w:rPr>
          <w:color w:val="000000"/>
        </w:rPr>
        <w:t>1</w:t>
      </w:r>
      <w:r>
        <w:rPr>
          <w:color w:val="000000"/>
        </w:rPr>
        <w:t>. Papildyti 2 straipsnį nauja 40 dalimi:</w:t>
      </w:r>
    </w:p>
    <w:p>
      <w:pPr>
        <w:widowControl w:val="0"/>
        <w:suppressAutoHyphens/>
        <w:ind w:firstLine="567"/>
        <w:jc w:val="both"/>
        <w:rPr>
          <w:color w:val="000000"/>
        </w:rPr>
      </w:pPr>
      <w:r>
        <w:rPr>
          <w:color w:val="000000"/>
        </w:rPr>
        <w:t>„</w:t>
      </w:r>
      <w:r>
        <w:rPr>
          <w:color w:val="000000"/>
        </w:rPr>
        <w:t>40</w:t>
      </w:r>
      <w:r>
        <w:rPr>
          <w:color w:val="000000"/>
        </w:rPr>
        <w:t xml:space="preserve">. </w:t>
      </w:r>
      <w:r>
        <w:rPr>
          <w:b/>
          <w:bCs/>
          <w:color w:val="000000"/>
        </w:rPr>
        <w:t>Komunalinių atliekų tvarkymo paslauga</w:t>
      </w:r>
      <w:r>
        <w:rPr>
          <w:color w:val="000000"/>
        </w:rPr>
        <w:t xml:space="preserve"> – viešoji paslauga, apimanti komunalinių atliekų surinkimą, vežimą, naudojimą, šalinimą, šių veiklų organizavimą, stebėseną, šalinimo vietų vėlesnę priežiūrą.“ </w:t>
      </w:r>
    </w:p>
    <w:p>
      <w:pPr>
        <w:widowControl w:val="0"/>
        <w:suppressAutoHyphens/>
        <w:ind w:firstLine="567"/>
        <w:jc w:val="both"/>
        <w:rPr>
          <w:color w:val="000000"/>
        </w:rPr>
      </w:pPr>
      <w:r>
        <w:rPr>
          <w:color w:val="000000"/>
        </w:rPr>
        <w:t>2</w:t>
      </w:r>
      <w:r>
        <w:rPr>
          <w:color w:val="000000"/>
        </w:rPr>
        <w:t>. Papildyti 2 straipsnį nauja 41 dalimi:</w:t>
      </w:r>
    </w:p>
    <w:p>
      <w:pPr>
        <w:widowControl w:val="0"/>
        <w:suppressAutoHyphens/>
        <w:ind w:firstLine="567"/>
        <w:jc w:val="both"/>
        <w:rPr>
          <w:color w:val="000000"/>
        </w:rPr>
      </w:pPr>
      <w:r>
        <w:rPr>
          <w:color w:val="000000"/>
        </w:rPr>
        <w:t>„</w:t>
      </w:r>
      <w:r>
        <w:rPr>
          <w:color w:val="000000"/>
        </w:rPr>
        <w:t>41</w:t>
      </w:r>
      <w:r>
        <w:rPr>
          <w:color w:val="000000"/>
        </w:rPr>
        <w:t xml:space="preserve">. </w:t>
      </w:r>
      <w:r>
        <w:rPr>
          <w:b/>
          <w:bCs/>
          <w:color w:val="000000"/>
        </w:rPr>
        <w:t>Komunalinių atliekų tvarkymo paslaugos teikimo administravimas</w:t>
      </w:r>
      <w:r>
        <w:rPr>
          <w:color w:val="000000"/>
        </w:rPr>
        <w:t xml:space="preserve"> – savivaldybės veikla nustatant komunalinių atliekų tvarkymo paslaugos teikimo taisykles, priimant kitus teisės aktus, reglamentuojančius komunalinių atliekų tvarkymą, taip pat savivaldybės atliekų tvarkymo taisyklių, kitų teisės aktų reikalavimų vykdymo kontrolė.“</w:t>
      </w:r>
    </w:p>
    <w:p>
      <w:pPr>
        <w:widowControl w:val="0"/>
        <w:suppressAutoHyphens/>
        <w:ind w:firstLine="567"/>
        <w:jc w:val="both"/>
        <w:rPr>
          <w:color w:val="000000"/>
        </w:rPr>
      </w:pPr>
      <w:r>
        <w:rPr>
          <w:color w:val="000000"/>
        </w:rPr>
        <w:t>3</w:t>
      </w:r>
      <w:r>
        <w:rPr>
          <w:color w:val="000000"/>
        </w:rPr>
        <w:t>. Papildyti 2 straipsnį nauja 42 dalimi:</w:t>
      </w:r>
    </w:p>
    <w:p>
      <w:pPr>
        <w:widowControl w:val="0"/>
        <w:suppressAutoHyphens/>
        <w:ind w:firstLine="567"/>
        <w:jc w:val="both"/>
        <w:rPr>
          <w:color w:val="000000"/>
        </w:rPr>
      </w:pPr>
      <w:r>
        <w:rPr>
          <w:color w:val="000000"/>
        </w:rPr>
        <w:t>„</w:t>
      </w:r>
      <w:r>
        <w:rPr>
          <w:color w:val="000000"/>
        </w:rPr>
        <w:t>42</w:t>
      </w:r>
      <w:r>
        <w:rPr>
          <w:color w:val="000000"/>
        </w:rPr>
        <w:t xml:space="preserve">. </w:t>
      </w:r>
      <w:r>
        <w:rPr>
          <w:b/>
          <w:bCs/>
          <w:color w:val="000000"/>
        </w:rPr>
        <w:t>Komunalinių atliekų tvarkymo regionas</w:t>
      </w:r>
      <w:r>
        <w:rPr>
          <w:color w:val="000000"/>
        </w:rPr>
        <w:t xml:space="preserve"> – teritorija, apimanti daugiau negu vienos savivaldybės teritoriją, kurioje savivaldybės bendradarbiauja siekdamos užtikrinti efektyvų atliekų tvarkymo sistemos funkcionavimą, kokybiškų ir prieinamų komunalinių atliekų tvarkymo paslaugų teikimą visiems regiono komunalinių atliekų turėtojams.“ </w:t>
      </w:r>
    </w:p>
    <w:p>
      <w:pPr>
        <w:widowControl w:val="0"/>
        <w:suppressAutoHyphens/>
        <w:ind w:firstLine="567"/>
        <w:jc w:val="both"/>
        <w:rPr>
          <w:color w:val="000000"/>
        </w:rPr>
      </w:pPr>
      <w:r>
        <w:rPr>
          <w:color w:val="000000"/>
        </w:rPr>
        <w:t>4</w:t>
      </w:r>
      <w:r>
        <w:rPr>
          <w:color w:val="000000"/>
        </w:rPr>
        <w:t>. Buvusią 2 straipsnio 40 dalį laikyti 43 dalimi.</w:t>
      </w:r>
    </w:p>
    <w:p>
      <w:pPr>
        <w:widowControl w:val="0"/>
        <w:suppressAutoHyphens/>
        <w:ind w:firstLine="567"/>
        <w:jc w:val="both"/>
        <w:rPr>
          <w:color w:val="000000"/>
        </w:rPr>
      </w:pPr>
      <w:r>
        <w:rPr>
          <w:color w:val="000000"/>
        </w:rPr>
        <w:t>5</w:t>
      </w:r>
      <w:r>
        <w:rPr>
          <w:color w:val="000000"/>
        </w:rPr>
        <w:t>. Papildyti 2 straipsnį nauja 44 dalimi:</w:t>
      </w:r>
    </w:p>
    <w:p>
      <w:pPr>
        <w:widowControl w:val="0"/>
        <w:suppressAutoHyphens/>
        <w:ind w:firstLine="567"/>
        <w:jc w:val="both"/>
        <w:rPr>
          <w:color w:val="000000"/>
        </w:rPr>
      </w:pPr>
      <w:r>
        <w:rPr>
          <w:color w:val="000000"/>
        </w:rPr>
        <w:t>„</w:t>
      </w:r>
      <w:r>
        <w:rPr>
          <w:color w:val="000000"/>
        </w:rPr>
        <w:t>44</w:t>
      </w:r>
      <w:r>
        <w:rPr>
          <w:color w:val="000000"/>
        </w:rPr>
        <w:t xml:space="preserve">. </w:t>
      </w:r>
      <w:r>
        <w:rPr>
          <w:b/>
          <w:bCs/>
          <w:color w:val="000000"/>
        </w:rPr>
        <w:t>Komunalinių atliekų tvarkymo sistemos administratorius</w:t>
      </w:r>
      <w:r>
        <w:rPr>
          <w:color w:val="000000"/>
        </w:rPr>
        <w:t xml:space="preserve"> – visų į komunalinių atliekų tvarkymo regioną įeinančių savivaldybių įsteigtas juridinis asmuo, savivaldybės (savivaldybių) pavedimu atliekantis komunalinių atliekų tvarkymo sistemos organizavimo funkcijas ir (ar) teikiantis atliekų tvarkymo paslaugas.“</w:t>
      </w:r>
    </w:p>
    <w:p>
      <w:pPr>
        <w:widowControl w:val="0"/>
        <w:suppressAutoHyphens/>
        <w:ind w:firstLine="567"/>
        <w:jc w:val="both"/>
        <w:rPr>
          <w:color w:val="000000"/>
        </w:rPr>
      </w:pPr>
      <w:r>
        <w:rPr>
          <w:color w:val="000000"/>
        </w:rPr>
        <w:t>6</w:t>
      </w:r>
      <w:r>
        <w:rPr>
          <w:color w:val="000000"/>
        </w:rPr>
        <w:t>. Buvusias 2 straipsnio 41–58 dalis atitinkamai laikyti 45–62 dalimis.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4 straipsnio 1 dalies pakeitimas</w:t>
      </w:r>
    </w:p>
    <w:p>
      <w:pPr>
        <w:widowControl w:val="0"/>
        <w:suppressAutoHyphens/>
        <w:ind w:firstLine="567"/>
        <w:jc w:val="both"/>
        <w:rPr>
          <w:color w:val="000000"/>
        </w:rPr>
      </w:pPr>
      <w:r>
        <w:rPr>
          <w:color w:val="000000"/>
        </w:rPr>
        <w:t>Pakeisti 4 straipsnio 1 dalį ir ją išdėstyti taip:</w:t>
      </w:r>
    </w:p>
    <w:p>
      <w:pPr>
        <w:widowControl w:val="0"/>
        <w:suppressAutoHyphens/>
        <w:ind w:firstLine="567"/>
        <w:jc w:val="both"/>
        <w:rPr>
          <w:color w:val="000000"/>
        </w:rPr>
      </w:pPr>
      <w:r>
        <w:rPr>
          <w:color w:val="000000"/>
        </w:rPr>
        <w:t>„</w:t>
      </w:r>
      <w:r>
        <w:rPr>
          <w:color w:val="000000"/>
        </w:rPr>
        <w:t>1</w:t>
      </w:r>
      <w:r>
        <w:rPr>
          <w:color w:val="000000"/>
        </w:rPr>
        <w:t>. Atliekų turėtojas šio Įstatymo ir kitų teisės aktų nustatyta tvarka turi atliekas perduoti atliekų tvarkytojams arba gali tvarkyti atliekas pats. Komunalinės atliekos tvarkomos savivaldybių atliekų tvarkymo taisyklėse nustatyta tvarka.“</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25 straipsnio pakeitimas</w:t>
      </w:r>
    </w:p>
    <w:p>
      <w:pPr>
        <w:widowControl w:val="0"/>
        <w:suppressAutoHyphens/>
        <w:ind w:firstLine="567"/>
        <w:jc w:val="both"/>
        <w:rPr>
          <w:color w:val="000000"/>
        </w:rPr>
      </w:pPr>
      <w:r>
        <w:rPr>
          <w:color w:val="000000"/>
        </w:rPr>
        <w:t>Pakeisti 25 straipsnį ir jį išdėstyti taip:</w:t>
      </w:r>
    </w:p>
    <w:p>
      <w:pPr>
        <w:ind w:firstLine="567"/>
        <w:jc w:val="both"/>
      </w:pPr>
    </w:p>
    <w:p>
      <w:pPr>
        <w:keepLines/>
        <w:widowControl w:val="0"/>
        <w:suppressAutoHyphens/>
        <w:ind w:firstLine="567"/>
        <w:jc w:val="both"/>
        <w:rPr>
          <w:b/>
          <w:bCs/>
          <w:color w:val="000000"/>
        </w:rPr>
      </w:pPr>
      <w:r>
        <w:rPr>
          <w:color w:val="000000"/>
        </w:rPr>
        <w:t>„</w:t>
      </w:r>
      <w:r>
        <w:rPr>
          <w:b/>
          <w:bCs/>
          <w:color w:val="000000"/>
        </w:rPr>
        <w:t>25</w:t>
      </w:r>
      <w:r>
        <w:rPr>
          <w:b/>
          <w:bCs/>
          <w:color w:val="000000"/>
        </w:rPr>
        <w:t xml:space="preserve"> straipsnis. </w:t>
      </w:r>
      <w:r>
        <w:rPr>
          <w:b/>
          <w:bCs/>
          <w:color w:val="000000"/>
        </w:rPr>
        <w:t>Savivaldybių funkcijos</w:t>
      </w:r>
    </w:p>
    <w:p>
      <w:pPr>
        <w:widowControl w:val="0"/>
        <w:suppressAutoHyphens/>
        <w:ind w:firstLine="567"/>
        <w:jc w:val="both"/>
        <w:rPr>
          <w:color w:val="000000"/>
        </w:rPr>
      </w:pPr>
      <w:r>
        <w:rPr>
          <w:color w:val="000000"/>
        </w:rPr>
        <w:t>Savivaldybės organizuoja komunalinių atliekų tvarkymo sistemas, būtinas jų teritorijose susidarančioms komunalinėms atliekoms tvarkyti, užtikrina tų sistemų funkcionavimą, organizuoja atliekų, kurių turėtojo nustatyti neįmanoma arba kuris neegzistuoja, tvarkymą ir administruoja komunalinių atliekų tvarkymo paslaugos teikimą.“</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27 straipsnio 4, 5 dalių pakeitimas ir straipsnio papildymas 9 dalimi</w:t>
      </w:r>
    </w:p>
    <w:p>
      <w:pPr>
        <w:widowControl w:val="0"/>
        <w:suppressAutoHyphens/>
        <w:ind w:firstLine="567"/>
        <w:jc w:val="both"/>
        <w:rPr>
          <w:color w:val="000000"/>
        </w:rPr>
      </w:pPr>
      <w:r>
        <w:rPr>
          <w:color w:val="000000"/>
        </w:rPr>
        <w:t>1</w:t>
      </w:r>
      <w:r>
        <w:rPr>
          <w:color w:val="000000"/>
        </w:rPr>
        <w:t>. Pakeisti 27 straipsnio 4 dalį ir ją išdėstyti taip:</w:t>
      </w:r>
    </w:p>
    <w:p>
      <w:pPr>
        <w:widowControl w:val="0"/>
        <w:suppressAutoHyphens/>
        <w:ind w:firstLine="567"/>
        <w:jc w:val="both"/>
        <w:rPr>
          <w:color w:val="000000"/>
        </w:rPr>
      </w:pPr>
      <w:r>
        <w:rPr>
          <w:color w:val="000000"/>
        </w:rPr>
        <w:t>„</w:t>
      </w:r>
      <w:r>
        <w:rPr>
          <w:color w:val="000000"/>
        </w:rPr>
        <w:t>4</w:t>
      </w:r>
      <w:r>
        <w:rPr>
          <w:color w:val="000000"/>
        </w:rPr>
        <w:t>. Regioninius atliekų tvarkymo planus rengia ir tvirtina regionų plėtros tarybos.“</w:t>
      </w:r>
    </w:p>
    <w:p>
      <w:pPr>
        <w:widowControl w:val="0"/>
        <w:suppressAutoHyphens/>
        <w:ind w:firstLine="567"/>
        <w:jc w:val="both"/>
        <w:rPr>
          <w:color w:val="000000"/>
        </w:rPr>
      </w:pPr>
      <w:r>
        <w:rPr>
          <w:color w:val="000000"/>
        </w:rPr>
        <w:t>2</w:t>
      </w:r>
      <w:r>
        <w:rPr>
          <w:color w:val="000000"/>
        </w:rPr>
        <w:t>. Pakeisti 27 straipsnio 5 dalį ir ją išdėstyti taip:</w:t>
      </w:r>
    </w:p>
    <w:p>
      <w:pPr>
        <w:widowControl w:val="0"/>
        <w:suppressAutoHyphens/>
        <w:ind w:firstLine="567"/>
        <w:jc w:val="both"/>
        <w:rPr>
          <w:color w:val="000000"/>
        </w:rPr>
      </w:pPr>
      <w:r>
        <w:rPr>
          <w:color w:val="000000"/>
        </w:rPr>
        <w:t>„</w:t>
      </w:r>
      <w:r>
        <w:rPr>
          <w:color w:val="000000"/>
        </w:rPr>
        <w:t>5</w:t>
      </w:r>
      <w:r>
        <w:rPr>
          <w:color w:val="000000"/>
        </w:rPr>
        <w:t>. Komunalinių atliekų tvarkymo regiono regioninio atliekų tvarkymo plano rengimą koordinuoja ir jį tvirtina su komunalinių atliekų tvarkymo regiono teritorija sutampančio teritorijos aukštesniojo administracinio vieneto regiono plėtros taryba. Tuo atveju, kai komunalinių atliekų tvarkymo regionas nesutampa su teritorijos aukštesniojo administracinio vieneto ribomis, regioninį atliekų tvarkymo planą tvirtina teritorijos aukštesniojo administracinio vieneto, kuriame gyvena didžioji komunalinių atliekų tvarkymo regiono gyventojų dalis, regiono plėtros taryba savivaldybių, esančių tame komunalinių atliekų tvarkymo regione, pritarimu.“</w:t>
      </w:r>
    </w:p>
    <w:p>
      <w:pPr>
        <w:widowControl w:val="0"/>
        <w:suppressAutoHyphens/>
        <w:ind w:firstLine="567"/>
        <w:jc w:val="both"/>
        <w:rPr>
          <w:color w:val="000000"/>
        </w:rPr>
      </w:pPr>
      <w:r>
        <w:rPr>
          <w:color w:val="000000"/>
        </w:rPr>
        <w:t>3</w:t>
      </w:r>
      <w:r>
        <w:rPr>
          <w:color w:val="000000"/>
        </w:rPr>
        <w:t>. Papildyti 27 straipsnį 9 dalimi:</w:t>
      </w:r>
    </w:p>
    <w:p>
      <w:pPr>
        <w:widowControl w:val="0"/>
        <w:suppressAutoHyphens/>
        <w:ind w:firstLine="567"/>
        <w:jc w:val="both"/>
        <w:rPr>
          <w:color w:val="000000"/>
        </w:rPr>
      </w:pPr>
      <w:r>
        <w:rPr>
          <w:color w:val="000000"/>
        </w:rPr>
        <w:t>„</w:t>
      </w:r>
      <w:r>
        <w:rPr>
          <w:color w:val="000000"/>
        </w:rPr>
        <w:t>9</w:t>
      </w:r>
      <w:r>
        <w:rPr>
          <w:color w:val="000000"/>
        </w:rPr>
        <w:t>. Vyriausybės ar jos įgaliotos institucijos nustatyta tvarka regiono plėtros taryba teikia Aplinkos ministerijai informaciją apie jos patvirtinto regioninio atliekų tvarkymo plano priemonių, užtikrinančių valstybiniame strateginiame atliekų tvarkymo plane nustatytų užduočių įgyvendinimą, vykdymą.“</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28 straipsnio 2 dalies pakeitimas ir straipsnio papildymas 7, 8 dalimis</w:t>
      </w:r>
    </w:p>
    <w:p>
      <w:pPr>
        <w:widowControl w:val="0"/>
        <w:suppressAutoHyphens/>
        <w:ind w:firstLine="567"/>
        <w:jc w:val="both"/>
        <w:rPr>
          <w:color w:val="000000"/>
        </w:rPr>
      </w:pPr>
      <w:r>
        <w:rPr>
          <w:color w:val="000000"/>
        </w:rPr>
        <w:t>1</w:t>
      </w:r>
      <w:r>
        <w:rPr>
          <w:color w:val="000000"/>
        </w:rPr>
        <w:t>. 28 straipsnio 2 dalyje išbraukti žodį „viešosios“ ir šią dalį išdėstyti taip:</w:t>
      </w:r>
    </w:p>
    <w:p>
      <w:pPr>
        <w:widowControl w:val="0"/>
        <w:suppressAutoHyphens/>
        <w:ind w:firstLine="567"/>
        <w:jc w:val="both"/>
        <w:rPr>
          <w:color w:val="000000"/>
        </w:rPr>
      </w:pPr>
      <w:r>
        <w:rPr>
          <w:color w:val="000000"/>
        </w:rPr>
        <w:t>„</w:t>
      </w:r>
      <w:r>
        <w:rPr>
          <w:color w:val="000000"/>
        </w:rPr>
        <w:t>2</w:t>
      </w:r>
      <w:r>
        <w:rPr>
          <w:color w:val="000000"/>
        </w:rPr>
        <w:t>. Pagrindinis savivaldybių atliekų tvarkymo planų tikslas – nustatyti komunalinių atliekų tvarkymo sistemų organizavimo priemones, kurios užtikrintų aplinkosaugos, techninius-ekonominius ir higienos reikalavimus atitinkančios komunalinių atliekų tvarkymo paslaugos pasiūlą visiems savivaldybės teritorijoje esantiems asmenims.“</w:t>
      </w:r>
    </w:p>
    <w:p>
      <w:pPr>
        <w:widowControl w:val="0"/>
        <w:suppressAutoHyphens/>
        <w:ind w:firstLine="567"/>
        <w:jc w:val="both"/>
        <w:rPr>
          <w:color w:val="000000"/>
        </w:rPr>
      </w:pPr>
      <w:r>
        <w:rPr>
          <w:color w:val="000000"/>
        </w:rPr>
        <w:t>2</w:t>
      </w:r>
      <w:r>
        <w:rPr>
          <w:color w:val="000000"/>
        </w:rPr>
        <w:t>. Papildyti 28 straipsnį 7 dalimi:</w:t>
      </w:r>
    </w:p>
    <w:p>
      <w:pPr>
        <w:widowControl w:val="0"/>
        <w:suppressAutoHyphens/>
        <w:ind w:firstLine="567"/>
        <w:jc w:val="both"/>
        <w:rPr>
          <w:color w:val="000000"/>
        </w:rPr>
      </w:pPr>
      <w:r>
        <w:rPr>
          <w:color w:val="000000"/>
        </w:rPr>
        <w:t>„</w:t>
      </w:r>
      <w:r>
        <w:rPr>
          <w:color w:val="000000"/>
        </w:rPr>
        <w:t>7</w:t>
      </w:r>
      <w:r>
        <w:rPr>
          <w:color w:val="000000"/>
        </w:rPr>
        <w:t>. Už patvirtintų savivaldybių atliekų tvarkymo planų priemonių įgyvendinimą, už savivaldybės teritorijoje esančių komunalinių atliekų ir atliekų, kurių turėtojo nustatyti neįmanoma arba kuris neegzistuoja, sutvarkymo organizavimą atsakinga savivaldybės vykdomoji institucija.“</w:t>
      </w:r>
    </w:p>
    <w:p>
      <w:pPr>
        <w:widowControl w:val="0"/>
        <w:suppressAutoHyphens/>
        <w:ind w:firstLine="567"/>
        <w:jc w:val="both"/>
        <w:rPr>
          <w:color w:val="000000"/>
        </w:rPr>
      </w:pPr>
      <w:r>
        <w:rPr>
          <w:color w:val="000000"/>
        </w:rPr>
        <w:t>3</w:t>
      </w:r>
      <w:r>
        <w:rPr>
          <w:color w:val="000000"/>
        </w:rPr>
        <w:t>. Papildyti 28 straipsnį 8 dalimi:</w:t>
      </w:r>
    </w:p>
    <w:p>
      <w:pPr>
        <w:widowControl w:val="0"/>
        <w:suppressAutoHyphens/>
        <w:ind w:firstLine="567"/>
        <w:jc w:val="both"/>
        <w:rPr>
          <w:color w:val="000000"/>
        </w:rPr>
      </w:pPr>
      <w:r>
        <w:rPr>
          <w:color w:val="000000"/>
        </w:rPr>
        <w:t>„</w:t>
      </w:r>
      <w:r>
        <w:rPr>
          <w:color w:val="000000"/>
        </w:rPr>
        <w:t>8</w:t>
      </w:r>
      <w:r>
        <w:rPr>
          <w:color w:val="000000"/>
        </w:rPr>
        <w:t>. Vyriausybės ar jos įgaliotos institucijos nustatyta tvarka savivaldybė teikia atitinkamam Aplinkos ministerijos regiono aplinkos apsaugos departamentui informaciją apie įstatymuose ir kituose teisės aktuose savivaldybėms nustatytų reikalavimų ir valstybiniame strateginiame atliekų tvarkymo plane nustatytų užduočių vykdymą atliekų tvarkymo srityje.“</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30 straipsnio pakeitimas</w:t>
      </w:r>
    </w:p>
    <w:p>
      <w:pPr>
        <w:widowControl w:val="0"/>
        <w:suppressAutoHyphens/>
        <w:ind w:firstLine="567"/>
        <w:jc w:val="both"/>
        <w:rPr>
          <w:color w:val="000000"/>
        </w:rPr>
      </w:pPr>
      <w:r>
        <w:rPr>
          <w:color w:val="000000"/>
        </w:rPr>
        <w:t>Pakeisti 30 straipsnį ir jį išdėstyti taip:</w:t>
      </w:r>
    </w:p>
    <w:p>
      <w:pPr>
        <w:ind w:firstLine="567"/>
        <w:jc w:val="both"/>
      </w:pPr>
    </w:p>
    <w:p>
      <w:pPr>
        <w:keepLines/>
        <w:widowControl w:val="0"/>
        <w:suppressAutoHyphens/>
        <w:ind w:left="2040" w:hanging="1473"/>
        <w:rPr>
          <w:b/>
          <w:bCs/>
          <w:color w:val="000000"/>
        </w:rPr>
      </w:pPr>
      <w:r>
        <w:rPr>
          <w:color w:val="000000"/>
        </w:rPr>
        <w:t>„</w:t>
      </w:r>
      <w:r>
        <w:rPr>
          <w:b/>
          <w:bCs/>
          <w:color w:val="000000"/>
        </w:rPr>
        <w:t>30</w:t>
      </w:r>
      <w:r>
        <w:rPr>
          <w:b/>
          <w:bCs/>
          <w:color w:val="000000"/>
        </w:rPr>
        <w:t xml:space="preserve"> straipsnis. </w:t>
      </w:r>
      <w:r>
        <w:rPr>
          <w:b/>
          <w:bCs/>
          <w:color w:val="000000"/>
        </w:rPr>
        <w:t>Komunalinių atliekų tvarkymo sistemų organizavimas ir jų funkcionavimo užtikrinimas</w:t>
      </w:r>
    </w:p>
    <w:p>
      <w:pPr>
        <w:widowControl w:val="0"/>
        <w:suppressAutoHyphens/>
        <w:ind w:firstLine="567"/>
        <w:jc w:val="both"/>
        <w:rPr>
          <w:color w:val="000000"/>
        </w:rPr>
      </w:pPr>
      <w:r>
        <w:rPr>
          <w:color w:val="000000"/>
        </w:rPr>
        <w:t>1</w:t>
      </w:r>
      <w:r>
        <w:rPr>
          <w:color w:val="000000"/>
        </w:rPr>
        <w:t xml:space="preserve">. Visos į komunalinių atliekų tvarkymo regioną įeinančios savivaldybės, didindamos atliekų tvarkymo sistemos efektyvumą, gali bendradarbiauti ir kartu įsteigti juridinį asmenį – komunalinių atliekų tvarkymo sistemos administratorių. </w:t>
      </w:r>
    </w:p>
    <w:p>
      <w:pPr>
        <w:widowControl w:val="0"/>
        <w:suppressAutoHyphens/>
        <w:ind w:firstLine="567"/>
        <w:jc w:val="both"/>
        <w:rPr>
          <w:color w:val="000000"/>
        </w:rPr>
      </w:pPr>
      <w:r>
        <w:rPr>
          <w:color w:val="000000"/>
        </w:rPr>
        <w:t>2</w:t>
      </w:r>
      <w:r>
        <w:rPr>
          <w:color w:val="000000"/>
        </w:rPr>
        <w:t>. Komunalinių atliekų tvarkymo sistemos administratoriaus pareiga atlikti jam pavestas funkcijas nustatoma steigimo dokumentuose, savivaldybės ir komunalinių atliekų tvarkymo sistemos administratoriaus sudarytoje sutartyje ar kitame atitinkamame administraciniame akte.</w:t>
      </w:r>
    </w:p>
    <w:p>
      <w:pPr>
        <w:widowControl w:val="0"/>
        <w:suppressAutoHyphens/>
        <w:ind w:firstLine="567"/>
        <w:jc w:val="both"/>
        <w:rPr>
          <w:color w:val="000000"/>
        </w:rPr>
      </w:pPr>
      <w:r>
        <w:rPr>
          <w:color w:val="000000"/>
        </w:rPr>
        <w:t>3</w:t>
      </w:r>
      <w:r>
        <w:rPr>
          <w:color w:val="000000"/>
        </w:rPr>
        <w:t>. Komunalinių atliekų tvarkymo sistemos administratorius gali atlikti šias komunalinių atliekų tvarkymo sistemos organizavimo funkcijas:</w:t>
      </w:r>
    </w:p>
    <w:p>
      <w:pPr>
        <w:widowControl w:val="0"/>
        <w:suppressAutoHyphens/>
        <w:ind w:firstLine="567"/>
        <w:jc w:val="both"/>
        <w:rPr>
          <w:color w:val="000000"/>
        </w:rPr>
      </w:pPr>
      <w:r>
        <w:rPr>
          <w:color w:val="000000"/>
        </w:rPr>
        <w:t>1</w:t>
      </w:r>
      <w:r>
        <w:rPr>
          <w:color w:val="000000"/>
        </w:rPr>
        <w:t>) organizuoti konkursą komunalinių atliekų tvarkymo paslaugą teikiančiam atliekų tvarkytojui parinkti;</w:t>
      </w:r>
    </w:p>
    <w:p>
      <w:pPr>
        <w:widowControl w:val="0"/>
        <w:suppressAutoHyphens/>
        <w:ind w:firstLine="567"/>
        <w:jc w:val="both"/>
        <w:rPr>
          <w:color w:val="000000"/>
        </w:rPr>
      </w:pPr>
      <w:r>
        <w:rPr>
          <w:color w:val="000000"/>
        </w:rPr>
        <w:t>2</w:t>
      </w:r>
      <w:r>
        <w:rPr>
          <w:color w:val="000000"/>
        </w:rPr>
        <w:t>) vykdyti sutartinių įsipareigojimų tarp komunalinių atliekų tvarkymo sistemos administratoriaus ir šio straipsnio 12 dalyje nurodyto atliekų tvarkytojo priežiūrą ir kontrolę;</w:t>
      </w:r>
    </w:p>
    <w:p>
      <w:pPr>
        <w:widowControl w:val="0"/>
        <w:suppressAutoHyphens/>
        <w:ind w:firstLine="567"/>
        <w:jc w:val="both"/>
        <w:rPr>
          <w:color w:val="000000"/>
        </w:rPr>
      </w:pPr>
      <w:r>
        <w:rPr>
          <w:color w:val="000000"/>
        </w:rPr>
        <w:t>3</w:t>
      </w:r>
      <w:r>
        <w:rPr>
          <w:color w:val="000000"/>
        </w:rPr>
        <w:t>) pateikti savivaldybės institucijai įmokos už komunalinių atliekų surinkimą iš atliekų turėtojų ir komunalinių atliekų tvarkymą dydžio apskaičiavimą ir, jeigu savivaldybės taryba šią įmoką patvirtina, ją rinkti;</w:t>
      </w:r>
    </w:p>
    <w:p>
      <w:pPr>
        <w:widowControl w:val="0"/>
        <w:suppressAutoHyphens/>
        <w:ind w:firstLine="567"/>
        <w:jc w:val="both"/>
        <w:rPr>
          <w:color w:val="000000"/>
        </w:rPr>
      </w:pPr>
      <w:r>
        <w:rPr>
          <w:color w:val="000000"/>
        </w:rPr>
        <w:t>4</w:t>
      </w:r>
      <w:r>
        <w:rPr>
          <w:color w:val="000000"/>
        </w:rPr>
        <w:t>) registruoti komunalinių atliekų turėtojus;</w:t>
      </w:r>
    </w:p>
    <w:p>
      <w:pPr>
        <w:widowControl w:val="0"/>
        <w:suppressAutoHyphens/>
        <w:ind w:firstLine="567"/>
        <w:jc w:val="both"/>
        <w:rPr>
          <w:color w:val="000000"/>
        </w:rPr>
      </w:pPr>
      <w:r>
        <w:rPr>
          <w:color w:val="000000"/>
        </w:rPr>
        <w:t>5</w:t>
      </w:r>
      <w:r>
        <w:rPr>
          <w:color w:val="000000"/>
        </w:rPr>
        <w:t>) rinkti, analizuoti informaciją apie komunalinių atliekų tvarkymą savivaldybės ir (ar) atliekų tvarkymo regiono teritorijoje, regiono plėtros tarybos patvirtinto regioninio ir savivaldybės tarybos patvirtinto savivaldybės atliekų tvarkymo planų priemonių, užtikrinančių valstybiniame strateginiame atliekų tvarkymo plane nustatytų užduočių įgyvendinimą, vykdymą;</w:t>
      </w:r>
    </w:p>
    <w:p>
      <w:pPr>
        <w:widowControl w:val="0"/>
        <w:suppressAutoHyphens/>
        <w:ind w:firstLine="567"/>
        <w:jc w:val="both"/>
        <w:rPr>
          <w:color w:val="000000"/>
        </w:rPr>
      </w:pPr>
      <w:r>
        <w:rPr>
          <w:color w:val="000000"/>
        </w:rPr>
        <w:t>6</w:t>
      </w:r>
      <w:r>
        <w:rPr>
          <w:color w:val="000000"/>
        </w:rPr>
        <w:t>) teikti pasiūlymus regiono plėtros tarybai ir savivaldybės tarybai dėl komunalinių atliekų tvarkymo sistemos tobulinimo ir plėtojimo;</w:t>
      </w:r>
    </w:p>
    <w:p>
      <w:pPr>
        <w:widowControl w:val="0"/>
        <w:suppressAutoHyphens/>
        <w:ind w:firstLine="567"/>
        <w:jc w:val="both"/>
        <w:rPr>
          <w:color w:val="000000"/>
        </w:rPr>
      </w:pPr>
      <w:r>
        <w:rPr>
          <w:color w:val="000000"/>
        </w:rPr>
        <w:t>7</w:t>
      </w:r>
      <w:r>
        <w:rPr>
          <w:color w:val="000000"/>
        </w:rPr>
        <w:t>) įgyvendinti visuomenės informavimo, švietimo ir mokymo priemones komunalinių atliekų tvarkymo srityje;</w:t>
      </w:r>
    </w:p>
    <w:p>
      <w:pPr>
        <w:widowControl w:val="0"/>
        <w:suppressAutoHyphens/>
        <w:ind w:firstLine="567"/>
        <w:jc w:val="both"/>
        <w:rPr>
          <w:color w:val="000000"/>
        </w:rPr>
      </w:pPr>
      <w:r>
        <w:rPr>
          <w:color w:val="000000"/>
        </w:rPr>
        <w:t>8</w:t>
      </w:r>
      <w:r>
        <w:rPr>
          <w:color w:val="000000"/>
        </w:rPr>
        <w:t xml:space="preserve">) sudaryti sutartis su komunalinių atliekų turėtojais; </w:t>
      </w:r>
    </w:p>
    <w:p>
      <w:pPr>
        <w:widowControl w:val="0"/>
        <w:suppressAutoHyphens/>
        <w:ind w:firstLine="567"/>
        <w:jc w:val="both"/>
        <w:rPr>
          <w:color w:val="000000"/>
        </w:rPr>
      </w:pPr>
      <w:r>
        <w:rPr>
          <w:color w:val="000000"/>
        </w:rPr>
        <w:t>9</w:t>
      </w:r>
      <w:r>
        <w:rPr>
          <w:color w:val="000000"/>
        </w:rPr>
        <w:t>) kitas su komunalinių atliekų tvarkymo sistemos organizavimu susijusias savivaldybių pavestas funkcijas.</w:t>
      </w:r>
    </w:p>
    <w:p>
      <w:pPr>
        <w:widowControl w:val="0"/>
        <w:suppressAutoHyphens/>
        <w:ind w:firstLine="567"/>
        <w:jc w:val="both"/>
        <w:rPr>
          <w:color w:val="000000"/>
        </w:rPr>
      </w:pPr>
      <w:r>
        <w:rPr>
          <w:color w:val="000000"/>
        </w:rPr>
        <w:t>4</w:t>
      </w:r>
      <w:r>
        <w:rPr>
          <w:color w:val="000000"/>
        </w:rPr>
        <w:t xml:space="preserve">. Komunalinių atliekų tvarkymo sistemos administratoriui nepavestas komunalinių atliekų tvarkymo sistemos organizavimo funkcijas savivaldybė atlieka įstatymų nustatyta tvarka. </w:t>
      </w:r>
    </w:p>
    <w:p>
      <w:pPr>
        <w:widowControl w:val="0"/>
        <w:suppressAutoHyphens/>
        <w:ind w:firstLine="567"/>
        <w:jc w:val="both"/>
        <w:rPr>
          <w:color w:val="000000"/>
        </w:rPr>
      </w:pPr>
      <w:r>
        <w:rPr>
          <w:color w:val="000000"/>
        </w:rPr>
        <w:t>5</w:t>
      </w:r>
      <w:r>
        <w:rPr>
          <w:color w:val="000000"/>
        </w:rPr>
        <w:t>. Komunalinių atliekų tvarkymo regiono savivaldybių teritorijose susidariusios komunalinės atliekos, kurios šalinamos nepavojingų atliekų sąvartyne, šalinamos tik tame komunalinių atliekų tvarkymo regione įrengtame nepavojingų atliekų sąvartyne. Regioniniame nepavojingų atliekų sąvartyne taip pat šalinamos gamybos ir kitos ūkinės veiklos metu susidarančios nepavojingos, šalinti nepavojingų atliekų sąvartyne skirtos atliekos.</w:t>
      </w:r>
    </w:p>
    <w:p>
      <w:pPr>
        <w:widowControl w:val="0"/>
        <w:suppressAutoHyphens/>
        <w:ind w:firstLine="567"/>
        <w:jc w:val="both"/>
        <w:rPr>
          <w:color w:val="000000"/>
        </w:rPr>
      </w:pPr>
      <w:r>
        <w:rPr>
          <w:color w:val="000000"/>
        </w:rPr>
        <w:t>6</w:t>
      </w:r>
      <w:r>
        <w:rPr>
          <w:color w:val="000000"/>
        </w:rPr>
        <w:t>. Savivaldybės privalo užtikrinti, kad visiems jos teritorijoje esantiems atliekų turėtojams būtų sudarytos sąlygos naudotis komunalinių atliekų tvarkymo paslauga.</w:t>
      </w:r>
    </w:p>
    <w:p>
      <w:pPr>
        <w:widowControl w:val="0"/>
        <w:suppressAutoHyphens/>
        <w:ind w:firstLine="567"/>
        <w:jc w:val="both"/>
        <w:rPr>
          <w:color w:val="000000"/>
        </w:rPr>
      </w:pPr>
      <w:r>
        <w:rPr>
          <w:color w:val="000000"/>
        </w:rPr>
        <w:t>7</w:t>
      </w:r>
      <w:r>
        <w:rPr>
          <w:color w:val="000000"/>
        </w:rPr>
        <w:t>. Komunalinių atliekų tvarkymo paslaugos kokybę pagal nustatytus teisės aktų ir sudarytų sutarčių dėl komunalinių atliekų tvarkymo paslaugų reikalavimus užtikrina atliekų tvarkytojas, teikiantis šią paslaugą. Už atliekų tvarkytojo teikiamos paslaugos kokybės priežiūrą ir kontrolę, už šios paslaugos nepertraukiamą teikimą atsakinga atitinkamos savivaldybės vykdomoji institucija.</w:t>
      </w:r>
    </w:p>
    <w:p>
      <w:pPr>
        <w:widowControl w:val="0"/>
        <w:suppressAutoHyphens/>
        <w:ind w:firstLine="567"/>
        <w:jc w:val="both"/>
        <w:rPr>
          <w:color w:val="000000"/>
        </w:rPr>
      </w:pPr>
      <w:r>
        <w:rPr>
          <w:color w:val="000000"/>
        </w:rPr>
        <w:t>8</w:t>
      </w:r>
      <w:r>
        <w:rPr>
          <w:color w:val="000000"/>
        </w:rPr>
        <w:t>. Minimalius komunalinių atliekų tvarkymo paslaugos kokybės reikalavimus nustato Aplinkos ministerija.</w:t>
      </w:r>
    </w:p>
    <w:p>
      <w:pPr>
        <w:widowControl w:val="0"/>
        <w:suppressAutoHyphens/>
        <w:ind w:firstLine="567"/>
        <w:jc w:val="both"/>
        <w:rPr>
          <w:color w:val="000000"/>
        </w:rPr>
      </w:pPr>
      <w:r>
        <w:rPr>
          <w:color w:val="000000"/>
        </w:rPr>
        <w:t>9</w:t>
      </w:r>
      <w:r>
        <w:rPr>
          <w:color w:val="000000"/>
        </w:rPr>
        <w:t>. Savivaldybių komunalinių atliekų tvarkymo sistemose gali būti tvarkomos visos atliekos, išskyrus atliekas įmonių, kurių leidimuose nustatyti atliekų tvarkymo reikalavimai negali būti įvykdyti šiose sistemose.</w:t>
      </w:r>
    </w:p>
    <w:p>
      <w:pPr>
        <w:widowControl w:val="0"/>
        <w:suppressAutoHyphens/>
        <w:ind w:firstLine="567"/>
        <w:jc w:val="both"/>
        <w:rPr>
          <w:color w:val="000000"/>
        </w:rPr>
      </w:pPr>
      <w:r>
        <w:rPr>
          <w:color w:val="000000"/>
        </w:rPr>
        <w:t>10</w:t>
      </w:r>
      <w:r>
        <w:rPr>
          <w:color w:val="000000"/>
        </w:rPr>
        <w:t>. Komunalinių atliekų tvarkymas turi būti organizuojamas taip, kad skatintų atliekas naudoti ir perdirbti. Visiems komunalinių atliekų turėtojams, neimant papildomo mokesčio, išskyrus nustatytą vietinę rinkliavą už komunalinių atliekų surinkimą iš atliekų turėtojų ir atliekų tvarkymą (toliau – rinkliava) ar kitą įmoką už komunalinių atliekų surinkimą iš atliekų turėtojų ir komunalinių atliekų tvarkymą, turi būti:</w:t>
      </w:r>
    </w:p>
    <w:p>
      <w:pPr>
        <w:widowControl w:val="0"/>
        <w:suppressAutoHyphens/>
        <w:ind w:firstLine="567"/>
        <w:jc w:val="both"/>
        <w:rPr>
          <w:color w:val="000000"/>
        </w:rPr>
      </w:pPr>
      <w:r>
        <w:rPr>
          <w:color w:val="000000"/>
        </w:rPr>
        <w:t>1</w:t>
      </w:r>
      <w:r>
        <w:rPr>
          <w:color w:val="000000"/>
        </w:rPr>
        <w:t>) užtikrintas aprūpinimas mišrių komunalinių atliekų surinkimo priemonėmis;</w:t>
      </w:r>
    </w:p>
    <w:p>
      <w:pPr>
        <w:widowControl w:val="0"/>
        <w:suppressAutoHyphens/>
        <w:ind w:firstLine="567"/>
        <w:jc w:val="both"/>
        <w:rPr>
          <w:color w:val="000000"/>
        </w:rPr>
      </w:pPr>
      <w:r>
        <w:rPr>
          <w:color w:val="000000"/>
        </w:rPr>
        <w:t>2</w:t>
      </w:r>
      <w:r>
        <w:rPr>
          <w:color w:val="000000"/>
        </w:rPr>
        <w:t>) užtikrintas aprūpinimas biologiškai skaidžių atliekų sutvarkymo priemonėmis;</w:t>
      </w:r>
    </w:p>
    <w:p>
      <w:pPr>
        <w:widowControl w:val="0"/>
        <w:suppressAutoHyphens/>
        <w:ind w:firstLine="567"/>
        <w:jc w:val="both"/>
        <w:rPr>
          <w:color w:val="000000"/>
        </w:rPr>
      </w:pPr>
      <w:r>
        <w:rPr>
          <w:color w:val="000000"/>
        </w:rPr>
        <w:t>3</w:t>
      </w:r>
      <w:r>
        <w:rPr>
          <w:color w:val="000000"/>
        </w:rPr>
        <w:t>) užtikrintas aprūpinimas antrinių žaliavų (popieriaus ir kartono, stiklo, plastiko, metalo, įskaitant pakuočių atliekas) rūšiavimo jų susidarymo vietose priemonėmis;</w:t>
      </w:r>
    </w:p>
    <w:p>
      <w:pPr>
        <w:widowControl w:val="0"/>
        <w:suppressAutoHyphens/>
        <w:ind w:firstLine="567"/>
        <w:jc w:val="both"/>
        <w:rPr>
          <w:color w:val="000000"/>
        </w:rPr>
      </w:pPr>
      <w:r>
        <w:rPr>
          <w:color w:val="000000"/>
        </w:rPr>
        <w:t>4</w:t>
      </w:r>
      <w:r>
        <w:rPr>
          <w:color w:val="000000"/>
        </w:rPr>
        <w:t>) užtikrinta galimybė atiduoti buityje susidarančias statybos ir griovimo atliekas, baldų, elektros ir elektroninės įrangos, naudotų padangų ir kitas komunalines atliekas;</w:t>
      </w:r>
    </w:p>
    <w:p>
      <w:pPr>
        <w:widowControl w:val="0"/>
        <w:suppressAutoHyphens/>
        <w:ind w:firstLine="567"/>
        <w:jc w:val="both"/>
        <w:rPr>
          <w:color w:val="000000"/>
        </w:rPr>
      </w:pPr>
      <w:r>
        <w:rPr>
          <w:color w:val="000000"/>
        </w:rPr>
        <w:t>5</w:t>
      </w:r>
      <w:r>
        <w:rPr>
          <w:color w:val="000000"/>
        </w:rPr>
        <w:t>) užtikrinta galimybė atiduoti buityje susidarančias pavojingas atliekas (išskyrus baterijų ir akumuliatorių atliekas). Savivaldybės privalo užtikrinti, kad jų organizuojamos komunalinių atliekų tvarkymo sistemos neatsisakytų priimti baterijų ir akumuliatorių atliekų iš gyventojų.</w:t>
      </w:r>
    </w:p>
    <w:p>
      <w:pPr>
        <w:widowControl w:val="0"/>
        <w:suppressAutoHyphens/>
        <w:ind w:firstLine="567"/>
        <w:jc w:val="both"/>
        <w:rPr>
          <w:color w:val="000000"/>
        </w:rPr>
      </w:pPr>
      <w:r>
        <w:rPr>
          <w:color w:val="000000"/>
        </w:rPr>
        <w:t>11</w:t>
      </w:r>
      <w:r>
        <w:rPr>
          <w:color w:val="000000"/>
        </w:rPr>
        <w:t>. Savivaldybė ar savivaldybės pavedimu komunalinių atliekų tvarkymo sistemos administratorius atrenka komunalinių atliekų tvarkymo paslaugą teikiančius atliekų tvarkytojus įstatymų ir kitų teisės aktų nustatyta tvarka.</w:t>
      </w:r>
    </w:p>
    <w:p>
      <w:pPr>
        <w:widowControl w:val="0"/>
        <w:suppressAutoHyphens/>
        <w:ind w:firstLine="567"/>
        <w:jc w:val="both"/>
        <w:rPr>
          <w:color w:val="000000"/>
        </w:rPr>
      </w:pPr>
      <w:r>
        <w:rPr>
          <w:color w:val="000000"/>
        </w:rPr>
        <w:t>12</w:t>
      </w:r>
      <w:r>
        <w:rPr>
          <w:color w:val="000000"/>
        </w:rPr>
        <w:t>. Atliekų tvarkytojas, teikiantis komunalinių atliekų tvarkymo paslaugą, šią veiklą savivaldybės teritorijoje gali vykdyti tik tuo atveju, jeigu jį išrenka savivaldybė ar komunalinių atliekų tvarkymo sistemos administratorius. Savivaldybė ar savivaldybės pavedimu komunalinių atliekų tvarkymo sistemos administratorius, išrinkęs šio straipsnio 11 dalyje nustatyta tvarka komunalinių atliekų tvarkymo paslaugą teikiančius atliekų tvarkytojus, privalo per 5 darbo dienas informuoti komunalinių atliekų turėtojus, paskelbdamas savivaldybės nustatyta tvarka šių atliekų tvarkytojų pavadinimus ir kontaktinius duomenis.</w:t>
      </w:r>
    </w:p>
    <w:p>
      <w:pPr>
        <w:widowControl w:val="0"/>
        <w:suppressAutoHyphens/>
        <w:ind w:firstLine="567"/>
        <w:jc w:val="both"/>
        <w:rPr>
          <w:color w:val="000000"/>
        </w:rPr>
      </w:pPr>
      <w:r>
        <w:rPr>
          <w:color w:val="000000"/>
        </w:rPr>
        <w:t>13</w:t>
      </w:r>
      <w:r>
        <w:rPr>
          <w:color w:val="000000"/>
        </w:rPr>
        <w:t>. Asmuo (fizinis asmuo ar Lietuvos Respublikoje įregistruotas juridinis asmuo, juridinio asmens filialas, atstovybė ar Lietuvos Respublikoje įsteigtas valstybėse narėse įsteigto juridinio asmens filialas ar atstovybė) yra komunalinių atliekų turėtojas, nepaisant jo teisinės formos ar vykdomos veiklos pobūdžio, ir turi rūšiuoti komunalines atliekas, kurias rūšiuoti nustato įstatymai ir kiti teisės aktai.</w:t>
      </w:r>
    </w:p>
    <w:p>
      <w:pPr>
        <w:widowControl w:val="0"/>
        <w:suppressAutoHyphens/>
        <w:ind w:firstLine="567"/>
        <w:jc w:val="both"/>
        <w:rPr>
          <w:color w:val="000000"/>
        </w:rPr>
      </w:pPr>
      <w:r>
        <w:rPr>
          <w:color w:val="000000"/>
        </w:rPr>
        <w:t>14</w:t>
      </w:r>
      <w:r>
        <w:rPr>
          <w:color w:val="000000"/>
        </w:rPr>
        <w:t xml:space="preserve">. Savivaldybė ar savivaldybės pavedimu komunalinių atliekų tvarkymo sistemos administratorius registruoja komunalinių atliekų turėtojus Vyriausybės ar jos įgaliotos institucijos nustatyta tvarka. </w:t>
      </w:r>
    </w:p>
    <w:p>
      <w:pPr>
        <w:widowControl w:val="0"/>
        <w:suppressAutoHyphens/>
        <w:ind w:firstLine="567"/>
        <w:jc w:val="both"/>
        <w:rPr>
          <w:color w:val="000000"/>
        </w:rPr>
      </w:pPr>
      <w:r>
        <w:rPr>
          <w:color w:val="000000"/>
        </w:rPr>
        <w:t>15</w:t>
      </w:r>
      <w:r>
        <w:rPr>
          <w:color w:val="000000"/>
        </w:rPr>
        <w:t>. Šiame Įstatyme gamintojams ir importuotojams nustatytai pareigai organizuoti atliekų, kurios susidarė naudojant gamintojų ir importuotojų tiektus Lietuvos Respublikos vidaus rinkai verslo tikslais gaminius (elektros ir elektroninę įrangą, supakuotus gaminius), tvarkymą ir Vyriausybės nustatytoms elektros ir elektroninės įrangos ir (ar) pakuočių atliekų tvarkymo užduotims įvykdyti gamintojai ir importuotojai ar licencijuotos organizacijos gali diegti savivaldybės organizuojamą komunalinių atliekų tvarkymo sistemą papildančias atliekų surinkimo sistemas. Šiuo atveju atliekų surinkimo sistemos diegimo sąlygos turi būti suderintos su savivaldybe Vyriausybės ar jos įgaliotos institucijos nustatyta tvarka.</w:t>
      </w:r>
    </w:p>
    <w:p>
      <w:pPr>
        <w:widowControl w:val="0"/>
        <w:suppressAutoHyphens/>
        <w:ind w:firstLine="567"/>
        <w:jc w:val="both"/>
        <w:rPr>
          <w:color w:val="000000"/>
        </w:rPr>
      </w:pPr>
      <w:r>
        <w:rPr>
          <w:color w:val="000000"/>
        </w:rPr>
        <w:t>16</w:t>
      </w:r>
      <w:r>
        <w:rPr>
          <w:color w:val="000000"/>
        </w:rPr>
        <w:t>. Siekdamos užtikrinti geros kokybės ir prieinamų komunalinių atliekų tvarkymo paslaugų teikimą visiems savivaldybės teritorijos gyventojams, organizuodamos komunalinių atliekų sraute susidarančių elektros ir elektroninės įrangos ir pakuočių atliekų tvarkymą, savivaldybės (arba savivaldybių įsteigti juridiniai asmenys, kuriems pavesta administruoti komunalinių atliekų tvarkymo sistemą) privalo su gamintojais ir importuotojais, jų įsteigtomis organizacijomis sudaryti šio Įstatymo 34</w:t>
      </w:r>
      <w:r>
        <w:rPr>
          <w:color w:val="000000"/>
          <w:vertAlign w:val="superscript"/>
        </w:rPr>
        <w:t>2</w:t>
      </w:r>
      <w:r>
        <w:rPr>
          <w:color w:val="000000"/>
        </w:rPr>
        <w:t>, 34</w:t>
      </w:r>
      <w:r>
        <w:rPr>
          <w:color w:val="000000"/>
          <w:vertAlign w:val="superscript"/>
        </w:rPr>
        <w:t>3</w:t>
      </w:r>
      <w:r>
        <w:rPr>
          <w:color w:val="000000"/>
        </w:rPr>
        <w:t xml:space="preserve"> straipsniuose ir Pakuočių ir pakuočių atliekų tvarkymo įstatymo 10 straipsnyje nurodytas gaminių ir pakuočių atliekų tvarkymo organizavimo sutartis. Komunalinių atliekų sraute susidarančių elektros ir elektroninės įrangos ir pakuočių atliekų surinkėjus savivaldybės turi išrinkti Lietuvos Respublikos įstatymų ir kitų teisės aktų nustatyta tvarka.</w:t>
      </w:r>
    </w:p>
    <w:p>
      <w:pPr>
        <w:widowControl w:val="0"/>
        <w:suppressAutoHyphens/>
        <w:ind w:firstLine="567"/>
        <w:jc w:val="both"/>
        <w:rPr>
          <w:color w:val="000000"/>
        </w:rPr>
      </w:pPr>
      <w:r>
        <w:rPr>
          <w:color w:val="000000"/>
        </w:rPr>
        <w:t>17</w:t>
      </w:r>
      <w:r>
        <w:rPr>
          <w:color w:val="000000"/>
        </w:rPr>
        <w:t>. Savivaldybės privalo įgyvendinti valstybiniame strateginiame atliekų tvarkymo plane joms nustatytas užduotis šiame plane nustatytais terminais ir užtikrinant plane numatytus minimalius reikalavimus:</w:t>
      </w:r>
    </w:p>
    <w:p>
      <w:pPr>
        <w:widowControl w:val="0"/>
        <w:suppressAutoHyphens/>
        <w:ind w:firstLine="567"/>
        <w:jc w:val="both"/>
        <w:rPr>
          <w:color w:val="000000"/>
        </w:rPr>
      </w:pPr>
      <w:r>
        <w:rPr>
          <w:color w:val="000000"/>
        </w:rPr>
        <w:t>1</w:t>
      </w:r>
      <w:r>
        <w:rPr>
          <w:color w:val="000000"/>
        </w:rPr>
        <w:t>) užtikrinti, kad komunalinių atliekų tvarkymo paslauga būtų visuotinė, geros kokybės, prieinama (įperkama) ir atitiktų aplinkosaugos, techninius-ekonominius ir visuomenės sveikatos saugos reikalavimus;</w:t>
      </w:r>
    </w:p>
    <w:p>
      <w:pPr>
        <w:widowControl w:val="0"/>
        <w:suppressAutoHyphens/>
        <w:ind w:firstLine="567"/>
        <w:jc w:val="both"/>
        <w:rPr>
          <w:color w:val="000000"/>
        </w:rPr>
      </w:pPr>
      <w:r>
        <w:rPr>
          <w:color w:val="000000"/>
        </w:rPr>
        <w:t>2</w:t>
      </w:r>
      <w:r>
        <w:rPr>
          <w:color w:val="000000"/>
        </w:rPr>
        <w:t>) užtikrinti antrinių žaliavų rūšiavimo galimybę ir priemones visiems komunalinių atliekų turėtojams;</w:t>
      </w:r>
    </w:p>
    <w:p>
      <w:pPr>
        <w:widowControl w:val="0"/>
        <w:suppressAutoHyphens/>
        <w:ind w:firstLine="567"/>
        <w:jc w:val="both"/>
        <w:rPr>
          <w:color w:val="000000"/>
        </w:rPr>
      </w:pPr>
      <w:r>
        <w:rPr>
          <w:color w:val="000000"/>
        </w:rPr>
        <w:t>3</w:t>
      </w:r>
      <w:r>
        <w:rPr>
          <w:color w:val="000000"/>
        </w:rPr>
        <w:t>) atskirai rinkti antrines žaliavas (esančias komunalinėse atliekose) iš įmonių, įstaigų ir organizacijų į specialius konteinerius ir (ar) naudojant kitas surinkimo priemones;</w:t>
      </w:r>
    </w:p>
    <w:p>
      <w:pPr>
        <w:widowControl w:val="0"/>
        <w:suppressAutoHyphens/>
        <w:ind w:firstLine="567"/>
        <w:jc w:val="both"/>
        <w:rPr>
          <w:color w:val="000000"/>
        </w:rPr>
      </w:pPr>
      <w:r>
        <w:rPr>
          <w:color w:val="000000"/>
        </w:rPr>
        <w:t>4</w:t>
      </w:r>
      <w:r>
        <w:rPr>
          <w:color w:val="000000"/>
        </w:rPr>
        <w:t>) įrengti didelių gabaritų atliekų (baldų, statybos ir griovimo, elektros ir elektroninės įrangos atliekų, naudotų padangų, pavojingų buitinių atliekų ir kt.) surinkimo aikšteles ir organizuoti didelių gabaritų atliekų surinkimą kitais būdais;</w:t>
      </w:r>
    </w:p>
    <w:p>
      <w:pPr>
        <w:widowControl w:val="0"/>
        <w:suppressAutoHyphens/>
        <w:ind w:firstLine="567"/>
        <w:jc w:val="both"/>
        <w:rPr>
          <w:color w:val="000000"/>
        </w:rPr>
      </w:pPr>
      <w:r>
        <w:rPr>
          <w:color w:val="000000"/>
        </w:rPr>
        <w:t>5</w:t>
      </w:r>
      <w:r>
        <w:rPr>
          <w:color w:val="000000"/>
        </w:rPr>
        <w:t>) užtikrinti buityje susidarančių pavojingų atliekų (išskyrus baterijų ir akumuliatorių atliekas) atskirą surinkimą ir kad jų organizuojamose komunalinių atliekų tvarkymo sistemose nebūtų atsisakoma iš gyventojų priimti baterijų ir akumuliatorių atliekas;</w:t>
      </w:r>
    </w:p>
    <w:p>
      <w:pPr>
        <w:widowControl w:val="0"/>
        <w:suppressAutoHyphens/>
        <w:ind w:firstLine="567"/>
        <w:jc w:val="both"/>
        <w:rPr>
          <w:color w:val="000000"/>
        </w:rPr>
      </w:pPr>
      <w:r>
        <w:rPr>
          <w:color w:val="000000"/>
        </w:rPr>
        <w:t>6</w:t>
      </w:r>
      <w:r>
        <w:rPr>
          <w:color w:val="000000"/>
        </w:rPr>
        <w:t>) mažinti šalinamų savivaldybės teritorijoje susidariusių komunalinių atliekų kiekį;</w:t>
      </w:r>
    </w:p>
    <w:p>
      <w:pPr>
        <w:widowControl w:val="0"/>
        <w:suppressAutoHyphens/>
        <w:ind w:firstLine="567"/>
        <w:jc w:val="both"/>
        <w:rPr>
          <w:color w:val="000000"/>
        </w:rPr>
      </w:pPr>
      <w:r>
        <w:rPr>
          <w:color w:val="000000"/>
        </w:rPr>
        <w:t>7</w:t>
      </w:r>
      <w:r>
        <w:rPr>
          <w:color w:val="000000"/>
        </w:rPr>
        <w:t>) šviesti ir informuoti visuomenę apie buityje susidarančių atliekų tvarkymo galimybes;</w:t>
      </w:r>
    </w:p>
    <w:p>
      <w:pPr>
        <w:widowControl w:val="0"/>
        <w:suppressAutoHyphens/>
        <w:ind w:firstLine="567"/>
        <w:jc w:val="both"/>
        <w:rPr>
          <w:color w:val="000000"/>
        </w:rPr>
      </w:pPr>
      <w:r>
        <w:rPr>
          <w:color w:val="000000"/>
        </w:rPr>
        <w:t>8</w:t>
      </w:r>
      <w:r>
        <w:rPr>
          <w:color w:val="000000"/>
        </w:rPr>
        <w:t>) užtikrinti, kad kiekvienoje savivaldybėje ir komunalinių atliekų tvarkymo regione būtų sudarytos sąlygos apdoroti (kompostuoti ir (ar) anaerobiškai pūdyti) komunalines biologiškai skaidžias atliekas.</w:t>
      </w:r>
    </w:p>
    <w:p>
      <w:pPr>
        <w:widowControl w:val="0"/>
        <w:suppressAutoHyphens/>
        <w:ind w:firstLine="567"/>
        <w:jc w:val="both"/>
        <w:rPr>
          <w:color w:val="000000"/>
        </w:rPr>
      </w:pPr>
      <w:r>
        <w:rPr>
          <w:color w:val="000000"/>
        </w:rPr>
        <w:t>18</w:t>
      </w:r>
      <w:r>
        <w:rPr>
          <w:color w:val="000000"/>
        </w:rPr>
        <w:t>. Savivaldybės privalo užtikrinti, kad sąvartynuose būtų šalinamos jų teritorijose surinktos tik po rūšiavimo likusios netinkamos naudoti komunalinės atliekos.“</w:t>
      </w:r>
    </w:p>
    <w:p>
      <w:pPr>
        <w:ind w:firstLine="567"/>
        <w:jc w:val="both"/>
      </w:pPr>
    </w:p>
    <w:p>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Įstatymo papildymas 30</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Įstatymą 30</w:t>
      </w:r>
      <w:r>
        <w:rPr>
          <w:color w:val="000000"/>
          <w:vertAlign w:val="superscript"/>
        </w:rPr>
        <w:t xml:space="preserve">1 </w:t>
      </w:r>
      <w:r>
        <w:rPr>
          <w:color w:val="000000"/>
        </w:rPr>
        <w:t>straipsniu:</w:t>
      </w:r>
    </w:p>
    <w:p>
      <w:pPr>
        <w:ind w:firstLine="567"/>
        <w:jc w:val="both"/>
      </w:pPr>
    </w:p>
    <w:p>
      <w:pPr>
        <w:keepLines/>
        <w:widowControl w:val="0"/>
        <w:tabs>
          <w:tab w:val="left" w:pos="1304"/>
          <w:tab w:val="left" w:pos="1457"/>
          <w:tab w:val="left" w:pos="1604"/>
          <w:tab w:val="left" w:pos="1757"/>
        </w:tabs>
        <w:suppressAutoHyphens/>
        <w:ind w:left="2160" w:hanging="1593"/>
        <w:rPr>
          <w:b/>
          <w:bCs/>
          <w:color w:val="000000"/>
        </w:rPr>
      </w:pPr>
      <w:r>
        <w:rPr>
          <w:color w:val="000000"/>
        </w:rPr>
        <w:t>„</w:t>
      </w:r>
      <w:r>
        <w:rPr>
          <w:b/>
          <w:bCs/>
          <w:color w:val="000000"/>
        </w:rPr>
        <w:t>30</w:t>
      </w:r>
      <w:r>
        <w:rPr>
          <w:b/>
          <w:bCs/>
          <w:color w:val="000000"/>
          <w:vertAlign w:val="superscript"/>
        </w:rPr>
        <w:t>1</w:t>
      </w:r>
      <w:r>
        <w:rPr>
          <w:b/>
          <w:bCs/>
          <w:color w:val="000000"/>
        </w:rPr>
        <w:t xml:space="preserve"> straipsnis. </w:t>
      </w:r>
      <w:r>
        <w:rPr>
          <w:b/>
          <w:bCs/>
          <w:color w:val="000000"/>
        </w:rPr>
        <w:t>Komunalinių atliekų tvarkymo paslaugos teikimo sutartis ir vietinė rinkliava už komunalinių atliekų surinkimą iš atliekų turėtojų ir atliekų tvarkymą</w:t>
      </w:r>
    </w:p>
    <w:p>
      <w:pPr>
        <w:widowControl w:val="0"/>
        <w:suppressAutoHyphens/>
        <w:ind w:firstLine="567"/>
        <w:jc w:val="both"/>
        <w:rPr>
          <w:color w:val="000000"/>
        </w:rPr>
      </w:pPr>
      <w:r>
        <w:rPr>
          <w:color w:val="000000"/>
        </w:rPr>
        <w:t>1</w:t>
      </w:r>
      <w:r>
        <w:rPr>
          <w:color w:val="000000"/>
        </w:rPr>
        <w:t>. Organizuojant komunalinių atliekų tvarkymą, sudarant komunalinių atliekų tvarkymo paslaugos teikimo sutartį arba mokant savivaldybės nustatytą rinkliavą, atliekų turėtojams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įgalioti asmenys).</w:t>
      </w:r>
    </w:p>
    <w:p>
      <w:pPr>
        <w:widowControl w:val="0"/>
        <w:suppressAutoHyphens/>
        <w:ind w:firstLine="567"/>
        <w:jc w:val="both"/>
        <w:rPr>
          <w:color w:val="000000"/>
        </w:rPr>
      </w:pPr>
      <w:r>
        <w:rPr>
          <w:color w:val="000000"/>
        </w:rPr>
        <w:t>2</w:t>
      </w:r>
      <w:r>
        <w:rPr>
          <w:color w:val="000000"/>
        </w:rPr>
        <w:t>. Nekilnojamojo turto objektų, kurių rūšių sąrašą nustato Aplinkos ministerija, savininkas arba įgalioti asmenys privalo mokėti nustatytą rinkliavą arba, jeigu rinkliava savivaldybės teritorijoje nenustatyta, sudaryti komunalinių atliekų tvarkymo paslaugos teikimo sutartį su savivaldybės, kurios teritorijoje yra nekilnojamojo turto objektas, komunalinių atliekų tvarkymo sistemos administratoriumi arba savivaldybe. Tuo atveju, jeigu rinkliava savivaldybės teritorijoje nenustatyta, komunalinių atliekų tvarkymo sistemos administratorius arba savivaldybės administracijos direktorius privalo raštu pateikti pasiūlymą sudaryti komunalinių atliekų tvarkymo paslaugos teikimo sutartį pagal individualiai aptartas sąlygas nekilnojamojo turto objekto savininkui arba įgaliotiems asmenims. Nekilnojamojo turto objekto savininkas arba įgalioti asmenys, nesudarę komunalinių atliekų tvarkymo paslaugos teikimo sutarties per terminą, kuris negali būti trumpesnis kaip 45 dienos nuo pasiūlymo išsiuntimo dienos, laikomi sudarę sutartį pagal komunalinių atliekų tvarkymo paslaugos teikimo sutarties standartines sąlygas, kurias tvirtina Vyriausybė ar jos įgaliota institucija. Ši sąlyga turi būti nurodyta pasiūlyme sudaryti komunalinių atliekų tvarkymo paslaugos teikimo sutartį pagal individualiai aptartas sąlygas.</w:t>
      </w:r>
    </w:p>
    <w:p>
      <w:pPr>
        <w:widowControl w:val="0"/>
        <w:suppressAutoHyphens/>
        <w:ind w:firstLine="567"/>
        <w:jc w:val="both"/>
        <w:rPr>
          <w:strike/>
          <w:color w:val="000000"/>
        </w:rPr>
      </w:pPr>
      <w:r>
        <w:rPr>
          <w:color w:val="000000"/>
        </w:rPr>
        <w:t>3</w:t>
      </w:r>
      <w:r>
        <w:rPr>
          <w:color w:val="000000"/>
        </w:rPr>
        <w:t xml:space="preserve">. Komunalinių atliekų tvarkymo paslaugos teikimo sutartis sudaroma, keičiama ir nutraukiama vadovaujantis šiuo įstatymu, Civiliniu kodeksu ir komunalinių atliekų tvarkymo paslaugos teikimo sutarties standartinėmis sąlygomis, kurias tvirtina Vyriausybė. </w:t>
      </w:r>
    </w:p>
    <w:p>
      <w:pPr>
        <w:widowControl w:val="0"/>
        <w:suppressAutoHyphens/>
        <w:ind w:firstLine="567"/>
        <w:jc w:val="both"/>
        <w:rPr>
          <w:color w:val="000000"/>
        </w:rPr>
      </w:pPr>
      <w:r>
        <w:rPr>
          <w:color w:val="000000"/>
        </w:rPr>
        <w:t>4</w:t>
      </w:r>
      <w:r>
        <w:rPr>
          <w:color w:val="000000"/>
        </w:rPr>
        <w:t xml:space="preserve">. Komunalinių atliekų tvarkymo paslaugos teikimo sutarčių standartinėse sąlygose turi būti nurodyta: </w:t>
      </w:r>
    </w:p>
    <w:p>
      <w:pPr>
        <w:widowControl w:val="0"/>
        <w:suppressAutoHyphens/>
        <w:ind w:firstLine="567"/>
        <w:jc w:val="both"/>
        <w:rPr>
          <w:color w:val="000000"/>
        </w:rPr>
      </w:pPr>
      <w:r>
        <w:rPr>
          <w:color w:val="000000"/>
        </w:rPr>
        <w:t>1</w:t>
      </w:r>
      <w:r>
        <w:rPr>
          <w:color w:val="000000"/>
        </w:rPr>
        <w:t>) sutarties sudarymo, įsigaliojimo ir nutraukimo tvarka;</w:t>
      </w:r>
    </w:p>
    <w:p>
      <w:pPr>
        <w:widowControl w:val="0"/>
        <w:suppressAutoHyphens/>
        <w:ind w:firstLine="567"/>
        <w:jc w:val="both"/>
        <w:rPr>
          <w:color w:val="000000"/>
        </w:rPr>
      </w:pPr>
      <w:r>
        <w:rPr>
          <w:color w:val="000000"/>
        </w:rPr>
        <w:t>2</w:t>
      </w:r>
      <w:r>
        <w:rPr>
          <w:color w:val="000000"/>
        </w:rPr>
        <w:t>) paslaugų teikimo tvarka ir sąlygos;</w:t>
      </w:r>
    </w:p>
    <w:p>
      <w:pPr>
        <w:widowControl w:val="0"/>
        <w:suppressAutoHyphens/>
        <w:ind w:firstLine="567"/>
        <w:jc w:val="both"/>
        <w:rPr>
          <w:color w:val="000000"/>
        </w:rPr>
      </w:pPr>
      <w:r>
        <w:rPr>
          <w:color w:val="000000"/>
        </w:rPr>
        <w:t>3</w:t>
      </w:r>
      <w:r>
        <w:rPr>
          <w:color w:val="000000"/>
        </w:rPr>
        <w:t>) komunalinių atliekų tvarkymo kainos nustatymo tvarka;</w:t>
      </w:r>
    </w:p>
    <w:p>
      <w:pPr>
        <w:widowControl w:val="0"/>
        <w:suppressAutoHyphens/>
        <w:ind w:firstLine="567"/>
        <w:jc w:val="both"/>
        <w:rPr>
          <w:color w:val="000000"/>
        </w:rPr>
      </w:pPr>
      <w:r>
        <w:rPr>
          <w:color w:val="000000"/>
        </w:rPr>
        <w:t>4</w:t>
      </w:r>
      <w:r>
        <w:rPr>
          <w:color w:val="000000"/>
        </w:rPr>
        <w:t>) atsiskaitymo tvarka;</w:t>
      </w:r>
    </w:p>
    <w:p>
      <w:pPr>
        <w:widowControl w:val="0"/>
        <w:suppressAutoHyphens/>
        <w:ind w:firstLine="567"/>
        <w:jc w:val="both"/>
        <w:rPr>
          <w:color w:val="000000"/>
        </w:rPr>
      </w:pPr>
      <w:r>
        <w:rPr>
          <w:color w:val="000000"/>
        </w:rPr>
        <w:t>5</w:t>
      </w:r>
      <w:r>
        <w:rPr>
          <w:color w:val="000000"/>
        </w:rPr>
        <w:t>) šalių teisės, pareigos ir atsakomybė už įsipareigojimų nevykdymą;</w:t>
      </w:r>
    </w:p>
    <w:p>
      <w:pPr>
        <w:widowControl w:val="0"/>
        <w:suppressAutoHyphens/>
        <w:ind w:firstLine="567"/>
        <w:jc w:val="both"/>
        <w:rPr>
          <w:color w:val="000000"/>
        </w:rPr>
      </w:pPr>
      <w:r>
        <w:rPr>
          <w:color w:val="000000"/>
        </w:rPr>
        <w:t>6</w:t>
      </w:r>
      <w:r>
        <w:rPr>
          <w:color w:val="000000"/>
        </w:rPr>
        <w:t>) pretenzijų pateikimo, nagrinėjimo ir ginčų sprendimo tvarka;</w:t>
      </w:r>
    </w:p>
    <w:p>
      <w:pPr>
        <w:widowControl w:val="0"/>
        <w:suppressAutoHyphens/>
        <w:ind w:firstLine="567"/>
        <w:jc w:val="both"/>
        <w:rPr>
          <w:color w:val="000000"/>
        </w:rPr>
      </w:pPr>
      <w:r>
        <w:rPr>
          <w:color w:val="000000"/>
        </w:rPr>
        <w:t>7</w:t>
      </w:r>
      <w:r>
        <w:rPr>
          <w:color w:val="000000"/>
        </w:rPr>
        <w:t>) sutarties galiojimo terminas, jos keitimo ar nutraukimo sąlygos ir tvarka.</w:t>
      </w:r>
    </w:p>
    <w:p>
      <w:pPr>
        <w:widowControl w:val="0"/>
        <w:suppressAutoHyphens/>
        <w:ind w:firstLine="567"/>
        <w:jc w:val="both"/>
        <w:rPr>
          <w:color w:val="000000"/>
        </w:rPr>
      </w:pPr>
      <w:r>
        <w:rPr>
          <w:color w:val="000000"/>
        </w:rPr>
        <w:t>5</w:t>
      </w:r>
      <w:r>
        <w:rPr>
          <w:color w:val="000000"/>
        </w:rPr>
        <w:t>. Nekilnojamojo turto objekto savininkas arba įgalioti asmenys, kurie yra sudarę komunalinių atliekų tvarkymo paslaugos teikimo sutartį pagal komunalinių atliekų tvarkymo paslaugos teikimo sutarties standartines sąlygas, arba asmenys, kuriems pasiūlymas, nurodytas šio straipsnio 2 dalyje, nepateiktas, turi teisę kreiptis su prašymu į savivaldybę dėl komunalinių atliekų tvarkymo paslaugos teikimo sutarties sudarymo pagal individualiai aptartas sąlygas. Savivaldybė privalo išnagrinėti tokį prašymą ir sudaryti komunalinių atliekų tvarkymo paslaugos teikimo sutartį ne vėliau kaip per 14 dienų nuo prašymo gavimo dienos.“</w:t>
      </w:r>
    </w:p>
    <w:p>
      <w:pPr>
        <w:ind w:firstLine="567"/>
        <w:jc w:val="both"/>
      </w:pPr>
    </w:p>
    <w:p>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Įstatymo papildymas 30</w:t>
      </w:r>
      <w:r>
        <w:rPr>
          <w:b/>
          <w:bCs/>
          <w:color w:val="000000"/>
          <w:vertAlign w:val="superscript"/>
        </w:rPr>
        <w:t xml:space="preserve">2 </w:t>
      </w:r>
      <w:r>
        <w:rPr>
          <w:b/>
          <w:bCs/>
          <w:color w:val="000000"/>
        </w:rPr>
        <w:t>straipsniu</w:t>
      </w:r>
    </w:p>
    <w:p>
      <w:pPr>
        <w:widowControl w:val="0"/>
        <w:suppressAutoHyphens/>
        <w:ind w:firstLine="567"/>
        <w:jc w:val="both"/>
        <w:rPr>
          <w:color w:val="000000"/>
        </w:rPr>
      </w:pPr>
      <w:r>
        <w:rPr>
          <w:color w:val="000000"/>
        </w:rPr>
        <w:t>Papildyti Įstatymą 30</w:t>
      </w:r>
      <w:r>
        <w:rPr>
          <w:color w:val="000000"/>
          <w:vertAlign w:val="superscript"/>
        </w:rPr>
        <w:t xml:space="preserve">2 </w:t>
      </w:r>
      <w:r>
        <w:rPr>
          <w:color w:val="000000"/>
        </w:rPr>
        <w:t>straipsniu:</w:t>
      </w:r>
    </w:p>
    <w:p>
      <w:pPr>
        <w:ind w:firstLine="567"/>
        <w:jc w:val="both"/>
      </w:pPr>
    </w:p>
    <w:p>
      <w:pPr>
        <w:keepLines/>
        <w:widowControl w:val="0"/>
        <w:suppressAutoHyphens/>
        <w:ind w:firstLine="567"/>
        <w:rPr>
          <w:b/>
          <w:bCs/>
          <w:i/>
          <w:iCs/>
          <w:color w:val="000000"/>
        </w:rPr>
      </w:pPr>
      <w:r>
        <w:rPr>
          <w:color w:val="000000"/>
        </w:rPr>
        <w:t>„</w:t>
      </w:r>
      <w:r>
        <w:rPr>
          <w:b/>
          <w:bCs/>
          <w:color w:val="000000"/>
        </w:rPr>
        <w:t>30</w:t>
      </w:r>
      <w:r>
        <w:rPr>
          <w:b/>
          <w:bCs/>
          <w:color w:val="000000"/>
          <w:vertAlign w:val="superscript"/>
        </w:rPr>
        <w:t>2</w:t>
      </w:r>
      <w:r>
        <w:rPr>
          <w:b/>
          <w:bCs/>
          <w:color w:val="000000"/>
          <w:vertAlign w:val="superscript"/>
        </w:rPr>
        <w:t xml:space="preserve"> </w:t>
      </w:r>
      <w:r>
        <w:rPr>
          <w:b/>
          <w:bCs/>
          <w:color w:val="000000"/>
        </w:rPr>
        <w:t xml:space="preserve">straipsnis. </w:t>
      </w:r>
      <w:r>
        <w:rPr>
          <w:b/>
          <w:bCs/>
          <w:color w:val="000000"/>
        </w:rPr>
        <w:t xml:space="preserve">Komunalinių atliekų tvarkymo paslaugų kainodara </w:t>
      </w:r>
    </w:p>
    <w:p>
      <w:pPr>
        <w:widowControl w:val="0"/>
        <w:suppressAutoHyphens/>
        <w:ind w:firstLine="567"/>
        <w:jc w:val="both"/>
        <w:rPr>
          <w:color w:val="000000"/>
        </w:rPr>
      </w:pPr>
      <w:r>
        <w:rPr>
          <w:color w:val="000000"/>
        </w:rPr>
        <w:t>1</w:t>
      </w:r>
      <w:r>
        <w:rPr>
          <w:color w:val="000000"/>
        </w:rPr>
        <w:t>. Komunalinių atliekų tvarkymo paslaugų kainodara nustatoma vadovaujantis solidarumo, proporcingumo, nediskriminavimo, sąnaudų susigrąžinimo principais ir principu „teršėjas moka“.</w:t>
      </w:r>
    </w:p>
    <w:p>
      <w:pPr>
        <w:widowControl w:val="0"/>
        <w:suppressAutoHyphens/>
        <w:ind w:firstLine="567"/>
        <w:jc w:val="both"/>
        <w:rPr>
          <w:color w:val="000000"/>
        </w:rPr>
      </w:pPr>
      <w:r>
        <w:rPr>
          <w:color w:val="000000"/>
        </w:rPr>
        <w:t>2</w:t>
      </w:r>
      <w:r>
        <w:rPr>
          <w:color w:val="000000"/>
        </w:rPr>
        <w:t>. Komunalinių atliekų tvarkymo paslaugų kaina turi būti pagrįsta būtinosiomis su komunalinių atliekų tvarkymu susijusiomis sąnaudomis. Komunalinių atliekų tvarkymo paslaugų kaina turi užtikrinti ilgalaikį komunalinėms atliekoms tvarkyti skirtos infrastruktūros eksploatavimą, jos atnaujinimą ir sudaryti komunalinių atliekų turėtojams priimtinas sąlygas dalyvauti komunalinių atliekų tvarkyme, taip pat mažinti aplinkos taršą.</w:t>
      </w:r>
    </w:p>
    <w:p>
      <w:pPr>
        <w:widowControl w:val="0"/>
        <w:suppressAutoHyphens/>
        <w:ind w:firstLine="567"/>
        <w:jc w:val="both"/>
        <w:rPr>
          <w:color w:val="000000"/>
        </w:rPr>
      </w:pPr>
      <w:r>
        <w:rPr>
          <w:color w:val="000000"/>
        </w:rPr>
        <w:t>3</w:t>
      </w:r>
      <w:r>
        <w:rPr>
          <w:color w:val="000000"/>
        </w:rPr>
        <w:t>. Nustatant rinkliavos ar kitos įmokos už komunalinių atliekų surinkimą iš atliekų turėtojų ir atliekų tvarkymą dydį, turi būti atsižvelgiama į Vyriausybės patvirtintą metodiką.</w:t>
      </w:r>
    </w:p>
    <w:p>
      <w:pPr>
        <w:widowControl w:val="0"/>
        <w:suppressAutoHyphens/>
        <w:ind w:firstLine="567"/>
        <w:jc w:val="both"/>
        <w:rPr>
          <w:color w:val="000000"/>
        </w:rPr>
      </w:pPr>
      <w:r>
        <w:rPr>
          <w:color w:val="000000"/>
        </w:rPr>
        <w:t>4</w:t>
      </w:r>
      <w:r>
        <w:rPr>
          <w:color w:val="000000"/>
        </w:rPr>
        <w:t>. Komunalinių atliekų tvarkymo paslaugų kainą ir įmokos už komunalinių atliekų surinkimą iš atliekų turėtojų ir atliekų tvarkymą dydį nustato savivaldybė, vadovaudamasi šio straipsnio 1, 2 ir 3 dalyse nurodytais principais.“</w:t>
      </w:r>
    </w:p>
    <w:p>
      <w:pPr>
        <w:ind w:firstLine="567"/>
        <w:jc w:val="both"/>
      </w:pPr>
    </w:p>
    <w:p>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31 straipsnio 1 dalies pakeitimas</w:t>
      </w:r>
    </w:p>
    <w:p>
      <w:pPr>
        <w:widowControl w:val="0"/>
        <w:suppressAutoHyphens/>
        <w:ind w:firstLine="567"/>
        <w:jc w:val="both"/>
        <w:rPr>
          <w:color w:val="000000"/>
        </w:rPr>
      </w:pPr>
      <w:r>
        <w:rPr>
          <w:color w:val="000000"/>
        </w:rPr>
        <w:t>Pakeisti 31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Savivaldybių tarybos turi patvirtinti taisykles, reglamentuojančias savivaldybės komunalinių atliekų tvarkymo sistemos organizavimą,</w:t>
      </w:r>
      <w:r>
        <w:rPr>
          <w:b/>
          <w:bCs/>
          <w:color w:val="000000"/>
        </w:rPr>
        <w:t xml:space="preserve"> </w:t>
      </w:r>
      <w:r>
        <w:rPr>
          <w:color w:val="000000"/>
        </w:rPr>
        <w:t>komunalinių atliekų tvarkymo paslaugų teikimą ir užtikrinančias, kad šios paslaugos atitiktų aplinkosaugos, techninius-ekonominius, higienos reikalavimus ir savivaldybių bei regioninių atliekų tvarkymo planų įgyvendinimą nustatančias komunalinių atliekų tvarkymo sąlygas.“</w:t>
      </w:r>
    </w:p>
    <w:p>
      <w:pPr>
        <w:ind w:firstLine="567"/>
        <w:jc w:val="both"/>
      </w:pPr>
    </w:p>
    <w:p>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35 straipsnio pakeitimas</w:t>
      </w:r>
    </w:p>
    <w:p>
      <w:pPr>
        <w:widowControl w:val="0"/>
        <w:suppressAutoHyphens/>
        <w:ind w:firstLine="567"/>
        <w:jc w:val="both"/>
        <w:rPr>
          <w:color w:val="000000"/>
        </w:rPr>
      </w:pPr>
      <w:r>
        <w:rPr>
          <w:color w:val="000000"/>
        </w:rPr>
        <w:t>Pakeisti 35 straipsnį ir jį išdėstyti taip:</w:t>
      </w:r>
    </w:p>
    <w:p>
      <w:pPr>
        <w:ind w:firstLine="567"/>
        <w:jc w:val="both"/>
      </w:pPr>
    </w:p>
    <w:p>
      <w:pPr>
        <w:keepLines/>
        <w:widowControl w:val="0"/>
        <w:suppressAutoHyphens/>
        <w:ind w:firstLine="567"/>
        <w:jc w:val="both"/>
        <w:rPr>
          <w:b/>
          <w:bCs/>
          <w:color w:val="000000"/>
        </w:rPr>
      </w:pPr>
      <w:r>
        <w:rPr>
          <w:color w:val="000000"/>
        </w:rPr>
        <w:t>„</w:t>
      </w:r>
      <w:r>
        <w:rPr>
          <w:b/>
          <w:bCs/>
          <w:color w:val="000000"/>
        </w:rPr>
        <w:t>35</w:t>
      </w:r>
      <w:r>
        <w:rPr>
          <w:b/>
          <w:bCs/>
          <w:color w:val="000000"/>
        </w:rPr>
        <w:t xml:space="preserve"> straipsnis. </w:t>
      </w:r>
      <w:r>
        <w:rPr>
          <w:b/>
          <w:bCs/>
          <w:color w:val="000000"/>
        </w:rPr>
        <w:t>Atsakomybė</w:t>
      </w:r>
    </w:p>
    <w:p>
      <w:pPr>
        <w:widowControl w:val="0"/>
        <w:suppressAutoHyphens/>
        <w:ind w:firstLine="567"/>
        <w:jc w:val="both"/>
        <w:rPr>
          <w:color w:val="000000"/>
        </w:rPr>
      </w:pPr>
      <w:r>
        <w:rPr>
          <w:color w:val="000000"/>
        </w:rPr>
        <w:t>1</w:t>
      </w:r>
      <w:r>
        <w:rPr>
          <w:color w:val="000000"/>
        </w:rPr>
        <w:t>. Asmenys, pažeidę šio Įstatymo reikalavimus, atsako Lietuvos Respublikos įstatymų nustatyta tvarka.</w:t>
      </w:r>
    </w:p>
    <w:p>
      <w:pPr>
        <w:widowControl w:val="0"/>
        <w:suppressAutoHyphens/>
        <w:ind w:firstLine="567"/>
        <w:jc w:val="both"/>
        <w:rPr>
          <w:color w:val="000000"/>
        </w:rPr>
      </w:pPr>
      <w:r>
        <w:rPr>
          <w:color w:val="000000"/>
        </w:rPr>
        <w:t>2</w:t>
      </w:r>
      <w:r>
        <w:rPr>
          <w:color w:val="000000"/>
        </w:rPr>
        <w:t>. Nuostoliai, atsiradę dėl komunalinių atliekų ir atliekų, kurių turėtojo nustatyti neįmanoma arba kuris neegzistuoja, sutvarkymo neorganizavimo ar netinkamo organizavimo, atlyginami iš atitinkamos savivaldybės biudžeto.“</w:t>
      </w:r>
    </w:p>
    <w:p>
      <w:pPr>
        <w:keepLines/>
        <w:widowControl w:val="0"/>
        <w:suppressAutoHyphens/>
        <w:ind w:firstLine="567"/>
        <w:rPr>
          <w:b/>
          <w:bCs/>
          <w:color w:val="000000"/>
        </w:rPr>
      </w:pPr>
      <w:r>
        <w:br w:type="page"/>
      </w:r>
      <w:r>
        <w:rPr>
          <w:b/>
          <w:bCs/>
          <w:color w:val="000000"/>
        </w:rPr>
        <w:t>11</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Šio įstatymo 4 straipsnio 3 dalis, 5 straipsnio 3 dalis, 6 straipsnyje išdėstyto Atliekų tvarkymo įstatymo 30 straipsnio 8 ir 14 dalys įsigalioja 2012 m. spalio 1 d., o šio įstatymo 6 straipsnyje išdėstyto Atliekų tvarkymo įstatymo 30 straipsnio 16 ir 18 dalys, šio įstatymo 7 ir 8 straipsniai įsigalioja 2013 m. sausio 1 d.</w:t>
      </w:r>
    </w:p>
    <w:p>
      <w:pPr>
        <w:widowControl w:val="0"/>
        <w:suppressAutoHyphens/>
        <w:ind w:firstLine="567"/>
        <w:jc w:val="both"/>
        <w:rPr>
          <w:color w:val="000000"/>
        </w:rPr>
      </w:pPr>
      <w:r>
        <w:rPr>
          <w:color w:val="000000"/>
        </w:rPr>
        <w:t>2</w:t>
      </w:r>
      <w:r>
        <w:rPr>
          <w:color w:val="000000"/>
        </w:rPr>
        <w:t>. Vyriausybė ar kitos valstybės ar savivaldybių institucijos atitinkamai iki 2012 m. rugsėjo 30 d. arba 2012 m. gruodžio 31 d. priima šio įstatymo įgyvendinamuosius teisės aktus.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sz w:val="12"/>
          <w:szCs w:val="12"/>
        </w:rPr>
      </w:pPr>
    </w:p>
    <w:p>
      <w:pPr>
        <w:widowControl w:val="0"/>
        <w:suppressAutoHyphens/>
        <w:ind w:firstLine="567"/>
        <w:jc w:val="both"/>
        <w:rPr>
          <w:color w:val="000000"/>
          <w:sz w:val="12"/>
          <w:szCs w:val="12"/>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jc w:val="cente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18656</Characters>
  <Application>Microsoft Office Word</Application>
  <DocSecurity>4</DocSecurity>
  <Lines>305</Lines>
  <Paragraphs>130</Paragraphs>
  <ScaleCrop>false</ScaleCrop>
  <Company/>
  <LinksUpToDate>false</LinksUpToDate>
  <CharactersWithSpaces>21040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2015-08-28T21:04:00Z</dcterms:created>
  <dc:creator>Rima</dc:creator>
  <lastModifiedBy>Adlib User</lastModifiedBy>
  <dcterms:modified xsi:type="dcterms:W3CDTF">2015-08-28T21:04:00Z</dcterms:modified>
  <revision>2</revision>
  <dc:title>LIETUVOS RESPUBLIKOS ATLIEKŲ TVARKYMO ĮSTATYMO 2, 4, 25, 27, 28, 30, 31, 35 STRAIPSNIŲ PAKEITIMO IR PAPILDYMO IR ĮSTATYMO PAPILDYMO 301, 302 STRAIPSNIAIS ĮSTATYMAS</dc:title>
</coreProperties>
</file>