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030F" w14:textId="77777777" w:rsidR="002558D2" w:rsidRDefault="007365C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0F4032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10F40310" w14:textId="77777777" w:rsidR="002558D2" w:rsidRDefault="002558D2">
      <w:pPr>
        <w:jc w:val="center"/>
        <w:rPr>
          <w:color w:val="000000"/>
        </w:rPr>
      </w:pPr>
    </w:p>
    <w:p w14:paraId="10F40311" w14:textId="77777777" w:rsidR="002558D2" w:rsidRDefault="007365CD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10F40312" w14:textId="77777777" w:rsidR="002558D2" w:rsidRDefault="007365C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LIETUVOS RESPUBLIKOS SVEIKATOS APSAUGOS MINISTRAS 1999 M. BIRŽELIO 7 D. ĮSAKYMO NR. 279 „DĖL TRETINĖS SVEIKATOS PRIEŽIŪROS LICENCIJAVIMO REIKALAVIMŲ“ </w:t>
      </w:r>
      <w:r>
        <w:rPr>
          <w:b/>
          <w:color w:val="000000"/>
        </w:rPr>
        <w:t>PAKEITIMO</w:t>
      </w:r>
    </w:p>
    <w:p w14:paraId="10F40313" w14:textId="77777777" w:rsidR="002558D2" w:rsidRDefault="002558D2">
      <w:pPr>
        <w:jc w:val="center"/>
        <w:rPr>
          <w:color w:val="000000"/>
        </w:rPr>
      </w:pPr>
    </w:p>
    <w:p w14:paraId="10F40314" w14:textId="77777777" w:rsidR="002558D2" w:rsidRDefault="007365CD">
      <w:pPr>
        <w:jc w:val="center"/>
        <w:rPr>
          <w:color w:val="000000"/>
        </w:rPr>
      </w:pPr>
      <w:r>
        <w:rPr>
          <w:color w:val="000000"/>
        </w:rPr>
        <w:t>2003 m. rugsėjo 3 d. Nr. V-519</w:t>
      </w:r>
    </w:p>
    <w:p w14:paraId="10F40315" w14:textId="77777777" w:rsidR="002558D2" w:rsidRDefault="007365C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0F40316" w14:textId="77777777" w:rsidR="002558D2" w:rsidRDefault="002558D2">
      <w:pPr>
        <w:ind w:firstLine="709"/>
        <w:jc w:val="both"/>
        <w:rPr>
          <w:color w:val="000000"/>
        </w:rPr>
      </w:pPr>
    </w:p>
    <w:p w14:paraId="57295B96" w14:textId="77777777" w:rsidR="007365CD" w:rsidRDefault="007365CD">
      <w:pPr>
        <w:ind w:firstLine="709"/>
        <w:jc w:val="both"/>
        <w:rPr>
          <w:color w:val="000000"/>
        </w:rPr>
      </w:pPr>
    </w:p>
    <w:p w14:paraId="10F40317" w14:textId="4D600278" w:rsidR="002558D2" w:rsidRPr="007365CD" w:rsidRDefault="007365CD">
      <w:pPr>
        <w:ind w:firstLine="709"/>
        <w:jc w:val="both"/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sveikatos apsaugos ministro </w:t>
      </w:r>
      <w:smartTag w:uri="urn:schemas-microsoft-com:office:smarttags" w:element="metricconverter">
        <w:smartTagPr>
          <w:attr w:name="ProductID" w:val="1999 m"/>
        </w:smartTagPr>
        <w:r>
          <w:rPr>
            <w:color w:val="000000"/>
          </w:rPr>
          <w:t>1999 m</w:t>
        </w:r>
      </w:smartTag>
      <w:r>
        <w:rPr>
          <w:color w:val="000000"/>
        </w:rPr>
        <w:t xml:space="preserve">. birželio 7 d. įsakymą Nr. 279 „Dėl tretinės sveikatos </w:t>
      </w:r>
      <w:r w:rsidRPr="007365CD">
        <w:t xml:space="preserve">priežiūros licencijavimo reikalavimų“ (Žin., 1999, Nr. </w:t>
      </w:r>
      <w:r w:rsidRPr="007365CD">
        <w:t>51-1650</w:t>
      </w:r>
      <w:r w:rsidRPr="007365CD">
        <w:t xml:space="preserve">; 2002, Nr. </w:t>
      </w:r>
      <w:r w:rsidRPr="007365CD">
        <w:t>28-1017</w:t>
      </w:r>
      <w:r w:rsidRPr="007365CD">
        <w:t xml:space="preserve">; 2003, Nr. </w:t>
      </w:r>
      <w:r w:rsidRPr="007365CD">
        <w:t>71-326</w:t>
      </w:r>
      <w:r w:rsidRPr="007365CD">
        <w:t>0</w:t>
      </w:r>
      <w:r w:rsidRPr="007365CD">
        <w:t>) ir išdėstau 2.4 punktą taip:</w:t>
      </w:r>
    </w:p>
    <w:p w14:paraId="10F40318" w14:textId="27071B4D" w:rsidR="002558D2" w:rsidRDefault="007365CD">
      <w:pPr>
        <w:ind w:firstLine="709"/>
        <w:jc w:val="both"/>
        <w:rPr>
          <w:color w:val="000000"/>
        </w:rPr>
      </w:pPr>
      <w:r w:rsidRPr="007365CD">
        <w:t>„</w:t>
      </w:r>
      <w:r w:rsidRPr="007365CD">
        <w:t>2.4</w:t>
      </w:r>
      <w:r w:rsidRPr="007365CD">
        <w:t xml:space="preserve">. šio įsakymo 2.2 punkto reikalavimai netaikomi iki </w:t>
      </w:r>
      <w:smartTag w:uri="urn:schemas-microsoft-com:office:smarttags" w:element="metricconverter">
        <w:smartTagPr>
          <w:attr w:name="ProductID" w:val="2003 m"/>
        </w:smartTagPr>
        <w:r w:rsidRPr="007365CD">
          <w:t>2003 m</w:t>
        </w:r>
      </w:smartTag>
      <w:r w:rsidRPr="007365CD">
        <w:t xml:space="preserve">. gruodžio 31 d. licencijuojant asmens sveikatos priežiūros įstaigas paslaugoms, kurios teikiamos Lietuvos Respublikos sveikatos apsaugos ministro </w:t>
      </w:r>
      <w:smartTag w:uri="urn:schemas-microsoft-com:office:smarttags" w:element="metricconverter">
        <w:smartTagPr>
          <w:attr w:name="ProductID" w:val="1997 m"/>
        </w:smartTagPr>
        <w:r w:rsidRPr="007365CD">
          <w:t>1997 m</w:t>
        </w:r>
      </w:smartTag>
      <w:r w:rsidRPr="007365CD">
        <w:t>. birže</w:t>
      </w:r>
      <w:r w:rsidRPr="007365CD">
        <w:t xml:space="preserve">lio 30 d. įsakymo Nr. 359 „Dėl stacionarinių asmens sveikatos priežiūros paslaugų sąrašo patvirtinimo“ (Žin., 1997, Nr. </w:t>
      </w:r>
      <w:r w:rsidRPr="007365CD">
        <w:t>64-1525</w:t>
      </w:r>
      <w:r w:rsidRPr="007365CD">
        <w:t>) 1 priedo 3 punkte išvardytuose įstaigų skyriuose</w:t>
      </w:r>
      <w:r w:rsidRPr="007365CD">
        <w:t>, jei šios įstaigos turi sutartis su šias paslaugas teikiančiomis asmens sveikatos priežiūros įstaigomis, užtikrinant tinkamos paslaugos</w:t>
      </w:r>
      <w:r>
        <w:rPr>
          <w:color w:val="000000"/>
        </w:rPr>
        <w:t xml:space="preserve"> teikimą, bei licencijuojant specializuotas psichiatrijos, ftiziatrijos, reabilitacijos ir sanatorinio gydymo įstaigas“.</w:t>
      </w:r>
    </w:p>
    <w:p w14:paraId="10F40319" w14:textId="77777777" w:rsidR="002558D2" w:rsidRDefault="007365C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</w:t>
      </w:r>
      <w:r>
        <w:rPr>
          <w:color w:val="000000"/>
        </w:rPr>
        <w:t>u:</w:t>
      </w:r>
    </w:p>
    <w:p w14:paraId="10F4031A" w14:textId="77777777" w:rsidR="002558D2" w:rsidRDefault="007365CD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teritorinėms ligonių kasoms vadovautis šiuo įsakymu sudarant sutartis dėl asmens sveikatos priežiūros paslaugų apmokėjimo;</w:t>
      </w:r>
    </w:p>
    <w:p w14:paraId="10F4031D" w14:textId="5887D147" w:rsidR="002558D2" w:rsidRDefault="007365CD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Sveikatos apsaugos ministerijos sekretoriui S. Janoniui kontroliuoti įsakymo vykdymą.</w:t>
      </w:r>
    </w:p>
    <w:bookmarkStart w:id="0" w:name="_GoBack" w:displacedByCustomXml="prev"/>
    <w:p w14:paraId="6D746682" w14:textId="77777777" w:rsidR="007365CD" w:rsidRDefault="007365CD">
      <w:pPr>
        <w:tabs>
          <w:tab w:val="right" w:pos="9639"/>
        </w:tabs>
      </w:pPr>
    </w:p>
    <w:p w14:paraId="40B32028" w14:textId="77777777" w:rsidR="007365CD" w:rsidRDefault="007365CD">
      <w:pPr>
        <w:tabs>
          <w:tab w:val="right" w:pos="9639"/>
        </w:tabs>
      </w:pPr>
    </w:p>
    <w:p w14:paraId="32E5857C" w14:textId="77777777" w:rsidR="007365CD" w:rsidRDefault="007365CD">
      <w:pPr>
        <w:tabs>
          <w:tab w:val="right" w:pos="9639"/>
        </w:tabs>
      </w:pPr>
    </w:p>
    <w:p w14:paraId="10F40320" w14:textId="2A3EAF8E" w:rsidR="002558D2" w:rsidRDefault="007365CD" w:rsidP="007365CD">
      <w:pPr>
        <w:tabs>
          <w:tab w:val="right" w:pos="9639"/>
        </w:tabs>
        <w:rPr>
          <w:color w:val="000000"/>
        </w:rPr>
      </w:pPr>
      <w:r>
        <w:rPr>
          <w:caps/>
        </w:rPr>
        <w:t>SVEIK</w:t>
      </w:r>
      <w:r>
        <w:rPr>
          <w:caps/>
        </w:rPr>
        <w:t>ATOS APSAUGOS MINISTRAS</w:t>
      </w:r>
      <w:r>
        <w:rPr>
          <w:caps/>
        </w:rPr>
        <w:tab/>
        <w:t>JUOZAS OLEKAS</w:t>
      </w:r>
    </w:p>
    <w:bookmarkEnd w:id="0" w:displacedByCustomXml="next"/>
    <w:sectPr w:rsidR="00255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0324" w14:textId="77777777" w:rsidR="002558D2" w:rsidRDefault="007365CD">
      <w:r>
        <w:separator/>
      </w:r>
    </w:p>
  </w:endnote>
  <w:endnote w:type="continuationSeparator" w:id="0">
    <w:p w14:paraId="10F40325" w14:textId="77777777" w:rsidR="002558D2" w:rsidRDefault="007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32A" w14:textId="77777777" w:rsidR="002558D2" w:rsidRDefault="002558D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32B" w14:textId="77777777" w:rsidR="002558D2" w:rsidRDefault="002558D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32D" w14:textId="77777777" w:rsidR="002558D2" w:rsidRDefault="002558D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0322" w14:textId="77777777" w:rsidR="002558D2" w:rsidRDefault="007365CD">
      <w:r>
        <w:separator/>
      </w:r>
    </w:p>
  </w:footnote>
  <w:footnote w:type="continuationSeparator" w:id="0">
    <w:p w14:paraId="10F40323" w14:textId="77777777" w:rsidR="002558D2" w:rsidRDefault="0073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326" w14:textId="77777777" w:rsidR="002558D2" w:rsidRDefault="007365C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0F40327" w14:textId="77777777" w:rsidR="002558D2" w:rsidRDefault="002558D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328" w14:textId="77777777" w:rsidR="002558D2" w:rsidRDefault="007365C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0F40329" w14:textId="77777777" w:rsidR="002558D2" w:rsidRDefault="002558D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032C" w14:textId="77777777" w:rsidR="002558D2" w:rsidRDefault="002558D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42"/>
    <w:rsid w:val="002558D2"/>
    <w:rsid w:val="007365CD"/>
    <w:rsid w:val="00D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0F4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2015-06-30T22:40:00Z</dcterms:created>
  <dc:creator>Tadeuš Buivid</dc:creator>
  <lastModifiedBy>PETRAUSKAITĖ Girmantė</lastModifiedBy>
  <dcterms:modified xsi:type="dcterms:W3CDTF">2017-10-25T11:23:00Z</dcterms:modified>
  <revision>3</revision>
</coreProperties>
</file>