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69B2" w14:textId="77777777" w:rsidR="00074A44" w:rsidRDefault="000443F8">
      <w:pPr>
        <w:jc w:val="center"/>
        <w:rPr>
          <w:b/>
          <w:color w:val="000000"/>
        </w:rPr>
      </w:pPr>
      <w:r>
        <w:rPr>
          <w:b/>
          <w:color w:val="000000"/>
          <w:lang w:eastAsia="lt-LT"/>
        </w:rPr>
        <w:pict w14:anchorId="076969F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VYRIAUSYBĖ</w:t>
      </w:r>
    </w:p>
    <w:p w14:paraId="076969B3" w14:textId="77777777" w:rsidR="00074A44" w:rsidRDefault="00074A44">
      <w:pPr>
        <w:jc w:val="center"/>
        <w:rPr>
          <w:color w:val="000000"/>
        </w:rPr>
      </w:pPr>
    </w:p>
    <w:p w14:paraId="076969B4" w14:textId="77777777" w:rsidR="00074A44" w:rsidRDefault="000443F8">
      <w:pPr>
        <w:jc w:val="center"/>
        <w:rPr>
          <w:b/>
          <w:color w:val="000000"/>
        </w:rPr>
      </w:pPr>
      <w:r>
        <w:rPr>
          <w:b/>
          <w:color w:val="000000"/>
        </w:rPr>
        <w:t>N U T A R I M A S</w:t>
      </w:r>
    </w:p>
    <w:p w14:paraId="076969B5" w14:textId="77777777" w:rsidR="00074A44" w:rsidRDefault="000443F8">
      <w:pPr>
        <w:jc w:val="center"/>
        <w:rPr>
          <w:b/>
          <w:color w:val="000000"/>
        </w:rPr>
      </w:pPr>
      <w:r>
        <w:rPr>
          <w:b/>
          <w:color w:val="000000"/>
        </w:rPr>
        <w:t>DĖL SPAUDINIŲ IR KITŲ DOKUMENTŲ PRIVALOMŲJŲ EGZEMPLIORIŲ SIUNTIMO BIBLIOTEKOMS TVARKOS</w:t>
      </w:r>
    </w:p>
    <w:p w14:paraId="076969B6" w14:textId="77777777" w:rsidR="00074A44" w:rsidRDefault="00074A44">
      <w:pPr>
        <w:jc w:val="center"/>
        <w:rPr>
          <w:color w:val="000000"/>
        </w:rPr>
      </w:pPr>
    </w:p>
    <w:p w14:paraId="076969B7" w14:textId="77777777" w:rsidR="00074A44" w:rsidRDefault="000443F8">
      <w:pPr>
        <w:jc w:val="center"/>
        <w:rPr>
          <w:color w:val="000000"/>
        </w:rPr>
      </w:pPr>
      <w:r>
        <w:rPr>
          <w:color w:val="000000"/>
        </w:rPr>
        <w:t>1996 m. lapkričio 22 d. Nr. 1389</w:t>
      </w:r>
    </w:p>
    <w:p w14:paraId="076969B8" w14:textId="77777777" w:rsidR="00074A44" w:rsidRDefault="000443F8">
      <w:pPr>
        <w:jc w:val="center"/>
        <w:rPr>
          <w:color w:val="000000"/>
        </w:rPr>
      </w:pPr>
      <w:r>
        <w:rPr>
          <w:color w:val="000000"/>
        </w:rPr>
        <w:t>Vilnius</w:t>
      </w:r>
    </w:p>
    <w:p w14:paraId="076969B9" w14:textId="77777777" w:rsidR="00074A44" w:rsidRDefault="00074A44">
      <w:pPr>
        <w:jc w:val="center"/>
        <w:rPr>
          <w:color w:val="000000"/>
        </w:rPr>
      </w:pPr>
    </w:p>
    <w:p w14:paraId="076969BA" w14:textId="77777777" w:rsidR="00074A44" w:rsidRDefault="000443F8">
      <w:pPr>
        <w:ind w:firstLine="700"/>
        <w:jc w:val="both"/>
        <w:rPr>
          <w:color w:val="000000"/>
        </w:rPr>
      </w:pPr>
      <w:r>
        <w:rPr>
          <w:color w:val="000000"/>
        </w:rPr>
        <w:t>Vadovaudamasi Lietuvos Respublikos visuo</w:t>
      </w:r>
      <w:r>
        <w:rPr>
          <w:color w:val="000000"/>
        </w:rPr>
        <w:t xml:space="preserve">menės informavimo įstatymo (Žin., 1996, Nr. </w:t>
      </w:r>
      <w:hyperlink r:id="rId10" w:tgtFrame="_blank" w:history="1">
        <w:r>
          <w:rPr>
            <w:color w:val="0000FF" w:themeColor="hyperlink"/>
            <w:u w:val="single"/>
          </w:rPr>
          <w:t>71-1706</w:t>
        </w:r>
      </w:hyperlink>
      <w:r>
        <w:rPr>
          <w:color w:val="000000"/>
        </w:rPr>
        <w:t xml:space="preserve">) 32 straipsniu ir Lietuvos Respublikos bibliotekų įstatymo (Žin., 1995, Nr. </w:t>
      </w:r>
      <w:hyperlink r:id="rId11" w:tgtFrame="_blank" w:history="1">
        <w:r>
          <w:rPr>
            <w:color w:val="0000FF" w:themeColor="hyperlink"/>
            <w:u w:val="single"/>
          </w:rPr>
          <w:t>51-1245</w:t>
        </w:r>
      </w:hyperlink>
      <w:r>
        <w:rPr>
          <w:color w:val="000000"/>
        </w:rPr>
        <w:t xml:space="preserve">) 21 straipsniu, Lietuvos Respublikos Vyriausybė </w:t>
      </w:r>
      <w:r>
        <w:rPr>
          <w:color w:val="000000"/>
          <w:spacing w:val="60"/>
        </w:rPr>
        <w:t>nutari</w:t>
      </w:r>
      <w:r>
        <w:rPr>
          <w:color w:val="000000"/>
        </w:rPr>
        <w:t>a:</w:t>
      </w:r>
    </w:p>
    <w:p w14:paraId="076969BB" w14:textId="77777777" w:rsidR="00074A44" w:rsidRDefault="000443F8">
      <w:pPr>
        <w:ind w:firstLine="709"/>
        <w:jc w:val="both"/>
        <w:rPr>
          <w:color w:val="000000"/>
        </w:rPr>
      </w:pPr>
      <w:bookmarkStart w:id="0" w:name="_GoBack"/>
      <w:bookmarkEnd w:id="0"/>
      <w:r>
        <w:rPr>
          <w:color w:val="000000"/>
        </w:rPr>
        <w:t>1</w:t>
      </w:r>
      <w:r>
        <w:rPr>
          <w:color w:val="000000"/>
        </w:rPr>
        <w:t>. Įpareigoti viešosios informacijos rengėjus per 2 dienas po neslaptų spaudinių ir kitų dokumentų (knygų, periodinių leidinių, natų, mikroformų, garsinių re</w:t>
      </w:r>
      <w:r>
        <w:rPr>
          <w:color w:val="000000"/>
        </w:rPr>
        <w:t>gimųjų, kartografinių, vaizdinių, elektroninių, neregių raštu spausdintų priemonių) tiražo išleidimo, kai tiražas yra didesnis kaip 100 egzempliorių (Lietuvos nacionalinės Martyno Mažvydo bibliotekos Bibliografijos ir knygotyros centrui – kai tiražas yra d</w:t>
      </w:r>
      <w:r>
        <w:rPr>
          <w:color w:val="000000"/>
        </w:rPr>
        <w:t>idesnis kaip 25 egzemplioriai), nemokamai išsiųsti privalomuosius egzempliorius:</w:t>
      </w:r>
    </w:p>
    <w:tbl>
      <w:tblPr>
        <w:tblW w:w="9637" w:type="dxa"/>
        <w:tblLayout w:type="fixed"/>
        <w:tblLook w:val="0000" w:firstRow="0" w:lastRow="0" w:firstColumn="0" w:lastColumn="0" w:noHBand="0" w:noVBand="0"/>
      </w:tblPr>
      <w:tblGrid>
        <w:gridCol w:w="6808"/>
        <w:gridCol w:w="400"/>
        <w:gridCol w:w="2429"/>
      </w:tblGrid>
      <w:tr w:rsidR="00074A44" w14:paraId="076969C0" w14:textId="77777777">
        <w:tc>
          <w:tcPr>
            <w:tcW w:w="6808" w:type="dxa"/>
          </w:tcPr>
          <w:p w14:paraId="076969BC" w14:textId="77777777" w:rsidR="00074A44" w:rsidRDefault="000443F8">
            <w:pPr>
              <w:ind w:left="700" w:firstLine="9"/>
              <w:rPr>
                <w:color w:val="000000"/>
              </w:rPr>
            </w:pPr>
            <w:r>
              <w:rPr>
                <w:color w:val="000000"/>
              </w:rPr>
              <w:t xml:space="preserve">1.1. Lietuvos nacionalinei Martyno Mažvydo bibliotekai – </w:t>
            </w:r>
          </w:p>
          <w:p w14:paraId="076969BD" w14:textId="77777777" w:rsidR="00074A44" w:rsidRDefault="000443F8">
            <w:pPr>
              <w:ind w:left="700" w:firstLine="9"/>
              <w:rPr>
                <w:color w:val="000000"/>
              </w:rPr>
            </w:pPr>
            <w:r>
              <w:rPr>
                <w:color w:val="000000"/>
              </w:rPr>
              <w:t>visų rūšių spaudinius ir kitus dokumentus</w:t>
            </w:r>
          </w:p>
        </w:tc>
        <w:tc>
          <w:tcPr>
            <w:tcW w:w="400" w:type="dxa"/>
          </w:tcPr>
          <w:p w14:paraId="076969BE" w14:textId="77777777" w:rsidR="00074A44" w:rsidRDefault="000443F8">
            <w:pPr>
              <w:rPr>
                <w:color w:val="000000"/>
              </w:rPr>
            </w:pPr>
            <w:r>
              <w:rPr>
                <w:color w:val="000000"/>
              </w:rPr>
              <w:t>–</w:t>
            </w:r>
          </w:p>
        </w:tc>
        <w:tc>
          <w:tcPr>
            <w:tcW w:w="2429" w:type="dxa"/>
          </w:tcPr>
          <w:p w14:paraId="076969BF" w14:textId="77777777" w:rsidR="00074A44" w:rsidRDefault="000443F8">
            <w:pPr>
              <w:rPr>
                <w:color w:val="000000"/>
              </w:rPr>
            </w:pPr>
            <w:r>
              <w:rPr>
                <w:color w:val="000000"/>
              </w:rPr>
              <w:t>po 2 egzempliorius;</w:t>
            </w:r>
          </w:p>
        </w:tc>
      </w:tr>
      <w:tr w:rsidR="00074A44" w14:paraId="076969C5" w14:textId="77777777">
        <w:tc>
          <w:tcPr>
            <w:tcW w:w="6808" w:type="dxa"/>
          </w:tcPr>
          <w:p w14:paraId="076969C1" w14:textId="77777777" w:rsidR="00074A44" w:rsidRDefault="000443F8">
            <w:pPr>
              <w:ind w:left="700" w:firstLine="9"/>
              <w:rPr>
                <w:color w:val="000000"/>
              </w:rPr>
            </w:pPr>
            <w:r>
              <w:rPr>
                <w:color w:val="000000"/>
              </w:rPr>
              <w:t>1.2. Lietuvos nacionalinės Martyno Mažvydo bibliotek</w:t>
            </w:r>
            <w:r>
              <w:rPr>
                <w:color w:val="000000"/>
              </w:rPr>
              <w:t xml:space="preserve">os Bibliografijos ir knygotyros centrui – </w:t>
            </w:r>
          </w:p>
          <w:p w14:paraId="076969C2" w14:textId="77777777" w:rsidR="00074A44" w:rsidRDefault="000443F8">
            <w:pPr>
              <w:ind w:left="700" w:firstLine="9"/>
              <w:rPr>
                <w:color w:val="000000"/>
              </w:rPr>
            </w:pPr>
            <w:r>
              <w:rPr>
                <w:color w:val="000000"/>
              </w:rPr>
              <w:t>visų rūšių spaudinius ir kitus dokumentus (taip pat antrojo ir tolesnių dalinių jų tiražų bei papildomųjų tiražų)</w:t>
            </w:r>
          </w:p>
        </w:tc>
        <w:tc>
          <w:tcPr>
            <w:tcW w:w="400" w:type="dxa"/>
          </w:tcPr>
          <w:p w14:paraId="076969C3" w14:textId="77777777" w:rsidR="00074A44" w:rsidRDefault="000443F8">
            <w:pPr>
              <w:rPr>
                <w:color w:val="000000"/>
              </w:rPr>
            </w:pPr>
            <w:r>
              <w:rPr>
                <w:color w:val="000000"/>
              </w:rPr>
              <w:t>–</w:t>
            </w:r>
          </w:p>
        </w:tc>
        <w:tc>
          <w:tcPr>
            <w:tcW w:w="2429" w:type="dxa"/>
          </w:tcPr>
          <w:p w14:paraId="076969C4" w14:textId="77777777" w:rsidR="00074A44" w:rsidRDefault="000443F8">
            <w:pPr>
              <w:rPr>
                <w:color w:val="000000"/>
              </w:rPr>
            </w:pPr>
            <w:r>
              <w:rPr>
                <w:color w:val="000000"/>
              </w:rPr>
              <w:t>po 2 egzempliorius;</w:t>
            </w:r>
          </w:p>
        </w:tc>
      </w:tr>
      <w:tr w:rsidR="00074A44" w14:paraId="076969CA" w14:textId="77777777">
        <w:tc>
          <w:tcPr>
            <w:tcW w:w="6808" w:type="dxa"/>
          </w:tcPr>
          <w:p w14:paraId="076969C6" w14:textId="77777777" w:rsidR="00074A44" w:rsidRDefault="000443F8">
            <w:pPr>
              <w:ind w:left="700" w:firstLine="9"/>
              <w:rPr>
                <w:color w:val="000000"/>
              </w:rPr>
            </w:pPr>
            <w:r>
              <w:rPr>
                <w:color w:val="000000"/>
              </w:rPr>
              <w:t>1.3. Kauno apskrities viešajai bibliotekai, Vilniaus apskrities A. Mickevičiaus viešajai bibliotekai, Panevėžio apskrities G. Petkevičaitės-Bitės viešajai bibliotekai, Šiaulių apskrities P. Višinskio viešajai bibliotekai, Klaipėdos apskrities I. Simonaityt</w:t>
            </w:r>
            <w:r>
              <w:rPr>
                <w:color w:val="000000"/>
              </w:rPr>
              <w:t xml:space="preserve">ės viešajai bibliotekai, Lietuvos mokslų akademijos bibliotekai, Vilniaus universiteto bibliotekai – </w:t>
            </w:r>
          </w:p>
          <w:p w14:paraId="076969C7" w14:textId="77777777" w:rsidR="00074A44" w:rsidRDefault="000443F8">
            <w:pPr>
              <w:ind w:left="700" w:firstLine="9"/>
              <w:rPr>
                <w:color w:val="000000"/>
              </w:rPr>
            </w:pPr>
            <w:r>
              <w:rPr>
                <w:color w:val="000000"/>
              </w:rPr>
              <w:t xml:space="preserve">knygas, periodinius leidinius, reprodukcijas, natas, kartografinius leidinius (išskyrus leidžiamus neregių raštu ir smulkius spaudinius (afišas, anketas, </w:t>
            </w:r>
            <w:r>
              <w:rPr>
                <w:color w:val="000000"/>
              </w:rPr>
              <w:t>atmintines, blankus, prospektus ir panašiai)</w:t>
            </w:r>
          </w:p>
        </w:tc>
        <w:tc>
          <w:tcPr>
            <w:tcW w:w="400" w:type="dxa"/>
          </w:tcPr>
          <w:p w14:paraId="076969C8" w14:textId="77777777" w:rsidR="00074A44" w:rsidRDefault="000443F8">
            <w:pPr>
              <w:rPr>
                <w:color w:val="000000"/>
              </w:rPr>
            </w:pPr>
            <w:r>
              <w:rPr>
                <w:color w:val="000000"/>
              </w:rPr>
              <w:t>–</w:t>
            </w:r>
          </w:p>
        </w:tc>
        <w:tc>
          <w:tcPr>
            <w:tcW w:w="2429" w:type="dxa"/>
          </w:tcPr>
          <w:p w14:paraId="076969C9" w14:textId="77777777" w:rsidR="00074A44" w:rsidRDefault="000443F8">
            <w:pPr>
              <w:rPr>
                <w:color w:val="000000"/>
              </w:rPr>
            </w:pPr>
            <w:r>
              <w:rPr>
                <w:color w:val="000000"/>
              </w:rPr>
              <w:t>po 1 egzempliorių;</w:t>
            </w:r>
          </w:p>
        </w:tc>
      </w:tr>
      <w:tr w:rsidR="00074A44" w14:paraId="076969CF" w14:textId="77777777">
        <w:tc>
          <w:tcPr>
            <w:tcW w:w="6808" w:type="dxa"/>
          </w:tcPr>
          <w:p w14:paraId="076969CB" w14:textId="77777777" w:rsidR="00074A44" w:rsidRDefault="000443F8">
            <w:pPr>
              <w:ind w:left="700" w:firstLine="9"/>
              <w:rPr>
                <w:color w:val="000000"/>
              </w:rPr>
            </w:pPr>
            <w:r>
              <w:rPr>
                <w:color w:val="000000"/>
              </w:rPr>
              <w:t xml:space="preserve">1.4. Lietuvos aklųjų bibliotekai – </w:t>
            </w:r>
          </w:p>
          <w:p w14:paraId="076969CC" w14:textId="77777777" w:rsidR="00074A44" w:rsidRDefault="000443F8">
            <w:pPr>
              <w:ind w:left="700" w:firstLine="9"/>
              <w:rPr>
                <w:color w:val="000000"/>
              </w:rPr>
            </w:pPr>
            <w:r>
              <w:rPr>
                <w:color w:val="000000"/>
              </w:rPr>
              <w:t>knygas, periodinius leidinius, reprodukcijas, natas, kartografinius leidinius (išskyrus smulkius spaudinius)</w:t>
            </w:r>
          </w:p>
        </w:tc>
        <w:tc>
          <w:tcPr>
            <w:tcW w:w="400" w:type="dxa"/>
          </w:tcPr>
          <w:p w14:paraId="076969CD" w14:textId="77777777" w:rsidR="00074A44" w:rsidRDefault="000443F8">
            <w:pPr>
              <w:rPr>
                <w:color w:val="000000"/>
              </w:rPr>
            </w:pPr>
            <w:r>
              <w:rPr>
                <w:color w:val="000000"/>
              </w:rPr>
              <w:t>–</w:t>
            </w:r>
          </w:p>
        </w:tc>
        <w:tc>
          <w:tcPr>
            <w:tcW w:w="2429" w:type="dxa"/>
          </w:tcPr>
          <w:p w14:paraId="076969CE" w14:textId="77777777" w:rsidR="00074A44" w:rsidRDefault="000443F8">
            <w:pPr>
              <w:rPr>
                <w:color w:val="000000"/>
              </w:rPr>
            </w:pPr>
            <w:r>
              <w:rPr>
                <w:color w:val="000000"/>
              </w:rPr>
              <w:t>po 1 egzempliorių;</w:t>
            </w:r>
          </w:p>
        </w:tc>
      </w:tr>
      <w:tr w:rsidR="00074A44" w14:paraId="076969D4" w14:textId="77777777">
        <w:tc>
          <w:tcPr>
            <w:tcW w:w="6808" w:type="dxa"/>
          </w:tcPr>
          <w:p w14:paraId="076969D0" w14:textId="77777777" w:rsidR="00074A44" w:rsidRDefault="000443F8">
            <w:pPr>
              <w:ind w:left="700" w:firstLine="9"/>
              <w:rPr>
                <w:color w:val="000000"/>
              </w:rPr>
            </w:pPr>
            <w:r>
              <w:rPr>
                <w:color w:val="000000"/>
              </w:rPr>
              <w:t xml:space="preserve">1.5. Lietuvos žemės ūkio bibliotekai – </w:t>
            </w:r>
          </w:p>
          <w:p w14:paraId="076969D1" w14:textId="77777777" w:rsidR="00074A44" w:rsidRDefault="000443F8">
            <w:pPr>
              <w:ind w:left="700" w:firstLine="9"/>
              <w:rPr>
                <w:color w:val="000000"/>
              </w:rPr>
            </w:pPr>
            <w:r>
              <w:rPr>
                <w:color w:val="000000"/>
              </w:rPr>
              <w:t>knygas, periodinius leidinius (išskyrus leidžiamus neregių raštu) žemės ūkio klausimais</w:t>
            </w:r>
          </w:p>
        </w:tc>
        <w:tc>
          <w:tcPr>
            <w:tcW w:w="400" w:type="dxa"/>
          </w:tcPr>
          <w:p w14:paraId="076969D2" w14:textId="77777777" w:rsidR="00074A44" w:rsidRDefault="000443F8">
            <w:pPr>
              <w:rPr>
                <w:color w:val="000000"/>
              </w:rPr>
            </w:pPr>
            <w:r>
              <w:rPr>
                <w:color w:val="000000"/>
              </w:rPr>
              <w:t>–</w:t>
            </w:r>
          </w:p>
        </w:tc>
        <w:tc>
          <w:tcPr>
            <w:tcW w:w="2429" w:type="dxa"/>
          </w:tcPr>
          <w:p w14:paraId="076969D3" w14:textId="77777777" w:rsidR="00074A44" w:rsidRDefault="000443F8">
            <w:pPr>
              <w:rPr>
                <w:color w:val="000000"/>
              </w:rPr>
            </w:pPr>
            <w:r>
              <w:rPr>
                <w:color w:val="000000"/>
              </w:rPr>
              <w:t>po 1 egzempliorių;</w:t>
            </w:r>
          </w:p>
        </w:tc>
      </w:tr>
      <w:tr w:rsidR="00074A44" w14:paraId="076969D9" w14:textId="77777777">
        <w:tc>
          <w:tcPr>
            <w:tcW w:w="6808" w:type="dxa"/>
          </w:tcPr>
          <w:p w14:paraId="076969D5" w14:textId="77777777" w:rsidR="00074A44" w:rsidRDefault="000443F8">
            <w:pPr>
              <w:ind w:left="700" w:firstLine="9"/>
              <w:rPr>
                <w:color w:val="000000"/>
              </w:rPr>
            </w:pPr>
            <w:r>
              <w:rPr>
                <w:color w:val="000000"/>
              </w:rPr>
              <w:t xml:space="preserve">1.6. Lietuvos technikos bibliotekai – </w:t>
            </w:r>
          </w:p>
          <w:p w14:paraId="076969D6" w14:textId="77777777" w:rsidR="00074A44" w:rsidRDefault="000443F8">
            <w:pPr>
              <w:ind w:left="700" w:firstLine="9"/>
              <w:rPr>
                <w:color w:val="000000"/>
              </w:rPr>
            </w:pPr>
            <w:r>
              <w:rPr>
                <w:color w:val="000000"/>
              </w:rPr>
              <w:t>knygas, periodinius leidinius, valstybinius standartus, šakinius st</w:t>
            </w:r>
            <w:r>
              <w:rPr>
                <w:color w:val="000000"/>
              </w:rPr>
              <w:t>andartus, patentus, technines sąlygas, techninę dokumentaciją (išskyrus leidžiamus neregių raštu) technikos klausimais</w:t>
            </w:r>
          </w:p>
        </w:tc>
        <w:tc>
          <w:tcPr>
            <w:tcW w:w="400" w:type="dxa"/>
          </w:tcPr>
          <w:p w14:paraId="076969D7" w14:textId="77777777" w:rsidR="00074A44" w:rsidRDefault="000443F8">
            <w:pPr>
              <w:rPr>
                <w:color w:val="000000"/>
              </w:rPr>
            </w:pPr>
            <w:r>
              <w:rPr>
                <w:color w:val="000000"/>
              </w:rPr>
              <w:t>–</w:t>
            </w:r>
          </w:p>
        </w:tc>
        <w:tc>
          <w:tcPr>
            <w:tcW w:w="2429" w:type="dxa"/>
          </w:tcPr>
          <w:p w14:paraId="076969D8" w14:textId="77777777" w:rsidR="00074A44" w:rsidRDefault="000443F8">
            <w:pPr>
              <w:rPr>
                <w:color w:val="000000"/>
              </w:rPr>
            </w:pPr>
            <w:r>
              <w:rPr>
                <w:color w:val="000000"/>
              </w:rPr>
              <w:t>po 1 egzempliorių;</w:t>
            </w:r>
          </w:p>
        </w:tc>
      </w:tr>
      <w:tr w:rsidR="00074A44" w14:paraId="076969DE" w14:textId="77777777">
        <w:tc>
          <w:tcPr>
            <w:tcW w:w="6808" w:type="dxa"/>
          </w:tcPr>
          <w:p w14:paraId="076969DA" w14:textId="77777777" w:rsidR="00074A44" w:rsidRDefault="000443F8">
            <w:pPr>
              <w:ind w:left="700" w:firstLine="9"/>
              <w:rPr>
                <w:color w:val="000000"/>
              </w:rPr>
            </w:pPr>
            <w:r>
              <w:rPr>
                <w:color w:val="000000"/>
              </w:rPr>
              <w:t xml:space="preserve">1.7. Lietuvos medicinos bibliotekai – </w:t>
            </w:r>
          </w:p>
          <w:p w14:paraId="076969DB" w14:textId="77777777" w:rsidR="00074A44" w:rsidRDefault="000443F8">
            <w:pPr>
              <w:ind w:left="700" w:firstLine="9"/>
              <w:rPr>
                <w:color w:val="000000"/>
              </w:rPr>
            </w:pPr>
            <w:r>
              <w:rPr>
                <w:color w:val="000000"/>
              </w:rPr>
              <w:t xml:space="preserve">knygas, periodinius leidinius (išskyrus leidžiamus neregių raštu) medicinos </w:t>
            </w:r>
            <w:r>
              <w:rPr>
                <w:color w:val="000000"/>
              </w:rPr>
              <w:t>ir sveikatos apsaugos klausimais</w:t>
            </w:r>
          </w:p>
        </w:tc>
        <w:tc>
          <w:tcPr>
            <w:tcW w:w="400" w:type="dxa"/>
          </w:tcPr>
          <w:p w14:paraId="076969DC" w14:textId="77777777" w:rsidR="00074A44" w:rsidRDefault="000443F8">
            <w:pPr>
              <w:rPr>
                <w:color w:val="000000"/>
              </w:rPr>
            </w:pPr>
            <w:r>
              <w:rPr>
                <w:color w:val="000000"/>
              </w:rPr>
              <w:t>–</w:t>
            </w:r>
          </w:p>
        </w:tc>
        <w:tc>
          <w:tcPr>
            <w:tcW w:w="2429" w:type="dxa"/>
          </w:tcPr>
          <w:p w14:paraId="076969DD" w14:textId="77777777" w:rsidR="00074A44" w:rsidRDefault="000443F8">
            <w:pPr>
              <w:rPr>
                <w:color w:val="000000"/>
              </w:rPr>
            </w:pPr>
            <w:r>
              <w:rPr>
                <w:color w:val="000000"/>
              </w:rPr>
              <w:t>po 1 egzempliorių;</w:t>
            </w:r>
          </w:p>
        </w:tc>
      </w:tr>
      <w:tr w:rsidR="00074A44" w14:paraId="076969E3" w14:textId="77777777">
        <w:tc>
          <w:tcPr>
            <w:tcW w:w="6808" w:type="dxa"/>
          </w:tcPr>
          <w:p w14:paraId="076969DF" w14:textId="77777777" w:rsidR="00074A44" w:rsidRDefault="000443F8">
            <w:pPr>
              <w:ind w:left="700" w:firstLine="9"/>
              <w:rPr>
                <w:color w:val="000000"/>
              </w:rPr>
            </w:pPr>
            <w:r>
              <w:rPr>
                <w:color w:val="000000"/>
              </w:rPr>
              <w:t xml:space="preserve">1.8. miestų ir rajonų savivaldybių viešosioms (centrinėms) bibliotekoms – </w:t>
            </w:r>
          </w:p>
          <w:p w14:paraId="076969E0" w14:textId="77777777" w:rsidR="00074A44" w:rsidRDefault="000443F8">
            <w:pPr>
              <w:ind w:left="700" w:firstLine="9"/>
              <w:rPr>
                <w:color w:val="000000"/>
              </w:rPr>
            </w:pPr>
            <w:r>
              <w:rPr>
                <w:color w:val="000000"/>
              </w:rPr>
              <w:lastRenderedPageBreak/>
              <w:t xml:space="preserve">tų miestų ir rajonų informacijos priemonių rengėjų leidžiamas knygas, periodinius leidinius, natas, kartografinius leidinius, </w:t>
            </w:r>
            <w:r>
              <w:rPr>
                <w:color w:val="000000"/>
              </w:rPr>
              <w:t>smulkius spaudinius (išskyrus leidžiamus neregių raštu)</w:t>
            </w:r>
          </w:p>
        </w:tc>
        <w:tc>
          <w:tcPr>
            <w:tcW w:w="400" w:type="dxa"/>
          </w:tcPr>
          <w:p w14:paraId="076969E1" w14:textId="77777777" w:rsidR="00074A44" w:rsidRDefault="000443F8">
            <w:pPr>
              <w:rPr>
                <w:color w:val="000000"/>
              </w:rPr>
            </w:pPr>
            <w:r>
              <w:rPr>
                <w:color w:val="000000"/>
              </w:rPr>
              <w:lastRenderedPageBreak/>
              <w:t>–</w:t>
            </w:r>
          </w:p>
        </w:tc>
        <w:tc>
          <w:tcPr>
            <w:tcW w:w="2429" w:type="dxa"/>
          </w:tcPr>
          <w:p w14:paraId="076969E2" w14:textId="77777777" w:rsidR="00074A44" w:rsidRDefault="000443F8">
            <w:pPr>
              <w:rPr>
                <w:color w:val="000000"/>
              </w:rPr>
            </w:pPr>
            <w:r>
              <w:rPr>
                <w:color w:val="000000"/>
              </w:rPr>
              <w:t>po 1 egzempliorių.</w:t>
            </w:r>
          </w:p>
        </w:tc>
      </w:tr>
    </w:tbl>
    <w:p w14:paraId="076969E4" w14:textId="77777777" w:rsidR="00074A44" w:rsidRDefault="000443F8">
      <w:pPr>
        <w:ind w:firstLine="709"/>
        <w:jc w:val="both"/>
        <w:rPr>
          <w:color w:val="000000"/>
        </w:rPr>
      </w:pPr>
      <w:r>
        <w:rPr>
          <w:color w:val="000000"/>
        </w:rPr>
        <w:t>2</w:t>
      </w:r>
      <w:r>
        <w:rPr>
          <w:color w:val="000000"/>
        </w:rPr>
        <w:t>. Nustatyti, kad:</w:t>
      </w:r>
    </w:p>
    <w:p w14:paraId="076969E5" w14:textId="77777777" w:rsidR="00074A44" w:rsidRDefault="000443F8">
      <w:pPr>
        <w:ind w:firstLine="709"/>
        <w:jc w:val="both"/>
        <w:rPr>
          <w:color w:val="000000"/>
        </w:rPr>
      </w:pPr>
      <w:r>
        <w:rPr>
          <w:color w:val="000000"/>
        </w:rPr>
        <w:t>2.1</w:t>
      </w:r>
      <w:r>
        <w:rPr>
          <w:color w:val="000000"/>
        </w:rPr>
        <w:t xml:space="preserve">. viešosios informacijos rengėjai, spaudinius ir kitus dokumentus išleidę už Lietuvos Respublikos ribų, prieš pradėdami viešai juos platinti, siunčia </w:t>
      </w:r>
      <w:r>
        <w:rPr>
          <w:color w:val="000000"/>
        </w:rPr>
        <w:t>privalomuosius egzempliorius nurodytosioms bibliotekoms;</w:t>
      </w:r>
    </w:p>
    <w:p w14:paraId="076969E6" w14:textId="77777777" w:rsidR="00074A44" w:rsidRDefault="000443F8">
      <w:pPr>
        <w:ind w:firstLine="709"/>
        <w:jc w:val="both"/>
        <w:rPr>
          <w:color w:val="000000"/>
        </w:rPr>
      </w:pPr>
      <w:r>
        <w:rPr>
          <w:color w:val="000000"/>
        </w:rPr>
        <w:t>2.2</w:t>
      </w:r>
      <w:r>
        <w:rPr>
          <w:color w:val="000000"/>
        </w:rPr>
        <w:t xml:space="preserve">. Lietuvos nacionalinės Martyno Mažvydo bibliotekos Bibliografijos ir knygotyros centras kontroliuoja, kad viešosios informacijos rengėjai spaudinių ir kitų dokumentų privalomuosius nemokamus </w:t>
      </w:r>
      <w:r>
        <w:rPr>
          <w:color w:val="000000"/>
        </w:rPr>
        <w:t>egzempliorius siųstų laikydamiesi šiame nutarime nustatytos tvarkos.</w:t>
      </w:r>
    </w:p>
    <w:p w14:paraId="076969E7" w14:textId="77777777" w:rsidR="00074A44" w:rsidRDefault="000443F8">
      <w:pPr>
        <w:ind w:firstLine="709"/>
        <w:jc w:val="both"/>
        <w:rPr>
          <w:color w:val="000000"/>
        </w:rPr>
      </w:pPr>
      <w:r>
        <w:rPr>
          <w:color w:val="000000"/>
        </w:rPr>
        <w:t>3</w:t>
      </w:r>
      <w:r>
        <w:rPr>
          <w:color w:val="000000"/>
        </w:rPr>
        <w:t>. Pripažinti netekusiais galios:</w:t>
      </w:r>
    </w:p>
    <w:p w14:paraId="076969E8" w14:textId="77777777" w:rsidR="00074A44" w:rsidRDefault="000443F8">
      <w:pPr>
        <w:ind w:firstLine="709"/>
        <w:jc w:val="both"/>
        <w:rPr>
          <w:color w:val="000000"/>
        </w:rPr>
      </w:pPr>
      <w:r>
        <w:rPr>
          <w:color w:val="000000"/>
        </w:rPr>
        <w:t>3.1</w:t>
      </w:r>
      <w:r>
        <w:rPr>
          <w:color w:val="000000"/>
        </w:rPr>
        <w:t>. Lietuvos Respublikos Vyriausybės 1992 m. gegužės 21 d. nutarimą Nr. 374 „Dėl spaudinių privalomųjų egzempliorių siuntimo tvarkos“ (Žin., 199</w:t>
      </w:r>
      <w:r>
        <w:rPr>
          <w:color w:val="000000"/>
        </w:rPr>
        <w:t xml:space="preserve">2, Nr. </w:t>
      </w:r>
      <w:hyperlink r:id="rId12" w:tgtFrame="_blank" w:history="1">
        <w:r>
          <w:rPr>
            <w:color w:val="0000FF" w:themeColor="hyperlink"/>
            <w:u w:val="single"/>
          </w:rPr>
          <w:t>19-573</w:t>
        </w:r>
      </w:hyperlink>
      <w:r>
        <w:rPr>
          <w:color w:val="000000"/>
        </w:rPr>
        <w:t>);</w:t>
      </w:r>
    </w:p>
    <w:p w14:paraId="076969E9" w14:textId="77777777" w:rsidR="00074A44" w:rsidRDefault="000443F8">
      <w:pPr>
        <w:ind w:firstLine="709"/>
        <w:jc w:val="both"/>
        <w:rPr>
          <w:color w:val="000000"/>
        </w:rPr>
      </w:pPr>
      <w:r>
        <w:rPr>
          <w:color w:val="000000"/>
        </w:rPr>
        <w:t>3.2</w:t>
      </w:r>
      <w:r>
        <w:rPr>
          <w:color w:val="000000"/>
        </w:rPr>
        <w:t>. Lietuvos Respublikos Vyriausybės 1993 m. liepos 23 d. nutarimą Nr. 560 „Dėl Lietuvos Respublikos Vyriausybės 1992 m. gegužės 21 d. nutarimo Nr. 374 dali</w:t>
      </w:r>
      <w:r>
        <w:rPr>
          <w:color w:val="000000"/>
        </w:rPr>
        <w:t xml:space="preserve">nio pakeitimo“ (Žin., 1993, Nr. </w:t>
      </w:r>
      <w:hyperlink r:id="rId13" w:tgtFrame="_blank" w:history="1">
        <w:r>
          <w:rPr>
            <w:color w:val="0000FF" w:themeColor="hyperlink"/>
            <w:u w:val="single"/>
          </w:rPr>
          <w:t>32-755</w:t>
        </w:r>
      </w:hyperlink>
      <w:r>
        <w:rPr>
          <w:color w:val="000000"/>
        </w:rPr>
        <w:t>);</w:t>
      </w:r>
    </w:p>
    <w:p w14:paraId="076969EA" w14:textId="77777777" w:rsidR="00074A44" w:rsidRDefault="000443F8">
      <w:pPr>
        <w:ind w:firstLine="709"/>
        <w:jc w:val="both"/>
        <w:rPr>
          <w:color w:val="000000"/>
        </w:rPr>
      </w:pPr>
      <w:r>
        <w:rPr>
          <w:color w:val="000000"/>
        </w:rPr>
        <w:t>3.3</w:t>
      </w:r>
      <w:r>
        <w:rPr>
          <w:color w:val="000000"/>
        </w:rPr>
        <w:t>. Lietuvos Respublikos Vyriausybės 1995 m. rugsėjo 1 d. nutarimą Nr. 1178 „Dėl Lietuvos Respublikos Vyriausybės 1992 m. gegužės 2</w:t>
      </w:r>
      <w:r>
        <w:rPr>
          <w:color w:val="000000"/>
        </w:rPr>
        <w:t xml:space="preserve">1 d. nutarimo Nr. 374 „Dėl spaudinių privalomųjų egzempliorių siuntimo tvarkos“ dalinio pakeitimo“ (Žin., 1995, Nr. </w:t>
      </w:r>
      <w:hyperlink r:id="rId14" w:tgtFrame="_blank" w:history="1">
        <w:r>
          <w:rPr>
            <w:color w:val="0000FF" w:themeColor="hyperlink"/>
            <w:u w:val="single"/>
          </w:rPr>
          <w:t>74-1734</w:t>
        </w:r>
      </w:hyperlink>
      <w:r>
        <w:rPr>
          <w:color w:val="000000"/>
        </w:rPr>
        <w:t>);</w:t>
      </w:r>
    </w:p>
    <w:p w14:paraId="076969ED" w14:textId="030C27E0" w:rsidR="00074A44" w:rsidRDefault="000443F8">
      <w:pPr>
        <w:ind w:firstLine="709"/>
        <w:jc w:val="both"/>
        <w:rPr>
          <w:color w:val="000000"/>
        </w:rPr>
      </w:pPr>
      <w:r>
        <w:rPr>
          <w:color w:val="000000"/>
        </w:rPr>
        <w:t>3.4</w:t>
      </w:r>
      <w:r>
        <w:rPr>
          <w:color w:val="000000"/>
        </w:rPr>
        <w:t xml:space="preserve">. Lietuvos Respublikos Vyriausybės 1996 m. balandžio 26 d. nutarimą Nr. 508 „Dėl Lietuvos Respublikos Vyriausybės 1992 m. gegužės 21 d. nutarimo Nr. 374 „Dėl spaudinių privalomųjų egzempliorių siuntimo tvarkos“ dalinio pakeitimo“ (Žin., 1996, Nr. </w:t>
      </w:r>
      <w:hyperlink r:id="rId15" w:tgtFrame="_blank" w:history="1">
        <w:r>
          <w:rPr>
            <w:color w:val="0000FF" w:themeColor="hyperlink"/>
            <w:u w:val="single"/>
          </w:rPr>
          <w:t>41-1011</w:t>
        </w:r>
      </w:hyperlink>
      <w:r>
        <w:rPr>
          <w:color w:val="000000"/>
        </w:rPr>
        <w:t>).</w:t>
      </w:r>
    </w:p>
    <w:p w14:paraId="5BEAFBC3" w14:textId="77777777" w:rsidR="000443F8" w:rsidRDefault="000443F8">
      <w:pPr>
        <w:tabs>
          <w:tab w:val="right" w:pos="9639"/>
        </w:tabs>
      </w:pPr>
    </w:p>
    <w:p w14:paraId="25033536" w14:textId="77777777" w:rsidR="000443F8" w:rsidRDefault="000443F8">
      <w:pPr>
        <w:tabs>
          <w:tab w:val="right" w:pos="9639"/>
        </w:tabs>
      </w:pPr>
    </w:p>
    <w:p w14:paraId="076969EE" w14:textId="60C94905" w:rsidR="00074A44" w:rsidRDefault="000443F8">
      <w:pPr>
        <w:tabs>
          <w:tab w:val="right" w:pos="9639"/>
        </w:tabs>
        <w:rPr>
          <w:caps/>
        </w:rPr>
      </w:pPr>
      <w:r>
        <w:rPr>
          <w:caps/>
        </w:rPr>
        <w:t>MINISTRAS PIRMININKAS</w:t>
      </w:r>
      <w:r>
        <w:rPr>
          <w:caps/>
        </w:rPr>
        <w:tab/>
        <w:t>MINDAUGAS STANKEVIČIUS</w:t>
      </w:r>
    </w:p>
    <w:p w14:paraId="076969EF" w14:textId="77777777" w:rsidR="00074A44" w:rsidRDefault="00074A44">
      <w:pPr>
        <w:tabs>
          <w:tab w:val="right" w:pos="9639"/>
        </w:tabs>
        <w:rPr>
          <w:caps/>
        </w:rPr>
      </w:pPr>
    </w:p>
    <w:p w14:paraId="076969F0" w14:textId="77777777" w:rsidR="00074A44" w:rsidRDefault="000443F8">
      <w:pPr>
        <w:tabs>
          <w:tab w:val="right" w:pos="9639"/>
        </w:tabs>
        <w:rPr>
          <w:caps/>
        </w:rPr>
      </w:pPr>
      <w:r>
        <w:rPr>
          <w:caps/>
        </w:rPr>
        <w:t>KULTŪROS MINISTRAS</w:t>
      </w:r>
      <w:r>
        <w:rPr>
          <w:caps/>
        </w:rPr>
        <w:tab/>
        <w:t xml:space="preserve">JUOZAS NEKROŠIUS </w:t>
      </w:r>
    </w:p>
    <w:p w14:paraId="076969F2" w14:textId="77777777" w:rsidR="00074A44" w:rsidRDefault="000443F8">
      <w:pPr>
        <w:jc w:val="center"/>
        <w:rPr>
          <w:color w:val="000000"/>
        </w:rPr>
      </w:pPr>
    </w:p>
    <w:sectPr w:rsidR="00074A44">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69F6" w14:textId="77777777" w:rsidR="00074A44" w:rsidRDefault="000443F8">
      <w:r>
        <w:separator/>
      </w:r>
    </w:p>
  </w:endnote>
  <w:endnote w:type="continuationSeparator" w:id="0">
    <w:p w14:paraId="076969F7" w14:textId="77777777" w:rsidR="00074A44" w:rsidRDefault="000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C" w14:textId="77777777" w:rsidR="00074A44" w:rsidRDefault="00074A4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D" w14:textId="77777777" w:rsidR="00074A44" w:rsidRDefault="00074A4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F" w14:textId="77777777" w:rsidR="00074A44" w:rsidRDefault="00074A4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69F4" w14:textId="77777777" w:rsidR="00074A44" w:rsidRDefault="000443F8">
      <w:r>
        <w:separator/>
      </w:r>
    </w:p>
  </w:footnote>
  <w:footnote w:type="continuationSeparator" w:id="0">
    <w:p w14:paraId="076969F5" w14:textId="77777777" w:rsidR="00074A44" w:rsidRDefault="0004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8" w14:textId="77777777" w:rsidR="00074A44" w:rsidRDefault="000443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76969F9" w14:textId="77777777" w:rsidR="00074A44" w:rsidRDefault="00074A4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A" w14:textId="77777777" w:rsidR="00074A44" w:rsidRDefault="000443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076969FB" w14:textId="77777777" w:rsidR="00074A44" w:rsidRDefault="00074A4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69FE" w14:textId="77777777" w:rsidR="00074A44" w:rsidRDefault="00074A4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B5"/>
    <w:rsid w:val="000443F8"/>
    <w:rsid w:val="00074A44"/>
    <w:rsid w:val="008E6F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65AB8483E1E"/>
  <Relationship Id="rId11" Type="http://schemas.openxmlformats.org/officeDocument/2006/relationships/hyperlink" TargetMode="External" Target="https://www.e-tar.lt/portal/lt/legalAct/TAR.5A04D7CC7EF6"/>
  <Relationship Id="rId12" Type="http://schemas.openxmlformats.org/officeDocument/2006/relationships/hyperlink" TargetMode="External" Target="https://www.e-tar.lt/portal/lt/legalAct/TAR.E6F0056E57DE"/>
  <Relationship Id="rId13" Type="http://schemas.openxmlformats.org/officeDocument/2006/relationships/hyperlink" TargetMode="External" Target="https://www.e-tar.lt/portal/lt/legalAct/TAR.84E330229125"/>
  <Relationship Id="rId14" Type="http://schemas.openxmlformats.org/officeDocument/2006/relationships/hyperlink" TargetMode="External" Target="https://www.e-tar.lt/portal/lt/legalAct/TAR.0E69E7E6A23F"/>
  <Relationship Id="rId15" Type="http://schemas.openxmlformats.org/officeDocument/2006/relationships/hyperlink" TargetMode="External" Target="https://www.e-tar.lt/portal/lt/legalAct/TAR.583132999A1D"/>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3096</Words>
  <Characters>1766</Characters>
  <Application>Microsoft Office Word</Application>
  <DocSecurity>0</DocSecurity>
  <Lines>14</Lines>
  <Paragraphs>9</Paragraphs>
  <ScaleCrop>false</ScaleCrop>
  <Company/>
  <LinksUpToDate>false</LinksUpToDate>
  <CharactersWithSpaces>4853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2015-09-22T18:29:00Z</dcterms:created>
  <dc:creator>marina.buivid@gmail.com</dc:creator>
  <lastModifiedBy>TRAPINSKIENĖ Aušrinė</lastModifiedBy>
  <dcterms:modified xsi:type="dcterms:W3CDTF">2016-06-13T08:53:00Z</dcterms:modified>
  <revision>3</revision>
</coreProperties>
</file>