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9AFA" w14:textId="77777777" w:rsidR="001338D8" w:rsidRDefault="004D5BE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D269B0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  <w:color w:val="000000"/>
        </w:rPr>
        <w:t>LIETUVOS RESPUBLIKOS</w:t>
      </w:r>
    </w:p>
    <w:p w14:paraId="1D269AFB" w14:textId="77777777" w:rsidR="001338D8" w:rsidRDefault="004D5BE5">
      <w:pPr>
        <w:jc w:val="center"/>
        <w:rPr>
          <w:b/>
          <w:color w:val="000000"/>
        </w:rPr>
      </w:pPr>
      <w:r>
        <w:rPr>
          <w:b/>
          <w:color w:val="000000"/>
        </w:rPr>
        <w:t>VALSTYBĖS TARNYBOS ĮSTATYMO PAKEITIMO ĮSTATYMO ĮGYVENDINIMO ĮSTATYMO 4 STRAIPSNIO PAKEITIMO</w:t>
      </w:r>
    </w:p>
    <w:p w14:paraId="1D269AFC" w14:textId="77777777" w:rsidR="001338D8" w:rsidRDefault="004D5BE5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1D269AFD" w14:textId="77777777" w:rsidR="001338D8" w:rsidRDefault="001338D8">
      <w:pPr>
        <w:jc w:val="center"/>
        <w:rPr>
          <w:color w:val="000000"/>
        </w:rPr>
      </w:pPr>
    </w:p>
    <w:p w14:paraId="1D269AFE" w14:textId="77777777" w:rsidR="001338D8" w:rsidRDefault="004D5BE5">
      <w:pPr>
        <w:jc w:val="center"/>
        <w:rPr>
          <w:color w:val="000000"/>
        </w:rPr>
      </w:pPr>
      <w:r>
        <w:rPr>
          <w:color w:val="000000"/>
        </w:rPr>
        <w:t>2005 m. gruodžio 22 d. Nr. X-465</w:t>
      </w:r>
    </w:p>
    <w:p w14:paraId="1D269AFF" w14:textId="77777777" w:rsidR="001338D8" w:rsidRDefault="004D5BE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D269B00" w14:textId="77777777" w:rsidR="001338D8" w:rsidRDefault="001338D8">
      <w:pPr>
        <w:jc w:val="center"/>
        <w:rPr>
          <w:color w:val="000000"/>
        </w:rPr>
      </w:pPr>
    </w:p>
    <w:p w14:paraId="1D269B01" w14:textId="77777777" w:rsidR="001338D8" w:rsidRDefault="004D5BE5">
      <w:pPr>
        <w:widowControl w:val="0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(Žin., 2002, Nr. </w:t>
      </w:r>
      <w:hyperlink r:id="rId10" w:tgtFrame="_blank" w:history="1">
        <w:r>
          <w:rPr>
            <w:color w:val="0000FF" w:themeColor="hyperlink"/>
            <w:spacing w:val="2"/>
            <w:u w:val="single"/>
          </w:rPr>
          <w:t>45-1709</w:t>
        </w:r>
      </w:hyperlink>
      <w:r>
        <w:rPr>
          <w:color w:val="000000"/>
          <w:spacing w:val="2"/>
        </w:rPr>
        <w:t xml:space="preserve">, Nr. </w:t>
      </w:r>
      <w:hyperlink r:id="rId11" w:tgtFrame="_blank" w:history="1">
        <w:r>
          <w:rPr>
            <w:color w:val="0000FF" w:themeColor="hyperlink"/>
            <w:spacing w:val="2"/>
            <w:u w:val="single"/>
          </w:rPr>
          <w:t>73-3099</w:t>
        </w:r>
      </w:hyperlink>
      <w:r>
        <w:rPr>
          <w:color w:val="000000"/>
          <w:spacing w:val="2"/>
        </w:rPr>
        <w:t>)</w:t>
      </w:r>
    </w:p>
    <w:p w14:paraId="1D269B02" w14:textId="77777777" w:rsidR="001338D8" w:rsidRDefault="001338D8">
      <w:pPr>
        <w:widowControl w:val="0"/>
        <w:ind w:firstLine="709"/>
        <w:rPr>
          <w:color w:val="000000"/>
          <w:spacing w:val="2"/>
        </w:rPr>
      </w:pPr>
    </w:p>
    <w:p w14:paraId="1D269B03" w14:textId="77777777" w:rsidR="001338D8" w:rsidRDefault="004D5BE5">
      <w:pPr>
        <w:widowControl w:val="0"/>
        <w:ind w:firstLine="709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1</w:t>
      </w:r>
      <w:r>
        <w:rPr>
          <w:b/>
          <w:bCs/>
          <w:color w:val="000000"/>
          <w:spacing w:val="2"/>
        </w:rPr>
        <w:t xml:space="preserve"> straipsnis. </w:t>
      </w:r>
      <w:r>
        <w:rPr>
          <w:b/>
          <w:bCs/>
          <w:color w:val="000000"/>
          <w:spacing w:val="2"/>
        </w:rPr>
        <w:t xml:space="preserve">4 </w:t>
      </w:r>
      <w:r>
        <w:rPr>
          <w:b/>
          <w:bCs/>
          <w:color w:val="000000"/>
        </w:rPr>
        <w:t xml:space="preserve">straipsnio 6 dalies pripažinimas netekusia galios </w:t>
      </w:r>
    </w:p>
    <w:p w14:paraId="1D269B04" w14:textId="77777777" w:rsidR="001338D8" w:rsidRDefault="004D5BE5">
      <w:pPr>
        <w:widowControl w:val="0"/>
        <w:ind w:firstLine="709"/>
        <w:jc w:val="both"/>
        <w:rPr>
          <w:color w:val="000000"/>
          <w:spacing w:val="2"/>
        </w:rPr>
      </w:pPr>
      <w:r>
        <w:rPr>
          <w:color w:val="000000"/>
        </w:rPr>
        <w:t>4 straipsnio 6 dalį</w:t>
      </w:r>
      <w:r>
        <w:rPr>
          <w:color w:val="000000"/>
          <w:spacing w:val="2"/>
        </w:rPr>
        <w:t xml:space="preserve"> pripažinti net</w:t>
      </w:r>
      <w:r>
        <w:rPr>
          <w:color w:val="000000"/>
          <w:spacing w:val="2"/>
        </w:rPr>
        <w:t>ekusia galios.</w:t>
      </w:r>
    </w:p>
    <w:p w14:paraId="1D269B05" w14:textId="77777777" w:rsidR="001338D8" w:rsidRDefault="001338D8">
      <w:pPr>
        <w:widowControl w:val="0"/>
        <w:ind w:firstLine="709"/>
        <w:jc w:val="both"/>
        <w:rPr>
          <w:color w:val="000000"/>
          <w:spacing w:val="2"/>
        </w:rPr>
      </w:pPr>
    </w:p>
    <w:p w14:paraId="1D269B06" w14:textId="77777777" w:rsidR="001338D8" w:rsidRDefault="004D5BE5">
      <w:pPr>
        <w:ind w:firstLine="709"/>
      </w:pPr>
    </w:p>
    <w:p w14:paraId="1D269B07" w14:textId="77777777" w:rsidR="001338D8" w:rsidRDefault="004D5BE5">
      <w:pPr>
        <w:widowControl w:val="0"/>
        <w:ind w:firstLine="709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Skelbiu šį Lietuvos Respublikos Seimo priimtą įstatymą. </w:t>
      </w:r>
    </w:p>
    <w:p w14:paraId="1D269B08" w14:textId="77777777" w:rsidR="001338D8" w:rsidRDefault="001338D8">
      <w:pPr>
        <w:ind w:firstLine="709"/>
        <w:rPr>
          <w:color w:val="000000"/>
        </w:rPr>
      </w:pPr>
    </w:p>
    <w:p w14:paraId="397092CA" w14:textId="77777777" w:rsidR="004D5BE5" w:rsidRDefault="004D5BE5">
      <w:pPr>
        <w:ind w:firstLine="709"/>
        <w:rPr>
          <w:color w:val="000000"/>
        </w:rPr>
      </w:pPr>
    </w:p>
    <w:p w14:paraId="2EBC2208" w14:textId="77777777" w:rsidR="004D5BE5" w:rsidRDefault="004D5BE5">
      <w:pPr>
        <w:ind w:firstLine="709"/>
        <w:rPr>
          <w:color w:val="000000"/>
        </w:rPr>
      </w:pPr>
    </w:p>
    <w:p w14:paraId="1D269B09" w14:textId="77777777" w:rsidR="001338D8" w:rsidRDefault="004D5BE5">
      <w:pPr>
        <w:tabs>
          <w:tab w:val="right" w:pos="9639"/>
        </w:tabs>
        <w:rPr>
          <w:caps/>
        </w:rPr>
      </w:pPr>
      <w:r>
        <w:rPr>
          <w:caps/>
        </w:rPr>
        <w:t>RESPUBLIKOS PREZIDENTAS</w:t>
      </w:r>
      <w:r>
        <w:rPr>
          <w:caps/>
        </w:rPr>
        <w:tab/>
        <w:t>VALDAS ADAMKUS</w:t>
      </w:r>
    </w:p>
    <w:p w14:paraId="1D269B0B" w14:textId="77777777" w:rsidR="001338D8" w:rsidRDefault="004D5BE5">
      <w:pPr>
        <w:jc w:val="center"/>
      </w:pPr>
    </w:p>
    <w:bookmarkStart w:id="0" w:name="_GoBack" w:displacedByCustomXml="next"/>
    <w:bookmarkEnd w:id="0" w:displacedByCustomXml="next"/>
    <w:sectPr w:rsidR="001338D8" w:rsidSect="004D5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69B0F" w14:textId="77777777" w:rsidR="001338D8" w:rsidRDefault="004D5BE5">
      <w:r>
        <w:separator/>
      </w:r>
    </w:p>
  </w:endnote>
  <w:endnote w:type="continuationSeparator" w:id="0">
    <w:p w14:paraId="1D269B10" w14:textId="77777777" w:rsidR="001338D8" w:rsidRDefault="004D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5" w14:textId="77777777" w:rsidR="001338D8" w:rsidRDefault="001338D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6" w14:textId="77777777" w:rsidR="001338D8" w:rsidRDefault="001338D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8" w14:textId="77777777" w:rsidR="001338D8" w:rsidRDefault="001338D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9B0D" w14:textId="77777777" w:rsidR="001338D8" w:rsidRDefault="004D5BE5">
      <w:r>
        <w:separator/>
      </w:r>
    </w:p>
  </w:footnote>
  <w:footnote w:type="continuationSeparator" w:id="0">
    <w:p w14:paraId="1D269B0E" w14:textId="77777777" w:rsidR="001338D8" w:rsidRDefault="004D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1" w14:textId="77777777" w:rsidR="001338D8" w:rsidRDefault="004D5BE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D269B12" w14:textId="77777777" w:rsidR="001338D8" w:rsidRDefault="001338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4" w14:textId="77777777" w:rsidR="001338D8" w:rsidRDefault="001338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B17" w14:textId="77777777" w:rsidR="001338D8" w:rsidRDefault="001338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2"/>
    <w:rsid w:val="001338D8"/>
    <w:rsid w:val="004D5BE5"/>
    <w:rsid w:val="0092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269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C46EE8DC023"/>
  <Relationship Id="rId11" Type="http://schemas.openxmlformats.org/officeDocument/2006/relationships/hyperlink" TargetMode="External" Target="https://www.e-tar.lt/portal/lt/legalAct/TAR.FE4FB9A6749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2015-09-20T12:16:00Z</dcterms:created>
  <dc:creator>User</dc:creator>
  <lastModifiedBy>TRAPINSKIENĖ Aušrinė</lastModifiedBy>
  <dcterms:modified xsi:type="dcterms:W3CDTF">2018-07-31T13:18:00Z</dcterms:modified>
  <revision>3</revision>
</coreProperties>
</file>