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57548" w14:textId="77777777" w:rsidR="00301498" w:rsidRDefault="00211F33">
      <w:pPr>
        <w:jc w:val="center"/>
        <w:rPr>
          <w:lang w:eastAsia="lt-LT"/>
        </w:rPr>
      </w:pPr>
      <w:r>
        <w:rPr>
          <w:lang w:val="en-US"/>
        </w:rPr>
        <w:pict w14:anchorId="62C57C0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lang w:eastAsia="lt-LT"/>
        </w:rPr>
        <w:t xml:space="preserve">VALSTYBINĖS KELIŲ TRANSPORTO INSPEKCIJOS </w:t>
      </w:r>
    </w:p>
    <w:p w14:paraId="62C57549" w14:textId="77777777" w:rsidR="00301498" w:rsidRDefault="00211F33">
      <w:pPr>
        <w:jc w:val="center"/>
        <w:rPr>
          <w:lang w:eastAsia="lt-LT"/>
        </w:rPr>
      </w:pPr>
      <w:r>
        <w:rPr>
          <w:lang w:eastAsia="lt-LT"/>
        </w:rPr>
        <w:t>PRIE SUSISIEKIMO MINISTERIJOS VIRŠININKO</w:t>
      </w:r>
    </w:p>
    <w:p w14:paraId="62C5754A" w14:textId="77777777" w:rsidR="00301498" w:rsidRDefault="00211F33">
      <w:pPr>
        <w:jc w:val="center"/>
        <w:rPr>
          <w:spacing w:val="60"/>
          <w:lang w:eastAsia="lt-LT"/>
        </w:rPr>
      </w:pPr>
      <w:r>
        <w:rPr>
          <w:spacing w:val="60"/>
          <w:lang w:eastAsia="lt-LT"/>
        </w:rPr>
        <w:t>ĮSAKYMAS</w:t>
      </w:r>
    </w:p>
    <w:p w14:paraId="62C5754B" w14:textId="77777777" w:rsidR="00301498" w:rsidRDefault="00301498">
      <w:pPr>
        <w:jc w:val="center"/>
        <w:rPr>
          <w:lang w:eastAsia="lt-LT"/>
        </w:rPr>
      </w:pPr>
    </w:p>
    <w:p w14:paraId="62C5754C" w14:textId="77777777" w:rsidR="00301498" w:rsidRDefault="00211F33">
      <w:pPr>
        <w:jc w:val="center"/>
        <w:rPr>
          <w:b/>
          <w:bCs/>
          <w:lang w:eastAsia="lt-LT"/>
        </w:rPr>
      </w:pPr>
      <w:r>
        <w:rPr>
          <w:b/>
          <w:bCs/>
          <w:lang w:eastAsia="lt-LT"/>
        </w:rPr>
        <w:t>DĖL MOTORINIŲ TRANSPORTO PRIEMONIŲ IR JŲ PRIEKABŲ GAMYBOS IR PERDIRBIMO BEI MOTORINIŲ TRANSPORTO PRIEMONIŲ, PRIEKABŲ, KURIOMS UŽ</w:t>
      </w:r>
      <w:r>
        <w:rPr>
          <w:b/>
          <w:bCs/>
          <w:lang w:eastAsia="lt-LT"/>
        </w:rPr>
        <w:t>DRAUSTA DALYVAUTI VIEŠAJAME EISME, REMONTO IR TECHNINĖS EKSPERTIZĖS REIKALAVIMŲ IR ATLIKIMO TVARKOS PATVIRTINIMO</w:t>
      </w:r>
    </w:p>
    <w:p w14:paraId="62C5754D" w14:textId="77777777" w:rsidR="00301498" w:rsidRDefault="00301498">
      <w:pPr>
        <w:jc w:val="center"/>
        <w:rPr>
          <w:lang w:eastAsia="lt-LT"/>
        </w:rPr>
      </w:pPr>
    </w:p>
    <w:p w14:paraId="62C5754E" w14:textId="77777777" w:rsidR="00301498" w:rsidRDefault="00211F33">
      <w:pPr>
        <w:jc w:val="center"/>
        <w:rPr>
          <w:lang w:eastAsia="lt-LT"/>
        </w:rPr>
      </w:pPr>
      <w:r>
        <w:rPr>
          <w:lang w:eastAsia="lt-LT"/>
        </w:rPr>
        <w:t>2008 m. gruodžio 23 d. Nr. 2B-515</w:t>
      </w:r>
    </w:p>
    <w:p w14:paraId="62C5754F" w14:textId="77777777" w:rsidR="00301498" w:rsidRDefault="00211F33">
      <w:pPr>
        <w:jc w:val="center"/>
        <w:rPr>
          <w:lang w:eastAsia="lt-LT"/>
        </w:rPr>
      </w:pPr>
      <w:r>
        <w:rPr>
          <w:lang w:eastAsia="lt-LT"/>
        </w:rPr>
        <w:t>Vilnius</w:t>
      </w:r>
    </w:p>
    <w:p w14:paraId="62C57550" w14:textId="77777777" w:rsidR="00301498" w:rsidRDefault="00301498">
      <w:pPr>
        <w:rPr>
          <w:lang w:eastAsia="lt-LT"/>
        </w:rPr>
      </w:pPr>
    </w:p>
    <w:p w14:paraId="62C57551" w14:textId="77777777" w:rsidR="00301498" w:rsidRDefault="00211F33">
      <w:pPr>
        <w:ind w:firstLine="567"/>
        <w:jc w:val="both"/>
        <w:rPr>
          <w:lang w:eastAsia="lt-LT"/>
        </w:rPr>
      </w:pPr>
      <w:r>
        <w:rPr>
          <w:lang w:eastAsia="lt-LT"/>
        </w:rPr>
        <w:t xml:space="preserve">Vadovaudamasis Lietuvos Respublikos saugaus eismo automobilių keliais įstatymo (Žin., 2000, Nr. </w:t>
      </w:r>
      <w:hyperlink r:id="rId8" w:tgtFrame="_blank" w:history="1">
        <w:r>
          <w:rPr>
            <w:color w:val="0000FF" w:themeColor="hyperlink"/>
            <w:u w:val="single"/>
            <w:lang w:eastAsia="lt-LT"/>
          </w:rPr>
          <w:t>92-2883</w:t>
        </w:r>
      </w:hyperlink>
      <w:r>
        <w:rPr>
          <w:lang w:eastAsia="lt-LT"/>
        </w:rPr>
        <w:t xml:space="preserve">; 2007, Nr. </w:t>
      </w:r>
      <w:hyperlink r:id="rId9" w:tgtFrame="_blank" w:history="1">
        <w:r>
          <w:rPr>
            <w:color w:val="0000FF" w:themeColor="hyperlink"/>
            <w:u w:val="single"/>
            <w:lang w:eastAsia="lt-LT"/>
          </w:rPr>
          <w:t>128-5213</w:t>
        </w:r>
      </w:hyperlink>
      <w:r>
        <w:rPr>
          <w:lang w:eastAsia="lt-LT"/>
        </w:rPr>
        <w:t>) 10 straipsnio 1 dalies 1 ir 18 punktu ir Lietuvos Respublikos susisiekim</w:t>
      </w:r>
      <w:r>
        <w:rPr>
          <w:lang w:eastAsia="lt-LT"/>
        </w:rPr>
        <w:t xml:space="preserve">o ministro 2008 m. sausio 21 d. įsakymo Nr. 3-13 „Dėl Saugaus eismo automobilių keliais įstatymo įgyvendinimo“ (Žin., 2008, Nr. </w:t>
      </w:r>
      <w:hyperlink r:id="rId10" w:tgtFrame="_blank" w:history="1">
        <w:r>
          <w:rPr>
            <w:color w:val="0000FF" w:themeColor="hyperlink"/>
            <w:u w:val="single"/>
            <w:lang w:eastAsia="lt-LT"/>
          </w:rPr>
          <w:t>26-946</w:t>
        </w:r>
      </w:hyperlink>
      <w:r>
        <w:rPr>
          <w:lang w:eastAsia="lt-LT"/>
        </w:rPr>
        <w:t>) 2.2.3 ir 2.2.7 punktais,</w:t>
      </w:r>
    </w:p>
    <w:p w14:paraId="62C57552" w14:textId="77777777" w:rsidR="00301498" w:rsidRDefault="00211F33">
      <w:pPr>
        <w:ind w:firstLine="567"/>
        <w:jc w:val="both"/>
        <w:rPr>
          <w:bCs/>
          <w:lang w:eastAsia="lt-LT"/>
        </w:rPr>
      </w:pPr>
      <w:r>
        <w:rPr>
          <w:bCs/>
          <w:lang w:eastAsia="lt-LT"/>
        </w:rPr>
        <w:t>1</w:t>
      </w:r>
      <w:r>
        <w:rPr>
          <w:bCs/>
          <w:lang w:eastAsia="lt-LT"/>
        </w:rPr>
        <w:t xml:space="preserve">. </w:t>
      </w:r>
      <w:r>
        <w:rPr>
          <w:bCs/>
          <w:spacing w:val="60"/>
          <w:lang w:eastAsia="lt-LT"/>
        </w:rPr>
        <w:t>Tvirtinu</w:t>
      </w:r>
      <w:r>
        <w:rPr>
          <w:bCs/>
          <w:lang w:eastAsia="lt-LT"/>
        </w:rPr>
        <w:t xml:space="preserve"> </w:t>
      </w:r>
      <w:r>
        <w:rPr>
          <w:bCs/>
          <w:lang w:eastAsia="lt-LT"/>
        </w:rPr>
        <w:t>Motorinių transporto priemonių ir jų priekabų gamybos ir perdirbimo bei motorinių transporto priemonių, priekabų, kurioms uždrausta dalyvauti viešajame eisme, remonto ir techninės ekspertizės reikalavimus ir atlikimo tvarką (pridedama).</w:t>
      </w:r>
    </w:p>
    <w:p w14:paraId="62C57553" w14:textId="77777777" w:rsidR="00301498" w:rsidRDefault="00211F33">
      <w:pPr>
        <w:ind w:firstLine="567"/>
        <w:jc w:val="both"/>
        <w:rPr>
          <w:bCs/>
          <w:lang w:eastAsia="lt-LT"/>
        </w:rPr>
      </w:pPr>
      <w:r>
        <w:rPr>
          <w:bCs/>
          <w:lang w:eastAsia="lt-LT"/>
        </w:rPr>
        <w:t>2</w:t>
      </w:r>
      <w:r>
        <w:rPr>
          <w:bCs/>
          <w:lang w:eastAsia="lt-LT"/>
        </w:rPr>
        <w:t>. Šis įsakymas</w:t>
      </w:r>
      <w:r>
        <w:rPr>
          <w:bCs/>
          <w:lang w:eastAsia="lt-LT"/>
        </w:rPr>
        <w:t xml:space="preserve"> įsigalioja nuo 2009 m. sausio 1 d.</w:t>
      </w:r>
    </w:p>
    <w:p w14:paraId="62C57556" w14:textId="5B0291AC" w:rsidR="00301498" w:rsidRDefault="00211F33" w:rsidP="00211F33">
      <w:pPr>
        <w:ind w:firstLine="567"/>
        <w:jc w:val="both"/>
        <w:rPr>
          <w:bCs/>
          <w:lang w:eastAsia="lt-LT"/>
        </w:rPr>
      </w:pPr>
      <w:r>
        <w:rPr>
          <w:bCs/>
          <w:lang w:eastAsia="lt-LT"/>
        </w:rPr>
        <w:t>3</w:t>
      </w:r>
      <w:r>
        <w:rPr>
          <w:bCs/>
          <w:lang w:eastAsia="lt-LT"/>
        </w:rPr>
        <w:t xml:space="preserve">. </w:t>
      </w:r>
      <w:r>
        <w:rPr>
          <w:bCs/>
          <w:spacing w:val="60"/>
          <w:lang w:eastAsia="lt-LT"/>
        </w:rPr>
        <w:t>Įpareigoju</w:t>
      </w:r>
      <w:r>
        <w:rPr>
          <w:bCs/>
          <w:lang w:eastAsia="lt-LT"/>
        </w:rPr>
        <w:t xml:space="preserve"> Technikos skyrių šį įsakymą nustatyta tvarka teikti skelbti „Valstybės žiniose“ ir Valstybinės kelių transporto inspekcijos prie Susisiekimo ministerijos interneto svetainėje.</w:t>
      </w:r>
    </w:p>
    <w:p w14:paraId="7E028FBD" w14:textId="09C5770F" w:rsidR="00211F33" w:rsidRDefault="00211F33">
      <w:pPr>
        <w:tabs>
          <w:tab w:val="right" w:pos="9071"/>
        </w:tabs>
      </w:pPr>
    </w:p>
    <w:p w14:paraId="1C6889B2" w14:textId="77777777" w:rsidR="00211F33" w:rsidRDefault="00211F33">
      <w:pPr>
        <w:tabs>
          <w:tab w:val="right" w:pos="9071"/>
        </w:tabs>
      </w:pPr>
    </w:p>
    <w:p w14:paraId="717744D5" w14:textId="77777777" w:rsidR="00211F33" w:rsidRDefault="00211F33">
      <w:pPr>
        <w:tabs>
          <w:tab w:val="right" w:pos="9071"/>
        </w:tabs>
      </w:pPr>
    </w:p>
    <w:p w14:paraId="62C57559" w14:textId="55D68FBF" w:rsidR="00301498" w:rsidRDefault="00211F33" w:rsidP="00211F33">
      <w:pPr>
        <w:tabs>
          <w:tab w:val="right" w:pos="9071"/>
        </w:tabs>
        <w:rPr>
          <w:bCs/>
          <w:lang w:eastAsia="lt-LT"/>
        </w:rPr>
      </w:pPr>
      <w:r>
        <w:rPr>
          <w:bCs/>
          <w:lang w:eastAsia="lt-LT"/>
        </w:rPr>
        <w:t>INSPEKCIJOS VIRŠININKA</w:t>
      </w:r>
      <w:r>
        <w:rPr>
          <w:bCs/>
          <w:lang w:eastAsia="lt-LT"/>
        </w:rPr>
        <w:t>S</w:t>
      </w:r>
      <w:r>
        <w:rPr>
          <w:bCs/>
          <w:lang w:eastAsia="lt-LT"/>
        </w:rPr>
        <w:tab/>
        <w:t>VIDMANTAS ŽUKAUSKAS</w:t>
      </w:r>
    </w:p>
    <w:p w14:paraId="62C5755A" w14:textId="77777777" w:rsidR="00301498" w:rsidRDefault="00211F33" w:rsidP="00211F33">
      <w:pPr>
        <w:ind w:left="5103" w:hanging="1"/>
        <w:rPr>
          <w:bCs/>
          <w:lang w:eastAsia="lt-LT"/>
        </w:rPr>
      </w:pPr>
      <w:r>
        <w:rPr>
          <w:bCs/>
          <w:lang w:eastAsia="lt-LT"/>
        </w:rPr>
        <w:br w:type="page"/>
      </w:r>
      <w:r>
        <w:rPr>
          <w:bCs/>
          <w:lang w:eastAsia="lt-LT"/>
        </w:rPr>
        <w:lastRenderedPageBreak/>
        <w:t>PATVIRTINTA</w:t>
      </w:r>
    </w:p>
    <w:p w14:paraId="62C5755B" w14:textId="77777777" w:rsidR="00301498" w:rsidRDefault="00211F33">
      <w:pPr>
        <w:ind w:firstLine="5102"/>
        <w:rPr>
          <w:bCs/>
          <w:lang w:eastAsia="lt-LT"/>
        </w:rPr>
      </w:pPr>
      <w:r>
        <w:rPr>
          <w:bCs/>
          <w:lang w:eastAsia="lt-LT"/>
        </w:rPr>
        <w:t xml:space="preserve">Valstybinės kelių transporto inspekcijos </w:t>
      </w:r>
    </w:p>
    <w:p w14:paraId="62C5755C" w14:textId="77777777" w:rsidR="00301498" w:rsidRDefault="00211F33">
      <w:pPr>
        <w:ind w:firstLine="5102"/>
        <w:rPr>
          <w:bCs/>
          <w:lang w:eastAsia="lt-LT"/>
        </w:rPr>
      </w:pPr>
      <w:r>
        <w:rPr>
          <w:bCs/>
          <w:lang w:eastAsia="lt-LT"/>
        </w:rPr>
        <w:t xml:space="preserve">prie Susisiekimo ministerijos viršininko </w:t>
      </w:r>
    </w:p>
    <w:p w14:paraId="62C5755D" w14:textId="77777777" w:rsidR="00301498" w:rsidRDefault="00211F33">
      <w:pPr>
        <w:ind w:firstLine="5102"/>
        <w:rPr>
          <w:bCs/>
          <w:lang w:eastAsia="lt-LT"/>
        </w:rPr>
      </w:pPr>
      <w:r>
        <w:rPr>
          <w:bCs/>
          <w:lang w:eastAsia="lt-LT"/>
        </w:rPr>
        <w:t xml:space="preserve">2008 m. gruodžio 23 d. </w:t>
      </w:r>
    </w:p>
    <w:p w14:paraId="62C5755E" w14:textId="77777777" w:rsidR="00301498" w:rsidRDefault="00211F33">
      <w:pPr>
        <w:ind w:firstLine="5102"/>
        <w:rPr>
          <w:bCs/>
          <w:lang w:eastAsia="lt-LT"/>
        </w:rPr>
      </w:pPr>
      <w:r>
        <w:rPr>
          <w:bCs/>
          <w:lang w:eastAsia="lt-LT"/>
        </w:rPr>
        <w:t>įsakymu Nr. 2B-515</w:t>
      </w:r>
    </w:p>
    <w:p w14:paraId="62C5755F" w14:textId="77777777" w:rsidR="00301498" w:rsidRDefault="00301498">
      <w:pPr>
        <w:rPr>
          <w:bCs/>
          <w:lang w:eastAsia="lt-LT"/>
        </w:rPr>
      </w:pPr>
    </w:p>
    <w:p w14:paraId="62C57560" w14:textId="77777777" w:rsidR="00301498" w:rsidRDefault="00211F33">
      <w:pPr>
        <w:jc w:val="center"/>
        <w:rPr>
          <w:b/>
          <w:bCs/>
          <w:lang w:eastAsia="lt-LT"/>
        </w:rPr>
      </w:pPr>
      <w:r>
        <w:rPr>
          <w:b/>
          <w:bCs/>
          <w:lang w:eastAsia="lt-LT"/>
        </w:rPr>
        <w:t xml:space="preserve">MOTORINIŲ TRANSPORTO PRIEMONIŲ IR JŲ PRIEKABŲ GAMYBOS IR PERDIRBIMO </w:t>
      </w:r>
      <w:r>
        <w:rPr>
          <w:b/>
          <w:bCs/>
          <w:lang w:eastAsia="lt-LT"/>
        </w:rPr>
        <w:t>BEI MOTORINIŲ TRANSPORTO PRIEMONIŲ, PRIEKABŲ, KURIOMS UŽDRAUSTA DALYVAUTI VIEŠAJAME EISME, REMONTO IR TECHNINĖS EKSPERTIZĖS REIKALAVIMAI IR ATLIKIMO TVARKA</w:t>
      </w:r>
    </w:p>
    <w:p w14:paraId="62C57561" w14:textId="77777777" w:rsidR="00301498" w:rsidRDefault="00301498">
      <w:pPr>
        <w:rPr>
          <w:bCs/>
          <w:lang w:eastAsia="lt-LT"/>
        </w:rPr>
      </w:pPr>
    </w:p>
    <w:p w14:paraId="62C57562" w14:textId="77777777" w:rsidR="00301498" w:rsidRDefault="00211F33">
      <w:pPr>
        <w:jc w:val="center"/>
        <w:rPr>
          <w:b/>
          <w:bCs/>
          <w:lang w:eastAsia="lt-LT"/>
        </w:rPr>
      </w:pPr>
      <w:r>
        <w:rPr>
          <w:b/>
          <w:bCs/>
          <w:lang w:eastAsia="lt-LT"/>
        </w:rPr>
        <w:t>I</w:t>
      </w:r>
      <w:r>
        <w:rPr>
          <w:b/>
          <w:bCs/>
          <w:lang w:eastAsia="lt-LT"/>
        </w:rPr>
        <w:t xml:space="preserve">. </w:t>
      </w:r>
      <w:r>
        <w:rPr>
          <w:b/>
          <w:bCs/>
          <w:lang w:eastAsia="lt-LT"/>
        </w:rPr>
        <w:t>BENDROSIOS NUOSTATOS</w:t>
      </w:r>
    </w:p>
    <w:p w14:paraId="62C57563" w14:textId="77777777" w:rsidR="00301498" w:rsidRDefault="00301498">
      <w:pPr>
        <w:rPr>
          <w:bCs/>
          <w:lang w:eastAsia="lt-LT"/>
        </w:rPr>
      </w:pPr>
    </w:p>
    <w:p w14:paraId="62C57564" w14:textId="77777777" w:rsidR="00301498" w:rsidRDefault="00211F33">
      <w:pPr>
        <w:ind w:firstLine="567"/>
        <w:jc w:val="both"/>
        <w:rPr>
          <w:bCs/>
          <w:lang w:eastAsia="lt-LT"/>
        </w:rPr>
      </w:pPr>
      <w:r>
        <w:rPr>
          <w:bCs/>
          <w:lang w:eastAsia="lt-LT"/>
        </w:rPr>
        <w:t>1</w:t>
      </w:r>
      <w:r>
        <w:rPr>
          <w:bCs/>
          <w:lang w:eastAsia="lt-LT"/>
        </w:rPr>
        <w:t>. Motorinių transporto priemonių ir jų priekabų gamybos ir perdir</w:t>
      </w:r>
      <w:r>
        <w:rPr>
          <w:bCs/>
          <w:lang w:eastAsia="lt-LT"/>
        </w:rPr>
        <w:t>bimo bei motorinių transporto priemonių, priekabų, kurioms uždrausta dalyvauti viešajame eisme, remonto ir techninės ekspertizės reikalavimai ir atlikimo tvarka (toliau – Reikalavimai) nustato pagrindinius transporto priemonių gamybos ir perdirbimo reikala</w:t>
      </w:r>
      <w:r>
        <w:rPr>
          <w:bCs/>
          <w:lang w:eastAsia="lt-LT"/>
        </w:rPr>
        <w:t>vimus bei transporto priemonių, kurioms uždrausta dalyvauti viešajame eisme, remonto ir techninės ekspertizės reikalavimus ir atlikimo tvarką.</w:t>
      </w:r>
    </w:p>
    <w:p w14:paraId="62C57565" w14:textId="77777777" w:rsidR="00301498" w:rsidRDefault="00211F33">
      <w:pPr>
        <w:ind w:firstLine="567"/>
        <w:jc w:val="both"/>
        <w:rPr>
          <w:bCs/>
          <w:lang w:eastAsia="lt-LT"/>
        </w:rPr>
      </w:pPr>
      <w:r>
        <w:rPr>
          <w:bCs/>
          <w:lang w:eastAsia="lt-LT"/>
        </w:rPr>
        <w:t>2</w:t>
      </w:r>
      <w:r>
        <w:rPr>
          <w:bCs/>
          <w:lang w:eastAsia="lt-LT"/>
        </w:rPr>
        <w:t>. Šie Reikalavimai taikomi Lietuvos Respublikoje gaminamoms, šalyje įregistruotoms perdirbamoms ir perdirbto</w:t>
      </w:r>
      <w:r>
        <w:rPr>
          <w:bCs/>
          <w:lang w:eastAsia="lt-LT"/>
        </w:rPr>
        <w:t>ms, iš kitų šalių įvežamoms perdirbtoms transporto priemonėms, taip pat Lietuvos Respublikoje įregistruotoms transporto priemonėms, priekaboms, sugadintoms eismo ar kitokio įvykio metu, kai jos negali judėti sava eiga ir kurioms uždrausta dalyvauti viešaja</w:t>
      </w:r>
      <w:r>
        <w:rPr>
          <w:bCs/>
          <w:lang w:eastAsia="lt-LT"/>
        </w:rPr>
        <w:t>me eisme, kai joms atliekamas atstatomasis remontas.</w:t>
      </w:r>
    </w:p>
    <w:p w14:paraId="62C57566" w14:textId="77777777" w:rsidR="00301498" w:rsidRDefault="00211F33">
      <w:pPr>
        <w:ind w:firstLine="567"/>
        <w:jc w:val="both"/>
        <w:rPr>
          <w:bCs/>
          <w:lang w:eastAsia="lt-LT"/>
        </w:rPr>
      </w:pPr>
      <w:r>
        <w:rPr>
          <w:bCs/>
          <w:lang w:eastAsia="lt-LT"/>
        </w:rPr>
        <w:t>3</w:t>
      </w:r>
      <w:r>
        <w:rPr>
          <w:bCs/>
          <w:lang w:eastAsia="lt-LT"/>
        </w:rPr>
        <w:t>. Pagamintų ir perdirbtų transporto priemonių techninės ekspertizės atliekamos vadovaujantis šiais Reikalavimais.</w:t>
      </w:r>
    </w:p>
    <w:p w14:paraId="62C57567" w14:textId="77777777" w:rsidR="00301498" w:rsidRDefault="00211F33">
      <w:pPr>
        <w:ind w:firstLine="567"/>
        <w:jc w:val="both"/>
        <w:rPr>
          <w:bCs/>
          <w:lang w:eastAsia="lt-LT"/>
        </w:rPr>
      </w:pPr>
      <w:r>
        <w:rPr>
          <w:bCs/>
          <w:lang w:eastAsia="lt-LT"/>
        </w:rPr>
        <w:t>4</w:t>
      </w:r>
      <w:r>
        <w:rPr>
          <w:bCs/>
          <w:lang w:eastAsia="lt-LT"/>
        </w:rPr>
        <w:t>. Šie Reikalavimai nustato sąlygas, pagal kurias išduodamas leidimas, suteikian</w:t>
      </w:r>
      <w:r>
        <w:rPr>
          <w:bCs/>
          <w:lang w:eastAsia="lt-LT"/>
        </w:rPr>
        <w:t>tis teisę atlikti transporto priemonių technines ekspertizes, taip pat leidimo galiojimo sustabdymą, galiojimo sustabdymo panaikinimą ir leidimo atlikti transporto priemonių technines ekspertizes panaikinimą.</w:t>
      </w:r>
    </w:p>
    <w:p w14:paraId="62C57568" w14:textId="77777777" w:rsidR="00301498" w:rsidRDefault="00211F33">
      <w:pPr>
        <w:ind w:firstLine="567"/>
        <w:jc w:val="both"/>
        <w:rPr>
          <w:bCs/>
          <w:lang w:eastAsia="lt-LT"/>
        </w:rPr>
      </w:pPr>
      <w:r>
        <w:rPr>
          <w:bCs/>
          <w:lang w:eastAsia="lt-LT"/>
        </w:rPr>
        <w:t>5</w:t>
      </w:r>
      <w:r>
        <w:rPr>
          <w:bCs/>
          <w:lang w:eastAsia="lt-LT"/>
        </w:rPr>
        <w:t>. Šios nuostatos taikomos visiems Lietuvos</w:t>
      </w:r>
      <w:r>
        <w:rPr>
          <w:bCs/>
          <w:lang w:eastAsia="lt-LT"/>
        </w:rPr>
        <w:t xml:space="preserve"> Respublikos įstatymų nustatyta tvarka įregistruotiems ūkio subjektams, kuriems steigimo dokumentais įteisinta transporto priemonių techninių ekspertizių atlikimo veikla ir siekiantiems gauti leidimą atlikti transporto priemonių technines ekspertizes.</w:t>
      </w:r>
    </w:p>
    <w:p w14:paraId="62C57569" w14:textId="77777777" w:rsidR="00301498" w:rsidRDefault="00211F33">
      <w:pPr>
        <w:ind w:firstLine="567"/>
        <w:jc w:val="both"/>
        <w:rPr>
          <w:bCs/>
          <w:lang w:eastAsia="lt-LT"/>
        </w:rPr>
      </w:pPr>
      <w:r>
        <w:rPr>
          <w:bCs/>
          <w:lang w:eastAsia="lt-LT"/>
        </w:rPr>
        <w:t>6</w:t>
      </w:r>
      <w:r>
        <w:rPr>
          <w:bCs/>
          <w:lang w:eastAsia="lt-LT"/>
        </w:rPr>
        <w:t xml:space="preserve">. Pagamintų ir perdirbtų transporto priemonių konstrukcija ir techninė būklė turi atitikti šiuos Reikalavimus, Techninius reikalavimus nacionaliniam transporto priemonės tipui patvirtinti (toliau – Tipo patvirtinimo reikalavimai), kuriuos kasmet tvirtina </w:t>
      </w:r>
      <w:r>
        <w:rPr>
          <w:bCs/>
          <w:lang w:eastAsia="lt-LT"/>
        </w:rPr>
        <w:t>Valstybinės kelių transporto inspekcijos (toliau – Inspekcija) viršininkas bei Techninius motorinių transporto priemonių ir jų priekabų reikalavimus, patvirtintus Valstybinės kelių transporto inspekcijos prie Susisiekimo ministerijos viršininko 2008 m. lie</w:t>
      </w:r>
      <w:r>
        <w:rPr>
          <w:bCs/>
          <w:lang w:eastAsia="lt-LT"/>
        </w:rPr>
        <w:t xml:space="preserve">pos 29 d. įsakymu Nr. 2B-290 (Žin., 2008, Nr. </w:t>
      </w:r>
      <w:hyperlink r:id="rId11" w:tgtFrame="_blank" w:history="1">
        <w:r>
          <w:rPr>
            <w:bCs/>
            <w:color w:val="0000FF" w:themeColor="hyperlink"/>
            <w:u w:val="single"/>
            <w:lang w:eastAsia="lt-LT"/>
          </w:rPr>
          <w:t>88-3550</w:t>
        </w:r>
      </w:hyperlink>
      <w:r>
        <w:rPr>
          <w:bCs/>
          <w:lang w:eastAsia="lt-LT"/>
        </w:rPr>
        <w:t>).</w:t>
      </w:r>
    </w:p>
    <w:p w14:paraId="62C5756A" w14:textId="77777777" w:rsidR="00301498" w:rsidRDefault="00211F33">
      <w:pPr>
        <w:ind w:firstLine="567"/>
        <w:jc w:val="both"/>
        <w:rPr>
          <w:bCs/>
          <w:lang w:eastAsia="lt-LT"/>
        </w:rPr>
      </w:pPr>
    </w:p>
    <w:p w14:paraId="62C5756B" w14:textId="77777777" w:rsidR="00301498" w:rsidRDefault="00211F33">
      <w:pPr>
        <w:jc w:val="center"/>
        <w:rPr>
          <w:b/>
          <w:bCs/>
          <w:lang w:eastAsia="lt-LT"/>
        </w:rPr>
      </w:pPr>
      <w:r>
        <w:rPr>
          <w:b/>
          <w:bCs/>
          <w:lang w:eastAsia="lt-LT"/>
        </w:rPr>
        <w:t>II</w:t>
      </w:r>
      <w:r>
        <w:rPr>
          <w:b/>
          <w:bCs/>
          <w:lang w:eastAsia="lt-LT"/>
        </w:rPr>
        <w:t xml:space="preserve">. </w:t>
      </w:r>
      <w:r>
        <w:rPr>
          <w:b/>
          <w:bCs/>
          <w:lang w:eastAsia="lt-LT"/>
        </w:rPr>
        <w:t>SĄVOKOS</w:t>
      </w:r>
    </w:p>
    <w:p w14:paraId="62C5756C" w14:textId="77777777" w:rsidR="00301498" w:rsidRDefault="00301498">
      <w:pPr>
        <w:ind w:firstLine="567"/>
        <w:jc w:val="both"/>
        <w:rPr>
          <w:bCs/>
          <w:lang w:eastAsia="lt-LT"/>
        </w:rPr>
      </w:pPr>
    </w:p>
    <w:p w14:paraId="62C5756D" w14:textId="77777777" w:rsidR="00301498" w:rsidRDefault="00211F33">
      <w:pPr>
        <w:ind w:firstLine="567"/>
        <w:jc w:val="both"/>
        <w:rPr>
          <w:bCs/>
          <w:lang w:eastAsia="lt-LT"/>
        </w:rPr>
      </w:pPr>
      <w:r>
        <w:rPr>
          <w:bCs/>
          <w:lang w:eastAsia="lt-LT"/>
        </w:rPr>
        <w:t>7</w:t>
      </w:r>
      <w:r>
        <w:rPr>
          <w:bCs/>
          <w:lang w:eastAsia="lt-LT"/>
        </w:rPr>
        <w:t>. Šiuose Reikalavimuose vartojamos sąvokos:</w:t>
      </w:r>
    </w:p>
    <w:p w14:paraId="62C5756E" w14:textId="77777777" w:rsidR="00301498" w:rsidRDefault="00211F33">
      <w:pPr>
        <w:ind w:firstLine="567"/>
        <w:jc w:val="both"/>
        <w:rPr>
          <w:bCs/>
          <w:lang w:eastAsia="lt-LT"/>
        </w:rPr>
      </w:pPr>
      <w:r>
        <w:rPr>
          <w:b/>
          <w:bCs/>
          <w:lang w:eastAsia="lt-LT"/>
        </w:rPr>
        <w:t>Antros kategorijos techninės ekspertizės įmonė</w:t>
      </w:r>
      <w:r>
        <w:rPr>
          <w:bCs/>
          <w:lang w:eastAsia="lt-LT"/>
        </w:rPr>
        <w:t xml:space="preserve"> – įmo</w:t>
      </w:r>
      <w:r>
        <w:rPr>
          <w:bCs/>
          <w:lang w:eastAsia="lt-LT"/>
        </w:rPr>
        <w:t>nė, įregistruota įstatymų nustatyta tvarka ir turinti teisę atlikti transporto priemonės vienetinio perdirbimo bei vienetinės gamybos priekabos, kurios leistina bendroji masė ne didesnė kaip 750 kg, technines ekspertizes.</w:t>
      </w:r>
    </w:p>
    <w:p w14:paraId="62C5756F" w14:textId="77777777" w:rsidR="00301498" w:rsidRDefault="00211F33">
      <w:pPr>
        <w:ind w:firstLine="567"/>
        <w:jc w:val="both"/>
        <w:rPr>
          <w:bCs/>
          <w:lang w:eastAsia="lt-LT"/>
        </w:rPr>
      </w:pPr>
      <w:r>
        <w:rPr>
          <w:b/>
          <w:bCs/>
          <w:lang w:eastAsia="lt-LT"/>
        </w:rPr>
        <w:t>Pirmos kategorijos techninės ekspe</w:t>
      </w:r>
      <w:r>
        <w:rPr>
          <w:b/>
          <w:bCs/>
          <w:lang w:eastAsia="lt-LT"/>
        </w:rPr>
        <w:t>rtizės įmonė</w:t>
      </w:r>
      <w:r>
        <w:rPr>
          <w:bCs/>
          <w:lang w:eastAsia="lt-LT"/>
        </w:rPr>
        <w:t xml:space="preserve"> – įmonė, įregistruota įstatymų nustatyta tvarka ir turinti teisę atlikti transporto priemonių technines ekspertizes.</w:t>
      </w:r>
    </w:p>
    <w:p w14:paraId="62C57570" w14:textId="77777777" w:rsidR="00301498" w:rsidRDefault="00211F33">
      <w:pPr>
        <w:ind w:firstLine="567"/>
        <w:jc w:val="both"/>
        <w:rPr>
          <w:bCs/>
          <w:lang w:eastAsia="lt-LT"/>
        </w:rPr>
      </w:pPr>
      <w:r>
        <w:rPr>
          <w:b/>
          <w:bCs/>
          <w:lang w:eastAsia="lt-LT"/>
        </w:rPr>
        <w:lastRenderedPageBreak/>
        <w:t>Perdirbimas</w:t>
      </w:r>
      <w:r>
        <w:rPr>
          <w:bCs/>
          <w:lang w:eastAsia="lt-LT"/>
        </w:rPr>
        <w:t xml:space="preserve"> – transporto priemonių sudėtinių dalių keitimas ir (arba) papildomų įtaisų įrengimas, dėl kurių keičiasi transport</w:t>
      </w:r>
      <w:r>
        <w:rPr>
          <w:bCs/>
          <w:lang w:eastAsia="lt-LT"/>
        </w:rPr>
        <w:t>o priemonės konstrukcija ir (arba) techninės bei eksploatacinės savybės.</w:t>
      </w:r>
    </w:p>
    <w:p w14:paraId="62C57571" w14:textId="77777777" w:rsidR="00301498" w:rsidRDefault="00211F33">
      <w:pPr>
        <w:ind w:firstLine="567"/>
        <w:jc w:val="both"/>
        <w:rPr>
          <w:bCs/>
          <w:lang w:eastAsia="lt-LT"/>
        </w:rPr>
      </w:pPr>
      <w:r>
        <w:rPr>
          <w:b/>
          <w:bCs/>
          <w:lang w:eastAsia="lt-LT"/>
        </w:rPr>
        <w:t>Vienetinis perdirbimas</w:t>
      </w:r>
      <w:r>
        <w:rPr>
          <w:bCs/>
          <w:lang w:eastAsia="lt-LT"/>
        </w:rPr>
        <w:t xml:space="preserve"> – vienos transporto priemonės perdirbimas per kalendorinius metus.</w:t>
      </w:r>
    </w:p>
    <w:p w14:paraId="62C57572" w14:textId="77777777" w:rsidR="00301498" w:rsidRDefault="00211F33">
      <w:pPr>
        <w:ind w:firstLine="567"/>
        <w:jc w:val="both"/>
        <w:rPr>
          <w:bCs/>
          <w:lang w:eastAsia="lt-LT"/>
        </w:rPr>
      </w:pPr>
      <w:r>
        <w:rPr>
          <w:b/>
          <w:bCs/>
          <w:lang w:eastAsia="lt-LT"/>
        </w:rPr>
        <w:t>Nevienetinis perdirbimas</w:t>
      </w:r>
      <w:r>
        <w:rPr>
          <w:bCs/>
          <w:lang w:eastAsia="lt-LT"/>
        </w:rPr>
        <w:t xml:space="preserve"> – to paties pobūdžio perdirbimas, atliekamas specializuotoje įmonėje daugiau kaip vienai transporto priemonei per kalendorinius metus.</w:t>
      </w:r>
    </w:p>
    <w:p w14:paraId="62C57573" w14:textId="77777777" w:rsidR="00301498" w:rsidRDefault="00211F33">
      <w:pPr>
        <w:ind w:firstLine="567"/>
        <w:jc w:val="both"/>
        <w:rPr>
          <w:bCs/>
          <w:lang w:eastAsia="lt-LT"/>
        </w:rPr>
      </w:pPr>
      <w:r>
        <w:rPr>
          <w:b/>
          <w:bCs/>
          <w:lang w:eastAsia="lt-LT"/>
        </w:rPr>
        <w:t>Nesudėtingas perdirbimas (perdirbimas A)</w:t>
      </w:r>
      <w:r>
        <w:rPr>
          <w:bCs/>
          <w:lang w:eastAsia="lt-LT"/>
        </w:rPr>
        <w:t xml:space="preserve"> – transporto priemonės sudėtinių dalių keitimas geresnių techninių charakterist</w:t>
      </w:r>
      <w:r>
        <w:rPr>
          <w:bCs/>
          <w:lang w:eastAsia="lt-LT"/>
        </w:rPr>
        <w:t>ikų analogiškos konstrukcijos dalimis, dėl kurių nereikia keisti transporto priemonės konstrukcijos, taip pat įrangos ir įtaisų įrengimas naudojant tik sertifikuotus gaminius.</w:t>
      </w:r>
    </w:p>
    <w:p w14:paraId="62C57574" w14:textId="77777777" w:rsidR="00301498" w:rsidRDefault="00211F33">
      <w:pPr>
        <w:ind w:firstLine="567"/>
        <w:jc w:val="both"/>
        <w:rPr>
          <w:bCs/>
          <w:lang w:eastAsia="lt-LT"/>
        </w:rPr>
      </w:pPr>
      <w:r>
        <w:rPr>
          <w:b/>
          <w:bCs/>
          <w:lang w:eastAsia="lt-LT"/>
        </w:rPr>
        <w:t>Vidutinio sudėtingumo perdirbimas (perdirbimas B)</w:t>
      </w:r>
      <w:r>
        <w:rPr>
          <w:bCs/>
          <w:lang w:eastAsia="lt-LT"/>
        </w:rPr>
        <w:t xml:space="preserve"> – transporto priemonės konstru</w:t>
      </w:r>
      <w:r>
        <w:rPr>
          <w:bCs/>
          <w:lang w:eastAsia="lt-LT"/>
        </w:rPr>
        <w:t>kcijos keitimas, kuris neturi poveikio transporto priemonės techninėms bei eksploatacinėms savybėms, konstrukcijų atsparumui ir patikimumui, aktyviesiems ir pasyviesiems saugos bei aplinkos apsaugos rodikliams, vairuotojo darbo vietos ergonomikai, keleivių</w:t>
      </w:r>
      <w:r>
        <w:rPr>
          <w:bCs/>
          <w:lang w:eastAsia="lt-LT"/>
        </w:rPr>
        <w:t xml:space="preserve"> ir krovinių vežimo sąlygoms.</w:t>
      </w:r>
    </w:p>
    <w:p w14:paraId="62C57575" w14:textId="77777777" w:rsidR="00301498" w:rsidRDefault="00211F33">
      <w:pPr>
        <w:ind w:firstLine="567"/>
        <w:jc w:val="both"/>
        <w:rPr>
          <w:bCs/>
          <w:lang w:eastAsia="lt-LT"/>
        </w:rPr>
      </w:pPr>
      <w:r>
        <w:rPr>
          <w:b/>
          <w:bCs/>
          <w:lang w:eastAsia="lt-LT"/>
        </w:rPr>
        <w:t>Sudėtingas perdirbimas (perdirbimas C)</w:t>
      </w:r>
      <w:r>
        <w:rPr>
          <w:bCs/>
          <w:lang w:eastAsia="lt-LT"/>
        </w:rPr>
        <w:t xml:space="preserve"> – transporto priemonės konstrukcijos keitimas, kuris turi poveikį transporto priemonės techninėms bei eksploatacinėms savybėms, konstrukcijų atsparumui ir patikimumui, aktyviosioms ir pas</w:t>
      </w:r>
      <w:r>
        <w:rPr>
          <w:bCs/>
          <w:lang w:eastAsia="lt-LT"/>
        </w:rPr>
        <w:t>yviosioms saugos bei aplinkos apsaugos rodikliams, vairuotojo darbo vietos ergonomikai, keleivių ir krovinių vežimo sąlygoms.</w:t>
      </w:r>
    </w:p>
    <w:p w14:paraId="62C57576" w14:textId="77777777" w:rsidR="00301498" w:rsidRDefault="00211F33">
      <w:pPr>
        <w:ind w:firstLine="567"/>
        <w:jc w:val="both"/>
        <w:rPr>
          <w:bCs/>
          <w:lang w:eastAsia="lt-LT"/>
        </w:rPr>
      </w:pPr>
      <w:r>
        <w:rPr>
          <w:b/>
          <w:bCs/>
          <w:lang w:eastAsia="lt-LT"/>
        </w:rPr>
        <w:t>Vienetinė gamyba</w:t>
      </w:r>
      <w:r>
        <w:rPr>
          <w:bCs/>
          <w:lang w:eastAsia="lt-LT"/>
        </w:rPr>
        <w:t xml:space="preserve"> – naujos vienos transporto priemonės gamyba per kalendorinius metus.</w:t>
      </w:r>
    </w:p>
    <w:p w14:paraId="62C57577" w14:textId="77777777" w:rsidR="00301498" w:rsidRDefault="00211F33">
      <w:pPr>
        <w:ind w:firstLine="567"/>
        <w:jc w:val="both"/>
        <w:rPr>
          <w:bCs/>
          <w:lang w:eastAsia="lt-LT"/>
        </w:rPr>
      </w:pPr>
      <w:r>
        <w:rPr>
          <w:b/>
          <w:bCs/>
          <w:lang w:eastAsia="lt-LT"/>
        </w:rPr>
        <w:t>Smulkiaserijinė gamyba</w:t>
      </w:r>
      <w:r>
        <w:rPr>
          <w:bCs/>
          <w:lang w:eastAsia="lt-LT"/>
        </w:rPr>
        <w:t xml:space="preserve"> – to paties gamintojo</w:t>
      </w:r>
      <w:r>
        <w:rPr>
          <w:bCs/>
          <w:lang w:eastAsia="lt-LT"/>
        </w:rPr>
        <w:t xml:space="preserve"> transporto priemonių gamyba nuo 2 iki 75 M1 klasei, 250 M2, M3, N2, N3, O3 ir O4 klasėms, 500 N1, O1 ir O2 klasėms vienetų per kalendorinius metus.</w:t>
      </w:r>
    </w:p>
    <w:p w14:paraId="62C57578" w14:textId="77777777" w:rsidR="00301498" w:rsidRDefault="00211F33">
      <w:pPr>
        <w:ind w:firstLine="567"/>
        <w:jc w:val="both"/>
        <w:rPr>
          <w:bCs/>
          <w:lang w:eastAsia="lt-LT"/>
        </w:rPr>
      </w:pPr>
      <w:r>
        <w:rPr>
          <w:b/>
          <w:bCs/>
          <w:lang w:eastAsia="lt-LT"/>
        </w:rPr>
        <w:t>Serijinė gamyba</w:t>
      </w:r>
      <w:r>
        <w:rPr>
          <w:bCs/>
          <w:lang w:eastAsia="lt-LT"/>
        </w:rPr>
        <w:t xml:space="preserve"> – to paties gamintojo transporto priemonių gamyba, viršijanti smulkiaserijinės gamybos apim</w:t>
      </w:r>
      <w:r>
        <w:rPr>
          <w:bCs/>
          <w:lang w:eastAsia="lt-LT"/>
        </w:rPr>
        <w:t>tis, per kalendorinius metus.</w:t>
      </w:r>
    </w:p>
    <w:p w14:paraId="62C57579" w14:textId="77777777" w:rsidR="00301498" w:rsidRDefault="00211F33">
      <w:pPr>
        <w:ind w:firstLine="567"/>
        <w:jc w:val="both"/>
        <w:rPr>
          <w:bCs/>
          <w:lang w:eastAsia="lt-LT"/>
        </w:rPr>
      </w:pPr>
      <w:r>
        <w:rPr>
          <w:b/>
          <w:bCs/>
          <w:lang w:eastAsia="lt-LT"/>
        </w:rPr>
        <w:t>Techninė tarnyba</w:t>
      </w:r>
      <w:r>
        <w:rPr>
          <w:bCs/>
          <w:lang w:eastAsia="lt-LT"/>
        </w:rPr>
        <w:t xml:space="preserve"> – Inspekcijos paskirta kaip bandymo laboratorija atlikti bandymus ar patikras.</w:t>
      </w:r>
    </w:p>
    <w:p w14:paraId="62C5757A" w14:textId="77777777" w:rsidR="00301498" w:rsidRDefault="00211F33">
      <w:pPr>
        <w:ind w:firstLine="567"/>
        <w:jc w:val="both"/>
        <w:rPr>
          <w:bCs/>
          <w:lang w:eastAsia="lt-LT"/>
        </w:rPr>
      </w:pPr>
      <w:r>
        <w:rPr>
          <w:b/>
          <w:bCs/>
          <w:lang w:eastAsia="lt-LT"/>
        </w:rPr>
        <w:t xml:space="preserve">Gamintojas </w:t>
      </w:r>
      <w:r>
        <w:rPr>
          <w:bCs/>
          <w:lang w:eastAsia="lt-LT"/>
        </w:rPr>
        <w:t xml:space="preserve">– asmuo ar įstaiga, kuri yra atsakinga įgaliotajai institucijai visais tipo patvirtinimo ar leidimo suteikimo </w:t>
      </w:r>
      <w:r>
        <w:rPr>
          <w:bCs/>
          <w:lang w:eastAsia="lt-LT"/>
        </w:rPr>
        <w:t>procedūros klausimais ir atsako už gamybos atitikties užtikrinimą.</w:t>
      </w:r>
    </w:p>
    <w:p w14:paraId="62C5757B" w14:textId="77777777" w:rsidR="00301498" w:rsidRDefault="00211F33">
      <w:pPr>
        <w:ind w:firstLine="567"/>
        <w:jc w:val="both"/>
        <w:rPr>
          <w:bCs/>
          <w:lang w:eastAsia="lt-LT"/>
        </w:rPr>
      </w:pPr>
      <w:r>
        <w:rPr>
          <w:b/>
          <w:bCs/>
          <w:lang w:eastAsia="lt-LT"/>
        </w:rPr>
        <w:t xml:space="preserve">Gamyba </w:t>
      </w:r>
      <w:r>
        <w:rPr>
          <w:bCs/>
          <w:lang w:eastAsia="lt-LT"/>
        </w:rPr>
        <w:t>– transporto priemonių gamyba įmonėje, turinčioje kokybės vadybos sistemą, gamybos bazę, Inspekcijos suteiktą gamintojo identifikavimo numerį bei tinkamos kvalifikacijos specialistus</w:t>
      </w:r>
      <w:r>
        <w:rPr>
          <w:bCs/>
          <w:lang w:eastAsia="lt-LT"/>
        </w:rPr>
        <w:t xml:space="preserve"> tokiai veiklai vykdyti. Gamyba laikoma transporto priemonių komplektavimas keliais etapais bei neįregistruotų transporto priemonių perdirbimas.</w:t>
      </w:r>
    </w:p>
    <w:p w14:paraId="62C5757C" w14:textId="77777777" w:rsidR="00301498" w:rsidRDefault="00211F33">
      <w:pPr>
        <w:ind w:firstLine="567"/>
        <w:jc w:val="both"/>
        <w:rPr>
          <w:bCs/>
          <w:lang w:eastAsia="lt-LT"/>
        </w:rPr>
      </w:pPr>
      <w:r>
        <w:rPr>
          <w:b/>
          <w:bCs/>
          <w:lang w:eastAsia="lt-LT"/>
        </w:rPr>
        <w:t>Specializuota įmonė</w:t>
      </w:r>
      <w:r>
        <w:rPr>
          <w:bCs/>
          <w:lang w:eastAsia="lt-LT"/>
        </w:rPr>
        <w:t xml:space="preserve"> – įmonė, turinti reikiamą įrangą, atitinkamos kvalifikacijos specialistus ir nustatyta tvar</w:t>
      </w:r>
      <w:r>
        <w:rPr>
          <w:bCs/>
          <w:lang w:eastAsia="lt-LT"/>
        </w:rPr>
        <w:t>ka įteisintą įmonės standartą perdirbti transporto priemones smulkiaserijiniu būdu.</w:t>
      </w:r>
    </w:p>
    <w:p w14:paraId="62C5757D" w14:textId="77777777" w:rsidR="00301498" w:rsidRDefault="00211F33">
      <w:pPr>
        <w:ind w:firstLine="567"/>
        <w:jc w:val="both"/>
        <w:rPr>
          <w:bCs/>
          <w:lang w:eastAsia="lt-LT"/>
        </w:rPr>
      </w:pPr>
      <w:r>
        <w:rPr>
          <w:b/>
          <w:bCs/>
          <w:lang w:eastAsia="lt-LT"/>
        </w:rPr>
        <w:t>Techninė ekspertizė</w:t>
      </w:r>
      <w:r>
        <w:rPr>
          <w:bCs/>
          <w:lang w:eastAsia="lt-LT"/>
        </w:rPr>
        <w:t xml:space="preserve"> – gaminamos ar perdirbamos transporto priemonės techninės dokumentacijos bei nustatytų reikalavimų pagamintai ar perdirbtai transporto priemonei atitiki</w:t>
      </w:r>
      <w:r>
        <w:rPr>
          <w:bCs/>
          <w:lang w:eastAsia="lt-LT"/>
        </w:rPr>
        <w:t>mo įvertinimas.</w:t>
      </w:r>
    </w:p>
    <w:p w14:paraId="62C5757E" w14:textId="77777777" w:rsidR="00301498" w:rsidRDefault="00211F33">
      <w:pPr>
        <w:ind w:firstLine="567"/>
        <w:jc w:val="both"/>
        <w:rPr>
          <w:bCs/>
          <w:lang w:eastAsia="lt-LT"/>
        </w:rPr>
      </w:pPr>
      <w:r>
        <w:rPr>
          <w:b/>
          <w:bCs/>
          <w:lang w:eastAsia="lt-LT"/>
        </w:rPr>
        <w:t>Transporto priemonė</w:t>
      </w:r>
      <w:r>
        <w:rPr>
          <w:bCs/>
          <w:lang w:eastAsia="lt-LT"/>
        </w:rPr>
        <w:t xml:space="preserve"> – tai motorinės transporto priemonės, jų velkamos priekabos, puspriekabės, taip pat troleibusai, motociklai ir mopedai.</w:t>
      </w:r>
    </w:p>
    <w:p w14:paraId="62C5757F" w14:textId="77777777" w:rsidR="00301498" w:rsidRDefault="00211F33">
      <w:pPr>
        <w:ind w:firstLine="567"/>
        <w:jc w:val="both"/>
        <w:rPr>
          <w:bCs/>
          <w:lang w:eastAsia="lt-LT"/>
        </w:rPr>
      </w:pPr>
      <w:r>
        <w:rPr>
          <w:b/>
          <w:bCs/>
          <w:lang w:eastAsia="lt-LT"/>
        </w:rPr>
        <w:t>Techninė dokumentacija</w:t>
      </w:r>
      <w:r>
        <w:rPr>
          <w:bCs/>
          <w:lang w:eastAsia="lt-LT"/>
        </w:rPr>
        <w:t xml:space="preserve"> – techniniai duomenys apie transporto priemonę, kuriais remdamasis techninę e</w:t>
      </w:r>
      <w:r>
        <w:rPr>
          <w:bCs/>
          <w:lang w:eastAsia="lt-LT"/>
        </w:rPr>
        <w:t>kspertizę atliekantis ekspertas galėtų nustatyti reikalingus būsimos transporto priemonės parametrus ir charakteristikas bei įvertinti, ar pagal šią techninę dokumentaciją pagaminta arba perdirbta transporto priemonė atitiks jai taikomus techninius reikala</w:t>
      </w:r>
      <w:r>
        <w:rPr>
          <w:bCs/>
          <w:lang w:eastAsia="lt-LT"/>
        </w:rPr>
        <w:t>vimus.</w:t>
      </w:r>
    </w:p>
    <w:p w14:paraId="62C57580" w14:textId="77777777" w:rsidR="00301498" w:rsidRDefault="00211F33">
      <w:pPr>
        <w:ind w:firstLine="567"/>
        <w:jc w:val="both"/>
        <w:rPr>
          <w:bCs/>
          <w:lang w:eastAsia="lt-LT"/>
        </w:rPr>
      </w:pPr>
      <w:r>
        <w:rPr>
          <w:b/>
          <w:bCs/>
          <w:lang w:eastAsia="lt-LT"/>
        </w:rPr>
        <w:lastRenderedPageBreak/>
        <w:t>Techninės sąlygos</w:t>
      </w:r>
      <w:r>
        <w:rPr>
          <w:bCs/>
          <w:lang w:eastAsia="lt-LT"/>
        </w:rPr>
        <w:t xml:space="preserve"> – gamintojo išduota ar su Inspekcija suderinta ir techninės ekspertizės įmonėje išduota techninė dokumentacija, pagal kurią galima atlikti transporto priemonės perdirbimą ar vienetinę gamybą.</w:t>
      </w:r>
    </w:p>
    <w:p w14:paraId="62C57581" w14:textId="77777777" w:rsidR="00301498" w:rsidRDefault="00211F33">
      <w:pPr>
        <w:ind w:firstLine="567"/>
        <w:jc w:val="both"/>
        <w:rPr>
          <w:bCs/>
          <w:lang w:eastAsia="lt-LT"/>
        </w:rPr>
      </w:pPr>
      <w:r>
        <w:rPr>
          <w:b/>
          <w:bCs/>
          <w:lang w:eastAsia="lt-LT"/>
        </w:rPr>
        <w:t xml:space="preserve">Transporto priemonių ekspertas </w:t>
      </w:r>
      <w:r>
        <w:rPr>
          <w:bCs/>
          <w:lang w:eastAsia="lt-LT"/>
        </w:rPr>
        <w:t xml:space="preserve">(toliau </w:t>
      </w:r>
      <w:r>
        <w:rPr>
          <w:bCs/>
          <w:lang w:eastAsia="lt-LT"/>
        </w:rPr>
        <w:t>– Ekspertas) – asmuo, turintis atitinkamą kvalifikaciją ir dirbantis techninės ekspertizės įmonėje.</w:t>
      </w:r>
    </w:p>
    <w:p w14:paraId="62C57582" w14:textId="77777777" w:rsidR="00301498" w:rsidRDefault="00211F33">
      <w:pPr>
        <w:ind w:firstLine="567"/>
        <w:jc w:val="both"/>
        <w:rPr>
          <w:bCs/>
          <w:lang w:eastAsia="lt-LT"/>
        </w:rPr>
      </w:pPr>
      <w:r>
        <w:rPr>
          <w:b/>
          <w:bCs/>
          <w:lang w:eastAsia="lt-LT"/>
        </w:rPr>
        <w:t xml:space="preserve">Užsakovas </w:t>
      </w:r>
      <w:r>
        <w:rPr>
          <w:bCs/>
          <w:lang w:eastAsia="lt-LT"/>
        </w:rPr>
        <w:t>– juridinis ar fizinis asmuo, sudaręs su techninės ekspertizės įmone sutartį atlikti techninę ekspertizę.</w:t>
      </w:r>
    </w:p>
    <w:p w14:paraId="62C57583" w14:textId="77777777" w:rsidR="00301498" w:rsidRDefault="00211F33">
      <w:pPr>
        <w:ind w:firstLine="567"/>
        <w:jc w:val="both"/>
        <w:rPr>
          <w:bCs/>
          <w:lang w:eastAsia="lt-LT"/>
        </w:rPr>
      </w:pPr>
      <w:r>
        <w:rPr>
          <w:b/>
          <w:bCs/>
          <w:lang w:eastAsia="lt-LT"/>
        </w:rPr>
        <w:t>Neeilinė privalomoji techninė apžiūra</w:t>
      </w:r>
      <w:r>
        <w:rPr>
          <w:bCs/>
          <w:lang w:eastAsia="lt-LT"/>
        </w:rPr>
        <w:t xml:space="preserve"> – </w:t>
      </w:r>
      <w:r>
        <w:rPr>
          <w:bCs/>
          <w:lang w:eastAsia="lt-LT"/>
        </w:rPr>
        <w:t>techninė apžiūra, kuri atliekama transporto priemonei po jos atstatomojo remonto darbų ir teigiamų techninės ekspertizės išvadų, kai transporto priemonei nustatyta tvarka buvo uždrausta dalyvauti viešajame eisme.</w:t>
      </w:r>
    </w:p>
    <w:p w14:paraId="62C57584" w14:textId="77777777" w:rsidR="00301498" w:rsidRDefault="00211F33">
      <w:pPr>
        <w:ind w:firstLine="567"/>
        <w:jc w:val="both"/>
        <w:rPr>
          <w:bCs/>
          <w:lang w:eastAsia="lt-LT"/>
        </w:rPr>
      </w:pPr>
    </w:p>
    <w:p w14:paraId="62C57585" w14:textId="77777777" w:rsidR="00301498" w:rsidRDefault="00211F33">
      <w:pPr>
        <w:jc w:val="center"/>
        <w:rPr>
          <w:b/>
          <w:bCs/>
          <w:lang w:eastAsia="lt-LT"/>
        </w:rPr>
      </w:pPr>
      <w:r>
        <w:rPr>
          <w:b/>
          <w:bCs/>
          <w:lang w:eastAsia="lt-LT"/>
        </w:rPr>
        <w:t>III</w:t>
      </w:r>
      <w:r>
        <w:rPr>
          <w:b/>
          <w:bCs/>
          <w:lang w:eastAsia="lt-LT"/>
        </w:rPr>
        <w:t xml:space="preserve">. </w:t>
      </w:r>
      <w:r>
        <w:rPr>
          <w:b/>
          <w:bCs/>
          <w:lang w:eastAsia="lt-LT"/>
        </w:rPr>
        <w:t>GAMINAMŲ TRANSPORTO PRIEMONIŲ R</w:t>
      </w:r>
      <w:r>
        <w:rPr>
          <w:b/>
          <w:bCs/>
          <w:lang w:eastAsia="lt-LT"/>
        </w:rPr>
        <w:t>EIKALAVIMAI</w:t>
      </w:r>
    </w:p>
    <w:p w14:paraId="62C57586" w14:textId="77777777" w:rsidR="00301498" w:rsidRDefault="00301498">
      <w:pPr>
        <w:ind w:firstLine="567"/>
        <w:jc w:val="both"/>
        <w:rPr>
          <w:bCs/>
          <w:lang w:eastAsia="lt-LT"/>
        </w:rPr>
      </w:pPr>
    </w:p>
    <w:p w14:paraId="62C57587" w14:textId="77777777" w:rsidR="00301498" w:rsidRDefault="00211F33">
      <w:pPr>
        <w:ind w:firstLine="567"/>
        <w:jc w:val="both"/>
        <w:rPr>
          <w:bCs/>
          <w:lang w:eastAsia="lt-LT"/>
        </w:rPr>
      </w:pPr>
      <w:r>
        <w:rPr>
          <w:bCs/>
          <w:lang w:eastAsia="lt-LT"/>
        </w:rPr>
        <w:t>8</w:t>
      </w:r>
      <w:r>
        <w:rPr>
          <w:bCs/>
          <w:lang w:eastAsia="lt-LT"/>
        </w:rPr>
        <w:t>. Gamindamas transporto priemones, gamintojas turi laikytis šių Reikalavimų.</w:t>
      </w:r>
    </w:p>
    <w:p w14:paraId="62C57588" w14:textId="77777777" w:rsidR="00301498" w:rsidRDefault="00211F33">
      <w:pPr>
        <w:ind w:firstLine="567"/>
        <w:jc w:val="both"/>
        <w:rPr>
          <w:bCs/>
          <w:lang w:eastAsia="lt-LT"/>
        </w:rPr>
      </w:pPr>
      <w:r>
        <w:rPr>
          <w:bCs/>
          <w:lang w:eastAsia="lt-LT"/>
        </w:rPr>
        <w:t>9</w:t>
      </w:r>
      <w:r>
        <w:rPr>
          <w:bCs/>
          <w:lang w:eastAsia="lt-LT"/>
        </w:rPr>
        <w:t>. Gaminant transporto priemones turi būti laikomasi šių pagrindinių reikalavimų:</w:t>
      </w:r>
    </w:p>
    <w:p w14:paraId="62C57589" w14:textId="77777777" w:rsidR="00301498" w:rsidRDefault="00211F33">
      <w:pPr>
        <w:ind w:firstLine="567"/>
        <w:jc w:val="both"/>
        <w:rPr>
          <w:bCs/>
          <w:lang w:eastAsia="lt-LT"/>
        </w:rPr>
      </w:pPr>
      <w:r>
        <w:rPr>
          <w:bCs/>
          <w:lang w:eastAsia="lt-LT"/>
        </w:rPr>
        <w:t>9.1</w:t>
      </w:r>
      <w:r>
        <w:rPr>
          <w:bCs/>
          <w:lang w:eastAsia="lt-LT"/>
        </w:rPr>
        <w:t>. išvaizda turi skirtis nuo kitų gamintojų pagamintų transporto priemo</w:t>
      </w:r>
      <w:r>
        <w:rPr>
          <w:bCs/>
          <w:lang w:eastAsia="lt-LT"/>
        </w:rPr>
        <w:t>nių tiek, kad tai nepažeistų kitų gamintojų autorinių teisių;</w:t>
      </w:r>
    </w:p>
    <w:p w14:paraId="62C5758A" w14:textId="77777777" w:rsidR="00301498" w:rsidRDefault="00211F33">
      <w:pPr>
        <w:ind w:firstLine="567"/>
        <w:jc w:val="both"/>
        <w:rPr>
          <w:bCs/>
          <w:lang w:eastAsia="lt-LT"/>
        </w:rPr>
      </w:pPr>
      <w:r>
        <w:rPr>
          <w:bCs/>
          <w:lang w:eastAsia="lt-LT"/>
        </w:rPr>
        <w:t>9.2</w:t>
      </w:r>
      <w:r>
        <w:rPr>
          <w:bCs/>
          <w:lang w:eastAsia="lt-LT"/>
        </w:rPr>
        <w:t>. kėbulo ar rėmo konstrukcija neturi būti kitos transporto priemonės kopija, reprodukcija. Taip pat negalima panaudoti kitos transporto priemonės kėbulo ar rėmo;</w:t>
      </w:r>
    </w:p>
    <w:p w14:paraId="62C5758B" w14:textId="77777777" w:rsidR="00301498" w:rsidRDefault="00211F33">
      <w:pPr>
        <w:ind w:firstLine="567"/>
        <w:jc w:val="both"/>
        <w:rPr>
          <w:bCs/>
          <w:lang w:eastAsia="lt-LT"/>
        </w:rPr>
      </w:pPr>
      <w:r>
        <w:rPr>
          <w:bCs/>
          <w:lang w:eastAsia="lt-LT"/>
        </w:rPr>
        <w:t>9.3</w:t>
      </w:r>
      <w:r>
        <w:rPr>
          <w:bCs/>
          <w:lang w:eastAsia="lt-LT"/>
        </w:rPr>
        <w:t>. pagamintai trans</w:t>
      </w:r>
      <w:r>
        <w:rPr>
          <w:bCs/>
          <w:lang w:eastAsia="lt-LT"/>
        </w:rPr>
        <w:t>porto priemonei turi būti atlikti jos vairavimo ir stabdžių sistemų išbandymai. Priklausomai nuo transporto priemonės klasės šios sistemos turi atitikti jos pagaminimo metu galiojančius Tipo patvirtinimo reikalavimus (M, N kategorijai) arba šiuos Reikalavi</w:t>
      </w:r>
      <w:r>
        <w:rPr>
          <w:bCs/>
          <w:lang w:eastAsia="lt-LT"/>
        </w:rPr>
        <w:t>mus (L kategorijai);</w:t>
      </w:r>
    </w:p>
    <w:p w14:paraId="62C5758C" w14:textId="77777777" w:rsidR="00301498" w:rsidRDefault="00211F33">
      <w:pPr>
        <w:ind w:firstLine="567"/>
        <w:jc w:val="both"/>
        <w:rPr>
          <w:bCs/>
          <w:lang w:eastAsia="lt-LT"/>
        </w:rPr>
      </w:pPr>
      <w:r>
        <w:rPr>
          <w:bCs/>
          <w:lang w:eastAsia="lt-LT"/>
        </w:rPr>
        <w:t>9.4</w:t>
      </w:r>
      <w:r>
        <w:rPr>
          <w:bCs/>
          <w:lang w:eastAsia="lt-LT"/>
        </w:rPr>
        <w:t xml:space="preserve">. transporto priemonėje įrengiamos ar naudojamos serijinės gamybos sudėtinės dalys, kurioms taikomos atitinkamų sudėtinių dalių Europos Sąjungos (toliau – ES) direktyvų ir Jungtinių Tautų Europos Ekonominės Komisijos (toliau – </w:t>
      </w:r>
      <w:r>
        <w:rPr>
          <w:bCs/>
          <w:lang w:eastAsia="lt-LT"/>
        </w:rPr>
        <w:t>JT EEK) taisyklių nuostatos, privalo turėti sudėtinių dalių tipo patvirtinimo sertifikatus arba sertifikavimo ženklinimą. Naujai pagamintos sudėtinės dalys turi būti išbandytos pagal atitinkamų ES direktyvų ar JT EEK taisyklių reikalavimus;</w:t>
      </w:r>
    </w:p>
    <w:p w14:paraId="62C5758D" w14:textId="77777777" w:rsidR="00301498" w:rsidRDefault="00211F33">
      <w:pPr>
        <w:ind w:firstLine="567"/>
        <w:jc w:val="both"/>
        <w:rPr>
          <w:bCs/>
          <w:lang w:eastAsia="lt-LT"/>
        </w:rPr>
      </w:pPr>
      <w:r>
        <w:rPr>
          <w:bCs/>
          <w:lang w:eastAsia="lt-LT"/>
        </w:rPr>
        <w:t>9.5</w:t>
      </w:r>
      <w:r>
        <w:rPr>
          <w:bCs/>
          <w:lang w:eastAsia="lt-LT"/>
        </w:rPr>
        <w:t>. transp</w:t>
      </w:r>
      <w:r>
        <w:rPr>
          <w:bCs/>
          <w:lang w:eastAsia="lt-LT"/>
        </w:rPr>
        <w:t>orto priemonėse įrengiamos sudėtinės dalys (apšvietimo ir šviesos signalizacijos prietaisai, garso signalizacijos įtaisai, padangos, galinio vaizdo veidrodžiai, ilgų ir sunkių transporto priemonių skiriamieji ženklai, greičio ribotuvai, tachografai, prieki</w:t>
      </w:r>
      <w:r>
        <w:rPr>
          <w:bCs/>
          <w:lang w:eastAsia="lt-LT"/>
        </w:rPr>
        <w:t>nės, galinės ir šoninės apsaugos nuo palindimo po transporto priemone užtvarai, saugos diržai, sėdynės ir galvos atlošai, sukabintuvai) turi būti sertifikuotos pagal Lietuvos Respublikos arba tarptautinius reikalavimus (JT EEK Vidaus transporto komiteto ta</w:t>
      </w:r>
      <w:r>
        <w:rPr>
          <w:bCs/>
          <w:lang w:eastAsia="lt-LT"/>
        </w:rPr>
        <w:t>isykles arba ES direktyvas);</w:t>
      </w:r>
    </w:p>
    <w:p w14:paraId="62C5758E" w14:textId="77777777" w:rsidR="00301498" w:rsidRDefault="00211F33">
      <w:pPr>
        <w:ind w:firstLine="567"/>
        <w:jc w:val="both"/>
        <w:rPr>
          <w:bCs/>
          <w:lang w:eastAsia="lt-LT"/>
        </w:rPr>
      </w:pPr>
      <w:r>
        <w:rPr>
          <w:bCs/>
          <w:lang w:eastAsia="lt-LT"/>
        </w:rPr>
        <w:t>9.6</w:t>
      </w:r>
      <w:r>
        <w:rPr>
          <w:bCs/>
          <w:lang w:eastAsia="lt-LT"/>
        </w:rPr>
        <w:t>. transporto priemonėse įrengiami vairavimo bei stabdžių sistemos pagrindiniai elementai, ratai, degalų bakai, sergėjimo sistemos, spidometrai priekabos ir vilkiko elektrinės jungtys turi būti sertifikuoti ir atitikti tr</w:t>
      </w:r>
      <w:r>
        <w:rPr>
          <w:bCs/>
          <w:lang w:eastAsia="lt-LT"/>
        </w:rPr>
        <w:t>ansporto priemonių mases, geometrinius parametrus bei eksploatacines savybes;</w:t>
      </w:r>
    </w:p>
    <w:p w14:paraId="62C5758F" w14:textId="77777777" w:rsidR="00301498" w:rsidRDefault="00211F33">
      <w:pPr>
        <w:ind w:firstLine="567"/>
        <w:jc w:val="both"/>
        <w:rPr>
          <w:bCs/>
          <w:lang w:eastAsia="lt-LT"/>
        </w:rPr>
      </w:pPr>
      <w:r>
        <w:rPr>
          <w:bCs/>
          <w:lang w:eastAsia="lt-LT"/>
        </w:rPr>
        <w:t>9.7</w:t>
      </w:r>
      <w:r>
        <w:rPr>
          <w:bCs/>
          <w:lang w:eastAsia="lt-LT"/>
        </w:rPr>
        <w:t>. draudžiama surinkti transporto priemonę iš atsarginių dalių.</w:t>
      </w:r>
    </w:p>
    <w:p w14:paraId="62C57590" w14:textId="77777777" w:rsidR="00301498" w:rsidRDefault="00211F33">
      <w:pPr>
        <w:ind w:firstLine="567"/>
        <w:jc w:val="both"/>
        <w:rPr>
          <w:bCs/>
          <w:lang w:eastAsia="lt-LT"/>
        </w:rPr>
      </w:pPr>
      <w:r>
        <w:rPr>
          <w:bCs/>
          <w:lang w:eastAsia="lt-LT"/>
        </w:rPr>
        <w:t>10</w:t>
      </w:r>
      <w:r>
        <w:rPr>
          <w:bCs/>
          <w:lang w:eastAsia="lt-LT"/>
        </w:rPr>
        <w:t>. Gamintojas, prieš pradėdamas gaminti vienetinę transporto priemonę, turi parengti techninę dokumen</w:t>
      </w:r>
      <w:r>
        <w:rPr>
          <w:bCs/>
          <w:lang w:eastAsia="lt-LT"/>
        </w:rPr>
        <w:t>taciją ir atlikti jos techninę ekspertizę.</w:t>
      </w:r>
    </w:p>
    <w:p w14:paraId="62C57591" w14:textId="77777777" w:rsidR="00301498" w:rsidRDefault="00211F33">
      <w:pPr>
        <w:ind w:firstLine="567"/>
        <w:jc w:val="both"/>
        <w:rPr>
          <w:bCs/>
          <w:lang w:eastAsia="lt-LT"/>
        </w:rPr>
      </w:pPr>
      <w:r>
        <w:rPr>
          <w:bCs/>
          <w:lang w:eastAsia="lt-LT"/>
        </w:rPr>
        <w:t>11</w:t>
      </w:r>
      <w:r>
        <w:rPr>
          <w:bCs/>
          <w:lang w:eastAsia="lt-LT"/>
        </w:rPr>
        <w:t>. Pagamintoms transporto priemonėms reikia atlikti techninę ekspertizę.</w:t>
      </w:r>
    </w:p>
    <w:p w14:paraId="62C57592" w14:textId="77777777" w:rsidR="00301498" w:rsidRDefault="00211F33">
      <w:pPr>
        <w:ind w:firstLine="567"/>
        <w:jc w:val="both"/>
        <w:rPr>
          <w:bCs/>
          <w:lang w:eastAsia="lt-LT"/>
        </w:rPr>
      </w:pPr>
      <w:r>
        <w:rPr>
          <w:bCs/>
          <w:lang w:eastAsia="lt-LT"/>
        </w:rPr>
        <w:t>12</w:t>
      </w:r>
      <w:r>
        <w:rPr>
          <w:bCs/>
          <w:lang w:eastAsia="lt-LT"/>
        </w:rPr>
        <w:t>. Techninei ekspertizei atlikti pateikiama:</w:t>
      </w:r>
    </w:p>
    <w:p w14:paraId="62C57593" w14:textId="77777777" w:rsidR="00301498" w:rsidRDefault="00211F33">
      <w:pPr>
        <w:ind w:firstLine="567"/>
        <w:jc w:val="both"/>
        <w:rPr>
          <w:bCs/>
          <w:lang w:eastAsia="lt-LT"/>
        </w:rPr>
      </w:pPr>
      <w:r>
        <w:rPr>
          <w:bCs/>
          <w:lang w:eastAsia="lt-LT"/>
        </w:rPr>
        <w:t>12.1</w:t>
      </w:r>
      <w:r>
        <w:rPr>
          <w:bCs/>
          <w:lang w:eastAsia="lt-LT"/>
        </w:rPr>
        <w:t>. priekabos, kurios leistina bendroji masė ne didesnė kaip 750 kg, surinkimo (b</w:t>
      </w:r>
      <w:r>
        <w:rPr>
          <w:bCs/>
          <w:lang w:eastAsia="lt-LT"/>
        </w:rPr>
        <w:t>endro vaizdo) brėžinys, svarbiausių mazgų surinkimo ir jų sudedamųjų detalių brėžiniai, svarbiausių detalių atsparumo apskaičiavimai;</w:t>
      </w:r>
    </w:p>
    <w:p w14:paraId="62C57594" w14:textId="77777777" w:rsidR="00301498" w:rsidRDefault="00211F33">
      <w:pPr>
        <w:ind w:firstLine="567"/>
        <w:jc w:val="both"/>
        <w:rPr>
          <w:bCs/>
          <w:lang w:eastAsia="lt-LT"/>
        </w:rPr>
      </w:pPr>
      <w:r>
        <w:rPr>
          <w:bCs/>
          <w:lang w:eastAsia="lt-LT"/>
        </w:rPr>
        <w:t>12.2</w:t>
      </w:r>
      <w:r>
        <w:rPr>
          <w:bCs/>
          <w:lang w:eastAsia="lt-LT"/>
        </w:rPr>
        <w:t>. transporto priemonės, kurios leistina bendroji masė didesnė kaip 750 kg, transporto priemonės gabaritų brėžinys,</w:t>
      </w:r>
      <w:r>
        <w:rPr>
          <w:bCs/>
          <w:lang w:eastAsia="lt-LT"/>
        </w:rPr>
        <w:t xml:space="preserve"> atskirų sistemų surinkimo (gabaritų) brėžiniai, panaudotų savos gamybos svarbiausių detalių darbo brėžiniai, svarbiausių detalių atsparumo apskaičiavimai, transporto priemonės dinamikos skaičiavimai, eksploatavimo instrukcija.</w:t>
      </w:r>
    </w:p>
    <w:p w14:paraId="62C57595" w14:textId="77777777" w:rsidR="00301498" w:rsidRDefault="00211F33">
      <w:pPr>
        <w:ind w:firstLine="567"/>
        <w:jc w:val="both"/>
        <w:rPr>
          <w:bCs/>
          <w:lang w:eastAsia="lt-LT"/>
        </w:rPr>
      </w:pPr>
      <w:r>
        <w:rPr>
          <w:bCs/>
          <w:lang w:eastAsia="lt-LT"/>
        </w:rPr>
        <w:t>13</w:t>
      </w:r>
      <w:r>
        <w:rPr>
          <w:bCs/>
          <w:lang w:eastAsia="lt-LT"/>
        </w:rPr>
        <w:t>. Gaminant transport</w:t>
      </w:r>
      <w:r>
        <w:rPr>
          <w:bCs/>
          <w:lang w:eastAsia="lt-LT"/>
        </w:rPr>
        <w:t>o priemones smulkiaserijiniu ar serijiniu būdu būtina atlikti transporto priemonės tipo bandomojo pavyzdžio techninę ekspertizę, Inspekcijoje atlikti atitikties įvertinimą ir gauti leidimo eksploatuoti numerį (toliau – LEN).</w:t>
      </w:r>
    </w:p>
    <w:p w14:paraId="62C57596" w14:textId="77777777" w:rsidR="00301498" w:rsidRDefault="00211F33">
      <w:pPr>
        <w:ind w:firstLine="567"/>
        <w:jc w:val="both"/>
        <w:rPr>
          <w:bCs/>
          <w:lang w:eastAsia="lt-LT"/>
        </w:rPr>
      </w:pPr>
      <w:r>
        <w:rPr>
          <w:bCs/>
          <w:lang w:eastAsia="lt-LT"/>
        </w:rPr>
        <w:t>14</w:t>
      </w:r>
      <w:r>
        <w:rPr>
          <w:bCs/>
          <w:lang w:eastAsia="lt-LT"/>
        </w:rPr>
        <w:t xml:space="preserve">. Gamindamas transporto </w:t>
      </w:r>
      <w:r>
        <w:rPr>
          <w:bCs/>
          <w:lang w:eastAsia="lt-LT"/>
        </w:rPr>
        <w:t>priemones smulkiaserijiniu ar serijiniu būdu gamintojas privalo:</w:t>
      </w:r>
    </w:p>
    <w:p w14:paraId="62C57597" w14:textId="77777777" w:rsidR="00301498" w:rsidRDefault="00211F33">
      <w:pPr>
        <w:ind w:firstLine="567"/>
        <w:jc w:val="both"/>
        <w:rPr>
          <w:bCs/>
          <w:lang w:eastAsia="lt-LT"/>
        </w:rPr>
      </w:pPr>
      <w:r>
        <w:rPr>
          <w:bCs/>
          <w:lang w:eastAsia="lt-LT"/>
        </w:rPr>
        <w:t>14.1</w:t>
      </w:r>
      <w:r>
        <w:rPr>
          <w:bCs/>
          <w:lang w:eastAsia="lt-LT"/>
        </w:rPr>
        <w:t>. pateikti paruoštą transporto priemonės gamybos techninę dokumentaciją, pagaminti bandomąjį pavyzdį ir atlikti jo techninę ekspertizę;</w:t>
      </w:r>
    </w:p>
    <w:p w14:paraId="62C57598" w14:textId="77777777" w:rsidR="00301498" w:rsidRDefault="00211F33">
      <w:pPr>
        <w:ind w:firstLine="567"/>
        <w:jc w:val="both"/>
        <w:rPr>
          <w:bCs/>
          <w:lang w:eastAsia="lt-LT"/>
        </w:rPr>
      </w:pPr>
      <w:r>
        <w:rPr>
          <w:bCs/>
          <w:lang w:eastAsia="lt-LT"/>
        </w:rPr>
        <w:t>14.2</w:t>
      </w:r>
      <w:r>
        <w:rPr>
          <w:bCs/>
          <w:lang w:eastAsia="lt-LT"/>
        </w:rPr>
        <w:t>. kai techninės ekspertizės išvada teigia</w:t>
      </w:r>
      <w:r>
        <w:rPr>
          <w:bCs/>
          <w:lang w:eastAsia="lt-LT"/>
        </w:rPr>
        <w:t>ma, techninėse tarnybose atlikti transporto priemonės ir jos sudėtinių dalių tipui patvirtinti reikalingus bandymus;</w:t>
      </w:r>
    </w:p>
    <w:p w14:paraId="62C57599" w14:textId="77777777" w:rsidR="00301498" w:rsidRDefault="00211F33">
      <w:pPr>
        <w:ind w:firstLine="567"/>
        <w:jc w:val="both"/>
        <w:rPr>
          <w:bCs/>
          <w:lang w:eastAsia="lt-LT"/>
        </w:rPr>
      </w:pPr>
      <w:r>
        <w:rPr>
          <w:bCs/>
          <w:lang w:eastAsia="lt-LT"/>
        </w:rPr>
        <w:t>14.3</w:t>
      </w:r>
      <w:r>
        <w:rPr>
          <w:bCs/>
          <w:lang w:eastAsia="lt-LT"/>
        </w:rPr>
        <w:t>. kai techninės ekspertizės ir atliktų bandymų išvados teigiamos, gamintojas turi patvirtintą gamybos techninę dokumentaciją, Inspe</w:t>
      </w:r>
      <w:r>
        <w:rPr>
          <w:bCs/>
          <w:lang w:eastAsia="lt-LT"/>
        </w:rPr>
        <w:t>kcijoje atlikti transporto priemonės ir jos sudėtinių dalių tipo patvirtinimo procedūras.</w:t>
      </w:r>
    </w:p>
    <w:p w14:paraId="62C5759A" w14:textId="77777777" w:rsidR="00301498" w:rsidRDefault="00211F33">
      <w:pPr>
        <w:ind w:firstLine="567"/>
        <w:jc w:val="both"/>
        <w:rPr>
          <w:bCs/>
          <w:lang w:eastAsia="lt-LT"/>
        </w:rPr>
      </w:pPr>
      <w:r>
        <w:rPr>
          <w:bCs/>
          <w:lang w:eastAsia="lt-LT"/>
        </w:rPr>
        <w:t>15</w:t>
      </w:r>
      <w:r>
        <w:rPr>
          <w:bCs/>
          <w:lang w:eastAsia="lt-LT"/>
        </w:rPr>
        <w:t>. Transporto priemonės tipo bandomajam pavyzdžiui turi būti parengta gamybos ir eksploatacijos techninė dokumentacija: transporto priemonės konstrukcijos ir g</w:t>
      </w:r>
      <w:r>
        <w:rPr>
          <w:bCs/>
          <w:lang w:eastAsia="lt-LT"/>
        </w:rPr>
        <w:t>amybos technologijos dokumentai, viso rėmo (kėbulo) konstrukcijos ir svarbiausių detalių atsparumo apskaičiavimai, transporto priemonės dinamikos apskaičiavimai bei pateikti sudėtinių dalių sertifikatai pagal Tipo patvirtinimo reikalavimus.</w:t>
      </w:r>
    </w:p>
    <w:p w14:paraId="62C5759B" w14:textId="77777777" w:rsidR="00301498" w:rsidRDefault="00211F33">
      <w:pPr>
        <w:ind w:firstLine="567"/>
        <w:jc w:val="both"/>
        <w:rPr>
          <w:bCs/>
          <w:lang w:eastAsia="lt-LT"/>
        </w:rPr>
      </w:pPr>
      <w:r>
        <w:rPr>
          <w:bCs/>
          <w:lang w:eastAsia="lt-LT"/>
        </w:rPr>
        <w:t>16</w:t>
      </w:r>
      <w:r>
        <w:rPr>
          <w:bCs/>
          <w:lang w:eastAsia="lt-LT"/>
        </w:rPr>
        <w:t>. Tipui p</w:t>
      </w:r>
      <w:r>
        <w:rPr>
          <w:bCs/>
          <w:lang w:eastAsia="lt-LT"/>
        </w:rPr>
        <w:t>atvirtinti Inspekcijai gamintojas ar jo įgaliotas atstovas pateikia transporto priemonės tipo bandomojo pavyzdžio techninės ekspertizės pažymą su teigiamomis išvadomis, pagal ES direktyvas išduotų sudėtinių dalių tipo patvirtinimo sertifikatų kopijas ar pa</w:t>
      </w:r>
      <w:r>
        <w:rPr>
          <w:bCs/>
          <w:lang w:eastAsia="lt-LT"/>
        </w:rPr>
        <w:t>gal JT EEK taisykles išduotų pranešimų kopijas ir kitus dokumentus, nurodytus Transporto priemonių ir sudėtinių transporto priemonių dalių atitikties įvertinimo tvarkos apraše, patvirtintame Lietuvos Respublikos susisiekimo ministro 2006 m. kovo 24 d. įsak</w:t>
      </w:r>
      <w:r>
        <w:rPr>
          <w:bCs/>
          <w:lang w:eastAsia="lt-LT"/>
        </w:rPr>
        <w:t xml:space="preserve">ymu Nr. 3-114 (Žin., 2006, Nr. </w:t>
      </w:r>
      <w:hyperlink r:id="rId12" w:tgtFrame="_blank" w:history="1">
        <w:r>
          <w:rPr>
            <w:bCs/>
            <w:color w:val="0000FF" w:themeColor="hyperlink"/>
            <w:u w:val="single"/>
            <w:lang w:eastAsia="lt-LT"/>
          </w:rPr>
          <w:t>41-1477</w:t>
        </w:r>
      </w:hyperlink>
      <w:r>
        <w:rPr>
          <w:bCs/>
          <w:lang w:eastAsia="lt-LT"/>
        </w:rPr>
        <w:t>).</w:t>
      </w:r>
    </w:p>
    <w:p w14:paraId="62C5759C" w14:textId="77777777" w:rsidR="00301498" w:rsidRDefault="00211F33">
      <w:pPr>
        <w:ind w:firstLine="567"/>
        <w:jc w:val="both"/>
        <w:rPr>
          <w:bCs/>
          <w:lang w:eastAsia="lt-LT"/>
        </w:rPr>
      </w:pPr>
      <w:r>
        <w:rPr>
          <w:bCs/>
          <w:lang w:eastAsia="lt-LT"/>
        </w:rPr>
        <w:t>17</w:t>
      </w:r>
      <w:r>
        <w:rPr>
          <w:bCs/>
          <w:lang w:eastAsia="lt-LT"/>
        </w:rPr>
        <w:t>. Gaminant naują vienetinę transporto priemonę, Inspekcijoje reikia atlikti atitikties įvertinimą gauti atskirą LEN (išskyrus O1 k</w:t>
      </w:r>
      <w:r>
        <w:rPr>
          <w:bCs/>
          <w:lang w:eastAsia="lt-LT"/>
        </w:rPr>
        <w:t>lasės transporto priemones).</w:t>
      </w:r>
    </w:p>
    <w:p w14:paraId="62C5759D" w14:textId="77777777" w:rsidR="00301498" w:rsidRDefault="00211F33">
      <w:pPr>
        <w:ind w:firstLine="567"/>
        <w:jc w:val="both"/>
        <w:rPr>
          <w:bCs/>
          <w:lang w:eastAsia="lt-LT"/>
        </w:rPr>
      </w:pPr>
      <w:r>
        <w:rPr>
          <w:bCs/>
          <w:lang w:eastAsia="lt-LT"/>
        </w:rPr>
        <w:t>18</w:t>
      </w:r>
      <w:r>
        <w:rPr>
          <w:bCs/>
          <w:lang w:eastAsia="lt-LT"/>
        </w:rPr>
        <w:t>. Gaminti transporto priemones gali:</w:t>
      </w:r>
    </w:p>
    <w:p w14:paraId="62C5759E" w14:textId="77777777" w:rsidR="00301498" w:rsidRDefault="00211F33">
      <w:pPr>
        <w:ind w:firstLine="567"/>
        <w:jc w:val="both"/>
        <w:rPr>
          <w:bCs/>
          <w:lang w:eastAsia="lt-LT"/>
        </w:rPr>
      </w:pPr>
      <w:r>
        <w:rPr>
          <w:bCs/>
          <w:lang w:eastAsia="lt-LT"/>
        </w:rPr>
        <w:t>18.1</w:t>
      </w:r>
      <w:r>
        <w:rPr>
          <w:bCs/>
          <w:lang w:eastAsia="lt-LT"/>
        </w:rPr>
        <w:t>. juridiniai ir fiziniai asmenys – vienetinės gamybos transporto priemones, kurių leistina bendroji masė ne didesnė kaip 3500 kg;</w:t>
      </w:r>
    </w:p>
    <w:p w14:paraId="62C5759F" w14:textId="77777777" w:rsidR="00301498" w:rsidRDefault="00211F33">
      <w:pPr>
        <w:ind w:firstLine="567"/>
        <w:jc w:val="both"/>
        <w:rPr>
          <w:bCs/>
          <w:lang w:eastAsia="lt-LT"/>
        </w:rPr>
      </w:pPr>
      <w:r>
        <w:rPr>
          <w:bCs/>
          <w:lang w:eastAsia="lt-LT"/>
        </w:rPr>
        <w:t>18.2</w:t>
      </w:r>
      <w:r>
        <w:rPr>
          <w:bCs/>
          <w:lang w:eastAsia="lt-LT"/>
        </w:rPr>
        <w:t xml:space="preserve">. įmonės, turinčios reikiamą įrangą ir </w:t>
      </w:r>
      <w:r>
        <w:rPr>
          <w:bCs/>
          <w:lang w:eastAsia="lt-LT"/>
        </w:rPr>
        <w:t>atitinkamos kvalifikacijos specialistus – vienetinės gamybos transporto priemones bei smulkiaserijinės gamybos bandomuosius pavyzdžius;</w:t>
      </w:r>
    </w:p>
    <w:p w14:paraId="62C575A0" w14:textId="77777777" w:rsidR="00301498" w:rsidRDefault="00211F33">
      <w:pPr>
        <w:ind w:firstLine="567"/>
        <w:jc w:val="both"/>
        <w:rPr>
          <w:bCs/>
          <w:lang w:eastAsia="lt-LT"/>
        </w:rPr>
      </w:pPr>
      <w:r>
        <w:rPr>
          <w:bCs/>
          <w:lang w:eastAsia="lt-LT"/>
        </w:rPr>
        <w:t>18.3</w:t>
      </w:r>
      <w:r>
        <w:rPr>
          <w:bCs/>
          <w:lang w:eastAsia="lt-LT"/>
        </w:rPr>
        <w:t>. specializuotos įmonės – vienetinės ir smulkiaserijinės gamybos transporto priemones.</w:t>
      </w:r>
    </w:p>
    <w:p w14:paraId="62C575A1" w14:textId="77777777" w:rsidR="00301498" w:rsidRDefault="00211F33">
      <w:pPr>
        <w:ind w:firstLine="567"/>
        <w:jc w:val="both"/>
        <w:rPr>
          <w:bCs/>
          <w:lang w:eastAsia="lt-LT"/>
        </w:rPr>
      </w:pPr>
      <w:r>
        <w:rPr>
          <w:bCs/>
          <w:lang w:eastAsia="lt-LT"/>
        </w:rPr>
        <w:t>19</w:t>
      </w:r>
      <w:r>
        <w:rPr>
          <w:bCs/>
          <w:lang w:eastAsia="lt-LT"/>
        </w:rPr>
        <w:t>. Pagamintai tran</w:t>
      </w:r>
      <w:r>
        <w:rPr>
          <w:bCs/>
          <w:lang w:eastAsia="lt-LT"/>
        </w:rPr>
        <w:t>sporto priemonei identifikavimo numeris suteikiamas Inspekcijos nustatyta tvarka.</w:t>
      </w:r>
    </w:p>
    <w:p w14:paraId="62C575A2" w14:textId="77777777" w:rsidR="00301498" w:rsidRDefault="00211F33">
      <w:pPr>
        <w:ind w:firstLine="567"/>
        <w:jc w:val="both"/>
        <w:rPr>
          <w:bCs/>
          <w:lang w:eastAsia="lt-LT"/>
        </w:rPr>
      </w:pPr>
      <w:r>
        <w:rPr>
          <w:bCs/>
          <w:lang w:eastAsia="lt-LT"/>
        </w:rPr>
        <w:t>20</w:t>
      </w:r>
      <w:r>
        <w:rPr>
          <w:bCs/>
          <w:lang w:eastAsia="lt-LT"/>
        </w:rPr>
        <w:t>. Pagaminta vienetinės gamybos transporto priemonė ir smulkiaserijinės gamybos bandomasis pavyzdys pateikiami pirmos kategorijos techninės ekspertizės įmonei atlikti te</w:t>
      </w:r>
      <w:r>
        <w:rPr>
          <w:bCs/>
          <w:lang w:eastAsia="lt-LT"/>
        </w:rPr>
        <w:t>chninę ekspertizę. Vienetinės gamybos priekabų, kurių leistina bendroji masė ne didesnė kaip 750 kg, techninę ekspertizę atlieka bet kurios kategorijos techninės ekspertizės įmonė.</w:t>
      </w:r>
    </w:p>
    <w:p w14:paraId="62C575A3" w14:textId="77777777" w:rsidR="00301498" w:rsidRDefault="00211F33">
      <w:pPr>
        <w:ind w:firstLine="567"/>
        <w:jc w:val="both"/>
        <w:rPr>
          <w:bCs/>
          <w:lang w:eastAsia="lt-LT"/>
        </w:rPr>
      </w:pPr>
      <w:r>
        <w:rPr>
          <w:bCs/>
          <w:lang w:eastAsia="lt-LT"/>
        </w:rPr>
        <w:t>21</w:t>
      </w:r>
      <w:r>
        <w:rPr>
          <w:bCs/>
          <w:lang w:eastAsia="lt-LT"/>
        </w:rPr>
        <w:t>. Registruojant vienetinės gamybos transporto priemones, pateikiama t</w:t>
      </w:r>
      <w:r>
        <w:rPr>
          <w:bCs/>
          <w:lang w:eastAsia="lt-LT"/>
        </w:rPr>
        <w:t>echninės ekspertizės įmonės išduotos techninės ekspertizės pažymos, o registruojant smulkiaserijinės gamybos transporto priemones – gamintojo išduoti tipo atitikimo sertifikatai.</w:t>
      </w:r>
    </w:p>
    <w:p w14:paraId="62C575A4" w14:textId="77777777" w:rsidR="00301498" w:rsidRDefault="00211F33">
      <w:pPr>
        <w:ind w:firstLine="567"/>
        <w:jc w:val="both"/>
        <w:rPr>
          <w:bCs/>
          <w:lang w:eastAsia="lt-LT"/>
        </w:rPr>
      </w:pPr>
    </w:p>
    <w:p w14:paraId="62C575A5" w14:textId="77777777" w:rsidR="00301498" w:rsidRDefault="00211F33">
      <w:pPr>
        <w:jc w:val="center"/>
        <w:rPr>
          <w:b/>
          <w:bCs/>
          <w:lang w:eastAsia="lt-LT"/>
        </w:rPr>
      </w:pPr>
      <w:r>
        <w:rPr>
          <w:b/>
          <w:bCs/>
          <w:lang w:eastAsia="lt-LT"/>
        </w:rPr>
        <w:t>IV</w:t>
      </w:r>
      <w:r>
        <w:rPr>
          <w:b/>
          <w:bCs/>
          <w:lang w:eastAsia="lt-LT"/>
        </w:rPr>
        <w:t xml:space="preserve">. </w:t>
      </w:r>
      <w:r>
        <w:rPr>
          <w:b/>
          <w:bCs/>
          <w:lang w:eastAsia="lt-LT"/>
        </w:rPr>
        <w:t>PERDIRBAMŲ TRANSPORTO PRIEMONIŲ REIKALAVIMAI</w:t>
      </w:r>
    </w:p>
    <w:p w14:paraId="62C575A6" w14:textId="77777777" w:rsidR="00301498" w:rsidRDefault="00301498">
      <w:pPr>
        <w:ind w:firstLine="567"/>
        <w:jc w:val="both"/>
        <w:rPr>
          <w:bCs/>
          <w:lang w:eastAsia="lt-LT"/>
        </w:rPr>
      </w:pPr>
    </w:p>
    <w:p w14:paraId="62C575A7" w14:textId="77777777" w:rsidR="00301498" w:rsidRDefault="00211F33">
      <w:pPr>
        <w:ind w:firstLine="567"/>
        <w:jc w:val="both"/>
        <w:rPr>
          <w:bCs/>
          <w:lang w:eastAsia="lt-LT"/>
        </w:rPr>
      </w:pPr>
      <w:r>
        <w:rPr>
          <w:bCs/>
          <w:lang w:eastAsia="lt-LT"/>
        </w:rPr>
        <w:t>22</w:t>
      </w:r>
      <w:r>
        <w:rPr>
          <w:bCs/>
          <w:lang w:eastAsia="lt-LT"/>
        </w:rPr>
        <w:t>. Perdirbant t</w:t>
      </w:r>
      <w:r>
        <w:rPr>
          <w:bCs/>
          <w:lang w:eastAsia="lt-LT"/>
        </w:rPr>
        <w:t xml:space="preserve">ransporto priemones neturi sumažėti jų aktyvioji ir pasyvioji sauga, konstrukcijos sudėtinių dalių, tvirtinimo atsparumas ir patikimumas bei pablogėti aplinkos apsaugos rodikliai, vairuotojo darbo vietos ergonomika ir keleivių bei krovinių vežimo sąlygos. </w:t>
      </w:r>
      <w:r>
        <w:rPr>
          <w:bCs/>
          <w:lang w:eastAsia="lt-LT"/>
        </w:rPr>
        <w:t>Po perdirbimo negali pasikeisti transporto priemonės kėbulo (rėmo) identifikavimo numeris, išskyrus atvejus, kai jis keičiamas šių Reikalavimų nustatyta tvarka.</w:t>
      </w:r>
    </w:p>
    <w:p w14:paraId="62C575A8" w14:textId="77777777" w:rsidR="00301498" w:rsidRDefault="00211F33">
      <w:pPr>
        <w:ind w:firstLine="567"/>
        <w:jc w:val="both"/>
        <w:rPr>
          <w:bCs/>
          <w:lang w:eastAsia="lt-LT"/>
        </w:rPr>
      </w:pPr>
      <w:r>
        <w:rPr>
          <w:bCs/>
          <w:lang w:eastAsia="lt-LT"/>
        </w:rPr>
        <w:t>23</w:t>
      </w:r>
      <w:r>
        <w:rPr>
          <w:bCs/>
          <w:lang w:eastAsia="lt-LT"/>
        </w:rPr>
        <w:t>. Transporto priemones perdirbti smulkiaserijiniu būdu turi teisę specializuota įmonė. Pr</w:t>
      </w:r>
      <w:r>
        <w:rPr>
          <w:bCs/>
          <w:lang w:eastAsia="lt-LT"/>
        </w:rPr>
        <w:t>ieš perdirbant įregistruotas transporto priemones smulkiaserijiniu būdu su Inspekcija reikia suderinti įmonės standartą Inspekcijos nustatyta tvarka.</w:t>
      </w:r>
    </w:p>
    <w:p w14:paraId="62C575A9" w14:textId="77777777" w:rsidR="00301498" w:rsidRDefault="00211F33">
      <w:pPr>
        <w:ind w:firstLine="567"/>
        <w:jc w:val="both"/>
        <w:rPr>
          <w:bCs/>
          <w:lang w:eastAsia="lt-LT"/>
        </w:rPr>
      </w:pPr>
      <w:r>
        <w:rPr>
          <w:bCs/>
          <w:lang w:eastAsia="lt-LT"/>
        </w:rPr>
        <w:t>24</w:t>
      </w:r>
      <w:r>
        <w:rPr>
          <w:bCs/>
          <w:lang w:eastAsia="lt-LT"/>
        </w:rPr>
        <w:t>. Prieš pradedant smulkiaserijinį registruotos transporto priemonės perdirbimą ir pateikiant derinti</w:t>
      </w:r>
      <w:r>
        <w:rPr>
          <w:bCs/>
          <w:lang w:eastAsia="lt-LT"/>
        </w:rPr>
        <w:t xml:space="preserve"> Inspekcijai turi būti atlikta įmonės standarto projekto ir bandomojo pavyzdžio techninės dokumentacijos techninė ekspertizė. Jei išvada teigiama, perdirbėjas įmonės standartą privalo suderinti su Inspekcija. Inspekcija gali pareikalauti, kad perdirbėjas p</w:t>
      </w:r>
      <w:r>
        <w:rPr>
          <w:bCs/>
          <w:lang w:eastAsia="lt-LT"/>
        </w:rPr>
        <w:t>ateiktų transporto priemonės gamintojo ar jo įgaliotojo atstovo Lietuvoje išduotą dokumentą, suteikiantį teisę perdirbti transporto priemonę, taip pat dokumentą, suteikiantį teisę naudoti firmos ženklą po transporto priemonės perdirbimo.</w:t>
      </w:r>
    </w:p>
    <w:p w14:paraId="62C575AA" w14:textId="77777777" w:rsidR="00301498" w:rsidRDefault="00211F33">
      <w:pPr>
        <w:ind w:firstLine="567"/>
        <w:jc w:val="both"/>
        <w:rPr>
          <w:bCs/>
          <w:lang w:eastAsia="lt-LT"/>
        </w:rPr>
      </w:pPr>
      <w:r>
        <w:rPr>
          <w:bCs/>
          <w:lang w:eastAsia="lt-LT"/>
        </w:rPr>
        <w:t>25</w:t>
      </w:r>
      <w:r>
        <w:rPr>
          <w:bCs/>
          <w:lang w:eastAsia="lt-LT"/>
        </w:rPr>
        <w:t>. Smulkiaser</w:t>
      </w:r>
      <w:r>
        <w:rPr>
          <w:bCs/>
          <w:lang w:eastAsia="lt-LT"/>
        </w:rPr>
        <w:t>ijinio perdirbimo bandomojo pavyzdžio techninė dokumentacija yra: transporto priemonių perdirbimo įmonės standarto projektas, perdirbimo konstruktorinė ir technologinė dokumentacija, svarbiausių įtaisų sudedamųjų detalių atsparumo apskaičiavimai, naujai pa</w:t>
      </w:r>
      <w:r>
        <w:rPr>
          <w:bCs/>
          <w:lang w:eastAsia="lt-LT"/>
        </w:rPr>
        <w:t>gamintų sudedamųjų detalių atsparumo apskaičiavimas, transporto priemonės dinamikos apskaičiavimai (jei dėl perdirbimo keičiasi transporto priemonės techninės ir eksploatacinės savybės), įrengiamų sudėtinių dalių sertifikatai pagal Tipo patvirtinimo reikal</w:t>
      </w:r>
      <w:r>
        <w:rPr>
          <w:bCs/>
          <w:lang w:eastAsia="lt-LT"/>
        </w:rPr>
        <w:t>avimus.</w:t>
      </w:r>
    </w:p>
    <w:p w14:paraId="62C575AB" w14:textId="77777777" w:rsidR="00301498" w:rsidRDefault="00211F33">
      <w:pPr>
        <w:ind w:firstLine="567"/>
        <w:jc w:val="both"/>
        <w:rPr>
          <w:bCs/>
          <w:lang w:eastAsia="lt-LT"/>
        </w:rPr>
      </w:pPr>
      <w:r>
        <w:rPr>
          <w:bCs/>
          <w:lang w:eastAsia="lt-LT"/>
        </w:rPr>
        <w:t>26</w:t>
      </w:r>
      <w:r>
        <w:rPr>
          <w:bCs/>
          <w:lang w:eastAsia="lt-LT"/>
        </w:rPr>
        <w:t>. Prieš perdirbant įregistruotą vienetinę transporto priemonę turi būti parengta techninė dokumentacija ir atlikta jos techninė ekspertizė. Atliekant nesudėtingą perdirbimą (A) – techninė dokumentacija nebūtina.</w:t>
      </w:r>
    </w:p>
    <w:p w14:paraId="62C575AC" w14:textId="77777777" w:rsidR="00301498" w:rsidRDefault="00211F33">
      <w:pPr>
        <w:ind w:firstLine="567"/>
        <w:jc w:val="both"/>
        <w:rPr>
          <w:bCs/>
          <w:lang w:eastAsia="lt-LT"/>
        </w:rPr>
      </w:pPr>
      <w:r>
        <w:rPr>
          <w:bCs/>
          <w:lang w:eastAsia="lt-LT"/>
        </w:rPr>
        <w:t>27</w:t>
      </w:r>
      <w:r>
        <w:rPr>
          <w:bCs/>
          <w:lang w:eastAsia="lt-LT"/>
        </w:rPr>
        <w:t xml:space="preserve">. Vienetinio perdirbimo </w:t>
      </w:r>
      <w:r>
        <w:rPr>
          <w:bCs/>
          <w:lang w:eastAsia="lt-LT"/>
        </w:rPr>
        <w:t>transporto priemonė techninei ekspertizei pateikiama bet kuriai techninės ekspertizės įmonei. Pirmos kategorijos techninės ekspertizės įmonė atlieka vienetinio perdirbimo transporto priemonės ir transporto priemonių nevienetinio perdirbimo bandomojo pavyzd</w:t>
      </w:r>
      <w:r>
        <w:rPr>
          <w:bCs/>
          <w:lang w:eastAsia="lt-LT"/>
        </w:rPr>
        <w:t>žio technines ekspertizes.</w:t>
      </w:r>
    </w:p>
    <w:p w14:paraId="62C575AD" w14:textId="77777777" w:rsidR="00301498" w:rsidRDefault="00211F33">
      <w:pPr>
        <w:ind w:firstLine="567"/>
        <w:jc w:val="both"/>
        <w:rPr>
          <w:bCs/>
          <w:lang w:eastAsia="lt-LT"/>
        </w:rPr>
      </w:pPr>
      <w:r>
        <w:rPr>
          <w:bCs/>
          <w:lang w:eastAsia="lt-LT"/>
        </w:rPr>
        <w:t>28</w:t>
      </w:r>
      <w:r>
        <w:rPr>
          <w:bCs/>
          <w:lang w:eastAsia="lt-LT"/>
        </w:rPr>
        <w:t>. Transporto priemonės valdymo įtaisus perstatyti iš dešinės pusės į kairę galima įvykdžius vieną iš šių sąlygų:</w:t>
      </w:r>
    </w:p>
    <w:p w14:paraId="62C575AE" w14:textId="77777777" w:rsidR="00301498" w:rsidRDefault="00211F33">
      <w:pPr>
        <w:ind w:firstLine="567"/>
        <w:jc w:val="both"/>
        <w:rPr>
          <w:bCs/>
          <w:lang w:eastAsia="lt-LT"/>
        </w:rPr>
      </w:pPr>
      <w:r>
        <w:rPr>
          <w:bCs/>
          <w:lang w:eastAsia="lt-LT"/>
        </w:rPr>
        <w:t>28.1</w:t>
      </w:r>
      <w:r>
        <w:rPr>
          <w:bCs/>
          <w:lang w:eastAsia="lt-LT"/>
        </w:rPr>
        <w:t>. transporto priemonė perdirbama transporto priemonės gamintojo įgaliotame servise;</w:t>
      </w:r>
    </w:p>
    <w:p w14:paraId="62C575AF" w14:textId="77777777" w:rsidR="00301498" w:rsidRDefault="00211F33">
      <w:pPr>
        <w:ind w:firstLine="567"/>
        <w:jc w:val="both"/>
        <w:rPr>
          <w:bCs/>
          <w:lang w:eastAsia="lt-LT"/>
        </w:rPr>
      </w:pPr>
      <w:r>
        <w:rPr>
          <w:bCs/>
          <w:lang w:eastAsia="lt-LT"/>
        </w:rPr>
        <w:t>28.2</w:t>
      </w:r>
      <w:r>
        <w:rPr>
          <w:bCs/>
          <w:lang w:eastAsia="lt-LT"/>
        </w:rPr>
        <w:t>. transporto</w:t>
      </w:r>
      <w:r>
        <w:rPr>
          <w:bCs/>
          <w:lang w:eastAsia="lt-LT"/>
        </w:rPr>
        <w:t xml:space="preserve"> priemonės savininkas turi transporto priemonės gamintojo technines sąlygas ir perdirbimą atlieka bet kuriame servise pagal šias technines sąlygas.</w:t>
      </w:r>
    </w:p>
    <w:p w14:paraId="62C575B0" w14:textId="77777777" w:rsidR="00301498" w:rsidRDefault="00211F33">
      <w:pPr>
        <w:ind w:firstLine="567"/>
        <w:jc w:val="both"/>
        <w:rPr>
          <w:bCs/>
          <w:lang w:eastAsia="lt-LT"/>
        </w:rPr>
      </w:pPr>
      <w:r>
        <w:rPr>
          <w:bCs/>
          <w:lang w:eastAsia="lt-LT"/>
        </w:rPr>
        <w:t>29</w:t>
      </w:r>
      <w:r>
        <w:rPr>
          <w:bCs/>
          <w:lang w:eastAsia="lt-LT"/>
        </w:rPr>
        <w:t xml:space="preserve">. Abiem 28 punkte nurodytais atvejais po perdirbimo turi būti atlikta transporto priemonės techninė </w:t>
      </w:r>
      <w:r>
        <w:rPr>
          <w:bCs/>
          <w:lang w:eastAsia="lt-LT"/>
        </w:rPr>
        <w:t>ekspertizė.</w:t>
      </w:r>
    </w:p>
    <w:p w14:paraId="62C575B1" w14:textId="77777777" w:rsidR="00301498" w:rsidRDefault="00211F33">
      <w:pPr>
        <w:ind w:firstLine="567"/>
        <w:jc w:val="both"/>
        <w:rPr>
          <w:bCs/>
          <w:lang w:eastAsia="lt-LT"/>
        </w:rPr>
      </w:pPr>
      <w:r>
        <w:rPr>
          <w:bCs/>
          <w:lang w:eastAsia="lt-LT"/>
        </w:rPr>
        <w:t>30</w:t>
      </w:r>
      <w:r>
        <w:rPr>
          <w:bCs/>
          <w:lang w:eastAsia="lt-LT"/>
        </w:rPr>
        <w:t>. N1 klasės transporto priemonę perdirbti į M1 klasės transporto priemonę galima tada, kai N1 klasės kėbulo kodas yra BB ar BBA ir kėbule yra įrengtos sertifikuotos sėdimos vietos. Kitu atveju perdirbimas yra galimas specializuotoje įmonė</w:t>
      </w:r>
      <w:r>
        <w:rPr>
          <w:bCs/>
          <w:lang w:eastAsia="lt-LT"/>
        </w:rPr>
        <w:t>je atliekant įrengtų sėdynių ir saugos diržų tvirtinimo vietų bandymus techninėse tarnybose.</w:t>
      </w:r>
    </w:p>
    <w:p w14:paraId="62C575B2" w14:textId="77777777" w:rsidR="00301498" w:rsidRDefault="00211F33">
      <w:pPr>
        <w:ind w:firstLine="567"/>
        <w:jc w:val="both"/>
        <w:rPr>
          <w:bCs/>
          <w:lang w:eastAsia="lt-LT"/>
        </w:rPr>
      </w:pPr>
      <w:r>
        <w:rPr>
          <w:bCs/>
          <w:lang w:eastAsia="lt-LT"/>
        </w:rPr>
        <w:t>31</w:t>
      </w:r>
      <w:r>
        <w:rPr>
          <w:bCs/>
          <w:lang w:eastAsia="lt-LT"/>
        </w:rPr>
        <w:t xml:space="preserve">. Perdirbant krovinines transporto priemones (N kategorijos) į M1 klasės keleivines transporto priemones, Inspekcijai turi būti pateiktas transporto </w:t>
      </w:r>
      <w:r>
        <w:rPr>
          <w:bCs/>
          <w:lang w:eastAsia="lt-LT"/>
        </w:rPr>
        <w:t>priemonės gamintojo arba jo įgalioto atstovo Lietuvoje dokumentas, patvirtinantis, kad transporto priemonė ar tam tikro modelio transporto priemonių konstrukcija ir stabdžių sistema atitinka transporto priemonės, skirtos vežti keleivius, techninius reikala</w:t>
      </w:r>
      <w:r>
        <w:rPr>
          <w:bCs/>
          <w:lang w:eastAsia="lt-LT"/>
        </w:rPr>
        <w:t>vimus, pateikiant stabdžių sistemos sertifikatą. Papildomai reikia pateikti variklio išmetamųjų teršalų, variklio skleidžiamo triukšmo sertifikatus, sėdynių ir saugos diržų ir jų tvirtinimo vietų sertifikatus M1 klasei.</w:t>
      </w:r>
    </w:p>
    <w:p w14:paraId="62C575B3" w14:textId="77777777" w:rsidR="00301498" w:rsidRDefault="00211F33">
      <w:pPr>
        <w:ind w:firstLine="567"/>
        <w:jc w:val="both"/>
        <w:rPr>
          <w:bCs/>
          <w:lang w:eastAsia="lt-LT"/>
        </w:rPr>
      </w:pPr>
      <w:r>
        <w:rPr>
          <w:bCs/>
          <w:lang w:eastAsia="lt-LT"/>
        </w:rPr>
        <w:t>32</w:t>
      </w:r>
      <w:r>
        <w:rPr>
          <w:bCs/>
          <w:lang w:eastAsia="lt-LT"/>
        </w:rPr>
        <w:t>. Perdirbta M1 klasės transpor</w:t>
      </w:r>
      <w:r>
        <w:rPr>
          <w:bCs/>
          <w:lang w:eastAsia="lt-LT"/>
        </w:rPr>
        <w:t xml:space="preserve">to priemonė turi atitikti Motorinių transporto priemonių ir jų priekabų kategorijų ir klasių pagal konstrukciją reikalavimus, patvirtintus Inspekcijos viršininko 2008 m. gruodžio 2 d. įsakymu Nr. 2B-479 (Žin., 2008, Nr. </w:t>
      </w:r>
      <w:hyperlink r:id="rId13" w:tgtFrame="_blank" w:history="1">
        <w:r>
          <w:rPr>
            <w:bCs/>
            <w:color w:val="0000FF" w:themeColor="hyperlink"/>
            <w:u w:val="single"/>
            <w:lang w:eastAsia="lt-LT"/>
          </w:rPr>
          <w:t>141-5606</w:t>
        </w:r>
      </w:hyperlink>
      <w:r>
        <w:rPr>
          <w:bCs/>
          <w:lang w:eastAsia="lt-LT"/>
        </w:rPr>
        <w:t>).</w:t>
      </w:r>
    </w:p>
    <w:p w14:paraId="62C575B4" w14:textId="77777777" w:rsidR="00301498" w:rsidRDefault="00211F33">
      <w:pPr>
        <w:ind w:firstLine="567"/>
        <w:jc w:val="both"/>
        <w:rPr>
          <w:bCs/>
          <w:lang w:eastAsia="lt-LT"/>
        </w:rPr>
      </w:pPr>
      <w:r>
        <w:rPr>
          <w:bCs/>
          <w:lang w:eastAsia="lt-LT"/>
        </w:rPr>
        <w:t>33</w:t>
      </w:r>
      <w:r>
        <w:rPr>
          <w:bCs/>
          <w:lang w:eastAsia="lt-LT"/>
        </w:rPr>
        <w:t>. Perdirbtos M1 klasės transporto priemonės Inspekcijoje turi gauti atskirą LEN.</w:t>
      </w:r>
    </w:p>
    <w:p w14:paraId="62C575B5" w14:textId="77777777" w:rsidR="00301498" w:rsidRDefault="00211F33">
      <w:pPr>
        <w:ind w:firstLine="567"/>
        <w:jc w:val="both"/>
        <w:rPr>
          <w:bCs/>
          <w:lang w:eastAsia="lt-LT"/>
        </w:rPr>
      </w:pPr>
      <w:r>
        <w:rPr>
          <w:bCs/>
          <w:lang w:eastAsia="lt-LT"/>
        </w:rPr>
        <w:t>34</w:t>
      </w:r>
      <w:r>
        <w:rPr>
          <w:bCs/>
          <w:lang w:eastAsia="lt-LT"/>
        </w:rPr>
        <w:t>. M1 klasės transporto priemonę perdirbti į N1 klasės transporto priemonę galima tik tada, kai M1 klasės tran</w:t>
      </w:r>
      <w:r>
        <w:rPr>
          <w:bCs/>
          <w:lang w:eastAsia="lt-LT"/>
        </w:rPr>
        <w:t>sporto priemonės kėbulo kodas yra AF.</w:t>
      </w:r>
    </w:p>
    <w:p w14:paraId="62C575B6" w14:textId="77777777" w:rsidR="00301498" w:rsidRDefault="00211F33">
      <w:pPr>
        <w:ind w:firstLine="567"/>
        <w:jc w:val="both"/>
        <w:rPr>
          <w:bCs/>
          <w:lang w:eastAsia="lt-LT"/>
        </w:rPr>
      </w:pPr>
      <w:r>
        <w:rPr>
          <w:bCs/>
          <w:lang w:eastAsia="lt-LT"/>
        </w:rPr>
        <w:t>35</w:t>
      </w:r>
      <w:r>
        <w:rPr>
          <w:bCs/>
          <w:lang w:eastAsia="lt-LT"/>
        </w:rPr>
        <w:t>. Perdirbta N1 klasės transporto priemonė turi atitikti Motorinių transporto priemonių ir jų priekabų kategorijų ir klasių pagal konstrukciją reikalavimus.</w:t>
      </w:r>
    </w:p>
    <w:p w14:paraId="62C575B7" w14:textId="77777777" w:rsidR="00301498" w:rsidRDefault="00211F33">
      <w:pPr>
        <w:ind w:firstLine="567"/>
        <w:jc w:val="both"/>
        <w:rPr>
          <w:bCs/>
          <w:lang w:eastAsia="lt-LT"/>
        </w:rPr>
      </w:pPr>
      <w:r>
        <w:rPr>
          <w:bCs/>
          <w:lang w:eastAsia="lt-LT"/>
        </w:rPr>
        <w:t>36</w:t>
      </w:r>
      <w:r>
        <w:rPr>
          <w:bCs/>
          <w:lang w:eastAsia="lt-LT"/>
        </w:rPr>
        <w:t>. Registruotų, M2 ir M3 klasių, transporto priemon</w:t>
      </w:r>
      <w:r>
        <w:rPr>
          <w:bCs/>
          <w:lang w:eastAsia="lt-LT"/>
        </w:rPr>
        <w:t>ių perdirbimo sąlygos:</w:t>
      </w:r>
    </w:p>
    <w:p w14:paraId="62C575B8" w14:textId="77777777" w:rsidR="00301498" w:rsidRDefault="00211F33">
      <w:pPr>
        <w:ind w:firstLine="567"/>
        <w:jc w:val="both"/>
        <w:rPr>
          <w:bCs/>
          <w:lang w:eastAsia="lt-LT"/>
        </w:rPr>
      </w:pPr>
      <w:r>
        <w:rPr>
          <w:bCs/>
          <w:lang w:eastAsia="lt-LT"/>
        </w:rPr>
        <w:t>36.1</w:t>
      </w:r>
      <w:r>
        <w:rPr>
          <w:bCs/>
          <w:lang w:eastAsia="lt-LT"/>
        </w:rPr>
        <w:t>. M2 klasės transporto priemonė gali būti perdirbama į M1 klasės transporto priemonę, jeigu M2 klasės transporto priemonės bendroji masė yra ne didesnė negu 2800 kg;</w:t>
      </w:r>
    </w:p>
    <w:p w14:paraId="62C575B9" w14:textId="77777777" w:rsidR="00301498" w:rsidRDefault="00211F33">
      <w:pPr>
        <w:ind w:firstLine="567"/>
        <w:jc w:val="both"/>
        <w:rPr>
          <w:bCs/>
          <w:lang w:eastAsia="lt-LT"/>
        </w:rPr>
      </w:pPr>
      <w:r>
        <w:rPr>
          <w:bCs/>
          <w:lang w:eastAsia="lt-LT"/>
        </w:rPr>
        <w:t>36.2</w:t>
      </w:r>
      <w:r>
        <w:rPr>
          <w:bCs/>
          <w:lang w:eastAsia="lt-LT"/>
        </w:rPr>
        <w:t>. transporto priemonė į M2 ar M3 klasės transporto pr</w:t>
      </w:r>
      <w:r>
        <w:rPr>
          <w:bCs/>
          <w:lang w:eastAsia="lt-LT"/>
        </w:rPr>
        <w:t>iemonę gali būti perdirbama tik specializuotoje įmonėje;</w:t>
      </w:r>
    </w:p>
    <w:p w14:paraId="62C575BA" w14:textId="77777777" w:rsidR="00301498" w:rsidRDefault="00211F33">
      <w:pPr>
        <w:ind w:firstLine="567"/>
        <w:jc w:val="both"/>
        <w:rPr>
          <w:bCs/>
          <w:lang w:eastAsia="lt-LT"/>
        </w:rPr>
      </w:pPr>
      <w:r>
        <w:rPr>
          <w:bCs/>
          <w:lang w:eastAsia="lt-LT"/>
        </w:rPr>
        <w:t>36.3</w:t>
      </w:r>
      <w:r>
        <w:rPr>
          <w:bCs/>
          <w:lang w:eastAsia="lt-LT"/>
        </w:rPr>
        <w:t>. kai transporto priemonei yra priskirtas LEN ir keičiasi transporto priemonės klasė:</w:t>
      </w:r>
    </w:p>
    <w:p w14:paraId="62C575BB" w14:textId="77777777" w:rsidR="00301498" w:rsidRDefault="00211F33">
      <w:pPr>
        <w:ind w:firstLine="567"/>
        <w:jc w:val="both"/>
        <w:rPr>
          <w:bCs/>
          <w:lang w:eastAsia="lt-LT"/>
        </w:rPr>
      </w:pPr>
      <w:r>
        <w:rPr>
          <w:bCs/>
          <w:lang w:eastAsia="lt-LT"/>
        </w:rPr>
        <w:t>36.3.1</w:t>
      </w:r>
      <w:r>
        <w:rPr>
          <w:bCs/>
          <w:lang w:eastAsia="lt-LT"/>
        </w:rPr>
        <w:t>. ir transporto priemonė perdirbama smulkiaserijiniu būdu, Inspekcijoje reikia gauti tipo patvirt</w:t>
      </w:r>
      <w:r>
        <w:rPr>
          <w:bCs/>
          <w:lang w:eastAsia="lt-LT"/>
        </w:rPr>
        <w:t>inimą;</w:t>
      </w:r>
    </w:p>
    <w:p w14:paraId="62C575BC" w14:textId="77777777" w:rsidR="00301498" w:rsidRDefault="00211F33">
      <w:pPr>
        <w:ind w:firstLine="567"/>
        <w:jc w:val="both"/>
        <w:rPr>
          <w:bCs/>
          <w:lang w:eastAsia="lt-LT"/>
        </w:rPr>
      </w:pPr>
      <w:r>
        <w:rPr>
          <w:bCs/>
          <w:lang w:eastAsia="lt-LT"/>
        </w:rPr>
        <w:t>36.3.2</w:t>
      </w:r>
      <w:r>
        <w:rPr>
          <w:bCs/>
          <w:lang w:eastAsia="lt-LT"/>
        </w:rPr>
        <w:t>. ir transporto priemonė perdirbama vienetiniu būdu, Inspekcijoje reikia gauti atskirą LEN.</w:t>
      </w:r>
    </w:p>
    <w:p w14:paraId="62C575BD" w14:textId="77777777" w:rsidR="00301498" w:rsidRDefault="00211F33">
      <w:pPr>
        <w:ind w:firstLine="567"/>
        <w:jc w:val="both"/>
        <w:rPr>
          <w:bCs/>
          <w:lang w:eastAsia="lt-LT"/>
        </w:rPr>
      </w:pPr>
      <w:r>
        <w:rPr>
          <w:bCs/>
          <w:lang w:eastAsia="lt-LT"/>
        </w:rPr>
        <w:t>37</w:t>
      </w:r>
      <w:r>
        <w:rPr>
          <w:bCs/>
          <w:lang w:eastAsia="lt-LT"/>
        </w:rPr>
        <w:t>. Techninės ekspertizės metu priklausomai nuo perdirbimo sudėtingumo turi būti šie dokumentai:</w:t>
      </w:r>
    </w:p>
    <w:p w14:paraId="62C575BE" w14:textId="77777777" w:rsidR="00301498" w:rsidRDefault="00211F33">
      <w:pPr>
        <w:ind w:firstLine="567"/>
        <w:jc w:val="both"/>
        <w:rPr>
          <w:bCs/>
          <w:lang w:eastAsia="lt-LT"/>
        </w:rPr>
      </w:pPr>
      <w:r>
        <w:rPr>
          <w:bCs/>
          <w:lang w:eastAsia="lt-LT"/>
        </w:rPr>
        <w:t>37.1</w:t>
      </w:r>
      <w:r>
        <w:rPr>
          <w:bCs/>
          <w:lang w:eastAsia="lt-LT"/>
        </w:rPr>
        <w:t xml:space="preserve">. vidutinio sudėtingumo perdirbimui </w:t>
      </w:r>
      <w:r>
        <w:rPr>
          <w:bCs/>
          <w:lang w:eastAsia="lt-LT"/>
        </w:rPr>
        <w:t>(B) – transporto priemonės gabaritų brėžiniai (jei keičiasi jos gabaritiniai matmenys), perdirbamų sistemų (agregatų, mazgų) surinkimo (gabaritų) brėžiniai;</w:t>
      </w:r>
    </w:p>
    <w:p w14:paraId="62C575BF" w14:textId="77777777" w:rsidR="00301498" w:rsidRDefault="00211F33">
      <w:pPr>
        <w:ind w:firstLine="567"/>
        <w:jc w:val="both"/>
        <w:rPr>
          <w:bCs/>
          <w:lang w:eastAsia="lt-LT"/>
        </w:rPr>
      </w:pPr>
      <w:r>
        <w:rPr>
          <w:bCs/>
          <w:lang w:eastAsia="lt-LT"/>
        </w:rPr>
        <w:t>37.2</w:t>
      </w:r>
      <w:r>
        <w:rPr>
          <w:bCs/>
          <w:lang w:eastAsia="lt-LT"/>
        </w:rPr>
        <w:t>. sudėtingam perdirbimui (C) – 37.1 punkte išvardyti dokumentai bei svarbiausių įtaisų sude</w:t>
      </w:r>
      <w:r>
        <w:rPr>
          <w:bCs/>
          <w:lang w:eastAsia="lt-LT"/>
        </w:rPr>
        <w:t>damųjų dalių darbo brėžiniai, svarbiausių detalių atsparumo apskaičiavimai, transporto priemonės dinamikos apskaičiavimai (jei dėl perdirbimo keičiasi transporto priemonės techninės ir eksploatacinės savybės) arba gamintojo išduota techninė perdirbimo inst</w:t>
      </w:r>
      <w:r>
        <w:rPr>
          <w:bCs/>
          <w:lang w:eastAsia="lt-LT"/>
        </w:rPr>
        <w:t>rukcija.</w:t>
      </w:r>
    </w:p>
    <w:p w14:paraId="62C575C0" w14:textId="77777777" w:rsidR="00301498" w:rsidRDefault="00211F33">
      <w:pPr>
        <w:ind w:firstLine="567"/>
        <w:jc w:val="both"/>
        <w:rPr>
          <w:bCs/>
          <w:lang w:eastAsia="lt-LT"/>
        </w:rPr>
      </w:pPr>
      <w:r>
        <w:rPr>
          <w:bCs/>
          <w:lang w:eastAsia="lt-LT"/>
        </w:rPr>
        <w:t>38</w:t>
      </w:r>
      <w:r>
        <w:rPr>
          <w:bCs/>
          <w:lang w:eastAsia="lt-LT"/>
        </w:rPr>
        <w:t>. Apie transporto priemonių perdirbimo sudėtingumą sprendžiama vadovaujantis 2 priede pateiktais pavyzdžiais.</w:t>
      </w:r>
    </w:p>
    <w:p w14:paraId="62C575C1" w14:textId="77777777" w:rsidR="00301498" w:rsidRDefault="00211F33">
      <w:pPr>
        <w:ind w:firstLine="567"/>
        <w:jc w:val="both"/>
        <w:rPr>
          <w:bCs/>
          <w:lang w:eastAsia="lt-LT"/>
        </w:rPr>
      </w:pPr>
      <w:r>
        <w:rPr>
          <w:bCs/>
          <w:lang w:eastAsia="lt-LT"/>
        </w:rPr>
        <w:t>39</w:t>
      </w:r>
      <w:r>
        <w:rPr>
          <w:bCs/>
          <w:lang w:eastAsia="lt-LT"/>
        </w:rPr>
        <w:t xml:space="preserve">. Transporto priemonių perdirbimui, kuris neaprašytas šiuose Reikalavimuose, techninę dokumentaciją ir technines sąlygas </w:t>
      </w:r>
      <w:r>
        <w:rPr>
          <w:bCs/>
          <w:lang w:eastAsia="lt-LT"/>
        </w:rPr>
        <w:t>prieš perdirbimą būtina suderinti su Inspekcija.</w:t>
      </w:r>
    </w:p>
    <w:p w14:paraId="62C575C2" w14:textId="77777777" w:rsidR="00301498" w:rsidRDefault="00211F33">
      <w:pPr>
        <w:ind w:firstLine="567"/>
        <w:jc w:val="both"/>
        <w:rPr>
          <w:bCs/>
          <w:lang w:eastAsia="lt-LT"/>
        </w:rPr>
      </w:pPr>
      <w:r>
        <w:rPr>
          <w:bCs/>
          <w:lang w:eastAsia="lt-LT"/>
        </w:rPr>
        <w:t>40</w:t>
      </w:r>
      <w:r>
        <w:rPr>
          <w:bCs/>
          <w:lang w:eastAsia="lt-LT"/>
        </w:rPr>
        <w:t>. Transporto priemonėse įrengiamos sudėtinės dalys (apšvietimo ir šviesos signalizacijos prietaisai, garso signalizacijos įtaisai, padangos, galinio vaizdo veidrodžiai, ilgų ir sunkių transporto priemo</w:t>
      </w:r>
      <w:r>
        <w:rPr>
          <w:bCs/>
          <w:lang w:eastAsia="lt-LT"/>
        </w:rPr>
        <w:t>nių skiriamieji ženklai, greičio ribotuvai, tachografai, priekinės, galinės ir šoninės apsaugos nuo palindimo po transporto priemone užtvarai, saugos diržai, sėdynės ir galvos atlošai, sukabintuvai) turi būti sertifikuotos pagal Lietuvos Respublikos arba t</w:t>
      </w:r>
      <w:r>
        <w:rPr>
          <w:bCs/>
          <w:lang w:eastAsia="lt-LT"/>
        </w:rPr>
        <w:t>arptautinius reikalavimus (JT EEK Vidaus transporto komiteto taisykles arba ES direktyvas).</w:t>
      </w:r>
    </w:p>
    <w:p w14:paraId="62C575C3" w14:textId="77777777" w:rsidR="00301498" w:rsidRDefault="00211F33">
      <w:pPr>
        <w:ind w:firstLine="567"/>
        <w:jc w:val="both"/>
        <w:rPr>
          <w:bCs/>
          <w:lang w:eastAsia="lt-LT"/>
        </w:rPr>
      </w:pPr>
      <w:r>
        <w:rPr>
          <w:bCs/>
          <w:lang w:eastAsia="lt-LT"/>
        </w:rPr>
        <w:t>41</w:t>
      </w:r>
      <w:r>
        <w:rPr>
          <w:bCs/>
          <w:lang w:eastAsia="lt-LT"/>
        </w:rPr>
        <w:t>. Transporto priemonėse įrengiami vairavimo bei stabdžių sistemos pagrindiniai elementai, ratai, degalų bakai, sergėjimo sistemos, spidometrai priekabos ir vi</w:t>
      </w:r>
      <w:r>
        <w:rPr>
          <w:bCs/>
          <w:lang w:eastAsia="lt-LT"/>
        </w:rPr>
        <w:t>lkiko elektrinės jungtys turi būti sertifikuoti ir atitikti transporto priemonių mases, geometrinius parametrus bei eksploatacines savybes.</w:t>
      </w:r>
    </w:p>
    <w:p w14:paraId="62C575C4" w14:textId="77777777" w:rsidR="00301498" w:rsidRDefault="00211F33">
      <w:pPr>
        <w:ind w:firstLine="567"/>
        <w:jc w:val="both"/>
        <w:rPr>
          <w:bCs/>
          <w:lang w:eastAsia="lt-LT"/>
        </w:rPr>
      </w:pPr>
      <w:r>
        <w:rPr>
          <w:bCs/>
          <w:lang w:eastAsia="lt-LT"/>
        </w:rPr>
        <w:t>42</w:t>
      </w:r>
      <w:r>
        <w:rPr>
          <w:bCs/>
          <w:lang w:eastAsia="lt-LT"/>
        </w:rPr>
        <w:t>. Perdirbtą transporto priemonę būtina perregistruoti, jei ją perdirbant keitėsi transporto priemonės tipas ar</w:t>
      </w:r>
      <w:r>
        <w:rPr>
          <w:bCs/>
          <w:lang w:eastAsia="lt-LT"/>
        </w:rPr>
        <w:t>ba kiti techniniai duomenys, įrašyti transporto priemonės registracijos liudijime.</w:t>
      </w:r>
    </w:p>
    <w:p w14:paraId="62C575C5" w14:textId="77777777" w:rsidR="00301498" w:rsidRDefault="00211F33">
      <w:pPr>
        <w:ind w:firstLine="567"/>
        <w:jc w:val="both"/>
        <w:rPr>
          <w:bCs/>
          <w:lang w:eastAsia="lt-LT"/>
        </w:rPr>
      </w:pPr>
      <w:r>
        <w:rPr>
          <w:bCs/>
          <w:lang w:eastAsia="lt-LT"/>
        </w:rPr>
        <w:t>43</w:t>
      </w:r>
      <w:r>
        <w:rPr>
          <w:bCs/>
          <w:lang w:eastAsia="lt-LT"/>
        </w:rPr>
        <w:t>. Registruojant vienetinio perdirbimo transporto priemones, pateikiamos techninės ekspertizės įmonės išduotos pažymos, o registruojant smulkiaserijinio perdirbimo tran</w:t>
      </w:r>
      <w:r>
        <w:rPr>
          <w:bCs/>
          <w:lang w:eastAsia="lt-LT"/>
        </w:rPr>
        <w:t>sporto priemones – specializuotos įmonės išduotos pažymos apie transporto priemonės perdirbimą pagal suderintą įmonės standartą.</w:t>
      </w:r>
    </w:p>
    <w:p w14:paraId="62C575C6" w14:textId="77777777" w:rsidR="00301498" w:rsidRDefault="00211F33">
      <w:pPr>
        <w:ind w:firstLine="567"/>
        <w:jc w:val="both"/>
        <w:rPr>
          <w:bCs/>
          <w:lang w:eastAsia="lt-LT"/>
        </w:rPr>
      </w:pPr>
    </w:p>
    <w:p w14:paraId="62C575C7" w14:textId="77777777" w:rsidR="00301498" w:rsidRDefault="00211F33">
      <w:pPr>
        <w:jc w:val="center"/>
        <w:rPr>
          <w:b/>
          <w:bCs/>
          <w:lang w:eastAsia="lt-LT"/>
        </w:rPr>
      </w:pPr>
      <w:r>
        <w:rPr>
          <w:b/>
          <w:bCs/>
          <w:lang w:eastAsia="lt-LT"/>
        </w:rPr>
        <w:t>V</w:t>
      </w:r>
      <w:r>
        <w:rPr>
          <w:b/>
          <w:bCs/>
          <w:lang w:eastAsia="lt-LT"/>
        </w:rPr>
        <w:t xml:space="preserve">. </w:t>
      </w:r>
      <w:r>
        <w:rPr>
          <w:b/>
          <w:bCs/>
          <w:lang w:eastAsia="lt-LT"/>
        </w:rPr>
        <w:t>KITOJE ŠALYJE PERDIRBTŲ IR ĮVEŽTŲ TRANSPORTO PRIEMONIŲ REIKALAVIMAI</w:t>
      </w:r>
    </w:p>
    <w:p w14:paraId="62C575C8" w14:textId="77777777" w:rsidR="00301498" w:rsidRDefault="00301498">
      <w:pPr>
        <w:ind w:firstLine="567"/>
        <w:jc w:val="both"/>
        <w:rPr>
          <w:bCs/>
          <w:lang w:eastAsia="lt-LT"/>
        </w:rPr>
      </w:pPr>
    </w:p>
    <w:p w14:paraId="62C575C9" w14:textId="77777777" w:rsidR="00301498" w:rsidRDefault="00211F33">
      <w:pPr>
        <w:ind w:firstLine="567"/>
        <w:jc w:val="both"/>
        <w:rPr>
          <w:bCs/>
          <w:lang w:eastAsia="lt-LT"/>
        </w:rPr>
      </w:pPr>
      <w:r>
        <w:rPr>
          <w:bCs/>
          <w:lang w:eastAsia="lt-LT"/>
        </w:rPr>
        <w:t>44</w:t>
      </w:r>
      <w:r>
        <w:rPr>
          <w:bCs/>
          <w:lang w:eastAsia="lt-LT"/>
        </w:rPr>
        <w:t>. Kitoje šalyje perdirbtoms ir į Lietuvą į</w:t>
      </w:r>
      <w:r>
        <w:rPr>
          <w:bCs/>
          <w:lang w:eastAsia="lt-LT"/>
        </w:rPr>
        <w:t>vežtoms transporto priemonėms turi būti atliekama techninė ekspertizė. Tuo atveju, kai pateikiama transporto priemonės perdirbimo dokumentacija ir (arba) užsienyje atliktos techninės ekspertizės išvados, techninės ekspertizės įmonėje atliekama tiktai dalin</w:t>
      </w:r>
      <w:r>
        <w:rPr>
          <w:bCs/>
          <w:lang w:eastAsia="lt-LT"/>
        </w:rPr>
        <w:t>ė techninė ekspertizė. Jos metu nustatoma, ar atliktas perdirbimas atitinka šių Reikalavimų nuostatas.</w:t>
      </w:r>
    </w:p>
    <w:p w14:paraId="62C575CA" w14:textId="77777777" w:rsidR="00301498" w:rsidRDefault="00211F33">
      <w:pPr>
        <w:ind w:firstLine="567"/>
        <w:jc w:val="both"/>
        <w:rPr>
          <w:bCs/>
          <w:lang w:eastAsia="lt-LT"/>
        </w:rPr>
      </w:pPr>
    </w:p>
    <w:p w14:paraId="62C575CB" w14:textId="77777777" w:rsidR="00301498" w:rsidRDefault="00211F33">
      <w:pPr>
        <w:jc w:val="center"/>
        <w:rPr>
          <w:b/>
          <w:bCs/>
          <w:lang w:eastAsia="lt-LT"/>
        </w:rPr>
      </w:pPr>
      <w:r>
        <w:rPr>
          <w:b/>
          <w:bCs/>
          <w:lang w:eastAsia="lt-LT"/>
        </w:rPr>
        <w:t>VI</w:t>
      </w:r>
      <w:r>
        <w:rPr>
          <w:b/>
          <w:bCs/>
          <w:lang w:eastAsia="lt-LT"/>
        </w:rPr>
        <w:t xml:space="preserve">. </w:t>
      </w:r>
      <w:r>
        <w:rPr>
          <w:b/>
          <w:bCs/>
          <w:lang w:eastAsia="lt-LT"/>
        </w:rPr>
        <w:t>RĖMŲ IR KĖBULŲ KEITIMO TVARKA</w:t>
      </w:r>
    </w:p>
    <w:p w14:paraId="62C575CC" w14:textId="77777777" w:rsidR="00301498" w:rsidRDefault="00301498">
      <w:pPr>
        <w:ind w:firstLine="567"/>
        <w:jc w:val="both"/>
        <w:rPr>
          <w:bCs/>
          <w:lang w:eastAsia="lt-LT"/>
        </w:rPr>
      </w:pPr>
    </w:p>
    <w:p w14:paraId="62C575CD" w14:textId="77777777" w:rsidR="00301498" w:rsidRDefault="00211F33">
      <w:pPr>
        <w:ind w:firstLine="567"/>
        <w:jc w:val="both"/>
        <w:rPr>
          <w:bCs/>
          <w:lang w:eastAsia="lt-LT"/>
        </w:rPr>
      </w:pPr>
      <w:r>
        <w:rPr>
          <w:bCs/>
          <w:lang w:eastAsia="lt-LT"/>
        </w:rPr>
        <w:t>45</w:t>
      </w:r>
      <w:r>
        <w:rPr>
          <w:bCs/>
          <w:lang w:eastAsia="lt-LT"/>
        </w:rPr>
        <w:t>. Rėmą ar kėbulą galima keisti tik Lietuvoje registruotai transporto priemonei.</w:t>
      </w:r>
    </w:p>
    <w:p w14:paraId="62C575CE" w14:textId="77777777" w:rsidR="00301498" w:rsidRDefault="00211F33">
      <w:pPr>
        <w:ind w:firstLine="567"/>
        <w:jc w:val="both"/>
        <w:rPr>
          <w:bCs/>
          <w:lang w:eastAsia="lt-LT"/>
        </w:rPr>
      </w:pPr>
      <w:r>
        <w:rPr>
          <w:bCs/>
          <w:lang w:eastAsia="lt-LT"/>
        </w:rPr>
        <w:t>46</w:t>
      </w:r>
      <w:r>
        <w:rPr>
          <w:bCs/>
          <w:lang w:eastAsia="lt-LT"/>
        </w:rPr>
        <w:t xml:space="preserve">. Rėmas ar kėbulas </w:t>
      </w:r>
      <w:r>
        <w:rPr>
          <w:bCs/>
          <w:lang w:eastAsia="lt-LT"/>
        </w:rPr>
        <w:t>gali būti keičiamas kitu šiais atvejais:</w:t>
      </w:r>
    </w:p>
    <w:p w14:paraId="62C575CF" w14:textId="77777777" w:rsidR="00301498" w:rsidRDefault="00211F33">
      <w:pPr>
        <w:ind w:firstLine="567"/>
        <w:jc w:val="both"/>
        <w:rPr>
          <w:bCs/>
          <w:lang w:eastAsia="lt-LT"/>
        </w:rPr>
      </w:pPr>
      <w:r>
        <w:rPr>
          <w:bCs/>
          <w:lang w:eastAsia="lt-LT"/>
        </w:rPr>
        <w:t>46.1</w:t>
      </w:r>
      <w:r>
        <w:rPr>
          <w:bCs/>
          <w:lang w:eastAsia="lt-LT"/>
        </w:rPr>
        <w:t>. kai privalomosios techninės apžiūros metu nustatyta, kad dėl rėmo ar kėbulo techninių trūkumų transporto priemonę eksploatuoti draudžiama;</w:t>
      </w:r>
    </w:p>
    <w:p w14:paraId="62C575D0" w14:textId="77777777" w:rsidR="00301498" w:rsidRDefault="00211F33">
      <w:pPr>
        <w:ind w:firstLine="567"/>
        <w:jc w:val="both"/>
        <w:rPr>
          <w:bCs/>
          <w:lang w:eastAsia="lt-LT"/>
        </w:rPr>
      </w:pPr>
      <w:r>
        <w:rPr>
          <w:bCs/>
          <w:lang w:eastAsia="lt-LT"/>
        </w:rPr>
        <w:t>46.2</w:t>
      </w:r>
      <w:r>
        <w:rPr>
          <w:bCs/>
          <w:lang w:eastAsia="lt-LT"/>
        </w:rPr>
        <w:t>. kai po eismo įvykio apgadinto rėmo ar kėbulo atkūrimo kašt</w:t>
      </w:r>
      <w:r>
        <w:rPr>
          <w:bCs/>
          <w:lang w:eastAsia="lt-LT"/>
        </w:rPr>
        <w:t>ai viršija 75 proc. rinkos vertės iki sugadinimo.</w:t>
      </w:r>
    </w:p>
    <w:p w14:paraId="62C575D1" w14:textId="77777777" w:rsidR="00301498" w:rsidRDefault="00211F33">
      <w:pPr>
        <w:ind w:firstLine="567"/>
        <w:jc w:val="both"/>
        <w:rPr>
          <w:bCs/>
          <w:lang w:eastAsia="lt-LT"/>
        </w:rPr>
      </w:pPr>
      <w:r>
        <w:rPr>
          <w:bCs/>
          <w:lang w:eastAsia="lt-LT"/>
        </w:rPr>
        <w:t>47</w:t>
      </w:r>
      <w:r>
        <w:rPr>
          <w:bCs/>
          <w:lang w:eastAsia="lt-LT"/>
        </w:rPr>
        <w:t>. Kėbulas ar rėmas gali būti keičiamas identišku arba techniškai artimos modifikacijos kėbulu ar rėmu. Identiškais laikomi rėmai ar kėbulai, kai transporto priemonių tipo pripažinimo numeriai bei te</w:t>
      </w:r>
      <w:r>
        <w:rPr>
          <w:bCs/>
          <w:lang w:eastAsia="lt-LT"/>
        </w:rPr>
        <w:t>chniniai duomenys, nurodyti transporto priemonės identifikavimo lentelėse, yra vienodi. Techniškai artimos modifikacijos kėbulai – tai kėbulai su vienodu tipo pripažinimo numeriu, bet su skirtingais techniniais duomenimis, nurodytais transporto priemonės i</w:t>
      </w:r>
      <w:r>
        <w:rPr>
          <w:bCs/>
          <w:lang w:eastAsia="lt-LT"/>
        </w:rPr>
        <w:t>dentifikavimo lentelėje.</w:t>
      </w:r>
    </w:p>
    <w:p w14:paraId="62C575D2" w14:textId="77777777" w:rsidR="00301498" w:rsidRDefault="00211F33">
      <w:pPr>
        <w:ind w:firstLine="567"/>
        <w:jc w:val="both"/>
        <w:rPr>
          <w:bCs/>
          <w:lang w:eastAsia="lt-LT"/>
        </w:rPr>
      </w:pPr>
      <w:r>
        <w:rPr>
          <w:bCs/>
          <w:lang w:eastAsia="lt-LT"/>
        </w:rPr>
        <w:t>48</w:t>
      </w:r>
      <w:r>
        <w:rPr>
          <w:bCs/>
          <w:lang w:eastAsia="lt-LT"/>
        </w:rPr>
        <w:t>. Kai kėbulas keičiamas į techniškai artimos modifikacijos kėbulą, užsakovui ar perdirbėjui būtina pateikti gamintojo arba jo įgaliotojo atstovo Lietuvoje išduotą dokumentą, patvirtinantį kėbulo keitimo galimybę. Kai gamintoj</w:t>
      </w:r>
      <w:r>
        <w:rPr>
          <w:bCs/>
          <w:lang w:eastAsia="lt-LT"/>
        </w:rPr>
        <w:t>o atstovo Lietuvoje nėra, technines sąlygas būtina suderinti su Inspekcija.</w:t>
      </w:r>
    </w:p>
    <w:p w14:paraId="62C575D3" w14:textId="77777777" w:rsidR="00301498" w:rsidRDefault="00211F33">
      <w:pPr>
        <w:ind w:firstLine="567"/>
        <w:jc w:val="both"/>
        <w:rPr>
          <w:bCs/>
          <w:lang w:eastAsia="lt-LT"/>
        </w:rPr>
      </w:pPr>
      <w:r>
        <w:rPr>
          <w:bCs/>
          <w:lang w:eastAsia="lt-LT"/>
        </w:rPr>
        <w:t>49</w:t>
      </w:r>
      <w:r>
        <w:rPr>
          <w:bCs/>
          <w:lang w:eastAsia="lt-LT"/>
        </w:rPr>
        <w:t>. Artimos modifikacijos kėbulų keitimo techninė ekspertizė atliekama pirmos kategorijos techninės ekspertizės įmonėje, identiškų rėmų ar kėbulų – bet kurioje techninės eksper</w:t>
      </w:r>
      <w:r>
        <w:rPr>
          <w:bCs/>
          <w:lang w:eastAsia="lt-LT"/>
        </w:rPr>
        <w:t>tizės įmonėje.</w:t>
      </w:r>
    </w:p>
    <w:p w14:paraId="62C575D4" w14:textId="77777777" w:rsidR="00301498" w:rsidRDefault="00211F33">
      <w:pPr>
        <w:ind w:firstLine="567"/>
        <w:jc w:val="both"/>
        <w:rPr>
          <w:bCs/>
          <w:lang w:eastAsia="lt-LT"/>
        </w:rPr>
      </w:pPr>
      <w:r>
        <w:rPr>
          <w:bCs/>
          <w:lang w:eastAsia="lt-LT"/>
        </w:rPr>
        <w:t>50</w:t>
      </w:r>
      <w:r>
        <w:rPr>
          <w:bCs/>
          <w:lang w:eastAsia="lt-LT"/>
        </w:rPr>
        <w:t>. Kėbulą keisti gali tik specializuota įmonė ar įmonė, turinti gamintojo įgaliojimus.</w:t>
      </w:r>
    </w:p>
    <w:p w14:paraId="62C575D5" w14:textId="77777777" w:rsidR="00301498" w:rsidRDefault="00211F33">
      <w:pPr>
        <w:ind w:firstLine="567"/>
        <w:jc w:val="both"/>
        <w:rPr>
          <w:bCs/>
          <w:lang w:eastAsia="lt-LT"/>
        </w:rPr>
      </w:pPr>
      <w:r>
        <w:rPr>
          <w:bCs/>
          <w:lang w:eastAsia="lt-LT"/>
        </w:rPr>
        <w:t>51</w:t>
      </w:r>
      <w:r>
        <w:rPr>
          <w:bCs/>
          <w:lang w:eastAsia="lt-LT"/>
        </w:rPr>
        <w:t>. Prieš keičiant rėmą ar kėbulą turi būti gautos techninės sąlygos atitinkamoje techninės ekspertizės įmonėje (pagal keičiamų kėbulų modifikaci</w:t>
      </w:r>
      <w:r>
        <w:rPr>
          <w:bCs/>
          <w:lang w:eastAsia="lt-LT"/>
        </w:rPr>
        <w:t>jas). Techninei ekspertizei atlikti pateikiama:</w:t>
      </w:r>
    </w:p>
    <w:p w14:paraId="62C575D6" w14:textId="77777777" w:rsidR="00301498" w:rsidRDefault="00211F33">
      <w:pPr>
        <w:ind w:firstLine="567"/>
        <w:jc w:val="both"/>
        <w:rPr>
          <w:bCs/>
          <w:lang w:eastAsia="lt-LT"/>
        </w:rPr>
      </w:pPr>
      <w:r>
        <w:rPr>
          <w:bCs/>
          <w:lang w:eastAsia="lt-LT"/>
        </w:rPr>
        <w:t>51.1</w:t>
      </w:r>
      <w:r>
        <w:rPr>
          <w:bCs/>
          <w:lang w:eastAsia="lt-LT"/>
        </w:rPr>
        <w:t>. transporto priemonė;</w:t>
      </w:r>
    </w:p>
    <w:p w14:paraId="62C575D7" w14:textId="77777777" w:rsidR="00301498" w:rsidRDefault="00211F33">
      <w:pPr>
        <w:ind w:firstLine="567"/>
        <w:jc w:val="both"/>
        <w:rPr>
          <w:bCs/>
          <w:lang w:eastAsia="lt-LT"/>
        </w:rPr>
      </w:pPr>
      <w:r>
        <w:rPr>
          <w:bCs/>
          <w:lang w:eastAsia="lt-LT"/>
        </w:rPr>
        <w:t>51.2</w:t>
      </w:r>
      <w:r>
        <w:rPr>
          <w:bCs/>
          <w:lang w:eastAsia="lt-LT"/>
        </w:rPr>
        <w:t>. transporto priemonės registracijos liudijimas;</w:t>
      </w:r>
    </w:p>
    <w:p w14:paraId="62C575D8" w14:textId="77777777" w:rsidR="00301498" w:rsidRDefault="00211F33">
      <w:pPr>
        <w:ind w:firstLine="567"/>
        <w:jc w:val="both"/>
        <w:rPr>
          <w:bCs/>
          <w:lang w:eastAsia="lt-LT"/>
        </w:rPr>
      </w:pPr>
      <w:r>
        <w:rPr>
          <w:bCs/>
          <w:lang w:eastAsia="lt-LT"/>
        </w:rPr>
        <w:t>51.3</w:t>
      </w:r>
      <w:r>
        <w:rPr>
          <w:bCs/>
          <w:lang w:eastAsia="lt-LT"/>
        </w:rPr>
        <w:t xml:space="preserve">. privalomosios techninės apžiūros rezultatų kortelės (ataskaitos) dublikatas arba pažyma dėl automobilio </w:t>
      </w:r>
      <w:r>
        <w:rPr>
          <w:bCs/>
          <w:lang w:eastAsia="lt-LT"/>
        </w:rPr>
        <w:t>apgadinimo;</w:t>
      </w:r>
    </w:p>
    <w:p w14:paraId="62C575D9" w14:textId="77777777" w:rsidR="00301498" w:rsidRDefault="00211F33">
      <w:pPr>
        <w:ind w:firstLine="567"/>
        <w:jc w:val="both"/>
        <w:rPr>
          <w:bCs/>
          <w:lang w:eastAsia="lt-LT"/>
        </w:rPr>
      </w:pPr>
      <w:r>
        <w:rPr>
          <w:bCs/>
          <w:lang w:eastAsia="lt-LT"/>
        </w:rPr>
        <w:t>51.4</w:t>
      </w:r>
      <w:r>
        <w:rPr>
          <w:bCs/>
          <w:lang w:eastAsia="lt-LT"/>
        </w:rPr>
        <w:t>. gamintojo ar jo įgaliotojo atstovo Lietuvoje išduotas dokumentas, patvirtinantis, kad kėbulą ar rėmą galima keisti artimos modifikacijos kėbulu ar rėmu.</w:t>
      </w:r>
    </w:p>
    <w:p w14:paraId="62C575DA" w14:textId="77777777" w:rsidR="00301498" w:rsidRDefault="00211F33">
      <w:pPr>
        <w:ind w:firstLine="567"/>
        <w:jc w:val="both"/>
        <w:rPr>
          <w:bCs/>
          <w:lang w:eastAsia="lt-LT"/>
        </w:rPr>
      </w:pPr>
      <w:r>
        <w:rPr>
          <w:bCs/>
          <w:lang w:eastAsia="lt-LT"/>
        </w:rPr>
        <w:t>52</w:t>
      </w:r>
      <w:r>
        <w:rPr>
          <w:bCs/>
          <w:lang w:eastAsia="lt-LT"/>
        </w:rPr>
        <w:t>. Pakeitus rėmą ar kėbulą turi būti atliekama techninė ekspertizė. Jos me</w:t>
      </w:r>
      <w:r>
        <w:rPr>
          <w:bCs/>
          <w:lang w:eastAsia="lt-LT"/>
        </w:rPr>
        <w:t>tu pateikiama:</w:t>
      </w:r>
    </w:p>
    <w:p w14:paraId="62C575DB" w14:textId="77777777" w:rsidR="00301498" w:rsidRDefault="00211F33">
      <w:pPr>
        <w:ind w:firstLine="567"/>
        <w:jc w:val="both"/>
        <w:rPr>
          <w:bCs/>
          <w:lang w:eastAsia="lt-LT"/>
        </w:rPr>
      </w:pPr>
      <w:r>
        <w:rPr>
          <w:bCs/>
          <w:lang w:eastAsia="lt-LT"/>
        </w:rPr>
        <w:t>52.1</w:t>
      </w:r>
      <w:r>
        <w:rPr>
          <w:bCs/>
          <w:lang w:eastAsia="lt-LT"/>
        </w:rPr>
        <w:t>. transporto priemonė;</w:t>
      </w:r>
    </w:p>
    <w:p w14:paraId="62C575DC" w14:textId="77777777" w:rsidR="00301498" w:rsidRDefault="00211F33">
      <w:pPr>
        <w:ind w:firstLine="567"/>
        <w:jc w:val="both"/>
        <w:rPr>
          <w:bCs/>
          <w:lang w:eastAsia="lt-LT"/>
        </w:rPr>
      </w:pPr>
      <w:r>
        <w:rPr>
          <w:bCs/>
          <w:lang w:eastAsia="lt-LT"/>
        </w:rPr>
        <w:t>52.2</w:t>
      </w:r>
      <w:r>
        <w:rPr>
          <w:bCs/>
          <w:lang w:eastAsia="lt-LT"/>
        </w:rPr>
        <w:t>. rėmo ar kėbulo įsigijimo dokumentai.</w:t>
      </w:r>
    </w:p>
    <w:p w14:paraId="62C575DD" w14:textId="77777777" w:rsidR="00301498" w:rsidRDefault="00211F33">
      <w:pPr>
        <w:ind w:firstLine="567"/>
        <w:jc w:val="both"/>
        <w:rPr>
          <w:bCs/>
          <w:lang w:eastAsia="lt-LT"/>
        </w:rPr>
      </w:pPr>
    </w:p>
    <w:p w14:paraId="62C575DE" w14:textId="77777777" w:rsidR="00301498" w:rsidRDefault="00211F33">
      <w:pPr>
        <w:jc w:val="center"/>
        <w:rPr>
          <w:b/>
          <w:bCs/>
          <w:lang w:eastAsia="lt-LT"/>
        </w:rPr>
      </w:pPr>
      <w:r>
        <w:rPr>
          <w:b/>
          <w:bCs/>
          <w:lang w:eastAsia="lt-LT"/>
        </w:rPr>
        <w:t>VII</w:t>
      </w:r>
      <w:r>
        <w:rPr>
          <w:b/>
          <w:bCs/>
          <w:lang w:eastAsia="lt-LT"/>
        </w:rPr>
        <w:t xml:space="preserve">. </w:t>
      </w:r>
      <w:r>
        <w:rPr>
          <w:b/>
          <w:bCs/>
          <w:lang w:eastAsia="lt-LT"/>
        </w:rPr>
        <w:t>MOTORINIŲ TRANSPORTO PRIEMONIŲ, PRIEKABŲ, KURIOMS UŽDRAUSTA DALYVAUTI VIEŠAJAME EISME, REMONTO IR TECHNINĖS EKSPERTIZĖS REIKALAVIMAI IR ATLIKIMO TVARKA</w:t>
      </w:r>
    </w:p>
    <w:p w14:paraId="62C575DF" w14:textId="77777777" w:rsidR="00301498" w:rsidRDefault="00301498">
      <w:pPr>
        <w:ind w:firstLine="567"/>
        <w:jc w:val="both"/>
        <w:rPr>
          <w:bCs/>
          <w:lang w:eastAsia="lt-LT"/>
        </w:rPr>
      </w:pPr>
    </w:p>
    <w:p w14:paraId="62C575E0" w14:textId="77777777" w:rsidR="00301498" w:rsidRDefault="00211F33">
      <w:pPr>
        <w:ind w:firstLine="567"/>
        <w:jc w:val="both"/>
        <w:rPr>
          <w:bCs/>
          <w:lang w:eastAsia="lt-LT"/>
        </w:rPr>
      </w:pPr>
      <w:r>
        <w:rPr>
          <w:bCs/>
          <w:lang w:eastAsia="lt-LT"/>
        </w:rPr>
        <w:t>53</w:t>
      </w:r>
      <w:r>
        <w:rPr>
          <w:bCs/>
          <w:lang w:eastAsia="lt-LT"/>
        </w:rPr>
        <w:t>. Transporto priemonėms, sugadintoms eismo ar kitokio įvykio metu, kai jos negali judėti sava eiga, po jų atstatomojo remonto turi būti atlikta techninė ekspertizė bei neeilinė privalomoji techninė apžiūra.</w:t>
      </w:r>
    </w:p>
    <w:p w14:paraId="62C575E1" w14:textId="77777777" w:rsidR="00301498" w:rsidRDefault="00211F33">
      <w:pPr>
        <w:ind w:firstLine="567"/>
        <w:jc w:val="both"/>
        <w:rPr>
          <w:bCs/>
          <w:lang w:eastAsia="lt-LT"/>
        </w:rPr>
      </w:pPr>
      <w:r>
        <w:rPr>
          <w:bCs/>
          <w:lang w:eastAsia="lt-LT"/>
        </w:rPr>
        <w:t>54</w:t>
      </w:r>
      <w:r>
        <w:rPr>
          <w:bCs/>
          <w:lang w:eastAsia="lt-LT"/>
        </w:rPr>
        <w:t>. Techninės ekspertizės tikslas pat</w:t>
      </w:r>
      <w:r>
        <w:rPr>
          <w:bCs/>
          <w:lang w:eastAsia="lt-LT"/>
        </w:rPr>
        <w:t>ikrinti, ar po atstatomojo transporto priemonės remonto visiškai atkuriamos kėbulo (rėmo), važiuoklės konstrukcijos ir jų stiprumas bei gamintojo įrengta saugos įranga.</w:t>
      </w:r>
    </w:p>
    <w:p w14:paraId="62C575E2" w14:textId="77777777" w:rsidR="00301498" w:rsidRDefault="00211F33">
      <w:pPr>
        <w:ind w:firstLine="567"/>
        <w:jc w:val="both"/>
        <w:rPr>
          <w:bCs/>
          <w:lang w:eastAsia="lt-LT"/>
        </w:rPr>
      </w:pPr>
      <w:r>
        <w:rPr>
          <w:bCs/>
          <w:lang w:eastAsia="lt-LT"/>
        </w:rPr>
        <w:t>55</w:t>
      </w:r>
      <w:r>
        <w:rPr>
          <w:bCs/>
          <w:lang w:eastAsia="lt-LT"/>
        </w:rPr>
        <w:t>. Transporto priemonė pateikiama bet kurios kategorijos techninės ekspertizės įmo</w:t>
      </w:r>
      <w:r>
        <w:rPr>
          <w:bCs/>
          <w:lang w:eastAsia="lt-LT"/>
        </w:rPr>
        <w:t>nei.</w:t>
      </w:r>
    </w:p>
    <w:p w14:paraId="62C575E3" w14:textId="77777777" w:rsidR="00301498" w:rsidRDefault="00211F33">
      <w:pPr>
        <w:ind w:firstLine="567"/>
        <w:jc w:val="both"/>
        <w:rPr>
          <w:bCs/>
          <w:lang w:eastAsia="lt-LT"/>
        </w:rPr>
      </w:pPr>
      <w:r>
        <w:rPr>
          <w:bCs/>
          <w:lang w:eastAsia="lt-LT"/>
        </w:rPr>
        <w:t>56</w:t>
      </w:r>
      <w:r>
        <w:rPr>
          <w:bCs/>
          <w:lang w:eastAsia="lt-LT"/>
        </w:rPr>
        <w:t>. Kai transporto priemonės atstatomasis remontas atliekamas tos transporto priemonės gamintojo įgaliotame servise, tokios transporto priemonės pateikiamos tik neeilinei privalomajai techninei apžiūrai.</w:t>
      </w:r>
    </w:p>
    <w:p w14:paraId="62C575E4" w14:textId="77777777" w:rsidR="00301498" w:rsidRDefault="00211F33">
      <w:pPr>
        <w:ind w:firstLine="567"/>
        <w:jc w:val="both"/>
        <w:rPr>
          <w:bCs/>
          <w:lang w:eastAsia="lt-LT"/>
        </w:rPr>
      </w:pPr>
      <w:r>
        <w:rPr>
          <w:bCs/>
          <w:lang w:eastAsia="lt-LT"/>
        </w:rPr>
        <w:t>57</w:t>
      </w:r>
      <w:r>
        <w:rPr>
          <w:bCs/>
          <w:lang w:eastAsia="lt-LT"/>
        </w:rPr>
        <w:t xml:space="preserve">. Kai transporto priemonei atliekami </w:t>
      </w:r>
      <w:r>
        <w:rPr>
          <w:bCs/>
          <w:lang w:eastAsia="lt-LT"/>
        </w:rPr>
        <w:t>atstatomojo remonto darbai ne to gamintojo servise, techninei ekspertizei pateikiama:</w:t>
      </w:r>
    </w:p>
    <w:p w14:paraId="62C575E5" w14:textId="77777777" w:rsidR="00301498" w:rsidRDefault="00211F33">
      <w:pPr>
        <w:ind w:firstLine="567"/>
        <w:jc w:val="both"/>
        <w:rPr>
          <w:bCs/>
          <w:lang w:eastAsia="lt-LT"/>
        </w:rPr>
      </w:pPr>
      <w:r>
        <w:rPr>
          <w:bCs/>
          <w:lang w:eastAsia="lt-LT"/>
        </w:rPr>
        <w:t>57.1</w:t>
      </w:r>
      <w:r>
        <w:rPr>
          <w:bCs/>
          <w:lang w:eastAsia="lt-LT"/>
        </w:rPr>
        <w:t>. transporto priemonė;</w:t>
      </w:r>
    </w:p>
    <w:p w14:paraId="62C575E6" w14:textId="77777777" w:rsidR="00301498" w:rsidRDefault="00211F33">
      <w:pPr>
        <w:ind w:firstLine="567"/>
        <w:jc w:val="both"/>
        <w:rPr>
          <w:bCs/>
          <w:lang w:eastAsia="lt-LT"/>
        </w:rPr>
      </w:pPr>
      <w:r>
        <w:rPr>
          <w:bCs/>
          <w:lang w:eastAsia="lt-LT"/>
        </w:rPr>
        <w:t>57.2</w:t>
      </w:r>
      <w:r>
        <w:rPr>
          <w:bCs/>
          <w:lang w:eastAsia="lt-LT"/>
        </w:rPr>
        <w:t>. transporto priemonės registracijos pažymėjimo ar jį pakeičiančio dokumento kopija;</w:t>
      </w:r>
    </w:p>
    <w:p w14:paraId="62C575E7" w14:textId="77777777" w:rsidR="00301498" w:rsidRDefault="00211F33">
      <w:pPr>
        <w:ind w:firstLine="567"/>
        <w:jc w:val="both"/>
        <w:rPr>
          <w:bCs/>
          <w:lang w:eastAsia="lt-LT"/>
        </w:rPr>
      </w:pPr>
      <w:r>
        <w:rPr>
          <w:bCs/>
          <w:lang w:eastAsia="lt-LT"/>
        </w:rPr>
        <w:t>57.3</w:t>
      </w:r>
      <w:r>
        <w:rPr>
          <w:bCs/>
          <w:lang w:eastAsia="lt-LT"/>
        </w:rPr>
        <w:t>. dokumentacija (apžiūros aktas, nuotrau</w:t>
      </w:r>
      <w:r>
        <w:rPr>
          <w:bCs/>
          <w:lang w:eastAsia="lt-LT"/>
        </w:rPr>
        <w:t>kos, draudimo bendrovės eksperto remonto sąmata, vertinimo ataskaita ir kt.) apie transporto priemonės būklę po eismo ar kitokio įvykio, dėl kurio transporto priemonė buvo sugadinta;</w:t>
      </w:r>
    </w:p>
    <w:p w14:paraId="62C575E8" w14:textId="77777777" w:rsidR="00301498" w:rsidRDefault="00211F33">
      <w:pPr>
        <w:ind w:firstLine="567"/>
        <w:jc w:val="both"/>
        <w:rPr>
          <w:bCs/>
          <w:lang w:eastAsia="lt-LT"/>
        </w:rPr>
      </w:pPr>
      <w:r>
        <w:rPr>
          <w:bCs/>
          <w:lang w:eastAsia="lt-LT"/>
        </w:rPr>
        <w:t>57.4</w:t>
      </w:r>
      <w:r>
        <w:rPr>
          <w:bCs/>
          <w:lang w:eastAsia="lt-LT"/>
        </w:rPr>
        <w:t>. dokumentacija, susijusi su atliktu transporto priemonės remontu</w:t>
      </w:r>
      <w:r>
        <w:rPr>
          <w:bCs/>
          <w:lang w:eastAsia="lt-LT"/>
        </w:rPr>
        <w:t xml:space="preserve"> (nuotraukos, atspindinčios atlikto remonto technologinį procesą, atliktų remonto operacijų sąrašas ir jų apimtis ir kt.);</w:t>
      </w:r>
    </w:p>
    <w:p w14:paraId="62C575E9" w14:textId="77777777" w:rsidR="00301498" w:rsidRDefault="00211F33">
      <w:pPr>
        <w:ind w:firstLine="567"/>
        <w:jc w:val="both"/>
        <w:rPr>
          <w:bCs/>
          <w:lang w:eastAsia="lt-LT"/>
        </w:rPr>
      </w:pPr>
      <w:r>
        <w:rPr>
          <w:bCs/>
          <w:lang w:eastAsia="lt-LT"/>
        </w:rPr>
        <w:t>57.5</w:t>
      </w:r>
      <w:r>
        <w:rPr>
          <w:bCs/>
          <w:lang w:eastAsia="lt-LT"/>
        </w:rPr>
        <w:t>. ratų pastatymo parametrų matavimo išvados (tik M</w:t>
      </w:r>
      <w:r>
        <w:rPr>
          <w:bCs/>
          <w:vertAlign w:val="subscript"/>
          <w:lang w:eastAsia="lt-LT"/>
        </w:rPr>
        <w:t>1</w:t>
      </w:r>
      <w:r>
        <w:rPr>
          <w:bCs/>
          <w:lang w:eastAsia="lt-LT"/>
        </w:rPr>
        <w:t xml:space="preserve"> klasei);</w:t>
      </w:r>
    </w:p>
    <w:p w14:paraId="62C575EA" w14:textId="77777777" w:rsidR="00301498" w:rsidRDefault="00211F33">
      <w:pPr>
        <w:ind w:firstLine="567"/>
        <w:jc w:val="both"/>
        <w:rPr>
          <w:bCs/>
          <w:lang w:eastAsia="lt-LT"/>
        </w:rPr>
      </w:pPr>
      <w:r>
        <w:rPr>
          <w:bCs/>
          <w:lang w:eastAsia="lt-LT"/>
        </w:rPr>
        <w:t>57.6</w:t>
      </w:r>
      <w:r>
        <w:rPr>
          <w:bCs/>
          <w:lang w:eastAsia="lt-LT"/>
        </w:rPr>
        <w:t>. kėbulo (rėmo) geometrijos parametrų matavimo išvados;</w:t>
      </w:r>
    </w:p>
    <w:p w14:paraId="62C575EB" w14:textId="77777777" w:rsidR="00301498" w:rsidRDefault="00211F33">
      <w:pPr>
        <w:ind w:firstLine="567"/>
        <w:jc w:val="both"/>
        <w:rPr>
          <w:bCs/>
          <w:lang w:eastAsia="lt-LT"/>
        </w:rPr>
      </w:pPr>
      <w:r>
        <w:rPr>
          <w:bCs/>
          <w:lang w:eastAsia="lt-LT"/>
        </w:rPr>
        <w:t>57.7</w:t>
      </w:r>
      <w:r>
        <w:rPr>
          <w:bCs/>
          <w:lang w:eastAsia="lt-LT"/>
        </w:rPr>
        <w:t>. išvada dėl saugos elektroninių sistemų atitikties gamintojo reikalavimams.</w:t>
      </w:r>
    </w:p>
    <w:p w14:paraId="62C575EC" w14:textId="77777777" w:rsidR="00301498" w:rsidRDefault="00211F33">
      <w:pPr>
        <w:ind w:firstLine="567"/>
        <w:jc w:val="both"/>
        <w:rPr>
          <w:bCs/>
          <w:lang w:eastAsia="lt-LT"/>
        </w:rPr>
      </w:pPr>
      <w:r>
        <w:rPr>
          <w:bCs/>
          <w:lang w:eastAsia="lt-LT"/>
        </w:rPr>
        <w:t>58</w:t>
      </w:r>
      <w:r>
        <w:rPr>
          <w:bCs/>
          <w:lang w:eastAsia="lt-LT"/>
        </w:rPr>
        <w:t>. Techninės ekspertizės metu nustatoma:</w:t>
      </w:r>
    </w:p>
    <w:p w14:paraId="62C575ED" w14:textId="77777777" w:rsidR="00301498" w:rsidRDefault="00211F33">
      <w:pPr>
        <w:ind w:firstLine="567"/>
        <w:jc w:val="both"/>
        <w:rPr>
          <w:bCs/>
          <w:lang w:eastAsia="lt-LT"/>
        </w:rPr>
      </w:pPr>
      <w:r>
        <w:rPr>
          <w:bCs/>
          <w:lang w:eastAsia="lt-LT"/>
        </w:rPr>
        <w:t>58.1</w:t>
      </w:r>
      <w:r>
        <w:rPr>
          <w:bCs/>
          <w:lang w:eastAsia="lt-LT"/>
        </w:rPr>
        <w:t>. ar pateikta dokumentacija atitinka atstatytos transporto priemonės techninę būklę;</w:t>
      </w:r>
    </w:p>
    <w:p w14:paraId="62C575EE" w14:textId="77777777" w:rsidR="00301498" w:rsidRDefault="00211F33">
      <w:pPr>
        <w:ind w:firstLine="567"/>
        <w:jc w:val="both"/>
        <w:rPr>
          <w:bCs/>
          <w:lang w:eastAsia="lt-LT"/>
        </w:rPr>
      </w:pPr>
      <w:r>
        <w:rPr>
          <w:bCs/>
          <w:lang w:eastAsia="lt-LT"/>
        </w:rPr>
        <w:t>58.2</w:t>
      </w:r>
      <w:r>
        <w:rPr>
          <w:bCs/>
          <w:lang w:eastAsia="lt-LT"/>
        </w:rPr>
        <w:t>. ar sugadintos transpor</w:t>
      </w:r>
      <w:r>
        <w:rPr>
          <w:bCs/>
          <w:lang w:eastAsia="lt-LT"/>
        </w:rPr>
        <w:t>to priemonės atstatymas atliktas laikantis techniniu požiūriu pagrįstų ir priimtinų remonto technologijų;</w:t>
      </w:r>
    </w:p>
    <w:p w14:paraId="62C575EF" w14:textId="77777777" w:rsidR="00301498" w:rsidRDefault="00211F33">
      <w:pPr>
        <w:ind w:firstLine="567"/>
        <w:jc w:val="both"/>
        <w:rPr>
          <w:bCs/>
          <w:lang w:eastAsia="lt-LT"/>
        </w:rPr>
      </w:pPr>
      <w:r>
        <w:rPr>
          <w:bCs/>
          <w:lang w:eastAsia="lt-LT"/>
        </w:rPr>
        <w:t>58.3</w:t>
      </w:r>
      <w:r>
        <w:rPr>
          <w:bCs/>
          <w:lang w:eastAsia="lt-LT"/>
        </w:rPr>
        <w:t>. ar atstatytas eismo saugumui svarbių sistemų ir mazgų veikimas;</w:t>
      </w:r>
    </w:p>
    <w:p w14:paraId="62C575F0" w14:textId="77777777" w:rsidR="00301498" w:rsidRDefault="00211F33">
      <w:pPr>
        <w:ind w:firstLine="567"/>
        <w:jc w:val="both"/>
        <w:rPr>
          <w:bCs/>
          <w:lang w:eastAsia="lt-LT"/>
        </w:rPr>
      </w:pPr>
      <w:r>
        <w:rPr>
          <w:bCs/>
          <w:lang w:eastAsia="lt-LT"/>
        </w:rPr>
        <w:t>58.4</w:t>
      </w:r>
      <w:r>
        <w:rPr>
          <w:bCs/>
          <w:lang w:eastAsia="lt-LT"/>
        </w:rPr>
        <w:t>. ar atstatyti transporto priemonės ratų pastatymo geometriniai para</w:t>
      </w:r>
      <w:r>
        <w:rPr>
          <w:bCs/>
          <w:lang w:eastAsia="lt-LT"/>
        </w:rPr>
        <w:t>metrai;</w:t>
      </w:r>
    </w:p>
    <w:p w14:paraId="62C575F1" w14:textId="77777777" w:rsidR="00301498" w:rsidRDefault="00211F33">
      <w:pPr>
        <w:ind w:firstLine="567"/>
        <w:jc w:val="both"/>
        <w:rPr>
          <w:bCs/>
          <w:lang w:eastAsia="lt-LT"/>
        </w:rPr>
      </w:pPr>
      <w:r>
        <w:rPr>
          <w:bCs/>
          <w:lang w:eastAsia="lt-LT"/>
        </w:rPr>
        <w:t>58.5</w:t>
      </w:r>
      <w:r>
        <w:rPr>
          <w:bCs/>
          <w:lang w:eastAsia="lt-LT"/>
        </w:rPr>
        <w:t>. ar atstatyti laikančiosios konstrukcijos (kėbulo, rėmo) geometriniai parametrai.</w:t>
      </w:r>
    </w:p>
    <w:p w14:paraId="62C575F2" w14:textId="77777777" w:rsidR="00301498" w:rsidRDefault="00211F33">
      <w:pPr>
        <w:ind w:firstLine="567"/>
        <w:jc w:val="both"/>
        <w:rPr>
          <w:bCs/>
          <w:lang w:eastAsia="lt-LT"/>
        </w:rPr>
      </w:pPr>
      <w:r>
        <w:rPr>
          <w:bCs/>
          <w:lang w:eastAsia="lt-LT"/>
        </w:rPr>
        <w:t>59</w:t>
      </w:r>
      <w:r>
        <w:rPr>
          <w:bCs/>
          <w:lang w:eastAsia="lt-LT"/>
        </w:rPr>
        <w:t>. Kai techninės ekspertizės įmonė ir užsakovas iš anksto suderinę ratų pastatymo, kėbulo (rėmo) geometrijos parametrų, elektroninių saugos sistemų ve</w:t>
      </w:r>
      <w:r>
        <w:rPr>
          <w:bCs/>
          <w:lang w:eastAsia="lt-LT"/>
        </w:rPr>
        <w:t>ikimą, panaudojant techninės ekspertizės įmonėje turimą diagnostinę įrangą, užsakovas neprivalo pateikti 57.5–57.6 punktuose nurodytų dokumentų.</w:t>
      </w:r>
    </w:p>
    <w:p w14:paraId="62C575F3" w14:textId="77777777" w:rsidR="00301498" w:rsidRDefault="00211F33">
      <w:pPr>
        <w:ind w:firstLine="567"/>
        <w:jc w:val="both"/>
        <w:rPr>
          <w:bCs/>
          <w:lang w:eastAsia="lt-LT"/>
        </w:rPr>
      </w:pPr>
      <w:r>
        <w:rPr>
          <w:bCs/>
          <w:lang w:eastAsia="lt-LT"/>
        </w:rPr>
        <w:t>60</w:t>
      </w:r>
      <w:r>
        <w:rPr>
          <w:bCs/>
          <w:lang w:eastAsia="lt-LT"/>
        </w:rPr>
        <w:t>. Techninę ekspertizę atliekantis ekspertas, nustatęs faktinių duomenų neatitikimą su esančiais pateiktoj</w:t>
      </w:r>
      <w:r>
        <w:rPr>
          <w:bCs/>
          <w:lang w:eastAsia="lt-LT"/>
        </w:rPr>
        <w:t>e dokumentacijoje, gali pareikalauti, kad būtų papildomai pristatyti reikalingi dokumentai. Ekspertas taip pat turi teisę paskirti patikrinimą (jei nustatytas faktinių duomenų neatitikimas) diagnostiką atliekančioje ar techninės ekspertizės įmonėje.</w:t>
      </w:r>
    </w:p>
    <w:p w14:paraId="62C575F4" w14:textId="77777777" w:rsidR="00301498" w:rsidRDefault="00211F33">
      <w:pPr>
        <w:ind w:firstLine="567"/>
        <w:jc w:val="both"/>
        <w:rPr>
          <w:bCs/>
          <w:lang w:eastAsia="lt-LT"/>
        </w:rPr>
      </w:pPr>
      <w:r>
        <w:rPr>
          <w:bCs/>
          <w:lang w:eastAsia="lt-LT"/>
        </w:rPr>
        <w:t>61</w:t>
      </w:r>
      <w:r>
        <w:rPr>
          <w:bCs/>
          <w:lang w:eastAsia="lt-LT"/>
        </w:rPr>
        <w:t>. Jei techninės ekspertizės išvada teigiama, išduodama techninės ekspertizės pažyma, suteikianti teisę transporto priemonės valdytojui atlikti neeilinę privalomąją techninę apžiūrą.</w:t>
      </w:r>
    </w:p>
    <w:p w14:paraId="62C575F5" w14:textId="77777777" w:rsidR="00301498" w:rsidRDefault="00211F33">
      <w:pPr>
        <w:ind w:firstLine="567"/>
        <w:jc w:val="both"/>
        <w:rPr>
          <w:bCs/>
          <w:lang w:eastAsia="lt-LT"/>
        </w:rPr>
      </w:pPr>
      <w:r>
        <w:rPr>
          <w:bCs/>
          <w:lang w:eastAsia="lt-LT"/>
        </w:rPr>
        <w:t>62</w:t>
      </w:r>
      <w:r>
        <w:rPr>
          <w:bCs/>
          <w:lang w:eastAsia="lt-LT"/>
        </w:rPr>
        <w:t>. Teigiamos neeilinės privalomosios techninės apžiūros išvados panai</w:t>
      </w:r>
      <w:r>
        <w:rPr>
          <w:bCs/>
          <w:lang w:eastAsia="lt-LT"/>
        </w:rPr>
        <w:t>kina draudimą transporto priemonei dalyvauti viešajame eisme.</w:t>
      </w:r>
    </w:p>
    <w:p w14:paraId="62C575F6" w14:textId="77777777" w:rsidR="00301498" w:rsidRDefault="00211F33">
      <w:pPr>
        <w:ind w:firstLine="567"/>
        <w:jc w:val="both"/>
        <w:rPr>
          <w:bCs/>
          <w:lang w:eastAsia="lt-LT"/>
        </w:rPr>
      </w:pPr>
    </w:p>
    <w:p w14:paraId="62C575F7" w14:textId="77777777" w:rsidR="00301498" w:rsidRDefault="00211F33">
      <w:pPr>
        <w:jc w:val="center"/>
        <w:rPr>
          <w:b/>
          <w:bCs/>
          <w:lang w:eastAsia="lt-LT"/>
        </w:rPr>
      </w:pPr>
      <w:r>
        <w:rPr>
          <w:b/>
          <w:bCs/>
          <w:lang w:eastAsia="lt-LT"/>
        </w:rPr>
        <w:t>VIII</w:t>
      </w:r>
      <w:r>
        <w:rPr>
          <w:b/>
          <w:bCs/>
          <w:lang w:eastAsia="lt-LT"/>
        </w:rPr>
        <w:t xml:space="preserve">. </w:t>
      </w:r>
      <w:r>
        <w:rPr>
          <w:b/>
          <w:bCs/>
          <w:lang w:eastAsia="lt-LT"/>
        </w:rPr>
        <w:t>GAMINAMŲ IR PERDIRBAMŲ TRANSPORTO PRIEMONIŲ TECHNINĖS EKSPERTIZĖS ATLIKIMAS</w:t>
      </w:r>
    </w:p>
    <w:p w14:paraId="62C575F8" w14:textId="77777777" w:rsidR="00301498" w:rsidRDefault="00301498">
      <w:pPr>
        <w:ind w:firstLine="567"/>
        <w:jc w:val="both"/>
        <w:rPr>
          <w:bCs/>
          <w:lang w:eastAsia="lt-LT"/>
        </w:rPr>
      </w:pPr>
    </w:p>
    <w:p w14:paraId="62C575F9" w14:textId="77777777" w:rsidR="00301498" w:rsidRDefault="00211F33">
      <w:pPr>
        <w:ind w:firstLine="567"/>
        <w:jc w:val="both"/>
        <w:rPr>
          <w:bCs/>
          <w:lang w:eastAsia="lt-LT"/>
        </w:rPr>
      </w:pPr>
      <w:r>
        <w:rPr>
          <w:bCs/>
          <w:lang w:eastAsia="lt-LT"/>
        </w:rPr>
        <w:t>63</w:t>
      </w:r>
      <w:r>
        <w:rPr>
          <w:bCs/>
          <w:lang w:eastAsia="lt-LT"/>
        </w:rPr>
        <w:t>. Pagamintoms ar perdirbtoms transporto priemonėms turi būti atlikta techninė ekspertizė. Atliekan</w:t>
      </w:r>
      <w:r>
        <w:rPr>
          <w:bCs/>
          <w:lang w:eastAsia="lt-LT"/>
        </w:rPr>
        <w:t>t technines ekspertizes turi būti laikomasi šių Reikalavimų.</w:t>
      </w:r>
    </w:p>
    <w:p w14:paraId="62C575FA" w14:textId="77777777" w:rsidR="00301498" w:rsidRDefault="00211F33">
      <w:pPr>
        <w:ind w:firstLine="567"/>
        <w:jc w:val="both"/>
        <w:rPr>
          <w:bCs/>
          <w:lang w:eastAsia="lt-LT"/>
        </w:rPr>
      </w:pPr>
      <w:r>
        <w:rPr>
          <w:bCs/>
          <w:lang w:eastAsia="lt-LT"/>
        </w:rPr>
        <w:t>64</w:t>
      </w:r>
      <w:r>
        <w:rPr>
          <w:bCs/>
          <w:lang w:eastAsia="lt-LT"/>
        </w:rPr>
        <w:t>. Gaminamų ir perdirbamų transporto priemonių techninės ekspertizės atliekamos techninės ekspertizės įmonėse, atitinkančiose šiuos Reikalavimus.</w:t>
      </w:r>
    </w:p>
    <w:p w14:paraId="62C575FB" w14:textId="77777777" w:rsidR="00301498" w:rsidRDefault="00211F33">
      <w:pPr>
        <w:ind w:firstLine="567"/>
        <w:jc w:val="both"/>
        <w:rPr>
          <w:bCs/>
          <w:lang w:eastAsia="lt-LT"/>
        </w:rPr>
      </w:pPr>
      <w:r>
        <w:rPr>
          <w:bCs/>
          <w:lang w:eastAsia="lt-LT"/>
        </w:rPr>
        <w:t>65</w:t>
      </w:r>
      <w:r>
        <w:rPr>
          <w:bCs/>
          <w:lang w:eastAsia="lt-LT"/>
        </w:rPr>
        <w:t>. Techninės dokumentacijos ir transpor</w:t>
      </w:r>
      <w:r>
        <w:rPr>
          <w:bCs/>
          <w:lang w:eastAsia="lt-LT"/>
        </w:rPr>
        <w:t>to priemonės techninę ekspertizę atlieka:</w:t>
      </w:r>
    </w:p>
    <w:p w14:paraId="62C575FC" w14:textId="77777777" w:rsidR="00301498" w:rsidRDefault="00211F33">
      <w:pPr>
        <w:ind w:firstLine="567"/>
        <w:jc w:val="both"/>
        <w:rPr>
          <w:bCs/>
          <w:lang w:eastAsia="lt-LT"/>
        </w:rPr>
      </w:pPr>
      <w:r>
        <w:rPr>
          <w:bCs/>
          <w:lang w:eastAsia="lt-LT"/>
        </w:rPr>
        <w:t>65.1</w:t>
      </w:r>
      <w:r>
        <w:rPr>
          <w:bCs/>
          <w:lang w:eastAsia="lt-LT"/>
        </w:rPr>
        <w:t>. antros kategorijos techninės ekspertizės įmonė – gaminant vienetinę priekabą, kurios leistina bendroji masė ne didesnė kaip 750 kg, arba atliekant vienetinį transporto priemonės perdirbimą;</w:t>
      </w:r>
    </w:p>
    <w:p w14:paraId="62C575FD" w14:textId="77777777" w:rsidR="00301498" w:rsidRDefault="00211F33">
      <w:pPr>
        <w:ind w:firstLine="567"/>
        <w:jc w:val="both"/>
        <w:rPr>
          <w:bCs/>
          <w:lang w:eastAsia="lt-LT"/>
        </w:rPr>
      </w:pPr>
      <w:r>
        <w:rPr>
          <w:bCs/>
          <w:lang w:eastAsia="lt-LT"/>
        </w:rPr>
        <w:t>65.2</w:t>
      </w:r>
      <w:r>
        <w:rPr>
          <w:bCs/>
          <w:lang w:eastAsia="lt-LT"/>
        </w:rPr>
        <w:t>. pirmos</w:t>
      </w:r>
      <w:r>
        <w:rPr>
          <w:bCs/>
          <w:lang w:eastAsia="lt-LT"/>
        </w:rPr>
        <w:t xml:space="preserve"> kategorijos techninės ekspertizės įmonė – gaminant vienetinę transporto priemonę ir smulkiaserijinės gamybos bandomąjį pavyzdį, perdirbant vienetinio perdirbimo transporto priemonę ir nevienetinio perdirbimo bandomąjį pavyzdį.</w:t>
      </w:r>
    </w:p>
    <w:p w14:paraId="62C575FE" w14:textId="77777777" w:rsidR="00301498" w:rsidRDefault="00211F33">
      <w:pPr>
        <w:ind w:firstLine="567"/>
        <w:jc w:val="both"/>
        <w:rPr>
          <w:bCs/>
          <w:lang w:eastAsia="lt-LT"/>
        </w:rPr>
      </w:pPr>
      <w:r>
        <w:rPr>
          <w:bCs/>
          <w:lang w:eastAsia="lt-LT"/>
        </w:rPr>
        <w:t>66</w:t>
      </w:r>
      <w:r>
        <w:rPr>
          <w:bCs/>
          <w:lang w:eastAsia="lt-LT"/>
        </w:rPr>
        <w:t>. Techninės eksperti</w:t>
      </w:r>
      <w:r>
        <w:rPr>
          <w:bCs/>
          <w:lang w:eastAsia="lt-LT"/>
        </w:rPr>
        <w:t>zės įmonė transporto priemonei, ant kurios sumontuota didesnė kaip 1 tonos keliamosios galios krovinių kėlimo įranga, keltuvas ir bokštelis žmonėms ar kroviniams kelti, stacionari ar nuimama, konteinerinė cisterna, talpykla suskystintoms bei suslėgtoms duj</w:t>
      </w:r>
      <w:r>
        <w:rPr>
          <w:bCs/>
          <w:lang w:eastAsia="lt-LT"/>
        </w:rPr>
        <w:t>oms, skysčiams ir birioms pavojingoms medžiagoms gabenti baterija, kurios tūris didesnis kaip 1,0 m</w:t>
      </w:r>
      <w:r>
        <w:rPr>
          <w:bCs/>
          <w:vertAlign w:val="superscript"/>
          <w:lang w:eastAsia="lt-LT"/>
        </w:rPr>
        <w:t>3</w:t>
      </w:r>
      <w:r>
        <w:rPr>
          <w:bCs/>
          <w:lang w:eastAsia="lt-LT"/>
        </w:rPr>
        <w:t>, techninę ekspertizę atlieka tik gavusi teigiamą techninės tarnybos ekspertizės išvadą.</w:t>
      </w:r>
    </w:p>
    <w:p w14:paraId="62C575FF" w14:textId="77777777" w:rsidR="00301498" w:rsidRDefault="00211F33">
      <w:pPr>
        <w:ind w:firstLine="567"/>
        <w:jc w:val="both"/>
        <w:rPr>
          <w:bCs/>
          <w:lang w:eastAsia="lt-LT"/>
        </w:rPr>
      </w:pPr>
      <w:r>
        <w:rPr>
          <w:bCs/>
          <w:lang w:eastAsia="lt-LT"/>
        </w:rPr>
        <w:t>67</w:t>
      </w:r>
      <w:r>
        <w:rPr>
          <w:bCs/>
          <w:lang w:eastAsia="lt-LT"/>
        </w:rPr>
        <w:t>. Transporto priemonės techninė ekspertizė atliekama tik tech</w:t>
      </w:r>
      <w:r>
        <w:rPr>
          <w:bCs/>
          <w:lang w:eastAsia="lt-LT"/>
        </w:rPr>
        <w:t>ninės ekspertizės įmonei gavus užsakovo prašymą ir šalims sudarius sutartį. Pagamintoms ar perdirbtoms transporto priemonėms, kai jos turi gauti LEN, atitikties įvertinimo techninė ekspertizė atliekama, kai techninės ekspertizės įmonei pateikiamas dokument</w:t>
      </w:r>
      <w:r>
        <w:rPr>
          <w:bCs/>
          <w:lang w:eastAsia="lt-LT"/>
        </w:rPr>
        <w:t>as su Inspekcijos pagrindiniais nurodymais techninei ekspertizei atlikti (išskyrus O</w:t>
      </w:r>
      <w:r>
        <w:rPr>
          <w:bCs/>
          <w:vertAlign w:val="subscript"/>
          <w:lang w:eastAsia="lt-LT"/>
        </w:rPr>
        <w:t>1</w:t>
      </w:r>
      <w:r>
        <w:rPr>
          <w:bCs/>
          <w:lang w:eastAsia="lt-LT"/>
        </w:rPr>
        <w:t xml:space="preserve"> ir O</w:t>
      </w:r>
      <w:r>
        <w:rPr>
          <w:bCs/>
          <w:vertAlign w:val="subscript"/>
          <w:lang w:eastAsia="lt-LT"/>
        </w:rPr>
        <w:t>2</w:t>
      </w:r>
      <w:r>
        <w:rPr>
          <w:bCs/>
          <w:lang w:eastAsia="lt-LT"/>
        </w:rPr>
        <w:t xml:space="preserve"> klasių transporto priemones). Transporto priemonėms draudžiama atlikti techninę ekspertizę, kai transporto priemonės dokumentai nepriimtini registruoti ją Lietuvos </w:t>
      </w:r>
      <w:r>
        <w:rPr>
          <w:bCs/>
          <w:lang w:eastAsia="lt-LT"/>
        </w:rPr>
        <w:t>Respublikoje.</w:t>
      </w:r>
    </w:p>
    <w:p w14:paraId="62C57600" w14:textId="77777777" w:rsidR="00301498" w:rsidRDefault="00211F33">
      <w:pPr>
        <w:ind w:firstLine="567"/>
        <w:jc w:val="both"/>
        <w:rPr>
          <w:bCs/>
          <w:lang w:eastAsia="lt-LT"/>
        </w:rPr>
      </w:pPr>
      <w:r>
        <w:rPr>
          <w:bCs/>
          <w:lang w:eastAsia="lt-LT"/>
        </w:rPr>
        <w:t>68</w:t>
      </w:r>
      <w:r>
        <w:rPr>
          <w:bCs/>
          <w:lang w:eastAsia="lt-LT"/>
        </w:rPr>
        <w:t>. Sutartyje dėl pagamintų ir (ar) perdirbtų transporto priemonių techninės ekspertizės atlikimo be kitų nuostatų nustatomas techninės ekspertizės tikslas ir objektas, užsakovo ir techninės ekspertizės įmonės rekvizitai ir užsakymo priėm</w:t>
      </w:r>
      <w:r>
        <w:rPr>
          <w:bCs/>
          <w:lang w:eastAsia="lt-LT"/>
        </w:rPr>
        <w:t>imo data.</w:t>
      </w:r>
    </w:p>
    <w:p w14:paraId="62C57601" w14:textId="77777777" w:rsidR="00301498" w:rsidRDefault="00211F33">
      <w:pPr>
        <w:ind w:firstLine="567"/>
        <w:jc w:val="both"/>
        <w:rPr>
          <w:bCs/>
          <w:lang w:eastAsia="lt-LT"/>
        </w:rPr>
      </w:pPr>
      <w:r>
        <w:rPr>
          <w:bCs/>
          <w:lang w:eastAsia="lt-LT"/>
        </w:rPr>
        <w:t>69</w:t>
      </w:r>
      <w:r>
        <w:rPr>
          <w:bCs/>
          <w:lang w:eastAsia="lt-LT"/>
        </w:rPr>
        <w:t>. Užsakovas techninės ekspertizės įmonei pateikia techninę dokumentaciją, reikalingą techninei ekspertizei atlikti, kuri nurodyta šiuose Reikalavimuose.</w:t>
      </w:r>
    </w:p>
    <w:p w14:paraId="62C57602" w14:textId="77777777" w:rsidR="00301498" w:rsidRDefault="00211F33">
      <w:pPr>
        <w:ind w:firstLine="567"/>
        <w:jc w:val="both"/>
        <w:rPr>
          <w:bCs/>
          <w:lang w:eastAsia="lt-LT"/>
        </w:rPr>
      </w:pPr>
      <w:r>
        <w:rPr>
          <w:bCs/>
          <w:lang w:eastAsia="lt-LT"/>
        </w:rPr>
        <w:t>70</w:t>
      </w:r>
      <w:r>
        <w:rPr>
          <w:bCs/>
          <w:lang w:eastAsia="lt-LT"/>
        </w:rPr>
        <w:t>. Techninės dokumentacijos ir transporto priemonės techninės ekspertizės metu nus</w:t>
      </w:r>
      <w:r>
        <w:rPr>
          <w:bCs/>
          <w:lang w:eastAsia="lt-LT"/>
        </w:rPr>
        <w:t>tatoma:</w:t>
      </w:r>
    </w:p>
    <w:p w14:paraId="62C57603" w14:textId="77777777" w:rsidR="00301498" w:rsidRDefault="00211F33">
      <w:pPr>
        <w:ind w:firstLine="567"/>
        <w:jc w:val="both"/>
        <w:rPr>
          <w:bCs/>
          <w:lang w:eastAsia="lt-LT"/>
        </w:rPr>
      </w:pPr>
      <w:r>
        <w:rPr>
          <w:bCs/>
          <w:lang w:eastAsia="lt-LT"/>
        </w:rPr>
        <w:t>70.1</w:t>
      </w:r>
      <w:r>
        <w:rPr>
          <w:bCs/>
          <w:lang w:eastAsia="lt-LT"/>
        </w:rPr>
        <w:t>. ar techninė dokumentacija užtikrina gaminamai arba perdirbamai transporto priemonei nustatytus techninius reikalavimus;</w:t>
      </w:r>
    </w:p>
    <w:p w14:paraId="62C57604" w14:textId="77777777" w:rsidR="00301498" w:rsidRDefault="00211F33">
      <w:pPr>
        <w:ind w:firstLine="567"/>
        <w:jc w:val="both"/>
        <w:rPr>
          <w:bCs/>
          <w:lang w:eastAsia="lt-LT"/>
        </w:rPr>
      </w:pPr>
      <w:r>
        <w:rPr>
          <w:bCs/>
          <w:lang w:eastAsia="lt-LT"/>
        </w:rPr>
        <w:t>70.2</w:t>
      </w:r>
      <w:r>
        <w:rPr>
          <w:bCs/>
          <w:lang w:eastAsia="lt-LT"/>
        </w:rPr>
        <w:t>. ar pagaminta arba perdirbta transporto priemonė atitinka projektinę techninę dokumentaciją;</w:t>
      </w:r>
    </w:p>
    <w:p w14:paraId="62C57605" w14:textId="77777777" w:rsidR="00301498" w:rsidRDefault="00211F33">
      <w:pPr>
        <w:ind w:firstLine="567"/>
        <w:jc w:val="both"/>
        <w:rPr>
          <w:bCs/>
          <w:lang w:eastAsia="lt-LT"/>
        </w:rPr>
      </w:pPr>
      <w:r>
        <w:rPr>
          <w:bCs/>
          <w:lang w:eastAsia="lt-LT"/>
        </w:rPr>
        <w:t>70.3</w:t>
      </w:r>
      <w:r>
        <w:rPr>
          <w:bCs/>
          <w:lang w:eastAsia="lt-LT"/>
        </w:rPr>
        <w:t>. pagamini</w:t>
      </w:r>
      <w:r>
        <w:rPr>
          <w:bCs/>
          <w:lang w:eastAsia="lt-LT"/>
        </w:rPr>
        <w:t>mo ar perdirbimo darbų kokybė;</w:t>
      </w:r>
    </w:p>
    <w:p w14:paraId="62C57606" w14:textId="77777777" w:rsidR="00301498" w:rsidRDefault="00211F33">
      <w:pPr>
        <w:ind w:firstLine="567"/>
        <w:jc w:val="both"/>
        <w:rPr>
          <w:bCs/>
          <w:lang w:eastAsia="lt-LT"/>
        </w:rPr>
      </w:pPr>
      <w:r>
        <w:rPr>
          <w:bCs/>
          <w:lang w:eastAsia="lt-LT"/>
        </w:rPr>
        <w:t>70.4</w:t>
      </w:r>
      <w:r>
        <w:rPr>
          <w:bCs/>
          <w:lang w:eastAsia="lt-LT"/>
        </w:rPr>
        <w:t>. ar pagaminta arba perdirbta transporto priemonė atitinka šiuos Reikalavimus.</w:t>
      </w:r>
    </w:p>
    <w:p w14:paraId="62C57607" w14:textId="77777777" w:rsidR="00301498" w:rsidRDefault="00211F33">
      <w:pPr>
        <w:ind w:firstLine="567"/>
        <w:jc w:val="both"/>
        <w:rPr>
          <w:bCs/>
          <w:lang w:eastAsia="lt-LT"/>
        </w:rPr>
      </w:pPr>
      <w:r>
        <w:rPr>
          <w:bCs/>
          <w:lang w:eastAsia="lt-LT"/>
        </w:rPr>
        <w:t>71</w:t>
      </w:r>
      <w:r>
        <w:rPr>
          <w:bCs/>
          <w:lang w:eastAsia="lt-LT"/>
        </w:rPr>
        <w:t>. Pagaminta ar perdirbta transporto priemonė fotografuojama. Turi būti atliktos transporto priemonės bendro vaizdo, identifikavimo</w:t>
      </w:r>
      <w:r>
        <w:rPr>
          <w:bCs/>
          <w:lang w:eastAsia="lt-LT"/>
        </w:rPr>
        <w:t xml:space="preserve"> lentelės, identifikavimo numerio nuotraukos. Jos pridedamos prie techninės ekspertizės dokumentų.</w:t>
      </w:r>
    </w:p>
    <w:p w14:paraId="62C57608" w14:textId="77777777" w:rsidR="00301498" w:rsidRDefault="00211F33">
      <w:pPr>
        <w:ind w:firstLine="567"/>
        <w:jc w:val="both"/>
        <w:rPr>
          <w:bCs/>
          <w:lang w:eastAsia="lt-LT"/>
        </w:rPr>
      </w:pPr>
      <w:r>
        <w:rPr>
          <w:bCs/>
          <w:lang w:eastAsia="lt-LT"/>
        </w:rPr>
        <w:t>72</w:t>
      </w:r>
      <w:r>
        <w:rPr>
          <w:bCs/>
          <w:lang w:eastAsia="lt-LT"/>
        </w:rPr>
        <w:t>. Atliekami pagamintų, o kai kuriais atvejais ir perdirbtų transporto priemonių dinaminių savybių skaičiavimai ir važiavimo bandymai.</w:t>
      </w:r>
    </w:p>
    <w:p w14:paraId="62C57609" w14:textId="77777777" w:rsidR="00301498" w:rsidRDefault="00211F33">
      <w:pPr>
        <w:ind w:firstLine="567"/>
        <w:jc w:val="both"/>
        <w:rPr>
          <w:bCs/>
          <w:lang w:eastAsia="lt-LT"/>
        </w:rPr>
      </w:pPr>
      <w:r>
        <w:rPr>
          <w:bCs/>
          <w:lang w:eastAsia="lt-LT"/>
        </w:rPr>
        <w:t>73</w:t>
      </w:r>
      <w:r>
        <w:rPr>
          <w:bCs/>
          <w:lang w:eastAsia="lt-LT"/>
        </w:rPr>
        <w:t>. Techninės</w:t>
      </w:r>
      <w:r>
        <w:rPr>
          <w:bCs/>
          <w:lang w:eastAsia="lt-LT"/>
        </w:rPr>
        <w:t xml:space="preserve"> ekspertizės įmonė turi teisę atkartoti (įkalti) transporto priemonės identifikavimo numerį ant O</w:t>
      </w:r>
      <w:r>
        <w:rPr>
          <w:bCs/>
          <w:vertAlign w:val="subscript"/>
          <w:lang w:eastAsia="lt-LT"/>
        </w:rPr>
        <w:t>1</w:t>
      </w:r>
      <w:r>
        <w:rPr>
          <w:bCs/>
          <w:lang w:eastAsia="lt-LT"/>
        </w:rPr>
        <w:t xml:space="preserve"> ir O</w:t>
      </w:r>
      <w:r>
        <w:rPr>
          <w:bCs/>
          <w:vertAlign w:val="subscript"/>
          <w:lang w:eastAsia="lt-LT"/>
        </w:rPr>
        <w:t>2</w:t>
      </w:r>
      <w:r>
        <w:rPr>
          <w:bCs/>
          <w:lang w:eastAsia="lt-LT"/>
        </w:rPr>
        <w:t xml:space="preserve"> klasės transporto priemonės važiuoklės ar rėmo, jei identifikavimo numeris yra nurodytas tik transporto priemonės gamintojo identifikavimo lentelėje ar</w:t>
      </w:r>
      <w:r>
        <w:rPr>
          <w:bCs/>
          <w:lang w:eastAsia="lt-LT"/>
        </w:rPr>
        <w:t>ba suteikti O</w:t>
      </w:r>
      <w:r>
        <w:rPr>
          <w:bCs/>
          <w:vertAlign w:val="subscript"/>
          <w:lang w:eastAsia="lt-LT"/>
        </w:rPr>
        <w:t>1</w:t>
      </w:r>
      <w:r>
        <w:rPr>
          <w:bCs/>
          <w:lang w:eastAsia="lt-LT"/>
        </w:rPr>
        <w:t xml:space="preserve"> ir O</w:t>
      </w:r>
      <w:r>
        <w:rPr>
          <w:bCs/>
          <w:vertAlign w:val="subscript"/>
          <w:lang w:eastAsia="lt-LT"/>
        </w:rPr>
        <w:t>2</w:t>
      </w:r>
      <w:r>
        <w:rPr>
          <w:bCs/>
          <w:lang w:eastAsia="lt-LT"/>
        </w:rPr>
        <w:t xml:space="preserve"> klasės savos gamybos transporto priemonėms ir priekaboms pritaikytoms laivams vežti.</w:t>
      </w:r>
    </w:p>
    <w:p w14:paraId="62C5760A" w14:textId="77777777" w:rsidR="00301498" w:rsidRDefault="00211F33">
      <w:pPr>
        <w:ind w:firstLine="567"/>
        <w:jc w:val="both"/>
        <w:rPr>
          <w:bCs/>
          <w:lang w:eastAsia="lt-LT"/>
        </w:rPr>
      </w:pPr>
      <w:r>
        <w:rPr>
          <w:bCs/>
          <w:lang w:eastAsia="lt-LT"/>
        </w:rPr>
        <w:t>74</w:t>
      </w:r>
      <w:r>
        <w:rPr>
          <w:bCs/>
          <w:lang w:eastAsia="lt-LT"/>
        </w:rPr>
        <w:t>. Techninės ekspertizės dokumentai įforminami raštu.</w:t>
      </w:r>
    </w:p>
    <w:p w14:paraId="62C5760B" w14:textId="77777777" w:rsidR="00301498" w:rsidRDefault="00211F33">
      <w:pPr>
        <w:ind w:firstLine="567"/>
        <w:jc w:val="both"/>
        <w:rPr>
          <w:bCs/>
          <w:lang w:eastAsia="lt-LT"/>
        </w:rPr>
      </w:pPr>
      <w:r>
        <w:rPr>
          <w:bCs/>
          <w:lang w:eastAsia="lt-LT"/>
        </w:rPr>
        <w:t>75</w:t>
      </w:r>
      <w:r>
        <w:rPr>
          <w:bCs/>
          <w:lang w:eastAsia="lt-LT"/>
        </w:rPr>
        <w:t>. Techninės ekspertizės dokumentai yra:</w:t>
      </w:r>
    </w:p>
    <w:p w14:paraId="62C5760C" w14:textId="77777777" w:rsidR="00301498" w:rsidRDefault="00211F33">
      <w:pPr>
        <w:ind w:firstLine="567"/>
        <w:jc w:val="both"/>
        <w:rPr>
          <w:bCs/>
          <w:lang w:eastAsia="lt-LT"/>
        </w:rPr>
      </w:pPr>
      <w:r>
        <w:rPr>
          <w:bCs/>
          <w:lang w:eastAsia="lt-LT"/>
        </w:rPr>
        <w:t>75.1</w:t>
      </w:r>
      <w:r>
        <w:rPr>
          <w:bCs/>
          <w:lang w:eastAsia="lt-LT"/>
        </w:rPr>
        <w:t xml:space="preserve">. užsakovo ir techninės ekspertizės </w:t>
      </w:r>
      <w:r>
        <w:rPr>
          <w:bCs/>
          <w:lang w:eastAsia="lt-LT"/>
        </w:rPr>
        <w:t>įmonės sutartis dėl transporto priemonės techninės ekspertizės atlikimo;</w:t>
      </w:r>
    </w:p>
    <w:p w14:paraId="62C5760D" w14:textId="77777777" w:rsidR="00301498" w:rsidRDefault="00211F33">
      <w:pPr>
        <w:ind w:firstLine="567"/>
        <w:jc w:val="both"/>
        <w:rPr>
          <w:bCs/>
          <w:lang w:eastAsia="lt-LT"/>
        </w:rPr>
      </w:pPr>
      <w:r>
        <w:rPr>
          <w:bCs/>
          <w:lang w:eastAsia="lt-LT"/>
        </w:rPr>
        <w:t>75.2</w:t>
      </w:r>
      <w:r>
        <w:rPr>
          <w:bCs/>
          <w:lang w:eastAsia="lt-LT"/>
        </w:rPr>
        <w:t>. techninės ekspertizės pažyma;</w:t>
      </w:r>
    </w:p>
    <w:p w14:paraId="62C5760E" w14:textId="77777777" w:rsidR="00301498" w:rsidRDefault="00211F33">
      <w:pPr>
        <w:ind w:firstLine="567"/>
        <w:jc w:val="both"/>
        <w:rPr>
          <w:bCs/>
          <w:lang w:eastAsia="lt-LT"/>
        </w:rPr>
      </w:pPr>
      <w:r>
        <w:rPr>
          <w:bCs/>
          <w:lang w:eastAsia="lt-LT"/>
        </w:rPr>
        <w:t>75.3</w:t>
      </w:r>
      <w:r>
        <w:rPr>
          <w:bCs/>
          <w:lang w:eastAsia="lt-LT"/>
        </w:rPr>
        <w:t>. transporto priemonės bandymų protokolas (jei tokie bandymai atliekami);</w:t>
      </w:r>
    </w:p>
    <w:p w14:paraId="62C5760F" w14:textId="77777777" w:rsidR="00301498" w:rsidRDefault="00211F33">
      <w:pPr>
        <w:ind w:firstLine="567"/>
        <w:jc w:val="both"/>
        <w:rPr>
          <w:bCs/>
          <w:lang w:eastAsia="lt-LT"/>
        </w:rPr>
      </w:pPr>
      <w:r>
        <w:rPr>
          <w:bCs/>
          <w:lang w:eastAsia="lt-LT"/>
        </w:rPr>
        <w:t>75.4</w:t>
      </w:r>
      <w:r>
        <w:rPr>
          <w:bCs/>
          <w:lang w:eastAsia="lt-LT"/>
        </w:rPr>
        <w:t>. transporto priemonėje įrengiamų sudėtinių dalių ser</w:t>
      </w:r>
      <w:r>
        <w:rPr>
          <w:bCs/>
          <w:lang w:eastAsia="lt-LT"/>
        </w:rPr>
        <w:t>tifikatai arba transporto priemonės stabdžių sistemos, variklio išmetamųjų dujų kenksmingų medžiagų kiekio ir triukšmo lygio bandymo protokolai pagal ES direktyvas arba JT EEK taisykles;</w:t>
      </w:r>
    </w:p>
    <w:p w14:paraId="62C57610" w14:textId="77777777" w:rsidR="00301498" w:rsidRDefault="00211F33">
      <w:pPr>
        <w:ind w:firstLine="567"/>
        <w:jc w:val="both"/>
        <w:rPr>
          <w:bCs/>
          <w:lang w:eastAsia="lt-LT"/>
        </w:rPr>
      </w:pPr>
      <w:r>
        <w:rPr>
          <w:bCs/>
          <w:lang w:eastAsia="lt-LT"/>
        </w:rPr>
        <w:t>75.5</w:t>
      </w:r>
      <w:r>
        <w:rPr>
          <w:bCs/>
          <w:lang w:eastAsia="lt-LT"/>
        </w:rPr>
        <w:t>. atlikti skaičiavimai;</w:t>
      </w:r>
    </w:p>
    <w:p w14:paraId="62C57611" w14:textId="77777777" w:rsidR="00301498" w:rsidRDefault="00211F33">
      <w:pPr>
        <w:ind w:firstLine="567"/>
        <w:jc w:val="both"/>
        <w:rPr>
          <w:bCs/>
          <w:lang w:eastAsia="lt-LT"/>
        </w:rPr>
      </w:pPr>
      <w:r>
        <w:rPr>
          <w:bCs/>
          <w:lang w:eastAsia="lt-LT"/>
        </w:rPr>
        <w:t>75.6</w:t>
      </w:r>
      <w:r>
        <w:rPr>
          <w:bCs/>
          <w:lang w:eastAsia="lt-LT"/>
        </w:rPr>
        <w:t xml:space="preserve">. tipo atitikimo sertifikato </w:t>
      </w:r>
      <w:r>
        <w:rPr>
          <w:bCs/>
          <w:lang w:eastAsia="lt-LT"/>
        </w:rPr>
        <w:t>kopija (atliekant transporto priemonės atitikties įvertinimą);</w:t>
      </w:r>
    </w:p>
    <w:p w14:paraId="62C57612" w14:textId="77777777" w:rsidR="00301498" w:rsidRDefault="00211F33">
      <w:pPr>
        <w:ind w:firstLine="567"/>
        <w:jc w:val="both"/>
        <w:rPr>
          <w:bCs/>
          <w:lang w:eastAsia="lt-LT"/>
        </w:rPr>
      </w:pPr>
      <w:r>
        <w:rPr>
          <w:bCs/>
          <w:lang w:eastAsia="lt-LT"/>
        </w:rPr>
        <w:t>75.7</w:t>
      </w:r>
      <w:r>
        <w:rPr>
          <w:bCs/>
          <w:lang w:eastAsia="lt-LT"/>
        </w:rPr>
        <w:t>. pagamintos dalies ar mazgo brėžiniai ir sudedamųjų detalių atsparumo skaičiavimai;</w:t>
      </w:r>
    </w:p>
    <w:p w14:paraId="62C57613" w14:textId="77777777" w:rsidR="00301498" w:rsidRDefault="00211F33">
      <w:pPr>
        <w:ind w:firstLine="567"/>
        <w:jc w:val="both"/>
        <w:rPr>
          <w:bCs/>
          <w:lang w:eastAsia="lt-LT"/>
        </w:rPr>
      </w:pPr>
      <w:r>
        <w:rPr>
          <w:bCs/>
          <w:lang w:eastAsia="lt-LT"/>
        </w:rPr>
        <w:t>75.8</w:t>
      </w:r>
      <w:r>
        <w:rPr>
          <w:bCs/>
          <w:lang w:eastAsia="lt-LT"/>
        </w:rPr>
        <w:t>. kita techninė dokumentacija, reikalinga vertinant transporto priemonę;</w:t>
      </w:r>
    </w:p>
    <w:p w14:paraId="62C57614" w14:textId="77777777" w:rsidR="00301498" w:rsidRDefault="00211F33">
      <w:pPr>
        <w:ind w:firstLine="567"/>
        <w:jc w:val="both"/>
        <w:rPr>
          <w:bCs/>
          <w:lang w:eastAsia="lt-LT"/>
        </w:rPr>
      </w:pPr>
      <w:r>
        <w:rPr>
          <w:bCs/>
          <w:lang w:eastAsia="lt-LT"/>
        </w:rPr>
        <w:t>75.9</w:t>
      </w:r>
      <w:r>
        <w:rPr>
          <w:bCs/>
          <w:lang w:eastAsia="lt-LT"/>
        </w:rPr>
        <w:t>. techninės</w:t>
      </w:r>
      <w:r>
        <w:rPr>
          <w:bCs/>
          <w:lang w:eastAsia="lt-LT"/>
        </w:rPr>
        <w:t xml:space="preserve"> ekspertizės objekto nuotraukos, kuriose aiškiai matomi transporto priemonei atlikti perdirbimai.</w:t>
      </w:r>
    </w:p>
    <w:p w14:paraId="62C57615" w14:textId="77777777" w:rsidR="00301498" w:rsidRDefault="00211F33">
      <w:pPr>
        <w:ind w:firstLine="567"/>
        <w:jc w:val="both"/>
        <w:rPr>
          <w:bCs/>
          <w:lang w:eastAsia="lt-LT"/>
        </w:rPr>
      </w:pPr>
      <w:r>
        <w:rPr>
          <w:bCs/>
          <w:lang w:eastAsia="lt-LT"/>
        </w:rPr>
        <w:t>76</w:t>
      </w:r>
      <w:r>
        <w:rPr>
          <w:bCs/>
          <w:lang w:eastAsia="lt-LT"/>
        </w:rPr>
        <w:t>. Techninės ekspertizės pažymoje turi būti nurodyta:</w:t>
      </w:r>
    </w:p>
    <w:p w14:paraId="62C57616" w14:textId="77777777" w:rsidR="00301498" w:rsidRDefault="00211F33">
      <w:pPr>
        <w:ind w:firstLine="567"/>
        <w:jc w:val="both"/>
        <w:rPr>
          <w:bCs/>
          <w:lang w:eastAsia="lt-LT"/>
        </w:rPr>
      </w:pPr>
      <w:r>
        <w:rPr>
          <w:bCs/>
          <w:lang w:eastAsia="lt-LT"/>
        </w:rPr>
        <w:t>76.1</w:t>
      </w:r>
      <w:r>
        <w:rPr>
          <w:bCs/>
          <w:lang w:eastAsia="lt-LT"/>
        </w:rPr>
        <w:t>. techninės ekspertizės įmonė ir jos rekvizitai;</w:t>
      </w:r>
    </w:p>
    <w:p w14:paraId="62C57617" w14:textId="77777777" w:rsidR="00301498" w:rsidRDefault="00211F33">
      <w:pPr>
        <w:ind w:firstLine="567"/>
        <w:jc w:val="both"/>
        <w:rPr>
          <w:bCs/>
          <w:lang w:eastAsia="lt-LT"/>
        </w:rPr>
      </w:pPr>
      <w:r>
        <w:rPr>
          <w:bCs/>
          <w:lang w:eastAsia="lt-LT"/>
        </w:rPr>
        <w:t>76.2</w:t>
      </w:r>
      <w:r>
        <w:rPr>
          <w:bCs/>
          <w:lang w:eastAsia="lt-LT"/>
        </w:rPr>
        <w:t>. užsakovas ir jo rekvizitai;</w:t>
      </w:r>
    </w:p>
    <w:p w14:paraId="62C57618" w14:textId="77777777" w:rsidR="00301498" w:rsidRDefault="00211F33">
      <w:pPr>
        <w:ind w:firstLine="567"/>
        <w:jc w:val="both"/>
        <w:rPr>
          <w:bCs/>
          <w:lang w:eastAsia="lt-LT"/>
        </w:rPr>
      </w:pPr>
      <w:r>
        <w:rPr>
          <w:bCs/>
          <w:lang w:eastAsia="lt-LT"/>
        </w:rPr>
        <w:t>76</w:t>
      </w:r>
      <w:r>
        <w:rPr>
          <w:bCs/>
          <w:lang w:eastAsia="lt-LT"/>
        </w:rPr>
        <w:t>.3</w:t>
      </w:r>
      <w:r>
        <w:rPr>
          <w:bCs/>
          <w:lang w:eastAsia="lt-LT"/>
        </w:rPr>
        <w:t>. techninės ekspertizės objektas;</w:t>
      </w:r>
    </w:p>
    <w:p w14:paraId="62C57619" w14:textId="77777777" w:rsidR="00301498" w:rsidRDefault="00211F33">
      <w:pPr>
        <w:ind w:firstLine="567"/>
        <w:jc w:val="both"/>
        <w:rPr>
          <w:bCs/>
          <w:lang w:eastAsia="lt-LT"/>
        </w:rPr>
      </w:pPr>
      <w:r>
        <w:rPr>
          <w:bCs/>
          <w:lang w:eastAsia="lt-LT"/>
        </w:rPr>
        <w:t>76.4</w:t>
      </w:r>
      <w:r>
        <w:rPr>
          <w:bCs/>
          <w:lang w:eastAsia="lt-LT"/>
        </w:rPr>
        <w:t>. techninės ekspertizės objekto aprašymas;</w:t>
      </w:r>
    </w:p>
    <w:p w14:paraId="62C5761A" w14:textId="77777777" w:rsidR="00301498" w:rsidRDefault="00211F33">
      <w:pPr>
        <w:ind w:firstLine="567"/>
        <w:jc w:val="both"/>
        <w:rPr>
          <w:bCs/>
          <w:lang w:eastAsia="lt-LT"/>
        </w:rPr>
      </w:pPr>
      <w:r>
        <w:rPr>
          <w:bCs/>
          <w:lang w:eastAsia="lt-LT"/>
        </w:rPr>
        <w:t>76.5</w:t>
      </w:r>
      <w:r>
        <w:rPr>
          <w:bCs/>
          <w:lang w:eastAsia="lt-LT"/>
        </w:rPr>
        <w:t>. techninės ekspertizės objekto atitikties šiems Reikalavimams įvertinimas;</w:t>
      </w:r>
    </w:p>
    <w:p w14:paraId="62C5761B" w14:textId="77777777" w:rsidR="00301498" w:rsidRDefault="00211F33">
      <w:pPr>
        <w:ind w:firstLine="567"/>
        <w:jc w:val="both"/>
        <w:rPr>
          <w:bCs/>
          <w:lang w:eastAsia="lt-LT"/>
        </w:rPr>
      </w:pPr>
      <w:r>
        <w:rPr>
          <w:bCs/>
          <w:lang w:eastAsia="lt-LT"/>
        </w:rPr>
        <w:t>76.6</w:t>
      </w:r>
      <w:r>
        <w:rPr>
          <w:bCs/>
          <w:lang w:eastAsia="lt-LT"/>
        </w:rPr>
        <w:t>. techninės ekspertizės išvados;</w:t>
      </w:r>
    </w:p>
    <w:p w14:paraId="62C5761C" w14:textId="77777777" w:rsidR="00301498" w:rsidRDefault="00211F33">
      <w:pPr>
        <w:ind w:firstLine="567"/>
        <w:jc w:val="both"/>
        <w:rPr>
          <w:bCs/>
          <w:lang w:eastAsia="lt-LT"/>
        </w:rPr>
      </w:pPr>
      <w:r>
        <w:rPr>
          <w:bCs/>
          <w:lang w:eastAsia="lt-LT"/>
        </w:rPr>
        <w:t>76.7</w:t>
      </w:r>
      <w:r>
        <w:rPr>
          <w:bCs/>
          <w:lang w:eastAsia="lt-LT"/>
        </w:rPr>
        <w:t>. eksperto(-ų) vardas(-ai), pavard</w:t>
      </w:r>
      <w:r>
        <w:rPr>
          <w:bCs/>
          <w:lang w:eastAsia="lt-LT"/>
        </w:rPr>
        <w:t>ė(-ės), parašas(-ai);</w:t>
      </w:r>
    </w:p>
    <w:p w14:paraId="62C5761D" w14:textId="77777777" w:rsidR="00301498" w:rsidRDefault="00211F33">
      <w:pPr>
        <w:ind w:firstLine="567"/>
        <w:jc w:val="both"/>
        <w:rPr>
          <w:bCs/>
          <w:lang w:eastAsia="lt-LT"/>
        </w:rPr>
      </w:pPr>
      <w:r>
        <w:rPr>
          <w:bCs/>
          <w:lang w:eastAsia="lt-LT"/>
        </w:rPr>
        <w:t>76.8</w:t>
      </w:r>
      <w:r>
        <w:rPr>
          <w:bCs/>
          <w:lang w:eastAsia="lt-LT"/>
        </w:rPr>
        <w:t>. įmonės vadovo vardas, pavardė, parašas, antspaudas.</w:t>
      </w:r>
    </w:p>
    <w:p w14:paraId="62C5761E" w14:textId="77777777" w:rsidR="00301498" w:rsidRDefault="00211F33">
      <w:pPr>
        <w:ind w:firstLine="567"/>
        <w:jc w:val="both"/>
        <w:rPr>
          <w:bCs/>
          <w:lang w:eastAsia="lt-LT"/>
        </w:rPr>
      </w:pPr>
      <w:r>
        <w:rPr>
          <w:bCs/>
          <w:lang w:eastAsia="lt-LT"/>
        </w:rPr>
        <w:t>77</w:t>
      </w:r>
      <w:r>
        <w:rPr>
          <w:bCs/>
          <w:lang w:eastAsia="lt-LT"/>
        </w:rPr>
        <w:t>. Techninės ekspertizės užsakovui išduodama ekspertizės pažyma, pasirašyta įmonės vadovo.</w:t>
      </w:r>
    </w:p>
    <w:p w14:paraId="62C5761F" w14:textId="77777777" w:rsidR="00301498" w:rsidRDefault="00211F33">
      <w:pPr>
        <w:ind w:firstLine="567"/>
        <w:jc w:val="both"/>
        <w:rPr>
          <w:bCs/>
          <w:lang w:eastAsia="lt-LT"/>
        </w:rPr>
      </w:pPr>
      <w:r>
        <w:rPr>
          <w:bCs/>
          <w:lang w:eastAsia="lt-LT"/>
        </w:rPr>
        <w:t>78</w:t>
      </w:r>
      <w:r>
        <w:rPr>
          <w:bCs/>
          <w:lang w:eastAsia="lt-LT"/>
        </w:rPr>
        <w:t>. Techninės ekspertizės užsakovas arba jo įgaliotas asmuo turi teisę</w:t>
      </w:r>
      <w:r>
        <w:rPr>
          <w:bCs/>
          <w:lang w:eastAsia="lt-LT"/>
        </w:rPr>
        <w:t xml:space="preserve"> dalyvauti atliekant techninę ekspertizę ir gauti su ja susijusią informaciją.</w:t>
      </w:r>
    </w:p>
    <w:p w14:paraId="62C57620" w14:textId="77777777" w:rsidR="00301498" w:rsidRDefault="00211F33">
      <w:pPr>
        <w:ind w:firstLine="567"/>
        <w:jc w:val="both"/>
        <w:rPr>
          <w:bCs/>
          <w:lang w:eastAsia="lt-LT"/>
        </w:rPr>
      </w:pPr>
      <w:r>
        <w:rPr>
          <w:bCs/>
          <w:lang w:eastAsia="lt-LT"/>
        </w:rPr>
        <w:t>79</w:t>
      </w:r>
      <w:r>
        <w:rPr>
          <w:bCs/>
          <w:lang w:eastAsia="lt-LT"/>
        </w:rPr>
        <w:t>. Techninės ekspertizės dokumentai turi būti apsaugoti nuo klastojimo, registruojami ir saugomi pagal norminiuose dokumentuose nustatytą tvarką.</w:t>
      </w:r>
    </w:p>
    <w:p w14:paraId="62C57621" w14:textId="77777777" w:rsidR="00301498" w:rsidRDefault="00211F33">
      <w:pPr>
        <w:ind w:firstLine="567"/>
        <w:jc w:val="both"/>
        <w:rPr>
          <w:bCs/>
          <w:lang w:eastAsia="lt-LT"/>
        </w:rPr>
      </w:pPr>
    </w:p>
    <w:p w14:paraId="62C57622" w14:textId="77777777" w:rsidR="00301498" w:rsidRDefault="00211F33">
      <w:pPr>
        <w:jc w:val="center"/>
        <w:rPr>
          <w:b/>
          <w:bCs/>
          <w:lang w:eastAsia="lt-LT"/>
        </w:rPr>
      </w:pPr>
      <w:r>
        <w:rPr>
          <w:b/>
          <w:bCs/>
          <w:lang w:eastAsia="lt-LT"/>
        </w:rPr>
        <w:t>IX</w:t>
      </w:r>
      <w:r>
        <w:rPr>
          <w:b/>
          <w:bCs/>
          <w:lang w:eastAsia="lt-LT"/>
        </w:rPr>
        <w:t xml:space="preserve">. </w:t>
      </w:r>
      <w:r>
        <w:rPr>
          <w:b/>
          <w:bCs/>
          <w:lang w:eastAsia="lt-LT"/>
        </w:rPr>
        <w:t xml:space="preserve">REIKALAVIMAI </w:t>
      </w:r>
      <w:r>
        <w:rPr>
          <w:b/>
          <w:bCs/>
          <w:lang w:eastAsia="lt-LT"/>
        </w:rPr>
        <w:t>TRANSPORTO PRIEMONIŲ EKSPERTAMS</w:t>
      </w:r>
    </w:p>
    <w:p w14:paraId="62C57623" w14:textId="77777777" w:rsidR="00301498" w:rsidRDefault="00301498">
      <w:pPr>
        <w:ind w:firstLine="567"/>
        <w:jc w:val="both"/>
        <w:rPr>
          <w:bCs/>
          <w:lang w:eastAsia="lt-LT"/>
        </w:rPr>
      </w:pPr>
    </w:p>
    <w:p w14:paraId="62C57624" w14:textId="77777777" w:rsidR="00301498" w:rsidRDefault="00211F33">
      <w:pPr>
        <w:ind w:firstLine="567"/>
        <w:jc w:val="both"/>
        <w:rPr>
          <w:bCs/>
          <w:lang w:eastAsia="lt-LT"/>
        </w:rPr>
      </w:pPr>
      <w:r>
        <w:rPr>
          <w:bCs/>
          <w:lang w:eastAsia="lt-LT"/>
        </w:rPr>
        <w:t>80</w:t>
      </w:r>
      <w:r>
        <w:rPr>
          <w:bCs/>
          <w:lang w:eastAsia="lt-LT"/>
        </w:rPr>
        <w:t>. Ekspertai turi atitikti šiuos Reikalavimus, būti įgiję eksperto kvalifikaciją ir būti sudarę darbo sutartį su techninės ekspertizės įmone.</w:t>
      </w:r>
    </w:p>
    <w:p w14:paraId="62C57625" w14:textId="77777777" w:rsidR="00301498" w:rsidRDefault="00211F33">
      <w:pPr>
        <w:ind w:firstLine="567"/>
        <w:jc w:val="both"/>
        <w:rPr>
          <w:bCs/>
          <w:lang w:eastAsia="lt-LT"/>
        </w:rPr>
      </w:pPr>
      <w:r>
        <w:rPr>
          <w:bCs/>
          <w:lang w:eastAsia="lt-LT"/>
        </w:rPr>
        <w:t>81</w:t>
      </w:r>
      <w:r>
        <w:rPr>
          <w:bCs/>
          <w:lang w:eastAsia="lt-LT"/>
        </w:rPr>
        <w:t>. Asmenys, norintys įgyti eksperto kvalifikaciją, privalo:</w:t>
      </w:r>
    </w:p>
    <w:p w14:paraId="62C57626" w14:textId="77777777" w:rsidR="00301498" w:rsidRDefault="00211F33">
      <w:pPr>
        <w:ind w:firstLine="567"/>
        <w:jc w:val="both"/>
        <w:rPr>
          <w:bCs/>
          <w:lang w:eastAsia="lt-LT"/>
        </w:rPr>
      </w:pPr>
      <w:r>
        <w:rPr>
          <w:bCs/>
          <w:lang w:eastAsia="lt-LT"/>
        </w:rPr>
        <w:t>81.1</w:t>
      </w:r>
      <w:r>
        <w:rPr>
          <w:bCs/>
          <w:lang w:eastAsia="lt-LT"/>
        </w:rPr>
        <w:t>. tur</w:t>
      </w:r>
      <w:r>
        <w:rPr>
          <w:bCs/>
          <w:lang w:eastAsia="lt-LT"/>
        </w:rPr>
        <w:t>ėti ne mažesnę kaip inžinieriaus kvalifikaciją (į kurią įeitų viena iš šių mechanikos inžinerijos programų: transporto inžinerija, transporto priemonių inžinerija, mechanikos inžinerija, žemės ūkio technika) ir ne trumpesnį kaip trejų metų darbo stažą inži</w:t>
      </w:r>
      <w:r>
        <w:rPr>
          <w:bCs/>
          <w:lang w:eastAsia="lt-LT"/>
        </w:rPr>
        <w:t>nerinėse pareigose, susijusiose su automobilių techniniu aptarnavimu, remontu, techninės būklės kontrole, projektavimu, techninių reikalavimų rengimu ar moksliniu darbu;</w:t>
      </w:r>
    </w:p>
    <w:p w14:paraId="62C57627" w14:textId="77777777" w:rsidR="00301498" w:rsidRDefault="00211F33">
      <w:pPr>
        <w:ind w:firstLine="567"/>
        <w:jc w:val="both"/>
        <w:rPr>
          <w:bCs/>
          <w:lang w:eastAsia="lt-LT"/>
        </w:rPr>
      </w:pPr>
      <w:r>
        <w:rPr>
          <w:bCs/>
          <w:lang w:eastAsia="lt-LT"/>
        </w:rPr>
        <w:t>81.2</w:t>
      </w:r>
      <w:r>
        <w:rPr>
          <w:bCs/>
          <w:lang w:eastAsia="lt-LT"/>
        </w:rPr>
        <w:t>. turėti teisę vairuoti A, B, C kategorijų transporto priemones;</w:t>
      </w:r>
    </w:p>
    <w:p w14:paraId="62C57628" w14:textId="77777777" w:rsidR="00301498" w:rsidRDefault="00211F33">
      <w:pPr>
        <w:ind w:firstLine="567"/>
        <w:jc w:val="both"/>
        <w:rPr>
          <w:bCs/>
          <w:lang w:eastAsia="lt-LT"/>
        </w:rPr>
      </w:pPr>
      <w:r>
        <w:rPr>
          <w:bCs/>
          <w:lang w:eastAsia="lt-LT"/>
        </w:rPr>
        <w:t>81.3</w:t>
      </w:r>
      <w:r>
        <w:rPr>
          <w:bCs/>
          <w:lang w:eastAsia="lt-LT"/>
        </w:rPr>
        <w:t>. neb</w:t>
      </w:r>
      <w:r>
        <w:rPr>
          <w:bCs/>
          <w:lang w:eastAsia="lt-LT"/>
        </w:rPr>
        <w:t>ūti teistam už korupcinio pobūdžio veikas;</w:t>
      </w:r>
    </w:p>
    <w:p w14:paraId="62C57629" w14:textId="77777777" w:rsidR="00301498" w:rsidRDefault="00211F33">
      <w:pPr>
        <w:ind w:firstLine="567"/>
        <w:jc w:val="both"/>
        <w:rPr>
          <w:bCs/>
          <w:lang w:eastAsia="lt-LT"/>
        </w:rPr>
      </w:pPr>
      <w:r>
        <w:rPr>
          <w:bCs/>
          <w:lang w:eastAsia="lt-LT"/>
        </w:rPr>
        <w:t>81.4</w:t>
      </w:r>
      <w:r>
        <w:rPr>
          <w:bCs/>
          <w:lang w:eastAsia="lt-LT"/>
        </w:rPr>
        <w:t>. išklausyti ekspertų mokymo kursą mokymo įstaigoje, įtrauktoje į valstybės tarnautojų kvalifikacijos tobulinimo įstaigų registrą bei mokymo programą, suderintą su Inspekcija, ir išlaikyti baigiamuosius eg</w:t>
      </w:r>
      <w:r>
        <w:rPr>
          <w:bCs/>
          <w:lang w:eastAsia="lt-LT"/>
        </w:rPr>
        <w:t>zaminus arba baigiamuosius egzaminus laikyti eksternu.</w:t>
      </w:r>
    </w:p>
    <w:p w14:paraId="62C5762A" w14:textId="77777777" w:rsidR="00301498" w:rsidRDefault="00211F33">
      <w:pPr>
        <w:ind w:firstLine="567"/>
        <w:jc w:val="both"/>
        <w:rPr>
          <w:bCs/>
          <w:lang w:eastAsia="lt-LT"/>
        </w:rPr>
      </w:pPr>
      <w:r>
        <w:rPr>
          <w:bCs/>
          <w:lang w:eastAsia="lt-LT"/>
        </w:rPr>
        <w:t>82</w:t>
      </w:r>
      <w:r>
        <w:rPr>
          <w:bCs/>
          <w:lang w:eastAsia="lt-LT"/>
        </w:rPr>
        <w:t>. Asmenų, siekiančių įgyti eksperto kvalifikaciją, egzaminavimą vykdo Inspekcijos viršininko įsakymu sudaryta Egzaminų komisija.</w:t>
      </w:r>
    </w:p>
    <w:p w14:paraId="62C5762B" w14:textId="77777777" w:rsidR="00301498" w:rsidRDefault="00211F33">
      <w:pPr>
        <w:ind w:firstLine="567"/>
        <w:jc w:val="both"/>
        <w:rPr>
          <w:bCs/>
          <w:lang w:eastAsia="lt-LT"/>
        </w:rPr>
      </w:pPr>
      <w:r>
        <w:rPr>
          <w:bCs/>
          <w:lang w:eastAsia="lt-LT"/>
        </w:rPr>
        <w:t>83</w:t>
      </w:r>
      <w:r>
        <w:rPr>
          <w:bCs/>
          <w:lang w:eastAsia="lt-LT"/>
        </w:rPr>
        <w:t>. Asmeniui, išlaikiusiam egzaminą, Inspekcija išduoda eksp</w:t>
      </w:r>
      <w:r>
        <w:rPr>
          <w:bCs/>
          <w:lang w:eastAsia="lt-LT"/>
        </w:rPr>
        <w:t>erto pažymėjimą, suteikiantį teisę atlikti transporto priemonių techninę ekspertizę. Eksperto pažymėjimo galiojimo laikas – treji metai. Pasibaigus pažymėjimo galiojimo laikui jis turi būti gražintas Inspekcijai ne vėliau kaip per 10 dienų.</w:t>
      </w:r>
    </w:p>
    <w:p w14:paraId="62C5762C" w14:textId="77777777" w:rsidR="00301498" w:rsidRDefault="00211F33">
      <w:pPr>
        <w:ind w:firstLine="567"/>
        <w:jc w:val="both"/>
        <w:rPr>
          <w:bCs/>
          <w:lang w:eastAsia="lt-LT"/>
        </w:rPr>
      </w:pPr>
      <w:r>
        <w:rPr>
          <w:bCs/>
          <w:lang w:eastAsia="lt-LT"/>
        </w:rPr>
        <w:t>84</w:t>
      </w:r>
      <w:r>
        <w:rPr>
          <w:bCs/>
          <w:lang w:eastAsia="lt-LT"/>
        </w:rPr>
        <w:t>. Kvalifi</w:t>
      </w:r>
      <w:r>
        <w:rPr>
          <w:bCs/>
          <w:lang w:eastAsia="lt-LT"/>
        </w:rPr>
        <w:t>kaciniai reikalavimai ekspertams:</w:t>
      </w:r>
    </w:p>
    <w:p w14:paraId="62C5762D" w14:textId="77777777" w:rsidR="00301498" w:rsidRDefault="00211F33">
      <w:pPr>
        <w:ind w:firstLine="567"/>
        <w:jc w:val="both"/>
        <w:rPr>
          <w:bCs/>
          <w:lang w:eastAsia="lt-LT"/>
        </w:rPr>
      </w:pPr>
      <w:r>
        <w:rPr>
          <w:bCs/>
          <w:lang w:eastAsia="lt-LT"/>
        </w:rPr>
        <w:t>84.1</w:t>
      </w:r>
      <w:r>
        <w:rPr>
          <w:bCs/>
          <w:lang w:eastAsia="lt-LT"/>
        </w:rPr>
        <w:t>. kas treji metai išklausyti kvalifikacijos tobulinimo kursą;</w:t>
      </w:r>
    </w:p>
    <w:p w14:paraId="62C5762E" w14:textId="77777777" w:rsidR="00301498" w:rsidRDefault="00211F33">
      <w:pPr>
        <w:ind w:firstLine="567"/>
        <w:jc w:val="both"/>
        <w:rPr>
          <w:bCs/>
          <w:lang w:eastAsia="lt-LT"/>
        </w:rPr>
      </w:pPr>
      <w:r>
        <w:rPr>
          <w:bCs/>
          <w:lang w:eastAsia="lt-LT"/>
        </w:rPr>
        <w:t>84.2</w:t>
      </w:r>
      <w:r>
        <w:rPr>
          <w:bCs/>
          <w:lang w:eastAsia="lt-LT"/>
        </w:rPr>
        <w:t>. žinoti ir išmanyti teisės aktų, reglamentuojančių techninės ekspertizės atlikimą, svarbiausias nuostatas ir jų taikymo principus, transporto pri</w:t>
      </w:r>
      <w:r>
        <w:rPr>
          <w:bCs/>
          <w:lang w:eastAsia="lt-LT"/>
        </w:rPr>
        <w:t>emonių konstrukcinės ir eksploatacinės saugos pagrindus, transporto priemonių techninės būklės įvertinimo principus;</w:t>
      </w:r>
    </w:p>
    <w:p w14:paraId="62C5762F" w14:textId="77777777" w:rsidR="00301498" w:rsidRDefault="00211F33">
      <w:pPr>
        <w:ind w:firstLine="567"/>
        <w:jc w:val="both"/>
        <w:rPr>
          <w:bCs/>
          <w:lang w:eastAsia="lt-LT"/>
        </w:rPr>
      </w:pPr>
      <w:r>
        <w:rPr>
          <w:bCs/>
          <w:lang w:eastAsia="lt-LT"/>
        </w:rPr>
        <w:t>84.3</w:t>
      </w:r>
      <w:r>
        <w:rPr>
          <w:bCs/>
          <w:lang w:eastAsia="lt-LT"/>
        </w:rPr>
        <w:t>. gebėti įvertinti transporto priemonių tapatumą, patikimai įvertinti transporto priemonės technines charakteristikas, teisingai įf</w:t>
      </w:r>
      <w:r>
        <w:rPr>
          <w:bCs/>
          <w:lang w:eastAsia="lt-LT"/>
        </w:rPr>
        <w:t>orminti techninės ekspertizės atlikimą.</w:t>
      </w:r>
    </w:p>
    <w:p w14:paraId="62C57630" w14:textId="77777777" w:rsidR="00301498" w:rsidRDefault="00211F33">
      <w:pPr>
        <w:ind w:firstLine="567"/>
        <w:jc w:val="both"/>
        <w:rPr>
          <w:bCs/>
          <w:lang w:eastAsia="lt-LT"/>
        </w:rPr>
      </w:pPr>
      <w:r>
        <w:rPr>
          <w:bCs/>
          <w:lang w:eastAsia="lt-LT"/>
        </w:rPr>
        <w:t>85</w:t>
      </w:r>
      <w:r>
        <w:rPr>
          <w:bCs/>
          <w:lang w:eastAsia="lt-LT"/>
        </w:rPr>
        <w:t>. Transporto priemonių ekspertas turi išmanyti:</w:t>
      </w:r>
    </w:p>
    <w:p w14:paraId="62C57631" w14:textId="77777777" w:rsidR="00301498" w:rsidRDefault="00211F33">
      <w:pPr>
        <w:ind w:firstLine="567"/>
        <w:jc w:val="both"/>
        <w:rPr>
          <w:bCs/>
          <w:lang w:eastAsia="lt-LT"/>
        </w:rPr>
      </w:pPr>
      <w:r>
        <w:rPr>
          <w:bCs/>
          <w:lang w:eastAsia="lt-LT"/>
        </w:rPr>
        <w:t>85.1</w:t>
      </w:r>
      <w:r>
        <w:rPr>
          <w:bCs/>
          <w:lang w:eastAsia="lt-LT"/>
        </w:rPr>
        <w:t>. transporto priemonių dinamikos pagrindus;</w:t>
      </w:r>
    </w:p>
    <w:p w14:paraId="62C57632" w14:textId="77777777" w:rsidR="00301498" w:rsidRDefault="00211F33">
      <w:pPr>
        <w:ind w:firstLine="567"/>
        <w:jc w:val="both"/>
        <w:rPr>
          <w:bCs/>
          <w:lang w:eastAsia="lt-LT"/>
        </w:rPr>
      </w:pPr>
      <w:r>
        <w:rPr>
          <w:bCs/>
          <w:lang w:eastAsia="lt-LT"/>
        </w:rPr>
        <w:t>85.2</w:t>
      </w:r>
      <w:r>
        <w:rPr>
          <w:bCs/>
          <w:lang w:eastAsia="lt-LT"/>
        </w:rPr>
        <w:t xml:space="preserve">. transporto priemonių važiavimo savybių, aktyviojo ir pasyviojo saugumo, aplinkos apsaugos bandymų </w:t>
      </w:r>
      <w:r>
        <w:rPr>
          <w:bCs/>
          <w:lang w:eastAsia="lt-LT"/>
        </w:rPr>
        <w:t>principus ir tokiems bandymams naudojamus matavimo prietaisus bei įrenginius;</w:t>
      </w:r>
    </w:p>
    <w:p w14:paraId="62C57633" w14:textId="77777777" w:rsidR="00301498" w:rsidRDefault="00211F33">
      <w:pPr>
        <w:ind w:firstLine="567"/>
        <w:jc w:val="both"/>
        <w:rPr>
          <w:bCs/>
          <w:lang w:eastAsia="lt-LT"/>
        </w:rPr>
      </w:pPr>
      <w:r>
        <w:rPr>
          <w:bCs/>
          <w:lang w:eastAsia="lt-LT"/>
        </w:rPr>
        <w:t>85.3</w:t>
      </w:r>
      <w:r>
        <w:rPr>
          <w:bCs/>
          <w:lang w:eastAsia="lt-LT"/>
        </w:rPr>
        <w:t>. taikomosios mechanikos (metrologijos, medžiagotyros, atsparumo apskaičiavimo, patikimumo, mašinų detalių) pagrindus;</w:t>
      </w:r>
    </w:p>
    <w:p w14:paraId="62C57634" w14:textId="77777777" w:rsidR="00301498" w:rsidRDefault="00211F33">
      <w:pPr>
        <w:ind w:firstLine="567"/>
        <w:jc w:val="both"/>
        <w:rPr>
          <w:bCs/>
          <w:lang w:eastAsia="lt-LT"/>
        </w:rPr>
      </w:pPr>
      <w:r>
        <w:rPr>
          <w:bCs/>
          <w:lang w:eastAsia="lt-LT"/>
        </w:rPr>
        <w:t>85.4</w:t>
      </w:r>
      <w:r>
        <w:rPr>
          <w:bCs/>
          <w:lang w:eastAsia="lt-LT"/>
        </w:rPr>
        <w:t xml:space="preserve">. transporto priemonių gamybos, remonto ir </w:t>
      </w:r>
      <w:r>
        <w:rPr>
          <w:bCs/>
          <w:lang w:eastAsia="lt-LT"/>
        </w:rPr>
        <w:t>utilizavimo pagrindus;</w:t>
      </w:r>
    </w:p>
    <w:p w14:paraId="62C57635" w14:textId="77777777" w:rsidR="00301498" w:rsidRDefault="00211F33">
      <w:pPr>
        <w:ind w:firstLine="567"/>
        <w:jc w:val="both"/>
        <w:rPr>
          <w:bCs/>
          <w:lang w:eastAsia="lt-LT"/>
        </w:rPr>
      </w:pPr>
      <w:r>
        <w:rPr>
          <w:bCs/>
          <w:lang w:eastAsia="lt-LT"/>
        </w:rPr>
        <w:t>85.5</w:t>
      </w:r>
      <w:r>
        <w:rPr>
          <w:bCs/>
          <w:lang w:eastAsia="lt-LT"/>
        </w:rPr>
        <w:t>. transporto priemonių agregatų, sistemų bei mazgų konstrukciją, techninės būklės įvertinimo principus, funkcionavimą, žymėjimą, teorinius veikimo principus;</w:t>
      </w:r>
    </w:p>
    <w:p w14:paraId="62C57636" w14:textId="77777777" w:rsidR="00301498" w:rsidRDefault="00211F33">
      <w:pPr>
        <w:ind w:firstLine="567"/>
        <w:jc w:val="both"/>
        <w:rPr>
          <w:bCs/>
          <w:lang w:eastAsia="lt-LT"/>
        </w:rPr>
      </w:pPr>
      <w:r>
        <w:rPr>
          <w:bCs/>
          <w:lang w:eastAsia="lt-LT"/>
        </w:rPr>
        <w:t>85.6</w:t>
      </w:r>
      <w:r>
        <w:rPr>
          <w:bCs/>
          <w:lang w:eastAsia="lt-LT"/>
        </w:rPr>
        <w:t>. transporto priemonių gamybą ir perdirbimą reglamentuojanč</w:t>
      </w:r>
      <w:r>
        <w:rPr>
          <w:bCs/>
          <w:lang w:eastAsia="lt-LT"/>
        </w:rPr>
        <w:t>ių norminių dokumentų reikalavimus;</w:t>
      </w:r>
    </w:p>
    <w:p w14:paraId="62C57637" w14:textId="77777777" w:rsidR="00301498" w:rsidRDefault="00211F33">
      <w:pPr>
        <w:ind w:firstLine="567"/>
        <w:jc w:val="both"/>
        <w:rPr>
          <w:bCs/>
          <w:lang w:eastAsia="lt-LT"/>
        </w:rPr>
      </w:pPr>
      <w:r>
        <w:rPr>
          <w:bCs/>
          <w:lang w:eastAsia="lt-LT"/>
        </w:rPr>
        <w:t>85.7</w:t>
      </w:r>
      <w:r>
        <w:rPr>
          <w:bCs/>
          <w:lang w:eastAsia="lt-LT"/>
        </w:rPr>
        <w:t>. techninius reikalavimus transporto priemonių ir jų sudedamųjų dalių konstrukcijos bei techninės būklės reikalavimus;</w:t>
      </w:r>
    </w:p>
    <w:p w14:paraId="62C57638" w14:textId="77777777" w:rsidR="00301498" w:rsidRDefault="00211F33">
      <w:pPr>
        <w:ind w:firstLine="567"/>
        <w:jc w:val="both"/>
        <w:rPr>
          <w:bCs/>
          <w:lang w:eastAsia="lt-LT"/>
        </w:rPr>
      </w:pPr>
      <w:r>
        <w:rPr>
          <w:bCs/>
          <w:lang w:eastAsia="lt-LT"/>
        </w:rPr>
        <w:t>85.8</w:t>
      </w:r>
      <w:r>
        <w:rPr>
          <w:bCs/>
          <w:lang w:eastAsia="lt-LT"/>
        </w:rPr>
        <w:t>. transporto priemonių įvežimo į šalį, muitinio tikrinimo ir valstybinės registracijo</w:t>
      </w:r>
      <w:r>
        <w:rPr>
          <w:bCs/>
          <w:lang w:eastAsia="lt-LT"/>
        </w:rPr>
        <w:t>s tvarką bei taisykles.</w:t>
      </w:r>
    </w:p>
    <w:p w14:paraId="62C57639" w14:textId="77777777" w:rsidR="00301498" w:rsidRDefault="00211F33">
      <w:pPr>
        <w:ind w:firstLine="567"/>
        <w:jc w:val="both"/>
        <w:rPr>
          <w:bCs/>
          <w:lang w:eastAsia="lt-LT"/>
        </w:rPr>
      </w:pPr>
      <w:r>
        <w:rPr>
          <w:bCs/>
          <w:lang w:eastAsia="lt-LT"/>
        </w:rPr>
        <w:t>86</w:t>
      </w:r>
      <w:r>
        <w:rPr>
          <w:bCs/>
          <w:lang w:eastAsia="lt-LT"/>
        </w:rPr>
        <w:t>. Transporto priemonių ekspertas turi mokėti ir gebėti:</w:t>
      </w:r>
    </w:p>
    <w:p w14:paraId="62C5763A" w14:textId="77777777" w:rsidR="00301498" w:rsidRDefault="00211F33">
      <w:pPr>
        <w:ind w:firstLine="567"/>
        <w:jc w:val="both"/>
        <w:rPr>
          <w:bCs/>
          <w:lang w:eastAsia="lt-LT"/>
        </w:rPr>
      </w:pPr>
      <w:r>
        <w:rPr>
          <w:bCs/>
          <w:lang w:eastAsia="lt-LT"/>
        </w:rPr>
        <w:t>86.1</w:t>
      </w:r>
      <w:r>
        <w:rPr>
          <w:bCs/>
          <w:lang w:eastAsia="lt-LT"/>
        </w:rPr>
        <w:t>. įvertinti judėjimo metu transporto priemonę veikiančias apkrovas;</w:t>
      </w:r>
    </w:p>
    <w:p w14:paraId="62C5763B" w14:textId="77777777" w:rsidR="00301498" w:rsidRDefault="00211F33">
      <w:pPr>
        <w:ind w:firstLine="567"/>
        <w:jc w:val="both"/>
        <w:rPr>
          <w:bCs/>
          <w:lang w:eastAsia="lt-LT"/>
        </w:rPr>
      </w:pPr>
      <w:r>
        <w:rPr>
          <w:bCs/>
          <w:lang w:eastAsia="lt-LT"/>
        </w:rPr>
        <w:t>86.2</w:t>
      </w:r>
      <w:r>
        <w:rPr>
          <w:bCs/>
          <w:lang w:eastAsia="lt-LT"/>
        </w:rPr>
        <w:t>. apskaičiuoti transporto priemonių traukos – greituminių ir stabdymo savybių bei šoni</w:t>
      </w:r>
      <w:r>
        <w:rPr>
          <w:bCs/>
          <w:lang w:eastAsia="lt-LT"/>
        </w:rPr>
        <w:t>nės dinamikos rodiklius;</w:t>
      </w:r>
    </w:p>
    <w:p w14:paraId="62C5763C" w14:textId="77777777" w:rsidR="00301498" w:rsidRDefault="00211F33">
      <w:pPr>
        <w:ind w:firstLine="567"/>
        <w:jc w:val="both"/>
        <w:rPr>
          <w:bCs/>
          <w:lang w:eastAsia="lt-LT"/>
        </w:rPr>
      </w:pPr>
      <w:r>
        <w:rPr>
          <w:bCs/>
          <w:lang w:eastAsia="lt-LT"/>
        </w:rPr>
        <w:t>86.3</w:t>
      </w:r>
      <w:r>
        <w:rPr>
          <w:bCs/>
          <w:lang w:eastAsia="lt-LT"/>
        </w:rPr>
        <w:t>. naudotis reikalinga įranga techninei ekspertizei atlikti;</w:t>
      </w:r>
    </w:p>
    <w:p w14:paraId="62C5763D" w14:textId="77777777" w:rsidR="00301498" w:rsidRDefault="00211F33">
      <w:pPr>
        <w:ind w:firstLine="567"/>
        <w:jc w:val="both"/>
        <w:rPr>
          <w:bCs/>
          <w:lang w:eastAsia="lt-LT"/>
        </w:rPr>
      </w:pPr>
      <w:r>
        <w:rPr>
          <w:bCs/>
          <w:lang w:eastAsia="lt-LT"/>
        </w:rPr>
        <w:t>86.4</w:t>
      </w:r>
      <w:r>
        <w:rPr>
          <w:bCs/>
          <w:lang w:eastAsia="lt-LT"/>
        </w:rPr>
        <w:t>. teorinio apskaičiavimo būdu įvertinti transporto priemonių įtaisų eksploatacinius, atsparuminius ir patikimumo rodiklius;</w:t>
      </w:r>
    </w:p>
    <w:p w14:paraId="62C5763E" w14:textId="77777777" w:rsidR="00301498" w:rsidRDefault="00211F33">
      <w:pPr>
        <w:ind w:firstLine="567"/>
        <w:jc w:val="both"/>
        <w:rPr>
          <w:bCs/>
          <w:lang w:eastAsia="lt-LT"/>
        </w:rPr>
      </w:pPr>
      <w:r>
        <w:rPr>
          <w:bCs/>
          <w:lang w:eastAsia="lt-LT"/>
        </w:rPr>
        <w:t>86.5</w:t>
      </w:r>
      <w:r>
        <w:rPr>
          <w:bCs/>
          <w:lang w:eastAsia="lt-LT"/>
        </w:rPr>
        <w:t>. paaiškinti transporto</w:t>
      </w:r>
      <w:r>
        <w:rPr>
          <w:bCs/>
          <w:lang w:eastAsia="lt-LT"/>
        </w:rPr>
        <w:t xml:space="preserve"> priemonių gamybos, remonto, utilizavimo technologijas;</w:t>
      </w:r>
    </w:p>
    <w:p w14:paraId="62C5763F" w14:textId="77777777" w:rsidR="00301498" w:rsidRDefault="00211F33">
      <w:pPr>
        <w:ind w:firstLine="567"/>
        <w:jc w:val="both"/>
        <w:rPr>
          <w:bCs/>
          <w:lang w:eastAsia="lt-LT"/>
        </w:rPr>
      </w:pPr>
      <w:r>
        <w:rPr>
          <w:bCs/>
          <w:lang w:eastAsia="lt-LT"/>
        </w:rPr>
        <w:t>86.6</w:t>
      </w:r>
      <w:r>
        <w:rPr>
          <w:bCs/>
          <w:lang w:eastAsia="lt-LT"/>
        </w:rPr>
        <w:t>. paaiškinti transporto priemonių ir jų sudedamųjų dalių žymėjimą;</w:t>
      </w:r>
    </w:p>
    <w:p w14:paraId="62C57640" w14:textId="77777777" w:rsidR="00301498" w:rsidRDefault="00211F33">
      <w:pPr>
        <w:ind w:firstLine="567"/>
        <w:jc w:val="both"/>
        <w:rPr>
          <w:bCs/>
          <w:lang w:eastAsia="lt-LT"/>
        </w:rPr>
      </w:pPr>
      <w:r>
        <w:rPr>
          <w:bCs/>
          <w:lang w:eastAsia="lt-LT"/>
        </w:rPr>
        <w:t>86.7</w:t>
      </w:r>
      <w:r>
        <w:rPr>
          <w:bCs/>
          <w:lang w:eastAsia="lt-LT"/>
        </w:rPr>
        <w:t>. nustatyti ir teisingai įvertinti transporto priemonių perdirbimo grupę;</w:t>
      </w:r>
    </w:p>
    <w:p w14:paraId="62C57641" w14:textId="77777777" w:rsidR="00301498" w:rsidRDefault="00211F33">
      <w:pPr>
        <w:ind w:firstLine="567"/>
        <w:jc w:val="both"/>
        <w:rPr>
          <w:bCs/>
          <w:lang w:eastAsia="lt-LT"/>
        </w:rPr>
      </w:pPr>
      <w:r>
        <w:rPr>
          <w:bCs/>
          <w:lang w:eastAsia="lt-LT"/>
        </w:rPr>
        <w:t>86.8</w:t>
      </w:r>
      <w:r>
        <w:rPr>
          <w:bCs/>
          <w:lang w:eastAsia="lt-LT"/>
        </w:rPr>
        <w:t xml:space="preserve">. teisingai įvertinti pagamintų ir </w:t>
      </w:r>
      <w:r>
        <w:rPr>
          <w:bCs/>
          <w:lang w:eastAsia="lt-LT"/>
        </w:rPr>
        <w:t>perdirbtų transporto priemonių techninę būklę bei jų galiojančių norminių-techninių dokumentų atitikimą;</w:t>
      </w:r>
    </w:p>
    <w:p w14:paraId="62C57642" w14:textId="77777777" w:rsidR="00301498" w:rsidRDefault="00211F33">
      <w:pPr>
        <w:ind w:firstLine="567"/>
        <w:jc w:val="both"/>
        <w:rPr>
          <w:bCs/>
          <w:lang w:eastAsia="lt-LT"/>
        </w:rPr>
      </w:pPr>
      <w:r>
        <w:rPr>
          <w:bCs/>
          <w:lang w:eastAsia="lt-LT"/>
        </w:rPr>
        <w:t>86.9</w:t>
      </w:r>
      <w:r>
        <w:rPr>
          <w:bCs/>
          <w:lang w:eastAsia="lt-LT"/>
        </w:rPr>
        <w:t>. teisingai pildyti dokumentus, atlikdamas pagamintų ir perdirbtų transporto priemonių techninę ekspertizę.</w:t>
      </w:r>
    </w:p>
    <w:p w14:paraId="62C57643" w14:textId="77777777" w:rsidR="00301498" w:rsidRDefault="00211F33">
      <w:pPr>
        <w:ind w:firstLine="567"/>
        <w:jc w:val="both"/>
        <w:rPr>
          <w:bCs/>
          <w:lang w:eastAsia="lt-LT"/>
        </w:rPr>
      </w:pPr>
      <w:r>
        <w:rPr>
          <w:bCs/>
          <w:lang w:eastAsia="lt-LT"/>
        </w:rPr>
        <w:t>87</w:t>
      </w:r>
      <w:r>
        <w:rPr>
          <w:bCs/>
          <w:lang w:eastAsia="lt-LT"/>
        </w:rPr>
        <w:t>. Eksperto sprendimams, sus</w:t>
      </w:r>
      <w:r>
        <w:rPr>
          <w:bCs/>
          <w:lang w:eastAsia="lt-LT"/>
        </w:rPr>
        <w:t>ijusiems su techninės ekspertizės atlikimu, neturi būti daroma poveikio, kuris galėtų daryti įtaką eksperto sprendimų objektyvumui.</w:t>
      </w:r>
    </w:p>
    <w:p w14:paraId="62C57644" w14:textId="77777777" w:rsidR="00301498" w:rsidRDefault="00211F33">
      <w:pPr>
        <w:ind w:firstLine="567"/>
        <w:jc w:val="both"/>
        <w:rPr>
          <w:bCs/>
          <w:lang w:eastAsia="lt-LT"/>
        </w:rPr>
      </w:pPr>
      <w:r>
        <w:rPr>
          <w:bCs/>
          <w:lang w:eastAsia="lt-LT"/>
        </w:rPr>
        <w:t>88</w:t>
      </w:r>
      <w:r>
        <w:rPr>
          <w:bCs/>
          <w:lang w:eastAsia="lt-LT"/>
        </w:rPr>
        <w:t>. Ekspertui, šiurkščiai pažeidusiam teisės aktų reikalavimus, gali būti panaikintas eksperto pažymėjimas.</w:t>
      </w:r>
    </w:p>
    <w:p w14:paraId="62C57645" w14:textId="77777777" w:rsidR="00301498" w:rsidRDefault="00211F33">
      <w:pPr>
        <w:ind w:firstLine="567"/>
        <w:jc w:val="both"/>
        <w:rPr>
          <w:bCs/>
          <w:lang w:eastAsia="lt-LT"/>
        </w:rPr>
      </w:pPr>
      <w:r>
        <w:rPr>
          <w:bCs/>
          <w:lang w:eastAsia="lt-LT"/>
        </w:rPr>
        <w:t>89</w:t>
      </w:r>
      <w:r>
        <w:rPr>
          <w:bCs/>
          <w:lang w:eastAsia="lt-LT"/>
        </w:rPr>
        <w:t xml:space="preserve">. </w:t>
      </w:r>
      <w:r>
        <w:rPr>
          <w:bCs/>
          <w:lang w:eastAsia="lt-LT"/>
        </w:rPr>
        <w:t>Šiurkščiais pažeidimais laikomi šie pažeidimai:</w:t>
      </w:r>
    </w:p>
    <w:p w14:paraId="62C57646" w14:textId="77777777" w:rsidR="00301498" w:rsidRDefault="00211F33">
      <w:pPr>
        <w:ind w:firstLine="567"/>
        <w:jc w:val="both"/>
        <w:rPr>
          <w:bCs/>
          <w:lang w:eastAsia="lt-LT"/>
        </w:rPr>
      </w:pPr>
      <w:r>
        <w:rPr>
          <w:bCs/>
          <w:lang w:eastAsia="lt-LT"/>
        </w:rPr>
        <w:t>89.1</w:t>
      </w:r>
      <w:r>
        <w:rPr>
          <w:bCs/>
          <w:lang w:eastAsia="lt-LT"/>
        </w:rPr>
        <w:t>. techninės ekspertizės atlikimą patvirtinančių dokumentų išdavimas nustatyta tvarka nepatikrinus transporto priemonės;</w:t>
      </w:r>
    </w:p>
    <w:p w14:paraId="62C57647" w14:textId="77777777" w:rsidR="00301498" w:rsidRDefault="00211F33">
      <w:pPr>
        <w:ind w:firstLine="567"/>
        <w:jc w:val="both"/>
        <w:rPr>
          <w:bCs/>
          <w:lang w:eastAsia="lt-LT"/>
        </w:rPr>
      </w:pPr>
      <w:r>
        <w:rPr>
          <w:bCs/>
          <w:lang w:eastAsia="lt-LT"/>
        </w:rPr>
        <w:t>89.2</w:t>
      </w:r>
      <w:r>
        <w:rPr>
          <w:bCs/>
          <w:lang w:eastAsia="lt-LT"/>
        </w:rPr>
        <w:t>. teigiamos techninės ekspertizės išvados išdavimas esant nustatytų reikal</w:t>
      </w:r>
      <w:r>
        <w:rPr>
          <w:bCs/>
          <w:lang w:eastAsia="lt-LT"/>
        </w:rPr>
        <w:t>avimų neatitikimui;</w:t>
      </w:r>
    </w:p>
    <w:p w14:paraId="62C57648" w14:textId="77777777" w:rsidR="00301498" w:rsidRDefault="00211F33">
      <w:pPr>
        <w:ind w:firstLine="567"/>
        <w:jc w:val="both"/>
        <w:rPr>
          <w:bCs/>
          <w:lang w:eastAsia="lt-LT"/>
        </w:rPr>
      </w:pPr>
      <w:r>
        <w:rPr>
          <w:bCs/>
          <w:lang w:eastAsia="lt-LT"/>
        </w:rPr>
        <w:t>89.3</w:t>
      </w:r>
      <w:r>
        <w:rPr>
          <w:bCs/>
          <w:lang w:eastAsia="lt-LT"/>
        </w:rPr>
        <w:t>. nesilaikymas norminių dokumentų, reglamentuojančių techninių ekspertizių atlikimą;</w:t>
      </w:r>
    </w:p>
    <w:p w14:paraId="62C57649" w14:textId="77777777" w:rsidR="00301498" w:rsidRDefault="00211F33">
      <w:pPr>
        <w:ind w:firstLine="567"/>
        <w:jc w:val="both"/>
        <w:rPr>
          <w:bCs/>
          <w:lang w:eastAsia="lt-LT"/>
        </w:rPr>
      </w:pPr>
      <w:r>
        <w:rPr>
          <w:bCs/>
          <w:lang w:eastAsia="lt-LT"/>
        </w:rPr>
        <w:t>89.4</w:t>
      </w:r>
      <w:r>
        <w:rPr>
          <w:bCs/>
          <w:lang w:eastAsia="lt-LT"/>
        </w:rPr>
        <w:t>. nekvalifikuotai arba neobjektyviai atliktos techninės ekspertizės;</w:t>
      </w:r>
    </w:p>
    <w:p w14:paraId="62C5764A" w14:textId="77777777" w:rsidR="00301498" w:rsidRDefault="00211F33">
      <w:pPr>
        <w:ind w:firstLine="567"/>
        <w:jc w:val="both"/>
        <w:rPr>
          <w:bCs/>
          <w:lang w:eastAsia="lt-LT"/>
        </w:rPr>
      </w:pPr>
      <w:r>
        <w:rPr>
          <w:bCs/>
          <w:lang w:eastAsia="lt-LT"/>
        </w:rPr>
        <w:t>89.5</w:t>
      </w:r>
      <w:r>
        <w:rPr>
          <w:bCs/>
          <w:lang w:eastAsia="lt-LT"/>
        </w:rPr>
        <w:t>. teigiamos techninės ekspertizės išvados išdavimas, kai t</w:t>
      </w:r>
      <w:r>
        <w:rPr>
          <w:bCs/>
          <w:lang w:eastAsia="lt-LT"/>
        </w:rPr>
        <w:t>ransporto priemonės dokumentai nepriimtini registruoti ją Lietuvos Respublikoje;</w:t>
      </w:r>
    </w:p>
    <w:p w14:paraId="62C5764B" w14:textId="77777777" w:rsidR="00301498" w:rsidRDefault="00211F33">
      <w:pPr>
        <w:ind w:firstLine="567"/>
        <w:jc w:val="both"/>
        <w:rPr>
          <w:bCs/>
          <w:lang w:eastAsia="lt-LT"/>
        </w:rPr>
      </w:pPr>
      <w:r>
        <w:rPr>
          <w:bCs/>
          <w:lang w:eastAsia="lt-LT"/>
        </w:rPr>
        <w:t>89.6</w:t>
      </w:r>
      <w:r>
        <w:rPr>
          <w:bCs/>
          <w:lang w:eastAsia="lt-LT"/>
        </w:rPr>
        <w:t>. Inspekcijos pareigūnų teisėtų reikalavimų nevykdymas.</w:t>
      </w:r>
    </w:p>
    <w:p w14:paraId="62C5764C" w14:textId="77777777" w:rsidR="00301498" w:rsidRDefault="00211F33">
      <w:pPr>
        <w:ind w:firstLine="567"/>
        <w:jc w:val="both"/>
        <w:rPr>
          <w:bCs/>
          <w:lang w:eastAsia="lt-LT"/>
        </w:rPr>
      </w:pPr>
      <w:r>
        <w:rPr>
          <w:bCs/>
          <w:lang w:eastAsia="lt-LT"/>
        </w:rPr>
        <w:t>90</w:t>
      </w:r>
      <w:r>
        <w:rPr>
          <w:bCs/>
          <w:lang w:eastAsia="lt-LT"/>
        </w:rPr>
        <w:t>. Inspekcijos viršininkas, remdamasis Inspekcijos viršininko įsakymu sudarytos Prevencijos komisijos iš</w:t>
      </w:r>
      <w:r>
        <w:rPr>
          <w:bCs/>
          <w:lang w:eastAsia="lt-LT"/>
        </w:rPr>
        <w:t>vadomis, priima sprendimą dėl eksperto pažymėjimo galiojimo panaikinimo.</w:t>
      </w:r>
    </w:p>
    <w:p w14:paraId="62C5764D" w14:textId="77777777" w:rsidR="00301498" w:rsidRDefault="00211F33">
      <w:pPr>
        <w:ind w:firstLine="567"/>
        <w:jc w:val="both"/>
        <w:rPr>
          <w:bCs/>
          <w:lang w:eastAsia="lt-LT"/>
        </w:rPr>
      </w:pPr>
      <w:r>
        <w:rPr>
          <w:bCs/>
          <w:lang w:eastAsia="lt-LT"/>
        </w:rPr>
        <w:t>91</w:t>
      </w:r>
      <w:r>
        <w:rPr>
          <w:bCs/>
          <w:lang w:eastAsia="lt-LT"/>
        </w:rPr>
        <w:t>. Asmuo, kuriam buvo panaikintas eksperto pažymėjimo galiojimas, pakartotinai jį gali gauti bendra tvarka po 3 metų.</w:t>
      </w:r>
    </w:p>
    <w:p w14:paraId="62C5764E" w14:textId="77777777" w:rsidR="00301498" w:rsidRDefault="00211F33">
      <w:pPr>
        <w:ind w:firstLine="567"/>
        <w:jc w:val="both"/>
        <w:rPr>
          <w:bCs/>
          <w:lang w:eastAsia="lt-LT"/>
        </w:rPr>
      </w:pPr>
      <w:r>
        <w:rPr>
          <w:bCs/>
          <w:lang w:eastAsia="lt-LT"/>
        </w:rPr>
        <w:t>92</w:t>
      </w:r>
      <w:r>
        <w:rPr>
          <w:bCs/>
          <w:lang w:eastAsia="lt-LT"/>
        </w:rPr>
        <w:t>. Ekspertų teisės ir pareigos numatytos techninės eksp</w:t>
      </w:r>
      <w:r>
        <w:rPr>
          <w:bCs/>
          <w:lang w:eastAsia="lt-LT"/>
        </w:rPr>
        <w:t>ertizės įmonių, kuriose dirba ekspertai, įstatuose, pareiginiuose nuostatuose ir darbo sutartyse.</w:t>
      </w:r>
    </w:p>
    <w:p w14:paraId="62C5764F" w14:textId="77777777" w:rsidR="00301498" w:rsidRDefault="00211F33">
      <w:pPr>
        <w:ind w:firstLine="567"/>
        <w:jc w:val="both"/>
        <w:rPr>
          <w:bCs/>
          <w:lang w:eastAsia="lt-LT"/>
        </w:rPr>
      </w:pPr>
    </w:p>
    <w:p w14:paraId="62C57650" w14:textId="77777777" w:rsidR="00301498" w:rsidRDefault="00211F33">
      <w:pPr>
        <w:jc w:val="center"/>
        <w:rPr>
          <w:b/>
          <w:bCs/>
          <w:lang w:eastAsia="lt-LT"/>
        </w:rPr>
      </w:pPr>
      <w:r>
        <w:rPr>
          <w:b/>
          <w:bCs/>
          <w:lang w:eastAsia="lt-LT"/>
        </w:rPr>
        <w:t>X</w:t>
      </w:r>
      <w:r>
        <w:rPr>
          <w:b/>
          <w:bCs/>
          <w:lang w:eastAsia="lt-LT"/>
        </w:rPr>
        <w:t xml:space="preserve">. </w:t>
      </w:r>
      <w:r>
        <w:rPr>
          <w:b/>
          <w:bCs/>
          <w:lang w:eastAsia="lt-LT"/>
        </w:rPr>
        <w:t>TECHNINĖS EKSPERTIZĖS ĮMONIŲ REIKALAVIMAI</w:t>
      </w:r>
    </w:p>
    <w:p w14:paraId="62C57651" w14:textId="77777777" w:rsidR="00301498" w:rsidRDefault="00301498">
      <w:pPr>
        <w:ind w:firstLine="567"/>
        <w:jc w:val="both"/>
        <w:rPr>
          <w:bCs/>
          <w:lang w:eastAsia="lt-LT"/>
        </w:rPr>
      </w:pPr>
    </w:p>
    <w:p w14:paraId="62C57652" w14:textId="77777777" w:rsidR="00301498" w:rsidRDefault="00211F33">
      <w:pPr>
        <w:ind w:firstLine="567"/>
        <w:jc w:val="both"/>
        <w:rPr>
          <w:bCs/>
          <w:lang w:eastAsia="lt-LT"/>
        </w:rPr>
      </w:pPr>
      <w:r>
        <w:rPr>
          <w:bCs/>
          <w:lang w:eastAsia="lt-LT"/>
        </w:rPr>
        <w:t>93</w:t>
      </w:r>
      <w:r>
        <w:rPr>
          <w:bCs/>
          <w:lang w:eastAsia="lt-LT"/>
        </w:rPr>
        <w:t>. Techninės ekspertizės įmonė turi atitikti šiuos Reikalavimus. Techninės ekspertizės įmonės status</w:t>
      </w:r>
      <w:r>
        <w:rPr>
          <w:bCs/>
          <w:lang w:eastAsia="lt-LT"/>
        </w:rPr>
        <w:t>as suteikiamas Inspekcijos viršininko įsakymu.</w:t>
      </w:r>
    </w:p>
    <w:p w14:paraId="62C57653" w14:textId="77777777" w:rsidR="00301498" w:rsidRDefault="00211F33">
      <w:pPr>
        <w:ind w:firstLine="567"/>
        <w:jc w:val="both"/>
        <w:rPr>
          <w:bCs/>
          <w:lang w:eastAsia="lt-LT"/>
        </w:rPr>
      </w:pPr>
      <w:r>
        <w:rPr>
          <w:bCs/>
          <w:lang w:eastAsia="lt-LT"/>
        </w:rPr>
        <w:t>94</w:t>
      </w:r>
      <w:r>
        <w:rPr>
          <w:bCs/>
          <w:lang w:eastAsia="lt-LT"/>
        </w:rPr>
        <w:t>. Antros kategorijos techninės ekspertizės įmonė privalo atitikti šiuos reikalavimus:</w:t>
      </w:r>
    </w:p>
    <w:p w14:paraId="62C57654" w14:textId="77777777" w:rsidR="00301498" w:rsidRDefault="00211F33">
      <w:pPr>
        <w:ind w:firstLine="567"/>
        <w:jc w:val="both"/>
        <w:rPr>
          <w:bCs/>
          <w:lang w:eastAsia="lt-LT"/>
        </w:rPr>
      </w:pPr>
      <w:r>
        <w:rPr>
          <w:bCs/>
          <w:lang w:eastAsia="lt-LT"/>
        </w:rPr>
        <w:t>94.1</w:t>
      </w:r>
      <w:r>
        <w:rPr>
          <w:bCs/>
          <w:lang w:eastAsia="lt-LT"/>
        </w:rPr>
        <w:t>. įmonės vadovas privalo turėti Inspekcijos išduotą galiojantį eksperto pažymėjimą;</w:t>
      </w:r>
    </w:p>
    <w:p w14:paraId="62C57655" w14:textId="77777777" w:rsidR="00301498" w:rsidRDefault="00211F33">
      <w:pPr>
        <w:ind w:firstLine="567"/>
        <w:jc w:val="both"/>
        <w:rPr>
          <w:bCs/>
          <w:lang w:eastAsia="lt-LT"/>
        </w:rPr>
      </w:pPr>
      <w:r>
        <w:rPr>
          <w:bCs/>
          <w:lang w:eastAsia="lt-LT"/>
        </w:rPr>
        <w:t>94.2</w:t>
      </w:r>
      <w:r>
        <w:rPr>
          <w:bCs/>
          <w:lang w:eastAsia="lt-LT"/>
        </w:rPr>
        <w:t>. įmonė negali atli</w:t>
      </w:r>
      <w:r>
        <w:rPr>
          <w:bCs/>
          <w:lang w:eastAsia="lt-LT"/>
        </w:rPr>
        <w:t>kti techninio aptarnavimo, remonto ir perdirbimo darbų bei gaminti transporto priemonių;</w:t>
      </w:r>
    </w:p>
    <w:p w14:paraId="62C57656" w14:textId="77777777" w:rsidR="00301498" w:rsidRDefault="00211F33">
      <w:pPr>
        <w:ind w:firstLine="567"/>
        <w:jc w:val="both"/>
        <w:rPr>
          <w:bCs/>
          <w:lang w:eastAsia="lt-LT"/>
        </w:rPr>
      </w:pPr>
      <w:r>
        <w:rPr>
          <w:bCs/>
          <w:lang w:eastAsia="lt-LT"/>
        </w:rPr>
        <w:t>94.3</w:t>
      </w:r>
      <w:r>
        <w:rPr>
          <w:bCs/>
          <w:lang w:eastAsia="lt-LT"/>
        </w:rPr>
        <w:t>. įmonės vadovas ir ekspertai privalo nebūti techninės ekspertizės objektų, kuriuos jie tikrina, savininkais (bendraturčiais), gamintojais, perdirbėjais, tiekė</w:t>
      </w:r>
      <w:r>
        <w:rPr>
          <w:bCs/>
          <w:lang w:eastAsia="lt-LT"/>
        </w:rPr>
        <w:t>jais, remontuotojais, montuotojais, pardavėjais, naudotojais, prižiūrėtojais ar vienu iš jų įgaliotu atstovu.</w:t>
      </w:r>
    </w:p>
    <w:p w14:paraId="62C57657" w14:textId="77777777" w:rsidR="00301498" w:rsidRDefault="00211F33">
      <w:pPr>
        <w:ind w:firstLine="567"/>
        <w:jc w:val="both"/>
        <w:rPr>
          <w:bCs/>
          <w:lang w:eastAsia="lt-LT"/>
        </w:rPr>
      </w:pPr>
      <w:r>
        <w:rPr>
          <w:bCs/>
          <w:lang w:eastAsia="lt-LT"/>
        </w:rPr>
        <w:t>95</w:t>
      </w:r>
      <w:r>
        <w:rPr>
          <w:bCs/>
          <w:lang w:eastAsia="lt-LT"/>
        </w:rPr>
        <w:t>. Antros kategorijos techninės ekspertizės įmonė privalo turėti:</w:t>
      </w:r>
    </w:p>
    <w:p w14:paraId="62C57658" w14:textId="77777777" w:rsidR="00301498" w:rsidRDefault="00211F33">
      <w:pPr>
        <w:ind w:firstLine="567"/>
        <w:jc w:val="both"/>
        <w:rPr>
          <w:bCs/>
          <w:lang w:eastAsia="lt-LT"/>
        </w:rPr>
      </w:pPr>
      <w:r>
        <w:rPr>
          <w:bCs/>
          <w:lang w:eastAsia="lt-LT"/>
        </w:rPr>
        <w:t>95.1</w:t>
      </w:r>
      <w:r>
        <w:rPr>
          <w:bCs/>
          <w:lang w:eastAsia="lt-LT"/>
        </w:rPr>
        <w:t>. patvirtintus ekspertinės veiklos nuostatus ir ekspertų pareigines</w:t>
      </w:r>
      <w:r>
        <w:rPr>
          <w:bCs/>
          <w:lang w:eastAsia="lt-LT"/>
        </w:rPr>
        <w:t xml:space="preserve"> instrukcijas;</w:t>
      </w:r>
    </w:p>
    <w:p w14:paraId="62C57659" w14:textId="77777777" w:rsidR="00301498" w:rsidRDefault="00211F33">
      <w:pPr>
        <w:ind w:firstLine="567"/>
        <w:jc w:val="both"/>
        <w:rPr>
          <w:bCs/>
          <w:lang w:eastAsia="lt-LT"/>
        </w:rPr>
      </w:pPr>
      <w:r>
        <w:rPr>
          <w:bCs/>
          <w:lang w:eastAsia="lt-LT"/>
        </w:rPr>
        <w:t>95.2</w:t>
      </w:r>
      <w:r>
        <w:rPr>
          <w:bCs/>
          <w:lang w:eastAsia="lt-LT"/>
        </w:rPr>
        <w:t>. patvirtintus norminius dokumentus, reglamentuojančius techninių ekspertizių atlikimo tvarką ir techninėms ekspertizėms vykdyti reikalingą informaciją;</w:t>
      </w:r>
    </w:p>
    <w:p w14:paraId="62C5765A" w14:textId="77777777" w:rsidR="00301498" w:rsidRDefault="00211F33">
      <w:pPr>
        <w:ind w:firstLine="567"/>
        <w:jc w:val="both"/>
        <w:rPr>
          <w:bCs/>
          <w:lang w:eastAsia="lt-LT"/>
        </w:rPr>
      </w:pPr>
      <w:r>
        <w:rPr>
          <w:bCs/>
          <w:lang w:eastAsia="lt-LT"/>
        </w:rPr>
        <w:t>95.3</w:t>
      </w:r>
      <w:r>
        <w:rPr>
          <w:bCs/>
          <w:lang w:eastAsia="lt-LT"/>
        </w:rPr>
        <w:t>. matavimo priemones su galiojančia metrologine patikra;</w:t>
      </w:r>
    </w:p>
    <w:p w14:paraId="62C5765B" w14:textId="77777777" w:rsidR="00301498" w:rsidRDefault="00211F33">
      <w:pPr>
        <w:ind w:firstLine="567"/>
        <w:jc w:val="both"/>
        <w:rPr>
          <w:bCs/>
          <w:lang w:eastAsia="lt-LT"/>
        </w:rPr>
      </w:pPr>
      <w:r>
        <w:rPr>
          <w:bCs/>
          <w:lang w:eastAsia="lt-LT"/>
        </w:rPr>
        <w:t>95.4</w:t>
      </w:r>
      <w:r>
        <w:rPr>
          <w:bCs/>
          <w:lang w:eastAsia="lt-LT"/>
        </w:rPr>
        <w:t xml:space="preserve">. </w:t>
      </w:r>
      <w:r>
        <w:rPr>
          <w:bCs/>
          <w:lang w:eastAsia="lt-LT"/>
        </w:rPr>
        <w:t>metodikas ir (arba) instrukcijas techninėms ekspertizėms atlikti;</w:t>
      </w:r>
    </w:p>
    <w:p w14:paraId="62C5765C" w14:textId="77777777" w:rsidR="00301498" w:rsidRDefault="00211F33">
      <w:pPr>
        <w:ind w:firstLine="567"/>
        <w:jc w:val="both"/>
        <w:rPr>
          <w:bCs/>
          <w:lang w:eastAsia="lt-LT"/>
        </w:rPr>
      </w:pPr>
      <w:r>
        <w:rPr>
          <w:bCs/>
          <w:lang w:eastAsia="lt-LT"/>
        </w:rPr>
        <w:t>95.5</w:t>
      </w:r>
      <w:r>
        <w:rPr>
          <w:bCs/>
          <w:lang w:eastAsia="lt-LT"/>
        </w:rPr>
        <w:t>. įrangą, reikalingą techninėms ekspertizėms atlikti, arba bendradarbiavimo sutartis su įmonėmis, turinčiomis tokią įrangą;</w:t>
      </w:r>
    </w:p>
    <w:p w14:paraId="62C5765D" w14:textId="77777777" w:rsidR="00301498" w:rsidRDefault="00211F33">
      <w:pPr>
        <w:ind w:firstLine="567"/>
        <w:jc w:val="both"/>
        <w:rPr>
          <w:bCs/>
          <w:lang w:eastAsia="lt-LT"/>
        </w:rPr>
      </w:pPr>
      <w:r>
        <w:rPr>
          <w:bCs/>
          <w:lang w:eastAsia="lt-LT"/>
        </w:rPr>
        <w:t>95.6</w:t>
      </w:r>
      <w:r>
        <w:rPr>
          <w:bCs/>
          <w:lang w:eastAsia="lt-LT"/>
        </w:rPr>
        <w:t>. bent vieną kompiuterizuotą darbo vietą.</w:t>
      </w:r>
    </w:p>
    <w:p w14:paraId="62C5765E" w14:textId="77777777" w:rsidR="00301498" w:rsidRDefault="00211F33">
      <w:pPr>
        <w:ind w:firstLine="567"/>
        <w:jc w:val="both"/>
        <w:rPr>
          <w:bCs/>
          <w:lang w:eastAsia="lt-LT"/>
        </w:rPr>
      </w:pPr>
      <w:r>
        <w:rPr>
          <w:bCs/>
          <w:lang w:eastAsia="lt-LT"/>
        </w:rPr>
        <w:t>96</w:t>
      </w:r>
      <w:r>
        <w:rPr>
          <w:bCs/>
          <w:lang w:eastAsia="lt-LT"/>
        </w:rPr>
        <w:t>. Antros kategorijos techninės ekspertizės įmonė privalo:</w:t>
      </w:r>
    </w:p>
    <w:p w14:paraId="62C5765F" w14:textId="77777777" w:rsidR="00301498" w:rsidRDefault="00211F33">
      <w:pPr>
        <w:ind w:firstLine="567"/>
        <w:jc w:val="both"/>
        <w:rPr>
          <w:bCs/>
          <w:lang w:eastAsia="lt-LT"/>
        </w:rPr>
      </w:pPr>
      <w:r>
        <w:rPr>
          <w:bCs/>
          <w:lang w:eastAsia="lt-LT"/>
        </w:rPr>
        <w:t>96.1</w:t>
      </w:r>
      <w:r>
        <w:rPr>
          <w:bCs/>
          <w:lang w:eastAsia="lt-LT"/>
        </w:rPr>
        <w:t>. teikti informaciją apie atliktas technines ekspertizes Inspekcijai jos nustatyta tvarka;</w:t>
      </w:r>
    </w:p>
    <w:p w14:paraId="62C57660" w14:textId="77777777" w:rsidR="00301498" w:rsidRDefault="00211F33">
      <w:pPr>
        <w:ind w:firstLine="567"/>
        <w:jc w:val="both"/>
        <w:rPr>
          <w:bCs/>
          <w:lang w:eastAsia="lt-LT"/>
        </w:rPr>
      </w:pPr>
      <w:r>
        <w:rPr>
          <w:bCs/>
          <w:lang w:eastAsia="lt-LT"/>
        </w:rPr>
        <w:t>96.2</w:t>
      </w:r>
      <w:r>
        <w:rPr>
          <w:bCs/>
          <w:lang w:eastAsia="lt-LT"/>
        </w:rPr>
        <w:t>. suteikdama vienetinės gamybos transporto priemonei identifikavimo numerį, derinti jį su Ins</w:t>
      </w:r>
      <w:r>
        <w:rPr>
          <w:bCs/>
          <w:lang w:eastAsia="lt-LT"/>
        </w:rPr>
        <w:t>pekcija;</w:t>
      </w:r>
    </w:p>
    <w:p w14:paraId="62C57661" w14:textId="77777777" w:rsidR="00301498" w:rsidRDefault="00211F33">
      <w:pPr>
        <w:ind w:firstLine="567"/>
        <w:jc w:val="both"/>
        <w:rPr>
          <w:bCs/>
          <w:lang w:eastAsia="lt-LT"/>
        </w:rPr>
      </w:pPr>
      <w:r>
        <w:rPr>
          <w:bCs/>
          <w:lang w:eastAsia="lt-LT"/>
        </w:rPr>
        <w:t>96.3</w:t>
      </w:r>
      <w:r>
        <w:rPr>
          <w:bCs/>
          <w:lang w:eastAsia="lt-LT"/>
        </w:rPr>
        <w:t>. užtikrinti, kad ekspertui transporto priemonių techninės ekspertizės metu nebūtų daroma poveikio, kuris galėtų daryti įtaką eksperto objektyvumui;</w:t>
      </w:r>
    </w:p>
    <w:p w14:paraId="62C57662" w14:textId="77777777" w:rsidR="00301498" w:rsidRDefault="00211F33">
      <w:pPr>
        <w:ind w:firstLine="567"/>
        <w:jc w:val="both"/>
        <w:rPr>
          <w:bCs/>
          <w:lang w:eastAsia="lt-LT"/>
        </w:rPr>
      </w:pPr>
      <w:r>
        <w:rPr>
          <w:bCs/>
          <w:lang w:eastAsia="lt-LT"/>
        </w:rPr>
        <w:t>96.4</w:t>
      </w:r>
      <w:r>
        <w:rPr>
          <w:bCs/>
          <w:lang w:eastAsia="lt-LT"/>
        </w:rPr>
        <w:t>. suderinti techninių ekspertizių dokumentų saugojimo terminus su Lietuvos archyvų</w:t>
      </w:r>
      <w:r>
        <w:rPr>
          <w:bCs/>
          <w:lang w:eastAsia="lt-LT"/>
        </w:rPr>
        <w:t xml:space="preserve"> departamentu prie Lietuvos Respublikos Vyriausybės (pagal priklausomybę);</w:t>
      </w:r>
    </w:p>
    <w:p w14:paraId="62C57663" w14:textId="77777777" w:rsidR="00301498" w:rsidRDefault="00211F33">
      <w:pPr>
        <w:ind w:firstLine="567"/>
        <w:jc w:val="both"/>
        <w:rPr>
          <w:bCs/>
          <w:lang w:eastAsia="lt-LT"/>
        </w:rPr>
      </w:pPr>
      <w:r>
        <w:rPr>
          <w:bCs/>
          <w:lang w:eastAsia="lt-LT"/>
        </w:rPr>
        <w:t>96.5</w:t>
      </w:r>
      <w:r>
        <w:rPr>
          <w:bCs/>
          <w:lang w:eastAsia="lt-LT"/>
        </w:rPr>
        <w:t>. vykdyti teisėtus Inspekcijos reikalavimus.</w:t>
      </w:r>
    </w:p>
    <w:p w14:paraId="62C57664" w14:textId="77777777" w:rsidR="00301498" w:rsidRDefault="00211F33">
      <w:pPr>
        <w:ind w:firstLine="567"/>
        <w:jc w:val="both"/>
        <w:rPr>
          <w:bCs/>
          <w:lang w:eastAsia="lt-LT"/>
        </w:rPr>
      </w:pPr>
      <w:r>
        <w:rPr>
          <w:bCs/>
          <w:lang w:eastAsia="lt-LT"/>
        </w:rPr>
        <w:t>97</w:t>
      </w:r>
      <w:r>
        <w:rPr>
          <w:bCs/>
          <w:lang w:eastAsia="lt-LT"/>
        </w:rPr>
        <w:t>. Pirmos kategorijos techninės ekspertizės įmonei taikomi visi reikalavimai, nustatyti antros kategorijos techninės eksp</w:t>
      </w:r>
      <w:r>
        <w:rPr>
          <w:bCs/>
          <w:lang w:eastAsia="lt-LT"/>
        </w:rPr>
        <w:t>ertizės įmonei. Papildomai pirmos kategorijos techninės ekspertizės įmonė privalo turėti:</w:t>
      </w:r>
    </w:p>
    <w:p w14:paraId="62C57665" w14:textId="77777777" w:rsidR="00301498" w:rsidRDefault="00211F33">
      <w:pPr>
        <w:ind w:firstLine="567"/>
        <w:jc w:val="both"/>
        <w:rPr>
          <w:bCs/>
          <w:lang w:eastAsia="lt-LT"/>
        </w:rPr>
      </w:pPr>
      <w:r>
        <w:rPr>
          <w:bCs/>
          <w:lang w:eastAsia="lt-LT"/>
        </w:rPr>
        <w:t>97.1</w:t>
      </w:r>
      <w:r>
        <w:rPr>
          <w:bCs/>
          <w:lang w:eastAsia="lt-LT"/>
        </w:rPr>
        <w:t>. duomenų banką apie pripažintų transporto priemonių ir jų atskirų sistemų bei dalių atitikties charakteristikas;</w:t>
      </w:r>
    </w:p>
    <w:p w14:paraId="62C57666" w14:textId="77777777" w:rsidR="00301498" w:rsidRDefault="00211F33">
      <w:pPr>
        <w:ind w:firstLine="567"/>
        <w:jc w:val="both"/>
        <w:rPr>
          <w:bCs/>
          <w:lang w:eastAsia="lt-LT"/>
        </w:rPr>
      </w:pPr>
      <w:r>
        <w:rPr>
          <w:bCs/>
          <w:lang w:eastAsia="lt-LT"/>
        </w:rPr>
        <w:t>97.2</w:t>
      </w:r>
      <w:r>
        <w:rPr>
          <w:bCs/>
          <w:lang w:eastAsia="lt-LT"/>
        </w:rPr>
        <w:t>. transporto priemonių dinamikos, mech</w:t>
      </w:r>
      <w:r>
        <w:rPr>
          <w:bCs/>
          <w:lang w:eastAsia="lt-LT"/>
        </w:rPr>
        <w:t>aninio atsparumo ir patikimumo skaičiavimo metodinę medžiagą;</w:t>
      </w:r>
    </w:p>
    <w:p w14:paraId="62C57667" w14:textId="77777777" w:rsidR="00301498" w:rsidRDefault="00211F33">
      <w:pPr>
        <w:ind w:firstLine="567"/>
        <w:jc w:val="both"/>
        <w:rPr>
          <w:bCs/>
          <w:lang w:eastAsia="lt-LT"/>
        </w:rPr>
      </w:pPr>
      <w:r>
        <w:rPr>
          <w:bCs/>
          <w:lang w:eastAsia="lt-LT"/>
        </w:rPr>
        <w:t>97.3</w:t>
      </w:r>
      <w:r>
        <w:rPr>
          <w:bCs/>
          <w:lang w:eastAsia="lt-LT"/>
        </w:rPr>
        <w:t>. dokumentus, nustatančius reikalavimus techninės ekspertizės objektui (standartai, Europos Sąjungos direktyvos, JT EEK Vidaus transporto komiteto taisyklės ir kiti teisės aktai);</w:t>
      </w:r>
    </w:p>
    <w:p w14:paraId="62C57668" w14:textId="77777777" w:rsidR="00301498" w:rsidRDefault="00211F33">
      <w:pPr>
        <w:ind w:firstLine="567"/>
        <w:jc w:val="both"/>
        <w:rPr>
          <w:bCs/>
          <w:lang w:eastAsia="lt-LT"/>
        </w:rPr>
      </w:pPr>
      <w:r>
        <w:rPr>
          <w:bCs/>
          <w:lang w:eastAsia="lt-LT"/>
        </w:rPr>
        <w:t>97.4</w:t>
      </w:r>
      <w:r>
        <w:rPr>
          <w:bCs/>
          <w:lang w:eastAsia="lt-LT"/>
        </w:rPr>
        <w:t>. metodinę medžiagą ekspertų mokymui ir techninėms ekspertizėms atlikti.</w:t>
      </w:r>
    </w:p>
    <w:p w14:paraId="62C57669" w14:textId="77777777" w:rsidR="00301498" w:rsidRDefault="00211F33">
      <w:pPr>
        <w:ind w:firstLine="567"/>
        <w:jc w:val="both"/>
        <w:rPr>
          <w:bCs/>
          <w:lang w:eastAsia="lt-LT"/>
        </w:rPr>
      </w:pPr>
      <w:r>
        <w:rPr>
          <w:bCs/>
          <w:lang w:eastAsia="lt-LT"/>
        </w:rPr>
        <w:t>98</w:t>
      </w:r>
      <w:r>
        <w:rPr>
          <w:bCs/>
          <w:lang w:eastAsia="lt-LT"/>
        </w:rPr>
        <w:t xml:space="preserve">. Ekspertų komisijai atlikus ūkio subjekto pasirengimo vykdyti technines ekspertizes įvertinimą ir nustačius, kad ūkio subjektas atitinka šiuos Reikalavimus, ji Inspekcijos </w:t>
      </w:r>
      <w:r>
        <w:rPr>
          <w:bCs/>
          <w:lang w:eastAsia="lt-LT"/>
        </w:rPr>
        <w:t>viršininkui siūlo suteikti šiam ūkio subjektui techninės ekspertizės įmonės statusą. Techninės ekspertizės įmonės statusas suteikiamas Inspekcijos viršininko įsakymu.</w:t>
      </w:r>
    </w:p>
    <w:p w14:paraId="62C5766A" w14:textId="77777777" w:rsidR="00301498" w:rsidRDefault="00211F33">
      <w:pPr>
        <w:ind w:firstLine="567"/>
        <w:jc w:val="both"/>
        <w:rPr>
          <w:bCs/>
          <w:lang w:eastAsia="lt-LT"/>
        </w:rPr>
      </w:pPr>
    </w:p>
    <w:p w14:paraId="62C5766B" w14:textId="77777777" w:rsidR="00301498" w:rsidRDefault="00211F33">
      <w:pPr>
        <w:jc w:val="center"/>
        <w:rPr>
          <w:b/>
          <w:bCs/>
          <w:lang w:eastAsia="lt-LT"/>
        </w:rPr>
      </w:pPr>
      <w:r>
        <w:rPr>
          <w:b/>
          <w:bCs/>
          <w:lang w:eastAsia="lt-LT"/>
        </w:rPr>
        <w:t>XI</w:t>
      </w:r>
      <w:r>
        <w:rPr>
          <w:b/>
          <w:bCs/>
          <w:lang w:eastAsia="lt-LT"/>
        </w:rPr>
        <w:t xml:space="preserve">. </w:t>
      </w:r>
      <w:r>
        <w:rPr>
          <w:b/>
          <w:bCs/>
          <w:lang w:eastAsia="lt-LT"/>
        </w:rPr>
        <w:t xml:space="preserve">LEIDIMŲ, SUTEIKIANČIŲ TEISĘ ATLIKTI TRANSPORTO PRIEMONIŲ TECHNINES </w:t>
      </w:r>
      <w:r>
        <w:rPr>
          <w:b/>
          <w:bCs/>
          <w:lang w:eastAsia="lt-LT"/>
        </w:rPr>
        <w:t>EKSPERTIZES, IŠDAVIMO, GALIOJIMO SUSTABDYMO, GALIOJIMO SUSTABDYMO PANAIKINIMO IR LEIDIMŲ PANAIKINIMO TVARKA</w:t>
      </w:r>
    </w:p>
    <w:p w14:paraId="62C5766C" w14:textId="77777777" w:rsidR="00301498" w:rsidRDefault="00301498">
      <w:pPr>
        <w:ind w:firstLine="567"/>
        <w:jc w:val="both"/>
        <w:rPr>
          <w:bCs/>
          <w:lang w:eastAsia="lt-LT"/>
        </w:rPr>
      </w:pPr>
    </w:p>
    <w:p w14:paraId="62C5766D" w14:textId="77777777" w:rsidR="00301498" w:rsidRDefault="00211F33">
      <w:pPr>
        <w:ind w:firstLine="567"/>
        <w:jc w:val="both"/>
        <w:rPr>
          <w:bCs/>
          <w:lang w:eastAsia="lt-LT"/>
        </w:rPr>
      </w:pPr>
      <w:r>
        <w:rPr>
          <w:bCs/>
          <w:lang w:eastAsia="lt-LT"/>
        </w:rPr>
        <w:t>99</w:t>
      </w:r>
      <w:r>
        <w:rPr>
          <w:bCs/>
          <w:lang w:eastAsia="lt-LT"/>
        </w:rPr>
        <w:t>. Įmonė, siekianti gauti leidimą atlikti transporto priemonių technines ekspertizes, turi Inspekcijai pateikti:</w:t>
      </w:r>
    </w:p>
    <w:p w14:paraId="62C5766E" w14:textId="77777777" w:rsidR="00301498" w:rsidRDefault="00211F33">
      <w:pPr>
        <w:ind w:firstLine="567"/>
        <w:jc w:val="both"/>
        <w:rPr>
          <w:bCs/>
          <w:lang w:eastAsia="lt-LT"/>
        </w:rPr>
      </w:pPr>
      <w:r>
        <w:rPr>
          <w:bCs/>
          <w:lang w:eastAsia="lt-LT"/>
        </w:rPr>
        <w:t>99.1</w:t>
      </w:r>
      <w:r>
        <w:rPr>
          <w:bCs/>
          <w:lang w:eastAsia="lt-LT"/>
        </w:rPr>
        <w:t>. prašymą, kuriame nuro</w:t>
      </w:r>
      <w:r>
        <w:rPr>
          <w:bCs/>
          <w:lang w:eastAsia="lt-LT"/>
        </w:rPr>
        <w:t>domas įmonės pavadinimas, kodas, adresas, telefonas, vadovo vardas ir pavardė, taip pat kategorija, kurią pageidaujama įgyti;</w:t>
      </w:r>
    </w:p>
    <w:p w14:paraId="62C5766F" w14:textId="77777777" w:rsidR="00301498" w:rsidRDefault="00211F33">
      <w:pPr>
        <w:ind w:firstLine="567"/>
        <w:jc w:val="both"/>
        <w:rPr>
          <w:bCs/>
          <w:lang w:eastAsia="lt-LT"/>
        </w:rPr>
      </w:pPr>
      <w:r>
        <w:rPr>
          <w:bCs/>
          <w:lang w:eastAsia="lt-LT"/>
        </w:rPr>
        <w:t>99.2</w:t>
      </w:r>
      <w:r>
        <w:rPr>
          <w:bCs/>
          <w:lang w:eastAsia="lt-LT"/>
        </w:rPr>
        <w:t>. įmonės registravimo pažymėjimą ir jo kopiją;</w:t>
      </w:r>
    </w:p>
    <w:p w14:paraId="62C57670" w14:textId="77777777" w:rsidR="00301498" w:rsidRDefault="00211F33">
      <w:pPr>
        <w:ind w:firstLine="567"/>
        <w:jc w:val="both"/>
        <w:rPr>
          <w:bCs/>
          <w:lang w:eastAsia="lt-LT"/>
        </w:rPr>
      </w:pPr>
      <w:r>
        <w:rPr>
          <w:bCs/>
          <w:lang w:eastAsia="lt-LT"/>
        </w:rPr>
        <w:t>99.3</w:t>
      </w:r>
      <w:r>
        <w:rPr>
          <w:bCs/>
          <w:lang w:eastAsia="lt-LT"/>
        </w:rPr>
        <w:t>. įmonės įstatus, kuriuose įteisinta transporto priemonių techninių</w:t>
      </w:r>
      <w:r>
        <w:rPr>
          <w:bCs/>
          <w:lang w:eastAsia="lt-LT"/>
        </w:rPr>
        <w:t xml:space="preserve"> ekspertizių atlikimo veikla, ir jų kopiją;</w:t>
      </w:r>
    </w:p>
    <w:p w14:paraId="62C57671" w14:textId="77777777" w:rsidR="00301498" w:rsidRDefault="00211F33">
      <w:pPr>
        <w:ind w:firstLine="567"/>
        <w:jc w:val="both"/>
        <w:rPr>
          <w:bCs/>
          <w:lang w:eastAsia="lt-LT"/>
        </w:rPr>
      </w:pPr>
      <w:r>
        <w:rPr>
          <w:bCs/>
          <w:lang w:eastAsia="lt-LT"/>
        </w:rPr>
        <w:t>99.4</w:t>
      </w:r>
      <w:r>
        <w:rPr>
          <w:bCs/>
          <w:lang w:eastAsia="lt-LT"/>
        </w:rPr>
        <w:t>. ekspertų, dirbančių įmonėje, sąrašą (vardai, pavardės, ekspertų pažymėjimų numeriai);</w:t>
      </w:r>
    </w:p>
    <w:p w14:paraId="62C57672" w14:textId="77777777" w:rsidR="00301498" w:rsidRDefault="00211F33">
      <w:pPr>
        <w:ind w:firstLine="567"/>
        <w:jc w:val="both"/>
        <w:rPr>
          <w:bCs/>
          <w:lang w:eastAsia="lt-LT"/>
        </w:rPr>
      </w:pPr>
      <w:r>
        <w:rPr>
          <w:bCs/>
          <w:lang w:eastAsia="lt-LT"/>
        </w:rPr>
        <w:t>99.5</w:t>
      </w:r>
      <w:r>
        <w:rPr>
          <w:bCs/>
          <w:lang w:eastAsia="lt-LT"/>
        </w:rPr>
        <w:t>. techninės ekspertizės veiklos nuostatus ir jų kopiją;</w:t>
      </w:r>
    </w:p>
    <w:p w14:paraId="62C57673" w14:textId="77777777" w:rsidR="00301498" w:rsidRDefault="00211F33">
      <w:pPr>
        <w:ind w:firstLine="567"/>
        <w:jc w:val="both"/>
        <w:rPr>
          <w:bCs/>
          <w:lang w:eastAsia="lt-LT"/>
        </w:rPr>
      </w:pPr>
      <w:r>
        <w:rPr>
          <w:bCs/>
          <w:lang w:eastAsia="lt-LT"/>
        </w:rPr>
        <w:t>99.6</w:t>
      </w:r>
      <w:r>
        <w:rPr>
          <w:bCs/>
          <w:lang w:eastAsia="lt-LT"/>
        </w:rPr>
        <w:t>. įmonės ekspertų pareigines instrukcijas ir</w:t>
      </w:r>
      <w:r>
        <w:rPr>
          <w:bCs/>
          <w:lang w:eastAsia="lt-LT"/>
        </w:rPr>
        <w:t xml:space="preserve"> jų kopijas;</w:t>
      </w:r>
    </w:p>
    <w:p w14:paraId="62C57674" w14:textId="77777777" w:rsidR="00301498" w:rsidRDefault="00211F33">
      <w:pPr>
        <w:ind w:firstLine="567"/>
        <w:jc w:val="both"/>
        <w:rPr>
          <w:bCs/>
          <w:lang w:eastAsia="lt-LT"/>
        </w:rPr>
      </w:pPr>
      <w:r>
        <w:rPr>
          <w:bCs/>
          <w:lang w:eastAsia="lt-LT"/>
        </w:rPr>
        <w:t>99.7</w:t>
      </w:r>
      <w:r>
        <w:rPr>
          <w:bCs/>
          <w:lang w:eastAsia="lt-LT"/>
        </w:rPr>
        <w:t>. saugojimo terminų suderinimą su Lietuvos archyvų departamentu prie Lietuvos Respublikos Vyriausybės patvirtinančius dokumentus (pagal priklausomybę) ir jų kopijas;</w:t>
      </w:r>
    </w:p>
    <w:p w14:paraId="62C57675" w14:textId="77777777" w:rsidR="00301498" w:rsidRDefault="00211F33">
      <w:pPr>
        <w:ind w:firstLine="567"/>
        <w:jc w:val="both"/>
        <w:rPr>
          <w:bCs/>
          <w:lang w:eastAsia="lt-LT"/>
        </w:rPr>
      </w:pPr>
      <w:r>
        <w:rPr>
          <w:bCs/>
          <w:lang w:eastAsia="lt-LT"/>
        </w:rPr>
        <w:t>99.8</w:t>
      </w:r>
      <w:r>
        <w:rPr>
          <w:bCs/>
          <w:lang w:eastAsia="lt-LT"/>
        </w:rPr>
        <w:t>. pažymą, nurodant įmonėje turimus (-as):</w:t>
      </w:r>
    </w:p>
    <w:p w14:paraId="62C57676" w14:textId="77777777" w:rsidR="00301498" w:rsidRDefault="00211F33">
      <w:pPr>
        <w:ind w:firstLine="567"/>
        <w:jc w:val="both"/>
        <w:rPr>
          <w:bCs/>
          <w:lang w:eastAsia="lt-LT"/>
        </w:rPr>
      </w:pPr>
      <w:r>
        <w:rPr>
          <w:bCs/>
          <w:lang w:eastAsia="lt-LT"/>
        </w:rPr>
        <w:t>99.8.1</w:t>
      </w:r>
      <w:r>
        <w:rPr>
          <w:bCs/>
          <w:lang w:eastAsia="lt-LT"/>
        </w:rPr>
        <w:t>. norminius</w:t>
      </w:r>
      <w:r>
        <w:rPr>
          <w:bCs/>
          <w:lang w:eastAsia="lt-LT"/>
        </w:rPr>
        <w:t xml:space="preserve"> dokumentus ir kitą techninėms ekspertizėms atlikti būtiną informaciją;</w:t>
      </w:r>
    </w:p>
    <w:p w14:paraId="62C57677" w14:textId="77777777" w:rsidR="00301498" w:rsidRDefault="00211F33">
      <w:pPr>
        <w:ind w:firstLine="567"/>
        <w:jc w:val="both"/>
        <w:rPr>
          <w:bCs/>
          <w:lang w:eastAsia="lt-LT"/>
        </w:rPr>
      </w:pPr>
      <w:r>
        <w:rPr>
          <w:bCs/>
          <w:lang w:eastAsia="lt-LT"/>
        </w:rPr>
        <w:t>99.8.2</w:t>
      </w:r>
      <w:r>
        <w:rPr>
          <w:bCs/>
          <w:lang w:eastAsia="lt-LT"/>
        </w:rPr>
        <w:t>. norminius dokumentus, reglamentuojančius techninės ekspertizės atlikimo tvarką;</w:t>
      </w:r>
    </w:p>
    <w:p w14:paraId="62C57678" w14:textId="77777777" w:rsidR="00301498" w:rsidRDefault="00211F33">
      <w:pPr>
        <w:ind w:firstLine="567"/>
        <w:jc w:val="both"/>
        <w:rPr>
          <w:bCs/>
          <w:lang w:eastAsia="lt-LT"/>
        </w:rPr>
      </w:pPr>
      <w:r>
        <w:rPr>
          <w:bCs/>
          <w:lang w:eastAsia="lt-LT"/>
        </w:rPr>
        <w:t>99.8.3</w:t>
      </w:r>
      <w:r>
        <w:rPr>
          <w:bCs/>
          <w:lang w:eastAsia="lt-LT"/>
        </w:rPr>
        <w:t>. matavimo priemones su galiojančia metrologine patikra;</w:t>
      </w:r>
    </w:p>
    <w:p w14:paraId="62C57679" w14:textId="77777777" w:rsidR="00301498" w:rsidRDefault="00211F33">
      <w:pPr>
        <w:ind w:firstLine="567"/>
        <w:jc w:val="both"/>
        <w:rPr>
          <w:bCs/>
          <w:lang w:eastAsia="lt-LT"/>
        </w:rPr>
      </w:pPr>
      <w:r>
        <w:rPr>
          <w:bCs/>
          <w:lang w:eastAsia="lt-LT"/>
        </w:rPr>
        <w:t>99.8.4</w:t>
      </w:r>
      <w:r>
        <w:rPr>
          <w:bCs/>
          <w:lang w:eastAsia="lt-LT"/>
        </w:rPr>
        <w:t xml:space="preserve">. metodikas ir </w:t>
      </w:r>
      <w:r>
        <w:rPr>
          <w:bCs/>
          <w:lang w:eastAsia="lt-LT"/>
        </w:rPr>
        <w:t>instrukcijas techninėms ekspertizėms atlikti;</w:t>
      </w:r>
    </w:p>
    <w:p w14:paraId="62C5767A" w14:textId="77777777" w:rsidR="00301498" w:rsidRDefault="00211F33">
      <w:pPr>
        <w:ind w:firstLine="567"/>
        <w:jc w:val="both"/>
        <w:rPr>
          <w:bCs/>
          <w:lang w:eastAsia="lt-LT"/>
        </w:rPr>
      </w:pPr>
      <w:r>
        <w:rPr>
          <w:bCs/>
          <w:lang w:eastAsia="lt-LT"/>
        </w:rPr>
        <w:t>99.8.5</w:t>
      </w:r>
      <w:r>
        <w:rPr>
          <w:bCs/>
          <w:lang w:eastAsia="lt-LT"/>
        </w:rPr>
        <w:t>. kompiuterizuotų darbo vietų skaičių;</w:t>
      </w:r>
    </w:p>
    <w:p w14:paraId="62C5767B" w14:textId="77777777" w:rsidR="00301498" w:rsidRDefault="00211F33">
      <w:pPr>
        <w:ind w:firstLine="567"/>
        <w:jc w:val="both"/>
        <w:rPr>
          <w:bCs/>
          <w:lang w:eastAsia="lt-LT"/>
        </w:rPr>
      </w:pPr>
      <w:r>
        <w:rPr>
          <w:bCs/>
          <w:lang w:eastAsia="lt-LT"/>
        </w:rPr>
        <w:t>99.8.6</w:t>
      </w:r>
      <w:r>
        <w:rPr>
          <w:bCs/>
          <w:lang w:eastAsia="lt-LT"/>
        </w:rPr>
        <w:t>. įrangą, reikalingą techninėms ekspertizėms atlikti, arba bendradarbiavimo sutartis su įmonėmis, turinčiomis tokią įrangą.</w:t>
      </w:r>
    </w:p>
    <w:p w14:paraId="62C5767C" w14:textId="77777777" w:rsidR="00301498" w:rsidRDefault="00211F33">
      <w:pPr>
        <w:ind w:firstLine="567"/>
        <w:jc w:val="both"/>
        <w:rPr>
          <w:bCs/>
          <w:lang w:eastAsia="lt-LT"/>
        </w:rPr>
      </w:pPr>
      <w:r>
        <w:rPr>
          <w:bCs/>
          <w:lang w:eastAsia="lt-LT"/>
        </w:rPr>
        <w:t>100</w:t>
      </w:r>
      <w:r>
        <w:rPr>
          <w:bCs/>
          <w:lang w:eastAsia="lt-LT"/>
        </w:rPr>
        <w:t>. Inspekcijos vi</w:t>
      </w:r>
      <w:r>
        <w:rPr>
          <w:bCs/>
          <w:lang w:eastAsia="lt-LT"/>
        </w:rPr>
        <w:t>ršininko įsakymu sudaryta Ekspertų komisija per 30 dienų išnagrinėja pateiktus dokumentus ir įvertina įmonės pasirengimą atlikti transporto priemonių technines ekspertizes.</w:t>
      </w:r>
    </w:p>
    <w:p w14:paraId="62C5767D" w14:textId="77777777" w:rsidR="00301498" w:rsidRDefault="00211F33">
      <w:pPr>
        <w:ind w:firstLine="567"/>
        <w:jc w:val="both"/>
        <w:rPr>
          <w:bCs/>
          <w:lang w:eastAsia="lt-LT"/>
        </w:rPr>
      </w:pPr>
      <w:r>
        <w:rPr>
          <w:bCs/>
          <w:lang w:eastAsia="lt-LT"/>
        </w:rPr>
        <w:t>101</w:t>
      </w:r>
      <w:r>
        <w:rPr>
          <w:bCs/>
          <w:lang w:eastAsia="lt-LT"/>
        </w:rPr>
        <w:t>. Kai Ekspertų komisijos išvados teigiamos, Inspekcijos viršininko įsakymu i</w:t>
      </w:r>
      <w:r>
        <w:rPr>
          <w:bCs/>
          <w:lang w:eastAsia="lt-LT"/>
        </w:rPr>
        <w:t>šduodamas leidimas, patvirtinantis techninės ekspertizės įmonės statusą.</w:t>
      </w:r>
    </w:p>
    <w:p w14:paraId="62C5767E" w14:textId="77777777" w:rsidR="00301498" w:rsidRDefault="00211F33">
      <w:pPr>
        <w:ind w:firstLine="567"/>
        <w:jc w:val="both"/>
        <w:rPr>
          <w:bCs/>
          <w:lang w:eastAsia="lt-LT"/>
        </w:rPr>
      </w:pPr>
      <w:r>
        <w:rPr>
          <w:bCs/>
          <w:lang w:eastAsia="lt-LT"/>
        </w:rPr>
        <w:t>102</w:t>
      </w:r>
      <w:r>
        <w:rPr>
          <w:bCs/>
          <w:lang w:eastAsia="lt-LT"/>
        </w:rPr>
        <w:t>. Leidimas išduodamas ne ilgiau kaip 3 metams.</w:t>
      </w:r>
    </w:p>
    <w:p w14:paraId="62C5767F" w14:textId="77777777" w:rsidR="00301498" w:rsidRDefault="00211F33">
      <w:pPr>
        <w:ind w:firstLine="567"/>
        <w:jc w:val="both"/>
        <w:rPr>
          <w:bCs/>
          <w:lang w:eastAsia="lt-LT"/>
        </w:rPr>
      </w:pPr>
      <w:r>
        <w:rPr>
          <w:bCs/>
          <w:lang w:eastAsia="lt-LT"/>
        </w:rPr>
        <w:t>103</w:t>
      </w:r>
      <w:r>
        <w:rPr>
          <w:bCs/>
          <w:lang w:eastAsia="lt-LT"/>
        </w:rPr>
        <w:t>. Techninių ekspertizių atlikimą kontroliuoja Inspekcija ir kitos kontrolės teisę turinčios institucijos.</w:t>
      </w:r>
    </w:p>
    <w:p w14:paraId="62C57680" w14:textId="77777777" w:rsidR="00301498" w:rsidRDefault="00211F33">
      <w:pPr>
        <w:ind w:firstLine="567"/>
        <w:jc w:val="both"/>
        <w:rPr>
          <w:bCs/>
          <w:lang w:eastAsia="lt-LT"/>
        </w:rPr>
      </w:pPr>
      <w:r>
        <w:rPr>
          <w:bCs/>
          <w:lang w:eastAsia="lt-LT"/>
        </w:rPr>
        <w:t>104</w:t>
      </w:r>
      <w:r>
        <w:rPr>
          <w:bCs/>
          <w:lang w:eastAsia="lt-LT"/>
        </w:rPr>
        <w:t>. Leidimo</w:t>
      </w:r>
      <w:r>
        <w:rPr>
          <w:bCs/>
          <w:lang w:eastAsia="lt-LT"/>
        </w:rPr>
        <w:t xml:space="preserve"> atlikti transporto priemonių technines ekspertizes galiojimas stabdomas, jeigu įmonė pažeidžia norminių dokumentų, reglamentuojančių transporto priemonių techninių ekspertizių atlikimą, ir techninės ekspertizės įmonių veiklai keliamus reikalavimus.</w:t>
      </w:r>
    </w:p>
    <w:p w14:paraId="62C57681" w14:textId="77777777" w:rsidR="00301498" w:rsidRDefault="00211F33">
      <w:pPr>
        <w:ind w:firstLine="567"/>
        <w:jc w:val="both"/>
        <w:rPr>
          <w:bCs/>
          <w:lang w:eastAsia="lt-LT"/>
        </w:rPr>
      </w:pPr>
      <w:r>
        <w:rPr>
          <w:bCs/>
          <w:lang w:eastAsia="lt-LT"/>
        </w:rPr>
        <w:t>105</w:t>
      </w:r>
      <w:r>
        <w:rPr>
          <w:bCs/>
          <w:lang w:eastAsia="lt-LT"/>
        </w:rPr>
        <w:t>. Sprendimas sustabdyti leidimo galiojimą ar panaikinti leidimą atlikti transporto priemonių technines ekspertizes ne vėliau kaip per 10 dienų pateikiamas techninės ekspertizės įmonei.</w:t>
      </w:r>
    </w:p>
    <w:p w14:paraId="62C57682" w14:textId="77777777" w:rsidR="00301498" w:rsidRDefault="00211F33">
      <w:pPr>
        <w:ind w:firstLine="567"/>
        <w:jc w:val="both"/>
        <w:rPr>
          <w:bCs/>
          <w:lang w:eastAsia="lt-LT"/>
        </w:rPr>
      </w:pPr>
      <w:r>
        <w:rPr>
          <w:bCs/>
          <w:lang w:eastAsia="lt-LT"/>
        </w:rPr>
        <w:t>106</w:t>
      </w:r>
      <w:r>
        <w:rPr>
          <w:bCs/>
          <w:lang w:eastAsia="lt-LT"/>
        </w:rPr>
        <w:t xml:space="preserve">. Pažeistos sąlygos turi būti ištaisytos ne vėliau kaip per 30 </w:t>
      </w:r>
      <w:r>
        <w:rPr>
          <w:bCs/>
          <w:lang w:eastAsia="lt-LT"/>
        </w:rPr>
        <w:t>dienų. Jei priežastys objektyvios, nustatytas trūkumų pašalinimo terminas gali būti pratęstas. Sprendimą dėl termino pratęsimo priima Inspekcijos viršininkas, remdamasis techninės ekspertizės įmonės pateiktais įrodymais. Apie tai techninės ekspertizės įmon</w:t>
      </w:r>
      <w:r>
        <w:rPr>
          <w:bCs/>
          <w:lang w:eastAsia="lt-LT"/>
        </w:rPr>
        <w:t>ė informuojama raštu.</w:t>
      </w:r>
    </w:p>
    <w:p w14:paraId="62C57683" w14:textId="77777777" w:rsidR="00301498" w:rsidRDefault="00211F33">
      <w:pPr>
        <w:ind w:firstLine="567"/>
        <w:jc w:val="both"/>
        <w:rPr>
          <w:bCs/>
          <w:lang w:eastAsia="lt-LT"/>
        </w:rPr>
      </w:pPr>
      <w:r>
        <w:rPr>
          <w:bCs/>
          <w:lang w:eastAsia="lt-LT"/>
        </w:rPr>
        <w:t>107</w:t>
      </w:r>
      <w:r>
        <w:rPr>
          <w:bCs/>
          <w:lang w:eastAsia="lt-LT"/>
        </w:rPr>
        <w:t>. Apie pažeistų veiklos sąlygų ištaisymą techninės ekspertizės įmonė privalo raštu informuoti Inspekciją, kuri ne vėliau kaip per 10 dienų atlieka patikrinimą. Jei patikros išvados teigiamos, leidimo atlikti transporto priemoni</w:t>
      </w:r>
      <w:r>
        <w:rPr>
          <w:bCs/>
          <w:lang w:eastAsia="lt-LT"/>
        </w:rPr>
        <w:t>ų technines ekspertizes sustabdymo galiojimas panaikinamas.</w:t>
      </w:r>
    </w:p>
    <w:p w14:paraId="62C57684" w14:textId="77777777" w:rsidR="00301498" w:rsidRDefault="00211F33">
      <w:pPr>
        <w:ind w:firstLine="567"/>
        <w:jc w:val="both"/>
        <w:rPr>
          <w:bCs/>
          <w:lang w:eastAsia="lt-LT"/>
        </w:rPr>
      </w:pPr>
      <w:r>
        <w:rPr>
          <w:bCs/>
          <w:lang w:eastAsia="lt-LT"/>
        </w:rPr>
        <w:t>108</w:t>
      </w:r>
      <w:r>
        <w:rPr>
          <w:bCs/>
          <w:lang w:eastAsia="lt-LT"/>
        </w:rPr>
        <w:t>. Leidimas atlikti transporto priemonių technines ekspertizes panaikinamas, jeigu:</w:t>
      </w:r>
    </w:p>
    <w:p w14:paraId="62C57685" w14:textId="77777777" w:rsidR="00301498" w:rsidRDefault="00211F33">
      <w:pPr>
        <w:ind w:firstLine="567"/>
        <w:jc w:val="both"/>
        <w:rPr>
          <w:bCs/>
          <w:lang w:eastAsia="lt-LT"/>
        </w:rPr>
      </w:pPr>
      <w:r>
        <w:rPr>
          <w:bCs/>
          <w:lang w:eastAsia="lt-LT"/>
        </w:rPr>
        <w:t>108.1</w:t>
      </w:r>
      <w:r>
        <w:rPr>
          <w:bCs/>
          <w:lang w:eastAsia="lt-LT"/>
        </w:rPr>
        <w:t>. paaiškėja, kad leidimui gauti buvo pateikti neteisingi duomenys;</w:t>
      </w:r>
    </w:p>
    <w:p w14:paraId="62C57686" w14:textId="77777777" w:rsidR="00301498" w:rsidRDefault="00211F33">
      <w:pPr>
        <w:ind w:firstLine="567"/>
        <w:jc w:val="both"/>
        <w:rPr>
          <w:bCs/>
          <w:lang w:eastAsia="lt-LT"/>
        </w:rPr>
      </w:pPr>
      <w:r>
        <w:rPr>
          <w:bCs/>
          <w:lang w:eastAsia="lt-LT"/>
        </w:rPr>
        <w:t>108.2</w:t>
      </w:r>
      <w:r>
        <w:rPr>
          <w:bCs/>
          <w:lang w:eastAsia="lt-LT"/>
        </w:rPr>
        <w:t>. įmonė Inspekcijai pat</w:t>
      </w:r>
      <w:r>
        <w:rPr>
          <w:bCs/>
          <w:lang w:eastAsia="lt-LT"/>
        </w:rPr>
        <w:t>eikia atitinkamą pareiškimą;</w:t>
      </w:r>
    </w:p>
    <w:p w14:paraId="62C57687" w14:textId="77777777" w:rsidR="00301498" w:rsidRDefault="00211F33">
      <w:pPr>
        <w:ind w:firstLine="567"/>
        <w:jc w:val="both"/>
        <w:rPr>
          <w:bCs/>
          <w:lang w:eastAsia="lt-LT"/>
        </w:rPr>
      </w:pPr>
      <w:r>
        <w:rPr>
          <w:bCs/>
          <w:lang w:eastAsia="lt-LT"/>
        </w:rPr>
        <w:t>108.3</w:t>
      </w:r>
      <w:r>
        <w:rPr>
          <w:bCs/>
          <w:lang w:eastAsia="lt-LT"/>
        </w:rPr>
        <w:t>. per vienerius metus techninės ekspertizės įmonė pakartotinai pažeidžia norminių dokumentų, reglamentuojančių transporto priemonių techninių ekspertizių atlikimą, ir techninės ekspertizės įmonių veiklai keliamus reika</w:t>
      </w:r>
      <w:r>
        <w:rPr>
          <w:bCs/>
          <w:lang w:eastAsia="lt-LT"/>
        </w:rPr>
        <w:t>lavimus;</w:t>
      </w:r>
    </w:p>
    <w:p w14:paraId="62C57688" w14:textId="77777777" w:rsidR="00301498" w:rsidRDefault="00211F33">
      <w:pPr>
        <w:ind w:firstLine="567"/>
        <w:jc w:val="both"/>
        <w:rPr>
          <w:lang w:eastAsia="lt-LT"/>
        </w:rPr>
      </w:pPr>
      <w:r>
        <w:rPr>
          <w:bCs/>
          <w:lang w:eastAsia="lt-LT"/>
        </w:rPr>
        <w:t>108.4</w:t>
      </w:r>
      <w:r>
        <w:rPr>
          <w:bCs/>
          <w:lang w:eastAsia="lt-LT"/>
        </w:rPr>
        <w:t>. pažeidimai per nustatytą laiką nepašalinami;</w:t>
      </w:r>
    </w:p>
    <w:p w14:paraId="62C57689" w14:textId="77777777" w:rsidR="00301498" w:rsidRDefault="00211F33">
      <w:pPr>
        <w:ind w:firstLine="567"/>
        <w:jc w:val="both"/>
        <w:rPr>
          <w:lang w:eastAsia="lt-LT"/>
        </w:rPr>
      </w:pPr>
      <w:r>
        <w:rPr>
          <w:lang w:eastAsia="lt-LT"/>
        </w:rPr>
        <w:t>108.5</w:t>
      </w:r>
      <w:r>
        <w:rPr>
          <w:lang w:eastAsia="lt-LT"/>
        </w:rPr>
        <w:t>. techninės ekspertizės įmonė nutraukia savo veiklą kaip savarankiškas ūkio subjektas.</w:t>
      </w:r>
    </w:p>
    <w:p w14:paraId="62C5768A" w14:textId="77777777" w:rsidR="00301498" w:rsidRDefault="00211F33">
      <w:pPr>
        <w:ind w:firstLine="567"/>
        <w:jc w:val="both"/>
        <w:rPr>
          <w:lang w:eastAsia="lt-LT"/>
        </w:rPr>
      </w:pPr>
      <w:r>
        <w:rPr>
          <w:lang w:eastAsia="lt-LT"/>
        </w:rPr>
        <w:t>109</w:t>
      </w:r>
      <w:r>
        <w:rPr>
          <w:lang w:eastAsia="lt-LT"/>
        </w:rPr>
        <w:t>. Techninės ekspertizės įmonė, kuriai buvo panaikintas leidimas atlikti transporto pri</w:t>
      </w:r>
      <w:r>
        <w:rPr>
          <w:lang w:eastAsia="lt-LT"/>
        </w:rPr>
        <w:t>emonių technines ekspertizes, vėl jį įgyti gali ne anksčiau kaip po 1 metų.</w:t>
      </w:r>
    </w:p>
    <w:p w14:paraId="62C5768B" w14:textId="77777777" w:rsidR="00301498" w:rsidRDefault="00211F33">
      <w:pPr>
        <w:ind w:firstLine="567"/>
        <w:jc w:val="both"/>
        <w:rPr>
          <w:lang w:eastAsia="lt-LT"/>
        </w:rPr>
      </w:pPr>
      <w:r>
        <w:rPr>
          <w:lang w:eastAsia="lt-LT"/>
        </w:rPr>
        <w:t>110</w:t>
      </w:r>
      <w:r>
        <w:rPr>
          <w:lang w:eastAsia="lt-LT"/>
        </w:rPr>
        <w:t>. Inspekcija, išdavusi leidimą atlikti transporto priemonių technines ekspertizes, sustabdžiusi jo galiojimą arba jį panaikinusi, apie tai skelbia leidinio „Valstybės žinios</w:t>
      </w:r>
      <w:r>
        <w:rPr>
          <w:lang w:eastAsia="lt-LT"/>
        </w:rPr>
        <w:t>“ priede „Informaciniai pranešimai“. Skelbime nurodomi šie duomenys:</w:t>
      </w:r>
    </w:p>
    <w:p w14:paraId="62C5768C" w14:textId="77777777" w:rsidR="00301498" w:rsidRDefault="00211F33">
      <w:pPr>
        <w:ind w:firstLine="567"/>
        <w:jc w:val="both"/>
        <w:rPr>
          <w:lang w:eastAsia="lt-LT"/>
        </w:rPr>
      </w:pPr>
      <w:r>
        <w:rPr>
          <w:lang w:eastAsia="lt-LT"/>
        </w:rPr>
        <w:t>110.1</w:t>
      </w:r>
      <w:r>
        <w:rPr>
          <w:lang w:eastAsia="lt-LT"/>
        </w:rPr>
        <w:t>. techninės ekspertizės įmonės kodas, pavadinimas, adresas;</w:t>
      </w:r>
    </w:p>
    <w:p w14:paraId="62C5768D" w14:textId="77777777" w:rsidR="00301498" w:rsidRDefault="00211F33">
      <w:pPr>
        <w:ind w:firstLine="567"/>
        <w:jc w:val="both"/>
        <w:rPr>
          <w:lang w:eastAsia="lt-LT"/>
        </w:rPr>
      </w:pPr>
      <w:r>
        <w:rPr>
          <w:lang w:eastAsia="lt-LT"/>
        </w:rPr>
        <w:t>110.2</w:t>
      </w:r>
      <w:r>
        <w:rPr>
          <w:lang w:eastAsia="lt-LT"/>
        </w:rPr>
        <w:t>. techninės ekspertizės įmonės kategorija;</w:t>
      </w:r>
    </w:p>
    <w:p w14:paraId="62C5768E" w14:textId="77777777" w:rsidR="00301498" w:rsidRDefault="00211F33">
      <w:pPr>
        <w:ind w:firstLine="567"/>
        <w:jc w:val="both"/>
        <w:rPr>
          <w:lang w:eastAsia="lt-LT"/>
        </w:rPr>
      </w:pPr>
      <w:r>
        <w:rPr>
          <w:lang w:eastAsia="lt-LT"/>
        </w:rPr>
        <w:t>110.3</w:t>
      </w:r>
      <w:r>
        <w:rPr>
          <w:lang w:eastAsia="lt-LT"/>
        </w:rPr>
        <w:t>. leidimo, patvirtinančio teisę atlikti transporto priemoni</w:t>
      </w:r>
      <w:r>
        <w:rPr>
          <w:lang w:eastAsia="lt-LT"/>
        </w:rPr>
        <w:t>ų technines ekspertizes, numeris;</w:t>
      </w:r>
    </w:p>
    <w:p w14:paraId="62C5768F" w14:textId="77777777" w:rsidR="00301498" w:rsidRDefault="00211F33">
      <w:pPr>
        <w:ind w:firstLine="567"/>
        <w:jc w:val="both"/>
        <w:rPr>
          <w:lang w:eastAsia="lt-LT"/>
        </w:rPr>
      </w:pPr>
      <w:r>
        <w:rPr>
          <w:lang w:eastAsia="lt-LT"/>
        </w:rPr>
        <w:t>110.4</w:t>
      </w:r>
      <w:r>
        <w:rPr>
          <w:lang w:eastAsia="lt-LT"/>
        </w:rPr>
        <w:t>. leidimo atlikti transporto priemonių technines ekspertizes išdavimo, jo galiojimo sustabdymo arba leidimo panaikinimo datos.</w:t>
      </w:r>
    </w:p>
    <w:p w14:paraId="62C57690" w14:textId="77777777" w:rsidR="00301498" w:rsidRDefault="00211F33">
      <w:pPr>
        <w:ind w:firstLine="567"/>
        <w:jc w:val="both"/>
        <w:rPr>
          <w:lang w:eastAsia="lt-LT"/>
        </w:rPr>
      </w:pPr>
    </w:p>
    <w:p w14:paraId="62C57691" w14:textId="77777777" w:rsidR="00301498" w:rsidRDefault="00211F33">
      <w:pPr>
        <w:jc w:val="center"/>
        <w:rPr>
          <w:b/>
          <w:bCs/>
          <w:lang w:eastAsia="lt-LT"/>
        </w:rPr>
      </w:pPr>
      <w:r>
        <w:rPr>
          <w:b/>
          <w:bCs/>
          <w:lang w:eastAsia="lt-LT"/>
        </w:rPr>
        <w:t>XII</w:t>
      </w:r>
      <w:r>
        <w:rPr>
          <w:b/>
          <w:bCs/>
          <w:lang w:eastAsia="lt-LT"/>
        </w:rPr>
        <w:t xml:space="preserve">. </w:t>
      </w:r>
      <w:r>
        <w:rPr>
          <w:b/>
          <w:bCs/>
          <w:lang w:eastAsia="lt-LT"/>
        </w:rPr>
        <w:t>BAIGIAMOSIOS NUOSTATOS</w:t>
      </w:r>
    </w:p>
    <w:p w14:paraId="62C57692" w14:textId="77777777" w:rsidR="00301498" w:rsidRDefault="00301498">
      <w:pPr>
        <w:ind w:firstLine="567"/>
        <w:jc w:val="both"/>
        <w:rPr>
          <w:lang w:eastAsia="lt-LT"/>
        </w:rPr>
      </w:pPr>
    </w:p>
    <w:p w14:paraId="62C57693" w14:textId="77777777" w:rsidR="00301498" w:rsidRDefault="00211F33">
      <w:pPr>
        <w:ind w:firstLine="567"/>
        <w:jc w:val="both"/>
        <w:rPr>
          <w:lang w:eastAsia="lt-LT"/>
        </w:rPr>
      </w:pPr>
      <w:r>
        <w:rPr>
          <w:lang w:eastAsia="lt-LT"/>
        </w:rPr>
        <w:t>111</w:t>
      </w:r>
      <w:r>
        <w:rPr>
          <w:lang w:eastAsia="lt-LT"/>
        </w:rPr>
        <w:t xml:space="preserve">. Pagamintos ar perdirbtos transporto </w:t>
      </w:r>
      <w:r>
        <w:rPr>
          <w:lang w:eastAsia="lt-LT"/>
        </w:rPr>
        <w:t>priemonės registruojamos Lietuvos Respublikos vidaus reikalų ministerijos nustatyta tvarka.</w:t>
      </w:r>
    </w:p>
    <w:p w14:paraId="62C57694" w14:textId="77777777" w:rsidR="00301498" w:rsidRDefault="00211F33">
      <w:pPr>
        <w:ind w:firstLine="567"/>
        <w:jc w:val="both"/>
        <w:rPr>
          <w:lang w:eastAsia="lt-LT"/>
        </w:rPr>
      </w:pPr>
      <w:r>
        <w:rPr>
          <w:lang w:eastAsia="lt-LT"/>
        </w:rPr>
        <w:t>112</w:t>
      </w:r>
      <w:r>
        <w:rPr>
          <w:lang w:eastAsia="lt-LT"/>
        </w:rPr>
        <w:t>. Transporto priemonės, pagamintos ar perdirbtos nesilaikant šių Reikalavimų, neregistruojamos, jas eksploatuoti draudžiama.</w:t>
      </w:r>
    </w:p>
    <w:p w14:paraId="62C57695" w14:textId="77777777" w:rsidR="00301498" w:rsidRDefault="00211F33">
      <w:pPr>
        <w:ind w:firstLine="567"/>
        <w:jc w:val="both"/>
        <w:rPr>
          <w:lang w:eastAsia="lt-LT"/>
        </w:rPr>
      </w:pPr>
      <w:r>
        <w:rPr>
          <w:lang w:eastAsia="lt-LT"/>
        </w:rPr>
        <w:t>113</w:t>
      </w:r>
      <w:r>
        <w:rPr>
          <w:lang w:eastAsia="lt-LT"/>
        </w:rPr>
        <w:t>. Inspekcija tvarko duome</w:t>
      </w:r>
      <w:r>
        <w:rPr>
          <w:lang w:eastAsia="lt-LT"/>
        </w:rPr>
        <w:t>nis ir kaupia informaciją apie įmones, kurioms buvo išduotas leidimas atlikti transporto priemonių technines ekspertizes. Apie tai pagal iš anksto suderintą formą techninės ekspertizės įmonės informaciją periodiškai teikia Inspekcijai.</w:t>
      </w:r>
    </w:p>
    <w:p w14:paraId="62C57696" w14:textId="77777777" w:rsidR="00301498" w:rsidRDefault="00211F33">
      <w:pPr>
        <w:ind w:firstLine="567"/>
        <w:jc w:val="both"/>
        <w:rPr>
          <w:lang w:eastAsia="lt-LT"/>
        </w:rPr>
      </w:pPr>
      <w:r>
        <w:rPr>
          <w:lang w:eastAsia="lt-LT"/>
        </w:rPr>
        <w:t>114</w:t>
      </w:r>
      <w:r>
        <w:rPr>
          <w:lang w:eastAsia="lt-LT"/>
        </w:rPr>
        <w:t>. Už Inspekci</w:t>
      </w:r>
      <w:r>
        <w:rPr>
          <w:lang w:eastAsia="lt-LT"/>
        </w:rPr>
        <w:t>jai ar techninės ekspertizės įmonei pateiktų duomenų teisingumą įstatymų nustatyta tvarka atsako duomenis pateikęs asmuo.</w:t>
      </w:r>
    </w:p>
    <w:p w14:paraId="62C57697" w14:textId="77777777" w:rsidR="00301498" w:rsidRDefault="00211F33">
      <w:pPr>
        <w:ind w:firstLine="567"/>
        <w:jc w:val="both"/>
        <w:rPr>
          <w:lang w:eastAsia="lt-LT"/>
        </w:rPr>
      </w:pPr>
      <w:r>
        <w:rPr>
          <w:lang w:eastAsia="lt-LT"/>
        </w:rPr>
        <w:t>115</w:t>
      </w:r>
      <w:r>
        <w:rPr>
          <w:lang w:eastAsia="lt-LT"/>
        </w:rPr>
        <w:t>. Inspekcijos viršininko įsakymu sudaryta Ekspertų komisija analizuoja techninės ekspertizės atlikimo metodikų, bendrų kontrolė</w:t>
      </w:r>
      <w:r>
        <w:rPr>
          <w:lang w:eastAsia="lt-LT"/>
        </w:rPr>
        <w:t>s būdų ir metodų taikymo, vienodo teisės aktų reikalavimų taikymą, ūkio subjekto pasirengimo vykdyti technines ekspertizes įvertinimą ir teikia siūlymus.</w:t>
      </w:r>
    </w:p>
    <w:p w14:paraId="62C57698" w14:textId="77777777" w:rsidR="00301498" w:rsidRDefault="00211F33">
      <w:pPr>
        <w:ind w:firstLine="567"/>
        <w:jc w:val="both"/>
        <w:rPr>
          <w:lang w:eastAsia="lt-LT"/>
        </w:rPr>
      </w:pPr>
      <w:r>
        <w:rPr>
          <w:lang w:eastAsia="lt-LT"/>
        </w:rPr>
        <w:t>116</w:t>
      </w:r>
      <w:r>
        <w:rPr>
          <w:lang w:eastAsia="lt-LT"/>
        </w:rPr>
        <w:t>. Inspekcija kontroliuoja techninių ekspertizių atlikimą ir kaupia informaciją apie techninės e</w:t>
      </w:r>
      <w:r>
        <w:rPr>
          <w:lang w:eastAsia="lt-LT"/>
        </w:rPr>
        <w:t>kspertizės įmones ir įmones, gaminančias ar perdirbančias transporto priemones.</w:t>
      </w:r>
    </w:p>
    <w:p w14:paraId="62C57699" w14:textId="77777777" w:rsidR="00301498" w:rsidRDefault="00211F33">
      <w:pPr>
        <w:keepNext/>
        <w:ind w:firstLine="567"/>
        <w:jc w:val="both"/>
        <w:rPr>
          <w:lang w:eastAsia="lt-LT"/>
        </w:rPr>
      </w:pPr>
      <w:r>
        <w:rPr>
          <w:lang w:eastAsia="lt-LT"/>
        </w:rPr>
        <w:t>117</w:t>
      </w:r>
      <w:r>
        <w:rPr>
          <w:lang w:eastAsia="lt-LT"/>
        </w:rPr>
        <w:t>. Techninių apžiūrų centrai privalomųjų techninių apžiūrų metu privalo kontroliuoti perdirbtas transporto priemones ir neišduoti techninę apžiūrą patvirtinančių dokument</w:t>
      </w:r>
      <w:r>
        <w:rPr>
          <w:lang w:eastAsia="lt-LT"/>
        </w:rPr>
        <w:t>ų, jeigu transporto priemonė perdirbta ar pagaminta nesilaikant šių Reikalavimų.</w:t>
      </w:r>
    </w:p>
    <w:p w14:paraId="62C5769A" w14:textId="77777777" w:rsidR="00301498" w:rsidRDefault="00211F33">
      <w:pPr>
        <w:keepNext/>
        <w:jc w:val="center"/>
        <w:rPr>
          <w:lang w:eastAsia="lt-LT"/>
        </w:rPr>
      </w:pPr>
      <w:r>
        <w:rPr>
          <w:lang w:eastAsia="lt-LT"/>
        </w:rPr>
        <w:t>_________________</w:t>
      </w:r>
    </w:p>
    <w:p w14:paraId="62C5769B" w14:textId="5D3E4E4F" w:rsidR="00301498" w:rsidRDefault="00211F33" w:rsidP="00211F33">
      <w:pPr>
        <w:ind w:left="5103" w:hanging="1"/>
      </w:pPr>
      <w:r>
        <w:br w:type="page"/>
      </w:r>
      <w:r>
        <w:lastRenderedPageBreak/>
        <w:t xml:space="preserve">Motorinių transporto priemonių ir jų </w:t>
      </w:r>
    </w:p>
    <w:p w14:paraId="62C5769C" w14:textId="77777777" w:rsidR="00301498" w:rsidRDefault="00211F33">
      <w:pPr>
        <w:ind w:firstLine="5102"/>
      </w:pPr>
      <w:r>
        <w:t xml:space="preserve">priekabų gamybos ir perdirbimo bei </w:t>
      </w:r>
    </w:p>
    <w:p w14:paraId="62C5769D" w14:textId="77777777" w:rsidR="00301498" w:rsidRDefault="00211F33">
      <w:pPr>
        <w:ind w:firstLine="5102"/>
      </w:pPr>
      <w:r>
        <w:t xml:space="preserve">motorinių transporto priemonių, </w:t>
      </w:r>
    </w:p>
    <w:p w14:paraId="62C5769E" w14:textId="77777777" w:rsidR="00301498" w:rsidRDefault="00211F33">
      <w:pPr>
        <w:ind w:firstLine="5102"/>
      </w:pPr>
      <w:r>
        <w:t xml:space="preserve">priekabų, kurioms uždrausta dalyvauti </w:t>
      </w:r>
    </w:p>
    <w:p w14:paraId="62C5769F" w14:textId="77777777" w:rsidR="00301498" w:rsidRDefault="00211F33">
      <w:pPr>
        <w:ind w:firstLine="5102"/>
      </w:pPr>
      <w:r>
        <w:t>vi</w:t>
      </w:r>
      <w:r>
        <w:t xml:space="preserve">ešajame eisme, remonto ir techninės </w:t>
      </w:r>
    </w:p>
    <w:p w14:paraId="62C576A0" w14:textId="77777777" w:rsidR="00301498" w:rsidRDefault="00211F33">
      <w:pPr>
        <w:ind w:firstLine="5102"/>
      </w:pPr>
      <w:r>
        <w:t xml:space="preserve">ekspertizės reikalavimų ir atlikimo </w:t>
      </w:r>
    </w:p>
    <w:p w14:paraId="62C576A1" w14:textId="77777777" w:rsidR="00301498" w:rsidRDefault="00211F33">
      <w:pPr>
        <w:ind w:firstLine="5102"/>
      </w:pPr>
      <w:r>
        <w:t xml:space="preserve">tvarkos </w:t>
      </w:r>
    </w:p>
    <w:p w14:paraId="62C576A2" w14:textId="77777777" w:rsidR="00301498" w:rsidRDefault="00211F33">
      <w:pPr>
        <w:ind w:firstLine="5102"/>
      </w:pPr>
      <w:r>
        <w:t>1</w:t>
      </w:r>
      <w:r>
        <w:t xml:space="preserve"> priedas</w:t>
      </w:r>
    </w:p>
    <w:p w14:paraId="62C576A3" w14:textId="77777777" w:rsidR="00301498" w:rsidRDefault="00301498"/>
    <w:p w14:paraId="62C576A4" w14:textId="0E41A952" w:rsidR="00301498" w:rsidRDefault="00211F33">
      <w:pPr>
        <w:jc w:val="center"/>
        <w:rPr>
          <w:b/>
        </w:rPr>
      </w:pPr>
      <w:r>
        <w:rPr>
          <w:b/>
        </w:rPr>
        <w:t>KELIŲ TRANSPORTO PRIEMONIŲ PAGRINDINIAI TECHNINIAI REIKALAVIMAI (M, N IR O KATEGORIJOMS)</w:t>
      </w:r>
    </w:p>
    <w:p w14:paraId="62C576A5" w14:textId="6B018494" w:rsidR="00301498" w:rsidRDefault="00301498"/>
    <w:tbl>
      <w:tblPr>
        <w:tblW w:w="0" w:type="auto"/>
        <w:tblInd w:w="40" w:type="dxa"/>
        <w:tblLayout w:type="fixed"/>
        <w:tblCellMar>
          <w:left w:w="40" w:type="dxa"/>
          <w:right w:w="40" w:type="dxa"/>
        </w:tblCellMar>
        <w:tblLook w:val="0000" w:firstRow="0" w:lastRow="0" w:firstColumn="0" w:lastColumn="0" w:noHBand="0" w:noVBand="0"/>
      </w:tblPr>
      <w:tblGrid>
        <w:gridCol w:w="595"/>
        <w:gridCol w:w="2231"/>
        <w:gridCol w:w="1190"/>
        <w:gridCol w:w="1744"/>
        <w:gridCol w:w="1080"/>
        <w:gridCol w:w="2232"/>
      </w:tblGrid>
      <w:tr w:rsidR="00301498" w14:paraId="62C576AC" w14:textId="77777777">
        <w:trPr>
          <w:cantSplit/>
          <w:trHeight w:val="16"/>
          <w:tblHeader/>
        </w:trPr>
        <w:tc>
          <w:tcPr>
            <w:tcW w:w="595" w:type="dxa"/>
            <w:tcBorders>
              <w:top w:val="single" w:sz="6" w:space="0" w:color="auto"/>
              <w:left w:val="single" w:sz="6" w:space="0" w:color="auto"/>
              <w:bottom w:val="single" w:sz="6" w:space="0" w:color="auto"/>
              <w:right w:val="single" w:sz="6" w:space="0" w:color="auto"/>
            </w:tcBorders>
            <w:vAlign w:val="center"/>
          </w:tcPr>
          <w:p w14:paraId="62C576A6" w14:textId="77777777" w:rsidR="00301498" w:rsidRDefault="00211F33">
            <w:pPr>
              <w:jc w:val="center"/>
              <w:rPr>
                <w:b/>
                <w:bCs/>
                <w:sz w:val="22"/>
              </w:rPr>
            </w:pPr>
            <w:r>
              <w:rPr>
                <w:b/>
                <w:bCs/>
                <w:sz w:val="22"/>
              </w:rPr>
              <w:t>Eil. Nr.</w:t>
            </w:r>
          </w:p>
        </w:tc>
        <w:tc>
          <w:tcPr>
            <w:tcW w:w="2231" w:type="dxa"/>
            <w:tcBorders>
              <w:top w:val="single" w:sz="6" w:space="0" w:color="auto"/>
              <w:left w:val="single" w:sz="6" w:space="0" w:color="auto"/>
              <w:bottom w:val="single" w:sz="6" w:space="0" w:color="auto"/>
              <w:right w:val="single" w:sz="6" w:space="0" w:color="auto"/>
            </w:tcBorders>
            <w:vAlign w:val="center"/>
          </w:tcPr>
          <w:p w14:paraId="62C576A7" w14:textId="77777777" w:rsidR="00301498" w:rsidRDefault="00211F33">
            <w:pPr>
              <w:jc w:val="center"/>
              <w:rPr>
                <w:b/>
                <w:bCs/>
                <w:sz w:val="22"/>
              </w:rPr>
            </w:pPr>
            <w:r>
              <w:rPr>
                <w:b/>
                <w:bCs/>
                <w:sz w:val="22"/>
              </w:rPr>
              <w:t>Transporto priemonių sudėtinės dalys ir sistemos</w:t>
            </w:r>
          </w:p>
        </w:tc>
        <w:tc>
          <w:tcPr>
            <w:tcW w:w="1190" w:type="dxa"/>
            <w:tcBorders>
              <w:top w:val="single" w:sz="6" w:space="0" w:color="auto"/>
              <w:left w:val="single" w:sz="6" w:space="0" w:color="auto"/>
              <w:bottom w:val="single" w:sz="6" w:space="0" w:color="auto"/>
              <w:right w:val="single" w:sz="6" w:space="0" w:color="auto"/>
            </w:tcBorders>
            <w:vAlign w:val="center"/>
          </w:tcPr>
          <w:p w14:paraId="62C576A8" w14:textId="77777777" w:rsidR="00301498" w:rsidRDefault="00211F33">
            <w:pPr>
              <w:jc w:val="center"/>
              <w:rPr>
                <w:b/>
                <w:bCs/>
                <w:sz w:val="22"/>
                <w:vertAlign w:val="superscript"/>
              </w:rPr>
            </w:pPr>
            <w:r>
              <w:rPr>
                <w:b/>
                <w:bCs/>
                <w:sz w:val="22"/>
              </w:rPr>
              <w:t>ES direkty</w:t>
            </w:r>
            <w:r>
              <w:rPr>
                <w:b/>
                <w:bCs/>
                <w:sz w:val="22"/>
              </w:rPr>
              <w:t>va</w:t>
            </w:r>
            <w:r>
              <w:rPr>
                <w:b/>
                <w:bCs/>
                <w:sz w:val="22"/>
                <w:vertAlign w:val="superscript"/>
              </w:rPr>
              <w:t>1</w:t>
            </w:r>
          </w:p>
        </w:tc>
        <w:tc>
          <w:tcPr>
            <w:tcW w:w="1744" w:type="dxa"/>
            <w:tcBorders>
              <w:top w:val="single" w:sz="6" w:space="0" w:color="auto"/>
              <w:left w:val="single" w:sz="6" w:space="0" w:color="auto"/>
              <w:bottom w:val="single" w:sz="6" w:space="0" w:color="auto"/>
              <w:right w:val="single" w:sz="6" w:space="0" w:color="auto"/>
            </w:tcBorders>
            <w:vAlign w:val="center"/>
          </w:tcPr>
          <w:p w14:paraId="62C576A9" w14:textId="77777777" w:rsidR="00301498" w:rsidRDefault="00211F33">
            <w:pPr>
              <w:jc w:val="center"/>
              <w:rPr>
                <w:b/>
                <w:bCs/>
                <w:sz w:val="22"/>
              </w:rPr>
            </w:pPr>
            <w:r>
              <w:rPr>
                <w:b/>
                <w:bCs/>
                <w:sz w:val="22"/>
              </w:rPr>
              <w:t>Nuoroda į oficialųjį leidinį</w:t>
            </w:r>
          </w:p>
        </w:tc>
        <w:tc>
          <w:tcPr>
            <w:tcW w:w="1080" w:type="dxa"/>
            <w:tcBorders>
              <w:top w:val="single" w:sz="6" w:space="0" w:color="auto"/>
              <w:left w:val="single" w:sz="6" w:space="0" w:color="auto"/>
              <w:bottom w:val="single" w:sz="6" w:space="0" w:color="auto"/>
              <w:right w:val="single" w:sz="6" w:space="0" w:color="auto"/>
            </w:tcBorders>
            <w:vAlign w:val="center"/>
          </w:tcPr>
          <w:p w14:paraId="62C576AA" w14:textId="77777777" w:rsidR="00301498" w:rsidRDefault="00211F33">
            <w:pPr>
              <w:jc w:val="center"/>
              <w:rPr>
                <w:b/>
                <w:bCs/>
                <w:sz w:val="22"/>
                <w:vertAlign w:val="superscript"/>
              </w:rPr>
            </w:pPr>
            <w:r>
              <w:rPr>
                <w:b/>
                <w:bCs/>
                <w:sz w:val="22"/>
              </w:rPr>
              <w:t>JT EEK taisyklė</w:t>
            </w:r>
            <w:r>
              <w:rPr>
                <w:b/>
                <w:bCs/>
                <w:sz w:val="22"/>
                <w:vertAlign w:val="superscript"/>
              </w:rPr>
              <w:t>2</w:t>
            </w:r>
          </w:p>
        </w:tc>
        <w:tc>
          <w:tcPr>
            <w:tcW w:w="2232" w:type="dxa"/>
            <w:tcBorders>
              <w:top w:val="single" w:sz="6" w:space="0" w:color="auto"/>
              <w:left w:val="single" w:sz="6" w:space="0" w:color="auto"/>
              <w:bottom w:val="single" w:sz="6" w:space="0" w:color="auto"/>
              <w:right w:val="single" w:sz="6" w:space="0" w:color="auto"/>
            </w:tcBorders>
            <w:vAlign w:val="center"/>
          </w:tcPr>
          <w:p w14:paraId="62C576AB" w14:textId="77777777" w:rsidR="00301498" w:rsidRDefault="00211F33">
            <w:pPr>
              <w:jc w:val="center"/>
              <w:rPr>
                <w:b/>
                <w:bCs/>
                <w:sz w:val="22"/>
                <w:vertAlign w:val="superscript"/>
              </w:rPr>
            </w:pPr>
            <w:r>
              <w:rPr>
                <w:b/>
                <w:bCs/>
                <w:sz w:val="22"/>
              </w:rPr>
              <w:t>LR teisės aktas</w:t>
            </w:r>
            <w:r>
              <w:rPr>
                <w:b/>
                <w:bCs/>
                <w:sz w:val="22"/>
                <w:vertAlign w:val="superscript"/>
              </w:rPr>
              <w:t>3</w:t>
            </w:r>
          </w:p>
        </w:tc>
      </w:tr>
      <w:tr w:rsidR="00301498" w14:paraId="62C576B3" w14:textId="77777777">
        <w:trPr>
          <w:cantSplit/>
          <w:trHeight w:val="16"/>
          <w:tblHeader/>
        </w:trPr>
        <w:tc>
          <w:tcPr>
            <w:tcW w:w="595" w:type="dxa"/>
            <w:tcBorders>
              <w:top w:val="single" w:sz="6" w:space="0" w:color="auto"/>
              <w:left w:val="single" w:sz="6" w:space="0" w:color="auto"/>
              <w:bottom w:val="single" w:sz="6" w:space="0" w:color="auto"/>
              <w:right w:val="single" w:sz="6" w:space="0" w:color="auto"/>
            </w:tcBorders>
            <w:vAlign w:val="center"/>
          </w:tcPr>
          <w:p w14:paraId="62C576AD" w14:textId="77777777" w:rsidR="00301498" w:rsidRDefault="00211F33">
            <w:pPr>
              <w:jc w:val="center"/>
              <w:rPr>
                <w:sz w:val="22"/>
              </w:rPr>
            </w:pPr>
            <w:r>
              <w:rPr>
                <w:sz w:val="22"/>
              </w:rPr>
              <w:t>1</w:t>
            </w:r>
          </w:p>
        </w:tc>
        <w:tc>
          <w:tcPr>
            <w:tcW w:w="2231" w:type="dxa"/>
            <w:tcBorders>
              <w:top w:val="single" w:sz="6" w:space="0" w:color="auto"/>
              <w:left w:val="single" w:sz="6" w:space="0" w:color="auto"/>
              <w:bottom w:val="single" w:sz="6" w:space="0" w:color="auto"/>
              <w:right w:val="single" w:sz="6" w:space="0" w:color="auto"/>
            </w:tcBorders>
            <w:vAlign w:val="center"/>
          </w:tcPr>
          <w:p w14:paraId="62C576AE" w14:textId="77777777" w:rsidR="00301498" w:rsidRDefault="00211F33">
            <w:pPr>
              <w:jc w:val="center"/>
              <w:rPr>
                <w:sz w:val="22"/>
              </w:rPr>
            </w:pPr>
            <w:r>
              <w:rPr>
                <w:sz w:val="22"/>
              </w:rPr>
              <w:t>2</w:t>
            </w:r>
          </w:p>
        </w:tc>
        <w:tc>
          <w:tcPr>
            <w:tcW w:w="1190" w:type="dxa"/>
            <w:tcBorders>
              <w:top w:val="single" w:sz="6" w:space="0" w:color="auto"/>
              <w:left w:val="single" w:sz="6" w:space="0" w:color="auto"/>
              <w:bottom w:val="single" w:sz="6" w:space="0" w:color="auto"/>
              <w:right w:val="single" w:sz="6" w:space="0" w:color="auto"/>
            </w:tcBorders>
            <w:vAlign w:val="center"/>
          </w:tcPr>
          <w:p w14:paraId="62C576AF" w14:textId="77777777" w:rsidR="00301498" w:rsidRDefault="00211F33">
            <w:pPr>
              <w:jc w:val="center"/>
              <w:rPr>
                <w:sz w:val="22"/>
              </w:rPr>
            </w:pPr>
            <w:r>
              <w:rPr>
                <w:sz w:val="22"/>
              </w:rPr>
              <w:t>3</w:t>
            </w:r>
          </w:p>
        </w:tc>
        <w:tc>
          <w:tcPr>
            <w:tcW w:w="1744" w:type="dxa"/>
            <w:tcBorders>
              <w:top w:val="single" w:sz="6" w:space="0" w:color="auto"/>
              <w:left w:val="single" w:sz="6" w:space="0" w:color="auto"/>
              <w:bottom w:val="single" w:sz="6" w:space="0" w:color="auto"/>
              <w:right w:val="single" w:sz="6" w:space="0" w:color="auto"/>
            </w:tcBorders>
            <w:vAlign w:val="center"/>
          </w:tcPr>
          <w:p w14:paraId="62C576B0" w14:textId="77777777" w:rsidR="00301498" w:rsidRDefault="00211F33">
            <w:pPr>
              <w:jc w:val="center"/>
              <w:rPr>
                <w:sz w:val="22"/>
              </w:rPr>
            </w:pPr>
            <w:r>
              <w:rPr>
                <w:sz w:val="22"/>
              </w:rPr>
              <w:t>4</w:t>
            </w:r>
          </w:p>
        </w:tc>
        <w:tc>
          <w:tcPr>
            <w:tcW w:w="1080" w:type="dxa"/>
            <w:tcBorders>
              <w:top w:val="single" w:sz="6" w:space="0" w:color="auto"/>
              <w:left w:val="single" w:sz="6" w:space="0" w:color="auto"/>
              <w:bottom w:val="single" w:sz="6" w:space="0" w:color="auto"/>
              <w:right w:val="single" w:sz="6" w:space="0" w:color="auto"/>
            </w:tcBorders>
            <w:vAlign w:val="center"/>
          </w:tcPr>
          <w:p w14:paraId="62C576B1" w14:textId="77777777" w:rsidR="00301498" w:rsidRDefault="00211F33">
            <w:pPr>
              <w:jc w:val="center"/>
              <w:rPr>
                <w:sz w:val="22"/>
              </w:rPr>
            </w:pPr>
            <w:r>
              <w:rPr>
                <w:sz w:val="22"/>
              </w:rPr>
              <w:t>5</w:t>
            </w:r>
          </w:p>
        </w:tc>
        <w:tc>
          <w:tcPr>
            <w:tcW w:w="2232" w:type="dxa"/>
            <w:tcBorders>
              <w:top w:val="single" w:sz="6" w:space="0" w:color="auto"/>
              <w:left w:val="single" w:sz="6" w:space="0" w:color="auto"/>
              <w:bottom w:val="single" w:sz="6" w:space="0" w:color="auto"/>
              <w:right w:val="single" w:sz="6" w:space="0" w:color="auto"/>
            </w:tcBorders>
            <w:vAlign w:val="center"/>
          </w:tcPr>
          <w:p w14:paraId="62C576B2" w14:textId="77777777" w:rsidR="00301498" w:rsidRDefault="00211F33">
            <w:pPr>
              <w:jc w:val="center"/>
              <w:rPr>
                <w:sz w:val="22"/>
              </w:rPr>
            </w:pPr>
            <w:r>
              <w:rPr>
                <w:sz w:val="22"/>
              </w:rPr>
              <w:t>6</w:t>
            </w:r>
          </w:p>
        </w:tc>
      </w:tr>
      <w:tr w:rsidR="00301498" w14:paraId="62C576BA"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B4" w14:textId="77777777" w:rsidR="00301498" w:rsidRDefault="00211F33">
            <w:pPr>
              <w:jc w:val="center"/>
              <w:rPr>
                <w:sz w:val="22"/>
              </w:rPr>
            </w:pPr>
            <w:r>
              <w:rPr>
                <w:sz w:val="22"/>
              </w:rPr>
              <w:t>1.</w:t>
            </w:r>
          </w:p>
        </w:tc>
        <w:tc>
          <w:tcPr>
            <w:tcW w:w="2231" w:type="dxa"/>
            <w:tcBorders>
              <w:top w:val="single" w:sz="6" w:space="0" w:color="auto"/>
              <w:left w:val="single" w:sz="6" w:space="0" w:color="auto"/>
              <w:bottom w:val="single" w:sz="6" w:space="0" w:color="auto"/>
              <w:right w:val="single" w:sz="6" w:space="0" w:color="auto"/>
            </w:tcBorders>
            <w:vAlign w:val="center"/>
          </w:tcPr>
          <w:p w14:paraId="62C576B5" w14:textId="77777777" w:rsidR="00301498" w:rsidRDefault="00211F33">
            <w:pPr>
              <w:jc w:val="center"/>
              <w:rPr>
                <w:sz w:val="22"/>
              </w:rPr>
            </w:pPr>
            <w:r>
              <w:rPr>
                <w:sz w:val="22"/>
              </w:rPr>
              <w:t>Triukšmo lygiai</w:t>
            </w:r>
          </w:p>
        </w:tc>
        <w:tc>
          <w:tcPr>
            <w:tcW w:w="1190" w:type="dxa"/>
            <w:tcBorders>
              <w:top w:val="single" w:sz="6" w:space="0" w:color="auto"/>
              <w:left w:val="single" w:sz="6" w:space="0" w:color="auto"/>
              <w:bottom w:val="single" w:sz="6" w:space="0" w:color="auto"/>
              <w:right w:val="single" w:sz="6" w:space="0" w:color="auto"/>
            </w:tcBorders>
            <w:vAlign w:val="center"/>
          </w:tcPr>
          <w:p w14:paraId="62C576B6" w14:textId="77777777" w:rsidR="00301498" w:rsidRDefault="00211F33">
            <w:pPr>
              <w:jc w:val="center"/>
              <w:rPr>
                <w:sz w:val="22"/>
              </w:rPr>
            </w:pPr>
            <w:r>
              <w:rPr>
                <w:sz w:val="22"/>
              </w:rPr>
              <w:t>70/157/EEB</w:t>
            </w:r>
          </w:p>
        </w:tc>
        <w:tc>
          <w:tcPr>
            <w:tcW w:w="1744" w:type="dxa"/>
            <w:tcBorders>
              <w:top w:val="single" w:sz="6" w:space="0" w:color="auto"/>
              <w:left w:val="single" w:sz="6" w:space="0" w:color="auto"/>
              <w:bottom w:val="single" w:sz="6" w:space="0" w:color="auto"/>
              <w:right w:val="single" w:sz="6" w:space="0" w:color="auto"/>
            </w:tcBorders>
            <w:vAlign w:val="center"/>
          </w:tcPr>
          <w:p w14:paraId="62C576B7" w14:textId="77777777" w:rsidR="00301498" w:rsidRDefault="00211F33">
            <w:pPr>
              <w:jc w:val="center"/>
              <w:rPr>
                <w:sz w:val="22"/>
              </w:rPr>
            </w:pPr>
            <w:r>
              <w:rPr>
                <w:sz w:val="22"/>
              </w:rPr>
              <w:t>L 42, 1970-02-23, p. 1.</w:t>
            </w:r>
          </w:p>
        </w:tc>
        <w:tc>
          <w:tcPr>
            <w:tcW w:w="1080" w:type="dxa"/>
            <w:tcBorders>
              <w:top w:val="single" w:sz="6" w:space="0" w:color="auto"/>
              <w:left w:val="single" w:sz="6" w:space="0" w:color="auto"/>
              <w:bottom w:val="single" w:sz="6" w:space="0" w:color="auto"/>
              <w:right w:val="single" w:sz="6" w:space="0" w:color="auto"/>
            </w:tcBorders>
            <w:vAlign w:val="center"/>
          </w:tcPr>
          <w:p w14:paraId="62C576B8" w14:textId="77777777" w:rsidR="00301498" w:rsidRDefault="00211F33">
            <w:pPr>
              <w:jc w:val="center"/>
              <w:rPr>
                <w:sz w:val="22"/>
              </w:rPr>
            </w:pPr>
            <w:r>
              <w:rPr>
                <w:sz w:val="22"/>
              </w:rPr>
              <w:t>51</w:t>
            </w:r>
          </w:p>
        </w:tc>
        <w:tc>
          <w:tcPr>
            <w:tcW w:w="2232" w:type="dxa"/>
            <w:tcBorders>
              <w:top w:val="single" w:sz="6" w:space="0" w:color="auto"/>
              <w:left w:val="single" w:sz="6" w:space="0" w:color="auto"/>
              <w:bottom w:val="single" w:sz="6" w:space="0" w:color="auto"/>
              <w:right w:val="single" w:sz="6" w:space="0" w:color="auto"/>
            </w:tcBorders>
            <w:vAlign w:val="center"/>
          </w:tcPr>
          <w:p w14:paraId="62C576B9" w14:textId="77777777" w:rsidR="00301498" w:rsidRDefault="00211F33">
            <w:pPr>
              <w:jc w:val="center"/>
              <w:rPr>
                <w:sz w:val="22"/>
              </w:rPr>
            </w:pPr>
            <w:r>
              <w:rPr>
                <w:sz w:val="22"/>
              </w:rPr>
              <w:t xml:space="preserve">LR SM Nr. 3-357 (Žin., 2007, Nr. </w:t>
            </w:r>
            <w:hyperlink r:id="rId14" w:tgtFrame="_blank" w:history="1">
              <w:r>
                <w:rPr>
                  <w:color w:val="0000FF" w:themeColor="hyperlink"/>
                  <w:sz w:val="22"/>
                  <w:u w:val="single"/>
                </w:rPr>
                <w:t>118-4840</w:t>
              </w:r>
            </w:hyperlink>
            <w:r>
              <w:rPr>
                <w:sz w:val="22"/>
              </w:rPr>
              <w:t>)</w:t>
            </w:r>
          </w:p>
        </w:tc>
      </w:tr>
      <w:tr w:rsidR="00301498" w14:paraId="62C576C1"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BB" w14:textId="77777777" w:rsidR="00301498" w:rsidRDefault="00211F33">
            <w:pPr>
              <w:jc w:val="center"/>
              <w:rPr>
                <w:sz w:val="22"/>
              </w:rPr>
            </w:pPr>
            <w:r>
              <w:rPr>
                <w:sz w:val="22"/>
              </w:rPr>
              <w:t>2.</w:t>
            </w:r>
          </w:p>
        </w:tc>
        <w:tc>
          <w:tcPr>
            <w:tcW w:w="2231" w:type="dxa"/>
            <w:tcBorders>
              <w:top w:val="single" w:sz="6" w:space="0" w:color="auto"/>
              <w:left w:val="single" w:sz="6" w:space="0" w:color="auto"/>
              <w:bottom w:val="single" w:sz="6" w:space="0" w:color="auto"/>
              <w:right w:val="single" w:sz="6" w:space="0" w:color="auto"/>
            </w:tcBorders>
            <w:vAlign w:val="center"/>
          </w:tcPr>
          <w:p w14:paraId="62C576BC" w14:textId="77777777" w:rsidR="00301498" w:rsidRDefault="00211F33">
            <w:pPr>
              <w:jc w:val="center"/>
              <w:rPr>
                <w:sz w:val="22"/>
              </w:rPr>
            </w:pPr>
            <w:r>
              <w:rPr>
                <w:sz w:val="22"/>
              </w:rPr>
              <w:t>Emisijos</w:t>
            </w:r>
          </w:p>
        </w:tc>
        <w:tc>
          <w:tcPr>
            <w:tcW w:w="1190" w:type="dxa"/>
            <w:tcBorders>
              <w:top w:val="single" w:sz="6" w:space="0" w:color="auto"/>
              <w:left w:val="single" w:sz="6" w:space="0" w:color="auto"/>
              <w:bottom w:val="single" w:sz="6" w:space="0" w:color="auto"/>
              <w:right w:val="single" w:sz="6" w:space="0" w:color="auto"/>
            </w:tcBorders>
            <w:vAlign w:val="center"/>
          </w:tcPr>
          <w:p w14:paraId="62C576BD" w14:textId="77777777" w:rsidR="00301498" w:rsidRDefault="00211F33">
            <w:pPr>
              <w:jc w:val="center"/>
              <w:rPr>
                <w:sz w:val="22"/>
              </w:rPr>
            </w:pPr>
            <w:r>
              <w:rPr>
                <w:sz w:val="22"/>
              </w:rPr>
              <w:t>70/220/EEB</w:t>
            </w:r>
          </w:p>
        </w:tc>
        <w:tc>
          <w:tcPr>
            <w:tcW w:w="1744" w:type="dxa"/>
            <w:tcBorders>
              <w:top w:val="single" w:sz="6" w:space="0" w:color="auto"/>
              <w:left w:val="single" w:sz="6" w:space="0" w:color="auto"/>
              <w:bottom w:val="single" w:sz="6" w:space="0" w:color="auto"/>
              <w:right w:val="single" w:sz="6" w:space="0" w:color="auto"/>
            </w:tcBorders>
            <w:vAlign w:val="center"/>
          </w:tcPr>
          <w:p w14:paraId="62C576BE" w14:textId="77777777" w:rsidR="00301498" w:rsidRDefault="00211F33">
            <w:pPr>
              <w:jc w:val="center"/>
              <w:rPr>
                <w:sz w:val="22"/>
              </w:rPr>
            </w:pPr>
            <w:r>
              <w:rPr>
                <w:sz w:val="22"/>
              </w:rPr>
              <w:t>L 76, 1970-04-06, p. 1.</w:t>
            </w:r>
          </w:p>
        </w:tc>
        <w:tc>
          <w:tcPr>
            <w:tcW w:w="1080" w:type="dxa"/>
            <w:tcBorders>
              <w:top w:val="single" w:sz="6" w:space="0" w:color="auto"/>
              <w:left w:val="single" w:sz="6" w:space="0" w:color="auto"/>
              <w:bottom w:val="single" w:sz="6" w:space="0" w:color="auto"/>
              <w:right w:val="single" w:sz="6" w:space="0" w:color="auto"/>
            </w:tcBorders>
            <w:vAlign w:val="center"/>
          </w:tcPr>
          <w:p w14:paraId="62C576BF" w14:textId="77777777" w:rsidR="00301498" w:rsidRDefault="00211F33">
            <w:pPr>
              <w:jc w:val="center"/>
              <w:rPr>
                <w:sz w:val="22"/>
              </w:rPr>
            </w:pPr>
            <w:r>
              <w:rPr>
                <w:sz w:val="22"/>
              </w:rPr>
              <w:t>83</w:t>
            </w:r>
          </w:p>
        </w:tc>
        <w:tc>
          <w:tcPr>
            <w:tcW w:w="2232" w:type="dxa"/>
            <w:tcBorders>
              <w:top w:val="single" w:sz="6" w:space="0" w:color="auto"/>
              <w:left w:val="single" w:sz="6" w:space="0" w:color="auto"/>
              <w:bottom w:val="single" w:sz="6" w:space="0" w:color="auto"/>
              <w:right w:val="single" w:sz="6" w:space="0" w:color="auto"/>
            </w:tcBorders>
            <w:vAlign w:val="center"/>
          </w:tcPr>
          <w:p w14:paraId="62C576C0" w14:textId="77777777" w:rsidR="00301498" w:rsidRDefault="00301498">
            <w:pPr>
              <w:jc w:val="center"/>
              <w:rPr>
                <w:sz w:val="22"/>
              </w:rPr>
            </w:pPr>
          </w:p>
        </w:tc>
      </w:tr>
      <w:tr w:rsidR="00301498" w14:paraId="62C576CA"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C2" w14:textId="77777777" w:rsidR="00301498" w:rsidRDefault="00211F33">
            <w:pPr>
              <w:jc w:val="center"/>
              <w:rPr>
                <w:sz w:val="22"/>
              </w:rPr>
            </w:pPr>
            <w:r>
              <w:rPr>
                <w:sz w:val="22"/>
              </w:rPr>
              <w:t>3.</w:t>
            </w:r>
          </w:p>
        </w:tc>
        <w:tc>
          <w:tcPr>
            <w:tcW w:w="2231" w:type="dxa"/>
            <w:tcBorders>
              <w:top w:val="single" w:sz="6" w:space="0" w:color="auto"/>
              <w:left w:val="single" w:sz="6" w:space="0" w:color="auto"/>
              <w:bottom w:val="single" w:sz="6" w:space="0" w:color="auto"/>
              <w:right w:val="single" w:sz="6" w:space="0" w:color="auto"/>
            </w:tcBorders>
            <w:vAlign w:val="center"/>
          </w:tcPr>
          <w:p w14:paraId="62C576C3" w14:textId="77777777" w:rsidR="00301498" w:rsidRDefault="00211F33">
            <w:pPr>
              <w:jc w:val="center"/>
              <w:rPr>
                <w:sz w:val="22"/>
              </w:rPr>
            </w:pPr>
            <w:r>
              <w:rPr>
                <w:sz w:val="22"/>
              </w:rPr>
              <w:t>Degalų bakai / Galiniai apsauginiai įtaisai</w:t>
            </w:r>
          </w:p>
        </w:tc>
        <w:tc>
          <w:tcPr>
            <w:tcW w:w="1190" w:type="dxa"/>
            <w:tcBorders>
              <w:top w:val="single" w:sz="6" w:space="0" w:color="auto"/>
              <w:left w:val="single" w:sz="6" w:space="0" w:color="auto"/>
              <w:bottom w:val="single" w:sz="6" w:space="0" w:color="auto"/>
              <w:right w:val="single" w:sz="6" w:space="0" w:color="auto"/>
            </w:tcBorders>
            <w:vAlign w:val="center"/>
          </w:tcPr>
          <w:p w14:paraId="62C576C4" w14:textId="77777777" w:rsidR="00301498" w:rsidRDefault="00211F33">
            <w:pPr>
              <w:jc w:val="center"/>
              <w:rPr>
                <w:sz w:val="22"/>
              </w:rPr>
            </w:pPr>
            <w:r>
              <w:rPr>
                <w:sz w:val="22"/>
              </w:rPr>
              <w:t>70/221/EEB</w:t>
            </w:r>
          </w:p>
        </w:tc>
        <w:tc>
          <w:tcPr>
            <w:tcW w:w="1744" w:type="dxa"/>
            <w:tcBorders>
              <w:top w:val="single" w:sz="6" w:space="0" w:color="auto"/>
              <w:left w:val="single" w:sz="6" w:space="0" w:color="auto"/>
              <w:bottom w:val="single" w:sz="6" w:space="0" w:color="auto"/>
              <w:right w:val="single" w:sz="6" w:space="0" w:color="auto"/>
            </w:tcBorders>
            <w:vAlign w:val="center"/>
          </w:tcPr>
          <w:p w14:paraId="62C576C5" w14:textId="77777777" w:rsidR="00301498" w:rsidRDefault="00211F33">
            <w:pPr>
              <w:jc w:val="center"/>
              <w:rPr>
                <w:sz w:val="22"/>
              </w:rPr>
            </w:pPr>
            <w:r>
              <w:rPr>
                <w:sz w:val="22"/>
              </w:rPr>
              <w:t>L 76, 1970-04-06, p. 23.</w:t>
            </w:r>
          </w:p>
        </w:tc>
        <w:tc>
          <w:tcPr>
            <w:tcW w:w="1080" w:type="dxa"/>
            <w:tcBorders>
              <w:top w:val="single" w:sz="6" w:space="0" w:color="auto"/>
              <w:left w:val="single" w:sz="6" w:space="0" w:color="auto"/>
              <w:bottom w:val="single" w:sz="6" w:space="0" w:color="auto"/>
              <w:right w:val="single" w:sz="6" w:space="0" w:color="auto"/>
            </w:tcBorders>
            <w:vAlign w:val="center"/>
          </w:tcPr>
          <w:p w14:paraId="62C576C6" w14:textId="77777777" w:rsidR="00301498" w:rsidRDefault="00211F33">
            <w:pPr>
              <w:jc w:val="center"/>
              <w:rPr>
                <w:sz w:val="22"/>
              </w:rPr>
            </w:pPr>
            <w:r>
              <w:rPr>
                <w:sz w:val="22"/>
              </w:rPr>
              <w:t xml:space="preserve">34, 67, </w:t>
            </w:r>
          </w:p>
          <w:p w14:paraId="62C576C7" w14:textId="77777777" w:rsidR="00301498" w:rsidRDefault="00211F33">
            <w:pPr>
              <w:jc w:val="center"/>
              <w:rPr>
                <w:sz w:val="22"/>
              </w:rPr>
            </w:pPr>
            <w:r>
              <w:rPr>
                <w:sz w:val="22"/>
              </w:rPr>
              <w:t>110 / 58</w:t>
            </w:r>
          </w:p>
        </w:tc>
        <w:tc>
          <w:tcPr>
            <w:tcW w:w="2232" w:type="dxa"/>
            <w:tcBorders>
              <w:top w:val="single" w:sz="6" w:space="0" w:color="auto"/>
              <w:left w:val="single" w:sz="6" w:space="0" w:color="auto"/>
              <w:bottom w:val="single" w:sz="6" w:space="0" w:color="auto"/>
              <w:right w:val="single" w:sz="6" w:space="0" w:color="auto"/>
            </w:tcBorders>
            <w:vAlign w:val="center"/>
          </w:tcPr>
          <w:p w14:paraId="62C576C8" w14:textId="77777777" w:rsidR="00301498" w:rsidRDefault="00211F33">
            <w:pPr>
              <w:jc w:val="center"/>
              <w:rPr>
                <w:sz w:val="22"/>
              </w:rPr>
            </w:pPr>
            <w:r>
              <w:rPr>
                <w:sz w:val="22"/>
              </w:rPr>
              <w:t xml:space="preserve">VKTI Nr. 2B-71 (Žin., 2007, Nr. </w:t>
            </w:r>
            <w:hyperlink r:id="rId15" w:tgtFrame="_blank" w:history="1">
              <w:r>
                <w:rPr>
                  <w:color w:val="0000FF" w:themeColor="hyperlink"/>
                  <w:sz w:val="22"/>
                  <w:u w:val="single"/>
                </w:rPr>
                <w:t>25-948</w:t>
              </w:r>
            </w:hyperlink>
            <w:r>
              <w:rPr>
                <w:sz w:val="22"/>
              </w:rPr>
              <w:t xml:space="preserve">) </w:t>
            </w:r>
          </w:p>
          <w:p w14:paraId="62C576C9" w14:textId="77777777" w:rsidR="00301498" w:rsidRDefault="00211F33">
            <w:pPr>
              <w:jc w:val="center"/>
              <w:rPr>
                <w:sz w:val="22"/>
              </w:rPr>
            </w:pPr>
            <w:r>
              <w:rPr>
                <w:sz w:val="22"/>
              </w:rPr>
              <w:t xml:space="preserve">VKTI Nr. 2B-37 (Žin., 2007, Nr. </w:t>
            </w:r>
            <w:hyperlink r:id="rId16" w:tgtFrame="_blank" w:history="1">
              <w:r>
                <w:rPr>
                  <w:color w:val="0000FF" w:themeColor="hyperlink"/>
                  <w:sz w:val="22"/>
                  <w:u w:val="single"/>
                </w:rPr>
                <w:t>16-609</w:t>
              </w:r>
            </w:hyperlink>
            <w:r>
              <w:rPr>
                <w:sz w:val="22"/>
              </w:rPr>
              <w:t>)</w:t>
            </w:r>
          </w:p>
        </w:tc>
      </w:tr>
      <w:tr w:rsidR="00301498" w14:paraId="62C576D1"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CB" w14:textId="77777777" w:rsidR="00301498" w:rsidRDefault="00211F33">
            <w:pPr>
              <w:jc w:val="center"/>
              <w:rPr>
                <w:sz w:val="22"/>
              </w:rPr>
            </w:pPr>
            <w:r>
              <w:rPr>
                <w:sz w:val="22"/>
              </w:rPr>
              <w:t>4.</w:t>
            </w:r>
          </w:p>
        </w:tc>
        <w:tc>
          <w:tcPr>
            <w:tcW w:w="2231" w:type="dxa"/>
            <w:tcBorders>
              <w:top w:val="single" w:sz="6" w:space="0" w:color="auto"/>
              <w:left w:val="single" w:sz="6" w:space="0" w:color="auto"/>
              <w:bottom w:val="single" w:sz="6" w:space="0" w:color="auto"/>
              <w:right w:val="single" w:sz="6" w:space="0" w:color="auto"/>
            </w:tcBorders>
            <w:vAlign w:val="center"/>
          </w:tcPr>
          <w:p w14:paraId="62C576CC" w14:textId="77777777" w:rsidR="00301498" w:rsidRDefault="00211F33">
            <w:pPr>
              <w:jc w:val="center"/>
              <w:rPr>
                <w:sz w:val="22"/>
              </w:rPr>
            </w:pPr>
            <w:r>
              <w:rPr>
                <w:sz w:val="22"/>
              </w:rPr>
              <w:t>Vieta galiniam valstybinio numerio ženklui</w:t>
            </w:r>
          </w:p>
        </w:tc>
        <w:tc>
          <w:tcPr>
            <w:tcW w:w="1190" w:type="dxa"/>
            <w:tcBorders>
              <w:top w:val="single" w:sz="6" w:space="0" w:color="auto"/>
              <w:left w:val="single" w:sz="6" w:space="0" w:color="auto"/>
              <w:bottom w:val="single" w:sz="6" w:space="0" w:color="auto"/>
              <w:right w:val="single" w:sz="6" w:space="0" w:color="auto"/>
            </w:tcBorders>
            <w:vAlign w:val="center"/>
          </w:tcPr>
          <w:p w14:paraId="62C576CD" w14:textId="77777777" w:rsidR="00301498" w:rsidRDefault="00211F33">
            <w:pPr>
              <w:jc w:val="center"/>
              <w:rPr>
                <w:sz w:val="22"/>
              </w:rPr>
            </w:pPr>
            <w:r>
              <w:rPr>
                <w:sz w:val="22"/>
              </w:rPr>
              <w:t>70/220/EEB</w:t>
            </w:r>
          </w:p>
        </w:tc>
        <w:tc>
          <w:tcPr>
            <w:tcW w:w="1744" w:type="dxa"/>
            <w:tcBorders>
              <w:top w:val="single" w:sz="6" w:space="0" w:color="auto"/>
              <w:left w:val="single" w:sz="6" w:space="0" w:color="auto"/>
              <w:bottom w:val="single" w:sz="6" w:space="0" w:color="auto"/>
              <w:right w:val="single" w:sz="6" w:space="0" w:color="auto"/>
            </w:tcBorders>
            <w:vAlign w:val="center"/>
          </w:tcPr>
          <w:p w14:paraId="62C576CE" w14:textId="77777777" w:rsidR="00301498" w:rsidRDefault="00211F33">
            <w:pPr>
              <w:jc w:val="center"/>
              <w:rPr>
                <w:sz w:val="22"/>
              </w:rPr>
            </w:pPr>
            <w:r>
              <w:rPr>
                <w:sz w:val="22"/>
              </w:rPr>
              <w:t>L 76, 1970-04-06, p. 23.</w:t>
            </w:r>
          </w:p>
        </w:tc>
        <w:tc>
          <w:tcPr>
            <w:tcW w:w="1080" w:type="dxa"/>
            <w:tcBorders>
              <w:top w:val="single" w:sz="6" w:space="0" w:color="auto"/>
              <w:left w:val="single" w:sz="6" w:space="0" w:color="auto"/>
              <w:bottom w:val="single" w:sz="6" w:space="0" w:color="auto"/>
              <w:right w:val="single" w:sz="6" w:space="0" w:color="auto"/>
            </w:tcBorders>
            <w:vAlign w:val="center"/>
          </w:tcPr>
          <w:p w14:paraId="62C576CF"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6D0" w14:textId="77777777" w:rsidR="00301498" w:rsidRDefault="00301498">
            <w:pPr>
              <w:jc w:val="center"/>
              <w:rPr>
                <w:sz w:val="22"/>
              </w:rPr>
            </w:pPr>
          </w:p>
        </w:tc>
      </w:tr>
      <w:tr w:rsidR="00301498" w14:paraId="62C576D8"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D2" w14:textId="77777777" w:rsidR="00301498" w:rsidRDefault="00211F33">
            <w:pPr>
              <w:jc w:val="center"/>
              <w:rPr>
                <w:sz w:val="22"/>
              </w:rPr>
            </w:pPr>
            <w:r>
              <w:rPr>
                <w:sz w:val="22"/>
              </w:rPr>
              <w:t>5.</w:t>
            </w:r>
          </w:p>
        </w:tc>
        <w:tc>
          <w:tcPr>
            <w:tcW w:w="2231" w:type="dxa"/>
            <w:tcBorders>
              <w:top w:val="single" w:sz="6" w:space="0" w:color="auto"/>
              <w:left w:val="single" w:sz="6" w:space="0" w:color="auto"/>
              <w:bottom w:val="single" w:sz="6" w:space="0" w:color="auto"/>
              <w:right w:val="single" w:sz="6" w:space="0" w:color="auto"/>
            </w:tcBorders>
            <w:vAlign w:val="center"/>
          </w:tcPr>
          <w:p w14:paraId="62C576D3" w14:textId="77777777" w:rsidR="00301498" w:rsidRDefault="00211F33">
            <w:pPr>
              <w:jc w:val="center"/>
              <w:rPr>
                <w:sz w:val="22"/>
              </w:rPr>
            </w:pPr>
            <w:r>
              <w:rPr>
                <w:sz w:val="22"/>
              </w:rPr>
              <w:t>Vairavimo įranga</w:t>
            </w:r>
          </w:p>
        </w:tc>
        <w:tc>
          <w:tcPr>
            <w:tcW w:w="1190" w:type="dxa"/>
            <w:tcBorders>
              <w:top w:val="single" w:sz="6" w:space="0" w:color="auto"/>
              <w:left w:val="single" w:sz="6" w:space="0" w:color="auto"/>
              <w:bottom w:val="single" w:sz="6" w:space="0" w:color="auto"/>
              <w:right w:val="single" w:sz="6" w:space="0" w:color="auto"/>
            </w:tcBorders>
            <w:vAlign w:val="center"/>
          </w:tcPr>
          <w:p w14:paraId="62C576D4" w14:textId="77777777" w:rsidR="00301498" w:rsidRDefault="00211F33">
            <w:pPr>
              <w:jc w:val="center"/>
              <w:rPr>
                <w:sz w:val="22"/>
              </w:rPr>
            </w:pPr>
            <w:r>
              <w:rPr>
                <w:sz w:val="22"/>
              </w:rPr>
              <w:t>70/311/EEB</w:t>
            </w:r>
          </w:p>
        </w:tc>
        <w:tc>
          <w:tcPr>
            <w:tcW w:w="1744" w:type="dxa"/>
            <w:tcBorders>
              <w:top w:val="single" w:sz="6" w:space="0" w:color="auto"/>
              <w:left w:val="single" w:sz="6" w:space="0" w:color="auto"/>
              <w:bottom w:val="single" w:sz="6" w:space="0" w:color="auto"/>
              <w:right w:val="single" w:sz="6" w:space="0" w:color="auto"/>
            </w:tcBorders>
            <w:vAlign w:val="center"/>
          </w:tcPr>
          <w:p w14:paraId="62C576D5" w14:textId="77777777" w:rsidR="00301498" w:rsidRDefault="00211F33">
            <w:pPr>
              <w:jc w:val="center"/>
              <w:rPr>
                <w:sz w:val="22"/>
              </w:rPr>
            </w:pPr>
            <w:r>
              <w:rPr>
                <w:sz w:val="22"/>
              </w:rPr>
              <w:t>L 133, 1970-06-18, p. 10.</w:t>
            </w:r>
          </w:p>
        </w:tc>
        <w:tc>
          <w:tcPr>
            <w:tcW w:w="1080" w:type="dxa"/>
            <w:tcBorders>
              <w:top w:val="single" w:sz="6" w:space="0" w:color="auto"/>
              <w:left w:val="single" w:sz="6" w:space="0" w:color="auto"/>
              <w:bottom w:val="single" w:sz="6" w:space="0" w:color="auto"/>
              <w:right w:val="single" w:sz="6" w:space="0" w:color="auto"/>
            </w:tcBorders>
            <w:vAlign w:val="center"/>
          </w:tcPr>
          <w:p w14:paraId="62C576D6" w14:textId="77777777" w:rsidR="00301498" w:rsidRDefault="00211F33">
            <w:pPr>
              <w:jc w:val="center"/>
              <w:rPr>
                <w:sz w:val="22"/>
              </w:rPr>
            </w:pPr>
            <w:r>
              <w:rPr>
                <w:sz w:val="22"/>
              </w:rPr>
              <w:t>79</w:t>
            </w:r>
          </w:p>
        </w:tc>
        <w:tc>
          <w:tcPr>
            <w:tcW w:w="2232" w:type="dxa"/>
            <w:tcBorders>
              <w:top w:val="single" w:sz="6" w:space="0" w:color="auto"/>
              <w:left w:val="single" w:sz="6" w:space="0" w:color="auto"/>
              <w:bottom w:val="single" w:sz="6" w:space="0" w:color="auto"/>
              <w:right w:val="single" w:sz="6" w:space="0" w:color="auto"/>
            </w:tcBorders>
            <w:vAlign w:val="center"/>
          </w:tcPr>
          <w:p w14:paraId="62C576D7" w14:textId="77777777" w:rsidR="00301498" w:rsidRDefault="00211F33">
            <w:pPr>
              <w:jc w:val="center"/>
              <w:rPr>
                <w:sz w:val="22"/>
              </w:rPr>
            </w:pPr>
            <w:r>
              <w:rPr>
                <w:sz w:val="22"/>
              </w:rPr>
              <w:t xml:space="preserve">VKTI Nr. 2B-152 (Žin., 2006, Nr. </w:t>
            </w:r>
            <w:hyperlink r:id="rId17" w:tgtFrame="_blank" w:history="1">
              <w:r>
                <w:rPr>
                  <w:color w:val="0000FF" w:themeColor="hyperlink"/>
                  <w:sz w:val="22"/>
                  <w:u w:val="single"/>
                </w:rPr>
                <w:t>59-2107</w:t>
              </w:r>
            </w:hyperlink>
            <w:r>
              <w:rPr>
                <w:sz w:val="22"/>
              </w:rPr>
              <w:t>)</w:t>
            </w:r>
          </w:p>
        </w:tc>
      </w:tr>
      <w:tr w:rsidR="00301498" w14:paraId="62C576DF"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D9" w14:textId="77777777" w:rsidR="00301498" w:rsidRDefault="00211F33">
            <w:pPr>
              <w:jc w:val="center"/>
              <w:rPr>
                <w:sz w:val="22"/>
              </w:rPr>
            </w:pPr>
            <w:r>
              <w:rPr>
                <w:sz w:val="22"/>
              </w:rPr>
              <w:t>6.</w:t>
            </w:r>
          </w:p>
        </w:tc>
        <w:tc>
          <w:tcPr>
            <w:tcW w:w="2231" w:type="dxa"/>
            <w:tcBorders>
              <w:top w:val="single" w:sz="6" w:space="0" w:color="auto"/>
              <w:left w:val="single" w:sz="6" w:space="0" w:color="auto"/>
              <w:bottom w:val="single" w:sz="6" w:space="0" w:color="auto"/>
              <w:right w:val="single" w:sz="6" w:space="0" w:color="auto"/>
            </w:tcBorders>
            <w:vAlign w:val="center"/>
          </w:tcPr>
          <w:p w14:paraId="62C576DA" w14:textId="77777777" w:rsidR="00301498" w:rsidRDefault="00211F33">
            <w:pPr>
              <w:jc w:val="center"/>
              <w:rPr>
                <w:sz w:val="22"/>
              </w:rPr>
            </w:pPr>
            <w:r>
              <w:rPr>
                <w:sz w:val="22"/>
              </w:rPr>
              <w:t>Durų vyriai ir skląsčiai</w:t>
            </w:r>
          </w:p>
        </w:tc>
        <w:tc>
          <w:tcPr>
            <w:tcW w:w="1190" w:type="dxa"/>
            <w:tcBorders>
              <w:top w:val="single" w:sz="6" w:space="0" w:color="auto"/>
              <w:left w:val="single" w:sz="6" w:space="0" w:color="auto"/>
              <w:bottom w:val="single" w:sz="6" w:space="0" w:color="auto"/>
              <w:right w:val="single" w:sz="6" w:space="0" w:color="auto"/>
            </w:tcBorders>
            <w:vAlign w:val="center"/>
          </w:tcPr>
          <w:p w14:paraId="62C576DB" w14:textId="77777777" w:rsidR="00301498" w:rsidRDefault="00211F33">
            <w:pPr>
              <w:jc w:val="center"/>
              <w:rPr>
                <w:sz w:val="22"/>
              </w:rPr>
            </w:pPr>
            <w:r>
              <w:rPr>
                <w:sz w:val="22"/>
              </w:rPr>
              <w:t>70/387/</w:t>
            </w:r>
            <w:r>
              <w:rPr>
                <w:sz w:val="22"/>
              </w:rPr>
              <w:t>EEB</w:t>
            </w:r>
          </w:p>
        </w:tc>
        <w:tc>
          <w:tcPr>
            <w:tcW w:w="1744" w:type="dxa"/>
            <w:tcBorders>
              <w:top w:val="single" w:sz="6" w:space="0" w:color="auto"/>
              <w:left w:val="single" w:sz="6" w:space="0" w:color="auto"/>
              <w:bottom w:val="single" w:sz="6" w:space="0" w:color="auto"/>
              <w:right w:val="single" w:sz="6" w:space="0" w:color="auto"/>
            </w:tcBorders>
            <w:vAlign w:val="center"/>
          </w:tcPr>
          <w:p w14:paraId="62C576DC" w14:textId="77777777" w:rsidR="00301498" w:rsidRDefault="00211F33">
            <w:pPr>
              <w:jc w:val="center"/>
              <w:rPr>
                <w:sz w:val="22"/>
              </w:rPr>
            </w:pPr>
            <w:r>
              <w:rPr>
                <w:sz w:val="22"/>
              </w:rPr>
              <w:t>L 176, 1970-08-10, p.5.</w:t>
            </w:r>
          </w:p>
        </w:tc>
        <w:tc>
          <w:tcPr>
            <w:tcW w:w="1080" w:type="dxa"/>
            <w:tcBorders>
              <w:top w:val="single" w:sz="6" w:space="0" w:color="auto"/>
              <w:left w:val="single" w:sz="6" w:space="0" w:color="auto"/>
              <w:bottom w:val="single" w:sz="6" w:space="0" w:color="auto"/>
              <w:right w:val="single" w:sz="6" w:space="0" w:color="auto"/>
            </w:tcBorders>
            <w:vAlign w:val="center"/>
          </w:tcPr>
          <w:p w14:paraId="62C576DD" w14:textId="77777777" w:rsidR="00301498" w:rsidRDefault="00211F33">
            <w:pPr>
              <w:jc w:val="center"/>
              <w:rPr>
                <w:sz w:val="22"/>
              </w:rPr>
            </w:pPr>
            <w:r>
              <w:rPr>
                <w:sz w:val="22"/>
              </w:rPr>
              <w:t>11</w:t>
            </w:r>
          </w:p>
        </w:tc>
        <w:tc>
          <w:tcPr>
            <w:tcW w:w="2232" w:type="dxa"/>
            <w:tcBorders>
              <w:top w:val="single" w:sz="6" w:space="0" w:color="auto"/>
              <w:left w:val="single" w:sz="6" w:space="0" w:color="auto"/>
              <w:bottom w:val="single" w:sz="6" w:space="0" w:color="auto"/>
              <w:right w:val="single" w:sz="6" w:space="0" w:color="auto"/>
            </w:tcBorders>
            <w:vAlign w:val="center"/>
          </w:tcPr>
          <w:p w14:paraId="62C576DE" w14:textId="77777777" w:rsidR="00301498" w:rsidRDefault="00301498">
            <w:pPr>
              <w:jc w:val="center"/>
              <w:rPr>
                <w:sz w:val="22"/>
              </w:rPr>
            </w:pPr>
          </w:p>
        </w:tc>
      </w:tr>
      <w:tr w:rsidR="00301498" w14:paraId="62C576E6"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E0" w14:textId="77777777" w:rsidR="00301498" w:rsidRDefault="00211F33">
            <w:pPr>
              <w:jc w:val="center"/>
              <w:rPr>
                <w:sz w:val="22"/>
              </w:rPr>
            </w:pPr>
            <w:r>
              <w:rPr>
                <w:sz w:val="22"/>
              </w:rPr>
              <w:t>7.</w:t>
            </w:r>
          </w:p>
        </w:tc>
        <w:tc>
          <w:tcPr>
            <w:tcW w:w="2231" w:type="dxa"/>
            <w:tcBorders>
              <w:top w:val="single" w:sz="6" w:space="0" w:color="auto"/>
              <w:left w:val="single" w:sz="6" w:space="0" w:color="auto"/>
              <w:bottom w:val="single" w:sz="6" w:space="0" w:color="auto"/>
              <w:right w:val="single" w:sz="6" w:space="0" w:color="auto"/>
            </w:tcBorders>
            <w:vAlign w:val="center"/>
          </w:tcPr>
          <w:p w14:paraId="62C576E1" w14:textId="77777777" w:rsidR="00301498" w:rsidRDefault="00211F33">
            <w:pPr>
              <w:jc w:val="center"/>
              <w:rPr>
                <w:sz w:val="22"/>
              </w:rPr>
            </w:pPr>
            <w:r>
              <w:rPr>
                <w:sz w:val="22"/>
              </w:rPr>
              <w:t>Garso signalas</w:t>
            </w:r>
          </w:p>
        </w:tc>
        <w:tc>
          <w:tcPr>
            <w:tcW w:w="1190" w:type="dxa"/>
            <w:tcBorders>
              <w:top w:val="single" w:sz="6" w:space="0" w:color="auto"/>
              <w:left w:val="single" w:sz="6" w:space="0" w:color="auto"/>
              <w:bottom w:val="single" w:sz="6" w:space="0" w:color="auto"/>
              <w:right w:val="single" w:sz="6" w:space="0" w:color="auto"/>
            </w:tcBorders>
            <w:vAlign w:val="center"/>
          </w:tcPr>
          <w:p w14:paraId="62C576E2" w14:textId="77777777" w:rsidR="00301498" w:rsidRDefault="00211F33">
            <w:pPr>
              <w:jc w:val="center"/>
              <w:rPr>
                <w:sz w:val="22"/>
              </w:rPr>
            </w:pPr>
            <w:r>
              <w:rPr>
                <w:sz w:val="22"/>
              </w:rPr>
              <w:t>70/388/EEB</w:t>
            </w:r>
          </w:p>
        </w:tc>
        <w:tc>
          <w:tcPr>
            <w:tcW w:w="1744" w:type="dxa"/>
            <w:tcBorders>
              <w:top w:val="single" w:sz="6" w:space="0" w:color="auto"/>
              <w:left w:val="single" w:sz="6" w:space="0" w:color="auto"/>
              <w:bottom w:val="single" w:sz="6" w:space="0" w:color="auto"/>
              <w:right w:val="single" w:sz="6" w:space="0" w:color="auto"/>
            </w:tcBorders>
            <w:vAlign w:val="center"/>
          </w:tcPr>
          <w:p w14:paraId="62C576E3" w14:textId="77777777" w:rsidR="00301498" w:rsidRDefault="00211F33">
            <w:pPr>
              <w:jc w:val="center"/>
              <w:rPr>
                <w:sz w:val="22"/>
              </w:rPr>
            </w:pPr>
            <w:r>
              <w:rPr>
                <w:sz w:val="22"/>
              </w:rPr>
              <w:t>L 176, 1970-08-10, p. 5.</w:t>
            </w:r>
          </w:p>
        </w:tc>
        <w:tc>
          <w:tcPr>
            <w:tcW w:w="1080" w:type="dxa"/>
            <w:tcBorders>
              <w:top w:val="single" w:sz="6" w:space="0" w:color="auto"/>
              <w:left w:val="single" w:sz="6" w:space="0" w:color="auto"/>
              <w:bottom w:val="single" w:sz="6" w:space="0" w:color="auto"/>
              <w:right w:val="single" w:sz="6" w:space="0" w:color="auto"/>
            </w:tcBorders>
            <w:vAlign w:val="center"/>
          </w:tcPr>
          <w:p w14:paraId="62C576E4" w14:textId="77777777" w:rsidR="00301498" w:rsidRDefault="00211F33">
            <w:pPr>
              <w:jc w:val="center"/>
              <w:rPr>
                <w:sz w:val="22"/>
              </w:rPr>
            </w:pPr>
            <w:r>
              <w:rPr>
                <w:sz w:val="22"/>
              </w:rPr>
              <w:t>28</w:t>
            </w:r>
          </w:p>
        </w:tc>
        <w:tc>
          <w:tcPr>
            <w:tcW w:w="2232" w:type="dxa"/>
            <w:tcBorders>
              <w:top w:val="single" w:sz="6" w:space="0" w:color="auto"/>
              <w:left w:val="single" w:sz="6" w:space="0" w:color="auto"/>
              <w:bottom w:val="single" w:sz="6" w:space="0" w:color="auto"/>
              <w:right w:val="single" w:sz="6" w:space="0" w:color="auto"/>
            </w:tcBorders>
            <w:vAlign w:val="center"/>
          </w:tcPr>
          <w:p w14:paraId="62C576E5" w14:textId="77777777" w:rsidR="00301498" w:rsidRDefault="00301498">
            <w:pPr>
              <w:jc w:val="center"/>
              <w:rPr>
                <w:sz w:val="22"/>
              </w:rPr>
            </w:pPr>
          </w:p>
        </w:tc>
      </w:tr>
      <w:tr w:rsidR="00301498" w14:paraId="62C576ED"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E7" w14:textId="77777777" w:rsidR="00301498" w:rsidRDefault="00211F33">
            <w:pPr>
              <w:jc w:val="center"/>
              <w:rPr>
                <w:sz w:val="22"/>
              </w:rPr>
            </w:pPr>
            <w:r>
              <w:rPr>
                <w:sz w:val="22"/>
              </w:rPr>
              <w:t>8.</w:t>
            </w:r>
          </w:p>
        </w:tc>
        <w:tc>
          <w:tcPr>
            <w:tcW w:w="2231" w:type="dxa"/>
            <w:tcBorders>
              <w:top w:val="single" w:sz="6" w:space="0" w:color="auto"/>
              <w:left w:val="single" w:sz="6" w:space="0" w:color="auto"/>
              <w:bottom w:val="single" w:sz="6" w:space="0" w:color="auto"/>
              <w:right w:val="single" w:sz="6" w:space="0" w:color="auto"/>
            </w:tcBorders>
            <w:vAlign w:val="center"/>
          </w:tcPr>
          <w:p w14:paraId="62C576E8" w14:textId="77777777" w:rsidR="00301498" w:rsidRDefault="00211F33">
            <w:pPr>
              <w:jc w:val="center"/>
              <w:rPr>
                <w:sz w:val="22"/>
              </w:rPr>
            </w:pPr>
            <w:r>
              <w:rPr>
                <w:sz w:val="22"/>
              </w:rPr>
              <w:t>Netiesioginio matymo įtaisai</w:t>
            </w:r>
          </w:p>
        </w:tc>
        <w:tc>
          <w:tcPr>
            <w:tcW w:w="1190" w:type="dxa"/>
            <w:tcBorders>
              <w:top w:val="single" w:sz="6" w:space="0" w:color="auto"/>
              <w:left w:val="single" w:sz="6" w:space="0" w:color="auto"/>
              <w:bottom w:val="single" w:sz="6" w:space="0" w:color="auto"/>
              <w:right w:val="single" w:sz="6" w:space="0" w:color="auto"/>
            </w:tcBorders>
            <w:vAlign w:val="center"/>
          </w:tcPr>
          <w:p w14:paraId="62C576E9" w14:textId="77777777" w:rsidR="00301498" w:rsidRDefault="00211F33">
            <w:pPr>
              <w:jc w:val="center"/>
              <w:rPr>
                <w:sz w:val="22"/>
              </w:rPr>
            </w:pPr>
            <w:r>
              <w:rPr>
                <w:sz w:val="22"/>
              </w:rPr>
              <w:t>2003/97/EB</w:t>
            </w:r>
          </w:p>
        </w:tc>
        <w:tc>
          <w:tcPr>
            <w:tcW w:w="1744" w:type="dxa"/>
            <w:tcBorders>
              <w:top w:val="single" w:sz="6" w:space="0" w:color="auto"/>
              <w:left w:val="single" w:sz="6" w:space="0" w:color="auto"/>
              <w:bottom w:val="single" w:sz="6" w:space="0" w:color="auto"/>
              <w:right w:val="single" w:sz="6" w:space="0" w:color="auto"/>
            </w:tcBorders>
            <w:vAlign w:val="center"/>
          </w:tcPr>
          <w:p w14:paraId="62C576EA" w14:textId="77777777" w:rsidR="00301498" w:rsidRDefault="00211F33">
            <w:pPr>
              <w:jc w:val="center"/>
              <w:rPr>
                <w:sz w:val="22"/>
              </w:rPr>
            </w:pPr>
            <w:r>
              <w:rPr>
                <w:sz w:val="22"/>
              </w:rPr>
              <w:t>L 25, 2004-01-29, p. 1.</w:t>
            </w:r>
          </w:p>
        </w:tc>
        <w:tc>
          <w:tcPr>
            <w:tcW w:w="1080" w:type="dxa"/>
            <w:tcBorders>
              <w:top w:val="single" w:sz="6" w:space="0" w:color="auto"/>
              <w:left w:val="single" w:sz="6" w:space="0" w:color="auto"/>
              <w:bottom w:val="single" w:sz="6" w:space="0" w:color="auto"/>
              <w:right w:val="single" w:sz="6" w:space="0" w:color="auto"/>
            </w:tcBorders>
            <w:vAlign w:val="center"/>
          </w:tcPr>
          <w:p w14:paraId="62C576EB" w14:textId="77777777" w:rsidR="00301498" w:rsidRDefault="00211F33">
            <w:pPr>
              <w:jc w:val="center"/>
              <w:rPr>
                <w:sz w:val="22"/>
              </w:rPr>
            </w:pPr>
            <w:r>
              <w:rPr>
                <w:sz w:val="22"/>
              </w:rPr>
              <w:t>46</w:t>
            </w:r>
          </w:p>
        </w:tc>
        <w:tc>
          <w:tcPr>
            <w:tcW w:w="2232" w:type="dxa"/>
            <w:tcBorders>
              <w:top w:val="single" w:sz="6" w:space="0" w:color="auto"/>
              <w:left w:val="single" w:sz="6" w:space="0" w:color="auto"/>
              <w:bottom w:val="single" w:sz="6" w:space="0" w:color="auto"/>
              <w:right w:val="single" w:sz="6" w:space="0" w:color="auto"/>
            </w:tcBorders>
            <w:vAlign w:val="center"/>
          </w:tcPr>
          <w:p w14:paraId="62C576EC" w14:textId="77777777" w:rsidR="00301498" w:rsidRDefault="00211F33">
            <w:pPr>
              <w:jc w:val="center"/>
              <w:rPr>
                <w:sz w:val="22"/>
              </w:rPr>
            </w:pPr>
            <w:r>
              <w:rPr>
                <w:sz w:val="22"/>
              </w:rPr>
              <w:t xml:space="preserve">VKTI Nr. 2B-281 (Žin., 2005, Nr. </w:t>
            </w:r>
            <w:hyperlink r:id="rId18" w:tgtFrame="_blank" w:history="1">
              <w:r>
                <w:rPr>
                  <w:color w:val="0000FF" w:themeColor="hyperlink"/>
                  <w:sz w:val="22"/>
                  <w:u w:val="single"/>
                </w:rPr>
                <w:t>119-4321</w:t>
              </w:r>
            </w:hyperlink>
            <w:r>
              <w:rPr>
                <w:sz w:val="22"/>
              </w:rPr>
              <w:t>)</w:t>
            </w:r>
          </w:p>
        </w:tc>
      </w:tr>
      <w:tr w:rsidR="00301498" w14:paraId="62C576F4"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EE" w14:textId="77777777" w:rsidR="00301498" w:rsidRDefault="00211F33">
            <w:pPr>
              <w:jc w:val="center"/>
              <w:rPr>
                <w:sz w:val="22"/>
              </w:rPr>
            </w:pPr>
            <w:r>
              <w:rPr>
                <w:sz w:val="22"/>
              </w:rPr>
              <w:t>9.</w:t>
            </w:r>
          </w:p>
        </w:tc>
        <w:tc>
          <w:tcPr>
            <w:tcW w:w="2231" w:type="dxa"/>
            <w:tcBorders>
              <w:top w:val="single" w:sz="6" w:space="0" w:color="auto"/>
              <w:left w:val="single" w:sz="6" w:space="0" w:color="auto"/>
              <w:bottom w:val="single" w:sz="6" w:space="0" w:color="auto"/>
              <w:right w:val="single" w:sz="6" w:space="0" w:color="auto"/>
            </w:tcBorders>
            <w:vAlign w:val="center"/>
          </w:tcPr>
          <w:p w14:paraId="62C576EF" w14:textId="77777777" w:rsidR="00301498" w:rsidRDefault="00211F33">
            <w:pPr>
              <w:jc w:val="center"/>
              <w:rPr>
                <w:sz w:val="22"/>
              </w:rPr>
            </w:pPr>
            <w:r>
              <w:rPr>
                <w:sz w:val="22"/>
              </w:rPr>
              <w:t>Stabdymas</w:t>
            </w:r>
          </w:p>
        </w:tc>
        <w:tc>
          <w:tcPr>
            <w:tcW w:w="1190" w:type="dxa"/>
            <w:tcBorders>
              <w:top w:val="single" w:sz="6" w:space="0" w:color="auto"/>
              <w:left w:val="single" w:sz="6" w:space="0" w:color="auto"/>
              <w:bottom w:val="single" w:sz="6" w:space="0" w:color="auto"/>
              <w:right w:val="single" w:sz="6" w:space="0" w:color="auto"/>
            </w:tcBorders>
            <w:vAlign w:val="center"/>
          </w:tcPr>
          <w:p w14:paraId="62C576F0" w14:textId="77777777" w:rsidR="00301498" w:rsidRDefault="00211F33">
            <w:pPr>
              <w:jc w:val="center"/>
              <w:rPr>
                <w:sz w:val="22"/>
              </w:rPr>
            </w:pPr>
            <w:r>
              <w:rPr>
                <w:sz w:val="22"/>
              </w:rPr>
              <w:t>71/320/EEB</w:t>
            </w:r>
          </w:p>
        </w:tc>
        <w:tc>
          <w:tcPr>
            <w:tcW w:w="1744" w:type="dxa"/>
            <w:tcBorders>
              <w:top w:val="single" w:sz="6" w:space="0" w:color="auto"/>
              <w:left w:val="single" w:sz="6" w:space="0" w:color="auto"/>
              <w:bottom w:val="single" w:sz="6" w:space="0" w:color="auto"/>
              <w:right w:val="single" w:sz="6" w:space="0" w:color="auto"/>
            </w:tcBorders>
            <w:vAlign w:val="center"/>
          </w:tcPr>
          <w:p w14:paraId="62C576F1" w14:textId="77777777" w:rsidR="00301498" w:rsidRDefault="00211F33">
            <w:pPr>
              <w:jc w:val="center"/>
              <w:rPr>
                <w:sz w:val="22"/>
              </w:rPr>
            </w:pPr>
            <w:r>
              <w:rPr>
                <w:sz w:val="22"/>
              </w:rPr>
              <w:t>L 202, 1971-09-06, p. 37.</w:t>
            </w:r>
          </w:p>
        </w:tc>
        <w:tc>
          <w:tcPr>
            <w:tcW w:w="1080" w:type="dxa"/>
            <w:tcBorders>
              <w:top w:val="single" w:sz="6" w:space="0" w:color="auto"/>
              <w:left w:val="single" w:sz="6" w:space="0" w:color="auto"/>
              <w:bottom w:val="single" w:sz="6" w:space="0" w:color="auto"/>
              <w:right w:val="single" w:sz="6" w:space="0" w:color="auto"/>
            </w:tcBorders>
            <w:vAlign w:val="center"/>
          </w:tcPr>
          <w:p w14:paraId="62C576F2" w14:textId="77777777" w:rsidR="00301498" w:rsidRDefault="00211F33">
            <w:pPr>
              <w:jc w:val="center"/>
              <w:rPr>
                <w:sz w:val="22"/>
              </w:rPr>
            </w:pPr>
            <w:r>
              <w:rPr>
                <w:sz w:val="22"/>
              </w:rPr>
              <w:t>13</w:t>
            </w:r>
          </w:p>
        </w:tc>
        <w:tc>
          <w:tcPr>
            <w:tcW w:w="2232" w:type="dxa"/>
            <w:tcBorders>
              <w:top w:val="single" w:sz="6" w:space="0" w:color="auto"/>
              <w:left w:val="single" w:sz="6" w:space="0" w:color="auto"/>
              <w:bottom w:val="single" w:sz="6" w:space="0" w:color="auto"/>
              <w:right w:val="single" w:sz="6" w:space="0" w:color="auto"/>
            </w:tcBorders>
            <w:vAlign w:val="center"/>
          </w:tcPr>
          <w:p w14:paraId="62C576F3" w14:textId="77777777" w:rsidR="00301498" w:rsidRDefault="00301498">
            <w:pPr>
              <w:jc w:val="center"/>
              <w:rPr>
                <w:sz w:val="22"/>
              </w:rPr>
            </w:pPr>
          </w:p>
        </w:tc>
      </w:tr>
      <w:tr w:rsidR="00301498" w14:paraId="62C576FB"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F5" w14:textId="77777777" w:rsidR="00301498" w:rsidRDefault="00211F33">
            <w:pPr>
              <w:jc w:val="center"/>
              <w:rPr>
                <w:sz w:val="22"/>
              </w:rPr>
            </w:pPr>
            <w:r>
              <w:rPr>
                <w:sz w:val="22"/>
              </w:rPr>
              <w:t>10.</w:t>
            </w:r>
          </w:p>
        </w:tc>
        <w:tc>
          <w:tcPr>
            <w:tcW w:w="2231" w:type="dxa"/>
            <w:tcBorders>
              <w:top w:val="single" w:sz="6" w:space="0" w:color="auto"/>
              <w:left w:val="single" w:sz="6" w:space="0" w:color="auto"/>
              <w:bottom w:val="single" w:sz="6" w:space="0" w:color="auto"/>
              <w:right w:val="single" w:sz="6" w:space="0" w:color="auto"/>
            </w:tcBorders>
            <w:vAlign w:val="center"/>
          </w:tcPr>
          <w:p w14:paraId="62C576F6" w14:textId="77777777" w:rsidR="00301498" w:rsidRDefault="00211F33">
            <w:pPr>
              <w:jc w:val="center"/>
              <w:rPr>
                <w:sz w:val="22"/>
              </w:rPr>
            </w:pPr>
            <w:r>
              <w:rPr>
                <w:sz w:val="22"/>
              </w:rPr>
              <w:t>Slopinimas (radijo)</w:t>
            </w:r>
          </w:p>
        </w:tc>
        <w:tc>
          <w:tcPr>
            <w:tcW w:w="1190" w:type="dxa"/>
            <w:tcBorders>
              <w:top w:val="single" w:sz="6" w:space="0" w:color="auto"/>
              <w:left w:val="single" w:sz="6" w:space="0" w:color="auto"/>
              <w:bottom w:val="single" w:sz="6" w:space="0" w:color="auto"/>
              <w:right w:val="single" w:sz="6" w:space="0" w:color="auto"/>
            </w:tcBorders>
            <w:vAlign w:val="center"/>
          </w:tcPr>
          <w:p w14:paraId="62C576F7" w14:textId="77777777" w:rsidR="00301498" w:rsidRDefault="00211F33">
            <w:pPr>
              <w:jc w:val="center"/>
              <w:rPr>
                <w:sz w:val="22"/>
              </w:rPr>
            </w:pPr>
            <w:r>
              <w:rPr>
                <w:sz w:val="22"/>
              </w:rPr>
              <w:t>72/245/EEB</w:t>
            </w:r>
          </w:p>
        </w:tc>
        <w:tc>
          <w:tcPr>
            <w:tcW w:w="1744" w:type="dxa"/>
            <w:tcBorders>
              <w:top w:val="single" w:sz="6" w:space="0" w:color="auto"/>
              <w:left w:val="single" w:sz="6" w:space="0" w:color="auto"/>
              <w:bottom w:val="single" w:sz="6" w:space="0" w:color="auto"/>
              <w:right w:val="single" w:sz="6" w:space="0" w:color="auto"/>
            </w:tcBorders>
            <w:vAlign w:val="center"/>
          </w:tcPr>
          <w:p w14:paraId="62C576F8" w14:textId="77777777" w:rsidR="00301498" w:rsidRDefault="00211F33">
            <w:pPr>
              <w:jc w:val="center"/>
              <w:rPr>
                <w:sz w:val="22"/>
              </w:rPr>
            </w:pPr>
            <w:r>
              <w:rPr>
                <w:sz w:val="22"/>
              </w:rPr>
              <w:t>L 152, 1972-08-20, p. 1.</w:t>
            </w:r>
          </w:p>
        </w:tc>
        <w:tc>
          <w:tcPr>
            <w:tcW w:w="1080" w:type="dxa"/>
            <w:tcBorders>
              <w:top w:val="single" w:sz="6" w:space="0" w:color="auto"/>
              <w:left w:val="single" w:sz="6" w:space="0" w:color="auto"/>
              <w:bottom w:val="single" w:sz="6" w:space="0" w:color="auto"/>
              <w:right w:val="single" w:sz="6" w:space="0" w:color="auto"/>
            </w:tcBorders>
            <w:vAlign w:val="center"/>
          </w:tcPr>
          <w:p w14:paraId="62C576F9" w14:textId="77777777" w:rsidR="00301498" w:rsidRDefault="00211F33">
            <w:pPr>
              <w:jc w:val="center"/>
              <w:rPr>
                <w:sz w:val="22"/>
              </w:rPr>
            </w:pPr>
            <w:r>
              <w:rPr>
                <w:sz w:val="22"/>
              </w:rPr>
              <w:t>10</w:t>
            </w:r>
          </w:p>
        </w:tc>
        <w:tc>
          <w:tcPr>
            <w:tcW w:w="2232" w:type="dxa"/>
            <w:tcBorders>
              <w:top w:val="single" w:sz="6" w:space="0" w:color="auto"/>
              <w:left w:val="single" w:sz="6" w:space="0" w:color="auto"/>
              <w:bottom w:val="single" w:sz="6" w:space="0" w:color="auto"/>
              <w:right w:val="single" w:sz="6" w:space="0" w:color="auto"/>
            </w:tcBorders>
            <w:vAlign w:val="center"/>
          </w:tcPr>
          <w:p w14:paraId="62C576FA" w14:textId="77777777" w:rsidR="00301498" w:rsidRDefault="00211F33">
            <w:pPr>
              <w:jc w:val="center"/>
              <w:rPr>
                <w:sz w:val="22"/>
              </w:rPr>
            </w:pPr>
            <w:r>
              <w:rPr>
                <w:sz w:val="22"/>
              </w:rPr>
              <w:t xml:space="preserve">VKTI Nr. 2B-313 (Žin., 2005, Nr. </w:t>
            </w:r>
            <w:hyperlink r:id="rId19" w:tgtFrame="_blank" w:history="1">
              <w:r>
                <w:rPr>
                  <w:color w:val="0000FF" w:themeColor="hyperlink"/>
                  <w:sz w:val="22"/>
                  <w:u w:val="single"/>
                </w:rPr>
                <w:t>135-4876</w:t>
              </w:r>
            </w:hyperlink>
            <w:r>
              <w:rPr>
                <w:sz w:val="22"/>
              </w:rPr>
              <w:t>)</w:t>
            </w:r>
          </w:p>
        </w:tc>
      </w:tr>
      <w:tr w:rsidR="00301498" w14:paraId="62C57702"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6FC" w14:textId="77777777" w:rsidR="00301498" w:rsidRDefault="00211F33">
            <w:pPr>
              <w:jc w:val="center"/>
              <w:rPr>
                <w:sz w:val="22"/>
              </w:rPr>
            </w:pPr>
            <w:r>
              <w:rPr>
                <w:sz w:val="22"/>
              </w:rPr>
              <w:t>11.</w:t>
            </w:r>
          </w:p>
        </w:tc>
        <w:tc>
          <w:tcPr>
            <w:tcW w:w="2231" w:type="dxa"/>
            <w:tcBorders>
              <w:top w:val="single" w:sz="6" w:space="0" w:color="auto"/>
              <w:left w:val="single" w:sz="6" w:space="0" w:color="auto"/>
              <w:bottom w:val="single" w:sz="6" w:space="0" w:color="auto"/>
              <w:right w:val="single" w:sz="6" w:space="0" w:color="auto"/>
            </w:tcBorders>
            <w:vAlign w:val="center"/>
          </w:tcPr>
          <w:p w14:paraId="62C576FD" w14:textId="77777777" w:rsidR="00301498" w:rsidRDefault="00211F33">
            <w:pPr>
              <w:jc w:val="center"/>
              <w:rPr>
                <w:sz w:val="22"/>
              </w:rPr>
            </w:pPr>
            <w:r>
              <w:rPr>
                <w:sz w:val="22"/>
              </w:rPr>
              <w:t>Dyzelino dūmai</w:t>
            </w:r>
          </w:p>
        </w:tc>
        <w:tc>
          <w:tcPr>
            <w:tcW w:w="1190" w:type="dxa"/>
            <w:tcBorders>
              <w:top w:val="single" w:sz="6" w:space="0" w:color="auto"/>
              <w:left w:val="single" w:sz="6" w:space="0" w:color="auto"/>
              <w:bottom w:val="single" w:sz="6" w:space="0" w:color="auto"/>
              <w:right w:val="single" w:sz="6" w:space="0" w:color="auto"/>
            </w:tcBorders>
            <w:vAlign w:val="center"/>
          </w:tcPr>
          <w:p w14:paraId="62C576FE" w14:textId="77777777" w:rsidR="00301498" w:rsidRDefault="00211F33">
            <w:pPr>
              <w:jc w:val="center"/>
              <w:rPr>
                <w:sz w:val="22"/>
              </w:rPr>
            </w:pPr>
            <w:r>
              <w:rPr>
                <w:sz w:val="22"/>
              </w:rPr>
              <w:t>72/306/EEB</w:t>
            </w:r>
          </w:p>
        </w:tc>
        <w:tc>
          <w:tcPr>
            <w:tcW w:w="1744" w:type="dxa"/>
            <w:tcBorders>
              <w:top w:val="single" w:sz="6" w:space="0" w:color="auto"/>
              <w:left w:val="single" w:sz="6" w:space="0" w:color="auto"/>
              <w:bottom w:val="single" w:sz="6" w:space="0" w:color="auto"/>
              <w:right w:val="single" w:sz="6" w:space="0" w:color="auto"/>
            </w:tcBorders>
            <w:vAlign w:val="center"/>
          </w:tcPr>
          <w:p w14:paraId="62C576FF" w14:textId="77777777" w:rsidR="00301498" w:rsidRDefault="00211F33">
            <w:pPr>
              <w:jc w:val="center"/>
              <w:rPr>
                <w:sz w:val="22"/>
              </w:rPr>
            </w:pPr>
            <w:r>
              <w:rPr>
                <w:sz w:val="22"/>
              </w:rPr>
              <w:t>L 190, 1972-08-20, p. 1.</w:t>
            </w:r>
          </w:p>
        </w:tc>
        <w:tc>
          <w:tcPr>
            <w:tcW w:w="1080" w:type="dxa"/>
            <w:tcBorders>
              <w:top w:val="single" w:sz="6" w:space="0" w:color="auto"/>
              <w:left w:val="single" w:sz="6" w:space="0" w:color="auto"/>
              <w:bottom w:val="single" w:sz="6" w:space="0" w:color="auto"/>
              <w:right w:val="single" w:sz="6" w:space="0" w:color="auto"/>
            </w:tcBorders>
            <w:vAlign w:val="center"/>
          </w:tcPr>
          <w:p w14:paraId="62C57700" w14:textId="77777777" w:rsidR="00301498" w:rsidRDefault="00211F33">
            <w:pPr>
              <w:jc w:val="center"/>
              <w:rPr>
                <w:sz w:val="22"/>
              </w:rPr>
            </w:pPr>
            <w:r>
              <w:rPr>
                <w:sz w:val="22"/>
              </w:rPr>
              <w:t>24</w:t>
            </w:r>
          </w:p>
        </w:tc>
        <w:tc>
          <w:tcPr>
            <w:tcW w:w="2232" w:type="dxa"/>
            <w:tcBorders>
              <w:top w:val="single" w:sz="6" w:space="0" w:color="auto"/>
              <w:left w:val="single" w:sz="6" w:space="0" w:color="auto"/>
              <w:bottom w:val="single" w:sz="6" w:space="0" w:color="auto"/>
              <w:right w:val="single" w:sz="6" w:space="0" w:color="auto"/>
            </w:tcBorders>
            <w:vAlign w:val="center"/>
          </w:tcPr>
          <w:p w14:paraId="62C57701" w14:textId="77777777" w:rsidR="00301498" w:rsidRDefault="00211F33">
            <w:pPr>
              <w:jc w:val="center"/>
              <w:rPr>
                <w:sz w:val="22"/>
              </w:rPr>
            </w:pPr>
            <w:r>
              <w:rPr>
                <w:sz w:val="22"/>
              </w:rPr>
              <w:t>VKTI Nr. 2B-140 (Žin., 2005, 60-2149)</w:t>
            </w:r>
          </w:p>
        </w:tc>
      </w:tr>
      <w:tr w:rsidR="00301498" w14:paraId="62C57709"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03" w14:textId="77777777" w:rsidR="00301498" w:rsidRDefault="00211F33">
            <w:pPr>
              <w:jc w:val="center"/>
              <w:rPr>
                <w:sz w:val="22"/>
              </w:rPr>
            </w:pPr>
            <w:r>
              <w:rPr>
                <w:sz w:val="22"/>
              </w:rPr>
              <w:t>12.</w:t>
            </w:r>
          </w:p>
        </w:tc>
        <w:tc>
          <w:tcPr>
            <w:tcW w:w="2231" w:type="dxa"/>
            <w:tcBorders>
              <w:top w:val="single" w:sz="6" w:space="0" w:color="auto"/>
              <w:left w:val="single" w:sz="6" w:space="0" w:color="auto"/>
              <w:bottom w:val="single" w:sz="6" w:space="0" w:color="auto"/>
              <w:right w:val="single" w:sz="6" w:space="0" w:color="auto"/>
            </w:tcBorders>
            <w:vAlign w:val="center"/>
          </w:tcPr>
          <w:p w14:paraId="62C57704" w14:textId="77777777" w:rsidR="00301498" w:rsidRDefault="00211F33">
            <w:pPr>
              <w:jc w:val="center"/>
              <w:rPr>
                <w:sz w:val="22"/>
              </w:rPr>
            </w:pPr>
            <w:r>
              <w:rPr>
                <w:sz w:val="22"/>
              </w:rPr>
              <w:t>Vidaus įranga</w:t>
            </w:r>
          </w:p>
        </w:tc>
        <w:tc>
          <w:tcPr>
            <w:tcW w:w="1190" w:type="dxa"/>
            <w:tcBorders>
              <w:top w:val="single" w:sz="6" w:space="0" w:color="auto"/>
              <w:left w:val="single" w:sz="6" w:space="0" w:color="auto"/>
              <w:bottom w:val="single" w:sz="6" w:space="0" w:color="auto"/>
              <w:right w:val="single" w:sz="6" w:space="0" w:color="auto"/>
            </w:tcBorders>
            <w:vAlign w:val="center"/>
          </w:tcPr>
          <w:p w14:paraId="62C57705" w14:textId="77777777" w:rsidR="00301498" w:rsidRDefault="00211F33">
            <w:pPr>
              <w:jc w:val="center"/>
              <w:rPr>
                <w:sz w:val="22"/>
              </w:rPr>
            </w:pPr>
            <w:r>
              <w:rPr>
                <w:sz w:val="22"/>
              </w:rPr>
              <w:t>74/60/EEB</w:t>
            </w:r>
          </w:p>
        </w:tc>
        <w:tc>
          <w:tcPr>
            <w:tcW w:w="1744" w:type="dxa"/>
            <w:tcBorders>
              <w:top w:val="single" w:sz="6" w:space="0" w:color="auto"/>
              <w:left w:val="single" w:sz="6" w:space="0" w:color="auto"/>
              <w:bottom w:val="single" w:sz="6" w:space="0" w:color="auto"/>
              <w:right w:val="single" w:sz="6" w:space="0" w:color="auto"/>
            </w:tcBorders>
            <w:vAlign w:val="center"/>
          </w:tcPr>
          <w:p w14:paraId="62C57706" w14:textId="77777777" w:rsidR="00301498" w:rsidRDefault="00211F33">
            <w:pPr>
              <w:jc w:val="center"/>
              <w:rPr>
                <w:sz w:val="22"/>
              </w:rPr>
            </w:pPr>
            <w:r>
              <w:rPr>
                <w:sz w:val="22"/>
              </w:rPr>
              <w:t>L 38, 1974-02-11, p. 2.</w:t>
            </w:r>
          </w:p>
        </w:tc>
        <w:tc>
          <w:tcPr>
            <w:tcW w:w="1080" w:type="dxa"/>
            <w:tcBorders>
              <w:top w:val="single" w:sz="6" w:space="0" w:color="auto"/>
              <w:left w:val="single" w:sz="6" w:space="0" w:color="auto"/>
              <w:bottom w:val="single" w:sz="6" w:space="0" w:color="auto"/>
              <w:right w:val="single" w:sz="6" w:space="0" w:color="auto"/>
            </w:tcBorders>
            <w:vAlign w:val="center"/>
          </w:tcPr>
          <w:p w14:paraId="62C57707" w14:textId="77777777" w:rsidR="00301498" w:rsidRDefault="00211F33">
            <w:pPr>
              <w:jc w:val="center"/>
              <w:rPr>
                <w:sz w:val="22"/>
              </w:rPr>
            </w:pPr>
            <w:r>
              <w:rPr>
                <w:sz w:val="22"/>
              </w:rPr>
              <w:t>21</w:t>
            </w:r>
          </w:p>
        </w:tc>
        <w:tc>
          <w:tcPr>
            <w:tcW w:w="2232" w:type="dxa"/>
            <w:tcBorders>
              <w:top w:val="single" w:sz="6" w:space="0" w:color="auto"/>
              <w:left w:val="single" w:sz="6" w:space="0" w:color="auto"/>
              <w:bottom w:val="single" w:sz="6" w:space="0" w:color="auto"/>
              <w:right w:val="single" w:sz="6" w:space="0" w:color="auto"/>
            </w:tcBorders>
            <w:vAlign w:val="center"/>
          </w:tcPr>
          <w:p w14:paraId="62C57708" w14:textId="77777777" w:rsidR="00301498" w:rsidRDefault="00301498">
            <w:pPr>
              <w:jc w:val="center"/>
              <w:rPr>
                <w:sz w:val="22"/>
              </w:rPr>
            </w:pPr>
          </w:p>
        </w:tc>
      </w:tr>
      <w:tr w:rsidR="00301498" w14:paraId="62C57710"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0A" w14:textId="77777777" w:rsidR="00301498" w:rsidRDefault="00211F33">
            <w:pPr>
              <w:jc w:val="center"/>
              <w:rPr>
                <w:sz w:val="22"/>
              </w:rPr>
            </w:pPr>
            <w:r>
              <w:rPr>
                <w:sz w:val="22"/>
              </w:rPr>
              <w:t>13.</w:t>
            </w:r>
          </w:p>
        </w:tc>
        <w:tc>
          <w:tcPr>
            <w:tcW w:w="2231" w:type="dxa"/>
            <w:tcBorders>
              <w:top w:val="single" w:sz="6" w:space="0" w:color="auto"/>
              <w:left w:val="single" w:sz="6" w:space="0" w:color="auto"/>
              <w:bottom w:val="single" w:sz="6" w:space="0" w:color="auto"/>
              <w:right w:val="single" w:sz="6" w:space="0" w:color="auto"/>
            </w:tcBorders>
            <w:vAlign w:val="center"/>
          </w:tcPr>
          <w:p w14:paraId="62C5770B" w14:textId="77777777" w:rsidR="00301498" w:rsidRDefault="00211F33">
            <w:pPr>
              <w:jc w:val="center"/>
              <w:rPr>
                <w:sz w:val="22"/>
              </w:rPr>
            </w:pPr>
            <w:r>
              <w:rPr>
                <w:sz w:val="22"/>
              </w:rPr>
              <w:t xml:space="preserve">Apsaugos </w:t>
            </w:r>
            <w:r>
              <w:rPr>
                <w:sz w:val="22"/>
              </w:rPr>
              <w:t>nuo vagysčių sistema ir imobilizatorius</w:t>
            </w:r>
          </w:p>
        </w:tc>
        <w:tc>
          <w:tcPr>
            <w:tcW w:w="1190" w:type="dxa"/>
            <w:tcBorders>
              <w:top w:val="single" w:sz="6" w:space="0" w:color="auto"/>
              <w:left w:val="single" w:sz="6" w:space="0" w:color="auto"/>
              <w:bottom w:val="single" w:sz="6" w:space="0" w:color="auto"/>
              <w:right w:val="single" w:sz="6" w:space="0" w:color="auto"/>
            </w:tcBorders>
            <w:vAlign w:val="center"/>
          </w:tcPr>
          <w:p w14:paraId="62C5770C" w14:textId="77777777" w:rsidR="00301498" w:rsidRDefault="00211F33">
            <w:pPr>
              <w:jc w:val="center"/>
              <w:rPr>
                <w:sz w:val="22"/>
              </w:rPr>
            </w:pPr>
            <w:r>
              <w:rPr>
                <w:sz w:val="22"/>
              </w:rPr>
              <w:t>74/61/EEB</w:t>
            </w:r>
          </w:p>
        </w:tc>
        <w:tc>
          <w:tcPr>
            <w:tcW w:w="1744" w:type="dxa"/>
            <w:tcBorders>
              <w:top w:val="single" w:sz="6" w:space="0" w:color="auto"/>
              <w:left w:val="single" w:sz="6" w:space="0" w:color="auto"/>
              <w:bottom w:val="single" w:sz="6" w:space="0" w:color="auto"/>
              <w:right w:val="single" w:sz="6" w:space="0" w:color="auto"/>
            </w:tcBorders>
            <w:vAlign w:val="center"/>
          </w:tcPr>
          <w:p w14:paraId="62C5770D" w14:textId="77777777" w:rsidR="00301498" w:rsidRDefault="00211F33">
            <w:pPr>
              <w:jc w:val="center"/>
              <w:rPr>
                <w:sz w:val="22"/>
              </w:rPr>
            </w:pPr>
            <w:r>
              <w:rPr>
                <w:sz w:val="22"/>
              </w:rPr>
              <w:t>L 38, 1974-02-11, p. 22.</w:t>
            </w:r>
          </w:p>
        </w:tc>
        <w:tc>
          <w:tcPr>
            <w:tcW w:w="1080" w:type="dxa"/>
            <w:tcBorders>
              <w:top w:val="single" w:sz="6" w:space="0" w:color="auto"/>
              <w:left w:val="single" w:sz="6" w:space="0" w:color="auto"/>
              <w:bottom w:val="single" w:sz="6" w:space="0" w:color="auto"/>
              <w:right w:val="single" w:sz="6" w:space="0" w:color="auto"/>
            </w:tcBorders>
            <w:vAlign w:val="center"/>
          </w:tcPr>
          <w:p w14:paraId="62C5770E" w14:textId="77777777" w:rsidR="00301498" w:rsidRDefault="00211F33">
            <w:pPr>
              <w:jc w:val="center"/>
              <w:rPr>
                <w:sz w:val="22"/>
              </w:rPr>
            </w:pPr>
            <w:r>
              <w:rPr>
                <w:sz w:val="22"/>
              </w:rPr>
              <w:t>18 ir 97</w:t>
            </w:r>
          </w:p>
        </w:tc>
        <w:tc>
          <w:tcPr>
            <w:tcW w:w="2232" w:type="dxa"/>
            <w:tcBorders>
              <w:top w:val="single" w:sz="6" w:space="0" w:color="auto"/>
              <w:left w:val="single" w:sz="6" w:space="0" w:color="auto"/>
              <w:bottom w:val="single" w:sz="6" w:space="0" w:color="auto"/>
              <w:right w:val="single" w:sz="6" w:space="0" w:color="auto"/>
            </w:tcBorders>
            <w:vAlign w:val="center"/>
          </w:tcPr>
          <w:p w14:paraId="62C5770F" w14:textId="77777777" w:rsidR="00301498" w:rsidRDefault="00301498">
            <w:pPr>
              <w:jc w:val="center"/>
              <w:rPr>
                <w:sz w:val="22"/>
              </w:rPr>
            </w:pPr>
          </w:p>
        </w:tc>
      </w:tr>
      <w:tr w:rsidR="00301498" w14:paraId="62C57717"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11" w14:textId="77777777" w:rsidR="00301498" w:rsidRDefault="00211F33">
            <w:pPr>
              <w:jc w:val="center"/>
              <w:rPr>
                <w:sz w:val="22"/>
              </w:rPr>
            </w:pPr>
            <w:r>
              <w:rPr>
                <w:sz w:val="22"/>
              </w:rPr>
              <w:t>14.</w:t>
            </w:r>
          </w:p>
        </w:tc>
        <w:tc>
          <w:tcPr>
            <w:tcW w:w="2231" w:type="dxa"/>
            <w:tcBorders>
              <w:top w:val="single" w:sz="6" w:space="0" w:color="auto"/>
              <w:left w:val="single" w:sz="6" w:space="0" w:color="auto"/>
              <w:bottom w:val="single" w:sz="6" w:space="0" w:color="auto"/>
              <w:right w:val="single" w:sz="6" w:space="0" w:color="auto"/>
            </w:tcBorders>
            <w:vAlign w:val="center"/>
          </w:tcPr>
          <w:p w14:paraId="62C57712" w14:textId="77777777" w:rsidR="00301498" w:rsidRDefault="00211F33">
            <w:pPr>
              <w:jc w:val="center"/>
              <w:rPr>
                <w:sz w:val="22"/>
              </w:rPr>
            </w:pPr>
            <w:r>
              <w:rPr>
                <w:sz w:val="22"/>
              </w:rPr>
              <w:t>Vairavimo įtaiso savybės smūgio metu</w:t>
            </w:r>
          </w:p>
        </w:tc>
        <w:tc>
          <w:tcPr>
            <w:tcW w:w="1190" w:type="dxa"/>
            <w:tcBorders>
              <w:top w:val="single" w:sz="6" w:space="0" w:color="auto"/>
              <w:left w:val="single" w:sz="6" w:space="0" w:color="auto"/>
              <w:bottom w:val="single" w:sz="6" w:space="0" w:color="auto"/>
              <w:right w:val="single" w:sz="6" w:space="0" w:color="auto"/>
            </w:tcBorders>
            <w:vAlign w:val="center"/>
          </w:tcPr>
          <w:p w14:paraId="62C57713" w14:textId="77777777" w:rsidR="00301498" w:rsidRDefault="00211F33">
            <w:pPr>
              <w:jc w:val="center"/>
              <w:rPr>
                <w:sz w:val="22"/>
              </w:rPr>
            </w:pPr>
            <w:r>
              <w:rPr>
                <w:sz w:val="22"/>
              </w:rPr>
              <w:t>74/297/EEB</w:t>
            </w:r>
          </w:p>
        </w:tc>
        <w:tc>
          <w:tcPr>
            <w:tcW w:w="1744" w:type="dxa"/>
            <w:tcBorders>
              <w:top w:val="single" w:sz="6" w:space="0" w:color="auto"/>
              <w:left w:val="single" w:sz="6" w:space="0" w:color="auto"/>
              <w:bottom w:val="single" w:sz="6" w:space="0" w:color="auto"/>
              <w:right w:val="single" w:sz="6" w:space="0" w:color="auto"/>
            </w:tcBorders>
            <w:vAlign w:val="center"/>
          </w:tcPr>
          <w:p w14:paraId="62C57714" w14:textId="77777777" w:rsidR="00301498" w:rsidRDefault="00211F33">
            <w:pPr>
              <w:jc w:val="center"/>
              <w:rPr>
                <w:sz w:val="22"/>
              </w:rPr>
            </w:pPr>
            <w:r>
              <w:rPr>
                <w:sz w:val="22"/>
              </w:rPr>
              <w:t>L 165, 1974-06-20, p. 16.</w:t>
            </w:r>
          </w:p>
        </w:tc>
        <w:tc>
          <w:tcPr>
            <w:tcW w:w="1080" w:type="dxa"/>
            <w:tcBorders>
              <w:top w:val="single" w:sz="6" w:space="0" w:color="auto"/>
              <w:left w:val="single" w:sz="6" w:space="0" w:color="auto"/>
              <w:bottom w:val="single" w:sz="6" w:space="0" w:color="auto"/>
              <w:right w:val="single" w:sz="6" w:space="0" w:color="auto"/>
            </w:tcBorders>
            <w:vAlign w:val="center"/>
          </w:tcPr>
          <w:p w14:paraId="62C57715" w14:textId="77777777" w:rsidR="00301498" w:rsidRDefault="00211F33">
            <w:pPr>
              <w:jc w:val="center"/>
              <w:rPr>
                <w:sz w:val="22"/>
              </w:rPr>
            </w:pPr>
            <w:r>
              <w:rPr>
                <w:sz w:val="22"/>
              </w:rPr>
              <w:t>12</w:t>
            </w:r>
          </w:p>
        </w:tc>
        <w:tc>
          <w:tcPr>
            <w:tcW w:w="2232" w:type="dxa"/>
            <w:tcBorders>
              <w:top w:val="single" w:sz="6" w:space="0" w:color="auto"/>
              <w:left w:val="single" w:sz="6" w:space="0" w:color="auto"/>
              <w:bottom w:val="single" w:sz="6" w:space="0" w:color="auto"/>
              <w:right w:val="single" w:sz="6" w:space="0" w:color="auto"/>
            </w:tcBorders>
            <w:vAlign w:val="center"/>
          </w:tcPr>
          <w:p w14:paraId="62C57716" w14:textId="77777777" w:rsidR="00301498" w:rsidRDefault="00301498">
            <w:pPr>
              <w:jc w:val="center"/>
              <w:rPr>
                <w:sz w:val="22"/>
              </w:rPr>
            </w:pPr>
          </w:p>
        </w:tc>
      </w:tr>
      <w:tr w:rsidR="00301498" w14:paraId="62C5771F"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18" w14:textId="77777777" w:rsidR="00301498" w:rsidRDefault="00211F33">
            <w:pPr>
              <w:jc w:val="center"/>
              <w:rPr>
                <w:sz w:val="22"/>
              </w:rPr>
            </w:pPr>
            <w:r>
              <w:rPr>
                <w:sz w:val="22"/>
              </w:rPr>
              <w:t>15.</w:t>
            </w:r>
          </w:p>
        </w:tc>
        <w:tc>
          <w:tcPr>
            <w:tcW w:w="2231" w:type="dxa"/>
            <w:tcBorders>
              <w:top w:val="single" w:sz="6" w:space="0" w:color="auto"/>
              <w:left w:val="single" w:sz="6" w:space="0" w:color="auto"/>
              <w:bottom w:val="single" w:sz="6" w:space="0" w:color="auto"/>
              <w:right w:val="single" w:sz="6" w:space="0" w:color="auto"/>
            </w:tcBorders>
            <w:vAlign w:val="center"/>
          </w:tcPr>
          <w:p w14:paraId="62C57719" w14:textId="77777777" w:rsidR="00301498" w:rsidRDefault="00211F33">
            <w:pPr>
              <w:jc w:val="center"/>
              <w:rPr>
                <w:sz w:val="22"/>
              </w:rPr>
            </w:pPr>
            <w:r>
              <w:rPr>
                <w:sz w:val="22"/>
              </w:rPr>
              <w:t>Sėdynių tvirtinimas</w:t>
            </w:r>
          </w:p>
        </w:tc>
        <w:tc>
          <w:tcPr>
            <w:tcW w:w="1190" w:type="dxa"/>
            <w:tcBorders>
              <w:top w:val="single" w:sz="6" w:space="0" w:color="auto"/>
              <w:left w:val="single" w:sz="6" w:space="0" w:color="auto"/>
              <w:bottom w:val="single" w:sz="6" w:space="0" w:color="auto"/>
              <w:right w:val="single" w:sz="6" w:space="0" w:color="auto"/>
            </w:tcBorders>
            <w:vAlign w:val="center"/>
          </w:tcPr>
          <w:p w14:paraId="62C5771A" w14:textId="77777777" w:rsidR="00301498" w:rsidRDefault="00211F33">
            <w:pPr>
              <w:jc w:val="center"/>
              <w:rPr>
                <w:sz w:val="22"/>
              </w:rPr>
            </w:pPr>
            <w:r>
              <w:rPr>
                <w:sz w:val="22"/>
              </w:rPr>
              <w:t>74/408/EEB</w:t>
            </w:r>
          </w:p>
        </w:tc>
        <w:tc>
          <w:tcPr>
            <w:tcW w:w="1744" w:type="dxa"/>
            <w:tcBorders>
              <w:top w:val="single" w:sz="6" w:space="0" w:color="auto"/>
              <w:left w:val="single" w:sz="6" w:space="0" w:color="auto"/>
              <w:bottom w:val="single" w:sz="6" w:space="0" w:color="auto"/>
              <w:right w:val="single" w:sz="6" w:space="0" w:color="auto"/>
            </w:tcBorders>
            <w:vAlign w:val="center"/>
          </w:tcPr>
          <w:p w14:paraId="62C5771B" w14:textId="77777777" w:rsidR="00301498" w:rsidRDefault="00211F33">
            <w:pPr>
              <w:jc w:val="center"/>
              <w:rPr>
                <w:sz w:val="22"/>
              </w:rPr>
            </w:pPr>
            <w:r>
              <w:rPr>
                <w:sz w:val="22"/>
              </w:rPr>
              <w:t>L 221, 1974-08-12, p. 1.</w:t>
            </w:r>
          </w:p>
        </w:tc>
        <w:tc>
          <w:tcPr>
            <w:tcW w:w="1080" w:type="dxa"/>
            <w:tcBorders>
              <w:top w:val="single" w:sz="6" w:space="0" w:color="auto"/>
              <w:left w:val="single" w:sz="6" w:space="0" w:color="auto"/>
              <w:bottom w:val="single" w:sz="6" w:space="0" w:color="auto"/>
              <w:right w:val="single" w:sz="6" w:space="0" w:color="auto"/>
            </w:tcBorders>
            <w:vAlign w:val="center"/>
          </w:tcPr>
          <w:p w14:paraId="62C5771C" w14:textId="77777777" w:rsidR="00301498" w:rsidRDefault="00211F33">
            <w:pPr>
              <w:jc w:val="center"/>
              <w:rPr>
                <w:sz w:val="22"/>
              </w:rPr>
            </w:pPr>
            <w:r>
              <w:rPr>
                <w:sz w:val="22"/>
              </w:rPr>
              <w:t>17</w:t>
            </w:r>
          </w:p>
          <w:p w14:paraId="62C5771D" w14:textId="77777777" w:rsidR="00301498" w:rsidRDefault="00211F33">
            <w:pPr>
              <w:jc w:val="center"/>
              <w:rPr>
                <w:sz w:val="22"/>
              </w:rPr>
            </w:pPr>
            <w:r>
              <w:rPr>
                <w:sz w:val="22"/>
              </w:rPr>
              <w:t>80</w:t>
            </w:r>
          </w:p>
        </w:tc>
        <w:tc>
          <w:tcPr>
            <w:tcW w:w="2232" w:type="dxa"/>
            <w:tcBorders>
              <w:top w:val="single" w:sz="6" w:space="0" w:color="auto"/>
              <w:left w:val="single" w:sz="6" w:space="0" w:color="auto"/>
              <w:bottom w:val="single" w:sz="6" w:space="0" w:color="auto"/>
              <w:right w:val="single" w:sz="6" w:space="0" w:color="auto"/>
            </w:tcBorders>
            <w:vAlign w:val="center"/>
          </w:tcPr>
          <w:p w14:paraId="62C5771E" w14:textId="77777777" w:rsidR="00301498" w:rsidRDefault="00211F33">
            <w:pPr>
              <w:jc w:val="center"/>
              <w:rPr>
                <w:sz w:val="22"/>
              </w:rPr>
            </w:pPr>
            <w:r>
              <w:rPr>
                <w:sz w:val="22"/>
              </w:rPr>
              <w:t xml:space="preserve">VKTI Nr. 2B-72 (Žin., 2006, Nr. </w:t>
            </w:r>
            <w:hyperlink r:id="rId20" w:tgtFrame="_blank" w:history="1">
              <w:r>
                <w:rPr>
                  <w:color w:val="0000FF" w:themeColor="hyperlink"/>
                  <w:sz w:val="22"/>
                  <w:u w:val="single"/>
                </w:rPr>
                <w:t>27-932</w:t>
              </w:r>
            </w:hyperlink>
            <w:r>
              <w:rPr>
                <w:sz w:val="22"/>
              </w:rPr>
              <w:t>)</w:t>
            </w:r>
          </w:p>
        </w:tc>
      </w:tr>
      <w:tr w:rsidR="00301498" w14:paraId="62C57726"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20" w14:textId="77777777" w:rsidR="00301498" w:rsidRDefault="00211F33">
            <w:pPr>
              <w:jc w:val="center"/>
              <w:rPr>
                <w:sz w:val="22"/>
              </w:rPr>
            </w:pPr>
            <w:r>
              <w:rPr>
                <w:sz w:val="22"/>
              </w:rPr>
              <w:t>16.</w:t>
            </w:r>
          </w:p>
        </w:tc>
        <w:tc>
          <w:tcPr>
            <w:tcW w:w="2231" w:type="dxa"/>
            <w:tcBorders>
              <w:top w:val="single" w:sz="6" w:space="0" w:color="auto"/>
              <w:left w:val="single" w:sz="6" w:space="0" w:color="auto"/>
              <w:bottom w:val="single" w:sz="6" w:space="0" w:color="auto"/>
              <w:right w:val="single" w:sz="6" w:space="0" w:color="auto"/>
            </w:tcBorders>
            <w:vAlign w:val="center"/>
          </w:tcPr>
          <w:p w14:paraId="62C57721" w14:textId="77777777" w:rsidR="00301498" w:rsidRDefault="00211F33">
            <w:pPr>
              <w:jc w:val="center"/>
              <w:rPr>
                <w:sz w:val="22"/>
              </w:rPr>
            </w:pPr>
            <w:r>
              <w:rPr>
                <w:sz w:val="22"/>
              </w:rPr>
              <w:t>Išorinės iškyšos</w:t>
            </w:r>
          </w:p>
        </w:tc>
        <w:tc>
          <w:tcPr>
            <w:tcW w:w="1190" w:type="dxa"/>
            <w:tcBorders>
              <w:top w:val="single" w:sz="6" w:space="0" w:color="auto"/>
              <w:left w:val="single" w:sz="6" w:space="0" w:color="auto"/>
              <w:bottom w:val="single" w:sz="6" w:space="0" w:color="auto"/>
              <w:right w:val="single" w:sz="6" w:space="0" w:color="auto"/>
            </w:tcBorders>
            <w:vAlign w:val="center"/>
          </w:tcPr>
          <w:p w14:paraId="62C57722" w14:textId="77777777" w:rsidR="00301498" w:rsidRDefault="00211F33">
            <w:pPr>
              <w:jc w:val="center"/>
              <w:rPr>
                <w:sz w:val="22"/>
              </w:rPr>
            </w:pPr>
            <w:r>
              <w:rPr>
                <w:sz w:val="22"/>
              </w:rPr>
              <w:t>74/483/EEB</w:t>
            </w:r>
          </w:p>
        </w:tc>
        <w:tc>
          <w:tcPr>
            <w:tcW w:w="1744" w:type="dxa"/>
            <w:tcBorders>
              <w:top w:val="single" w:sz="6" w:space="0" w:color="auto"/>
              <w:left w:val="single" w:sz="6" w:space="0" w:color="auto"/>
              <w:bottom w:val="single" w:sz="6" w:space="0" w:color="auto"/>
              <w:right w:val="single" w:sz="6" w:space="0" w:color="auto"/>
            </w:tcBorders>
            <w:vAlign w:val="center"/>
          </w:tcPr>
          <w:p w14:paraId="62C57723" w14:textId="77777777" w:rsidR="00301498" w:rsidRDefault="00211F33">
            <w:pPr>
              <w:jc w:val="center"/>
              <w:rPr>
                <w:sz w:val="22"/>
              </w:rPr>
            </w:pPr>
            <w:r>
              <w:rPr>
                <w:sz w:val="22"/>
              </w:rPr>
              <w:t>L 256, 1974-10-02, p. 4.</w:t>
            </w:r>
          </w:p>
        </w:tc>
        <w:tc>
          <w:tcPr>
            <w:tcW w:w="1080" w:type="dxa"/>
            <w:tcBorders>
              <w:top w:val="single" w:sz="6" w:space="0" w:color="auto"/>
              <w:left w:val="single" w:sz="6" w:space="0" w:color="auto"/>
              <w:bottom w:val="single" w:sz="6" w:space="0" w:color="auto"/>
              <w:right w:val="single" w:sz="6" w:space="0" w:color="auto"/>
            </w:tcBorders>
            <w:vAlign w:val="center"/>
          </w:tcPr>
          <w:p w14:paraId="62C57724" w14:textId="77777777" w:rsidR="00301498" w:rsidRDefault="00211F33">
            <w:pPr>
              <w:jc w:val="center"/>
              <w:rPr>
                <w:sz w:val="22"/>
              </w:rPr>
            </w:pPr>
            <w:r>
              <w:rPr>
                <w:sz w:val="22"/>
              </w:rPr>
              <w:t>26</w:t>
            </w:r>
          </w:p>
        </w:tc>
        <w:tc>
          <w:tcPr>
            <w:tcW w:w="2232" w:type="dxa"/>
            <w:tcBorders>
              <w:top w:val="single" w:sz="6" w:space="0" w:color="auto"/>
              <w:left w:val="single" w:sz="6" w:space="0" w:color="auto"/>
              <w:bottom w:val="single" w:sz="6" w:space="0" w:color="auto"/>
              <w:right w:val="single" w:sz="6" w:space="0" w:color="auto"/>
            </w:tcBorders>
            <w:vAlign w:val="center"/>
          </w:tcPr>
          <w:p w14:paraId="62C57725" w14:textId="77777777" w:rsidR="00301498" w:rsidRDefault="00211F33">
            <w:pPr>
              <w:jc w:val="center"/>
              <w:rPr>
                <w:sz w:val="22"/>
              </w:rPr>
            </w:pPr>
            <w:r>
              <w:rPr>
                <w:sz w:val="22"/>
              </w:rPr>
              <w:t xml:space="preserve">VKTI Nr. 2B-97 (Žin., 2008, Nr. </w:t>
            </w:r>
            <w:hyperlink r:id="rId21" w:tgtFrame="_blank" w:history="1">
              <w:r>
                <w:rPr>
                  <w:color w:val="0000FF" w:themeColor="hyperlink"/>
                  <w:sz w:val="22"/>
                  <w:u w:val="single"/>
                </w:rPr>
                <w:t>27-1009</w:t>
              </w:r>
            </w:hyperlink>
            <w:r>
              <w:rPr>
                <w:sz w:val="22"/>
              </w:rPr>
              <w:t>)</w:t>
            </w:r>
          </w:p>
        </w:tc>
      </w:tr>
      <w:tr w:rsidR="00301498" w14:paraId="62C5772D"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27" w14:textId="77777777" w:rsidR="00301498" w:rsidRDefault="00211F33">
            <w:pPr>
              <w:jc w:val="center"/>
              <w:rPr>
                <w:sz w:val="22"/>
              </w:rPr>
            </w:pPr>
            <w:r>
              <w:rPr>
                <w:sz w:val="22"/>
              </w:rPr>
              <w:t>17.</w:t>
            </w:r>
          </w:p>
        </w:tc>
        <w:tc>
          <w:tcPr>
            <w:tcW w:w="2231" w:type="dxa"/>
            <w:tcBorders>
              <w:top w:val="single" w:sz="6" w:space="0" w:color="auto"/>
              <w:left w:val="single" w:sz="6" w:space="0" w:color="auto"/>
              <w:bottom w:val="single" w:sz="6" w:space="0" w:color="auto"/>
              <w:right w:val="single" w:sz="6" w:space="0" w:color="auto"/>
            </w:tcBorders>
            <w:vAlign w:val="center"/>
          </w:tcPr>
          <w:p w14:paraId="62C57728" w14:textId="77777777" w:rsidR="00301498" w:rsidRDefault="00211F33">
            <w:pPr>
              <w:jc w:val="center"/>
              <w:rPr>
                <w:sz w:val="22"/>
              </w:rPr>
            </w:pPr>
            <w:r>
              <w:rPr>
                <w:sz w:val="22"/>
              </w:rPr>
              <w:t>Spidometras ir atbulinės eigos pavara</w:t>
            </w:r>
          </w:p>
        </w:tc>
        <w:tc>
          <w:tcPr>
            <w:tcW w:w="1190" w:type="dxa"/>
            <w:tcBorders>
              <w:top w:val="single" w:sz="6" w:space="0" w:color="auto"/>
              <w:left w:val="single" w:sz="6" w:space="0" w:color="auto"/>
              <w:bottom w:val="single" w:sz="6" w:space="0" w:color="auto"/>
              <w:right w:val="single" w:sz="6" w:space="0" w:color="auto"/>
            </w:tcBorders>
            <w:vAlign w:val="center"/>
          </w:tcPr>
          <w:p w14:paraId="62C57729" w14:textId="77777777" w:rsidR="00301498" w:rsidRDefault="00211F33">
            <w:pPr>
              <w:jc w:val="center"/>
              <w:rPr>
                <w:sz w:val="22"/>
              </w:rPr>
            </w:pPr>
            <w:r>
              <w:rPr>
                <w:sz w:val="22"/>
              </w:rPr>
              <w:t>75/443/EEB</w:t>
            </w:r>
          </w:p>
        </w:tc>
        <w:tc>
          <w:tcPr>
            <w:tcW w:w="1744" w:type="dxa"/>
            <w:tcBorders>
              <w:top w:val="single" w:sz="6" w:space="0" w:color="auto"/>
              <w:left w:val="single" w:sz="6" w:space="0" w:color="auto"/>
              <w:bottom w:val="single" w:sz="6" w:space="0" w:color="auto"/>
              <w:right w:val="single" w:sz="6" w:space="0" w:color="auto"/>
            </w:tcBorders>
            <w:vAlign w:val="center"/>
          </w:tcPr>
          <w:p w14:paraId="62C5772A" w14:textId="77777777" w:rsidR="00301498" w:rsidRDefault="00211F33">
            <w:pPr>
              <w:jc w:val="center"/>
              <w:rPr>
                <w:sz w:val="22"/>
              </w:rPr>
            </w:pPr>
            <w:r>
              <w:rPr>
                <w:sz w:val="22"/>
              </w:rPr>
              <w:t>L 196, 1975-07-26, p. 1.</w:t>
            </w:r>
          </w:p>
        </w:tc>
        <w:tc>
          <w:tcPr>
            <w:tcW w:w="1080" w:type="dxa"/>
            <w:tcBorders>
              <w:top w:val="single" w:sz="6" w:space="0" w:color="auto"/>
              <w:left w:val="single" w:sz="6" w:space="0" w:color="auto"/>
              <w:bottom w:val="single" w:sz="6" w:space="0" w:color="auto"/>
              <w:right w:val="single" w:sz="6" w:space="0" w:color="auto"/>
            </w:tcBorders>
            <w:vAlign w:val="center"/>
          </w:tcPr>
          <w:p w14:paraId="62C5772B" w14:textId="77777777" w:rsidR="00301498" w:rsidRDefault="00211F33">
            <w:pPr>
              <w:jc w:val="center"/>
              <w:rPr>
                <w:sz w:val="22"/>
              </w:rPr>
            </w:pPr>
            <w:r>
              <w:rPr>
                <w:sz w:val="22"/>
              </w:rPr>
              <w:t>39</w:t>
            </w:r>
          </w:p>
        </w:tc>
        <w:tc>
          <w:tcPr>
            <w:tcW w:w="2232" w:type="dxa"/>
            <w:tcBorders>
              <w:top w:val="single" w:sz="6" w:space="0" w:color="auto"/>
              <w:left w:val="single" w:sz="6" w:space="0" w:color="auto"/>
              <w:bottom w:val="single" w:sz="6" w:space="0" w:color="auto"/>
              <w:right w:val="single" w:sz="6" w:space="0" w:color="auto"/>
            </w:tcBorders>
            <w:vAlign w:val="center"/>
          </w:tcPr>
          <w:p w14:paraId="62C5772C" w14:textId="77777777" w:rsidR="00301498" w:rsidRDefault="00301498">
            <w:pPr>
              <w:jc w:val="center"/>
              <w:rPr>
                <w:sz w:val="22"/>
              </w:rPr>
            </w:pPr>
          </w:p>
        </w:tc>
      </w:tr>
      <w:tr w:rsidR="00301498" w14:paraId="62C57734"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2E" w14:textId="77777777" w:rsidR="00301498" w:rsidRDefault="00211F33">
            <w:pPr>
              <w:jc w:val="center"/>
              <w:rPr>
                <w:sz w:val="22"/>
              </w:rPr>
            </w:pPr>
            <w:r>
              <w:rPr>
                <w:sz w:val="22"/>
              </w:rPr>
              <w:lastRenderedPageBreak/>
              <w:t>18.</w:t>
            </w:r>
          </w:p>
        </w:tc>
        <w:tc>
          <w:tcPr>
            <w:tcW w:w="2231" w:type="dxa"/>
            <w:tcBorders>
              <w:top w:val="single" w:sz="6" w:space="0" w:color="auto"/>
              <w:left w:val="single" w:sz="6" w:space="0" w:color="auto"/>
              <w:bottom w:val="single" w:sz="6" w:space="0" w:color="auto"/>
              <w:right w:val="single" w:sz="6" w:space="0" w:color="auto"/>
            </w:tcBorders>
            <w:vAlign w:val="center"/>
          </w:tcPr>
          <w:p w14:paraId="62C5772F" w14:textId="77777777" w:rsidR="00301498" w:rsidRDefault="00211F33">
            <w:pPr>
              <w:jc w:val="center"/>
              <w:rPr>
                <w:sz w:val="22"/>
              </w:rPr>
            </w:pPr>
            <w:r>
              <w:rPr>
                <w:sz w:val="22"/>
              </w:rPr>
              <w:t>Identifikavimo plokštelės</w:t>
            </w:r>
          </w:p>
        </w:tc>
        <w:tc>
          <w:tcPr>
            <w:tcW w:w="1190" w:type="dxa"/>
            <w:tcBorders>
              <w:top w:val="single" w:sz="6" w:space="0" w:color="auto"/>
              <w:left w:val="single" w:sz="6" w:space="0" w:color="auto"/>
              <w:bottom w:val="single" w:sz="6" w:space="0" w:color="auto"/>
              <w:right w:val="single" w:sz="6" w:space="0" w:color="auto"/>
            </w:tcBorders>
            <w:vAlign w:val="center"/>
          </w:tcPr>
          <w:p w14:paraId="62C57730" w14:textId="77777777" w:rsidR="00301498" w:rsidRDefault="00211F33">
            <w:pPr>
              <w:jc w:val="center"/>
              <w:rPr>
                <w:sz w:val="22"/>
              </w:rPr>
            </w:pPr>
            <w:r>
              <w:rPr>
                <w:sz w:val="22"/>
              </w:rPr>
              <w:t>76/114/EEB</w:t>
            </w:r>
          </w:p>
        </w:tc>
        <w:tc>
          <w:tcPr>
            <w:tcW w:w="1744" w:type="dxa"/>
            <w:tcBorders>
              <w:top w:val="single" w:sz="6" w:space="0" w:color="auto"/>
              <w:left w:val="single" w:sz="6" w:space="0" w:color="auto"/>
              <w:bottom w:val="single" w:sz="6" w:space="0" w:color="auto"/>
              <w:right w:val="single" w:sz="6" w:space="0" w:color="auto"/>
            </w:tcBorders>
            <w:vAlign w:val="center"/>
          </w:tcPr>
          <w:p w14:paraId="62C57731" w14:textId="77777777" w:rsidR="00301498" w:rsidRDefault="00211F33">
            <w:pPr>
              <w:jc w:val="center"/>
              <w:rPr>
                <w:sz w:val="22"/>
              </w:rPr>
            </w:pPr>
            <w:r>
              <w:rPr>
                <w:sz w:val="22"/>
              </w:rPr>
              <w:t>L 24, 1976-01-30, p. 1.</w:t>
            </w:r>
          </w:p>
        </w:tc>
        <w:tc>
          <w:tcPr>
            <w:tcW w:w="1080" w:type="dxa"/>
            <w:tcBorders>
              <w:top w:val="single" w:sz="6" w:space="0" w:color="auto"/>
              <w:left w:val="single" w:sz="6" w:space="0" w:color="auto"/>
              <w:bottom w:val="single" w:sz="6" w:space="0" w:color="auto"/>
              <w:right w:val="single" w:sz="6" w:space="0" w:color="auto"/>
            </w:tcBorders>
            <w:vAlign w:val="center"/>
          </w:tcPr>
          <w:p w14:paraId="62C57732"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733" w14:textId="77777777" w:rsidR="00301498" w:rsidRDefault="00301498">
            <w:pPr>
              <w:jc w:val="center"/>
              <w:rPr>
                <w:sz w:val="22"/>
              </w:rPr>
            </w:pPr>
          </w:p>
        </w:tc>
      </w:tr>
      <w:tr w:rsidR="00301498" w14:paraId="62C5773B"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35" w14:textId="77777777" w:rsidR="00301498" w:rsidRDefault="00211F33">
            <w:pPr>
              <w:jc w:val="center"/>
              <w:rPr>
                <w:sz w:val="22"/>
              </w:rPr>
            </w:pPr>
            <w:r>
              <w:rPr>
                <w:sz w:val="22"/>
              </w:rPr>
              <w:t>19.</w:t>
            </w:r>
          </w:p>
        </w:tc>
        <w:tc>
          <w:tcPr>
            <w:tcW w:w="2231" w:type="dxa"/>
            <w:tcBorders>
              <w:top w:val="single" w:sz="6" w:space="0" w:color="auto"/>
              <w:left w:val="single" w:sz="6" w:space="0" w:color="auto"/>
              <w:bottom w:val="single" w:sz="6" w:space="0" w:color="auto"/>
              <w:right w:val="single" w:sz="6" w:space="0" w:color="auto"/>
            </w:tcBorders>
            <w:vAlign w:val="center"/>
          </w:tcPr>
          <w:p w14:paraId="62C57736" w14:textId="77777777" w:rsidR="00301498" w:rsidRDefault="00211F33">
            <w:pPr>
              <w:jc w:val="center"/>
              <w:rPr>
                <w:sz w:val="22"/>
              </w:rPr>
            </w:pPr>
            <w:r>
              <w:rPr>
                <w:sz w:val="22"/>
              </w:rPr>
              <w:t xml:space="preserve">Saugos diržų </w:t>
            </w:r>
            <w:r>
              <w:rPr>
                <w:sz w:val="22"/>
              </w:rPr>
              <w:t>tvirtinimo įtaisai</w:t>
            </w:r>
          </w:p>
        </w:tc>
        <w:tc>
          <w:tcPr>
            <w:tcW w:w="1190" w:type="dxa"/>
            <w:tcBorders>
              <w:top w:val="single" w:sz="6" w:space="0" w:color="auto"/>
              <w:left w:val="single" w:sz="6" w:space="0" w:color="auto"/>
              <w:bottom w:val="single" w:sz="6" w:space="0" w:color="auto"/>
              <w:right w:val="single" w:sz="6" w:space="0" w:color="auto"/>
            </w:tcBorders>
            <w:vAlign w:val="center"/>
          </w:tcPr>
          <w:p w14:paraId="62C57737" w14:textId="77777777" w:rsidR="00301498" w:rsidRDefault="00211F33">
            <w:pPr>
              <w:jc w:val="center"/>
              <w:rPr>
                <w:sz w:val="22"/>
              </w:rPr>
            </w:pPr>
            <w:r>
              <w:rPr>
                <w:sz w:val="22"/>
              </w:rPr>
              <w:t>76/115/EEB</w:t>
            </w:r>
          </w:p>
        </w:tc>
        <w:tc>
          <w:tcPr>
            <w:tcW w:w="1744" w:type="dxa"/>
            <w:tcBorders>
              <w:top w:val="single" w:sz="6" w:space="0" w:color="auto"/>
              <w:left w:val="single" w:sz="6" w:space="0" w:color="auto"/>
              <w:bottom w:val="single" w:sz="6" w:space="0" w:color="auto"/>
              <w:right w:val="single" w:sz="6" w:space="0" w:color="auto"/>
            </w:tcBorders>
            <w:vAlign w:val="center"/>
          </w:tcPr>
          <w:p w14:paraId="62C57738" w14:textId="77777777" w:rsidR="00301498" w:rsidRDefault="00211F33">
            <w:pPr>
              <w:jc w:val="center"/>
              <w:rPr>
                <w:sz w:val="22"/>
              </w:rPr>
            </w:pPr>
            <w:r>
              <w:rPr>
                <w:sz w:val="22"/>
              </w:rPr>
              <w:t>L 24, 1976-01-30, p. 6.</w:t>
            </w:r>
          </w:p>
        </w:tc>
        <w:tc>
          <w:tcPr>
            <w:tcW w:w="1080" w:type="dxa"/>
            <w:tcBorders>
              <w:top w:val="single" w:sz="6" w:space="0" w:color="auto"/>
              <w:left w:val="single" w:sz="6" w:space="0" w:color="auto"/>
              <w:bottom w:val="single" w:sz="6" w:space="0" w:color="auto"/>
              <w:right w:val="single" w:sz="6" w:space="0" w:color="auto"/>
            </w:tcBorders>
            <w:vAlign w:val="center"/>
          </w:tcPr>
          <w:p w14:paraId="62C57739" w14:textId="77777777" w:rsidR="00301498" w:rsidRDefault="00211F33">
            <w:pPr>
              <w:jc w:val="center"/>
              <w:rPr>
                <w:sz w:val="22"/>
              </w:rPr>
            </w:pPr>
            <w:r>
              <w:rPr>
                <w:sz w:val="22"/>
              </w:rPr>
              <w:t>14</w:t>
            </w:r>
          </w:p>
        </w:tc>
        <w:tc>
          <w:tcPr>
            <w:tcW w:w="2232" w:type="dxa"/>
            <w:tcBorders>
              <w:top w:val="single" w:sz="6" w:space="0" w:color="auto"/>
              <w:left w:val="single" w:sz="6" w:space="0" w:color="auto"/>
              <w:bottom w:val="single" w:sz="6" w:space="0" w:color="auto"/>
              <w:right w:val="single" w:sz="6" w:space="0" w:color="auto"/>
            </w:tcBorders>
            <w:vAlign w:val="center"/>
          </w:tcPr>
          <w:p w14:paraId="62C5773A" w14:textId="77777777" w:rsidR="00301498" w:rsidRDefault="00211F33">
            <w:pPr>
              <w:jc w:val="center"/>
              <w:rPr>
                <w:sz w:val="22"/>
              </w:rPr>
            </w:pPr>
            <w:r>
              <w:rPr>
                <w:sz w:val="22"/>
              </w:rPr>
              <w:t xml:space="preserve">VKTI Nr. 2B-71 (Žin., 2006, Nr. </w:t>
            </w:r>
            <w:hyperlink r:id="rId22" w:tgtFrame="_blank" w:history="1">
              <w:r>
                <w:rPr>
                  <w:color w:val="0000FF" w:themeColor="hyperlink"/>
                  <w:sz w:val="22"/>
                  <w:u w:val="single"/>
                </w:rPr>
                <w:t>27-931</w:t>
              </w:r>
            </w:hyperlink>
            <w:r>
              <w:rPr>
                <w:sz w:val="22"/>
              </w:rPr>
              <w:t>)</w:t>
            </w:r>
          </w:p>
        </w:tc>
      </w:tr>
      <w:tr w:rsidR="00301498" w14:paraId="62C57742"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3C" w14:textId="77777777" w:rsidR="00301498" w:rsidRDefault="00211F33">
            <w:pPr>
              <w:jc w:val="center"/>
              <w:rPr>
                <w:sz w:val="22"/>
              </w:rPr>
            </w:pPr>
            <w:r>
              <w:rPr>
                <w:sz w:val="22"/>
              </w:rPr>
              <w:t>20.</w:t>
            </w:r>
          </w:p>
        </w:tc>
        <w:tc>
          <w:tcPr>
            <w:tcW w:w="2231" w:type="dxa"/>
            <w:tcBorders>
              <w:top w:val="single" w:sz="6" w:space="0" w:color="auto"/>
              <w:left w:val="single" w:sz="6" w:space="0" w:color="auto"/>
              <w:bottom w:val="single" w:sz="6" w:space="0" w:color="auto"/>
              <w:right w:val="single" w:sz="6" w:space="0" w:color="auto"/>
            </w:tcBorders>
            <w:vAlign w:val="center"/>
          </w:tcPr>
          <w:p w14:paraId="62C5773D" w14:textId="77777777" w:rsidR="00301498" w:rsidRDefault="00211F33">
            <w:pPr>
              <w:jc w:val="center"/>
              <w:rPr>
                <w:sz w:val="22"/>
              </w:rPr>
            </w:pPr>
            <w:r>
              <w:rPr>
                <w:sz w:val="22"/>
              </w:rPr>
              <w:t>Apšvietimo ir šviesos signalų įranga</w:t>
            </w:r>
          </w:p>
        </w:tc>
        <w:tc>
          <w:tcPr>
            <w:tcW w:w="1190" w:type="dxa"/>
            <w:tcBorders>
              <w:top w:val="single" w:sz="6" w:space="0" w:color="auto"/>
              <w:left w:val="single" w:sz="6" w:space="0" w:color="auto"/>
              <w:bottom w:val="single" w:sz="6" w:space="0" w:color="auto"/>
              <w:right w:val="single" w:sz="6" w:space="0" w:color="auto"/>
            </w:tcBorders>
            <w:vAlign w:val="center"/>
          </w:tcPr>
          <w:p w14:paraId="62C5773E" w14:textId="77777777" w:rsidR="00301498" w:rsidRDefault="00211F33">
            <w:pPr>
              <w:jc w:val="center"/>
              <w:rPr>
                <w:sz w:val="22"/>
              </w:rPr>
            </w:pPr>
            <w:r>
              <w:rPr>
                <w:sz w:val="22"/>
              </w:rPr>
              <w:t>76/756/EEB</w:t>
            </w:r>
          </w:p>
        </w:tc>
        <w:tc>
          <w:tcPr>
            <w:tcW w:w="1744" w:type="dxa"/>
            <w:tcBorders>
              <w:top w:val="single" w:sz="6" w:space="0" w:color="auto"/>
              <w:left w:val="single" w:sz="6" w:space="0" w:color="auto"/>
              <w:bottom w:val="single" w:sz="6" w:space="0" w:color="auto"/>
              <w:right w:val="single" w:sz="6" w:space="0" w:color="auto"/>
            </w:tcBorders>
            <w:vAlign w:val="center"/>
          </w:tcPr>
          <w:p w14:paraId="62C5773F" w14:textId="77777777" w:rsidR="00301498" w:rsidRDefault="00211F33">
            <w:pPr>
              <w:jc w:val="center"/>
              <w:rPr>
                <w:sz w:val="22"/>
              </w:rPr>
            </w:pPr>
            <w:r>
              <w:rPr>
                <w:sz w:val="22"/>
              </w:rPr>
              <w:t>L 262, 1976-09-27, p. 1.</w:t>
            </w:r>
          </w:p>
        </w:tc>
        <w:tc>
          <w:tcPr>
            <w:tcW w:w="1080" w:type="dxa"/>
            <w:tcBorders>
              <w:top w:val="single" w:sz="6" w:space="0" w:color="auto"/>
              <w:left w:val="single" w:sz="6" w:space="0" w:color="auto"/>
              <w:bottom w:val="single" w:sz="6" w:space="0" w:color="auto"/>
              <w:right w:val="single" w:sz="6" w:space="0" w:color="auto"/>
            </w:tcBorders>
            <w:vAlign w:val="center"/>
          </w:tcPr>
          <w:p w14:paraId="62C57740" w14:textId="77777777" w:rsidR="00301498" w:rsidRDefault="00211F33">
            <w:pPr>
              <w:jc w:val="center"/>
              <w:rPr>
                <w:sz w:val="22"/>
              </w:rPr>
            </w:pPr>
            <w:r>
              <w:rPr>
                <w:sz w:val="22"/>
              </w:rPr>
              <w:t>48</w:t>
            </w:r>
          </w:p>
        </w:tc>
        <w:tc>
          <w:tcPr>
            <w:tcW w:w="2232" w:type="dxa"/>
            <w:tcBorders>
              <w:top w:val="single" w:sz="6" w:space="0" w:color="auto"/>
              <w:left w:val="single" w:sz="6" w:space="0" w:color="auto"/>
              <w:bottom w:val="single" w:sz="6" w:space="0" w:color="auto"/>
              <w:right w:val="single" w:sz="6" w:space="0" w:color="auto"/>
            </w:tcBorders>
            <w:vAlign w:val="center"/>
          </w:tcPr>
          <w:p w14:paraId="62C57741" w14:textId="77777777" w:rsidR="00301498" w:rsidRDefault="00211F33">
            <w:pPr>
              <w:jc w:val="center"/>
              <w:rPr>
                <w:sz w:val="22"/>
              </w:rPr>
            </w:pPr>
            <w:r>
              <w:rPr>
                <w:sz w:val="22"/>
              </w:rPr>
              <w:t>VKTI Nr. 2B-225 (Žin., 2008, 65-2490)</w:t>
            </w:r>
          </w:p>
        </w:tc>
      </w:tr>
      <w:tr w:rsidR="00301498" w14:paraId="62C5774A"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43" w14:textId="77777777" w:rsidR="00301498" w:rsidRDefault="00211F33">
            <w:pPr>
              <w:jc w:val="center"/>
              <w:rPr>
                <w:sz w:val="22"/>
              </w:rPr>
            </w:pPr>
            <w:r>
              <w:rPr>
                <w:sz w:val="22"/>
              </w:rPr>
              <w:t>21.</w:t>
            </w:r>
          </w:p>
        </w:tc>
        <w:tc>
          <w:tcPr>
            <w:tcW w:w="2231" w:type="dxa"/>
            <w:tcBorders>
              <w:top w:val="single" w:sz="6" w:space="0" w:color="auto"/>
              <w:left w:val="single" w:sz="6" w:space="0" w:color="auto"/>
              <w:bottom w:val="single" w:sz="6" w:space="0" w:color="auto"/>
              <w:right w:val="single" w:sz="6" w:space="0" w:color="auto"/>
            </w:tcBorders>
            <w:vAlign w:val="center"/>
          </w:tcPr>
          <w:p w14:paraId="62C57744" w14:textId="77777777" w:rsidR="00301498" w:rsidRDefault="00211F33">
            <w:pPr>
              <w:jc w:val="center"/>
              <w:rPr>
                <w:sz w:val="22"/>
              </w:rPr>
            </w:pPr>
            <w:r>
              <w:rPr>
                <w:sz w:val="22"/>
              </w:rPr>
              <w:t>Atšvaitai</w:t>
            </w:r>
          </w:p>
        </w:tc>
        <w:tc>
          <w:tcPr>
            <w:tcW w:w="1190" w:type="dxa"/>
            <w:tcBorders>
              <w:top w:val="single" w:sz="6" w:space="0" w:color="auto"/>
              <w:left w:val="single" w:sz="6" w:space="0" w:color="auto"/>
              <w:bottom w:val="single" w:sz="6" w:space="0" w:color="auto"/>
              <w:right w:val="single" w:sz="6" w:space="0" w:color="auto"/>
            </w:tcBorders>
            <w:vAlign w:val="center"/>
          </w:tcPr>
          <w:p w14:paraId="62C57745" w14:textId="77777777" w:rsidR="00301498" w:rsidRDefault="00211F33">
            <w:pPr>
              <w:jc w:val="center"/>
              <w:rPr>
                <w:sz w:val="22"/>
              </w:rPr>
            </w:pPr>
            <w:r>
              <w:rPr>
                <w:sz w:val="22"/>
              </w:rPr>
              <w:t>76/757/EEB</w:t>
            </w:r>
          </w:p>
        </w:tc>
        <w:tc>
          <w:tcPr>
            <w:tcW w:w="1744" w:type="dxa"/>
            <w:tcBorders>
              <w:top w:val="single" w:sz="6" w:space="0" w:color="auto"/>
              <w:left w:val="single" w:sz="6" w:space="0" w:color="auto"/>
              <w:bottom w:val="single" w:sz="6" w:space="0" w:color="auto"/>
              <w:right w:val="single" w:sz="6" w:space="0" w:color="auto"/>
            </w:tcBorders>
            <w:vAlign w:val="center"/>
          </w:tcPr>
          <w:p w14:paraId="62C57746" w14:textId="77777777" w:rsidR="00301498" w:rsidRDefault="00211F33">
            <w:pPr>
              <w:jc w:val="center"/>
              <w:rPr>
                <w:sz w:val="22"/>
              </w:rPr>
            </w:pPr>
            <w:r>
              <w:rPr>
                <w:sz w:val="22"/>
              </w:rPr>
              <w:t>L 262, 1976-09-27, p. 32.</w:t>
            </w:r>
          </w:p>
        </w:tc>
        <w:tc>
          <w:tcPr>
            <w:tcW w:w="1080" w:type="dxa"/>
            <w:tcBorders>
              <w:top w:val="single" w:sz="6" w:space="0" w:color="auto"/>
              <w:left w:val="single" w:sz="6" w:space="0" w:color="auto"/>
              <w:bottom w:val="single" w:sz="6" w:space="0" w:color="auto"/>
              <w:right w:val="single" w:sz="6" w:space="0" w:color="auto"/>
            </w:tcBorders>
            <w:vAlign w:val="center"/>
          </w:tcPr>
          <w:p w14:paraId="62C57747" w14:textId="77777777" w:rsidR="00301498" w:rsidRDefault="00211F33">
            <w:pPr>
              <w:jc w:val="center"/>
              <w:rPr>
                <w:sz w:val="22"/>
              </w:rPr>
            </w:pPr>
            <w:r>
              <w:rPr>
                <w:sz w:val="22"/>
              </w:rPr>
              <w:t>3</w:t>
            </w:r>
          </w:p>
          <w:p w14:paraId="62C57748" w14:textId="77777777" w:rsidR="00301498" w:rsidRDefault="00211F33">
            <w:pPr>
              <w:jc w:val="center"/>
              <w:rPr>
                <w:sz w:val="22"/>
              </w:rPr>
            </w:pPr>
            <w:r>
              <w:rPr>
                <w:sz w:val="22"/>
              </w:rPr>
              <w:t>104</w:t>
            </w:r>
          </w:p>
        </w:tc>
        <w:tc>
          <w:tcPr>
            <w:tcW w:w="2232" w:type="dxa"/>
            <w:tcBorders>
              <w:top w:val="single" w:sz="6" w:space="0" w:color="auto"/>
              <w:left w:val="single" w:sz="6" w:space="0" w:color="auto"/>
              <w:bottom w:val="single" w:sz="6" w:space="0" w:color="auto"/>
              <w:right w:val="single" w:sz="6" w:space="0" w:color="auto"/>
            </w:tcBorders>
            <w:vAlign w:val="center"/>
          </w:tcPr>
          <w:p w14:paraId="62C57749" w14:textId="77777777" w:rsidR="00301498" w:rsidRDefault="00301498">
            <w:pPr>
              <w:jc w:val="center"/>
              <w:rPr>
                <w:sz w:val="22"/>
              </w:rPr>
            </w:pPr>
          </w:p>
        </w:tc>
      </w:tr>
      <w:tr w:rsidR="00301498" w14:paraId="62C57751"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4B" w14:textId="77777777" w:rsidR="00301498" w:rsidRDefault="00211F33">
            <w:pPr>
              <w:jc w:val="center"/>
              <w:rPr>
                <w:sz w:val="22"/>
              </w:rPr>
            </w:pPr>
            <w:r>
              <w:rPr>
                <w:sz w:val="22"/>
              </w:rPr>
              <w:t>22.</w:t>
            </w:r>
          </w:p>
        </w:tc>
        <w:tc>
          <w:tcPr>
            <w:tcW w:w="2231" w:type="dxa"/>
            <w:tcBorders>
              <w:top w:val="single" w:sz="6" w:space="0" w:color="auto"/>
              <w:left w:val="single" w:sz="6" w:space="0" w:color="auto"/>
              <w:bottom w:val="single" w:sz="6" w:space="0" w:color="auto"/>
              <w:right w:val="single" w:sz="6" w:space="0" w:color="auto"/>
            </w:tcBorders>
            <w:vAlign w:val="center"/>
          </w:tcPr>
          <w:p w14:paraId="62C5774C" w14:textId="77777777" w:rsidR="00301498" w:rsidRDefault="00211F33">
            <w:pPr>
              <w:jc w:val="center"/>
              <w:rPr>
                <w:sz w:val="22"/>
              </w:rPr>
            </w:pPr>
            <w:r>
              <w:rPr>
                <w:sz w:val="22"/>
              </w:rPr>
              <w:t>Viršutiniai gabaritiniai, priekiniai gabaritiniai, galiniai gabaritiniai, stabdymo signalo, šoniniai gabaritiniai, dienos žibintai</w:t>
            </w:r>
          </w:p>
        </w:tc>
        <w:tc>
          <w:tcPr>
            <w:tcW w:w="1190" w:type="dxa"/>
            <w:tcBorders>
              <w:top w:val="single" w:sz="6" w:space="0" w:color="auto"/>
              <w:left w:val="single" w:sz="6" w:space="0" w:color="auto"/>
              <w:bottom w:val="single" w:sz="6" w:space="0" w:color="auto"/>
              <w:right w:val="single" w:sz="6" w:space="0" w:color="auto"/>
            </w:tcBorders>
            <w:vAlign w:val="center"/>
          </w:tcPr>
          <w:p w14:paraId="62C5774D" w14:textId="77777777" w:rsidR="00301498" w:rsidRDefault="00211F33">
            <w:pPr>
              <w:jc w:val="center"/>
              <w:rPr>
                <w:sz w:val="22"/>
              </w:rPr>
            </w:pPr>
            <w:r>
              <w:rPr>
                <w:sz w:val="22"/>
              </w:rPr>
              <w:t>76/758/EEB</w:t>
            </w:r>
          </w:p>
        </w:tc>
        <w:tc>
          <w:tcPr>
            <w:tcW w:w="1744" w:type="dxa"/>
            <w:tcBorders>
              <w:top w:val="single" w:sz="6" w:space="0" w:color="auto"/>
              <w:left w:val="single" w:sz="6" w:space="0" w:color="auto"/>
              <w:bottom w:val="single" w:sz="6" w:space="0" w:color="auto"/>
              <w:right w:val="single" w:sz="6" w:space="0" w:color="auto"/>
            </w:tcBorders>
            <w:vAlign w:val="center"/>
          </w:tcPr>
          <w:p w14:paraId="62C5774E" w14:textId="77777777" w:rsidR="00301498" w:rsidRDefault="00211F33">
            <w:pPr>
              <w:jc w:val="center"/>
              <w:rPr>
                <w:sz w:val="22"/>
              </w:rPr>
            </w:pPr>
            <w:r>
              <w:rPr>
                <w:sz w:val="22"/>
              </w:rPr>
              <w:t xml:space="preserve">L 262, </w:t>
            </w:r>
            <w:r>
              <w:rPr>
                <w:sz w:val="22"/>
              </w:rPr>
              <w:t>1976-09-27, p. 54.</w:t>
            </w:r>
          </w:p>
        </w:tc>
        <w:tc>
          <w:tcPr>
            <w:tcW w:w="1080" w:type="dxa"/>
            <w:tcBorders>
              <w:top w:val="single" w:sz="6" w:space="0" w:color="auto"/>
              <w:left w:val="single" w:sz="6" w:space="0" w:color="auto"/>
              <w:bottom w:val="single" w:sz="6" w:space="0" w:color="auto"/>
              <w:right w:val="single" w:sz="6" w:space="0" w:color="auto"/>
            </w:tcBorders>
            <w:vAlign w:val="center"/>
          </w:tcPr>
          <w:p w14:paraId="62C5774F" w14:textId="77777777" w:rsidR="00301498" w:rsidRDefault="00211F33">
            <w:pPr>
              <w:jc w:val="center"/>
              <w:rPr>
                <w:sz w:val="22"/>
              </w:rPr>
            </w:pPr>
            <w:r>
              <w:rPr>
                <w:sz w:val="22"/>
              </w:rPr>
              <w:t>7, 87 ir 91</w:t>
            </w:r>
          </w:p>
        </w:tc>
        <w:tc>
          <w:tcPr>
            <w:tcW w:w="2232" w:type="dxa"/>
            <w:tcBorders>
              <w:top w:val="single" w:sz="6" w:space="0" w:color="auto"/>
              <w:left w:val="single" w:sz="6" w:space="0" w:color="auto"/>
              <w:bottom w:val="single" w:sz="6" w:space="0" w:color="auto"/>
              <w:right w:val="single" w:sz="6" w:space="0" w:color="auto"/>
            </w:tcBorders>
            <w:vAlign w:val="center"/>
          </w:tcPr>
          <w:p w14:paraId="62C57750" w14:textId="77777777" w:rsidR="00301498" w:rsidRDefault="00301498">
            <w:pPr>
              <w:jc w:val="center"/>
              <w:rPr>
                <w:sz w:val="22"/>
              </w:rPr>
            </w:pPr>
          </w:p>
        </w:tc>
      </w:tr>
      <w:tr w:rsidR="00301498" w14:paraId="62C57758"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52" w14:textId="77777777" w:rsidR="00301498" w:rsidRDefault="00211F33">
            <w:pPr>
              <w:jc w:val="center"/>
              <w:rPr>
                <w:sz w:val="22"/>
              </w:rPr>
            </w:pPr>
            <w:r>
              <w:rPr>
                <w:sz w:val="22"/>
              </w:rPr>
              <w:t>23.</w:t>
            </w:r>
          </w:p>
        </w:tc>
        <w:tc>
          <w:tcPr>
            <w:tcW w:w="2231" w:type="dxa"/>
            <w:tcBorders>
              <w:top w:val="single" w:sz="6" w:space="0" w:color="auto"/>
              <w:left w:val="single" w:sz="6" w:space="0" w:color="auto"/>
              <w:bottom w:val="single" w:sz="6" w:space="0" w:color="auto"/>
              <w:right w:val="single" w:sz="6" w:space="0" w:color="auto"/>
            </w:tcBorders>
            <w:vAlign w:val="center"/>
          </w:tcPr>
          <w:p w14:paraId="62C57753" w14:textId="77777777" w:rsidR="00301498" w:rsidRDefault="00211F33">
            <w:pPr>
              <w:jc w:val="center"/>
              <w:rPr>
                <w:sz w:val="22"/>
              </w:rPr>
            </w:pPr>
            <w:r>
              <w:rPr>
                <w:sz w:val="22"/>
              </w:rPr>
              <w:t>Posūkių žibintai</w:t>
            </w:r>
          </w:p>
        </w:tc>
        <w:tc>
          <w:tcPr>
            <w:tcW w:w="1190" w:type="dxa"/>
            <w:tcBorders>
              <w:top w:val="single" w:sz="6" w:space="0" w:color="auto"/>
              <w:left w:val="single" w:sz="6" w:space="0" w:color="auto"/>
              <w:bottom w:val="single" w:sz="6" w:space="0" w:color="auto"/>
              <w:right w:val="single" w:sz="6" w:space="0" w:color="auto"/>
            </w:tcBorders>
            <w:vAlign w:val="center"/>
          </w:tcPr>
          <w:p w14:paraId="62C57754" w14:textId="77777777" w:rsidR="00301498" w:rsidRDefault="00211F33">
            <w:pPr>
              <w:jc w:val="center"/>
              <w:rPr>
                <w:sz w:val="22"/>
              </w:rPr>
            </w:pPr>
            <w:r>
              <w:rPr>
                <w:sz w:val="22"/>
              </w:rPr>
              <w:t>76/759/EEB</w:t>
            </w:r>
          </w:p>
        </w:tc>
        <w:tc>
          <w:tcPr>
            <w:tcW w:w="1744" w:type="dxa"/>
            <w:tcBorders>
              <w:top w:val="single" w:sz="6" w:space="0" w:color="auto"/>
              <w:left w:val="single" w:sz="6" w:space="0" w:color="auto"/>
              <w:bottom w:val="single" w:sz="6" w:space="0" w:color="auto"/>
              <w:right w:val="single" w:sz="6" w:space="0" w:color="auto"/>
            </w:tcBorders>
            <w:vAlign w:val="center"/>
          </w:tcPr>
          <w:p w14:paraId="62C57755" w14:textId="77777777" w:rsidR="00301498" w:rsidRDefault="00211F33">
            <w:pPr>
              <w:jc w:val="center"/>
              <w:rPr>
                <w:sz w:val="22"/>
              </w:rPr>
            </w:pPr>
            <w:r>
              <w:rPr>
                <w:sz w:val="22"/>
              </w:rPr>
              <w:t>L 262, 1976-08-27, p. 71.</w:t>
            </w:r>
          </w:p>
        </w:tc>
        <w:tc>
          <w:tcPr>
            <w:tcW w:w="1080" w:type="dxa"/>
            <w:tcBorders>
              <w:top w:val="single" w:sz="6" w:space="0" w:color="auto"/>
              <w:left w:val="single" w:sz="6" w:space="0" w:color="auto"/>
              <w:bottom w:val="single" w:sz="6" w:space="0" w:color="auto"/>
              <w:right w:val="single" w:sz="6" w:space="0" w:color="auto"/>
            </w:tcBorders>
            <w:vAlign w:val="center"/>
          </w:tcPr>
          <w:p w14:paraId="62C57756" w14:textId="77777777" w:rsidR="00301498" w:rsidRDefault="00211F33">
            <w:pPr>
              <w:jc w:val="center"/>
              <w:rPr>
                <w:sz w:val="22"/>
              </w:rPr>
            </w:pPr>
            <w:r>
              <w:rPr>
                <w:sz w:val="22"/>
              </w:rPr>
              <w:t>6</w:t>
            </w:r>
          </w:p>
        </w:tc>
        <w:tc>
          <w:tcPr>
            <w:tcW w:w="2232" w:type="dxa"/>
            <w:tcBorders>
              <w:top w:val="single" w:sz="6" w:space="0" w:color="auto"/>
              <w:left w:val="single" w:sz="6" w:space="0" w:color="auto"/>
              <w:bottom w:val="single" w:sz="6" w:space="0" w:color="auto"/>
              <w:right w:val="single" w:sz="6" w:space="0" w:color="auto"/>
            </w:tcBorders>
            <w:vAlign w:val="center"/>
          </w:tcPr>
          <w:p w14:paraId="62C57757" w14:textId="77777777" w:rsidR="00301498" w:rsidRDefault="00301498">
            <w:pPr>
              <w:jc w:val="center"/>
              <w:rPr>
                <w:sz w:val="22"/>
              </w:rPr>
            </w:pPr>
          </w:p>
        </w:tc>
      </w:tr>
      <w:tr w:rsidR="00301498" w14:paraId="62C5775F"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59" w14:textId="77777777" w:rsidR="00301498" w:rsidRDefault="00211F33">
            <w:pPr>
              <w:jc w:val="center"/>
              <w:rPr>
                <w:sz w:val="22"/>
              </w:rPr>
            </w:pPr>
            <w:r>
              <w:rPr>
                <w:sz w:val="22"/>
              </w:rPr>
              <w:t>24.</w:t>
            </w:r>
          </w:p>
        </w:tc>
        <w:tc>
          <w:tcPr>
            <w:tcW w:w="2231" w:type="dxa"/>
            <w:tcBorders>
              <w:top w:val="single" w:sz="6" w:space="0" w:color="auto"/>
              <w:left w:val="single" w:sz="6" w:space="0" w:color="auto"/>
              <w:bottom w:val="single" w:sz="6" w:space="0" w:color="auto"/>
              <w:right w:val="single" w:sz="6" w:space="0" w:color="auto"/>
            </w:tcBorders>
            <w:vAlign w:val="center"/>
          </w:tcPr>
          <w:p w14:paraId="62C5775A" w14:textId="77777777" w:rsidR="00301498" w:rsidRDefault="00211F33">
            <w:pPr>
              <w:jc w:val="center"/>
              <w:rPr>
                <w:sz w:val="22"/>
              </w:rPr>
            </w:pPr>
            <w:r>
              <w:rPr>
                <w:sz w:val="22"/>
              </w:rPr>
              <w:t>Galinio valstybinio numerio ženklo žibintai</w:t>
            </w:r>
          </w:p>
        </w:tc>
        <w:tc>
          <w:tcPr>
            <w:tcW w:w="1190" w:type="dxa"/>
            <w:tcBorders>
              <w:top w:val="single" w:sz="6" w:space="0" w:color="auto"/>
              <w:left w:val="single" w:sz="6" w:space="0" w:color="auto"/>
              <w:bottom w:val="single" w:sz="6" w:space="0" w:color="auto"/>
              <w:right w:val="single" w:sz="6" w:space="0" w:color="auto"/>
            </w:tcBorders>
            <w:vAlign w:val="center"/>
          </w:tcPr>
          <w:p w14:paraId="62C5775B" w14:textId="77777777" w:rsidR="00301498" w:rsidRDefault="00211F33">
            <w:pPr>
              <w:jc w:val="center"/>
              <w:rPr>
                <w:sz w:val="22"/>
              </w:rPr>
            </w:pPr>
            <w:r>
              <w:rPr>
                <w:sz w:val="22"/>
              </w:rPr>
              <w:t>76/760/EEB</w:t>
            </w:r>
          </w:p>
        </w:tc>
        <w:tc>
          <w:tcPr>
            <w:tcW w:w="1744" w:type="dxa"/>
            <w:tcBorders>
              <w:top w:val="single" w:sz="6" w:space="0" w:color="auto"/>
              <w:left w:val="single" w:sz="6" w:space="0" w:color="auto"/>
              <w:bottom w:val="single" w:sz="6" w:space="0" w:color="auto"/>
              <w:right w:val="single" w:sz="6" w:space="0" w:color="auto"/>
            </w:tcBorders>
            <w:vAlign w:val="center"/>
          </w:tcPr>
          <w:p w14:paraId="62C5775C" w14:textId="77777777" w:rsidR="00301498" w:rsidRDefault="00211F33">
            <w:pPr>
              <w:jc w:val="center"/>
              <w:rPr>
                <w:sz w:val="22"/>
              </w:rPr>
            </w:pPr>
            <w:r>
              <w:rPr>
                <w:sz w:val="22"/>
              </w:rPr>
              <w:t>L 262, 1976-09-27, p. 85.</w:t>
            </w:r>
          </w:p>
        </w:tc>
        <w:tc>
          <w:tcPr>
            <w:tcW w:w="1080" w:type="dxa"/>
            <w:tcBorders>
              <w:top w:val="single" w:sz="6" w:space="0" w:color="auto"/>
              <w:left w:val="single" w:sz="6" w:space="0" w:color="auto"/>
              <w:bottom w:val="single" w:sz="6" w:space="0" w:color="auto"/>
              <w:right w:val="single" w:sz="6" w:space="0" w:color="auto"/>
            </w:tcBorders>
            <w:vAlign w:val="center"/>
          </w:tcPr>
          <w:p w14:paraId="62C5775D" w14:textId="77777777" w:rsidR="00301498" w:rsidRDefault="00211F33">
            <w:pPr>
              <w:jc w:val="center"/>
              <w:rPr>
                <w:sz w:val="22"/>
              </w:rPr>
            </w:pPr>
            <w:r>
              <w:rPr>
                <w:sz w:val="22"/>
              </w:rPr>
              <w:t>4</w:t>
            </w:r>
          </w:p>
        </w:tc>
        <w:tc>
          <w:tcPr>
            <w:tcW w:w="2232" w:type="dxa"/>
            <w:tcBorders>
              <w:top w:val="single" w:sz="6" w:space="0" w:color="auto"/>
              <w:left w:val="single" w:sz="6" w:space="0" w:color="auto"/>
              <w:bottom w:val="single" w:sz="6" w:space="0" w:color="auto"/>
              <w:right w:val="single" w:sz="6" w:space="0" w:color="auto"/>
            </w:tcBorders>
            <w:vAlign w:val="center"/>
          </w:tcPr>
          <w:p w14:paraId="62C5775E" w14:textId="77777777" w:rsidR="00301498" w:rsidRDefault="00301498">
            <w:pPr>
              <w:jc w:val="center"/>
              <w:rPr>
                <w:sz w:val="22"/>
              </w:rPr>
            </w:pPr>
          </w:p>
        </w:tc>
      </w:tr>
      <w:tr w:rsidR="00301498" w14:paraId="62C57766"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60" w14:textId="77777777" w:rsidR="00301498" w:rsidRDefault="00211F33">
            <w:pPr>
              <w:jc w:val="center"/>
              <w:rPr>
                <w:sz w:val="22"/>
              </w:rPr>
            </w:pPr>
            <w:r>
              <w:rPr>
                <w:sz w:val="22"/>
              </w:rPr>
              <w:t>25.</w:t>
            </w:r>
          </w:p>
        </w:tc>
        <w:tc>
          <w:tcPr>
            <w:tcW w:w="2231" w:type="dxa"/>
            <w:tcBorders>
              <w:top w:val="single" w:sz="6" w:space="0" w:color="auto"/>
              <w:left w:val="single" w:sz="6" w:space="0" w:color="auto"/>
              <w:bottom w:val="single" w:sz="6" w:space="0" w:color="auto"/>
              <w:right w:val="single" w:sz="6" w:space="0" w:color="auto"/>
            </w:tcBorders>
            <w:vAlign w:val="center"/>
          </w:tcPr>
          <w:p w14:paraId="62C57761" w14:textId="77777777" w:rsidR="00301498" w:rsidRDefault="00211F33">
            <w:pPr>
              <w:jc w:val="center"/>
              <w:rPr>
                <w:sz w:val="22"/>
              </w:rPr>
            </w:pPr>
            <w:r>
              <w:rPr>
                <w:sz w:val="22"/>
              </w:rPr>
              <w:t>Priekiniai žibintai (artimųjų ir tolimųjų šviesų žibintai, įskaitant</w:t>
            </w:r>
            <w:r>
              <w:rPr>
                <w:sz w:val="22"/>
              </w:rPr>
              <w:t xml:space="preserve"> lemputes)</w:t>
            </w:r>
          </w:p>
        </w:tc>
        <w:tc>
          <w:tcPr>
            <w:tcW w:w="1190" w:type="dxa"/>
            <w:tcBorders>
              <w:top w:val="single" w:sz="6" w:space="0" w:color="auto"/>
              <w:left w:val="single" w:sz="6" w:space="0" w:color="auto"/>
              <w:bottom w:val="single" w:sz="6" w:space="0" w:color="auto"/>
              <w:right w:val="single" w:sz="6" w:space="0" w:color="auto"/>
            </w:tcBorders>
            <w:vAlign w:val="center"/>
          </w:tcPr>
          <w:p w14:paraId="62C57762" w14:textId="77777777" w:rsidR="00301498" w:rsidRDefault="00211F33">
            <w:pPr>
              <w:jc w:val="center"/>
              <w:rPr>
                <w:sz w:val="22"/>
              </w:rPr>
            </w:pPr>
            <w:r>
              <w:rPr>
                <w:sz w:val="22"/>
              </w:rPr>
              <w:t>76/761/EEB</w:t>
            </w:r>
          </w:p>
        </w:tc>
        <w:tc>
          <w:tcPr>
            <w:tcW w:w="1744" w:type="dxa"/>
            <w:tcBorders>
              <w:top w:val="single" w:sz="6" w:space="0" w:color="auto"/>
              <w:left w:val="single" w:sz="6" w:space="0" w:color="auto"/>
              <w:bottom w:val="single" w:sz="6" w:space="0" w:color="auto"/>
              <w:right w:val="single" w:sz="6" w:space="0" w:color="auto"/>
            </w:tcBorders>
            <w:vAlign w:val="center"/>
          </w:tcPr>
          <w:p w14:paraId="62C57763" w14:textId="77777777" w:rsidR="00301498" w:rsidRDefault="00211F33">
            <w:pPr>
              <w:jc w:val="center"/>
              <w:rPr>
                <w:sz w:val="22"/>
              </w:rPr>
            </w:pPr>
            <w:r>
              <w:rPr>
                <w:sz w:val="22"/>
              </w:rPr>
              <w:t>L 262, 1976-09-27, p. 96.</w:t>
            </w:r>
          </w:p>
        </w:tc>
        <w:tc>
          <w:tcPr>
            <w:tcW w:w="1080" w:type="dxa"/>
            <w:tcBorders>
              <w:top w:val="single" w:sz="6" w:space="0" w:color="auto"/>
              <w:left w:val="single" w:sz="6" w:space="0" w:color="auto"/>
              <w:bottom w:val="single" w:sz="6" w:space="0" w:color="auto"/>
              <w:right w:val="single" w:sz="6" w:space="0" w:color="auto"/>
            </w:tcBorders>
            <w:vAlign w:val="center"/>
          </w:tcPr>
          <w:p w14:paraId="62C57764" w14:textId="77777777" w:rsidR="00301498" w:rsidRDefault="00211F33">
            <w:pPr>
              <w:jc w:val="center"/>
              <w:rPr>
                <w:sz w:val="22"/>
              </w:rPr>
            </w:pPr>
            <w:r>
              <w:rPr>
                <w:sz w:val="22"/>
              </w:rPr>
              <w:t>1, 5, 8, 20, 31, 37, 98, 99, 112, 113</w:t>
            </w:r>
          </w:p>
        </w:tc>
        <w:tc>
          <w:tcPr>
            <w:tcW w:w="2232" w:type="dxa"/>
            <w:tcBorders>
              <w:top w:val="single" w:sz="6" w:space="0" w:color="auto"/>
              <w:left w:val="single" w:sz="6" w:space="0" w:color="auto"/>
              <w:bottom w:val="single" w:sz="6" w:space="0" w:color="auto"/>
              <w:right w:val="single" w:sz="6" w:space="0" w:color="auto"/>
            </w:tcBorders>
            <w:vAlign w:val="center"/>
          </w:tcPr>
          <w:p w14:paraId="62C57765" w14:textId="77777777" w:rsidR="00301498" w:rsidRDefault="00301498">
            <w:pPr>
              <w:jc w:val="center"/>
              <w:rPr>
                <w:sz w:val="22"/>
              </w:rPr>
            </w:pPr>
          </w:p>
        </w:tc>
      </w:tr>
      <w:tr w:rsidR="00301498" w14:paraId="62C5776D"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67" w14:textId="77777777" w:rsidR="00301498" w:rsidRDefault="00211F33">
            <w:pPr>
              <w:jc w:val="center"/>
              <w:rPr>
                <w:sz w:val="22"/>
              </w:rPr>
            </w:pPr>
            <w:r>
              <w:rPr>
                <w:sz w:val="22"/>
              </w:rPr>
              <w:t>26.</w:t>
            </w:r>
          </w:p>
        </w:tc>
        <w:tc>
          <w:tcPr>
            <w:tcW w:w="2231" w:type="dxa"/>
            <w:tcBorders>
              <w:top w:val="single" w:sz="6" w:space="0" w:color="auto"/>
              <w:left w:val="single" w:sz="6" w:space="0" w:color="auto"/>
              <w:bottom w:val="single" w:sz="6" w:space="0" w:color="auto"/>
              <w:right w:val="single" w:sz="6" w:space="0" w:color="auto"/>
            </w:tcBorders>
            <w:vAlign w:val="center"/>
          </w:tcPr>
          <w:p w14:paraId="62C57768" w14:textId="77777777" w:rsidR="00301498" w:rsidRDefault="00211F33">
            <w:pPr>
              <w:jc w:val="center"/>
              <w:rPr>
                <w:sz w:val="22"/>
              </w:rPr>
            </w:pPr>
            <w:r>
              <w:rPr>
                <w:sz w:val="22"/>
              </w:rPr>
              <w:t>Priekiniai rūko žibintai</w:t>
            </w:r>
          </w:p>
        </w:tc>
        <w:tc>
          <w:tcPr>
            <w:tcW w:w="1190" w:type="dxa"/>
            <w:tcBorders>
              <w:top w:val="single" w:sz="6" w:space="0" w:color="auto"/>
              <w:left w:val="single" w:sz="6" w:space="0" w:color="auto"/>
              <w:bottom w:val="single" w:sz="6" w:space="0" w:color="auto"/>
              <w:right w:val="single" w:sz="6" w:space="0" w:color="auto"/>
            </w:tcBorders>
            <w:vAlign w:val="center"/>
          </w:tcPr>
          <w:p w14:paraId="62C57769" w14:textId="77777777" w:rsidR="00301498" w:rsidRDefault="00211F33">
            <w:pPr>
              <w:jc w:val="center"/>
              <w:rPr>
                <w:sz w:val="22"/>
              </w:rPr>
            </w:pPr>
            <w:r>
              <w:rPr>
                <w:sz w:val="22"/>
              </w:rPr>
              <w:t>76/762/EEB</w:t>
            </w:r>
          </w:p>
        </w:tc>
        <w:tc>
          <w:tcPr>
            <w:tcW w:w="1744" w:type="dxa"/>
            <w:tcBorders>
              <w:top w:val="single" w:sz="6" w:space="0" w:color="auto"/>
              <w:left w:val="single" w:sz="6" w:space="0" w:color="auto"/>
              <w:bottom w:val="single" w:sz="6" w:space="0" w:color="auto"/>
              <w:right w:val="single" w:sz="6" w:space="0" w:color="auto"/>
            </w:tcBorders>
            <w:vAlign w:val="center"/>
          </w:tcPr>
          <w:p w14:paraId="62C5776A" w14:textId="77777777" w:rsidR="00301498" w:rsidRDefault="00211F33">
            <w:pPr>
              <w:jc w:val="center"/>
              <w:rPr>
                <w:sz w:val="22"/>
              </w:rPr>
            </w:pPr>
            <w:r>
              <w:rPr>
                <w:sz w:val="22"/>
              </w:rPr>
              <w:t>L 262, 1976-09-27, p. 122.</w:t>
            </w:r>
          </w:p>
        </w:tc>
        <w:tc>
          <w:tcPr>
            <w:tcW w:w="1080" w:type="dxa"/>
            <w:tcBorders>
              <w:top w:val="single" w:sz="6" w:space="0" w:color="auto"/>
              <w:left w:val="single" w:sz="6" w:space="0" w:color="auto"/>
              <w:bottom w:val="single" w:sz="6" w:space="0" w:color="auto"/>
              <w:right w:val="single" w:sz="6" w:space="0" w:color="auto"/>
            </w:tcBorders>
            <w:vAlign w:val="center"/>
          </w:tcPr>
          <w:p w14:paraId="62C5776B" w14:textId="77777777" w:rsidR="00301498" w:rsidRDefault="00211F33">
            <w:pPr>
              <w:jc w:val="center"/>
              <w:rPr>
                <w:sz w:val="22"/>
              </w:rPr>
            </w:pPr>
            <w:r>
              <w:rPr>
                <w:sz w:val="22"/>
              </w:rPr>
              <w:t>19</w:t>
            </w:r>
          </w:p>
        </w:tc>
        <w:tc>
          <w:tcPr>
            <w:tcW w:w="2232" w:type="dxa"/>
            <w:tcBorders>
              <w:top w:val="single" w:sz="6" w:space="0" w:color="auto"/>
              <w:left w:val="single" w:sz="6" w:space="0" w:color="auto"/>
              <w:bottom w:val="single" w:sz="6" w:space="0" w:color="auto"/>
              <w:right w:val="single" w:sz="6" w:space="0" w:color="auto"/>
            </w:tcBorders>
            <w:vAlign w:val="center"/>
          </w:tcPr>
          <w:p w14:paraId="62C5776C" w14:textId="77777777" w:rsidR="00301498" w:rsidRDefault="00301498">
            <w:pPr>
              <w:jc w:val="center"/>
              <w:rPr>
                <w:sz w:val="22"/>
              </w:rPr>
            </w:pPr>
          </w:p>
        </w:tc>
      </w:tr>
      <w:tr w:rsidR="00301498" w14:paraId="62C57774"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6E" w14:textId="77777777" w:rsidR="00301498" w:rsidRDefault="00211F33">
            <w:pPr>
              <w:jc w:val="center"/>
              <w:rPr>
                <w:sz w:val="22"/>
              </w:rPr>
            </w:pPr>
            <w:r>
              <w:rPr>
                <w:sz w:val="22"/>
              </w:rPr>
              <w:t>27.</w:t>
            </w:r>
          </w:p>
        </w:tc>
        <w:tc>
          <w:tcPr>
            <w:tcW w:w="2231" w:type="dxa"/>
            <w:tcBorders>
              <w:top w:val="single" w:sz="6" w:space="0" w:color="auto"/>
              <w:left w:val="single" w:sz="6" w:space="0" w:color="auto"/>
              <w:bottom w:val="single" w:sz="6" w:space="0" w:color="auto"/>
              <w:right w:val="single" w:sz="6" w:space="0" w:color="auto"/>
            </w:tcBorders>
            <w:vAlign w:val="center"/>
          </w:tcPr>
          <w:p w14:paraId="62C5776F" w14:textId="77777777" w:rsidR="00301498" w:rsidRDefault="00211F33">
            <w:pPr>
              <w:jc w:val="center"/>
              <w:rPr>
                <w:sz w:val="22"/>
              </w:rPr>
            </w:pPr>
            <w:r>
              <w:rPr>
                <w:sz w:val="22"/>
              </w:rPr>
              <w:t>Vilkimo kabliai</w:t>
            </w:r>
          </w:p>
        </w:tc>
        <w:tc>
          <w:tcPr>
            <w:tcW w:w="1190" w:type="dxa"/>
            <w:tcBorders>
              <w:top w:val="single" w:sz="6" w:space="0" w:color="auto"/>
              <w:left w:val="single" w:sz="6" w:space="0" w:color="auto"/>
              <w:bottom w:val="single" w:sz="6" w:space="0" w:color="auto"/>
              <w:right w:val="single" w:sz="6" w:space="0" w:color="auto"/>
            </w:tcBorders>
            <w:vAlign w:val="center"/>
          </w:tcPr>
          <w:p w14:paraId="62C57770" w14:textId="77777777" w:rsidR="00301498" w:rsidRDefault="00211F33">
            <w:pPr>
              <w:jc w:val="center"/>
              <w:rPr>
                <w:sz w:val="22"/>
              </w:rPr>
            </w:pPr>
            <w:r>
              <w:rPr>
                <w:sz w:val="22"/>
              </w:rPr>
              <w:t>77/389/EEB</w:t>
            </w:r>
          </w:p>
        </w:tc>
        <w:tc>
          <w:tcPr>
            <w:tcW w:w="1744" w:type="dxa"/>
            <w:tcBorders>
              <w:top w:val="single" w:sz="6" w:space="0" w:color="auto"/>
              <w:left w:val="single" w:sz="6" w:space="0" w:color="auto"/>
              <w:bottom w:val="single" w:sz="6" w:space="0" w:color="auto"/>
              <w:right w:val="single" w:sz="6" w:space="0" w:color="auto"/>
            </w:tcBorders>
            <w:vAlign w:val="center"/>
          </w:tcPr>
          <w:p w14:paraId="62C57771" w14:textId="77777777" w:rsidR="00301498" w:rsidRDefault="00211F33">
            <w:pPr>
              <w:jc w:val="center"/>
              <w:rPr>
                <w:sz w:val="22"/>
              </w:rPr>
            </w:pPr>
            <w:r>
              <w:rPr>
                <w:sz w:val="22"/>
              </w:rPr>
              <w:t>L 145, 1977-06-13, p. 41.</w:t>
            </w:r>
          </w:p>
        </w:tc>
        <w:tc>
          <w:tcPr>
            <w:tcW w:w="1080" w:type="dxa"/>
            <w:tcBorders>
              <w:top w:val="single" w:sz="6" w:space="0" w:color="auto"/>
              <w:left w:val="single" w:sz="6" w:space="0" w:color="auto"/>
              <w:bottom w:val="single" w:sz="6" w:space="0" w:color="auto"/>
              <w:right w:val="single" w:sz="6" w:space="0" w:color="auto"/>
            </w:tcBorders>
            <w:vAlign w:val="center"/>
          </w:tcPr>
          <w:p w14:paraId="62C57772"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773" w14:textId="77777777" w:rsidR="00301498" w:rsidRDefault="00301498">
            <w:pPr>
              <w:jc w:val="center"/>
              <w:rPr>
                <w:sz w:val="22"/>
              </w:rPr>
            </w:pPr>
          </w:p>
        </w:tc>
      </w:tr>
      <w:tr w:rsidR="00301498" w14:paraId="62C5777B"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75" w14:textId="77777777" w:rsidR="00301498" w:rsidRDefault="00211F33">
            <w:pPr>
              <w:jc w:val="center"/>
              <w:rPr>
                <w:sz w:val="22"/>
              </w:rPr>
            </w:pPr>
            <w:r>
              <w:rPr>
                <w:sz w:val="22"/>
              </w:rPr>
              <w:t>28.</w:t>
            </w:r>
          </w:p>
        </w:tc>
        <w:tc>
          <w:tcPr>
            <w:tcW w:w="2231" w:type="dxa"/>
            <w:tcBorders>
              <w:top w:val="single" w:sz="6" w:space="0" w:color="auto"/>
              <w:left w:val="single" w:sz="6" w:space="0" w:color="auto"/>
              <w:bottom w:val="single" w:sz="6" w:space="0" w:color="auto"/>
              <w:right w:val="single" w:sz="6" w:space="0" w:color="auto"/>
            </w:tcBorders>
            <w:vAlign w:val="center"/>
          </w:tcPr>
          <w:p w14:paraId="62C57776" w14:textId="77777777" w:rsidR="00301498" w:rsidRDefault="00211F33">
            <w:pPr>
              <w:jc w:val="center"/>
              <w:rPr>
                <w:sz w:val="22"/>
              </w:rPr>
            </w:pPr>
            <w:r>
              <w:rPr>
                <w:sz w:val="22"/>
              </w:rPr>
              <w:t>Galiniai rūko žibintai</w:t>
            </w:r>
          </w:p>
        </w:tc>
        <w:tc>
          <w:tcPr>
            <w:tcW w:w="1190" w:type="dxa"/>
            <w:tcBorders>
              <w:top w:val="single" w:sz="6" w:space="0" w:color="auto"/>
              <w:left w:val="single" w:sz="6" w:space="0" w:color="auto"/>
              <w:bottom w:val="single" w:sz="6" w:space="0" w:color="auto"/>
              <w:right w:val="single" w:sz="6" w:space="0" w:color="auto"/>
            </w:tcBorders>
            <w:vAlign w:val="center"/>
          </w:tcPr>
          <w:p w14:paraId="62C57777" w14:textId="77777777" w:rsidR="00301498" w:rsidRDefault="00211F33">
            <w:pPr>
              <w:jc w:val="center"/>
              <w:rPr>
                <w:sz w:val="22"/>
              </w:rPr>
            </w:pPr>
            <w:r>
              <w:rPr>
                <w:sz w:val="22"/>
              </w:rPr>
              <w:t>77/538/EEB</w:t>
            </w:r>
          </w:p>
        </w:tc>
        <w:tc>
          <w:tcPr>
            <w:tcW w:w="1744" w:type="dxa"/>
            <w:tcBorders>
              <w:top w:val="single" w:sz="6" w:space="0" w:color="auto"/>
              <w:left w:val="single" w:sz="6" w:space="0" w:color="auto"/>
              <w:bottom w:val="single" w:sz="6" w:space="0" w:color="auto"/>
              <w:right w:val="single" w:sz="6" w:space="0" w:color="auto"/>
            </w:tcBorders>
            <w:vAlign w:val="center"/>
          </w:tcPr>
          <w:p w14:paraId="62C57778" w14:textId="77777777" w:rsidR="00301498" w:rsidRDefault="00211F33">
            <w:pPr>
              <w:jc w:val="center"/>
              <w:rPr>
                <w:sz w:val="22"/>
              </w:rPr>
            </w:pPr>
            <w:r>
              <w:rPr>
                <w:sz w:val="22"/>
              </w:rPr>
              <w:t>L 220, 1977-08-29, p. 60.</w:t>
            </w:r>
          </w:p>
        </w:tc>
        <w:tc>
          <w:tcPr>
            <w:tcW w:w="1080" w:type="dxa"/>
            <w:tcBorders>
              <w:top w:val="single" w:sz="6" w:space="0" w:color="auto"/>
              <w:left w:val="single" w:sz="6" w:space="0" w:color="auto"/>
              <w:bottom w:val="single" w:sz="6" w:space="0" w:color="auto"/>
              <w:right w:val="single" w:sz="6" w:space="0" w:color="auto"/>
            </w:tcBorders>
            <w:vAlign w:val="center"/>
          </w:tcPr>
          <w:p w14:paraId="62C57779" w14:textId="77777777" w:rsidR="00301498" w:rsidRDefault="00211F33">
            <w:pPr>
              <w:jc w:val="center"/>
              <w:rPr>
                <w:sz w:val="22"/>
              </w:rPr>
            </w:pPr>
            <w:r>
              <w:rPr>
                <w:sz w:val="22"/>
              </w:rPr>
              <w:t>38</w:t>
            </w:r>
          </w:p>
        </w:tc>
        <w:tc>
          <w:tcPr>
            <w:tcW w:w="2232" w:type="dxa"/>
            <w:tcBorders>
              <w:top w:val="single" w:sz="6" w:space="0" w:color="auto"/>
              <w:left w:val="single" w:sz="6" w:space="0" w:color="auto"/>
              <w:bottom w:val="single" w:sz="6" w:space="0" w:color="auto"/>
              <w:right w:val="single" w:sz="6" w:space="0" w:color="auto"/>
            </w:tcBorders>
            <w:vAlign w:val="center"/>
          </w:tcPr>
          <w:p w14:paraId="62C5777A" w14:textId="77777777" w:rsidR="00301498" w:rsidRDefault="00301498">
            <w:pPr>
              <w:jc w:val="center"/>
              <w:rPr>
                <w:sz w:val="22"/>
              </w:rPr>
            </w:pPr>
          </w:p>
        </w:tc>
      </w:tr>
      <w:tr w:rsidR="00301498" w14:paraId="62C57782"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7C" w14:textId="77777777" w:rsidR="00301498" w:rsidRDefault="00211F33">
            <w:pPr>
              <w:jc w:val="center"/>
              <w:rPr>
                <w:sz w:val="22"/>
              </w:rPr>
            </w:pPr>
            <w:r>
              <w:rPr>
                <w:sz w:val="22"/>
              </w:rPr>
              <w:t>29.</w:t>
            </w:r>
          </w:p>
        </w:tc>
        <w:tc>
          <w:tcPr>
            <w:tcW w:w="2231" w:type="dxa"/>
            <w:tcBorders>
              <w:top w:val="single" w:sz="6" w:space="0" w:color="auto"/>
              <w:left w:val="single" w:sz="6" w:space="0" w:color="auto"/>
              <w:bottom w:val="single" w:sz="6" w:space="0" w:color="auto"/>
              <w:right w:val="single" w:sz="6" w:space="0" w:color="auto"/>
            </w:tcBorders>
            <w:vAlign w:val="center"/>
          </w:tcPr>
          <w:p w14:paraId="62C5777D" w14:textId="77777777" w:rsidR="00301498" w:rsidRDefault="00211F33">
            <w:pPr>
              <w:jc w:val="center"/>
              <w:rPr>
                <w:sz w:val="22"/>
              </w:rPr>
            </w:pPr>
            <w:r>
              <w:rPr>
                <w:sz w:val="22"/>
              </w:rPr>
              <w:t>Atbulinės eigos žibintai</w:t>
            </w:r>
          </w:p>
        </w:tc>
        <w:tc>
          <w:tcPr>
            <w:tcW w:w="1190" w:type="dxa"/>
            <w:tcBorders>
              <w:top w:val="single" w:sz="6" w:space="0" w:color="auto"/>
              <w:left w:val="single" w:sz="6" w:space="0" w:color="auto"/>
              <w:bottom w:val="single" w:sz="6" w:space="0" w:color="auto"/>
              <w:right w:val="single" w:sz="6" w:space="0" w:color="auto"/>
            </w:tcBorders>
            <w:vAlign w:val="center"/>
          </w:tcPr>
          <w:p w14:paraId="62C5777E" w14:textId="77777777" w:rsidR="00301498" w:rsidRDefault="00211F33">
            <w:pPr>
              <w:jc w:val="center"/>
              <w:rPr>
                <w:sz w:val="22"/>
              </w:rPr>
            </w:pPr>
            <w:r>
              <w:rPr>
                <w:sz w:val="22"/>
              </w:rPr>
              <w:t>77/539/EEB</w:t>
            </w:r>
          </w:p>
        </w:tc>
        <w:tc>
          <w:tcPr>
            <w:tcW w:w="1744" w:type="dxa"/>
            <w:tcBorders>
              <w:top w:val="single" w:sz="6" w:space="0" w:color="auto"/>
              <w:left w:val="single" w:sz="6" w:space="0" w:color="auto"/>
              <w:bottom w:val="single" w:sz="6" w:space="0" w:color="auto"/>
              <w:right w:val="single" w:sz="6" w:space="0" w:color="auto"/>
            </w:tcBorders>
            <w:vAlign w:val="center"/>
          </w:tcPr>
          <w:p w14:paraId="62C5777F" w14:textId="77777777" w:rsidR="00301498" w:rsidRDefault="00211F33">
            <w:pPr>
              <w:jc w:val="center"/>
              <w:rPr>
                <w:sz w:val="22"/>
              </w:rPr>
            </w:pPr>
            <w:r>
              <w:rPr>
                <w:sz w:val="22"/>
              </w:rPr>
              <w:t>L 220, 1977-08-29, p. 72.</w:t>
            </w:r>
          </w:p>
        </w:tc>
        <w:tc>
          <w:tcPr>
            <w:tcW w:w="1080" w:type="dxa"/>
            <w:tcBorders>
              <w:top w:val="single" w:sz="6" w:space="0" w:color="auto"/>
              <w:left w:val="single" w:sz="6" w:space="0" w:color="auto"/>
              <w:bottom w:val="single" w:sz="6" w:space="0" w:color="auto"/>
              <w:right w:val="single" w:sz="6" w:space="0" w:color="auto"/>
            </w:tcBorders>
            <w:vAlign w:val="center"/>
          </w:tcPr>
          <w:p w14:paraId="62C57780" w14:textId="77777777" w:rsidR="00301498" w:rsidRDefault="00211F33">
            <w:pPr>
              <w:jc w:val="center"/>
              <w:rPr>
                <w:sz w:val="22"/>
              </w:rPr>
            </w:pPr>
            <w:r>
              <w:rPr>
                <w:sz w:val="22"/>
              </w:rPr>
              <w:t>23</w:t>
            </w:r>
          </w:p>
        </w:tc>
        <w:tc>
          <w:tcPr>
            <w:tcW w:w="2232" w:type="dxa"/>
            <w:tcBorders>
              <w:top w:val="single" w:sz="6" w:space="0" w:color="auto"/>
              <w:left w:val="single" w:sz="6" w:space="0" w:color="auto"/>
              <w:bottom w:val="single" w:sz="6" w:space="0" w:color="auto"/>
              <w:right w:val="single" w:sz="6" w:space="0" w:color="auto"/>
            </w:tcBorders>
            <w:vAlign w:val="center"/>
          </w:tcPr>
          <w:p w14:paraId="62C57781" w14:textId="77777777" w:rsidR="00301498" w:rsidRDefault="00301498">
            <w:pPr>
              <w:jc w:val="center"/>
              <w:rPr>
                <w:sz w:val="22"/>
              </w:rPr>
            </w:pPr>
          </w:p>
        </w:tc>
      </w:tr>
      <w:tr w:rsidR="00301498" w14:paraId="62C57789"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83" w14:textId="77777777" w:rsidR="00301498" w:rsidRDefault="00211F33">
            <w:pPr>
              <w:jc w:val="center"/>
              <w:rPr>
                <w:sz w:val="22"/>
              </w:rPr>
            </w:pPr>
            <w:r>
              <w:rPr>
                <w:sz w:val="22"/>
              </w:rPr>
              <w:t>30.</w:t>
            </w:r>
          </w:p>
        </w:tc>
        <w:tc>
          <w:tcPr>
            <w:tcW w:w="2231" w:type="dxa"/>
            <w:tcBorders>
              <w:top w:val="single" w:sz="6" w:space="0" w:color="auto"/>
              <w:left w:val="single" w:sz="6" w:space="0" w:color="auto"/>
              <w:bottom w:val="single" w:sz="6" w:space="0" w:color="auto"/>
              <w:right w:val="single" w:sz="6" w:space="0" w:color="auto"/>
            </w:tcBorders>
            <w:vAlign w:val="center"/>
          </w:tcPr>
          <w:p w14:paraId="62C57784" w14:textId="77777777" w:rsidR="00301498" w:rsidRDefault="00211F33">
            <w:pPr>
              <w:jc w:val="center"/>
              <w:rPr>
                <w:sz w:val="22"/>
              </w:rPr>
            </w:pPr>
            <w:r>
              <w:rPr>
                <w:sz w:val="22"/>
              </w:rPr>
              <w:t>Stovėjimo žibintai</w:t>
            </w:r>
          </w:p>
        </w:tc>
        <w:tc>
          <w:tcPr>
            <w:tcW w:w="1190" w:type="dxa"/>
            <w:tcBorders>
              <w:top w:val="single" w:sz="6" w:space="0" w:color="auto"/>
              <w:left w:val="single" w:sz="6" w:space="0" w:color="auto"/>
              <w:bottom w:val="single" w:sz="6" w:space="0" w:color="auto"/>
              <w:right w:val="single" w:sz="6" w:space="0" w:color="auto"/>
            </w:tcBorders>
            <w:vAlign w:val="center"/>
          </w:tcPr>
          <w:p w14:paraId="62C57785" w14:textId="77777777" w:rsidR="00301498" w:rsidRDefault="00211F33">
            <w:pPr>
              <w:jc w:val="center"/>
              <w:rPr>
                <w:sz w:val="22"/>
              </w:rPr>
            </w:pPr>
            <w:r>
              <w:rPr>
                <w:sz w:val="22"/>
              </w:rPr>
              <w:t>77/540/EEB</w:t>
            </w:r>
          </w:p>
        </w:tc>
        <w:tc>
          <w:tcPr>
            <w:tcW w:w="1744" w:type="dxa"/>
            <w:tcBorders>
              <w:top w:val="single" w:sz="6" w:space="0" w:color="auto"/>
              <w:left w:val="single" w:sz="6" w:space="0" w:color="auto"/>
              <w:bottom w:val="single" w:sz="6" w:space="0" w:color="auto"/>
              <w:right w:val="single" w:sz="6" w:space="0" w:color="auto"/>
            </w:tcBorders>
            <w:vAlign w:val="center"/>
          </w:tcPr>
          <w:p w14:paraId="62C57786" w14:textId="77777777" w:rsidR="00301498" w:rsidRDefault="00211F33">
            <w:pPr>
              <w:jc w:val="center"/>
              <w:rPr>
                <w:sz w:val="22"/>
              </w:rPr>
            </w:pPr>
            <w:r>
              <w:rPr>
                <w:sz w:val="22"/>
              </w:rPr>
              <w:t>L 220, 1977-08-29, p. 83.</w:t>
            </w:r>
          </w:p>
        </w:tc>
        <w:tc>
          <w:tcPr>
            <w:tcW w:w="1080" w:type="dxa"/>
            <w:tcBorders>
              <w:top w:val="single" w:sz="6" w:space="0" w:color="auto"/>
              <w:left w:val="single" w:sz="6" w:space="0" w:color="auto"/>
              <w:bottom w:val="single" w:sz="6" w:space="0" w:color="auto"/>
              <w:right w:val="single" w:sz="6" w:space="0" w:color="auto"/>
            </w:tcBorders>
            <w:vAlign w:val="center"/>
          </w:tcPr>
          <w:p w14:paraId="62C57787" w14:textId="77777777" w:rsidR="00301498" w:rsidRDefault="00211F33">
            <w:pPr>
              <w:jc w:val="center"/>
              <w:rPr>
                <w:sz w:val="22"/>
              </w:rPr>
            </w:pPr>
            <w:r>
              <w:rPr>
                <w:sz w:val="22"/>
              </w:rPr>
              <w:t>77</w:t>
            </w:r>
          </w:p>
        </w:tc>
        <w:tc>
          <w:tcPr>
            <w:tcW w:w="2232" w:type="dxa"/>
            <w:tcBorders>
              <w:top w:val="single" w:sz="6" w:space="0" w:color="auto"/>
              <w:left w:val="single" w:sz="6" w:space="0" w:color="auto"/>
              <w:bottom w:val="single" w:sz="6" w:space="0" w:color="auto"/>
              <w:right w:val="single" w:sz="6" w:space="0" w:color="auto"/>
            </w:tcBorders>
            <w:vAlign w:val="center"/>
          </w:tcPr>
          <w:p w14:paraId="62C57788" w14:textId="77777777" w:rsidR="00301498" w:rsidRDefault="00301498">
            <w:pPr>
              <w:jc w:val="center"/>
              <w:rPr>
                <w:sz w:val="22"/>
              </w:rPr>
            </w:pPr>
          </w:p>
        </w:tc>
      </w:tr>
      <w:tr w:rsidR="00301498" w14:paraId="62C57790"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8A" w14:textId="77777777" w:rsidR="00301498" w:rsidRDefault="00211F33">
            <w:pPr>
              <w:jc w:val="center"/>
              <w:rPr>
                <w:sz w:val="22"/>
              </w:rPr>
            </w:pPr>
            <w:r>
              <w:rPr>
                <w:sz w:val="22"/>
              </w:rPr>
              <w:t>31.</w:t>
            </w:r>
          </w:p>
        </w:tc>
        <w:tc>
          <w:tcPr>
            <w:tcW w:w="2231" w:type="dxa"/>
            <w:tcBorders>
              <w:top w:val="single" w:sz="6" w:space="0" w:color="auto"/>
              <w:left w:val="single" w:sz="6" w:space="0" w:color="auto"/>
              <w:bottom w:val="single" w:sz="6" w:space="0" w:color="auto"/>
              <w:right w:val="single" w:sz="6" w:space="0" w:color="auto"/>
            </w:tcBorders>
            <w:vAlign w:val="center"/>
          </w:tcPr>
          <w:p w14:paraId="62C5778B" w14:textId="77777777" w:rsidR="00301498" w:rsidRDefault="00211F33">
            <w:pPr>
              <w:jc w:val="center"/>
              <w:rPr>
                <w:sz w:val="22"/>
              </w:rPr>
            </w:pPr>
            <w:r>
              <w:rPr>
                <w:sz w:val="22"/>
              </w:rPr>
              <w:t>Saugos diržai ir susaistymo sistemos</w:t>
            </w:r>
          </w:p>
        </w:tc>
        <w:tc>
          <w:tcPr>
            <w:tcW w:w="1190" w:type="dxa"/>
            <w:tcBorders>
              <w:top w:val="single" w:sz="6" w:space="0" w:color="auto"/>
              <w:left w:val="single" w:sz="6" w:space="0" w:color="auto"/>
              <w:bottom w:val="single" w:sz="6" w:space="0" w:color="auto"/>
              <w:right w:val="single" w:sz="6" w:space="0" w:color="auto"/>
            </w:tcBorders>
            <w:vAlign w:val="center"/>
          </w:tcPr>
          <w:p w14:paraId="62C5778C" w14:textId="77777777" w:rsidR="00301498" w:rsidRDefault="00211F33">
            <w:pPr>
              <w:jc w:val="center"/>
              <w:rPr>
                <w:sz w:val="22"/>
              </w:rPr>
            </w:pPr>
            <w:r>
              <w:rPr>
                <w:sz w:val="22"/>
              </w:rPr>
              <w:t>77/541/EEB</w:t>
            </w:r>
          </w:p>
        </w:tc>
        <w:tc>
          <w:tcPr>
            <w:tcW w:w="1744" w:type="dxa"/>
            <w:tcBorders>
              <w:top w:val="single" w:sz="6" w:space="0" w:color="auto"/>
              <w:left w:val="single" w:sz="6" w:space="0" w:color="auto"/>
              <w:bottom w:val="single" w:sz="6" w:space="0" w:color="auto"/>
              <w:right w:val="single" w:sz="6" w:space="0" w:color="auto"/>
            </w:tcBorders>
            <w:vAlign w:val="center"/>
          </w:tcPr>
          <w:p w14:paraId="62C5778D" w14:textId="77777777" w:rsidR="00301498" w:rsidRDefault="00211F33">
            <w:pPr>
              <w:jc w:val="center"/>
              <w:rPr>
                <w:sz w:val="22"/>
              </w:rPr>
            </w:pPr>
            <w:r>
              <w:rPr>
                <w:sz w:val="22"/>
              </w:rPr>
              <w:t>L 220, 1977-08-29, p. 95.</w:t>
            </w:r>
          </w:p>
        </w:tc>
        <w:tc>
          <w:tcPr>
            <w:tcW w:w="1080" w:type="dxa"/>
            <w:tcBorders>
              <w:top w:val="single" w:sz="6" w:space="0" w:color="auto"/>
              <w:left w:val="single" w:sz="6" w:space="0" w:color="auto"/>
              <w:bottom w:val="single" w:sz="6" w:space="0" w:color="auto"/>
              <w:right w:val="single" w:sz="6" w:space="0" w:color="auto"/>
            </w:tcBorders>
            <w:vAlign w:val="center"/>
          </w:tcPr>
          <w:p w14:paraId="62C5778E" w14:textId="77777777" w:rsidR="00301498" w:rsidRDefault="00211F33">
            <w:pPr>
              <w:jc w:val="center"/>
              <w:rPr>
                <w:sz w:val="22"/>
              </w:rPr>
            </w:pPr>
            <w:r>
              <w:rPr>
                <w:sz w:val="22"/>
              </w:rPr>
              <w:t>16</w:t>
            </w:r>
          </w:p>
        </w:tc>
        <w:tc>
          <w:tcPr>
            <w:tcW w:w="2232" w:type="dxa"/>
            <w:tcBorders>
              <w:top w:val="single" w:sz="6" w:space="0" w:color="auto"/>
              <w:left w:val="single" w:sz="6" w:space="0" w:color="auto"/>
              <w:bottom w:val="single" w:sz="6" w:space="0" w:color="auto"/>
              <w:right w:val="single" w:sz="6" w:space="0" w:color="auto"/>
            </w:tcBorders>
            <w:vAlign w:val="center"/>
          </w:tcPr>
          <w:p w14:paraId="62C5778F" w14:textId="77777777" w:rsidR="00301498" w:rsidRDefault="00211F33">
            <w:pPr>
              <w:jc w:val="center"/>
              <w:rPr>
                <w:sz w:val="22"/>
              </w:rPr>
            </w:pPr>
            <w:r>
              <w:rPr>
                <w:sz w:val="22"/>
              </w:rPr>
              <w:t xml:space="preserve">VKTI Nr. 2B-70 (Žin., 2006, Nr. </w:t>
            </w:r>
            <w:hyperlink r:id="rId23" w:tgtFrame="_blank" w:history="1">
              <w:r>
                <w:rPr>
                  <w:color w:val="0000FF" w:themeColor="hyperlink"/>
                  <w:sz w:val="22"/>
                  <w:u w:val="single"/>
                </w:rPr>
                <w:t>27-930</w:t>
              </w:r>
            </w:hyperlink>
            <w:r>
              <w:rPr>
                <w:sz w:val="22"/>
              </w:rPr>
              <w:t>)</w:t>
            </w:r>
          </w:p>
        </w:tc>
      </w:tr>
      <w:tr w:rsidR="00301498" w14:paraId="62C57797"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91" w14:textId="77777777" w:rsidR="00301498" w:rsidRDefault="00211F33">
            <w:pPr>
              <w:jc w:val="center"/>
              <w:rPr>
                <w:sz w:val="22"/>
              </w:rPr>
            </w:pPr>
            <w:r>
              <w:rPr>
                <w:sz w:val="22"/>
              </w:rPr>
              <w:t>32.</w:t>
            </w:r>
          </w:p>
        </w:tc>
        <w:tc>
          <w:tcPr>
            <w:tcW w:w="2231" w:type="dxa"/>
            <w:tcBorders>
              <w:top w:val="single" w:sz="6" w:space="0" w:color="auto"/>
              <w:left w:val="single" w:sz="6" w:space="0" w:color="auto"/>
              <w:bottom w:val="single" w:sz="6" w:space="0" w:color="auto"/>
              <w:right w:val="single" w:sz="6" w:space="0" w:color="auto"/>
            </w:tcBorders>
            <w:vAlign w:val="center"/>
          </w:tcPr>
          <w:p w14:paraId="62C57792" w14:textId="77777777" w:rsidR="00301498" w:rsidRDefault="00211F33">
            <w:pPr>
              <w:jc w:val="center"/>
              <w:rPr>
                <w:sz w:val="22"/>
              </w:rPr>
            </w:pPr>
            <w:r>
              <w:rPr>
                <w:sz w:val="22"/>
              </w:rPr>
              <w:t>Priekinis matomumas</w:t>
            </w:r>
          </w:p>
        </w:tc>
        <w:tc>
          <w:tcPr>
            <w:tcW w:w="1190" w:type="dxa"/>
            <w:tcBorders>
              <w:top w:val="single" w:sz="6" w:space="0" w:color="auto"/>
              <w:left w:val="single" w:sz="6" w:space="0" w:color="auto"/>
              <w:bottom w:val="single" w:sz="6" w:space="0" w:color="auto"/>
              <w:right w:val="single" w:sz="6" w:space="0" w:color="auto"/>
            </w:tcBorders>
            <w:vAlign w:val="center"/>
          </w:tcPr>
          <w:p w14:paraId="62C57793" w14:textId="77777777" w:rsidR="00301498" w:rsidRDefault="00211F33">
            <w:pPr>
              <w:jc w:val="center"/>
              <w:rPr>
                <w:sz w:val="22"/>
              </w:rPr>
            </w:pPr>
            <w:r>
              <w:rPr>
                <w:sz w:val="22"/>
              </w:rPr>
              <w:t>77/649/EEB</w:t>
            </w:r>
          </w:p>
        </w:tc>
        <w:tc>
          <w:tcPr>
            <w:tcW w:w="1744" w:type="dxa"/>
            <w:tcBorders>
              <w:top w:val="single" w:sz="6" w:space="0" w:color="auto"/>
              <w:left w:val="single" w:sz="6" w:space="0" w:color="auto"/>
              <w:bottom w:val="single" w:sz="6" w:space="0" w:color="auto"/>
              <w:right w:val="single" w:sz="6" w:space="0" w:color="auto"/>
            </w:tcBorders>
            <w:vAlign w:val="center"/>
          </w:tcPr>
          <w:p w14:paraId="62C57794" w14:textId="77777777" w:rsidR="00301498" w:rsidRDefault="00211F33">
            <w:pPr>
              <w:jc w:val="center"/>
              <w:rPr>
                <w:sz w:val="22"/>
              </w:rPr>
            </w:pPr>
            <w:r>
              <w:rPr>
                <w:sz w:val="22"/>
              </w:rPr>
              <w:t>L 267, 1977-10-19, p. 1.</w:t>
            </w:r>
          </w:p>
        </w:tc>
        <w:tc>
          <w:tcPr>
            <w:tcW w:w="1080" w:type="dxa"/>
            <w:tcBorders>
              <w:top w:val="single" w:sz="6" w:space="0" w:color="auto"/>
              <w:left w:val="single" w:sz="6" w:space="0" w:color="auto"/>
              <w:bottom w:val="single" w:sz="6" w:space="0" w:color="auto"/>
              <w:right w:val="single" w:sz="6" w:space="0" w:color="auto"/>
            </w:tcBorders>
            <w:vAlign w:val="center"/>
          </w:tcPr>
          <w:p w14:paraId="62C57795"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796" w14:textId="77777777" w:rsidR="00301498" w:rsidRDefault="00301498">
            <w:pPr>
              <w:jc w:val="center"/>
              <w:rPr>
                <w:sz w:val="22"/>
              </w:rPr>
            </w:pPr>
          </w:p>
        </w:tc>
      </w:tr>
      <w:tr w:rsidR="00301498" w14:paraId="62C5779E"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98" w14:textId="77777777" w:rsidR="00301498" w:rsidRDefault="00211F33">
            <w:pPr>
              <w:jc w:val="center"/>
              <w:rPr>
                <w:sz w:val="22"/>
              </w:rPr>
            </w:pPr>
            <w:r>
              <w:rPr>
                <w:sz w:val="22"/>
              </w:rPr>
              <w:t>33.</w:t>
            </w:r>
          </w:p>
        </w:tc>
        <w:tc>
          <w:tcPr>
            <w:tcW w:w="2231" w:type="dxa"/>
            <w:tcBorders>
              <w:top w:val="single" w:sz="6" w:space="0" w:color="auto"/>
              <w:left w:val="single" w:sz="6" w:space="0" w:color="auto"/>
              <w:bottom w:val="single" w:sz="6" w:space="0" w:color="auto"/>
              <w:right w:val="single" w:sz="6" w:space="0" w:color="auto"/>
            </w:tcBorders>
            <w:vAlign w:val="center"/>
          </w:tcPr>
          <w:p w14:paraId="62C57799" w14:textId="77777777" w:rsidR="00301498" w:rsidRDefault="00211F33">
            <w:pPr>
              <w:jc w:val="center"/>
              <w:rPr>
                <w:sz w:val="22"/>
              </w:rPr>
            </w:pPr>
            <w:r>
              <w:rPr>
                <w:sz w:val="22"/>
              </w:rPr>
              <w:t>Valdiklių žymėjimas</w:t>
            </w:r>
          </w:p>
        </w:tc>
        <w:tc>
          <w:tcPr>
            <w:tcW w:w="1190" w:type="dxa"/>
            <w:tcBorders>
              <w:top w:val="single" w:sz="6" w:space="0" w:color="auto"/>
              <w:left w:val="single" w:sz="6" w:space="0" w:color="auto"/>
              <w:bottom w:val="single" w:sz="6" w:space="0" w:color="auto"/>
              <w:right w:val="single" w:sz="6" w:space="0" w:color="auto"/>
            </w:tcBorders>
            <w:vAlign w:val="center"/>
          </w:tcPr>
          <w:p w14:paraId="62C5779A" w14:textId="77777777" w:rsidR="00301498" w:rsidRDefault="00211F33">
            <w:pPr>
              <w:jc w:val="center"/>
              <w:rPr>
                <w:sz w:val="22"/>
              </w:rPr>
            </w:pPr>
            <w:r>
              <w:rPr>
                <w:sz w:val="22"/>
              </w:rPr>
              <w:t>78/316/EEB</w:t>
            </w:r>
          </w:p>
        </w:tc>
        <w:tc>
          <w:tcPr>
            <w:tcW w:w="1744" w:type="dxa"/>
            <w:tcBorders>
              <w:top w:val="single" w:sz="6" w:space="0" w:color="auto"/>
              <w:left w:val="single" w:sz="6" w:space="0" w:color="auto"/>
              <w:bottom w:val="single" w:sz="6" w:space="0" w:color="auto"/>
              <w:right w:val="single" w:sz="6" w:space="0" w:color="auto"/>
            </w:tcBorders>
            <w:vAlign w:val="center"/>
          </w:tcPr>
          <w:p w14:paraId="62C5779B" w14:textId="77777777" w:rsidR="00301498" w:rsidRDefault="00211F33">
            <w:pPr>
              <w:jc w:val="center"/>
              <w:rPr>
                <w:sz w:val="22"/>
              </w:rPr>
            </w:pPr>
            <w:r>
              <w:rPr>
                <w:sz w:val="22"/>
              </w:rPr>
              <w:t>L 81, 1978-09-28, p. 3.</w:t>
            </w:r>
          </w:p>
        </w:tc>
        <w:tc>
          <w:tcPr>
            <w:tcW w:w="1080" w:type="dxa"/>
            <w:tcBorders>
              <w:top w:val="single" w:sz="6" w:space="0" w:color="auto"/>
              <w:left w:val="single" w:sz="6" w:space="0" w:color="auto"/>
              <w:bottom w:val="single" w:sz="6" w:space="0" w:color="auto"/>
              <w:right w:val="single" w:sz="6" w:space="0" w:color="auto"/>
            </w:tcBorders>
            <w:vAlign w:val="center"/>
          </w:tcPr>
          <w:p w14:paraId="62C5779C"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79D" w14:textId="77777777" w:rsidR="00301498" w:rsidRDefault="00301498">
            <w:pPr>
              <w:jc w:val="center"/>
              <w:rPr>
                <w:sz w:val="22"/>
              </w:rPr>
            </w:pPr>
          </w:p>
        </w:tc>
      </w:tr>
      <w:tr w:rsidR="00301498" w14:paraId="62C577A5"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9F" w14:textId="77777777" w:rsidR="00301498" w:rsidRDefault="00211F33">
            <w:pPr>
              <w:jc w:val="center"/>
              <w:rPr>
                <w:sz w:val="22"/>
              </w:rPr>
            </w:pPr>
            <w:r>
              <w:rPr>
                <w:sz w:val="22"/>
              </w:rPr>
              <w:t>34.</w:t>
            </w:r>
          </w:p>
        </w:tc>
        <w:tc>
          <w:tcPr>
            <w:tcW w:w="2231" w:type="dxa"/>
            <w:tcBorders>
              <w:top w:val="single" w:sz="6" w:space="0" w:color="auto"/>
              <w:left w:val="single" w:sz="6" w:space="0" w:color="auto"/>
              <w:bottom w:val="single" w:sz="6" w:space="0" w:color="auto"/>
              <w:right w:val="single" w:sz="6" w:space="0" w:color="auto"/>
            </w:tcBorders>
            <w:vAlign w:val="center"/>
          </w:tcPr>
          <w:p w14:paraId="62C577A0" w14:textId="77777777" w:rsidR="00301498" w:rsidRDefault="00211F33">
            <w:pPr>
              <w:jc w:val="center"/>
              <w:rPr>
                <w:sz w:val="22"/>
              </w:rPr>
            </w:pPr>
            <w:r>
              <w:rPr>
                <w:sz w:val="22"/>
              </w:rPr>
              <w:t>Apšildymas / Aprasojimo pašalinimas</w:t>
            </w:r>
          </w:p>
        </w:tc>
        <w:tc>
          <w:tcPr>
            <w:tcW w:w="1190" w:type="dxa"/>
            <w:tcBorders>
              <w:top w:val="single" w:sz="6" w:space="0" w:color="auto"/>
              <w:left w:val="single" w:sz="6" w:space="0" w:color="auto"/>
              <w:bottom w:val="single" w:sz="6" w:space="0" w:color="auto"/>
              <w:right w:val="single" w:sz="6" w:space="0" w:color="auto"/>
            </w:tcBorders>
            <w:vAlign w:val="center"/>
          </w:tcPr>
          <w:p w14:paraId="62C577A1" w14:textId="77777777" w:rsidR="00301498" w:rsidRDefault="00211F33">
            <w:pPr>
              <w:jc w:val="center"/>
              <w:rPr>
                <w:sz w:val="22"/>
              </w:rPr>
            </w:pPr>
            <w:r>
              <w:rPr>
                <w:sz w:val="22"/>
              </w:rPr>
              <w:t>78/317/EEB</w:t>
            </w:r>
          </w:p>
        </w:tc>
        <w:tc>
          <w:tcPr>
            <w:tcW w:w="1744" w:type="dxa"/>
            <w:tcBorders>
              <w:top w:val="single" w:sz="6" w:space="0" w:color="auto"/>
              <w:left w:val="single" w:sz="6" w:space="0" w:color="auto"/>
              <w:bottom w:val="single" w:sz="6" w:space="0" w:color="auto"/>
              <w:right w:val="single" w:sz="6" w:space="0" w:color="auto"/>
            </w:tcBorders>
            <w:vAlign w:val="center"/>
          </w:tcPr>
          <w:p w14:paraId="62C577A2" w14:textId="77777777" w:rsidR="00301498" w:rsidRDefault="00211F33">
            <w:pPr>
              <w:jc w:val="center"/>
              <w:rPr>
                <w:sz w:val="22"/>
              </w:rPr>
            </w:pPr>
            <w:r>
              <w:rPr>
                <w:sz w:val="22"/>
              </w:rPr>
              <w:t>L 81, 1978-03-28, p. 27.</w:t>
            </w:r>
          </w:p>
        </w:tc>
        <w:tc>
          <w:tcPr>
            <w:tcW w:w="1080" w:type="dxa"/>
            <w:tcBorders>
              <w:top w:val="single" w:sz="6" w:space="0" w:color="auto"/>
              <w:left w:val="single" w:sz="6" w:space="0" w:color="auto"/>
              <w:bottom w:val="single" w:sz="6" w:space="0" w:color="auto"/>
              <w:right w:val="single" w:sz="6" w:space="0" w:color="auto"/>
            </w:tcBorders>
            <w:vAlign w:val="center"/>
          </w:tcPr>
          <w:p w14:paraId="62C577A3"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7A4" w14:textId="77777777" w:rsidR="00301498" w:rsidRDefault="00301498">
            <w:pPr>
              <w:jc w:val="center"/>
              <w:rPr>
                <w:sz w:val="22"/>
              </w:rPr>
            </w:pPr>
          </w:p>
        </w:tc>
      </w:tr>
      <w:tr w:rsidR="00301498" w14:paraId="62C577AC"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A6" w14:textId="77777777" w:rsidR="00301498" w:rsidRDefault="00211F33">
            <w:pPr>
              <w:jc w:val="center"/>
              <w:rPr>
                <w:sz w:val="22"/>
              </w:rPr>
            </w:pPr>
            <w:r>
              <w:rPr>
                <w:sz w:val="22"/>
              </w:rPr>
              <w:t>35.</w:t>
            </w:r>
          </w:p>
        </w:tc>
        <w:tc>
          <w:tcPr>
            <w:tcW w:w="2231" w:type="dxa"/>
            <w:tcBorders>
              <w:top w:val="single" w:sz="6" w:space="0" w:color="auto"/>
              <w:left w:val="single" w:sz="6" w:space="0" w:color="auto"/>
              <w:bottom w:val="single" w:sz="6" w:space="0" w:color="auto"/>
              <w:right w:val="single" w:sz="6" w:space="0" w:color="auto"/>
            </w:tcBorders>
            <w:vAlign w:val="center"/>
          </w:tcPr>
          <w:p w14:paraId="62C577A7" w14:textId="77777777" w:rsidR="00301498" w:rsidRDefault="00211F33">
            <w:pPr>
              <w:jc w:val="center"/>
              <w:rPr>
                <w:sz w:val="22"/>
              </w:rPr>
            </w:pPr>
            <w:r>
              <w:rPr>
                <w:sz w:val="22"/>
              </w:rPr>
              <w:t>Apliejiklis / valytuvas</w:t>
            </w:r>
          </w:p>
        </w:tc>
        <w:tc>
          <w:tcPr>
            <w:tcW w:w="1190" w:type="dxa"/>
            <w:tcBorders>
              <w:top w:val="single" w:sz="6" w:space="0" w:color="auto"/>
              <w:left w:val="single" w:sz="6" w:space="0" w:color="auto"/>
              <w:bottom w:val="single" w:sz="6" w:space="0" w:color="auto"/>
              <w:right w:val="single" w:sz="6" w:space="0" w:color="auto"/>
            </w:tcBorders>
            <w:vAlign w:val="center"/>
          </w:tcPr>
          <w:p w14:paraId="62C577A8" w14:textId="77777777" w:rsidR="00301498" w:rsidRDefault="00211F33">
            <w:pPr>
              <w:jc w:val="center"/>
              <w:rPr>
                <w:sz w:val="22"/>
              </w:rPr>
            </w:pPr>
            <w:r>
              <w:rPr>
                <w:sz w:val="22"/>
              </w:rPr>
              <w:t>78/318/EEB</w:t>
            </w:r>
          </w:p>
        </w:tc>
        <w:tc>
          <w:tcPr>
            <w:tcW w:w="1744" w:type="dxa"/>
            <w:tcBorders>
              <w:top w:val="single" w:sz="6" w:space="0" w:color="auto"/>
              <w:left w:val="single" w:sz="6" w:space="0" w:color="auto"/>
              <w:bottom w:val="single" w:sz="6" w:space="0" w:color="auto"/>
              <w:right w:val="single" w:sz="6" w:space="0" w:color="auto"/>
            </w:tcBorders>
            <w:vAlign w:val="center"/>
          </w:tcPr>
          <w:p w14:paraId="62C577A9" w14:textId="77777777" w:rsidR="00301498" w:rsidRDefault="00211F33">
            <w:pPr>
              <w:jc w:val="center"/>
              <w:rPr>
                <w:sz w:val="22"/>
              </w:rPr>
            </w:pPr>
            <w:r>
              <w:rPr>
                <w:sz w:val="22"/>
              </w:rPr>
              <w:t>L 81, 1978-02-28, p. 49.</w:t>
            </w:r>
          </w:p>
        </w:tc>
        <w:tc>
          <w:tcPr>
            <w:tcW w:w="1080" w:type="dxa"/>
            <w:tcBorders>
              <w:top w:val="single" w:sz="6" w:space="0" w:color="auto"/>
              <w:left w:val="single" w:sz="6" w:space="0" w:color="auto"/>
              <w:bottom w:val="single" w:sz="6" w:space="0" w:color="auto"/>
              <w:right w:val="single" w:sz="6" w:space="0" w:color="auto"/>
            </w:tcBorders>
            <w:vAlign w:val="center"/>
          </w:tcPr>
          <w:p w14:paraId="62C577AA"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7AB" w14:textId="77777777" w:rsidR="00301498" w:rsidRDefault="00301498">
            <w:pPr>
              <w:jc w:val="center"/>
              <w:rPr>
                <w:sz w:val="22"/>
              </w:rPr>
            </w:pPr>
          </w:p>
        </w:tc>
      </w:tr>
      <w:tr w:rsidR="00301498" w14:paraId="62C577B3"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AD" w14:textId="77777777" w:rsidR="00301498" w:rsidRDefault="00211F33">
            <w:pPr>
              <w:jc w:val="center"/>
              <w:rPr>
                <w:sz w:val="22"/>
              </w:rPr>
            </w:pPr>
            <w:r>
              <w:rPr>
                <w:sz w:val="22"/>
              </w:rPr>
              <w:t>36.</w:t>
            </w:r>
          </w:p>
        </w:tc>
        <w:tc>
          <w:tcPr>
            <w:tcW w:w="2231" w:type="dxa"/>
            <w:tcBorders>
              <w:top w:val="single" w:sz="6" w:space="0" w:color="auto"/>
              <w:left w:val="single" w:sz="6" w:space="0" w:color="auto"/>
              <w:bottom w:val="single" w:sz="6" w:space="0" w:color="auto"/>
              <w:right w:val="single" w:sz="6" w:space="0" w:color="auto"/>
            </w:tcBorders>
            <w:vAlign w:val="center"/>
          </w:tcPr>
          <w:p w14:paraId="62C577AE" w14:textId="77777777" w:rsidR="00301498" w:rsidRDefault="00211F33">
            <w:pPr>
              <w:jc w:val="center"/>
              <w:rPr>
                <w:sz w:val="22"/>
              </w:rPr>
            </w:pPr>
            <w:r>
              <w:rPr>
                <w:sz w:val="22"/>
              </w:rPr>
              <w:t>Šildymo sistemos</w:t>
            </w:r>
          </w:p>
        </w:tc>
        <w:tc>
          <w:tcPr>
            <w:tcW w:w="1190" w:type="dxa"/>
            <w:tcBorders>
              <w:top w:val="single" w:sz="6" w:space="0" w:color="auto"/>
              <w:left w:val="single" w:sz="6" w:space="0" w:color="auto"/>
              <w:bottom w:val="single" w:sz="6" w:space="0" w:color="auto"/>
              <w:right w:val="single" w:sz="6" w:space="0" w:color="auto"/>
            </w:tcBorders>
            <w:vAlign w:val="center"/>
          </w:tcPr>
          <w:p w14:paraId="62C577AF" w14:textId="77777777" w:rsidR="00301498" w:rsidRDefault="00211F33">
            <w:pPr>
              <w:jc w:val="center"/>
              <w:rPr>
                <w:sz w:val="22"/>
              </w:rPr>
            </w:pPr>
            <w:r>
              <w:rPr>
                <w:sz w:val="22"/>
              </w:rPr>
              <w:t>2001/56/EB</w:t>
            </w:r>
          </w:p>
        </w:tc>
        <w:tc>
          <w:tcPr>
            <w:tcW w:w="1744" w:type="dxa"/>
            <w:tcBorders>
              <w:top w:val="single" w:sz="6" w:space="0" w:color="auto"/>
              <w:left w:val="single" w:sz="6" w:space="0" w:color="auto"/>
              <w:bottom w:val="single" w:sz="6" w:space="0" w:color="auto"/>
              <w:right w:val="single" w:sz="6" w:space="0" w:color="auto"/>
            </w:tcBorders>
            <w:vAlign w:val="center"/>
          </w:tcPr>
          <w:p w14:paraId="62C577B0" w14:textId="77777777" w:rsidR="00301498" w:rsidRDefault="00211F33">
            <w:pPr>
              <w:jc w:val="center"/>
              <w:rPr>
                <w:sz w:val="22"/>
              </w:rPr>
            </w:pPr>
            <w:r>
              <w:rPr>
                <w:sz w:val="22"/>
              </w:rPr>
              <w:t>L 292, 2001-11-09, p. 21.</w:t>
            </w:r>
          </w:p>
        </w:tc>
        <w:tc>
          <w:tcPr>
            <w:tcW w:w="1080" w:type="dxa"/>
            <w:tcBorders>
              <w:top w:val="single" w:sz="6" w:space="0" w:color="auto"/>
              <w:left w:val="single" w:sz="6" w:space="0" w:color="auto"/>
              <w:bottom w:val="single" w:sz="6" w:space="0" w:color="auto"/>
              <w:right w:val="single" w:sz="6" w:space="0" w:color="auto"/>
            </w:tcBorders>
            <w:vAlign w:val="center"/>
          </w:tcPr>
          <w:p w14:paraId="62C577B1"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7B2" w14:textId="77777777" w:rsidR="00301498" w:rsidRDefault="00211F33">
            <w:pPr>
              <w:jc w:val="center"/>
              <w:rPr>
                <w:sz w:val="22"/>
              </w:rPr>
            </w:pPr>
            <w:r>
              <w:rPr>
                <w:sz w:val="22"/>
              </w:rPr>
              <w:t xml:space="preserve">VKTI Nr. 2B-303 (Žin., 2007, Nr. </w:t>
            </w:r>
            <w:hyperlink r:id="rId24" w:tgtFrame="_blank" w:history="1">
              <w:r>
                <w:rPr>
                  <w:color w:val="0000FF" w:themeColor="hyperlink"/>
                  <w:sz w:val="22"/>
                  <w:u w:val="single"/>
                </w:rPr>
                <w:t>95-3874</w:t>
              </w:r>
            </w:hyperlink>
            <w:r>
              <w:rPr>
                <w:sz w:val="22"/>
              </w:rPr>
              <w:t>)</w:t>
            </w:r>
          </w:p>
        </w:tc>
      </w:tr>
      <w:tr w:rsidR="00301498" w14:paraId="62C577BA"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B4" w14:textId="77777777" w:rsidR="00301498" w:rsidRDefault="00211F33">
            <w:pPr>
              <w:jc w:val="center"/>
              <w:rPr>
                <w:sz w:val="22"/>
              </w:rPr>
            </w:pPr>
            <w:r>
              <w:rPr>
                <w:sz w:val="22"/>
              </w:rPr>
              <w:t>37.</w:t>
            </w:r>
          </w:p>
        </w:tc>
        <w:tc>
          <w:tcPr>
            <w:tcW w:w="2231" w:type="dxa"/>
            <w:tcBorders>
              <w:top w:val="single" w:sz="6" w:space="0" w:color="auto"/>
              <w:left w:val="single" w:sz="6" w:space="0" w:color="auto"/>
              <w:bottom w:val="single" w:sz="6" w:space="0" w:color="auto"/>
              <w:right w:val="single" w:sz="6" w:space="0" w:color="auto"/>
            </w:tcBorders>
            <w:vAlign w:val="center"/>
          </w:tcPr>
          <w:p w14:paraId="62C577B5" w14:textId="77777777" w:rsidR="00301498" w:rsidRDefault="00211F33">
            <w:pPr>
              <w:jc w:val="center"/>
              <w:rPr>
                <w:sz w:val="22"/>
              </w:rPr>
            </w:pPr>
            <w:r>
              <w:rPr>
                <w:sz w:val="22"/>
              </w:rPr>
              <w:t>Ratų apsaugos</w:t>
            </w:r>
          </w:p>
        </w:tc>
        <w:tc>
          <w:tcPr>
            <w:tcW w:w="1190" w:type="dxa"/>
            <w:tcBorders>
              <w:top w:val="single" w:sz="6" w:space="0" w:color="auto"/>
              <w:left w:val="single" w:sz="6" w:space="0" w:color="auto"/>
              <w:bottom w:val="single" w:sz="6" w:space="0" w:color="auto"/>
              <w:right w:val="single" w:sz="6" w:space="0" w:color="auto"/>
            </w:tcBorders>
            <w:vAlign w:val="center"/>
          </w:tcPr>
          <w:p w14:paraId="62C577B6" w14:textId="77777777" w:rsidR="00301498" w:rsidRDefault="00211F33">
            <w:pPr>
              <w:jc w:val="center"/>
              <w:rPr>
                <w:sz w:val="22"/>
              </w:rPr>
            </w:pPr>
            <w:r>
              <w:rPr>
                <w:sz w:val="22"/>
              </w:rPr>
              <w:t>78/549/EEB</w:t>
            </w:r>
          </w:p>
        </w:tc>
        <w:tc>
          <w:tcPr>
            <w:tcW w:w="1744" w:type="dxa"/>
            <w:tcBorders>
              <w:top w:val="single" w:sz="6" w:space="0" w:color="auto"/>
              <w:left w:val="single" w:sz="6" w:space="0" w:color="auto"/>
              <w:bottom w:val="single" w:sz="6" w:space="0" w:color="auto"/>
              <w:right w:val="single" w:sz="6" w:space="0" w:color="auto"/>
            </w:tcBorders>
            <w:vAlign w:val="center"/>
          </w:tcPr>
          <w:p w14:paraId="62C577B7" w14:textId="77777777" w:rsidR="00301498" w:rsidRDefault="00211F33">
            <w:pPr>
              <w:jc w:val="center"/>
              <w:rPr>
                <w:sz w:val="22"/>
              </w:rPr>
            </w:pPr>
            <w:r>
              <w:rPr>
                <w:sz w:val="22"/>
              </w:rPr>
              <w:t>L 168, 1978-06-26, p. 45.</w:t>
            </w:r>
          </w:p>
        </w:tc>
        <w:tc>
          <w:tcPr>
            <w:tcW w:w="1080" w:type="dxa"/>
            <w:tcBorders>
              <w:top w:val="single" w:sz="6" w:space="0" w:color="auto"/>
              <w:left w:val="single" w:sz="6" w:space="0" w:color="auto"/>
              <w:bottom w:val="single" w:sz="6" w:space="0" w:color="auto"/>
              <w:right w:val="single" w:sz="6" w:space="0" w:color="auto"/>
            </w:tcBorders>
            <w:vAlign w:val="center"/>
          </w:tcPr>
          <w:p w14:paraId="62C577B8"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7B9" w14:textId="77777777" w:rsidR="00301498" w:rsidRDefault="00301498">
            <w:pPr>
              <w:jc w:val="center"/>
              <w:rPr>
                <w:sz w:val="22"/>
              </w:rPr>
            </w:pPr>
          </w:p>
        </w:tc>
      </w:tr>
      <w:tr w:rsidR="00301498" w14:paraId="62C577C1"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BB" w14:textId="77777777" w:rsidR="00301498" w:rsidRDefault="00211F33">
            <w:pPr>
              <w:jc w:val="center"/>
              <w:rPr>
                <w:sz w:val="22"/>
              </w:rPr>
            </w:pPr>
            <w:r>
              <w:rPr>
                <w:sz w:val="22"/>
              </w:rPr>
              <w:t>38.</w:t>
            </w:r>
          </w:p>
        </w:tc>
        <w:tc>
          <w:tcPr>
            <w:tcW w:w="2231" w:type="dxa"/>
            <w:tcBorders>
              <w:top w:val="single" w:sz="6" w:space="0" w:color="auto"/>
              <w:left w:val="single" w:sz="6" w:space="0" w:color="auto"/>
              <w:bottom w:val="single" w:sz="6" w:space="0" w:color="auto"/>
              <w:right w:val="single" w:sz="6" w:space="0" w:color="auto"/>
            </w:tcBorders>
            <w:vAlign w:val="center"/>
          </w:tcPr>
          <w:p w14:paraId="62C577BC" w14:textId="77777777" w:rsidR="00301498" w:rsidRDefault="00211F33">
            <w:pPr>
              <w:jc w:val="center"/>
              <w:rPr>
                <w:sz w:val="22"/>
              </w:rPr>
            </w:pPr>
            <w:r>
              <w:rPr>
                <w:sz w:val="22"/>
              </w:rPr>
              <w:t>Galvos atramos</w:t>
            </w:r>
          </w:p>
        </w:tc>
        <w:tc>
          <w:tcPr>
            <w:tcW w:w="1190" w:type="dxa"/>
            <w:tcBorders>
              <w:top w:val="single" w:sz="6" w:space="0" w:color="auto"/>
              <w:left w:val="single" w:sz="6" w:space="0" w:color="auto"/>
              <w:bottom w:val="single" w:sz="6" w:space="0" w:color="auto"/>
              <w:right w:val="single" w:sz="6" w:space="0" w:color="auto"/>
            </w:tcBorders>
            <w:vAlign w:val="center"/>
          </w:tcPr>
          <w:p w14:paraId="62C577BD" w14:textId="77777777" w:rsidR="00301498" w:rsidRDefault="00211F33">
            <w:pPr>
              <w:jc w:val="center"/>
              <w:rPr>
                <w:sz w:val="22"/>
              </w:rPr>
            </w:pPr>
            <w:r>
              <w:rPr>
                <w:sz w:val="22"/>
              </w:rPr>
              <w:t>78/932/EEB</w:t>
            </w:r>
          </w:p>
        </w:tc>
        <w:tc>
          <w:tcPr>
            <w:tcW w:w="1744" w:type="dxa"/>
            <w:tcBorders>
              <w:top w:val="single" w:sz="6" w:space="0" w:color="auto"/>
              <w:left w:val="single" w:sz="6" w:space="0" w:color="auto"/>
              <w:bottom w:val="single" w:sz="6" w:space="0" w:color="auto"/>
              <w:right w:val="single" w:sz="6" w:space="0" w:color="auto"/>
            </w:tcBorders>
            <w:vAlign w:val="center"/>
          </w:tcPr>
          <w:p w14:paraId="62C577BE" w14:textId="77777777" w:rsidR="00301498" w:rsidRDefault="00211F33">
            <w:pPr>
              <w:jc w:val="center"/>
              <w:rPr>
                <w:sz w:val="22"/>
              </w:rPr>
            </w:pPr>
            <w:r>
              <w:rPr>
                <w:sz w:val="22"/>
              </w:rPr>
              <w:t>L 325, 1978-11-20, p. 1.</w:t>
            </w:r>
          </w:p>
        </w:tc>
        <w:tc>
          <w:tcPr>
            <w:tcW w:w="1080" w:type="dxa"/>
            <w:tcBorders>
              <w:top w:val="single" w:sz="6" w:space="0" w:color="auto"/>
              <w:left w:val="single" w:sz="6" w:space="0" w:color="auto"/>
              <w:bottom w:val="single" w:sz="6" w:space="0" w:color="auto"/>
              <w:right w:val="single" w:sz="6" w:space="0" w:color="auto"/>
            </w:tcBorders>
            <w:vAlign w:val="center"/>
          </w:tcPr>
          <w:p w14:paraId="62C577BF" w14:textId="77777777" w:rsidR="00301498" w:rsidRDefault="00211F33">
            <w:pPr>
              <w:jc w:val="center"/>
              <w:rPr>
                <w:sz w:val="22"/>
              </w:rPr>
            </w:pPr>
            <w:r>
              <w:rPr>
                <w:sz w:val="22"/>
              </w:rPr>
              <w:t>25</w:t>
            </w:r>
          </w:p>
        </w:tc>
        <w:tc>
          <w:tcPr>
            <w:tcW w:w="2232" w:type="dxa"/>
            <w:tcBorders>
              <w:top w:val="single" w:sz="6" w:space="0" w:color="auto"/>
              <w:left w:val="single" w:sz="6" w:space="0" w:color="auto"/>
              <w:bottom w:val="single" w:sz="6" w:space="0" w:color="auto"/>
              <w:right w:val="single" w:sz="6" w:space="0" w:color="auto"/>
            </w:tcBorders>
            <w:vAlign w:val="center"/>
          </w:tcPr>
          <w:p w14:paraId="62C577C0" w14:textId="77777777" w:rsidR="00301498" w:rsidRDefault="00301498">
            <w:pPr>
              <w:jc w:val="center"/>
              <w:rPr>
                <w:sz w:val="22"/>
              </w:rPr>
            </w:pPr>
          </w:p>
        </w:tc>
      </w:tr>
      <w:tr w:rsidR="00301498" w14:paraId="62C577C8"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C2" w14:textId="77777777" w:rsidR="00301498" w:rsidRDefault="00211F33">
            <w:pPr>
              <w:jc w:val="center"/>
              <w:rPr>
                <w:sz w:val="22"/>
              </w:rPr>
            </w:pPr>
            <w:r>
              <w:rPr>
                <w:sz w:val="22"/>
              </w:rPr>
              <w:t>39.</w:t>
            </w:r>
          </w:p>
        </w:tc>
        <w:tc>
          <w:tcPr>
            <w:tcW w:w="2231" w:type="dxa"/>
            <w:tcBorders>
              <w:top w:val="single" w:sz="6" w:space="0" w:color="auto"/>
              <w:left w:val="single" w:sz="6" w:space="0" w:color="auto"/>
              <w:bottom w:val="single" w:sz="6" w:space="0" w:color="auto"/>
              <w:right w:val="single" w:sz="6" w:space="0" w:color="auto"/>
            </w:tcBorders>
            <w:vAlign w:val="center"/>
          </w:tcPr>
          <w:p w14:paraId="62C577C3" w14:textId="77777777" w:rsidR="00301498" w:rsidRDefault="00211F33">
            <w:pPr>
              <w:jc w:val="center"/>
              <w:rPr>
                <w:sz w:val="22"/>
              </w:rPr>
            </w:pPr>
            <w:r>
              <w:rPr>
                <w:sz w:val="22"/>
              </w:rPr>
              <w:t>CO</w:t>
            </w:r>
            <w:r>
              <w:rPr>
                <w:sz w:val="22"/>
                <w:vertAlign w:val="subscript"/>
              </w:rPr>
              <w:t>2</w:t>
            </w:r>
            <w:r>
              <w:rPr>
                <w:sz w:val="22"/>
              </w:rPr>
              <w:t xml:space="preserve"> emisijos / degalų sąnaudos</w:t>
            </w:r>
          </w:p>
        </w:tc>
        <w:tc>
          <w:tcPr>
            <w:tcW w:w="1190" w:type="dxa"/>
            <w:tcBorders>
              <w:top w:val="single" w:sz="6" w:space="0" w:color="auto"/>
              <w:left w:val="single" w:sz="6" w:space="0" w:color="auto"/>
              <w:bottom w:val="single" w:sz="6" w:space="0" w:color="auto"/>
              <w:right w:val="single" w:sz="6" w:space="0" w:color="auto"/>
            </w:tcBorders>
            <w:vAlign w:val="center"/>
          </w:tcPr>
          <w:p w14:paraId="62C577C4" w14:textId="77777777" w:rsidR="00301498" w:rsidRDefault="00211F33">
            <w:pPr>
              <w:jc w:val="center"/>
              <w:rPr>
                <w:sz w:val="22"/>
              </w:rPr>
            </w:pPr>
            <w:r>
              <w:rPr>
                <w:sz w:val="22"/>
              </w:rPr>
              <w:t>80/1268/EEB</w:t>
            </w:r>
          </w:p>
        </w:tc>
        <w:tc>
          <w:tcPr>
            <w:tcW w:w="1744" w:type="dxa"/>
            <w:tcBorders>
              <w:top w:val="single" w:sz="6" w:space="0" w:color="auto"/>
              <w:left w:val="single" w:sz="6" w:space="0" w:color="auto"/>
              <w:bottom w:val="single" w:sz="6" w:space="0" w:color="auto"/>
              <w:right w:val="single" w:sz="6" w:space="0" w:color="auto"/>
            </w:tcBorders>
            <w:vAlign w:val="center"/>
          </w:tcPr>
          <w:p w14:paraId="62C577C5" w14:textId="77777777" w:rsidR="00301498" w:rsidRDefault="00211F33">
            <w:pPr>
              <w:jc w:val="center"/>
              <w:rPr>
                <w:sz w:val="22"/>
              </w:rPr>
            </w:pPr>
            <w:r>
              <w:rPr>
                <w:sz w:val="22"/>
              </w:rPr>
              <w:t xml:space="preserve">L </w:t>
            </w:r>
            <w:r>
              <w:rPr>
                <w:sz w:val="22"/>
              </w:rPr>
              <w:t>375, 1980-12-31, p. 36.</w:t>
            </w:r>
          </w:p>
        </w:tc>
        <w:tc>
          <w:tcPr>
            <w:tcW w:w="1080" w:type="dxa"/>
            <w:tcBorders>
              <w:top w:val="single" w:sz="6" w:space="0" w:color="auto"/>
              <w:left w:val="single" w:sz="6" w:space="0" w:color="auto"/>
              <w:bottom w:val="single" w:sz="6" w:space="0" w:color="auto"/>
              <w:right w:val="single" w:sz="6" w:space="0" w:color="auto"/>
            </w:tcBorders>
            <w:vAlign w:val="center"/>
          </w:tcPr>
          <w:p w14:paraId="62C577C6" w14:textId="77777777" w:rsidR="00301498" w:rsidRDefault="00211F33">
            <w:pPr>
              <w:jc w:val="center"/>
              <w:rPr>
                <w:sz w:val="22"/>
              </w:rPr>
            </w:pPr>
            <w:r>
              <w:rPr>
                <w:sz w:val="22"/>
              </w:rPr>
              <w:t>101</w:t>
            </w:r>
          </w:p>
        </w:tc>
        <w:tc>
          <w:tcPr>
            <w:tcW w:w="2232" w:type="dxa"/>
            <w:tcBorders>
              <w:top w:val="single" w:sz="6" w:space="0" w:color="auto"/>
              <w:left w:val="single" w:sz="6" w:space="0" w:color="auto"/>
              <w:bottom w:val="single" w:sz="6" w:space="0" w:color="auto"/>
              <w:right w:val="single" w:sz="6" w:space="0" w:color="auto"/>
            </w:tcBorders>
            <w:vAlign w:val="center"/>
          </w:tcPr>
          <w:p w14:paraId="62C577C7" w14:textId="77777777" w:rsidR="00301498" w:rsidRDefault="00301498">
            <w:pPr>
              <w:jc w:val="center"/>
              <w:rPr>
                <w:sz w:val="22"/>
              </w:rPr>
            </w:pPr>
          </w:p>
        </w:tc>
      </w:tr>
      <w:tr w:rsidR="00301498" w14:paraId="62C577CF"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C9" w14:textId="77777777" w:rsidR="00301498" w:rsidRDefault="00211F33">
            <w:pPr>
              <w:jc w:val="center"/>
              <w:rPr>
                <w:sz w:val="22"/>
              </w:rPr>
            </w:pPr>
            <w:r>
              <w:rPr>
                <w:sz w:val="22"/>
              </w:rPr>
              <w:t>40.</w:t>
            </w:r>
          </w:p>
        </w:tc>
        <w:tc>
          <w:tcPr>
            <w:tcW w:w="2231" w:type="dxa"/>
            <w:tcBorders>
              <w:top w:val="single" w:sz="6" w:space="0" w:color="auto"/>
              <w:left w:val="single" w:sz="6" w:space="0" w:color="auto"/>
              <w:bottom w:val="single" w:sz="6" w:space="0" w:color="auto"/>
              <w:right w:val="single" w:sz="6" w:space="0" w:color="auto"/>
            </w:tcBorders>
            <w:vAlign w:val="center"/>
          </w:tcPr>
          <w:p w14:paraId="62C577CA" w14:textId="77777777" w:rsidR="00301498" w:rsidRDefault="00211F33">
            <w:pPr>
              <w:jc w:val="center"/>
              <w:rPr>
                <w:sz w:val="22"/>
              </w:rPr>
            </w:pPr>
            <w:r>
              <w:rPr>
                <w:sz w:val="22"/>
              </w:rPr>
              <w:t>Variklio galia</w:t>
            </w:r>
          </w:p>
        </w:tc>
        <w:tc>
          <w:tcPr>
            <w:tcW w:w="1190" w:type="dxa"/>
            <w:tcBorders>
              <w:top w:val="single" w:sz="6" w:space="0" w:color="auto"/>
              <w:left w:val="single" w:sz="6" w:space="0" w:color="auto"/>
              <w:bottom w:val="single" w:sz="6" w:space="0" w:color="auto"/>
              <w:right w:val="single" w:sz="6" w:space="0" w:color="auto"/>
            </w:tcBorders>
            <w:vAlign w:val="center"/>
          </w:tcPr>
          <w:p w14:paraId="62C577CB" w14:textId="77777777" w:rsidR="00301498" w:rsidRDefault="00211F33">
            <w:pPr>
              <w:jc w:val="center"/>
              <w:rPr>
                <w:sz w:val="22"/>
              </w:rPr>
            </w:pPr>
            <w:r>
              <w:rPr>
                <w:sz w:val="22"/>
              </w:rPr>
              <w:t>80/1269/EEB</w:t>
            </w:r>
          </w:p>
        </w:tc>
        <w:tc>
          <w:tcPr>
            <w:tcW w:w="1744" w:type="dxa"/>
            <w:tcBorders>
              <w:top w:val="single" w:sz="6" w:space="0" w:color="auto"/>
              <w:left w:val="single" w:sz="6" w:space="0" w:color="auto"/>
              <w:bottom w:val="single" w:sz="6" w:space="0" w:color="auto"/>
              <w:right w:val="single" w:sz="6" w:space="0" w:color="auto"/>
            </w:tcBorders>
            <w:vAlign w:val="center"/>
          </w:tcPr>
          <w:p w14:paraId="62C577CC" w14:textId="77777777" w:rsidR="00301498" w:rsidRDefault="00211F33">
            <w:pPr>
              <w:jc w:val="center"/>
              <w:rPr>
                <w:sz w:val="22"/>
              </w:rPr>
            </w:pPr>
            <w:r>
              <w:rPr>
                <w:sz w:val="22"/>
              </w:rPr>
              <w:t>L 375, 1980-12-31, p. 46.</w:t>
            </w:r>
          </w:p>
        </w:tc>
        <w:tc>
          <w:tcPr>
            <w:tcW w:w="1080" w:type="dxa"/>
            <w:tcBorders>
              <w:top w:val="single" w:sz="6" w:space="0" w:color="auto"/>
              <w:left w:val="single" w:sz="6" w:space="0" w:color="auto"/>
              <w:bottom w:val="single" w:sz="6" w:space="0" w:color="auto"/>
              <w:right w:val="single" w:sz="6" w:space="0" w:color="auto"/>
            </w:tcBorders>
            <w:vAlign w:val="center"/>
          </w:tcPr>
          <w:p w14:paraId="62C577CD" w14:textId="77777777" w:rsidR="00301498" w:rsidRDefault="00211F33">
            <w:pPr>
              <w:jc w:val="center"/>
              <w:rPr>
                <w:sz w:val="22"/>
              </w:rPr>
            </w:pPr>
            <w:r>
              <w:rPr>
                <w:sz w:val="22"/>
              </w:rPr>
              <w:t>85</w:t>
            </w:r>
          </w:p>
        </w:tc>
        <w:tc>
          <w:tcPr>
            <w:tcW w:w="2232" w:type="dxa"/>
            <w:tcBorders>
              <w:top w:val="single" w:sz="6" w:space="0" w:color="auto"/>
              <w:left w:val="single" w:sz="6" w:space="0" w:color="auto"/>
              <w:bottom w:val="single" w:sz="6" w:space="0" w:color="auto"/>
              <w:right w:val="single" w:sz="6" w:space="0" w:color="auto"/>
            </w:tcBorders>
            <w:vAlign w:val="center"/>
          </w:tcPr>
          <w:p w14:paraId="62C577CE" w14:textId="77777777" w:rsidR="00301498" w:rsidRDefault="00301498">
            <w:pPr>
              <w:jc w:val="center"/>
              <w:rPr>
                <w:sz w:val="22"/>
              </w:rPr>
            </w:pPr>
          </w:p>
        </w:tc>
      </w:tr>
      <w:tr w:rsidR="00301498" w14:paraId="62C577D6"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D0" w14:textId="77777777" w:rsidR="00301498" w:rsidRDefault="00211F33">
            <w:pPr>
              <w:jc w:val="center"/>
              <w:rPr>
                <w:sz w:val="22"/>
              </w:rPr>
            </w:pPr>
            <w:r>
              <w:rPr>
                <w:sz w:val="22"/>
              </w:rPr>
              <w:lastRenderedPageBreak/>
              <w:t>41.</w:t>
            </w:r>
          </w:p>
        </w:tc>
        <w:tc>
          <w:tcPr>
            <w:tcW w:w="2231" w:type="dxa"/>
            <w:tcBorders>
              <w:top w:val="single" w:sz="6" w:space="0" w:color="auto"/>
              <w:left w:val="single" w:sz="6" w:space="0" w:color="auto"/>
              <w:bottom w:val="single" w:sz="6" w:space="0" w:color="auto"/>
              <w:right w:val="single" w:sz="6" w:space="0" w:color="auto"/>
            </w:tcBorders>
            <w:vAlign w:val="center"/>
          </w:tcPr>
          <w:p w14:paraId="62C577D1" w14:textId="77777777" w:rsidR="00301498" w:rsidRDefault="00211F33">
            <w:pPr>
              <w:jc w:val="center"/>
              <w:rPr>
                <w:sz w:val="22"/>
              </w:rPr>
            </w:pPr>
            <w:r>
              <w:rPr>
                <w:sz w:val="22"/>
              </w:rPr>
              <w:t>Dyzelino emisijos</w:t>
            </w:r>
          </w:p>
        </w:tc>
        <w:tc>
          <w:tcPr>
            <w:tcW w:w="1190" w:type="dxa"/>
            <w:tcBorders>
              <w:top w:val="single" w:sz="6" w:space="0" w:color="auto"/>
              <w:left w:val="single" w:sz="6" w:space="0" w:color="auto"/>
              <w:bottom w:val="single" w:sz="6" w:space="0" w:color="auto"/>
              <w:right w:val="single" w:sz="6" w:space="0" w:color="auto"/>
            </w:tcBorders>
            <w:vAlign w:val="center"/>
          </w:tcPr>
          <w:p w14:paraId="62C577D2" w14:textId="77777777" w:rsidR="00301498" w:rsidRDefault="00211F33">
            <w:pPr>
              <w:jc w:val="center"/>
              <w:rPr>
                <w:sz w:val="22"/>
              </w:rPr>
            </w:pPr>
            <w:r>
              <w:rPr>
                <w:sz w:val="22"/>
              </w:rPr>
              <w:t>2005/55/EB</w:t>
            </w:r>
          </w:p>
        </w:tc>
        <w:tc>
          <w:tcPr>
            <w:tcW w:w="1744" w:type="dxa"/>
            <w:tcBorders>
              <w:top w:val="single" w:sz="6" w:space="0" w:color="auto"/>
              <w:left w:val="single" w:sz="6" w:space="0" w:color="auto"/>
              <w:bottom w:val="single" w:sz="6" w:space="0" w:color="auto"/>
              <w:right w:val="single" w:sz="6" w:space="0" w:color="auto"/>
            </w:tcBorders>
            <w:vAlign w:val="center"/>
          </w:tcPr>
          <w:p w14:paraId="62C577D3" w14:textId="77777777" w:rsidR="00301498" w:rsidRDefault="00211F33">
            <w:pPr>
              <w:jc w:val="center"/>
              <w:rPr>
                <w:sz w:val="22"/>
              </w:rPr>
            </w:pPr>
            <w:r>
              <w:rPr>
                <w:sz w:val="22"/>
              </w:rPr>
              <w:t>L 36, 1988-02-9, p. 33.</w:t>
            </w:r>
          </w:p>
        </w:tc>
        <w:tc>
          <w:tcPr>
            <w:tcW w:w="1080" w:type="dxa"/>
            <w:tcBorders>
              <w:top w:val="single" w:sz="6" w:space="0" w:color="auto"/>
              <w:left w:val="single" w:sz="6" w:space="0" w:color="auto"/>
              <w:bottom w:val="single" w:sz="6" w:space="0" w:color="auto"/>
              <w:right w:val="single" w:sz="6" w:space="0" w:color="auto"/>
            </w:tcBorders>
            <w:vAlign w:val="center"/>
          </w:tcPr>
          <w:p w14:paraId="62C577D4" w14:textId="77777777" w:rsidR="00301498" w:rsidRDefault="00211F33">
            <w:pPr>
              <w:jc w:val="center"/>
              <w:rPr>
                <w:sz w:val="22"/>
              </w:rPr>
            </w:pPr>
            <w:r>
              <w:rPr>
                <w:sz w:val="22"/>
              </w:rPr>
              <w:t>49</w:t>
            </w:r>
          </w:p>
        </w:tc>
        <w:tc>
          <w:tcPr>
            <w:tcW w:w="2232" w:type="dxa"/>
            <w:tcBorders>
              <w:top w:val="single" w:sz="6" w:space="0" w:color="auto"/>
              <w:left w:val="single" w:sz="6" w:space="0" w:color="auto"/>
              <w:bottom w:val="single" w:sz="6" w:space="0" w:color="auto"/>
              <w:right w:val="single" w:sz="6" w:space="0" w:color="auto"/>
            </w:tcBorders>
            <w:vAlign w:val="center"/>
          </w:tcPr>
          <w:p w14:paraId="62C577D5" w14:textId="77777777" w:rsidR="00301498" w:rsidRDefault="00211F33">
            <w:pPr>
              <w:jc w:val="center"/>
              <w:rPr>
                <w:sz w:val="22"/>
              </w:rPr>
            </w:pPr>
            <w:r>
              <w:rPr>
                <w:sz w:val="22"/>
              </w:rPr>
              <w:t>LR AM Nr. D1-449 (Žin., 2006, 119-4552)</w:t>
            </w:r>
          </w:p>
        </w:tc>
      </w:tr>
      <w:tr w:rsidR="00301498" w14:paraId="62C577DD"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D7" w14:textId="77777777" w:rsidR="00301498" w:rsidRDefault="00211F33">
            <w:pPr>
              <w:jc w:val="center"/>
              <w:rPr>
                <w:sz w:val="22"/>
              </w:rPr>
            </w:pPr>
            <w:r>
              <w:rPr>
                <w:sz w:val="22"/>
              </w:rPr>
              <w:t>42.</w:t>
            </w:r>
          </w:p>
        </w:tc>
        <w:tc>
          <w:tcPr>
            <w:tcW w:w="2231" w:type="dxa"/>
            <w:tcBorders>
              <w:top w:val="single" w:sz="6" w:space="0" w:color="auto"/>
              <w:left w:val="single" w:sz="6" w:space="0" w:color="auto"/>
              <w:bottom w:val="single" w:sz="6" w:space="0" w:color="auto"/>
              <w:right w:val="single" w:sz="6" w:space="0" w:color="auto"/>
            </w:tcBorders>
            <w:vAlign w:val="center"/>
          </w:tcPr>
          <w:p w14:paraId="62C577D8" w14:textId="77777777" w:rsidR="00301498" w:rsidRDefault="00211F33">
            <w:pPr>
              <w:jc w:val="center"/>
              <w:rPr>
                <w:sz w:val="22"/>
              </w:rPr>
            </w:pPr>
            <w:r>
              <w:rPr>
                <w:sz w:val="22"/>
              </w:rPr>
              <w:t>Šoninės apsaugos priemonės</w:t>
            </w:r>
          </w:p>
        </w:tc>
        <w:tc>
          <w:tcPr>
            <w:tcW w:w="1190" w:type="dxa"/>
            <w:tcBorders>
              <w:top w:val="single" w:sz="6" w:space="0" w:color="auto"/>
              <w:left w:val="single" w:sz="6" w:space="0" w:color="auto"/>
              <w:bottom w:val="single" w:sz="6" w:space="0" w:color="auto"/>
              <w:right w:val="single" w:sz="6" w:space="0" w:color="auto"/>
            </w:tcBorders>
            <w:vAlign w:val="center"/>
          </w:tcPr>
          <w:p w14:paraId="62C577D9" w14:textId="77777777" w:rsidR="00301498" w:rsidRDefault="00211F33">
            <w:pPr>
              <w:jc w:val="center"/>
              <w:rPr>
                <w:sz w:val="22"/>
              </w:rPr>
            </w:pPr>
            <w:r>
              <w:rPr>
                <w:sz w:val="22"/>
              </w:rPr>
              <w:t>89/297/EEB</w:t>
            </w:r>
          </w:p>
        </w:tc>
        <w:tc>
          <w:tcPr>
            <w:tcW w:w="1744" w:type="dxa"/>
            <w:tcBorders>
              <w:top w:val="single" w:sz="6" w:space="0" w:color="auto"/>
              <w:left w:val="single" w:sz="6" w:space="0" w:color="auto"/>
              <w:bottom w:val="single" w:sz="6" w:space="0" w:color="auto"/>
              <w:right w:val="single" w:sz="6" w:space="0" w:color="auto"/>
            </w:tcBorders>
            <w:vAlign w:val="center"/>
          </w:tcPr>
          <w:p w14:paraId="62C577DA" w14:textId="77777777" w:rsidR="00301498" w:rsidRDefault="00211F33">
            <w:pPr>
              <w:jc w:val="center"/>
              <w:rPr>
                <w:sz w:val="22"/>
              </w:rPr>
            </w:pPr>
            <w:r>
              <w:rPr>
                <w:sz w:val="22"/>
              </w:rPr>
              <w:t>L 124, 1989-05-05, p.</w:t>
            </w:r>
            <w:r>
              <w:rPr>
                <w:sz w:val="22"/>
              </w:rPr>
              <w:t xml:space="preserve"> 1.</w:t>
            </w:r>
          </w:p>
        </w:tc>
        <w:tc>
          <w:tcPr>
            <w:tcW w:w="1080" w:type="dxa"/>
            <w:tcBorders>
              <w:top w:val="single" w:sz="6" w:space="0" w:color="auto"/>
              <w:left w:val="single" w:sz="6" w:space="0" w:color="auto"/>
              <w:bottom w:val="single" w:sz="6" w:space="0" w:color="auto"/>
              <w:right w:val="single" w:sz="6" w:space="0" w:color="auto"/>
            </w:tcBorders>
            <w:vAlign w:val="center"/>
          </w:tcPr>
          <w:p w14:paraId="62C577DB" w14:textId="77777777" w:rsidR="00301498" w:rsidRDefault="00211F33">
            <w:pPr>
              <w:jc w:val="center"/>
              <w:rPr>
                <w:sz w:val="22"/>
              </w:rPr>
            </w:pPr>
            <w:r>
              <w:rPr>
                <w:sz w:val="22"/>
              </w:rPr>
              <w:t>73</w:t>
            </w:r>
          </w:p>
        </w:tc>
        <w:tc>
          <w:tcPr>
            <w:tcW w:w="2232" w:type="dxa"/>
            <w:tcBorders>
              <w:top w:val="single" w:sz="6" w:space="0" w:color="auto"/>
              <w:left w:val="single" w:sz="6" w:space="0" w:color="auto"/>
              <w:bottom w:val="single" w:sz="6" w:space="0" w:color="auto"/>
              <w:right w:val="single" w:sz="6" w:space="0" w:color="auto"/>
            </w:tcBorders>
            <w:vAlign w:val="center"/>
          </w:tcPr>
          <w:p w14:paraId="62C577DC" w14:textId="77777777" w:rsidR="00301498" w:rsidRDefault="00301498">
            <w:pPr>
              <w:jc w:val="center"/>
              <w:rPr>
                <w:sz w:val="22"/>
              </w:rPr>
            </w:pPr>
          </w:p>
        </w:tc>
      </w:tr>
      <w:tr w:rsidR="00301498" w14:paraId="62C577E4"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DE" w14:textId="77777777" w:rsidR="00301498" w:rsidRDefault="00211F33">
            <w:pPr>
              <w:jc w:val="center"/>
              <w:rPr>
                <w:sz w:val="22"/>
              </w:rPr>
            </w:pPr>
            <w:r>
              <w:rPr>
                <w:sz w:val="22"/>
              </w:rPr>
              <w:t>43.</w:t>
            </w:r>
          </w:p>
        </w:tc>
        <w:tc>
          <w:tcPr>
            <w:tcW w:w="2231" w:type="dxa"/>
            <w:tcBorders>
              <w:top w:val="single" w:sz="6" w:space="0" w:color="auto"/>
              <w:left w:val="single" w:sz="6" w:space="0" w:color="auto"/>
              <w:bottom w:val="single" w:sz="6" w:space="0" w:color="auto"/>
              <w:right w:val="single" w:sz="6" w:space="0" w:color="auto"/>
            </w:tcBorders>
            <w:vAlign w:val="center"/>
          </w:tcPr>
          <w:p w14:paraId="62C577DF" w14:textId="77777777" w:rsidR="00301498" w:rsidRDefault="00211F33">
            <w:pPr>
              <w:jc w:val="center"/>
              <w:rPr>
                <w:sz w:val="22"/>
              </w:rPr>
            </w:pPr>
            <w:r>
              <w:rPr>
                <w:sz w:val="22"/>
              </w:rPr>
              <w:t>Purslų taškymą ribojantys įtaisai</w:t>
            </w:r>
          </w:p>
        </w:tc>
        <w:tc>
          <w:tcPr>
            <w:tcW w:w="1190" w:type="dxa"/>
            <w:tcBorders>
              <w:top w:val="single" w:sz="6" w:space="0" w:color="auto"/>
              <w:left w:val="single" w:sz="6" w:space="0" w:color="auto"/>
              <w:bottom w:val="single" w:sz="6" w:space="0" w:color="auto"/>
              <w:right w:val="single" w:sz="6" w:space="0" w:color="auto"/>
            </w:tcBorders>
            <w:vAlign w:val="center"/>
          </w:tcPr>
          <w:p w14:paraId="62C577E0" w14:textId="77777777" w:rsidR="00301498" w:rsidRDefault="00211F33">
            <w:pPr>
              <w:jc w:val="center"/>
              <w:rPr>
                <w:sz w:val="22"/>
              </w:rPr>
            </w:pPr>
            <w:r>
              <w:rPr>
                <w:sz w:val="22"/>
              </w:rPr>
              <w:t>91/226/EEB</w:t>
            </w:r>
          </w:p>
        </w:tc>
        <w:tc>
          <w:tcPr>
            <w:tcW w:w="1744" w:type="dxa"/>
            <w:tcBorders>
              <w:top w:val="single" w:sz="6" w:space="0" w:color="auto"/>
              <w:left w:val="single" w:sz="6" w:space="0" w:color="auto"/>
              <w:bottom w:val="single" w:sz="6" w:space="0" w:color="auto"/>
              <w:right w:val="single" w:sz="6" w:space="0" w:color="auto"/>
            </w:tcBorders>
            <w:vAlign w:val="center"/>
          </w:tcPr>
          <w:p w14:paraId="62C577E1" w14:textId="77777777" w:rsidR="00301498" w:rsidRDefault="00211F33">
            <w:pPr>
              <w:jc w:val="center"/>
              <w:rPr>
                <w:sz w:val="22"/>
              </w:rPr>
            </w:pPr>
            <w:r>
              <w:rPr>
                <w:sz w:val="22"/>
              </w:rPr>
              <w:t>L 103, 1991-04-23, p. 5.</w:t>
            </w:r>
          </w:p>
        </w:tc>
        <w:tc>
          <w:tcPr>
            <w:tcW w:w="1080" w:type="dxa"/>
            <w:tcBorders>
              <w:top w:val="single" w:sz="6" w:space="0" w:color="auto"/>
              <w:left w:val="single" w:sz="6" w:space="0" w:color="auto"/>
              <w:bottom w:val="single" w:sz="6" w:space="0" w:color="auto"/>
              <w:right w:val="single" w:sz="6" w:space="0" w:color="auto"/>
            </w:tcBorders>
            <w:vAlign w:val="center"/>
          </w:tcPr>
          <w:p w14:paraId="62C577E2"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7E3" w14:textId="77777777" w:rsidR="00301498" w:rsidRDefault="00301498">
            <w:pPr>
              <w:jc w:val="center"/>
              <w:rPr>
                <w:sz w:val="22"/>
              </w:rPr>
            </w:pPr>
          </w:p>
        </w:tc>
      </w:tr>
      <w:tr w:rsidR="00301498" w14:paraId="62C577EB"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E5" w14:textId="77777777" w:rsidR="00301498" w:rsidRDefault="00211F33">
            <w:pPr>
              <w:jc w:val="center"/>
              <w:rPr>
                <w:sz w:val="22"/>
              </w:rPr>
            </w:pPr>
            <w:r>
              <w:rPr>
                <w:sz w:val="22"/>
              </w:rPr>
              <w:t>44.</w:t>
            </w:r>
          </w:p>
        </w:tc>
        <w:tc>
          <w:tcPr>
            <w:tcW w:w="2231" w:type="dxa"/>
            <w:tcBorders>
              <w:top w:val="single" w:sz="6" w:space="0" w:color="auto"/>
              <w:left w:val="single" w:sz="6" w:space="0" w:color="auto"/>
              <w:bottom w:val="single" w:sz="6" w:space="0" w:color="auto"/>
              <w:right w:val="single" w:sz="6" w:space="0" w:color="auto"/>
            </w:tcBorders>
            <w:vAlign w:val="center"/>
          </w:tcPr>
          <w:p w14:paraId="62C577E6" w14:textId="77777777" w:rsidR="00301498" w:rsidRDefault="00211F33">
            <w:pPr>
              <w:jc w:val="center"/>
              <w:rPr>
                <w:sz w:val="22"/>
              </w:rPr>
            </w:pPr>
            <w:r>
              <w:rPr>
                <w:sz w:val="22"/>
              </w:rPr>
              <w:t>Matmenys ir masė</w:t>
            </w:r>
          </w:p>
        </w:tc>
        <w:tc>
          <w:tcPr>
            <w:tcW w:w="1190" w:type="dxa"/>
            <w:tcBorders>
              <w:top w:val="single" w:sz="6" w:space="0" w:color="auto"/>
              <w:left w:val="single" w:sz="6" w:space="0" w:color="auto"/>
              <w:bottom w:val="single" w:sz="6" w:space="0" w:color="auto"/>
              <w:right w:val="single" w:sz="6" w:space="0" w:color="auto"/>
            </w:tcBorders>
            <w:vAlign w:val="center"/>
          </w:tcPr>
          <w:p w14:paraId="62C577E7" w14:textId="77777777" w:rsidR="00301498" w:rsidRDefault="00211F33">
            <w:pPr>
              <w:jc w:val="center"/>
              <w:rPr>
                <w:sz w:val="22"/>
              </w:rPr>
            </w:pPr>
            <w:r>
              <w:rPr>
                <w:sz w:val="22"/>
              </w:rPr>
              <w:t>92/2 l/EEB</w:t>
            </w:r>
          </w:p>
        </w:tc>
        <w:tc>
          <w:tcPr>
            <w:tcW w:w="1744" w:type="dxa"/>
            <w:tcBorders>
              <w:top w:val="single" w:sz="6" w:space="0" w:color="auto"/>
              <w:left w:val="single" w:sz="6" w:space="0" w:color="auto"/>
              <w:bottom w:val="single" w:sz="6" w:space="0" w:color="auto"/>
              <w:right w:val="single" w:sz="6" w:space="0" w:color="auto"/>
            </w:tcBorders>
            <w:vAlign w:val="center"/>
          </w:tcPr>
          <w:p w14:paraId="62C577E8" w14:textId="77777777" w:rsidR="00301498" w:rsidRDefault="00211F33">
            <w:pPr>
              <w:jc w:val="center"/>
              <w:rPr>
                <w:sz w:val="22"/>
              </w:rPr>
            </w:pPr>
            <w:r>
              <w:rPr>
                <w:sz w:val="22"/>
              </w:rPr>
              <w:t>L 129, 1992-05-14, p. 1.</w:t>
            </w:r>
          </w:p>
        </w:tc>
        <w:tc>
          <w:tcPr>
            <w:tcW w:w="1080" w:type="dxa"/>
            <w:tcBorders>
              <w:top w:val="single" w:sz="6" w:space="0" w:color="auto"/>
              <w:left w:val="single" w:sz="6" w:space="0" w:color="auto"/>
              <w:bottom w:val="single" w:sz="6" w:space="0" w:color="auto"/>
              <w:right w:val="single" w:sz="6" w:space="0" w:color="auto"/>
            </w:tcBorders>
            <w:vAlign w:val="center"/>
          </w:tcPr>
          <w:p w14:paraId="62C577E9"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7EA" w14:textId="77777777" w:rsidR="00301498" w:rsidRDefault="00301498">
            <w:pPr>
              <w:jc w:val="center"/>
              <w:rPr>
                <w:sz w:val="22"/>
              </w:rPr>
            </w:pPr>
          </w:p>
        </w:tc>
      </w:tr>
      <w:tr w:rsidR="00301498" w14:paraId="62C577F2"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EC" w14:textId="77777777" w:rsidR="00301498" w:rsidRDefault="00211F33">
            <w:pPr>
              <w:jc w:val="center"/>
              <w:rPr>
                <w:sz w:val="22"/>
              </w:rPr>
            </w:pPr>
            <w:r>
              <w:rPr>
                <w:sz w:val="22"/>
              </w:rPr>
              <w:t>45.</w:t>
            </w:r>
          </w:p>
        </w:tc>
        <w:tc>
          <w:tcPr>
            <w:tcW w:w="2231" w:type="dxa"/>
            <w:tcBorders>
              <w:top w:val="single" w:sz="6" w:space="0" w:color="auto"/>
              <w:left w:val="single" w:sz="6" w:space="0" w:color="auto"/>
              <w:bottom w:val="single" w:sz="6" w:space="0" w:color="auto"/>
              <w:right w:val="single" w:sz="6" w:space="0" w:color="auto"/>
            </w:tcBorders>
            <w:vAlign w:val="center"/>
          </w:tcPr>
          <w:p w14:paraId="62C577ED" w14:textId="77777777" w:rsidR="00301498" w:rsidRDefault="00211F33">
            <w:pPr>
              <w:jc w:val="center"/>
              <w:rPr>
                <w:sz w:val="22"/>
              </w:rPr>
            </w:pPr>
            <w:r>
              <w:rPr>
                <w:sz w:val="22"/>
              </w:rPr>
              <w:t>Stiklai</w:t>
            </w:r>
          </w:p>
        </w:tc>
        <w:tc>
          <w:tcPr>
            <w:tcW w:w="1190" w:type="dxa"/>
            <w:tcBorders>
              <w:top w:val="single" w:sz="6" w:space="0" w:color="auto"/>
              <w:left w:val="single" w:sz="6" w:space="0" w:color="auto"/>
              <w:bottom w:val="single" w:sz="6" w:space="0" w:color="auto"/>
              <w:right w:val="single" w:sz="6" w:space="0" w:color="auto"/>
            </w:tcBorders>
            <w:vAlign w:val="center"/>
          </w:tcPr>
          <w:p w14:paraId="62C577EE" w14:textId="77777777" w:rsidR="00301498" w:rsidRDefault="00211F33">
            <w:pPr>
              <w:jc w:val="center"/>
              <w:rPr>
                <w:sz w:val="22"/>
              </w:rPr>
            </w:pPr>
            <w:r>
              <w:rPr>
                <w:sz w:val="22"/>
              </w:rPr>
              <w:t>92/22/EEB</w:t>
            </w:r>
          </w:p>
        </w:tc>
        <w:tc>
          <w:tcPr>
            <w:tcW w:w="1744" w:type="dxa"/>
            <w:tcBorders>
              <w:top w:val="single" w:sz="6" w:space="0" w:color="auto"/>
              <w:left w:val="single" w:sz="6" w:space="0" w:color="auto"/>
              <w:bottom w:val="single" w:sz="6" w:space="0" w:color="auto"/>
              <w:right w:val="single" w:sz="6" w:space="0" w:color="auto"/>
            </w:tcBorders>
            <w:vAlign w:val="center"/>
          </w:tcPr>
          <w:p w14:paraId="62C577EF" w14:textId="77777777" w:rsidR="00301498" w:rsidRDefault="00211F33">
            <w:pPr>
              <w:jc w:val="center"/>
              <w:rPr>
                <w:sz w:val="22"/>
              </w:rPr>
            </w:pPr>
            <w:r>
              <w:rPr>
                <w:sz w:val="22"/>
              </w:rPr>
              <w:t>L 129, 1992-05-14, p. 11.</w:t>
            </w:r>
          </w:p>
        </w:tc>
        <w:tc>
          <w:tcPr>
            <w:tcW w:w="1080" w:type="dxa"/>
            <w:tcBorders>
              <w:top w:val="single" w:sz="6" w:space="0" w:color="auto"/>
              <w:left w:val="single" w:sz="6" w:space="0" w:color="auto"/>
              <w:bottom w:val="single" w:sz="6" w:space="0" w:color="auto"/>
              <w:right w:val="single" w:sz="6" w:space="0" w:color="auto"/>
            </w:tcBorders>
            <w:vAlign w:val="center"/>
          </w:tcPr>
          <w:p w14:paraId="62C577F0" w14:textId="77777777" w:rsidR="00301498" w:rsidRDefault="00211F33">
            <w:pPr>
              <w:jc w:val="center"/>
              <w:rPr>
                <w:sz w:val="22"/>
              </w:rPr>
            </w:pPr>
            <w:r>
              <w:rPr>
                <w:sz w:val="22"/>
              </w:rPr>
              <w:t>43</w:t>
            </w:r>
          </w:p>
        </w:tc>
        <w:tc>
          <w:tcPr>
            <w:tcW w:w="2232" w:type="dxa"/>
            <w:tcBorders>
              <w:top w:val="single" w:sz="6" w:space="0" w:color="auto"/>
              <w:left w:val="single" w:sz="6" w:space="0" w:color="auto"/>
              <w:bottom w:val="single" w:sz="6" w:space="0" w:color="auto"/>
              <w:right w:val="single" w:sz="6" w:space="0" w:color="auto"/>
            </w:tcBorders>
            <w:vAlign w:val="center"/>
          </w:tcPr>
          <w:p w14:paraId="62C577F1" w14:textId="77777777" w:rsidR="00301498" w:rsidRDefault="00301498">
            <w:pPr>
              <w:jc w:val="center"/>
              <w:rPr>
                <w:sz w:val="22"/>
              </w:rPr>
            </w:pPr>
          </w:p>
        </w:tc>
      </w:tr>
      <w:tr w:rsidR="00301498" w14:paraId="62C577F9"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F3" w14:textId="77777777" w:rsidR="00301498" w:rsidRDefault="00211F33">
            <w:pPr>
              <w:jc w:val="center"/>
              <w:rPr>
                <w:sz w:val="22"/>
              </w:rPr>
            </w:pPr>
            <w:r>
              <w:rPr>
                <w:sz w:val="22"/>
              </w:rPr>
              <w:t>46.</w:t>
            </w:r>
          </w:p>
        </w:tc>
        <w:tc>
          <w:tcPr>
            <w:tcW w:w="2231" w:type="dxa"/>
            <w:tcBorders>
              <w:top w:val="single" w:sz="6" w:space="0" w:color="auto"/>
              <w:left w:val="single" w:sz="6" w:space="0" w:color="auto"/>
              <w:bottom w:val="single" w:sz="6" w:space="0" w:color="auto"/>
              <w:right w:val="single" w:sz="6" w:space="0" w:color="auto"/>
            </w:tcBorders>
            <w:vAlign w:val="center"/>
          </w:tcPr>
          <w:p w14:paraId="62C577F4" w14:textId="77777777" w:rsidR="00301498" w:rsidRDefault="00211F33">
            <w:pPr>
              <w:jc w:val="center"/>
              <w:rPr>
                <w:sz w:val="22"/>
              </w:rPr>
            </w:pPr>
            <w:r>
              <w:rPr>
                <w:sz w:val="22"/>
              </w:rPr>
              <w:t>Padangos</w:t>
            </w:r>
          </w:p>
        </w:tc>
        <w:tc>
          <w:tcPr>
            <w:tcW w:w="1190" w:type="dxa"/>
            <w:tcBorders>
              <w:top w:val="single" w:sz="6" w:space="0" w:color="auto"/>
              <w:left w:val="single" w:sz="6" w:space="0" w:color="auto"/>
              <w:bottom w:val="single" w:sz="6" w:space="0" w:color="auto"/>
              <w:right w:val="single" w:sz="6" w:space="0" w:color="auto"/>
            </w:tcBorders>
            <w:vAlign w:val="center"/>
          </w:tcPr>
          <w:p w14:paraId="62C577F5" w14:textId="77777777" w:rsidR="00301498" w:rsidRDefault="00211F33">
            <w:pPr>
              <w:jc w:val="center"/>
              <w:rPr>
                <w:sz w:val="22"/>
              </w:rPr>
            </w:pPr>
            <w:r>
              <w:rPr>
                <w:sz w:val="22"/>
              </w:rPr>
              <w:t>92/23/EEB</w:t>
            </w:r>
          </w:p>
        </w:tc>
        <w:tc>
          <w:tcPr>
            <w:tcW w:w="1744" w:type="dxa"/>
            <w:tcBorders>
              <w:top w:val="single" w:sz="6" w:space="0" w:color="auto"/>
              <w:left w:val="single" w:sz="6" w:space="0" w:color="auto"/>
              <w:bottom w:val="single" w:sz="6" w:space="0" w:color="auto"/>
              <w:right w:val="single" w:sz="6" w:space="0" w:color="auto"/>
            </w:tcBorders>
            <w:vAlign w:val="center"/>
          </w:tcPr>
          <w:p w14:paraId="62C577F6" w14:textId="77777777" w:rsidR="00301498" w:rsidRDefault="00211F33">
            <w:pPr>
              <w:jc w:val="center"/>
              <w:rPr>
                <w:sz w:val="22"/>
              </w:rPr>
            </w:pPr>
            <w:r>
              <w:rPr>
                <w:sz w:val="22"/>
              </w:rPr>
              <w:t>L 129, 1992-05-14, p. 95.</w:t>
            </w:r>
          </w:p>
        </w:tc>
        <w:tc>
          <w:tcPr>
            <w:tcW w:w="1080" w:type="dxa"/>
            <w:tcBorders>
              <w:top w:val="single" w:sz="6" w:space="0" w:color="auto"/>
              <w:left w:val="single" w:sz="6" w:space="0" w:color="auto"/>
              <w:bottom w:val="single" w:sz="6" w:space="0" w:color="auto"/>
              <w:right w:val="single" w:sz="6" w:space="0" w:color="auto"/>
            </w:tcBorders>
            <w:vAlign w:val="center"/>
          </w:tcPr>
          <w:p w14:paraId="62C577F7" w14:textId="77777777" w:rsidR="00301498" w:rsidRDefault="00211F33">
            <w:pPr>
              <w:jc w:val="center"/>
              <w:rPr>
                <w:sz w:val="22"/>
              </w:rPr>
            </w:pPr>
            <w:r>
              <w:rPr>
                <w:sz w:val="22"/>
              </w:rPr>
              <w:t xml:space="preserve">30 54, </w:t>
            </w:r>
            <w:r>
              <w:rPr>
                <w:sz w:val="22"/>
              </w:rPr>
              <w:t>64</w:t>
            </w:r>
          </w:p>
        </w:tc>
        <w:tc>
          <w:tcPr>
            <w:tcW w:w="2232" w:type="dxa"/>
            <w:tcBorders>
              <w:top w:val="single" w:sz="6" w:space="0" w:color="auto"/>
              <w:left w:val="single" w:sz="6" w:space="0" w:color="auto"/>
              <w:bottom w:val="single" w:sz="6" w:space="0" w:color="auto"/>
              <w:right w:val="single" w:sz="6" w:space="0" w:color="auto"/>
            </w:tcBorders>
            <w:vAlign w:val="center"/>
          </w:tcPr>
          <w:p w14:paraId="62C577F8" w14:textId="77777777" w:rsidR="00301498" w:rsidRDefault="00211F33">
            <w:pPr>
              <w:jc w:val="center"/>
              <w:rPr>
                <w:sz w:val="22"/>
              </w:rPr>
            </w:pPr>
            <w:r>
              <w:rPr>
                <w:sz w:val="22"/>
              </w:rPr>
              <w:t xml:space="preserve">VKTI Nr. 2B-339 (Žin., 2006, Nr. </w:t>
            </w:r>
            <w:hyperlink r:id="rId25" w:tgtFrame="_blank" w:history="1">
              <w:r>
                <w:rPr>
                  <w:color w:val="0000FF" w:themeColor="hyperlink"/>
                  <w:sz w:val="22"/>
                  <w:u w:val="single"/>
                </w:rPr>
                <w:t>13-463</w:t>
              </w:r>
            </w:hyperlink>
            <w:r>
              <w:rPr>
                <w:sz w:val="22"/>
              </w:rPr>
              <w:t>)</w:t>
            </w:r>
          </w:p>
        </w:tc>
      </w:tr>
      <w:tr w:rsidR="00301498" w14:paraId="62C57800"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7FA" w14:textId="77777777" w:rsidR="00301498" w:rsidRDefault="00211F33">
            <w:pPr>
              <w:jc w:val="center"/>
              <w:rPr>
                <w:sz w:val="22"/>
              </w:rPr>
            </w:pPr>
            <w:r>
              <w:rPr>
                <w:sz w:val="22"/>
              </w:rPr>
              <w:t>47.</w:t>
            </w:r>
          </w:p>
        </w:tc>
        <w:tc>
          <w:tcPr>
            <w:tcW w:w="2231" w:type="dxa"/>
            <w:tcBorders>
              <w:top w:val="single" w:sz="6" w:space="0" w:color="auto"/>
              <w:left w:val="single" w:sz="6" w:space="0" w:color="auto"/>
              <w:bottom w:val="single" w:sz="6" w:space="0" w:color="auto"/>
              <w:right w:val="single" w:sz="6" w:space="0" w:color="auto"/>
            </w:tcBorders>
            <w:vAlign w:val="center"/>
          </w:tcPr>
          <w:p w14:paraId="62C577FB" w14:textId="77777777" w:rsidR="00301498" w:rsidRDefault="00211F33">
            <w:pPr>
              <w:jc w:val="center"/>
              <w:rPr>
                <w:sz w:val="22"/>
              </w:rPr>
            </w:pPr>
            <w:r>
              <w:rPr>
                <w:sz w:val="22"/>
              </w:rPr>
              <w:t>Greičio ribotuvai</w:t>
            </w:r>
          </w:p>
        </w:tc>
        <w:tc>
          <w:tcPr>
            <w:tcW w:w="1190" w:type="dxa"/>
            <w:tcBorders>
              <w:top w:val="single" w:sz="6" w:space="0" w:color="auto"/>
              <w:left w:val="single" w:sz="6" w:space="0" w:color="auto"/>
              <w:bottom w:val="single" w:sz="6" w:space="0" w:color="auto"/>
              <w:right w:val="single" w:sz="6" w:space="0" w:color="auto"/>
            </w:tcBorders>
            <w:vAlign w:val="center"/>
          </w:tcPr>
          <w:p w14:paraId="62C577FC" w14:textId="77777777" w:rsidR="00301498" w:rsidRDefault="00211F33">
            <w:pPr>
              <w:jc w:val="center"/>
              <w:rPr>
                <w:sz w:val="22"/>
              </w:rPr>
            </w:pPr>
            <w:r>
              <w:rPr>
                <w:sz w:val="22"/>
              </w:rPr>
              <w:t>92/24/EEB</w:t>
            </w:r>
          </w:p>
        </w:tc>
        <w:tc>
          <w:tcPr>
            <w:tcW w:w="1744" w:type="dxa"/>
            <w:tcBorders>
              <w:top w:val="single" w:sz="6" w:space="0" w:color="auto"/>
              <w:left w:val="single" w:sz="6" w:space="0" w:color="auto"/>
              <w:bottom w:val="single" w:sz="6" w:space="0" w:color="auto"/>
              <w:right w:val="single" w:sz="6" w:space="0" w:color="auto"/>
            </w:tcBorders>
            <w:vAlign w:val="center"/>
          </w:tcPr>
          <w:p w14:paraId="62C577FD" w14:textId="77777777" w:rsidR="00301498" w:rsidRDefault="00211F33">
            <w:pPr>
              <w:jc w:val="center"/>
              <w:rPr>
                <w:sz w:val="22"/>
              </w:rPr>
            </w:pPr>
            <w:r>
              <w:rPr>
                <w:sz w:val="22"/>
              </w:rPr>
              <w:t>L 129, 1992-05-14, p. 154.</w:t>
            </w:r>
          </w:p>
        </w:tc>
        <w:tc>
          <w:tcPr>
            <w:tcW w:w="1080" w:type="dxa"/>
            <w:tcBorders>
              <w:top w:val="single" w:sz="6" w:space="0" w:color="auto"/>
              <w:left w:val="single" w:sz="6" w:space="0" w:color="auto"/>
              <w:bottom w:val="single" w:sz="6" w:space="0" w:color="auto"/>
              <w:right w:val="single" w:sz="6" w:space="0" w:color="auto"/>
            </w:tcBorders>
            <w:vAlign w:val="center"/>
          </w:tcPr>
          <w:p w14:paraId="62C577FE" w14:textId="77777777" w:rsidR="00301498" w:rsidRDefault="00211F33">
            <w:pPr>
              <w:jc w:val="center"/>
              <w:rPr>
                <w:sz w:val="22"/>
              </w:rPr>
            </w:pPr>
            <w:r>
              <w:rPr>
                <w:sz w:val="22"/>
              </w:rPr>
              <w:t>89</w:t>
            </w:r>
          </w:p>
        </w:tc>
        <w:tc>
          <w:tcPr>
            <w:tcW w:w="2232" w:type="dxa"/>
            <w:tcBorders>
              <w:top w:val="single" w:sz="6" w:space="0" w:color="auto"/>
              <w:left w:val="single" w:sz="6" w:space="0" w:color="auto"/>
              <w:bottom w:val="single" w:sz="6" w:space="0" w:color="auto"/>
              <w:right w:val="single" w:sz="6" w:space="0" w:color="auto"/>
            </w:tcBorders>
            <w:vAlign w:val="center"/>
          </w:tcPr>
          <w:p w14:paraId="62C577FF" w14:textId="77777777" w:rsidR="00301498" w:rsidRDefault="00211F33">
            <w:pPr>
              <w:jc w:val="center"/>
              <w:rPr>
                <w:sz w:val="22"/>
              </w:rPr>
            </w:pPr>
            <w:r>
              <w:rPr>
                <w:sz w:val="22"/>
              </w:rPr>
              <w:t xml:space="preserve">VKTI Nr. 2B-232 (Žin., 2005, Nr. </w:t>
            </w:r>
            <w:hyperlink r:id="rId26" w:tgtFrame="_blank" w:history="1">
              <w:r>
                <w:rPr>
                  <w:color w:val="0000FF" w:themeColor="hyperlink"/>
                  <w:sz w:val="22"/>
                  <w:u w:val="single"/>
                </w:rPr>
                <w:t>95-3583</w:t>
              </w:r>
            </w:hyperlink>
            <w:r>
              <w:rPr>
                <w:sz w:val="22"/>
              </w:rPr>
              <w:t>)</w:t>
            </w:r>
          </w:p>
        </w:tc>
      </w:tr>
      <w:tr w:rsidR="00301498" w14:paraId="62C57807"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01" w14:textId="77777777" w:rsidR="00301498" w:rsidRDefault="00211F33">
            <w:pPr>
              <w:jc w:val="center"/>
              <w:rPr>
                <w:sz w:val="22"/>
              </w:rPr>
            </w:pPr>
            <w:r>
              <w:rPr>
                <w:sz w:val="22"/>
              </w:rPr>
              <w:t>48.</w:t>
            </w:r>
          </w:p>
        </w:tc>
        <w:tc>
          <w:tcPr>
            <w:tcW w:w="2231" w:type="dxa"/>
            <w:tcBorders>
              <w:top w:val="single" w:sz="6" w:space="0" w:color="auto"/>
              <w:left w:val="single" w:sz="6" w:space="0" w:color="auto"/>
              <w:bottom w:val="single" w:sz="6" w:space="0" w:color="auto"/>
              <w:right w:val="single" w:sz="6" w:space="0" w:color="auto"/>
            </w:tcBorders>
            <w:vAlign w:val="center"/>
          </w:tcPr>
          <w:p w14:paraId="62C57802" w14:textId="77777777" w:rsidR="00301498" w:rsidRDefault="00211F33">
            <w:pPr>
              <w:jc w:val="center"/>
              <w:rPr>
                <w:sz w:val="22"/>
              </w:rPr>
            </w:pPr>
            <w:r>
              <w:rPr>
                <w:sz w:val="22"/>
              </w:rPr>
              <w:t>Matmenys ir masė (kitų nei nurodyta 44 punkte, transporto priemonių)</w:t>
            </w:r>
          </w:p>
        </w:tc>
        <w:tc>
          <w:tcPr>
            <w:tcW w:w="1190" w:type="dxa"/>
            <w:tcBorders>
              <w:top w:val="single" w:sz="6" w:space="0" w:color="auto"/>
              <w:left w:val="single" w:sz="6" w:space="0" w:color="auto"/>
              <w:bottom w:val="single" w:sz="6" w:space="0" w:color="auto"/>
              <w:right w:val="single" w:sz="6" w:space="0" w:color="auto"/>
            </w:tcBorders>
            <w:vAlign w:val="center"/>
          </w:tcPr>
          <w:p w14:paraId="62C57803" w14:textId="77777777" w:rsidR="00301498" w:rsidRDefault="00211F33">
            <w:pPr>
              <w:jc w:val="center"/>
              <w:rPr>
                <w:sz w:val="22"/>
              </w:rPr>
            </w:pPr>
            <w:r>
              <w:rPr>
                <w:sz w:val="22"/>
              </w:rPr>
              <w:t>97/27/EEB</w:t>
            </w:r>
          </w:p>
        </w:tc>
        <w:tc>
          <w:tcPr>
            <w:tcW w:w="1744" w:type="dxa"/>
            <w:tcBorders>
              <w:top w:val="single" w:sz="6" w:space="0" w:color="auto"/>
              <w:left w:val="single" w:sz="6" w:space="0" w:color="auto"/>
              <w:bottom w:val="single" w:sz="6" w:space="0" w:color="auto"/>
              <w:right w:val="single" w:sz="6" w:space="0" w:color="auto"/>
            </w:tcBorders>
            <w:vAlign w:val="center"/>
          </w:tcPr>
          <w:p w14:paraId="62C57804" w14:textId="77777777" w:rsidR="00301498" w:rsidRDefault="00211F33">
            <w:pPr>
              <w:jc w:val="center"/>
              <w:rPr>
                <w:sz w:val="22"/>
              </w:rPr>
            </w:pPr>
            <w:r>
              <w:rPr>
                <w:sz w:val="22"/>
              </w:rPr>
              <w:t>L 233, 1997-08-28, p. 1.</w:t>
            </w:r>
          </w:p>
        </w:tc>
        <w:tc>
          <w:tcPr>
            <w:tcW w:w="1080" w:type="dxa"/>
            <w:tcBorders>
              <w:top w:val="single" w:sz="6" w:space="0" w:color="auto"/>
              <w:left w:val="single" w:sz="6" w:space="0" w:color="auto"/>
              <w:bottom w:val="single" w:sz="6" w:space="0" w:color="auto"/>
              <w:right w:val="single" w:sz="6" w:space="0" w:color="auto"/>
            </w:tcBorders>
            <w:vAlign w:val="center"/>
          </w:tcPr>
          <w:p w14:paraId="62C57805"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806" w14:textId="77777777" w:rsidR="00301498" w:rsidRDefault="00301498">
            <w:pPr>
              <w:jc w:val="center"/>
              <w:rPr>
                <w:sz w:val="22"/>
              </w:rPr>
            </w:pPr>
          </w:p>
        </w:tc>
      </w:tr>
      <w:tr w:rsidR="00301498" w14:paraId="62C5780E"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08" w14:textId="77777777" w:rsidR="00301498" w:rsidRDefault="00211F33">
            <w:pPr>
              <w:jc w:val="center"/>
              <w:rPr>
                <w:sz w:val="22"/>
              </w:rPr>
            </w:pPr>
            <w:r>
              <w:rPr>
                <w:sz w:val="22"/>
              </w:rPr>
              <w:t>49.</w:t>
            </w:r>
          </w:p>
        </w:tc>
        <w:tc>
          <w:tcPr>
            <w:tcW w:w="2231" w:type="dxa"/>
            <w:tcBorders>
              <w:top w:val="single" w:sz="6" w:space="0" w:color="auto"/>
              <w:left w:val="single" w:sz="6" w:space="0" w:color="auto"/>
              <w:bottom w:val="single" w:sz="6" w:space="0" w:color="auto"/>
              <w:right w:val="single" w:sz="6" w:space="0" w:color="auto"/>
            </w:tcBorders>
            <w:vAlign w:val="center"/>
          </w:tcPr>
          <w:p w14:paraId="62C57809" w14:textId="77777777" w:rsidR="00301498" w:rsidRDefault="00211F33">
            <w:pPr>
              <w:jc w:val="center"/>
              <w:rPr>
                <w:sz w:val="22"/>
              </w:rPr>
            </w:pPr>
            <w:r>
              <w:rPr>
                <w:sz w:val="22"/>
              </w:rPr>
              <w:t>Kabinų išorinės iškyšos</w:t>
            </w:r>
          </w:p>
        </w:tc>
        <w:tc>
          <w:tcPr>
            <w:tcW w:w="1190" w:type="dxa"/>
            <w:tcBorders>
              <w:top w:val="single" w:sz="6" w:space="0" w:color="auto"/>
              <w:left w:val="single" w:sz="6" w:space="0" w:color="auto"/>
              <w:bottom w:val="single" w:sz="6" w:space="0" w:color="auto"/>
              <w:right w:val="single" w:sz="6" w:space="0" w:color="auto"/>
            </w:tcBorders>
            <w:vAlign w:val="center"/>
          </w:tcPr>
          <w:p w14:paraId="62C5780A" w14:textId="77777777" w:rsidR="00301498" w:rsidRDefault="00211F33">
            <w:pPr>
              <w:jc w:val="center"/>
              <w:rPr>
                <w:sz w:val="22"/>
              </w:rPr>
            </w:pPr>
            <w:r>
              <w:rPr>
                <w:sz w:val="22"/>
              </w:rPr>
              <w:t>92/114/EEB</w:t>
            </w:r>
          </w:p>
        </w:tc>
        <w:tc>
          <w:tcPr>
            <w:tcW w:w="1744" w:type="dxa"/>
            <w:tcBorders>
              <w:top w:val="single" w:sz="6" w:space="0" w:color="auto"/>
              <w:left w:val="single" w:sz="6" w:space="0" w:color="auto"/>
              <w:bottom w:val="single" w:sz="6" w:space="0" w:color="auto"/>
              <w:right w:val="single" w:sz="6" w:space="0" w:color="auto"/>
            </w:tcBorders>
            <w:vAlign w:val="center"/>
          </w:tcPr>
          <w:p w14:paraId="62C5780B" w14:textId="77777777" w:rsidR="00301498" w:rsidRDefault="00211F33">
            <w:pPr>
              <w:jc w:val="center"/>
              <w:rPr>
                <w:sz w:val="22"/>
              </w:rPr>
            </w:pPr>
            <w:r>
              <w:rPr>
                <w:sz w:val="22"/>
              </w:rPr>
              <w:t xml:space="preserve">L 409, 1992-12-31, </w:t>
            </w:r>
            <w:r>
              <w:rPr>
                <w:sz w:val="22"/>
              </w:rPr>
              <w:t>p. 17.</w:t>
            </w:r>
          </w:p>
        </w:tc>
        <w:tc>
          <w:tcPr>
            <w:tcW w:w="1080" w:type="dxa"/>
            <w:tcBorders>
              <w:top w:val="single" w:sz="6" w:space="0" w:color="auto"/>
              <w:left w:val="single" w:sz="6" w:space="0" w:color="auto"/>
              <w:bottom w:val="single" w:sz="6" w:space="0" w:color="auto"/>
              <w:right w:val="single" w:sz="6" w:space="0" w:color="auto"/>
            </w:tcBorders>
            <w:vAlign w:val="center"/>
          </w:tcPr>
          <w:p w14:paraId="62C5780C"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80D" w14:textId="77777777" w:rsidR="00301498" w:rsidRDefault="00301498">
            <w:pPr>
              <w:jc w:val="center"/>
              <w:rPr>
                <w:sz w:val="22"/>
              </w:rPr>
            </w:pPr>
          </w:p>
        </w:tc>
      </w:tr>
      <w:tr w:rsidR="00301498" w14:paraId="62C57815"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0F" w14:textId="77777777" w:rsidR="00301498" w:rsidRDefault="00211F33">
            <w:pPr>
              <w:jc w:val="center"/>
              <w:rPr>
                <w:sz w:val="22"/>
              </w:rPr>
            </w:pPr>
            <w:r>
              <w:rPr>
                <w:sz w:val="22"/>
              </w:rPr>
              <w:t>50.</w:t>
            </w:r>
          </w:p>
        </w:tc>
        <w:tc>
          <w:tcPr>
            <w:tcW w:w="2231" w:type="dxa"/>
            <w:tcBorders>
              <w:top w:val="single" w:sz="6" w:space="0" w:color="auto"/>
              <w:left w:val="single" w:sz="6" w:space="0" w:color="auto"/>
              <w:bottom w:val="single" w:sz="6" w:space="0" w:color="auto"/>
              <w:right w:val="single" w:sz="6" w:space="0" w:color="auto"/>
            </w:tcBorders>
            <w:vAlign w:val="center"/>
          </w:tcPr>
          <w:p w14:paraId="62C57810" w14:textId="77777777" w:rsidR="00301498" w:rsidRDefault="00211F33">
            <w:pPr>
              <w:jc w:val="center"/>
              <w:rPr>
                <w:sz w:val="22"/>
              </w:rPr>
            </w:pPr>
            <w:r>
              <w:rPr>
                <w:sz w:val="22"/>
              </w:rPr>
              <w:t>Sukabintuvai</w:t>
            </w:r>
          </w:p>
        </w:tc>
        <w:tc>
          <w:tcPr>
            <w:tcW w:w="1190" w:type="dxa"/>
            <w:tcBorders>
              <w:top w:val="single" w:sz="6" w:space="0" w:color="auto"/>
              <w:left w:val="single" w:sz="6" w:space="0" w:color="auto"/>
              <w:bottom w:val="single" w:sz="6" w:space="0" w:color="auto"/>
              <w:right w:val="single" w:sz="6" w:space="0" w:color="auto"/>
            </w:tcBorders>
            <w:vAlign w:val="center"/>
          </w:tcPr>
          <w:p w14:paraId="62C57811" w14:textId="77777777" w:rsidR="00301498" w:rsidRDefault="00211F33">
            <w:pPr>
              <w:jc w:val="center"/>
              <w:rPr>
                <w:sz w:val="22"/>
              </w:rPr>
            </w:pPr>
            <w:r>
              <w:rPr>
                <w:sz w:val="22"/>
              </w:rPr>
              <w:t>94/20/EB</w:t>
            </w:r>
          </w:p>
        </w:tc>
        <w:tc>
          <w:tcPr>
            <w:tcW w:w="1744" w:type="dxa"/>
            <w:tcBorders>
              <w:top w:val="single" w:sz="6" w:space="0" w:color="auto"/>
              <w:left w:val="single" w:sz="6" w:space="0" w:color="auto"/>
              <w:bottom w:val="single" w:sz="6" w:space="0" w:color="auto"/>
              <w:right w:val="single" w:sz="6" w:space="0" w:color="auto"/>
            </w:tcBorders>
            <w:vAlign w:val="center"/>
          </w:tcPr>
          <w:p w14:paraId="62C57812" w14:textId="77777777" w:rsidR="00301498" w:rsidRDefault="00211F33">
            <w:pPr>
              <w:jc w:val="center"/>
              <w:rPr>
                <w:sz w:val="22"/>
              </w:rPr>
            </w:pPr>
            <w:r>
              <w:rPr>
                <w:sz w:val="22"/>
              </w:rPr>
              <w:t>L 195, 1994-07-29, P. 1.</w:t>
            </w:r>
          </w:p>
        </w:tc>
        <w:tc>
          <w:tcPr>
            <w:tcW w:w="1080" w:type="dxa"/>
            <w:tcBorders>
              <w:top w:val="single" w:sz="6" w:space="0" w:color="auto"/>
              <w:left w:val="single" w:sz="6" w:space="0" w:color="auto"/>
              <w:bottom w:val="single" w:sz="6" w:space="0" w:color="auto"/>
              <w:right w:val="single" w:sz="6" w:space="0" w:color="auto"/>
            </w:tcBorders>
            <w:vAlign w:val="center"/>
          </w:tcPr>
          <w:p w14:paraId="62C57813" w14:textId="77777777" w:rsidR="00301498" w:rsidRDefault="00211F33">
            <w:pPr>
              <w:jc w:val="center"/>
              <w:rPr>
                <w:sz w:val="22"/>
              </w:rPr>
            </w:pPr>
            <w:r>
              <w:rPr>
                <w:sz w:val="22"/>
              </w:rPr>
              <w:t>55</w:t>
            </w:r>
          </w:p>
        </w:tc>
        <w:tc>
          <w:tcPr>
            <w:tcW w:w="2232" w:type="dxa"/>
            <w:tcBorders>
              <w:top w:val="single" w:sz="6" w:space="0" w:color="auto"/>
              <w:left w:val="single" w:sz="6" w:space="0" w:color="auto"/>
              <w:bottom w:val="single" w:sz="6" w:space="0" w:color="auto"/>
              <w:right w:val="single" w:sz="6" w:space="0" w:color="auto"/>
            </w:tcBorders>
            <w:vAlign w:val="center"/>
          </w:tcPr>
          <w:p w14:paraId="62C57814" w14:textId="77777777" w:rsidR="00301498" w:rsidRDefault="00301498">
            <w:pPr>
              <w:jc w:val="center"/>
              <w:rPr>
                <w:sz w:val="22"/>
              </w:rPr>
            </w:pPr>
          </w:p>
        </w:tc>
      </w:tr>
      <w:tr w:rsidR="00301498" w14:paraId="62C5781C"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16" w14:textId="77777777" w:rsidR="00301498" w:rsidRDefault="00211F33">
            <w:pPr>
              <w:jc w:val="center"/>
              <w:rPr>
                <w:sz w:val="22"/>
              </w:rPr>
            </w:pPr>
            <w:r>
              <w:rPr>
                <w:sz w:val="22"/>
              </w:rPr>
              <w:t>51.</w:t>
            </w:r>
          </w:p>
        </w:tc>
        <w:tc>
          <w:tcPr>
            <w:tcW w:w="2231" w:type="dxa"/>
            <w:tcBorders>
              <w:top w:val="single" w:sz="6" w:space="0" w:color="auto"/>
              <w:left w:val="single" w:sz="6" w:space="0" w:color="auto"/>
              <w:bottom w:val="single" w:sz="6" w:space="0" w:color="auto"/>
              <w:right w:val="single" w:sz="6" w:space="0" w:color="auto"/>
            </w:tcBorders>
            <w:vAlign w:val="center"/>
          </w:tcPr>
          <w:p w14:paraId="62C57817" w14:textId="77777777" w:rsidR="00301498" w:rsidRDefault="00211F33">
            <w:pPr>
              <w:jc w:val="center"/>
              <w:rPr>
                <w:sz w:val="22"/>
              </w:rPr>
            </w:pPr>
            <w:r>
              <w:rPr>
                <w:sz w:val="22"/>
              </w:rPr>
              <w:t>Degumas</w:t>
            </w:r>
          </w:p>
        </w:tc>
        <w:tc>
          <w:tcPr>
            <w:tcW w:w="1190" w:type="dxa"/>
            <w:tcBorders>
              <w:top w:val="single" w:sz="6" w:space="0" w:color="auto"/>
              <w:left w:val="single" w:sz="6" w:space="0" w:color="auto"/>
              <w:bottom w:val="single" w:sz="6" w:space="0" w:color="auto"/>
              <w:right w:val="single" w:sz="6" w:space="0" w:color="auto"/>
            </w:tcBorders>
            <w:vAlign w:val="center"/>
          </w:tcPr>
          <w:p w14:paraId="62C57818" w14:textId="77777777" w:rsidR="00301498" w:rsidRDefault="00211F33">
            <w:pPr>
              <w:jc w:val="center"/>
              <w:rPr>
                <w:sz w:val="22"/>
              </w:rPr>
            </w:pPr>
            <w:r>
              <w:rPr>
                <w:sz w:val="22"/>
              </w:rPr>
              <w:t>95/28/EB</w:t>
            </w:r>
          </w:p>
        </w:tc>
        <w:tc>
          <w:tcPr>
            <w:tcW w:w="1744" w:type="dxa"/>
            <w:tcBorders>
              <w:top w:val="single" w:sz="6" w:space="0" w:color="auto"/>
              <w:left w:val="single" w:sz="6" w:space="0" w:color="auto"/>
              <w:bottom w:val="single" w:sz="6" w:space="0" w:color="auto"/>
              <w:right w:val="single" w:sz="6" w:space="0" w:color="auto"/>
            </w:tcBorders>
            <w:vAlign w:val="center"/>
          </w:tcPr>
          <w:p w14:paraId="62C57819" w14:textId="77777777" w:rsidR="00301498" w:rsidRDefault="00211F33">
            <w:pPr>
              <w:jc w:val="center"/>
              <w:rPr>
                <w:sz w:val="22"/>
              </w:rPr>
            </w:pPr>
            <w:r>
              <w:rPr>
                <w:sz w:val="22"/>
              </w:rPr>
              <w:t>L 281, 1995-11-23, p. 1.</w:t>
            </w:r>
          </w:p>
        </w:tc>
        <w:tc>
          <w:tcPr>
            <w:tcW w:w="1080" w:type="dxa"/>
            <w:tcBorders>
              <w:top w:val="single" w:sz="6" w:space="0" w:color="auto"/>
              <w:left w:val="single" w:sz="6" w:space="0" w:color="auto"/>
              <w:bottom w:val="single" w:sz="6" w:space="0" w:color="auto"/>
              <w:right w:val="single" w:sz="6" w:space="0" w:color="auto"/>
            </w:tcBorders>
            <w:vAlign w:val="center"/>
          </w:tcPr>
          <w:p w14:paraId="62C5781A" w14:textId="77777777" w:rsidR="00301498" w:rsidRDefault="00211F33">
            <w:pPr>
              <w:jc w:val="center"/>
              <w:rPr>
                <w:sz w:val="22"/>
              </w:rPr>
            </w:pPr>
            <w:r>
              <w:rPr>
                <w:sz w:val="22"/>
              </w:rPr>
              <w:t>118</w:t>
            </w:r>
          </w:p>
        </w:tc>
        <w:tc>
          <w:tcPr>
            <w:tcW w:w="2232" w:type="dxa"/>
            <w:tcBorders>
              <w:top w:val="single" w:sz="6" w:space="0" w:color="auto"/>
              <w:left w:val="single" w:sz="6" w:space="0" w:color="auto"/>
              <w:bottom w:val="single" w:sz="6" w:space="0" w:color="auto"/>
              <w:right w:val="single" w:sz="6" w:space="0" w:color="auto"/>
            </w:tcBorders>
            <w:vAlign w:val="center"/>
          </w:tcPr>
          <w:p w14:paraId="62C5781B" w14:textId="77777777" w:rsidR="00301498" w:rsidRDefault="00301498">
            <w:pPr>
              <w:jc w:val="center"/>
              <w:rPr>
                <w:sz w:val="22"/>
              </w:rPr>
            </w:pPr>
          </w:p>
        </w:tc>
      </w:tr>
      <w:tr w:rsidR="00301498" w14:paraId="62C57823"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1D" w14:textId="77777777" w:rsidR="00301498" w:rsidRDefault="00211F33">
            <w:pPr>
              <w:jc w:val="center"/>
              <w:rPr>
                <w:sz w:val="22"/>
              </w:rPr>
            </w:pPr>
            <w:r>
              <w:rPr>
                <w:sz w:val="22"/>
              </w:rPr>
              <w:t>52.</w:t>
            </w:r>
          </w:p>
        </w:tc>
        <w:tc>
          <w:tcPr>
            <w:tcW w:w="2231" w:type="dxa"/>
            <w:tcBorders>
              <w:top w:val="single" w:sz="6" w:space="0" w:color="auto"/>
              <w:left w:val="single" w:sz="6" w:space="0" w:color="auto"/>
              <w:bottom w:val="single" w:sz="6" w:space="0" w:color="auto"/>
              <w:right w:val="single" w:sz="6" w:space="0" w:color="auto"/>
            </w:tcBorders>
            <w:vAlign w:val="center"/>
          </w:tcPr>
          <w:p w14:paraId="62C5781E" w14:textId="77777777" w:rsidR="00301498" w:rsidRDefault="00211F33">
            <w:pPr>
              <w:jc w:val="center"/>
              <w:rPr>
                <w:sz w:val="22"/>
              </w:rPr>
            </w:pPr>
            <w:r>
              <w:rPr>
                <w:sz w:val="22"/>
              </w:rPr>
              <w:t>Autobusai</w:t>
            </w:r>
          </w:p>
        </w:tc>
        <w:tc>
          <w:tcPr>
            <w:tcW w:w="1190" w:type="dxa"/>
            <w:tcBorders>
              <w:top w:val="single" w:sz="6" w:space="0" w:color="auto"/>
              <w:left w:val="single" w:sz="6" w:space="0" w:color="auto"/>
              <w:bottom w:val="single" w:sz="6" w:space="0" w:color="auto"/>
              <w:right w:val="single" w:sz="6" w:space="0" w:color="auto"/>
            </w:tcBorders>
            <w:vAlign w:val="center"/>
          </w:tcPr>
          <w:p w14:paraId="62C5781F" w14:textId="77777777" w:rsidR="00301498" w:rsidRDefault="00211F33">
            <w:pPr>
              <w:jc w:val="center"/>
              <w:rPr>
                <w:sz w:val="22"/>
              </w:rPr>
            </w:pPr>
            <w:r>
              <w:rPr>
                <w:sz w:val="22"/>
              </w:rPr>
              <w:t>2001/85/EB</w:t>
            </w:r>
          </w:p>
        </w:tc>
        <w:tc>
          <w:tcPr>
            <w:tcW w:w="1744" w:type="dxa"/>
            <w:tcBorders>
              <w:top w:val="single" w:sz="6" w:space="0" w:color="auto"/>
              <w:left w:val="single" w:sz="6" w:space="0" w:color="auto"/>
              <w:bottom w:val="single" w:sz="6" w:space="0" w:color="auto"/>
              <w:right w:val="single" w:sz="6" w:space="0" w:color="auto"/>
            </w:tcBorders>
            <w:vAlign w:val="center"/>
          </w:tcPr>
          <w:p w14:paraId="62C57820" w14:textId="77777777" w:rsidR="00301498" w:rsidRDefault="00211F33">
            <w:pPr>
              <w:jc w:val="center"/>
              <w:rPr>
                <w:sz w:val="22"/>
              </w:rPr>
            </w:pPr>
            <w:r>
              <w:rPr>
                <w:sz w:val="22"/>
              </w:rPr>
              <w:t>L 42, 2002-02-13, p. 1.</w:t>
            </w:r>
          </w:p>
        </w:tc>
        <w:tc>
          <w:tcPr>
            <w:tcW w:w="1080" w:type="dxa"/>
            <w:tcBorders>
              <w:top w:val="single" w:sz="6" w:space="0" w:color="auto"/>
              <w:left w:val="single" w:sz="6" w:space="0" w:color="auto"/>
              <w:bottom w:val="single" w:sz="6" w:space="0" w:color="auto"/>
              <w:right w:val="single" w:sz="6" w:space="0" w:color="auto"/>
            </w:tcBorders>
            <w:vAlign w:val="center"/>
          </w:tcPr>
          <w:p w14:paraId="62C57821" w14:textId="77777777" w:rsidR="00301498" w:rsidRDefault="00211F33">
            <w:pPr>
              <w:jc w:val="center"/>
              <w:rPr>
                <w:sz w:val="22"/>
              </w:rPr>
            </w:pPr>
            <w:r>
              <w:rPr>
                <w:sz w:val="22"/>
              </w:rPr>
              <w:t>36, 52, 66,</w:t>
            </w:r>
          </w:p>
        </w:tc>
        <w:tc>
          <w:tcPr>
            <w:tcW w:w="2232" w:type="dxa"/>
            <w:tcBorders>
              <w:top w:val="single" w:sz="6" w:space="0" w:color="auto"/>
              <w:left w:val="single" w:sz="6" w:space="0" w:color="auto"/>
              <w:bottom w:val="single" w:sz="6" w:space="0" w:color="auto"/>
              <w:right w:val="single" w:sz="6" w:space="0" w:color="auto"/>
            </w:tcBorders>
            <w:vAlign w:val="center"/>
          </w:tcPr>
          <w:p w14:paraId="62C57822" w14:textId="77777777" w:rsidR="00301498" w:rsidRDefault="00301498">
            <w:pPr>
              <w:jc w:val="center"/>
              <w:rPr>
                <w:sz w:val="22"/>
              </w:rPr>
            </w:pPr>
          </w:p>
        </w:tc>
      </w:tr>
      <w:tr w:rsidR="00301498" w14:paraId="62C5782A"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24" w14:textId="77777777" w:rsidR="00301498" w:rsidRDefault="00211F33">
            <w:pPr>
              <w:jc w:val="center"/>
              <w:rPr>
                <w:sz w:val="22"/>
              </w:rPr>
            </w:pPr>
            <w:r>
              <w:rPr>
                <w:sz w:val="22"/>
              </w:rPr>
              <w:t>53.</w:t>
            </w:r>
          </w:p>
        </w:tc>
        <w:tc>
          <w:tcPr>
            <w:tcW w:w="2231" w:type="dxa"/>
            <w:tcBorders>
              <w:top w:val="single" w:sz="6" w:space="0" w:color="auto"/>
              <w:left w:val="single" w:sz="6" w:space="0" w:color="auto"/>
              <w:bottom w:val="single" w:sz="6" w:space="0" w:color="auto"/>
              <w:right w:val="single" w:sz="6" w:space="0" w:color="auto"/>
            </w:tcBorders>
            <w:vAlign w:val="center"/>
          </w:tcPr>
          <w:p w14:paraId="62C57825" w14:textId="77777777" w:rsidR="00301498" w:rsidRDefault="00211F33">
            <w:pPr>
              <w:jc w:val="center"/>
              <w:rPr>
                <w:sz w:val="22"/>
              </w:rPr>
            </w:pPr>
            <w:r>
              <w:rPr>
                <w:sz w:val="22"/>
              </w:rPr>
              <w:t>Priekinis smūgis</w:t>
            </w:r>
          </w:p>
        </w:tc>
        <w:tc>
          <w:tcPr>
            <w:tcW w:w="1190" w:type="dxa"/>
            <w:tcBorders>
              <w:top w:val="single" w:sz="6" w:space="0" w:color="auto"/>
              <w:left w:val="single" w:sz="6" w:space="0" w:color="auto"/>
              <w:bottom w:val="single" w:sz="6" w:space="0" w:color="auto"/>
              <w:right w:val="single" w:sz="6" w:space="0" w:color="auto"/>
            </w:tcBorders>
            <w:vAlign w:val="center"/>
          </w:tcPr>
          <w:p w14:paraId="62C57826" w14:textId="77777777" w:rsidR="00301498" w:rsidRDefault="00211F33">
            <w:pPr>
              <w:jc w:val="center"/>
              <w:rPr>
                <w:sz w:val="22"/>
              </w:rPr>
            </w:pPr>
            <w:r>
              <w:rPr>
                <w:sz w:val="22"/>
              </w:rPr>
              <w:t>96/79/EB</w:t>
            </w:r>
          </w:p>
        </w:tc>
        <w:tc>
          <w:tcPr>
            <w:tcW w:w="1744" w:type="dxa"/>
            <w:tcBorders>
              <w:top w:val="single" w:sz="6" w:space="0" w:color="auto"/>
              <w:left w:val="single" w:sz="6" w:space="0" w:color="auto"/>
              <w:bottom w:val="single" w:sz="6" w:space="0" w:color="auto"/>
              <w:right w:val="single" w:sz="6" w:space="0" w:color="auto"/>
            </w:tcBorders>
            <w:vAlign w:val="center"/>
          </w:tcPr>
          <w:p w14:paraId="62C57827" w14:textId="77777777" w:rsidR="00301498" w:rsidRDefault="00211F33">
            <w:pPr>
              <w:jc w:val="center"/>
              <w:rPr>
                <w:sz w:val="22"/>
              </w:rPr>
            </w:pPr>
            <w:r>
              <w:rPr>
                <w:sz w:val="22"/>
              </w:rPr>
              <w:t>L 18, 1977-01-21, p. 7.</w:t>
            </w:r>
          </w:p>
        </w:tc>
        <w:tc>
          <w:tcPr>
            <w:tcW w:w="1080" w:type="dxa"/>
            <w:tcBorders>
              <w:top w:val="single" w:sz="6" w:space="0" w:color="auto"/>
              <w:left w:val="single" w:sz="6" w:space="0" w:color="auto"/>
              <w:bottom w:val="single" w:sz="6" w:space="0" w:color="auto"/>
              <w:right w:val="single" w:sz="6" w:space="0" w:color="auto"/>
            </w:tcBorders>
            <w:vAlign w:val="center"/>
          </w:tcPr>
          <w:p w14:paraId="62C57828" w14:textId="77777777" w:rsidR="00301498" w:rsidRDefault="00211F33">
            <w:pPr>
              <w:jc w:val="center"/>
              <w:rPr>
                <w:sz w:val="22"/>
              </w:rPr>
            </w:pPr>
            <w:r>
              <w:rPr>
                <w:sz w:val="22"/>
              </w:rPr>
              <w:t>94</w:t>
            </w:r>
          </w:p>
        </w:tc>
        <w:tc>
          <w:tcPr>
            <w:tcW w:w="2232" w:type="dxa"/>
            <w:tcBorders>
              <w:top w:val="single" w:sz="6" w:space="0" w:color="auto"/>
              <w:left w:val="single" w:sz="6" w:space="0" w:color="auto"/>
              <w:bottom w:val="single" w:sz="6" w:space="0" w:color="auto"/>
              <w:right w:val="single" w:sz="6" w:space="0" w:color="auto"/>
            </w:tcBorders>
            <w:vAlign w:val="center"/>
          </w:tcPr>
          <w:p w14:paraId="62C57829" w14:textId="77777777" w:rsidR="00301498" w:rsidRDefault="00301498">
            <w:pPr>
              <w:jc w:val="center"/>
              <w:rPr>
                <w:sz w:val="22"/>
              </w:rPr>
            </w:pPr>
          </w:p>
        </w:tc>
      </w:tr>
      <w:tr w:rsidR="00301498" w14:paraId="62C57831"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2B" w14:textId="77777777" w:rsidR="00301498" w:rsidRDefault="00211F33">
            <w:pPr>
              <w:jc w:val="center"/>
              <w:rPr>
                <w:sz w:val="22"/>
              </w:rPr>
            </w:pPr>
            <w:r>
              <w:rPr>
                <w:sz w:val="22"/>
              </w:rPr>
              <w:t>54.</w:t>
            </w:r>
          </w:p>
        </w:tc>
        <w:tc>
          <w:tcPr>
            <w:tcW w:w="2231" w:type="dxa"/>
            <w:tcBorders>
              <w:top w:val="single" w:sz="6" w:space="0" w:color="auto"/>
              <w:left w:val="single" w:sz="6" w:space="0" w:color="auto"/>
              <w:bottom w:val="single" w:sz="6" w:space="0" w:color="auto"/>
              <w:right w:val="single" w:sz="6" w:space="0" w:color="auto"/>
            </w:tcBorders>
            <w:vAlign w:val="center"/>
          </w:tcPr>
          <w:p w14:paraId="62C5782C" w14:textId="77777777" w:rsidR="00301498" w:rsidRDefault="00211F33">
            <w:pPr>
              <w:jc w:val="center"/>
              <w:rPr>
                <w:sz w:val="22"/>
              </w:rPr>
            </w:pPr>
            <w:r>
              <w:rPr>
                <w:sz w:val="22"/>
              </w:rPr>
              <w:t xml:space="preserve">Šoninis </w:t>
            </w:r>
            <w:r>
              <w:rPr>
                <w:sz w:val="22"/>
              </w:rPr>
              <w:t>smūgis</w:t>
            </w:r>
          </w:p>
        </w:tc>
        <w:tc>
          <w:tcPr>
            <w:tcW w:w="1190" w:type="dxa"/>
            <w:tcBorders>
              <w:top w:val="single" w:sz="6" w:space="0" w:color="auto"/>
              <w:left w:val="single" w:sz="6" w:space="0" w:color="auto"/>
              <w:bottom w:val="single" w:sz="6" w:space="0" w:color="auto"/>
              <w:right w:val="single" w:sz="6" w:space="0" w:color="auto"/>
            </w:tcBorders>
            <w:vAlign w:val="center"/>
          </w:tcPr>
          <w:p w14:paraId="62C5782D" w14:textId="77777777" w:rsidR="00301498" w:rsidRDefault="00211F33">
            <w:pPr>
              <w:jc w:val="center"/>
              <w:rPr>
                <w:sz w:val="22"/>
              </w:rPr>
            </w:pPr>
            <w:r>
              <w:rPr>
                <w:sz w:val="22"/>
              </w:rPr>
              <w:t>96/27/EB</w:t>
            </w:r>
          </w:p>
        </w:tc>
        <w:tc>
          <w:tcPr>
            <w:tcW w:w="1744" w:type="dxa"/>
            <w:tcBorders>
              <w:top w:val="single" w:sz="6" w:space="0" w:color="auto"/>
              <w:left w:val="single" w:sz="6" w:space="0" w:color="auto"/>
              <w:bottom w:val="single" w:sz="6" w:space="0" w:color="auto"/>
              <w:right w:val="single" w:sz="6" w:space="0" w:color="auto"/>
            </w:tcBorders>
            <w:vAlign w:val="center"/>
          </w:tcPr>
          <w:p w14:paraId="62C5782E" w14:textId="77777777" w:rsidR="00301498" w:rsidRDefault="00211F33">
            <w:pPr>
              <w:jc w:val="center"/>
              <w:rPr>
                <w:sz w:val="22"/>
              </w:rPr>
            </w:pPr>
            <w:r>
              <w:rPr>
                <w:sz w:val="22"/>
              </w:rPr>
              <w:t>L 169, 1996-07-08, p. 1.</w:t>
            </w:r>
          </w:p>
        </w:tc>
        <w:tc>
          <w:tcPr>
            <w:tcW w:w="1080" w:type="dxa"/>
            <w:tcBorders>
              <w:top w:val="single" w:sz="6" w:space="0" w:color="auto"/>
              <w:left w:val="single" w:sz="6" w:space="0" w:color="auto"/>
              <w:bottom w:val="single" w:sz="6" w:space="0" w:color="auto"/>
              <w:right w:val="single" w:sz="6" w:space="0" w:color="auto"/>
            </w:tcBorders>
            <w:vAlign w:val="center"/>
          </w:tcPr>
          <w:p w14:paraId="62C5782F" w14:textId="77777777" w:rsidR="00301498" w:rsidRDefault="00211F33">
            <w:pPr>
              <w:jc w:val="center"/>
              <w:rPr>
                <w:sz w:val="22"/>
              </w:rPr>
            </w:pPr>
            <w:r>
              <w:rPr>
                <w:sz w:val="22"/>
              </w:rPr>
              <w:t>95</w:t>
            </w:r>
          </w:p>
        </w:tc>
        <w:tc>
          <w:tcPr>
            <w:tcW w:w="2232" w:type="dxa"/>
            <w:tcBorders>
              <w:top w:val="single" w:sz="6" w:space="0" w:color="auto"/>
              <w:left w:val="single" w:sz="6" w:space="0" w:color="auto"/>
              <w:bottom w:val="single" w:sz="6" w:space="0" w:color="auto"/>
              <w:right w:val="single" w:sz="6" w:space="0" w:color="auto"/>
            </w:tcBorders>
            <w:vAlign w:val="center"/>
          </w:tcPr>
          <w:p w14:paraId="62C57830" w14:textId="77777777" w:rsidR="00301498" w:rsidRDefault="00301498">
            <w:pPr>
              <w:jc w:val="center"/>
              <w:rPr>
                <w:sz w:val="22"/>
              </w:rPr>
            </w:pPr>
          </w:p>
        </w:tc>
      </w:tr>
      <w:tr w:rsidR="00301498" w14:paraId="62C57838"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32" w14:textId="77777777" w:rsidR="00301498" w:rsidRDefault="00211F33">
            <w:pPr>
              <w:jc w:val="center"/>
              <w:rPr>
                <w:sz w:val="22"/>
              </w:rPr>
            </w:pPr>
            <w:r>
              <w:rPr>
                <w:sz w:val="22"/>
              </w:rPr>
              <w:t>55.</w:t>
            </w:r>
          </w:p>
        </w:tc>
        <w:tc>
          <w:tcPr>
            <w:tcW w:w="2231" w:type="dxa"/>
            <w:tcBorders>
              <w:top w:val="single" w:sz="6" w:space="0" w:color="auto"/>
              <w:left w:val="single" w:sz="6" w:space="0" w:color="auto"/>
              <w:bottom w:val="single" w:sz="6" w:space="0" w:color="auto"/>
              <w:right w:val="single" w:sz="6" w:space="0" w:color="auto"/>
            </w:tcBorders>
            <w:vAlign w:val="center"/>
          </w:tcPr>
          <w:p w14:paraId="62C57833" w14:textId="77777777" w:rsidR="00301498" w:rsidRDefault="00211F33">
            <w:pPr>
              <w:jc w:val="center"/>
              <w:rPr>
                <w:sz w:val="22"/>
              </w:rPr>
            </w:pPr>
            <w:r>
              <w:rPr>
                <w:sz w:val="22"/>
              </w:rPr>
              <w:t>Pavojingiems kroviniams skirtos transporto priemonės</w:t>
            </w:r>
          </w:p>
        </w:tc>
        <w:tc>
          <w:tcPr>
            <w:tcW w:w="1190" w:type="dxa"/>
            <w:tcBorders>
              <w:top w:val="single" w:sz="6" w:space="0" w:color="auto"/>
              <w:left w:val="single" w:sz="6" w:space="0" w:color="auto"/>
              <w:bottom w:val="single" w:sz="6" w:space="0" w:color="auto"/>
              <w:right w:val="single" w:sz="6" w:space="0" w:color="auto"/>
            </w:tcBorders>
            <w:vAlign w:val="center"/>
          </w:tcPr>
          <w:p w14:paraId="62C57834" w14:textId="77777777" w:rsidR="00301498" w:rsidRDefault="00211F33">
            <w:pPr>
              <w:jc w:val="center"/>
              <w:rPr>
                <w:sz w:val="22"/>
              </w:rPr>
            </w:pPr>
            <w:r>
              <w:rPr>
                <w:sz w:val="22"/>
              </w:rPr>
              <w:t>98/91/EB</w:t>
            </w:r>
          </w:p>
        </w:tc>
        <w:tc>
          <w:tcPr>
            <w:tcW w:w="1744" w:type="dxa"/>
            <w:tcBorders>
              <w:top w:val="single" w:sz="6" w:space="0" w:color="auto"/>
              <w:left w:val="single" w:sz="6" w:space="0" w:color="auto"/>
              <w:bottom w:val="single" w:sz="6" w:space="0" w:color="auto"/>
              <w:right w:val="single" w:sz="6" w:space="0" w:color="auto"/>
            </w:tcBorders>
            <w:vAlign w:val="center"/>
          </w:tcPr>
          <w:p w14:paraId="62C57835" w14:textId="77777777" w:rsidR="00301498" w:rsidRDefault="00211F33">
            <w:pPr>
              <w:jc w:val="center"/>
              <w:rPr>
                <w:sz w:val="22"/>
              </w:rPr>
            </w:pPr>
            <w:r>
              <w:rPr>
                <w:sz w:val="22"/>
              </w:rPr>
              <w:t>L 11, 1999-01-16, p. 25.</w:t>
            </w:r>
          </w:p>
        </w:tc>
        <w:tc>
          <w:tcPr>
            <w:tcW w:w="1080" w:type="dxa"/>
            <w:tcBorders>
              <w:top w:val="single" w:sz="6" w:space="0" w:color="auto"/>
              <w:left w:val="single" w:sz="6" w:space="0" w:color="auto"/>
              <w:bottom w:val="single" w:sz="6" w:space="0" w:color="auto"/>
              <w:right w:val="single" w:sz="6" w:space="0" w:color="auto"/>
            </w:tcBorders>
            <w:vAlign w:val="center"/>
          </w:tcPr>
          <w:p w14:paraId="62C57836" w14:textId="77777777" w:rsidR="00301498" w:rsidRDefault="00211F33">
            <w:pPr>
              <w:jc w:val="center"/>
              <w:rPr>
                <w:sz w:val="22"/>
              </w:rPr>
            </w:pPr>
            <w:r>
              <w:rPr>
                <w:sz w:val="22"/>
              </w:rPr>
              <w:t>105</w:t>
            </w:r>
          </w:p>
        </w:tc>
        <w:tc>
          <w:tcPr>
            <w:tcW w:w="2232" w:type="dxa"/>
            <w:tcBorders>
              <w:top w:val="single" w:sz="6" w:space="0" w:color="auto"/>
              <w:left w:val="single" w:sz="6" w:space="0" w:color="auto"/>
              <w:bottom w:val="single" w:sz="6" w:space="0" w:color="auto"/>
              <w:right w:val="single" w:sz="6" w:space="0" w:color="auto"/>
            </w:tcBorders>
            <w:vAlign w:val="center"/>
          </w:tcPr>
          <w:p w14:paraId="62C57837" w14:textId="77777777" w:rsidR="00301498" w:rsidRDefault="00301498">
            <w:pPr>
              <w:jc w:val="center"/>
              <w:rPr>
                <w:sz w:val="22"/>
              </w:rPr>
            </w:pPr>
          </w:p>
        </w:tc>
      </w:tr>
      <w:tr w:rsidR="00301498" w14:paraId="62C5783F"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39" w14:textId="77777777" w:rsidR="00301498" w:rsidRDefault="00211F33">
            <w:pPr>
              <w:jc w:val="center"/>
              <w:rPr>
                <w:sz w:val="22"/>
              </w:rPr>
            </w:pPr>
            <w:r>
              <w:rPr>
                <w:sz w:val="22"/>
              </w:rPr>
              <w:t>56.</w:t>
            </w:r>
          </w:p>
        </w:tc>
        <w:tc>
          <w:tcPr>
            <w:tcW w:w="2231" w:type="dxa"/>
            <w:tcBorders>
              <w:top w:val="single" w:sz="6" w:space="0" w:color="auto"/>
              <w:left w:val="single" w:sz="6" w:space="0" w:color="auto"/>
              <w:bottom w:val="single" w:sz="6" w:space="0" w:color="auto"/>
              <w:right w:val="single" w:sz="6" w:space="0" w:color="auto"/>
            </w:tcBorders>
            <w:vAlign w:val="center"/>
          </w:tcPr>
          <w:p w14:paraId="62C5783A" w14:textId="77777777" w:rsidR="00301498" w:rsidRDefault="00211F33">
            <w:pPr>
              <w:jc w:val="center"/>
              <w:rPr>
                <w:sz w:val="22"/>
              </w:rPr>
            </w:pPr>
            <w:r>
              <w:rPr>
                <w:sz w:val="22"/>
              </w:rPr>
              <w:t>Priekinė apsauga nuo palindimo</w:t>
            </w:r>
          </w:p>
        </w:tc>
        <w:tc>
          <w:tcPr>
            <w:tcW w:w="1190" w:type="dxa"/>
            <w:tcBorders>
              <w:top w:val="single" w:sz="6" w:space="0" w:color="auto"/>
              <w:left w:val="single" w:sz="6" w:space="0" w:color="auto"/>
              <w:bottom w:val="single" w:sz="6" w:space="0" w:color="auto"/>
              <w:right w:val="single" w:sz="6" w:space="0" w:color="auto"/>
            </w:tcBorders>
            <w:vAlign w:val="center"/>
          </w:tcPr>
          <w:p w14:paraId="62C5783B" w14:textId="77777777" w:rsidR="00301498" w:rsidRDefault="00211F33">
            <w:pPr>
              <w:jc w:val="center"/>
              <w:rPr>
                <w:sz w:val="22"/>
              </w:rPr>
            </w:pPr>
            <w:r>
              <w:rPr>
                <w:sz w:val="22"/>
              </w:rPr>
              <w:t>2000/40/EB</w:t>
            </w:r>
          </w:p>
        </w:tc>
        <w:tc>
          <w:tcPr>
            <w:tcW w:w="1744" w:type="dxa"/>
            <w:tcBorders>
              <w:top w:val="single" w:sz="6" w:space="0" w:color="auto"/>
              <w:left w:val="single" w:sz="6" w:space="0" w:color="auto"/>
              <w:bottom w:val="single" w:sz="6" w:space="0" w:color="auto"/>
              <w:right w:val="single" w:sz="6" w:space="0" w:color="auto"/>
            </w:tcBorders>
            <w:vAlign w:val="center"/>
          </w:tcPr>
          <w:p w14:paraId="62C5783C" w14:textId="77777777" w:rsidR="00301498" w:rsidRDefault="00211F33">
            <w:pPr>
              <w:jc w:val="center"/>
              <w:rPr>
                <w:sz w:val="22"/>
              </w:rPr>
            </w:pPr>
            <w:r>
              <w:rPr>
                <w:sz w:val="22"/>
              </w:rPr>
              <w:t>L 203, 2000-08-10, p. 9.</w:t>
            </w:r>
          </w:p>
        </w:tc>
        <w:tc>
          <w:tcPr>
            <w:tcW w:w="1080" w:type="dxa"/>
            <w:tcBorders>
              <w:top w:val="single" w:sz="6" w:space="0" w:color="auto"/>
              <w:left w:val="single" w:sz="6" w:space="0" w:color="auto"/>
              <w:bottom w:val="single" w:sz="6" w:space="0" w:color="auto"/>
              <w:right w:val="single" w:sz="6" w:space="0" w:color="auto"/>
            </w:tcBorders>
            <w:vAlign w:val="center"/>
          </w:tcPr>
          <w:p w14:paraId="62C5783D" w14:textId="77777777" w:rsidR="00301498" w:rsidRDefault="00211F33">
            <w:pPr>
              <w:jc w:val="center"/>
              <w:rPr>
                <w:sz w:val="22"/>
              </w:rPr>
            </w:pPr>
            <w:r>
              <w:rPr>
                <w:sz w:val="22"/>
              </w:rPr>
              <w:t>93</w:t>
            </w:r>
          </w:p>
        </w:tc>
        <w:tc>
          <w:tcPr>
            <w:tcW w:w="2232" w:type="dxa"/>
            <w:tcBorders>
              <w:top w:val="single" w:sz="6" w:space="0" w:color="auto"/>
              <w:left w:val="single" w:sz="6" w:space="0" w:color="auto"/>
              <w:bottom w:val="single" w:sz="6" w:space="0" w:color="auto"/>
              <w:right w:val="single" w:sz="6" w:space="0" w:color="auto"/>
            </w:tcBorders>
            <w:vAlign w:val="center"/>
          </w:tcPr>
          <w:p w14:paraId="62C5783E" w14:textId="77777777" w:rsidR="00301498" w:rsidRDefault="00301498">
            <w:pPr>
              <w:jc w:val="center"/>
              <w:rPr>
                <w:sz w:val="22"/>
              </w:rPr>
            </w:pPr>
          </w:p>
        </w:tc>
      </w:tr>
      <w:tr w:rsidR="00301498" w14:paraId="62C57846"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40" w14:textId="77777777" w:rsidR="00301498" w:rsidRDefault="00211F33">
            <w:pPr>
              <w:jc w:val="center"/>
              <w:rPr>
                <w:sz w:val="22"/>
              </w:rPr>
            </w:pPr>
            <w:r>
              <w:rPr>
                <w:sz w:val="22"/>
              </w:rPr>
              <w:t>57.</w:t>
            </w:r>
          </w:p>
        </w:tc>
        <w:tc>
          <w:tcPr>
            <w:tcW w:w="2231" w:type="dxa"/>
            <w:tcBorders>
              <w:top w:val="single" w:sz="6" w:space="0" w:color="auto"/>
              <w:left w:val="single" w:sz="6" w:space="0" w:color="auto"/>
              <w:bottom w:val="single" w:sz="6" w:space="0" w:color="auto"/>
              <w:right w:val="single" w:sz="6" w:space="0" w:color="auto"/>
            </w:tcBorders>
            <w:vAlign w:val="center"/>
          </w:tcPr>
          <w:p w14:paraId="62C57841" w14:textId="77777777" w:rsidR="00301498" w:rsidRDefault="00211F33">
            <w:pPr>
              <w:jc w:val="center"/>
              <w:rPr>
                <w:sz w:val="22"/>
              </w:rPr>
            </w:pPr>
            <w:r>
              <w:rPr>
                <w:sz w:val="22"/>
              </w:rPr>
              <w:t>Pėsčiųjų apsauga</w:t>
            </w:r>
          </w:p>
        </w:tc>
        <w:tc>
          <w:tcPr>
            <w:tcW w:w="1190" w:type="dxa"/>
            <w:tcBorders>
              <w:top w:val="single" w:sz="6" w:space="0" w:color="auto"/>
              <w:left w:val="single" w:sz="6" w:space="0" w:color="auto"/>
              <w:bottom w:val="single" w:sz="6" w:space="0" w:color="auto"/>
              <w:right w:val="single" w:sz="6" w:space="0" w:color="auto"/>
            </w:tcBorders>
            <w:vAlign w:val="center"/>
          </w:tcPr>
          <w:p w14:paraId="62C57842" w14:textId="77777777" w:rsidR="00301498" w:rsidRDefault="00211F33">
            <w:pPr>
              <w:jc w:val="center"/>
              <w:rPr>
                <w:sz w:val="22"/>
              </w:rPr>
            </w:pPr>
            <w:r>
              <w:rPr>
                <w:sz w:val="22"/>
              </w:rPr>
              <w:t>2003/102/EB</w:t>
            </w:r>
          </w:p>
        </w:tc>
        <w:tc>
          <w:tcPr>
            <w:tcW w:w="1744" w:type="dxa"/>
            <w:tcBorders>
              <w:top w:val="single" w:sz="6" w:space="0" w:color="auto"/>
              <w:left w:val="single" w:sz="6" w:space="0" w:color="auto"/>
              <w:bottom w:val="single" w:sz="6" w:space="0" w:color="auto"/>
              <w:right w:val="single" w:sz="6" w:space="0" w:color="auto"/>
            </w:tcBorders>
            <w:vAlign w:val="center"/>
          </w:tcPr>
          <w:p w14:paraId="62C57843" w14:textId="77777777" w:rsidR="00301498" w:rsidRDefault="00211F33">
            <w:pPr>
              <w:jc w:val="center"/>
              <w:rPr>
                <w:sz w:val="22"/>
              </w:rPr>
            </w:pPr>
            <w:r>
              <w:rPr>
                <w:sz w:val="22"/>
              </w:rPr>
              <w:t xml:space="preserve">L </w:t>
            </w:r>
            <w:r>
              <w:rPr>
                <w:sz w:val="22"/>
              </w:rPr>
              <w:t>321, 2003-12-06, p. 15.</w:t>
            </w:r>
          </w:p>
        </w:tc>
        <w:tc>
          <w:tcPr>
            <w:tcW w:w="1080" w:type="dxa"/>
            <w:tcBorders>
              <w:top w:val="single" w:sz="6" w:space="0" w:color="auto"/>
              <w:left w:val="single" w:sz="6" w:space="0" w:color="auto"/>
              <w:bottom w:val="single" w:sz="6" w:space="0" w:color="auto"/>
              <w:right w:val="single" w:sz="6" w:space="0" w:color="auto"/>
            </w:tcBorders>
            <w:vAlign w:val="center"/>
          </w:tcPr>
          <w:p w14:paraId="62C57844"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845" w14:textId="77777777" w:rsidR="00301498" w:rsidRDefault="00301498">
            <w:pPr>
              <w:jc w:val="center"/>
              <w:rPr>
                <w:sz w:val="22"/>
              </w:rPr>
            </w:pPr>
          </w:p>
        </w:tc>
      </w:tr>
      <w:tr w:rsidR="00301498" w14:paraId="62C5784D"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47" w14:textId="77777777" w:rsidR="00301498" w:rsidRDefault="00211F33">
            <w:pPr>
              <w:jc w:val="center"/>
              <w:rPr>
                <w:sz w:val="22"/>
              </w:rPr>
            </w:pPr>
            <w:r>
              <w:rPr>
                <w:sz w:val="22"/>
              </w:rPr>
              <w:t>58.</w:t>
            </w:r>
          </w:p>
        </w:tc>
        <w:tc>
          <w:tcPr>
            <w:tcW w:w="2231" w:type="dxa"/>
            <w:tcBorders>
              <w:top w:val="single" w:sz="6" w:space="0" w:color="auto"/>
              <w:left w:val="single" w:sz="6" w:space="0" w:color="auto"/>
              <w:bottom w:val="single" w:sz="6" w:space="0" w:color="auto"/>
              <w:right w:val="single" w:sz="6" w:space="0" w:color="auto"/>
            </w:tcBorders>
            <w:vAlign w:val="center"/>
          </w:tcPr>
          <w:p w14:paraId="62C57848" w14:textId="77777777" w:rsidR="00301498" w:rsidRDefault="00211F33">
            <w:pPr>
              <w:jc w:val="center"/>
              <w:rPr>
                <w:sz w:val="22"/>
              </w:rPr>
            </w:pPr>
            <w:r>
              <w:rPr>
                <w:sz w:val="22"/>
              </w:rPr>
              <w:t>Tachografai</w:t>
            </w:r>
          </w:p>
        </w:tc>
        <w:tc>
          <w:tcPr>
            <w:tcW w:w="1190" w:type="dxa"/>
            <w:tcBorders>
              <w:top w:val="single" w:sz="6" w:space="0" w:color="auto"/>
              <w:left w:val="single" w:sz="6" w:space="0" w:color="auto"/>
              <w:bottom w:val="single" w:sz="6" w:space="0" w:color="auto"/>
              <w:right w:val="single" w:sz="6" w:space="0" w:color="auto"/>
            </w:tcBorders>
            <w:vAlign w:val="center"/>
          </w:tcPr>
          <w:p w14:paraId="62C57849" w14:textId="77777777" w:rsidR="00301498" w:rsidRDefault="00211F33">
            <w:pPr>
              <w:jc w:val="center"/>
              <w:rPr>
                <w:sz w:val="22"/>
              </w:rPr>
            </w:pPr>
            <w:r>
              <w:rPr>
                <w:sz w:val="22"/>
              </w:rPr>
              <w:t>(EEB) 3821/85</w:t>
            </w:r>
          </w:p>
        </w:tc>
        <w:tc>
          <w:tcPr>
            <w:tcW w:w="1744" w:type="dxa"/>
            <w:tcBorders>
              <w:top w:val="single" w:sz="6" w:space="0" w:color="auto"/>
              <w:left w:val="single" w:sz="6" w:space="0" w:color="auto"/>
              <w:bottom w:val="single" w:sz="6" w:space="0" w:color="auto"/>
              <w:right w:val="single" w:sz="6" w:space="0" w:color="auto"/>
            </w:tcBorders>
            <w:vAlign w:val="center"/>
          </w:tcPr>
          <w:p w14:paraId="62C5784A" w14:textId="77777777" w:rsidR="00301498" w:rsidRDefault="00211F33">
            <w:pPr>
              <w:jc w:val="center"/>
              <w:rPr>
                <w:sz w:val="22"/>
              </w:rPr>
            </w:pPr>
            <w:r>
              <w:rPr>
                <w:sz w:val="22"/>
              </w:rPr>
              <w:t>L 370, 1985-12-31, p. 8.</w:t>
            </w:r>
          </w:p>
        </w:tc>
        <w:tc>
          <w:tcPr>
            <w:tcW w:w="1080" w:type="dxa"/>
            <w:tcBorders>
              <w:top w:val="single" w:sz="6" w:space="0" w:color="auto"/>
              <w:left w:val="single" w:sz="6" w:space="0" w:color="auto"/>
              <w:bottom w:val="single" w:sz="6" w:space="0" w:color="auto"/>
              <w:right w:val="single" w:sz="6" w:space="0" w:color="auto"/>
            </w:tcBorders>
            <w:vAlign w:val="center"/>
          </w:tcPr>
          <w:p w14:paraId="62C5784B" w14:textId="77777777" w:rsidR="00301498" w:rsidRDefault="00301498">
            <w:pPr>
              <w:jc w:val="center"/>
              <w:rPr>
                <w:sz w:val="22"/>
              </w:rPr>
            </w:pPr>
          </w:p>
        </w:tc>
        <w:tc>
          <w:tcPr>
            <w:tcW w:w="2232" w:type="dxa"/>
            <w:tcBorders>
              <w:top w:val="single" w:sz="6" w:space="0" w:color="auto"/>
              <w:left w:val="single" w:sz="6" w:space="0" w:color="auto"/>
              <w:bottom w:val="single" w:sz="6" w:space="0" w:color="auto"/>
              <w:right w:val="single" w:sz="6" w:space="0" w:color="auto"/>
            </w:tcBorders>
            <w:vAlign w:val="center"/>
          </w:tcPr>
          <w:p w14:paraId="62C5784C" w14:textId="77777777" w:rsidR="00301498" w:rsidRDefault="00301498">
            <w:pPr>
              <w:jc w:val="center"/>
              <w:rPr>
                <w:sz w:val="22"/>
              </w:rPr>
            </w:pPr>
          </w:p>
        </w:tc>
      </w:tr>
      <w:tr w:rsidR="00301498" w14:paraId="62C57854"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4E" w14:textId="77777777" w:rsidR="00301498" w:rsidRDefault="00211F33">
            <w:pPr>
              <w:jc w:val="center"/>
              <w:rPr>
                <w:sz w:val="22"/>
              </w:rPr>
            </w:pPr>
            <w:r>
              <w:rPr>
                <w:sz w:val="22"/>
              </w:rPr>
              <w:t>59.</w:t>
            </w:r>
          </w:p>
        </w:tc>
        <w:tc>
          <w:tcPr>
            <w:tcW w:w="2231" w:type="dxa"/>
            <w:tcBorders>
              <w:top w:val="single" w:sz="6" w:space="0" w:color="auto"/>
              <w:left w:val="single" w:sz="6" w:space="0" w:color="auto"/>
              <w:bottom w:val="single" w:sz="6" w:space="0" w:color="auto"/>
              <w:right w:val="single" w:sz="6" w:space="0" w:color="auto"/>
            </w:tcBorders>
            <w:vAlign w:val="center"/>
          </w:tcPr>
          <w:p w14:paraId="62C5784F" w14:textId="77777777" w:rsidR="00301498" w:rsidRDefault="00211F33">
            <w:pPr>
              <w:jc w:val="center"/>
              <w:rPr>
                <w:sz w:val="22"/>
              </w:rPr>
            </w:pPr>
            <w:r>
              <w:rPr>
                <w:sz w:val="22"/>
              </w:rPr>
              <w:t>Suskystintų naftos dujų įranga</w:t>
            </w:r>
          </w:p>
        </w:tc>
        <w:tc>
          <w:tcPr>
            <w:tcW w:w="1190" w:type="dxa"/>
            <w:tcBorders>
              <w:top w:val="single" w:sz="6" w:space="0" w:color="auto"/>
              <w:left w:val="single" w:sz="6" w:space="0" w:color="auto"/>
              <w:bottom w:val="single" w:sz="6" w:space="0" w:color="auto"/>
              <w:right w:val="single" w:sz="6" w:space="0" w:color="auto"/>
            </w:tcBorders>
            <w:vAlign w:val="center"/>
          </w:tcPr>
          <w:p w14:paraId="62C57850" w14:textId="77777777" w:rsidR="00301498" w:rsidRDefault="00301498">
            <w:pPr>
              <w:jc w:val="center"/>
              <w:rPr>
                <w:sz w:val="22"/>
              </w:rPr>
            </w:pPr>
          </w:p>
        </w:tc>
        <w:tc>
          <w:tcPr>
            <w:tcW w:w="1744" w:type="dxa"/>
            <w:tcBorders>
              <w:top w:val="single" w:sz="6" w:space="0" w:color="auto"/>
              <w:left w:val="single" w:sz="6" w:space="0" w:color="auto"/>
              <w:bottom w:val="single" w:sz="6" w:space="0" w:color="auto"/>
              <w:right w:val="single" w:sz="6" w:space="0" w:color="auto"/>
            </w:tcBorders>
            <w:vAlign w:val="center"/>
          </w:tcPr>
          <w:p w14:paraId="62C57851" w14:textId="77777777" w:rsidR="00301498" w:rsidRDefault="00301498">
            <w:pPr>
              <w:jc w:val="center"/>
              <w:rPr>
                <w:sz w:val="22"/>
              </w:rPr>
            </w:pPr>
          </w:p>
        </w:tc>
        <w:tc>
          <w:tcPr>
            <w:tcW w:w="1080" w:type="dxa"/>
            <w:tcBorders>
              <w:top w:val="single" w:sz="6" w:space="0" w:color="auto"/>
              <w:left w:val="single" w:sz="6" w:space="0" w:color="auto"/>
              <w:bottom w:val="single" w:sz="6" w:space="0" w:color="auto"/>
              <w:right w:val="single" w:sz="6" w:space="0" w:color="auto"/>
            </w:tcBorders>
            <w:vAlign w:val="center"/>
          </w:tcPr>
          <w:p w14:paraId="62C57852" w14:textId="77777777" w:rsidR="00301498" w:rsidRDefault="00211F33">
            <w:pPr>
              <w:jc w:val="center"/>
              <w:rPr>
                <w:sz w:val="22"/>
              </w:rPr>
            </w:pPr>
            <w:r>
              <w:rPr>
                <w:sz w:val="22"/>
              </w:rPr>
              <w:t>67</w:t>
            </w:r>
          </w:p>
        </w:tc>
        <w:tc>
          <w:tcPr>
            <w:tcW w:w="2232" w:type="dxa"/>
            <w:tcBorders>
              <w:top w:val="single" w:sz="6" w:space="0" w:color="auto"/>
              <w:left w:val="single" w:sz="6" w:space="0" w:color="auto"/>
              <w:bottom w:val="single" w:sz="6" w:space="0" w:color="auto"/>
              <w:right w:val="single" w:sz="6" w:space="0" w:color="auto"/>
            </w:tcBorders>
            <w:vAlign w:val="center"/>
          </w:tcPr>
          <w:p w14:paraId="62C57853" w14:textId="77777777" w:rsidR="00301498" w:rsidRDefault="00301498">
            <w:pPr>
              <w:jc w:val="center"/>
              <w:rPr>
                <w:sz w:val="22"/>
              </w:rPr>
            </w:pPr>
          </w:p>
        </w:tc>
      </w:tr>
      <w:tr w:rsidR="00301498" w14:paraId="62C5785B"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55" w14:textId="77777777" w:rsidR="00301498" w:rsidRDefault="00211F33">
            <w:pPr>
              <w:jc w:val="center"/>
              <w:rPr>
                <w:sz w:val="22"/>
              </w:rPr>
            </w:pPr>
            <w:r>
              <w:rPr>
                <w:sz w:val="22"/>
              </w:rPr>
              <w:t>60.</w:t>
            </w:r>
          </w:p>
        </w:tc>
        <w:tc>
          <w:tcPr>
            <w:tcW w:w="2231" w:type="dxa"/>
            <w:tcBorders>
              <w:top w:val="single" w:sz="6" w:space="0" w:color="auto"/>
              <w:left w:val="single" w:sz="6" w:space="0" w:color="auto"/>
              <w:bottom w:val="single" w:sz="6" w:space="0" w:color="auto"/>
              <w:right w:val="single" w:sz="6" w:space="0" w:color="auto"/>
            </w:tcBorders>
            <w:vAlign w:val="center"/>
          </w:tcPr>
          <w:p w14:paraId="62C57856" w14:textId="77777777" w:rsidR="00301498" w:rsidRDefault="00211F33">
            <w:pPr>
              <w:jc w:val="center"/>
              <w:rPr>
                <w:sz w:val="22"/>
              </w:rPr>
            </w:pPr>
            <w:r>
              <w:rPr>
                <w:sz w:val="22"/>
              </w:rPr>
              <w:t>Suslėgtų gamtinių dujų įranga</w:t>
            </w:r>
          </w:p>
        </w:tc>
        <w:tc>
          <w:tcPr>
            <w:tcW w:w="1190" w:type="dxa"/>
            <w:tcBorders>
              <w:top w:val="single" w:sz="6" w:space="0" w:color="auto"/>
              <w:left w:val="single" w:sz="6" w:space="0" w:color="auto"/>
              <w:bottom w:val="single" w:sz="6" w:space="0" w:color="auto"/>
              <w:right w:val="single" w:sz="6" w:space="0" w:color="auto"/>
            </w:tcBorders>
            <w:vAlign w:val="center"/>
          </w:tcPr>
          <w:p w14:paraId="62C57857" w14:textId="77777777" w:rsidR="00301498" w:rsidRDefault="00301498">
            <w:pPr>
              <w:jc w:val="center"/>
              <w:rPr>
                <w:sz w:val="22"/>
              </w:rPr>
            </w:pPr>
          </w:p>
        </w:tc>
        <w:tc>
          <w:tcPr>
            <w:tcW w:w="1744" w:type="dxa"/>
            <w:tcBorders>
              <w:top w:val="single" w:sz="6" w:space="0" w:color="auto"/>
              <w:left w:val="single" w:sz="6" w:space="0" w:color="auto"/>
              <w:bottom w:val="single" w:sz="6" w:space="0" w:color="auto"/>
              <w:right w:val="single" w:sz="6" w:space="0" w:color="auto"/>
            </w:tcBorders>
            <w:vAlign w:val="center"/>
          </w:tcPr>
          <w:p w14:paraId="62C57858" w14:textId="77777777" w:rsidR="00301498" w:rsidRDefault="00301498">
            <w:pPr>
              <w:jc w:val="center"/>
              <w:rPr>
                <w:sz w:val="22"/>
              </w:rPr>
            </w:pPr>
          </w:p>
        </w:tc>
        <w:tc>
          <w:tcPr>
            <w:tcW w:w="1080" w:type="dxa"/>
            <w:tcBorders>
              <w:top w:val="single" w:sz="6" w:space="0" w:color="auto"/>
              <w:left w:val="single" w:sz="6" w:space="0" w:color="auto"/>
              <w:bottom w:val="single" w:sz="6" w:space="0" w:color="auto"/>
              <w:right w:val="single" w:sz="6" w:space="0" w:color="auto"/>
            </w:tcBorders>
            <w:vAlign w:val="center"/>
          </w:tcPr>
          <w:p w14:paraId="62C57859" w14:textId="77777777" w:rsidR="00301498" w:rsidRDefault="00211F33">
            <w:pPr>
              <w:jc w:val="center"/>
              <w:rPr>
                <w:sz w:val="22"/>
              </w:rPr>
            </w:pPr>
            <w:r>
              <w:rPr>
                <w:sz w:val="22"/>
              </w:rPr>
              <w:t>110</w:t>
            </w:r>
          </w:p>
        </w:tc>
        <w:tc>
          <w:tcPr>
            <w:tcW w:w="2232" w:type="dxa"/>
            <w:tcBorders>
              <w:top w:val="single" w:sz="6" w:space="0" w:color="auto"/>
              <w:left w:val="single" w:sz="6" w:space="0" w:color="auto"/>
              <w:bottom w:val="single" w:sz="6" w:space="0" w:color="auto"/>
              <w:right w:val="single" w:sz="6" w:space="0" w:color="auto"/>
            </w:tcBorders>
            <w:vAlign w:val="center"/>
          </w:tcPr>
          <w:p w14:paraId="62C5785A" w14:textId="77777777" w:rsidR="00301498" w:rsidRDefault="00301498">
            <w:pPr>
              <w:jc w:val="center"/>
              <w:rPr>
                <w:sz w:val="22"/>
              </w:rPr>
            </w:pPr>
          </w:p>
        </w:tc>
      </w:tr>
      <w:tr w:rsidR="00301498" w14:paraId="62C57862" w14:textId="77777777">
        <w:trPr>
          <w:cantSplit/>
          <w:trHeight w:val="16"/>
        </w:trPr>
        <w:tc>
          <w:tcPr>
            <w:tcW w:w="595" w:type="dxa"/>
            <w:tcBorders>
              <w:top w:val="single" w:sz="6" w:space="0" w:color="auto"/>
              <w:left w:val="single" w:sz="6" w:space="0" w:color="auto"/>
              <w:bottom w:val="single" w:sz="6" w:space="0" w:color="auto"/>
              <w:right w:val="single" w:sz="6" w:space="0" w:color="auto"/>
            </w:tcBorders>
            <w:vAlign w:val="center"/>
          </w:tcPr>
          <w:p w14:paraId="62C5785C" w14:textId="77777777" w:rsidR="00301498" w:rsidRDefault="00211F33">
            <w:pPr>
              <w:jc w:val="center"/>
              <w:rPr>
                <w:sz w:val="22"/>
              </w:rPr>
            </w:pPr>
            <w:r>
              <w:rPr>
                <w:sz w:val="22"/>
              </w:rPr>
              <w:t>61.</w:t>
            </w:r>
          </w:p>
        </w:tc>
        <w:tc>
          <w:tcPr>
            <w:tcW w:w="2231" w:type="dxa"/>
            <w:tcBorders>
              <w:top w:val="single" w:sz="6" w:space="0" w:color="auto"/>
              <w:left w:val="single" w:sz="6" w:space="0" w:color="auto"/>
              <w:bottom w:val="single" w:sz="6" w:space="0" w:color="auto"/>
              <w:right w:val="single" w:sz="6" w:space="0" w:color="auto"/>
            </w:tcBorders>
            <w:vAlign w:val="center"/>
          </w:tcPr>
          <w:p w14:paraId="62C5785D" w14:textId="77777777" w:rsidR="00301498" w:rsidRDefault="00211F33">
            <w:pPr>
              <w:jc w:val="center"/>
              <w:rPr>
                <w:sz w:val="22"/>
              </w:rPr>
            </w:pPr>
            <w:r>
              <w:rPr>
                <w:sz w:val="22"/>
              </w:rPr>
              <w:t>Cisternų stovumas</w:t>
            </w:r>
          </w:p>
        </w:tc>
        <w:tc>
          <w:tcPr>
            <w:tcW w:w="1190" w:type="dxa"/>
            <w:tcBorders>
              <w:top w:val="single" w:sz="6" w:space="0" w:color="auto"/>
              <w:left w:val="single" w:sz="6" w:space="0" w:color="auto"/>
              <w:bottom w:val="single" w:sz="6" w:space="0" w:color="auto"/>
              <w:right w:val="single" w:sz="6" w:space="0" w:color="auto"/>
            </w:tcBorders>
            <w:vAlign w:val="center"/>
          </w:tcPr>
          <w:p w14:paraId="62C5785E" w14:textId="77777777" w:rsidR="00301498" w:rsidRDefault="00301498">
            <w:pPr>
              <w:jc w:val="center"/>
              <w:rPr>
                <w:sz w:val="22"/>
              </w:rPr>
            </w:pPr>
          </w:p>
        </w:tc>
        <w:tc>
          <w:tcPr>
            <w:tcW w:w="1744" w:type="dxa"/>
            <w:tcBorders>
              <w:top w:val="single" w:sz="6" w:space="0" w:color="auto"/>
              <w:left w:val="single" w:sz="6" w:space="0" w:color="auto"/>
              <w:bottom w:val="single" w:sz="6" w:space="0" w:color="auto"/>
              <w:right w:val="single" w:sz="6" w:space="0" w:color="auto"/>
            </w:tcBorders>
            <w:vAlign w:val="center"/>
          </w:tcPr>
          <w:p w14:paraId="62C5785F" w14:textId="77777777" w:rsidR="00301498" w:rsidRDefault="00301498">
            <w:pPr>
              <w:jc w:val="center"/>
              <w:rPr>
                <w:sz w:val="22"/>
              </w:rPr>
            </w:pPr>
          </w:p>
        </w:tc>
        <w:tc>
          <w:tcPr>
            <w:tcW w:w="1080" w:type="dxa"/>
            <w:tcBorders>
              <w:top w:val="single" w:sz="6" w:space="0" w:color="auto"/>
              <w:left w:val="single" w:sz="6" w:space="0" w:color="auto"/>
              <w:bottom w:val="single" w:sz="6" w:space="0" w:color="auto"/>
              <w:right w:val="single" w:sz="6" w:space="0" w:color="auto"/>
            </w:tcBorders>
            <w:vAlign w:val="center"/>
          </w:tcPr>
          <w:p w14:paraId="62C57860" w14:textId="77777777" w:rsidR="00301498" w:rsidRDefault="00211F33">
            <w:pPr>
              <w:jc w:val="center"/>
              <w:rPr>
                <w:sz w:val="22"/>
              </w:rPr>
            </w:pPr>
            <w:r>
              <w:rPr>
                <w:sz w:val="22"/>
              </w:rPr>
              <w:t>111</w:t>
            </w:r>
          </w:p>
        </w:tc>
        <w:tc>
          <w:tcPr>
            <w:tcW w:w="2232" w:type="dxa"/>
            <w:tcBorders>
              <w:top w:val="single" w:sz="6" w:space="0" w:color="auto"/>
              <w:left w:val="single" w:sz="6" w:space="0" w:color="auto"/>
              <w:bottom w:val="single" w:sz="6" w:space="0" w:color="auto"/>
              <w:right w:val="single" w:sz="6" w:space="0" w:color="auto"/>
            </w:tcBorders>
            <w:vAlign w:val="center"/>
          </w:tcPr>
          <w:p w14:paraId="62C57861" w14:textId="77777777" w:rsidR="00301498" w:rsidRDefault="00301498">
            <w:pPr>
              <w:jc w:val="center"/>
              <w:rPr>
                <w:sz w:val="22"/>
              </w:rPr>
            </w:pPr>
          </w:p>
        </w:tc>
      </w:tr>
    </w:tbl>
    <w:p w14:paraId="62C57863" w14:textId="72A97BDB" w:rsidR="00301498" w:rsidRDefault="00211F33"/>
    <w:p w14:paraId="62C57864" w14:textId="198E349C" w:rsidR="00301498" w:rsidRDefault="00211F33">
      <w:pPr>
        <w:tabs>
          <w:tab w:val="left" w:pos="648"/>
        </w:tabs>
        <w:ind w:firstLine="567"/>
        <w:jc w:val="both"/>
        <w:rPr>
          <w:sz w:val="22"/>
        </w:rPr>
      </w:pPr>
      <w:r>
        <w:rPr>
          <w:sz w:val="22"/>
          <w:vertAlign w:val="superscript"/>
        </w:rPr>
        <w:t>1</w:t>
      </w:r>
      <w:r>
        <w:rPr>
          <w:sz w:val="22"/>
        </w:rPr>
        <w:tab/>
      </w:r>
      <w:r>
        <w:rPr>
          <w:sz w:val="22"/>
        </w:rPr>
        <w:t xml:space="preserve"> Vadovautis Europos Sąjungos direktyvomis su naujausiais pakeitimais.</w:t>
      </w:r>
    </w:p>
    <w:p w14:paraId="62C57865" w14:textId="77777777" w:rsidR="00301498" w:rsidRDefault="00211F33">
      <w:pPr>
        <w:tabs>
          <w:tab w:val="left" w:pos="566"/>
        </w:tabs>
        <w:ind w:firstLine="567"/>
        <w:jc w:val="both"/>
        <w:rPr>
          <w:sz w:val="22"/>
        </w:rPr>
      </w:pPr>
      <w:r>
        <w:rPr>
          <w:sz w:val="22"/>
          <w:vertAlign w:val="superscript"/>
        </w:rPr>
        <w:t>2</w:t>
      </w:r>
      <w:r>
        <w:rPr>
          <w:sz w:val="22"/>
        </w:rPr>
        <w:t xml:space="preserve"> Vadovautis Jungtinių Tautų Europos Ekonominės Komisijos taisyklėmis su naujausiais pakeitimais.</w:t>
      </w:r>
    </w:p>
    <w:p w14:paraId="62C57866" w14:textId="77777777" w:rsidR="00301498" w:rsidRDefault="00211F33">
      <w:pPr>
        <w:tabs>
          <w:tab w:val="left" w:pos="648"/>
        </w:tabs>
        <w:ind w:firstLine="567"/>
        <w:jc w:val="both"/>
        <w:rPr>
          <w:sz w:val="22"/>
        </w:rPr>
      </w:pPr>
      <w:r>
        <w:rPr>
          <w:sz w:val="22"/>
          <w:vertAlign w:val="superscript"/>
        </w:rPr>
        <w:t>3</w:t>
      </w:r>
      <w:r>
        <w:rPr>
          <w:sz w:val="22"/>
        </w:rPr>
        <w:tab/>
        <w:t xml:space="preserve"> Vadovautis Lietuvos Respublikos teisės aktais su naujausiais pakeitimais.</w:t>
      </w:r>
    </w:p>
    <w:p w14:paraId="62C57867" w14:textId="06BCF1A0" w:rsidR="00301498" w:rsidRDefault="00211F33"/>
    <w:p w14:paraId="62C57868" w14:textId="77777777" w:rsidR="00301498" w:rsidRDefault="00211F33">
      <w:pPr>
        <w:jc w:val="center"/>
        <w:rPr>
          <w:b/>
        </w:rPr>
      </w:pPr>
      <w:r>
        <w:rPr>
          <w:b/>
        </w:rPr>
        <w:t xml:space="preserve">KELIŲ </w:t>
      </w:r>
      <w:r>
        <w:rPr>
          <w:b/>
        </w:rPr>
        <w:t>TRANSPORTO PRIEMONIŲ PAGRINDINIAI TECHNINIAI REIKALAVIMAI (L KATEGORIJAI)</w:t>
      </w:r>
    </w:p>
    <w:p w14:paraId="62C57869" w14:textId="77777777" w:rsidR="00301498" w:rsidRDefault="00301498"/>
    <w:tbl>
      <w:tblPr>
        <w:tblW w:w="9129" w:type="dxa"/>
        <w:tblInd w:w="40" w:type="dxa"/>
        <w:tblLayout w:type="fixed"/>
        <w:tblCellMar>
          <w:left w:w="40" w:type="dxa"/>
          <w:right w:w="40" w:type="dxa"/>
        </w:tblCellMar>
        <w:tblLook w:val="0000" w:firstRow="0" w:lastRow="0" w:firstColumn="0" w:lastColumn="0" w:noHBand="0" w:noVBand="0"/>
      </w:tblPr>
      <w:tblGrid>
        <w:gridCol w:w="589"/>
        <w:gridCol w:w="3239"/>
        <w:gridCol w:w="1212"/>
        <w:gridCol w:w="1800"/>
        <w:gridCol w:w="2289"/>
      </w:tblGrid>
      <w:tr w:rsidR="00301498" w14:paraId="62C5786F" w14:textId="77777777">
        <w:trPr>
          <w:cantSplit/>
          <w:trHeight w:val="23"/>
          <w:tblHeader/>
        </w:trPr>
        <w:tc>
          <w:tcPr>
            <w:tcW w:w="589" w:type="dxa"/>
            <w:tcBorders>
              <w:top w:val="single" w:sz="6" w:space="0" w:color="auto"/>
              <w:left w:val="single" w:sz="6" w:space="0" w:color="auto"/>
              <w:bottom w:val="single" w:sz="6" w:space="0" w:color="auto"/>
              <w:right w:val="single" w:sz="6" w:space="0" w:color="auto"/>
            </w:tcBorders>
          </w:tcPr>
          <w:p w14:paraId="62C5786A" w14:textId="77777777" w:rsidR="00301498" w:rsidRDefault="00211F33">
            <w:pPr>
              <w:jc w:val="center"/>
              <w:rPr>
                <w:b/>
                <w:bCs/>
                <w:sz w:val="22"/>
              </w:rPr>
            </w:pPr>
            <w:r>
              <w:rPr>
                <w:b/>
                <w:bCs/>
                <w:sz w:val="22"/>
              </w:rPr>
              <w:t xml:space="preserve">Eil. Nr. </w:t>
            </w:r>
          </w:p>
        </w:tc>
        <w:tc>
          <w:tcPr>
            <w:tcW w:w="3239" w:type="dxa"/>
            <w:tcBorders>
              <w:top w:val="single" w:sz="6" w:space="0" w:color="auto"/>
              <w:left w:val="single" w:sz="6" w:space="0" w:color="auto"/>
              <w:bottom w:val="single" w:sz="6" w:space="0" w:color="auto"/>
              <w:right w:val="single" w:sz="6" w:space="0" w:color="auto"/>
            </w:tcBorders>
          </w:tcPr>
          <w:p w14:paraId="62C5786B" w14:textId="77777777" w:rsidR="00301498" w:rsidRDefault="00211F33">
            <w:pPr>
              <w:jc w:val="center"/>
              <w:rPr>
                <w:b/>
                <w:bCs/>
                <w:sz w:val="22"/>
              </w:rPr>
            </w:pPr>
            <w:r>
              <w:rPr>
                <w:b/>
                <w:bCs/>
                <w:sz w:val="22"/>
              </w:rPr>
              <w:t>Transporto priemonių sudėtinės dalys ir sistemos</w:t>
            </w:r>
          </w:p>
        </w:tc>
        <w:tc>
          <w:tcPr>
            <w:tcW w:w="1212" w:type="dxa"/>
            <w:tcBorders>
              <w:top w:val="single" w:sz="6" w:space="0" w:color="auto"/>
              <w:left w:val="single" w:sz="6" w:space="0" w:color="auto"/>
              <w:bottom w:val="single" w:sz="6" w:space="0" w:color="auto"/>
              <w:right w:val="single" w:sz="6" w:space="0" w:color="auto"/>
            </w:tcBorders>
          </w:tcPr>
          <w:p w14:paraId="62C5786C" w14:textId="77777777" w:rsidR="00301498" w:rsidRDefault="00211F33">
            <w:pPr>
              <w:jc w:val="center"/>
              <w:rPr>
                <w:b/>
                <w:bCs/>
                <w:sz w:val="22"/>
                <w:vertAlign w:val="superscript"/>
              </w:rPr>
            </w:pPr>
            <w:r>
              <w:rPr>
                <w:b/>
                <w:bCs/>
                <w:sz w:val="22"/>
              </w:rPr>
              <w:t>ES direktyva</w:t>
            </w:r>
            <w:r>
              <w:rPr>
                <w:b/>
                <w:bCs/>
                <w:sz w:val="22"/>
                <w:vertAlign w:val="superscript"/>
              </w:rPr>
              <w:t>1</w:t>
            </w:r>
          </w:p>
        </w:tc>
        <w:tc>
          <w:tcPr>
            <w:tcW w:w="1800" w:type="dxa"/>
            <w:tcBorders>
              <w:top w:val="single" w:sz="6" w:space="0" w:color="auto"/>
              <w:left w:val="single" w:sz="6" w:space="0" w:color="auto"/>
              <w:bottom w:val="single" w:sz="6" w:space="0" w:color="auto"/>
              <w:right w:val="single" w:sz="6" w:space="0" w:color="auto"/>
            </w:tcBorders>
          </w:tcPr>
          <w:p w14:paraId="62C5786D" w14:textId="77777777" w:rsidR="00301498" w:rsidRDefault="00211F33">
            <w:pPr>
              <w:jc w:val="center"/>
              <w:rPr>
                <w:b/>
                <w:bCs/>
                <w:sz w:val="22"/>
              </w:rPr>
            </w:pPr>
            <w:r>
              <w:rPr>
                <w:b/>
                <w:bCs/>
                <w:sz w:val="22"/>
              </w:rPr>
              <w:t>Nuoroda į oficialųjį leidinį</w:t>
            </w:r>
          </w:p>
        </w:tc>
        <w:tc>
          <w:tcPr>
            <w:tcW w:w="2289" w:type="dxa"/>
            <w:tcBorders>
              <w:top w:val="single" w:sz="6" w:space="0" w:color="auto"/>
              <w:left w:val="single" w:sz="6" w:space="0" w:color="auto"/>
              <w:bottom w:val="single" w:sz="6" w:space="0" w:color="auto"/>
              <w:right w:val="single" w:sz="6" w:space="0" w:color="auto"/>
            </w:tcBorders>
          </w:tcPr>
          <w:p w14:paraId="62C5786E" w14:textId="77777777" w:rsidR="00301498" w:rsidRDefault="00211F33">
            <w:pPr>
              <w:jc w:val="center"/>
              <w:rPr>
                <w:b/>
                <w:bCs/>
                <w:sz w:val="22"/>
                <w:vertAlign w:val="superscript"/>
              </w:rPr>
            </w:pPr>
            <w:r>
              <w:rPr>
                <w:b/>
                <w:bCs/>
                <w:sz w:val="22"/>
              </w:rPr>
              <w:t>LR teisės aktas</w:t>
            </w:r>
            <w:r>
              <w:rPr>
                <w:b/>
                <w:bCs/>
                <w:sz w:val="22"/>
                <w:vertAlign w:val="superscript"/>
              </w:rPr>
              <w:t>2</w:t>
            </w:r>
          </w:p>
        </w:tc>
      </w:tr>
      <w:tr w:rsidR="00301498" w14:paraId="62C57875" w14:textId="77777777">
        <w:trPr>
          <w:cantSplit/>
          <w:trHeight w:val="23"/>
          <w:tblHeader/>
        </w:trPr>
        <w:tc>
          <w:tcPr>
            <w:tcW w:w="589" w:type="dxa"/>
            <w:tcBorders>
              <w:top w:val="single" w:sz="6" w:space="0" w:color="auto"/>
              <w:left w:val="single" w:sz="6" w:space="0" w:color="auto"/>
              <w:bottom w:val="single" w:sz="6" w:space="0" w:color="auto"/>
              <w:right w:val="single" w:sz="6" w:space="0" w:color="auto"/>
            </w:tcBorders>
          </w:tcPr>
          <w:p w14:paraId="62C57870" w14:textId="77777777" w:rsidR="00301498" w:rsidRDefault="00211F33">
            <w:pPr>
              <w:jc w:val="center"/>
              <w:rPr>
                <w:sz w:val="22"/>
              </w:rPr>
            </w:pPr>
            <w:r>
              <w:rPr>
                <w:sz w:val="22"/>
              </w:rPr>
              <w:t>1</w:t>
            </w:r>
          </w:p>
        </w:tc>
        <w:tc>
          <w:tcPr>
            <w:tcW w:w="3239" w:type="dxa"/>
            <w:tcBorders>
              <w:top w:val="single" w:sz="6" w:space="0" w:color="auto"/>
              <w:left w:val="single" w:sz="6" w:space="0" w:color="auto"/>
              <w:bottom w:val="single" w:sz="6" w:space="0" w:color="auto"/>
              <w:right w:val="single" w:sz="6" w:space="0" w:color="auto"/>
            </w:tcBorders>
          </w:tcPr>
          <w:p w14:paraId="62C57871" w14:textId="77777777" w:rsidR="00301498" w:rsidRDefault="00211F33">
            <w:pPr>
              <w:jc w:val="center"/>
              <w:rPr>
                <w:sz w:val="22"/>
              </w:rPr>
            </w:pPr>
            <w:r>
              <w:rPr>
                <w:sz w:val="22"/>
              </w:rPr>
              <w:t>2</w:t>
            </w:r>
          </w:p>
        </w:tc>
        <w:tc>
          <w:tcPr>
            <w:tcW w:w="1212" w:type="dxa"/>
            <w:tcBorders>
              <w:top w:val="single" w:sz="6" w:space="0" w:color="auto"/>
              <w:left w:val="single" w:sz="6" w:space="0" w:color="auto"/>
              <w:bottom w:val="single" w:sz="6" w:space="0" w:color="auto"/>
              <w:right w:val="single" w:sz="6" w:space="0" w:color="auto"/>
            </w:tcBorders>
          </w:tcPr>
          <w:p w14:paraId="62C57872" w14:textId="77777777" w:rsidR="00301498" w:rsidRDefault="00211F33">
            <w:pPr>
              <w:jc w:val="center"/>
              <w:rPr>
                <w:sz w:val="22"/>
              </w:rPr>
            </w:pPr>
            <w:r>
              <w:rPr>
                <w:sz w:val="22"/>
              </w:rPr>
              <w:t>3</w:t>
            </w:r>
          </w:p>
        </w:tc>
        <w:tc>
          <w:tcPr>
            <w:tcW w:w="1800" w:type="dxa"/>
            <w:tcBorders>
              <w:top w:val="single" w:sz="6" w:space="0" w:color="auto"/>
              <w:left w:val="single" w:sz="6" w:space="0" w:color="auto"/>
              <w:bottom w:val="single" w:sz="6" w:space="0" w:color="auto"/>
              <w:right w:val="single" w:sz="6" w:space="0" w:color="auto"/>
            </w:tcBorders>
          </w:tcPr>
          <w:p w14:paraId="62C57873" w14:textId="77777777" w:rsidR="00301498" w:rsidRDefault="00211F33">
            <w:pPr>
              <w:jc w:val="center"/>
              <w:rPr>
                <w:sz w:val="22"/>
              </w:rPr>
            </w:pPr>
            <w:r>
              <w:rPr>
                <w:sz w:val="22"/>
              </w:rPr>
              <w:t>4</w:t>
            </w:r>
          </w:p>
        </w:tc>
        <w:tc>
          <w:tcPr>
            <w:tcW w:w="2289" w:type="dxa"/>
            <w:tcBorders>
              <w:top w:val="single" w:sz="6" w:space="0" w:color="auto"/>
              <w:left w:val="single" w:sz="6" w:space="0" w:color="auto"/>
              <w:bottom w:val="single" w:sz="6" w:space="0" w:color="auto"/>
              <w:right w:val="single" w:sz="6" w:space="0" w:color="auto"/>
            </w:tcBorders>
          </w:tcPr>
          <w:p w14:paraId="62C57874" w14:textId="77777777" w:rsidR="00301498" w:rsidRDefault="00211F33">
            <w:pPr>
              <w:jc w:val="center"/>
              <w:rPr>
                <w:sz w:val="22"/>
              </w:rPr>
            </w:pPr>
            <w:r>
              <w:rPr>
                <w:sz w:val="22"/>
              </w:rPr>
              <w:t>5</w:t>
            </w:r>
          </w:p>
        </w:tc>
      </w:tr>
      <w:tr w:rsidR="00301498" w14:paraId="62C5787B"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76" w14:textId="77777777" w:rsidR="00301498" w:rsidRDefault="00211F33">
            <w:pPr>
              <w:rPr>
                <w:sz w:val="22"/>
              </w:rPr>
            </w:pPr>
            <w:r>
              <w:rPr>
                <w:sz w:val="22"/>
              </w:rPr>
              <w:t>1.</w:t>
            </w:r>
          </w:p>
        </w:tc>
        <w:tc>
          <w:tcPr>
            <w:tcW w:w="3239" w:type="dxa"/>
            <w:tcBorders>
              <w:top w:val="single" w:sz="6" w:space="0" w:color="auto"/>
              <w:left w:val="single" w:sz="6" w:space="0" w:color="auto"/>
              <w:bottom w:val="single" w:sz="6" w:space="0" w:color="auto"/>
              <w:right w:val="single" w:sz="6" w:space="0" w:color="auto"/>
            </w:tcBorders>
          </w:tcPr>
          <w:p w14:paraId="62C57877" w14:textId="77777777" w:rsidR="00301498" w:rsidRDefault="00211F33">
            <w:pPr>
              <w:rPr>
                <w:sz w:val="22"/>
              </w:rPr>
            </w:pPr>
            <w:r>
              <w:rPr>
                <w:sz w:val="22"/>
              </w:rPr>
              <w:t>Variklio (kibirkštinio uždegimo ar degimo sus</w:t>
            </w:r>
            <w:r>
              <w:rPr>
                <w:sz w:val="22"/>
              </w:rPr>
              <w:t>paudimu tipo) maksimalūs apsisukimai ir galia</w:t>
            </w:r>
          </w:p>
        </w:tc>
        <w:tc>
          <w:tcPr>
            <w:tcW w:w="1212" w:type="dxa"/>
            <w:tcBorders>
              <w:top w:val="single" w:sz="6" w:space="0" w:color="auto"/>
              <w:left w:val="single" w:sz="6" w:space="0" w:color="auto"/>
              <w:bottom w:val="single" w:sz="6" w:space="0" w:color="auto"/>
              <w:right w:val="single" w:sz="6" w:space="0" w:color="auto"/>
            </w:tcBorders>
          </w:tcPr>
          <w:p w14:paraId="62C57878" w14:textId="77777777" w:rsidR="00301498" w:rsidRDefault="00211F33">
            <w:pPr>
              <w:rPr>
                <w:sz w:val="22"/>
              </w:rPr>
            </w:pPr>
            <w:r>
              <w:rPr>
                <w:sz w:val="22"/>
              </w:rPr>
              <w:t>95/1/EB</w:t>
            </w:r>
          </w:p>
        </w:tc>
        <w:tc>
          <w:tcPr>
            <w:tcW w:w="1800" w:type="dxa"/>
            <w:tcBorders>
              <w:top w:val="single" w:sz="6" w:space="0" w:color="auto"/>
              <w:left w:val="single" w:sz="6" w:space="0" w:color="auto"/>
              <w:bottom w:val="single" w:sz="6" w:space="0" w:color="auto"/>
              <w:right w:val="single" w:sz="6" w:space="0" w:color="auto"/>
            </w:tcBorders>
          </w:tcPr>
          <w:p w14:paraId="62C57879" w14:textId="77777777" w:rsidR="00301498" w:rsidRDefault="00211F33">
            <w:pPr>
              <w:rPr>
                <w:sz w:val="22"/>
              </w:rPr>
            </w:pPr>
            <w:r>
              <w:rPr>
                <w:sz w:val="22"/>
              </w:rPr>
              <w:t>OL L 52, 1995-03-08, p. 1–40</w:t>
            </w:r>
          </w:p>
        </w:tc>
        <w:tc>
          <w:tcPr>
            <w:tcW w:w="2289" w:type="dxa"/>
            <w:tcBorders>
              <w:top w:val="single" w:sz="6" w:space="0" w:color="auto"/>
              <w:left w:val="single" w:sz="6" w:space="0" w:color="auto"/>
              <w:bottom w:val="single" w:sz="6" w:space="0" w:color="auto"/>
              <w:right w:val="single" w:sz="6" w:space="0" w:color="auto"/>
            </w:tcBorders>
          </w:tcPr>
          <w:p w14:paraId="62C5787A" w14:textId="77777777" w:rsidR="00301498" w:rsidRDefault="00301498">
            <w:pPr>
              <w:rPr>
                <w:sz w:val="22"/>
              </w:rPr>
            </w:pPr>
          </w:p>
        </w:tc>
      </w:tr>
      <w:tr w:rsidR="00301498" w14:paraId="62C57881"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7C" w14:textId="77777777" w:rsidR="00301498" w:rsidRDefault="00211F33">
            <w:pPr>
              <w:rPr>
                <w:sz w:val="22"/>
              </w:rPr>
            </w:pPr>
            <w:r>
              <w:rPr>
                <w:sz w:val="22"/>
              </w:rPr>
              <w:t>2.</w:t>
            </w:r>
          </w:p>
        </w:tc>
        <w:tc>
          <w:tcPr>
            <w:tcW w:w="3239" w:type="dxa"/>
            <w:tcBorders>
              <w:top w:val="single" w:sz="6" w:space="0" w:color="auto"/>
              <w:left w:val="single" w:sz="6" w:space="0" w:color="auto"/>
              <w:bottom w:val="single" w:sz="6" w:space="0" w:color="auto"/>
              <w:right w:val="single" w:sz="6" w:space="0" w:color="auto"/>
            </w:tcBorders>
          </w:tcPr>
          <w:p w14:paraId="62C5787D" w14:textId="77777777" w:rsidR="00301498" w:rsidRDefault="00211F33">
            <w:pPr>
              <w:rPr>
                <w:sz w:val="22"/>
              </w:rPr>
            </w:pPr>
            <w:r>
              <w:rPr>
                <w:sz w:val="22"/>
              </w:rPr>
              <w:t>Priemonės, neleidžiančios keisti transporto priemonės tech. charakteristikų, kurios turi įtakos saugumui</w:t>
            </w:r>
          </w:p>
        </w:tc>
        <w:tc>
          <w:tcPr>
            <w:tcW w:w="1212" w:type="dxa"/>
            <w:tcBorders>
              <w:top w:val="single" w:sz="6" w:space="0" w:color="auto"/>
              <w:left w:val="single" w:sz="6" w:space="0" w:color="auto"/>
              <w:bottom w:val="single" w:sz="6" w:space="0" w:color="auto"/>
              <w:right w:val="single" w:sz="6" w:space="0" w:color="auto"/>
            </w:tcBorders>
          </w:tcPr>
          <w:p w14:paraId="62C5787E"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7F"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80" w14:textId="77777777" w:rsidR="00301498" w:rsidRDefault="00211F33">
            <w:pPr>
              <w:rPr>
                <w:sz w:val="22"/>
              </w:rPr>
            </w:pPr>
            <w:r>
              <w:rPr>
                <w:sz w:val="22"/>
              </w:rPr>
              <w:t xml:space="preserve">VKTI Nr. 2B-352 (Žin., 2006, Nr. </w:t>
            </w:r>
            <w:hyperlink r:id="rId27" w:tgtFrame="_blank" w:history="1">
              <w:r>
                <w:rPr>
                  <w:color w:val="0000FF" w:themeColor="hyperlink"/>
                  <w:sz w:val="22"/>
                  <w:u w:val="single"/>
                </w:rPr>
                <w:t>136-5190</w:t>
              </w:r>
            </w:hyperlink>
            <w:r>
              <w:rPr>
                <w:sz w:val="22"/>
              </w:rPr>
              <w:t>)</w:t>
            </w:r>
          </w:p>
        </w:tc>
      </w:tr>
      <w:tr w:rsidR="00301498" w14:paraId="62C57887"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82" w14:textId="77777777" w:rsidR="00301498" w:rsidRDefault="00211F33">
            <w:pPr>
              <w:rPr>
                <w:sz w:val="22"/>
              </w:rPr>
            </w:pPr>
            <w:r>
              <w:rPr>
                <w:sz w:val="22"/>
              </w:rPr>
              <w:t>3.</w:t>
            </w:r>
          </w:p>
        </w:tc>
        <w:tc>
          <w:tcPr>
            <w:tcW w:w="3239" w:type="dxa"/>
            <w:tcBorders>
              <w:top w:val="single" w:sz="6" w:space="0" w:color="auto"/>
              <w:left w:val="single" w:sz="6" w:space="0" w:color="auto"/>
              <w:bottom w:val="single" w:sz="6" w:space="0" w:color="auto"/>
              <w:right w:val="single" w:sz="6" w:space="0" w:color="auto"/>
            </w:tcBorders>
          </w:tcPr>
          <w:p w14:paraId="62C57883" w14:textId="77777777" w:rsidR="00301498" w:rsidRDefault="00211F33">
            <w:pPr>
              <w:rPr>
                <w:sz w:val="22"/>
              </w:rPr>
            </w:pPr>
            <w:r>
              <w:rPr>
                <w:sz w:val="22"/>
              </w:rPr>
              <w:t>Degalų bakai</w:t>
            </w:r>
          </w:p>
        </w:tc>
        <w:tc>
          <w:tcPr>
            <w:tcW w:w="1212" w:type="dxa"/>
            <w:tcBorders>
              <w:top w:val="single" w:sz="6" w:space="0" w:color="auto"/>
              <w:left w:val="single" w:sz="6" w:space="0" w:color="auto"/>
              <w:bottom w:val="single" w:sz="6" w:space="0" w:color="auto"/>
              <w:right w:val="single" w:sz="6" w:space="0" w:color="auto"/>
            </w:tcBorders>
          </w:tcPr>
          <w:p w14:paraId="62C57884"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85"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86" w14:textId="77777777" w:rsidR="00301498" w:rsidRDefault="00211F33">
            <w:pPr>
              <w:rPr>
                <w:sz w:val="22"/>
              </w:rPr>
            </w:pPr>
            <w:r>
              <w:rPr>
                <w:sz w:val="22"/>
              </w:rPr>
              <w:t xml:space="preserve">VKTI Nr. 2B-352 (Žin., 2006, Nr. </w:t>
            </w:r>
            <w:hyperlink r:id="rId28" w:tgtFrame="_blank" w:history="1">
              <w:r>
                <w:rPr>
                  <w:color w:val="0000FF" w:themeColor="hyperlink"/>
                  <w:sz w:val="22"/>
                  <w:u w:val="single"/>
                </w:rPr>
                <w:t>136-5190</w:t>
              </w:r>
            </w:hyperlink>
            <w:r>
              <w:rPr>
                <w:sz w:val="22"/>
              </w:rPr>
              <w:t>)</w:t>
            </w:r>
          </w:p>
        </w:tc>
      </w:tr>
      <w:tr w:rsidR="00301498" w14:paraId="62C5788D"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88" w14:textId="77777777" w:rsidR="00301498" w:rsidRDefault="00211F33">
            <w:pPr>
              <w:rPr>
                <w:sz w:val="22"/>
              </w:rPr>
            </w:pPr>
            <w:r>
              <w:rPr>
                <w:sz w:val="22"/>
              </w:rPr>
              <w:t>4.</w:t>
            </w:r>
          </w:p>
        </w:tc>
        <w:tc>
          <w:tcPr>
            <w:tcW w:w="3239" w:type="dxa"/>
            <w:tcBorders>
              <w:top w:val="single" w:sz="6" w:space="0" w:color="auto"/>
              <w:left w:val="single" w:sz="6" w:space="0" w:color="auto"/>
              <w:bottom w:val="single" w:sz="6" w:space="0" w:color="auto"/>
              <w:right w:val="single" w:sz="6" w:space="0" w:color="auto"/>
            </w:tcBorders>
          </w:tcPr>
          <w:p w14:paraId="62C57889" w14:textId="77777777" w:rsidR="00301498" w:rsidRDefault="00211F33">
            <w:pPr>
              <w:rPr>
                <w:sz w:val="22"/>
              </w:rPr>
            </w:pPr>
            <w:r>
              <w:rPr>
                <w:sz w:val="22"/>
              </w:rPr>
              <w:t>Maksimalus konstrukcinis greitis</w:t>
            </w:r>
          </w:p>
        </w:tc>
        <w:tc>
          <w:tcPr>
            <w:tcW w:w="1212" w:type="dxa"/>
            <w:tcBorders>
              <w:top w:val="single" w:sz="6" w:space="0" w:color="auto"/>
              <w:left w:val="single" w:sz="6" w:space="0" w:color="auto"/>
              <w:bottom w:val="single" w:sz="6" w:space="0" w:color="auto"/>
              <w:right w:val="single" w:sz="6" w:space="0" w:color="auto"/>
            </w:tcBorders>
          </w:tcPr>
          <w:p w14:paraId="62C5788A" w14:textId="77777777" w:rsidR="00301498" w:rsidRDefault="00211F33">
            <w:pPr>
              <w:rPr>
                <w:sz w:val="22"/>
              </w:rPr>
            </w:pPr>
            <w:r>
              <w:rPr>
                <w:sz w:val="22"/>
              </w:rPr>
              <w:t>95/1/EB</w:t>
            </w:r>
          </w:p>
        </w:tc>
        <w:tc>
          <w:tcPr>
            <w:tcW w:w="1800" w:type="dxa"/>
            <w:tcBorders>
              <w:top w:val="single" w:sz="6" w:space="0" w:color="auto"/>
              <w:left w:val="single" w:sz="6" w:space="0" w:color="auto"/>
              <w:bottom w:val="single" w:sz="6" w:space="0" w:color="auto"/>
              <w:right w:val="single" w:sz="6" w:space="0" w:color="auto"/>
            </w:tcBorders>
          </w:tcPr>
          <w:p w14:paraId="62C5788B" w14:textId="77777777" w:rsidR="00301498" w:rsidRDefault="00211F33">
            <w:pPr>
              <w:rPr>
                <w:sz w:val="22"/>
              </w:rPr>
            </w:pPr>
            <w:r>
              <w:rPr>
                <w:sz w:val="22"/>
              </w:rPr>
              <w:t>OL L 52, 1995-03-08, p. 1–40</w:t>
            </w:r>
          </w:p>
        </w:tc>
        <w:tc>
          <w:tcPr>
            <w:tcW w:w="2289" w:type="dxa"/>
            <w:tcBorders>
              <w:top w:val="single" w:sz="6" w:space="0" w:color="auto"/>
              <w:left w:val="single" w:sz="6" w:space="0" w:color="auto"/>
              <w:bottom w:val="single" w:sz="6" w:space="0" w:color="auto"/>
              <w:right w:val="single" w:sz="6" w:space="0" w:color="auto"/>
            </w:tcBorders>
          </w:tcPr>
          <w:p w14:paraId="62C5788C" w14:textId="77777777" w:rsidR="00301498" w:rsidRDefault="00301498">
            <w:pPr>
              <w:rPr>
                <w:sz w:val="22"/>
              </w:rPr>
            </w:pPr>
          </w:p>
        </w:tc>
      </w:tr>
      <w:tr w:rsidR="00301498" w14:paraId="62C57893"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8E" w14:textId="77777777" w:rsidR="00301498" w:rsidRDefault="00211F33">
            <w:pPr>
              <w:rPr>
                <w:sz w:val="22"/>
              </w:rPr>
            </w:pPr>
            <w:r>
              <w:rPr>
                <w:sz w:val="22"/>
              </w:rPr>
              <w:t>5.</w:t>
            </w:r>
          </w:p>
        </w:tc>
        <w:tc>
          <w:tcPr>
            <w:tcW w:w="3239" w:type="dxa"/>
            <w:tcBorders>
              <w:top w:val="single" w:sz="6" w:space="0" w:color="auto"/>
              <w:left w:val="single" w:sz="6" w:space="0" w:color="auto"/>
              <w:bottom w:val="single" w:sz="6" w:space="0" w:color="auto"/>
              <w:right w:val="single" w:sz="6" w:space="0" w:color="auto"/>
            </w:tcBorders>
          </w:tcPr>
          <w:p w14:paraId="62C5788F" w14:textId="77777777" w:rsidR="00301498" w:rsidRDefault="00211F33">
            <w:pPr>
              <w:rPr>
                <w:sz w:val="22"/>
              </w:rPr>
            </w:pPr>
            <w:r>
              <w:rPr>
                <w:sz w:val="22"/>
              </w:rPr>
              <w:t>Matmenys ir masė</w:t>
            </w:r>
          </w:p>
        </w:tc>
        <w:tc>
          <w:tcPr>
            <w:tcW w:w="1212" w:type="dxa"/>
            <w:tcBorders>
              <w:top w:val="single" w:sz="6" w:space="0" w:color="auto"/>
              <w:left w:val="single" w:sz="6" w:space="0" w:color="auto"/>
              <w:bottom w:val="single" w:sz="6" w:space="0" w:color="auto"/>
              <w:right w:val="single" w:sz="6" w:space="0" w:color="auto"/>
            </w:tcBorders>
          </w:tcPr>
          <w:p w14:paraId="62C57890" w14:textId="77777777" w:rsidR="00301498" w:rsidRDefault="00211F33">
            <w:pPr>
              <w:rPr>
                <w:sz w:val="22"/>
              </w:rPr>
            </w:pPr>
            <w:r>
              <w:rPr>
                <w:sz w:val="22"/>
              </w:rPr>
              <w:t>93/93/EEB</w:t>
            </w:r>
          </w:p>
        </w:tc>
        <w:tc>
          <w:tcPr>
            <w:tcW w:w="1800" w:type="dxa"/>
            <w:tcBorders>
              <w:top w:val="single" w:sz="6" w:space="0" w:color="auto"/>
              <w:left w:val="single" w:sz="6" w:space="0" w:color="auto"/>
              <w:bottom w:val="single" w:sz="6" w:space="0" w:color="auto"/>
              <w:right w:val="single" w:sz="6" w:space="0" w:color="auto"/>
            </w:tcBorders>
          </w:tcPr>
          <w:p w14:paraId="62C57891" w14:textId="77777777" w:rsidR="00301498" w:rsidRDefault="00211F33">
            <w:pPr>
              <w:rPr>
                <w:sz w:val="22"/>
              </w:rPr>
            </w:pPr>
            <w:r>
              <w:rPr>
                <w:sz w:val="22"/>
              </w:rPr>
              <w:t>OL L 311, 1993-12-14, p. 76–82</w:t>
            </w:r>
          </w:p>
        </w:tc>
        <w:tc>
          <w:tcPr>
            <w:tcW w:w="2289" w:type="dxa"/>
            <w:tcBorders>
              <w:top w:val="single" w:sz="6" w:space="0" w:color="auto"/>
              <w:left w:val="single" w:sz="6" w:space="0" w:color="auto"/>
              <w:bottom w:val="single" w:sz="6" w:space="0" w:color="auto"/>
              <w:right w:val="single" w:sz="6" w:space="0" w:color="auto"/>
            </w:tcBorders>
          </w:tcPr>
          <w:p w14:paraId="62C57892" w14:textId="77777777" w:rsidR="00301498" w:rsidRDefault="00301498">
            <w:pPr>
              <w:rPr>
                <w:sz w:val="22"/>
              </w:rPr>
            </w:pPr>
          </w:p>
        </w:tc>
      </w:tr>
      <w:tr w:rsidR="00301498" w14:paraId="62C57899"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94" w14:textId="77777777" w:rsidR="00301498" w:rsidRDefault="00211F33">
            <w:pPr>
              <w:rPr>
                <w:sz w:val="22"/>
              </w:rPr>
            </w:pPr>
            <w:r>
              <w:rPr>
                <w:sz w:val="22"/>
              </w:rPr>
              <w:t>6.</w:t>
            </w:r>
          </w:p>
        </w:tc>
        <w:tc>
          <w:tcPr>
            <w:tcW w:w="3239" w:type="dxa"/>
            <w:tcBorders>
              <w:top w:val="single" w:sz="6" w:space="0" w:color="auto"/>
              <w:left w:val="single" w:sz="6" w:space="0" w:color="auto"/>
              <w:bottom w:val="single" w:sz="6" w:space="0" w:color="auto"/>
              <w:right w:val="single" w:sz="6" w:space="0" w:color="auto"/>
            </w:tcBorders>
          </w:tcPr>
          <w:p w14:paraId="62C57895" w14:textId="77777777" w:rsidR="00301498" w:rsidRDefault="00211F33">
            <w:pPr>
              <w:rPr>
                <w:sz w:val="22"/>
              </w:rPr>
            </w:pPr>
            <w:r>
              <w:rPr>
                <w:sz w:val="22"/>
              </w:rPr>
              <w:t>Sukabintuvai</w:t>
            </w:r>
          </w:p>
        </w:tc>
        <w:tc>
          <w:tcPr>
            <w:tcW w:w="1212" w:type="dxa"/>
            <w:tcBorders>
              <w:top w:val="single" w:sz="6" w:space="0" w:color="auto"/>
              <w:left w:val="single" w:sz="6" w:space="0" w:color="auto"/>
              <w:bottom w:val="single" w:sz="6" w:space="0" w:color="auto"/>
              <w:right w:val="single" w:sz="6" w:space="0" w:color="auto"/>
            </w:tcBorders>
          </w:tcPr>
          <w:p w14:paraId="62C57896"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97"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98" w14:textId="77777777" w:rsidR="00301498" w:rsidRDefault="00211F33">
            <w:pPr>
              <w:rPr>
                <w:sz w:val="22"/>
              </w:rPr>
            </w:pPr>
            <w:r>
              <w:rPr>
                <w:sz w:val="22"/>
              </w:rPr>
              <w:t xml:space="preserve">VKTI Nr. 2B-352 (Žin., 2006, Nr. </w:t>
            </w:r>
            <w:hyperlink r:id="rId29" w:tgtFrame="_blank" w:history="1">
              <w:r>
                <w:rPr>
                  <w:color w:val="0000FF" w:themeColor="hyperlink"/>
                  <w:sz w:val="22"/>
                  <w:u w:val="single"/>
                </w:rPr>
                <w:t>136-5190</w:t>
              </w:r>
            </w:hyperlink>
            <w:r>
              <w:rPr>
                <w:sz w:val="22"/>
              </w:rPr>
              <w:t>)</w:t>
            </w:r>
          </w:p>
        </w:tc>
      </w:tr>
      <w:tr w:rsidR="00301498" w14:paraId="62C5789F"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9A" w14:textId="77777777" w:rsidR="00301498" w:rsidRDefault="00211F33">
            <w:pPr>
              <w:rPr>
                <w:sz w:val="22"/>
              </w:rPr>
            </w:pPr>
            <w:r>
              <w:rPr>
                <w:sz w:val="22"/>
              </w:rPr>
              <w:t>7.</w:t>
            </w:r>
          </w:p>
        </w:tc>
        <w:tc>
          <w:tcPr>
            <w:tcW w:w="3239" w:type="dxa"/>
            <w:tcBorders>
              <w:top w:val="single" w:sz="6" w:space="0" w:color="auto"/>
              <w:left w:val="single" w:sz="6" w:space="0" w:color="auto"/>
              <w:bottom w:val="single" w:sz="6" w:space="0" w:color="auto"/>
              <w:right w:val="single" w:sz="6" w:space="0" w:color="auto"/>
            </w:tcBorders>
          </w:tcPr>
          <w:p w14:paraId="62C5789B" w14:textId="77777777" w:rsidR="00301498" w:rsidRDefault="00211F33">
            <w:pPr>
              <w:rPr>
                <w:sz w:val="22"/>
              </w:rPr>
            </w:pPr>
            <w:r>
              <w:rPr>
                <w:sz w:val="22"/>
              </w:rPr>
              <w:t>Išmetami teršalai</w:t>
            </w:r>
          </w:p>
        </w:tc>
        <w:tc>
          <w:tcPr>
            <w:tcW w:w="1212" w:type="dxa"/>
            <w:tcBorders>
              <w:top w:val="single" w:sz="6" w:space="0" w:color="auto"/>
              <w:left w:val="single" w:sz="6" w:space="0" w:color="auto"/>
              <w:bottom w:val="single" w:sz="6" w:space="0" w:color="auto"/>
              <w:right w:val="single" w:sz="6" w:space="0" w:color="auto"/>
            </w:tcBorders>
          </w:tcPr>
          <w:p w14:paraId="62C5789C"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9D"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9E" w14:textId="77777777" w:rsidR="00301498" w:rsidRDefault="00211F33">
            <w:pPr>
              <w:rPr>
                <w:sz w:val="22"/>
              </w:rPr>
            </w:pPr>
            <w:r>
              <w:rPr>
                <w:sz w:val="22"/>
              </w:rPr>
              <w:t xml:space="preserve">VKTI Nr. 2B-352 (Žin., 2006, Nr. </w:t>
            </w:r>
            <w:hyperlink r:id="rId30" w:tgtFrame="_blank" w:history="1">
              <w:r>
                <w:rPr>
                  <w:color w:val="0000FF" w:themeColor="hyperlink"/>
                  <w:sz w:val="22"/>
                  <w:u w:val="single"/>
                </w:rPr>
                <w:t>136-5190</w:t>
              </w:r>
            </w:hyperlink>
            <w:r>
              <w:rPr>
                <w:sz w:val="22"/>
              </w:rPr>
              <w:t>)</w:t>
            </w:r>
          </w:p>
        </w:tc>
      </w:tr>
      <w:tr w:rsidR="00301498" w14:paraId="62C578A5"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A0" w14:textId="77777777" w:rsidR="00301498" w:rsidRDefault="00211F33">
            <w:pPr>
              <w:rPr>
                <w:sz w:val="22"/>
              </w:rPr>
            </w:pPr>
            <w:r>
              <w:rPr>
                <w:sz w:val="22"/>
              </w:rPr>
              <w:t>8.</w:t>
            </w:r>
          </w:p>
        </w:tc>
        <w:tc>
          <w:tcPr>
            <w:tcW w:w="3239" w:type="dxa"/>
            <w:tcBorders>
              <w:top w:val="single" w:sz="6" w:space="0" w:color="auto"/>
              <w:left w:val="single" w:sz="6" w:space="0" w:color="auto"/>
              <w:bottom w:val="single" w:sz="6" w:space="0" w:color="auto"/>
              <w:right w:val="single" w:sz="6" w:space="0" w:color="auto"/>
            </w:tcBorders>
          </w:tcPr>
          <w:p w14:paraId="62C578A1" w14:textId="77777777" w:rsidR="00301498" w:rsidRDefault="00211F33">
            <w:pPr>
              <w:rPr>
                <w:sz w:val="22"/>
              </w:rPr>
            </w:pPr>
            <w:r>
              <w:rPr>
                <w:sz w:val="22"/>
              </w:rPr>
              <w:t>Padangos</w:t>
            </w:r>
          </w:p>
        </w:tc>
        <w:tc>
          <w:tcPr>
            <w:tcW w:w="1212" w:type="dxa"/>
            <w:tcBorders>
              <w:top w:val="single" w:sz="6" w:space="0" w:color="auto"/>
              <w:left w:val="single" w:sz="6" w:space="0" w:color="auto"/>
              <w:bottom w:val="single" w:sz="6" w:space="0" w:color="auto"/>
              <w:right w:val="single" w:sz="6" w:space="0" w:color="auto"/>
            </w:tcBorders>
          </w:tcPr>
          <w:p w14:paraId="62C578A2"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A3"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A4" w14:textId="77777777" w:rsidR="00301498" w:rsidRDefault="00211F33">
            <w:pPr>
              <w:rPr>
                <w:sz w:val="22"/>
              </w:rPr>
            </w:pPr>
            <w:r>
              <w:rPr>
                <w:sz w:val="22"/>
              </w:rPr>
              <w:t xml:space="preserve">VKTI Nr. 2B-352 (Žin., 2006, Nr. </w:t>
            </w:r>
            <w:hyperlink r:id="rId31" w:tgtFrame="_blank" w:history="1">
              <w:r>
                <w:rPr>
                  <w:color w:val="0000FF" w:themeColor="hyperlink"/>
                  <w:sz w:val="22"/>
                  <w:u w:val="single"/>
                </w:rPr>
                <w:t>136-</w:t>
              </w:r>
              <w:r>
                <w:rPr>
                  <w:color w:val="0000FF" w:themeColor="hyperlink"/>
                  <w:sz w:val="22"/>
                  <w:u w:val="single"/>
                </w:rPr>
                <w:t>5190</w:t>
              </w:r>
            </w:hyperlink>
            <w:r>
              <w:rPr>
                <w:sz w:val="22"/>
              </w:rPr>
              <w:t>)</w:t>
            </w:r>
          </w:p>
        </w:tc>
      </w:tr>
      <w:tr w:rsidR="00301498" w14:paraId="62C578AB"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A6" w14:textId="77777777" w:rsidR="00301498" w:rsidRDefault="00211F33">
            <w:pPr>
              <w:rPr>
                <w:sz w:val="22"/>
              </w:rPr>
            </w:pPr>
            <w:r>
              <w:rPr>
                <w:sz w:val="22"/>
              </w:rPr>
              <w:t>9.</w:t>
            </w:r>
          </w:p>
        </w:tc>
        <w:tc>
          <w:tcPr>
            <w:tcW w:w="3239" w:type="dxa"/>
            <w:tcBorders>
              <w:top w:val="single" w:sz="6" w:space="0" w:color="auto"/>
              <w:left w:val="single" w:sz="6" w:space="0" w:color="auto"/>
              <w:bottom w:val="single" w:sz="6" w:space="0" w:color="auto"/>
              <w:right w:val="single" w:sz="6" w:space="0" w:color="auto"/>
            </w:tcBorders>
          </w:tcPr>
          <w:p w14:paraId="62C578A7" w14:textId="77777777" w:rsidR="00301498" w:rsidRDefault="00211F33">
            <w:pPr>
              <w:rPr>
                <w:sz w:val="22"/>
              </w:rPr>
            </w:pPr>
            <w:r>
              <w:rPr>
                <w:sz w:val="22"/>
              </w:rPr>
              <w:t>Stabdžiai</w:t>
            </w:r>
          </w:p>
        </w:tc>
        <w:tc>
          <w:tcPr>
            <w:tcW w:w="1212" w:type="dxa"/>
            <w:tcBorders>
              <w:top w:val="single" w:sz="6" w:space="0" w:color="auto"/>
              <w:left w:val="single" w:sz="6" w:space="0" w:color="auto"/>
              <w:bottom w:val="single" w:sz="6" w:space="0" w:color="auto"/>
              <w:right w:val="single" w:sz="6" w:space="0" w:color="auto"/>
            </w:tcBorders>
          </w:tcPr>
          <w:p w14:paraId="62C578A8" w14:textId="77777777" w:rsidR="00301498" w:rsidRDefault="00211F33">
            <w:pPr>
              <w:rPr>
                <w:sz w:val="22"/>
              </w:rPr>
            </w:pPr>
            <w:r>
              <w:rPr>
                <w:sz w:val="22"/>
              </w:rPr>
              <w:t>93/14/EEB</w:t>
            </w:r>
          </w:p>
        </w:tc>
        <w:tc>
          <w:tcPr>
            <w:tcW w:w="1800" w:type="dxa"/>
            <w:tcBorders>
              <w:top w:val="single" w:sz="6" w:space="0" w:color="auto"/>
              <w:left w:val="single" w:sz="6" w:space="0" w:color="auto"/>
              <w:bottom w:val="single" w:sz="6" w:space="0" w:color="auto"/>
              <w:right w:val="single" w:sz="6" w:space="0" w:color="auto"/>
            </w:tcBorders>
          </w:tcPr>
          <w:p w14:paraId="62C578A9" w14:textId="77777777" w:rsidR="00301498" w:rsidRDefault="00211F33">
            <w:pPr>
              <w:rPr>
                <w:sz w:val="22"/>
              </w:rPr>
            </w:pPr>
            <w:r>
              <w:rPr>
                <w:sz w:val="22"/>
              </w:rPr>
              <w:t>OL L 121, 1993-05-15, p. 1–19</w:t>
            </w:r>
          </w:p>
        </w:tc>
        <w:tc>
          <w:tcPr>
            <w:tcW w:w="2289" w:type="dxa"/>
            <w:tcBorders>
              <w:top w:val="single" w:sz="6" w:space="0" w:color="auto"/>
              <w:left w:val="single" w:sz="6" w:space="0" w:color="auto"/>
              <w:bottom w:val="single" w:sz="6" w:space="0" w:color="auto"/>
              <w:right w:val="single" w:sz="6" w:space="0" w:color="auto"/>
            </w:tcBorders>
          </w:tcPr>
          <w:p w14:paraId="62C578AA" w14:textId="77777777" w:rsidR="00301498" w:rsidRDefault="00301498">
            <w:pPr>
              <w:rPr>
                <w:sz w:val="22"/>
              </w:rPr>
            </w:pPr>
          </w:p>
        </w:tc>
      </w:tr>
      <w:tr w:rsidR="00301498" w14:paraId="62C578B1"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AC" w14:textId="77777777" w:rsidR="00301498" w:rsidRDefault="00211F33">
            <w:pPr>
              <w:rPr>
                <w:sz w:val="22"/>
              </w:rPr>
            </w:pPr>
            <w:r>
              <w:rPr>
                <w:sz w:val="22"/>
              </w:rPr>
              <w:t>10.</w:t>
            </w:r>
          </w:p>
        </w:tc>
        <w:tc>
          <w:tcPr>
            <w:tcW w:w="3239" w:type="dxa"/>
            <w:tcBorders>
              <w:top w:val="single" w:sz="6" w:space="0" w:color="auto"/>
              <w:left w:val="single" w:sz="6" w:space="0" w:color="auto"/>
              <w:bottom w:val="single" w:sz="6" w:space="0" w:color="auto"/>
              <w:right w:val="single" w:sz="6" w:space="0" w:color="auto"/>
            </w:tcBorders>
          </w:tcPr>
          <w:p w14:paraId="62C578AD" w14:textId="77777777" w:rsidR="00301498" w:rsidRDefault="00211F33">
            <w:pPr>
              <w:rPr>
                <w:sz w:val="22"/>
              </w:rPr>
            </w:pPr>
            <w:r>
              <w:rPr>
                <w:sz w:val="22"/>
              </w:rPr>
              <w:t>Apšvietimo ir šviesos signalizacijos instaliacija</w:t>
            </w:r>
          </w:p>
        </w:tc>
        <w:tc>
          <w:tcPr>
            <w:tcW w:w="1212" w:type="dxa"/>
            <w:tcBorders>
              <w:top w:val="single" w:sz="6" w:space="0" w:color="auto"/>
              <w:left w:val="single" w:sz="6" w:space="0" w:color="auto"/>
              <w:bottom w:val="single" w:sz="6" w:space="0" w:color="auto"/>
              <w:right w:val="single" w:sz="6" w:space="0" w:color="auto"/>
            </w:tcBorders>
          </w:tcPr>
          <w:p w14:paraId="62C578AE" w14:textId="77777777" w:rsidR="00301498" w:rsidRDefault="00211F33">
            <w:pPr>
              <w:rPr>
                <w:sz w:val="22"/>
              </w:rPr>
            </w:pPr>
            <w:r>
              <w:rPr>
                <w:sz w:val="22"/>
              </w:rPr>
              <w:t>93/92/EEB</w:t>
            </w:r>
          </w:p>
        </w:tc>
        <w:tc>
          <w:tcPr>
            <w:tcW w:w="1800" w:type="dxa"/>
            <w:tcBorders>
              <w:top w:val="single" w:sz="6" w:space="0" w:color="auto"/>
              <w:left w:val="single" w:sz="6" w:space="0" w:color="auto"/>
              <w:bottom w:val="single" w:sz="6" w:space="0" w:color="auto"/>
              <w:right w:val="single" w:sz="6" w:space="0" w:color="auto"/>
            </w:tcBorders>
          </w:tcPr>
          <w:p w14:paraId="62C578AF" w14:textId="77777777" w:rsidR="00301498" w:rsidRDefault="00211F33">
            <w:pPr>
              <w:rPr>
                <w:sz w:val="22"/>
              </w:rPr>
            </w:pPr>
            <w:r>
              <w:rPr>
                <w:sz w:val="22"/>
              </w:rPr>
              <w:t>OL L 311, 1993-12-14, p. 1–75</w:t>
            </w:r>
          </w:p>
        </w:tc>
        <w:tc>
          <w:tcPr>
            <w:tcW w:w="2289" w:type="dxa"/>
            <w:tcBorders>
              <w:top w:val="single" w:sz="6" w:space="0" w:color="auto"/>
              <w:left w:val="single" w:sz="6" w:space="0" w:color="auto"/>
              <w:bottom w:val="single" w:sz="6" w:space="0" w:color="auto"/>
              <w:right w:val="single" w:sz="6" w:space="0" w:color="auto"/>
            </w:tcBorders>
          </w:tcPr>
          <w:p w14:paraId="62C578B0" w14:textId="77777777" w:rsidR="00301498" w:rsidRDefault="00301498">
            <w:pPr>
              <w:rPr>
                <w:sz w:val="22"/>
              </w:rPr>
            </w:pPr>
          </w:p>
        </w:tc>
      </w:tr>
      <w:tr w:rsidR="00301498" w14:paraId="62C578B7"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B2" w14:textId="77777777" w:rsidR="00301498" w:rsidRDefault="00211F33">
            <w:pPr>
              <w:rPr>
                <w:sz w:val="22"/>
              </w:rPr>
            </w:pPr>
            <w:r>
              <w:rPr>
                <w:sz w:val="22"/>
              </w:rPr>
              <w:t>11.</w:t>
            </w:r>
          </w:p>
        </w:tc>
        <w:tc>
          <w:tcPr>
            <w:tcW w:w="3239" w:type="dxa"/>
            <w:tcBorders>
              <w:top w:val="single" w:sz="6" w:space="0" w:color="auto"/>
              <w:left w:val="single" w:sz="6" w:space="0" w:color="auto"/>
              <w:bottom w:val="single" w:sz="6" w:space="0" w:color="auto"/>
              <w:right w:val="single" w:sz="6" w:space="0" w:color="auto"/>
            </w:tcBorders>
          </w:tcPr>
          <w:p w14:paraId="62C578B3" w14:textId="77777777" w:rsidR="00301498" w:rsidRDefault="00211F33">
            <w:pPr>
              <w:rPr>
                <w:sz w:val="22"/>
              </w:rPr>
            </w:pPr>
            <w:r>
              <w:rPr>
                <w:sz w:val="22"/>
              </w:rPr>
              <w:t>Apšvietimas ir šviesos signalizacija</w:t>
            </w:r>
          </w:p>
        </w:tc>
        <w:tc>
          <w:tcPr>
            <w:tcW w:w="1212" w:type="dxa"/>
            <w:tcBorders>
              <w:top w:val="single" w:sz="6" w:space="0" w:color="auto"/>
              <w:left w:val="single" w:sz="6" w:space="0" w:color="auto"/>
              <w:bottom w:val="single" w:sz="6" w:space="0" w:color="auto"/>
              <w:right w:val="single" w:sz="6" w:space="0" w:color="auto"/>
            </w:tcBorders>
          </w:tcPr>
          <w:p w14:paraId="62C578B4"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B5"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B6" w14:textId="77777777" w:rsidR="00301498" w:rsidRDefault="00211F33">
            <w:pPr>
              <w:rPr>
                <w:sz w:val="22"/>
              </w:rPr>
            </w:pPr>
            <w:r>
              <w:rPr>
                <w:sz w:val="22"/>
              </w:rPr>
              <w:t xml:space="preserve">VKTI Nr. 2B-352 (Žin., 2006, Nr. </w:t>
            </w:r>
            <w:hyperlink r:id="rId32" w:tgtFrame="_blank" w:history="1">
              <w:r>
                <w:rPr>
                  <w:color w:val="0000FF" w:themeColor="hyperlink"/>
                  <w:sz w:val="22"/>
                  <w:u w:val="single"/>
                </w:rPr>
                <w:t>136-5190</w:t>
              </w:r>
            </w:hyperlink>
            <w:r>
              <w:rPr>
                <w:sz w:val="22"/>
              </w:rPr>
              <w:t>)</w:t>
            </w:r>
          </w:p>
        </w:tc>
      </w:tr>
      <w:tr w:rsidR="00301498" w14:paraId="62C578BD"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B8" w14:textId="77777777" w:rsidR="00301498" w:rsidRDefault="00211F33">
            <w:pPr>
              <w:rPr>
                <w:sz w:val="22"/>
              </w:rPr>
            </w:pPr>
            <w:r>
              <w:rPr>
                <w:sz w:val="22"/>
              </w:rPr>
              <w:t>12.</w:t>
            </w:r>
          </w:p>
        </w:tc>
        <w:tc>
          <w:tcPr>
            <w:tcW w:w="3239" w:type="dxa"/>
            <w:tcBorders>
              <w:top w:val="single" w:sz="6" w:space="0" w:color="auto"/>
              <w:left w:val="single" w:sz="6" w:space="0" w:color="auto"/>
              <w:bottom w:val="single" w:sz="6" w:space="0" w:color="auto"/>
              <w:right w:val="single" w:sz="6" w:space="0" w:color="auto"/>
            </w:tcBorders>
          </w:tcPr>
          <w:p w14:paraId="62C578B9" w14:textId="77777777" w:rsidR="00301498" w:rsidRDefault="00211F33">
            <w:pPr>
              <w:rPr>
                <w:sz w:val="22"/>
              </w:rPr>
            </w:pPr>
            <w:r>
              <w:rPr>
                <w:sz w:val="22"/>
              </w:rPr>
              <w:t>Garsinė signalizacija</w:t>
            </w:r>
          </w:p>
        </w:tc>
        <w:tc>
          <w:tcPr>
            <w:tcW w:w="1212" w:type="dxa"/>
            <w:tcBorders>
              <w:top w:val="single" w:sz="6" w:space="0" w:color="auto"/>
              <w:left w:val="single" w:sz="6" w:space="0" w:color="auto"/>
              <w:bottom w:val="single" w:sz="6" w:space="0" w:color="auto"/>
              <w:right w:val="single" w:sz="6" w:space="0" w:color="auto"/>
            </w:tcBorders>
          </w:tcPr>
          <w:p w14:paraId="62C578BA" w14:textId="77777777" w:rsidR="00301498" w:rsidRDefault="00211F33">
            <w:pPr>
              <w:rPr>
                <w:sz w:val="22"/>
              </w:rPr>
            </w:pPr>
            <w:r>
              <w:rPr>
                <w:sz w:val="22"/>
              </w:rPr>
              <w:t>93/30/EEB</w:t>
            </w:r>
          </w:p>
        </w:tc>
        <w:tc>
          <w:tcPr>
            <w:tcW w:w="1800" w:type="dxa"/>
            <w:tcBorders>
              <w:top w:val="single" w:sz="6" w:space="0" w:color="auto"/>
              <w:left w:val="single" w:sz="6" w:space="0" w:color="auto"/>
              <w:bottom w:val="single" w:sz="6" w:space="0" w:color="auto"/>
              <w:right w:val="single" w:sz="6" w:space="0" w:color="auto"/>
            </w:tcBorders>
          </w:tcPr>
          <w:p w14:paraId="62C578BB" w14:textId="77777777" w:rsidR="00301498" w:rsidRDefault="00211F33">
            <w:pPr>
              <w:rPr>
                <w:sz w:val="22"/>
              </w:rPr>
            </w:pPr>
            <w:r>
              <w:rPr>
                <w:sz w:val="22"/>
              </w:rPr>
              <w:t>OL L 188, 1993-07-29, p. 11–18</w:t>
            </w:r>
          </w:p>
        </w:tc>
        <w:tc>
          <w:tcPr>
            <w:tcW w:w="2289" w:type="dxa"/>
            <w:tcBorders>
              <w:top w:val="single" w:sz="6" w:space="0" w:color="auto"/>
              <w:left w:val="single" w:sz="6" w:space="0" w:color="auto"/>
              <w:bottom w:val="single" w:sz="6" w:space="0" w:color="auto"/>
              <w:right w:val="single" w:sz="6" w:space="0" w:color="auto"/>
            </w:tcBorders>
          </w:tcPr>
          <w:p w14:paraId="62C578BC" w14:textId="77777777" w:rsidR="00301498" w:rsidRDefault="00301498">
            <w:pPr>
              <w:rPr>
                <w:sz w:val="22"/>
              </w:rPr>
            </w:pPr>
          </w:p>
        </w:tc>
      </w:tr>
      <w:tr w:rsidR="00301498" w14:paraId="62C578C3"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BE" w14:textId="77777777" w:rsidR="00301498" w:rsidRDefault="00211F33">
            <w:pPr>
              <w:rPr>
                <w:sz w:val="22"/>
              </w:rPr>
            </w:pPr>
            <w:r>
              <w:rPr>
                <w:sz w:val="22"/>
              </w:rPr>
              <w:t>13.</w:t>
            </w:r>
          </w:p>
        </w:tc>
        <w:tc>
          <w:tcPr>
            <w:tcW w:w="3239" w:type="dxa"/>
            <w:tcBorders>
              <w:top w:val="single" w:sz="6" w:space="0" w:color="auto"/>
              <w:left w:val="single" w:sz="6" w:space="0" w:color="auto"/>
              <w:bottom w:val="single" w:sz="6" w:space="0" w:color="auto"/>
              <w:right w:val="single" w:sz="6" w:space="0" w:color="auto"/>
            </w:tcBorders>
          </w:tcPr>
          <w:p w14:paraId="62C578BF" w14:textId="77777777" w:rsidR="00301498" w:rsidRDefault="00211F33">
            <w:pPr>
              <w:rPr>
                <w:sz w:val="22"/>
              </w:rPr>
            </w:pPr>
            <w:r>
              <w:rPr>
                <w:sz w:val="22"/>
              </w:rPr>
              <w:t>Valstybinio numerio ženklo tvirtinimo vieta</w:t>
            </w:r>
          </w:p>
        </w:tc>
        <w:tc>
          <w:tcPr>
            <w:tcW w:w="1212" w:type="dxa"/>
            <w:tcBorders>
              <w:top w:val="single" w:sz="6" w:space="0" w:color="auto"/>
              <w:left w:val="single" w:sz="6" w:space="0" w:color="auto"/>
              <w:bottom w:val="single" w:sz="6" w:space="0" w:color="auto"/>
              <w:right w:val="single" w:sz="6" w:space="0" w:color="auto"/>
            </w:tcBorders>
          </w:tcPr>
          <w:p w14:paraId="62C578C0" w14:textId="77777777" w:rsidR="00301498" w:rsidRDefault="00211F33">
            <w:pPr>
              <w:rPr>
                <w:sz w:val="22"/>
              </w:rPr>
            </w:pPr>
            <w:r>
              <w:rPr>
                <w:sz w:val="22"/>
              </w:rPr>
              <w:t>93/94/EEB</w:t>
            </w:r>
          </w:p>
        </w:tc>
        <w:tc>
          <w:tcPr>
            <w:tcW w:w="1800" w:type="dxa"/>
            <w:tcBorders>
              <w:top w:val="single" w:sz="6" w:space="0" w:color="auto"/>
              <w:left w:val="single" w:sz="6" w:space="0" w:color="auto"/>
              <w:bottom w:val="single" w:sz="6" w:space="0" w:color="auto"/>
              <w:right w:val="single" w:sz="6" w:space="0" w:color="auto"/>
            </w:tcBorders>
          </w:tcPr>
          <w:p w14:paraId="62C578C1" w14:textId="77777777" w:rsidR="00301498" w:rsidRDefault="00211F33">
            <w:pPr>
              <w:rPr>
                <w:sz w:val="22"/>
              </w:rPr>
            </w:pPr>
            <w:r>
              <w:rPr>
                <w:sz w:val="22"/>
              </w:rPr>
              <w:t>OL L 3</w:t>
            </w:r>
            <w:r>
              <w:rPr>
                <w:sz w:val="22"/>
              </w:rPr>
              <w:t>11, 1993-12-14, p. 83–88</w:t>
            </w:r>
          </w:p>
        </w:tc>
        <w:tc>
          <w:tcPr>
            <w:tcW w:w="2289" w:type="dxa"/>
            <w:tcBorders>
              <w:top w:val="single" w:sz="6" w:space="0" w:color="auto"/>
              <w:left w:val="single" w:sz="6" w:space="0" w:color="auto"/>
              <w:bottom w:val="single" w:sz="6" w:space="0" w:color="auto"/>
              <w:right w:val="single" w:sz="6" w:space="0" w:color="auto"/>
            </w:tcBorders>
          </w:tcPr>
          <w:p w14:paraId="62C578C2" w14:textId="77777777" w:rsidR="00301498" w:rsidRDefault="00301498">
            <w:pPr>
              <w:rPr>
                <w:sz w:val="22"/>
              </w:rPr>
            </w:pPr>
          </w:p>
        </w:tc>
      </w:tr>
      <w:tr w:rsidR="00301498" w14:paraId="62C578C9"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C4" w14:textId="77777777" w:rsidR="00301498" w:rsidRDefault="00211F33">
            <w:pPr>
              <w:rPr>
                <w:sz w:val="22"/>
              </w:rPr>
            </w:pPr>
            <w:r>
              <w:rPr>
                <w:sz w:val="22"/>
              </w:rPr>
              <w:t>14.</w:t>
            </w:r>
          </w:p>
        </w:tc>
        <w:tc>
          <w:tcPr>
            <w:tcW w:w="3239" w:type="dxa"/>
            <w:tcBorders>
              <w:top w:val="single" w:sz="6" w:space="0" w:color="auto"/>
              <w:left w:val="single" w:sz="6" w:space="0" w:color="auto"/>
              <w:bottom w:val="single" w:sz="6" w:space="0" w:color="auto"/>
              <w:right w:val="single" w:sz="6" w:space="0" w:color="auto"/>
            </w:tcBorders>
          </w:tcPr>
          <w:p w14:paraId="62C578C5" w14:textId="77777777" w:rsidR="00301498" w:rsidRDefault="00211F33">
            <w:pPr>
              <w:rPr>
                <w:sz w:val="22"/>
              </w:rPr>
            </w:pPr>
            <w:r>
              <w:rPr>
                <w:sz w:val="22"/>
              </w:rPr>
              <w:t>Elektromagnetinis suderinamumas</w:t>
            </w:r>
          </w:p>
        </w:tc>
        <w:tc>
          <w:tcPr>
            <w:tcW w:w="1212" w:type="dxa"/>
            <w:tcBorders>
              <w:top w:val="single" w:sz="6" w:space="0" w:color="auto"/>
              <w:left w:val="single" w:sz="6" w:space="0" w:color="auto"/>
              <w:bottom w:val="single" w:sz="6" w:space="0" w:color="auto"/>
              <w:right w:val="single" w:sz="6" w:space="0" w:color="auto"/>
            </w:tcBorders>
          </w:tcPr>
          <w:p w14:paraId="62C578C6"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C7"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C8" w14:textId="77777777" w:rsidR="00301498" w:rsidRDefault="00211F33">
            <w:pPr>
              <w:rPr>
                <w:sz w:val="22"/>
              </w:rPr>
            </w:pPr>
            <w:r>
              <w:rPr>
                <w:sz w:val="22"/>
              </w:rPr>
              <w:t xml:space="preserve">VKTI Nr. 2B-352 (Žin., 2006, Nr. </w:t>
            </w:r>
            <w:hyperlink r:id="rId33" w:tgtFrame="_blank" w:history="1">
              <w:r>
                <w:rPr>
                  <w:color w:val="0000FF" w:themeColor="hyperlink"/>
                  <w:sz w:val="22"/>
                  <w:u w:val="single"/>
                </w:rPr>
                <w:t>136-5190</w:t>
              </w:r>
            </w:hyperlink>
            <w:r>
              <w:rPr>
                <w:sz w:val="22"/>
              </w:rPr>
              <w:t>)</w:t>
            </w:r>
          </w:p>
        </w:tc>
      </w:tr>
      <w:tr w:rsidR="00301498" w14:paraId="62C578CF"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CA" w14:textId="77777777" w:rsidR="00301498" w:rsidRDefault="00211F33">
            <w:pPr>
              <w:rPr>
                <w:sz w:val="22"/>
              </w:rPr>
            </w:pPr>
            <w:r>
              <w:rPr>
                <w:sz w:val="22"/>
              </w:rPr>
              <w:t>15.</w:t>
            </w:r>
          </w:p>
        </w:tc>
        <w:tc>
          <w:tcPr>
            <w:tcW w:w="3239" w:type="dxa"/>
            <w:tcBorders>
              <w:top w:val="single" w:sz="6" w:space="0" w:color="auto"/>
              <w:left w:val="single" w:sz="6" w:space="0" w:color="auto"/>
              <w:bottom w:val="single" w:sz="6" w:space="0" w:color="auto"/>
              <w:right w:val="single" w:sz="6" w:space="0" w:color="auto"/>
            </w:tcBorders>
          </w:tcPr>
          <w:p w14:paraId="62C578CB" w14:textId="77777777" w:rsidR="00301498" w:rsidRDefault="00211F33">
            <w:pPr>
              <w:rPr>
                <w:sz w:val="22"/>
              </w:rPr>
            </w:pPr>
            <w:r>
              <w:rPr>
                <w:sz w:val="22"/>
              </w:rPr>
              <w:t>Skleidžiamas triukšmas</w:t>
            </w:r>
          </w:p>
        </w:tc>
        <w:tc>
          <w:tcPr>
            <w:tcW w:w="1212" w:type="dxa"/>
            <w:tcBorders>
              <w:top w:val="single" w:sz="6" w:space="0" w:color="auto"/>
              <w:left w:val="single" w:sz="6" w:space="0" w:color="auto"/>
              <w:bottom w:val="single" w:sz="6" w:space="0" w:color="auto"/>
              <w:right w:val="single" w:sz="6" w:space="0" w:color="auto"/>
            </w:tcBorders>
          </w:tcPr>
          <w:p w14:paraId="62C578CC"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CD"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CE" w14:textId="77777777" w:rsidR="00301498" w:rsidRDefault="00211F33">
            <w:pPr>
              <w:rPr>
                <w:sz w:val="22"/>
              </w:rPr>
            </w:pPr>
            <w:r>
              <w:rPr>
                <w:sz w:val="22"/>
              </w:rPr>
              <w:t xml:space="preserve">VKTI Nr. 2B-352 (Žin., 2006, Nr. </w:t>
            </w:r>
            <w:hyperlink r:id="rId34" w:tgtFrame="_blank" w:history="1">
              <w:r>
                <w:rPr>
                  <w:color w:val="0000FF" w:themeColor="hyperlink"/>
                  <w:sz w:val="22"/>
                  <w:u w:val="single"/>
                </w:rPr>
                <w:t>136-5190</w:t>
              </w:r>
            </w:hyperlink>
            <w:r>
              <w:rPr>
                <w:sz w:val="22"/>
              </w:rPr>
              <w:t>)</w:t>
            </w:r>
          </w:p>
        </w:tc>
      </w:tr>
      <w:tr w:rsidR="00301498" w14:paraId="62C578D5"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D0" w14:textId="77777777" w:rsidR="00301498" w:rsidRDefault="00211F33">
            <w:pPr>
              <w:rPr>
                <w:sz w:val="22"/>
              </w:rPr>
            </w:pPr>
            <w:r>
              <w:rPr>
                <w:sz w:val="22"/>
              </w:rPr>
              <w:t>16.</w:t>
            </w:r>
          </w:p>
        </w:tc>
        <w:tc>
          <w:tcPr>
            <w:tcW w:w="3239" w:type="dxa"/>
            <w:tcBorders>
              <w:top w:val="single" w:sz="6" w:space="0" w:color="auto"/>
              <w:left w:val="single" w:sz="6" w:space="0" w:color="auto"/>
              <w:bottom w:val="single" w:sz="6" w:space="0" w:color="auto"/>
              <w:right w:val="single" w:sz="6" w:space="0" w:color="auto"/>
            </w:tcBorders>
          </w:tcPr>
          <w:p w14:paraId="62C578D1" w14:textId="77777777" w:rsidR="00301498" w:rsidRDefault="00211F33">
            <w:pPr>
              <w:rPr>
                <w:sz w:val="22"/>
              </w:rPr>
            </w:pPr>
            <w:r>
              <w:rPr>
                <w:sz w:val="22"/>
              </w:rPr>
              <w:t>Galinio vaizdo veidrodžiai</w:t>
            </w:r>
          </w:p>
        </w:tc>
        <w:tc>
          <w:tcPr>
            <w:tcW w:w="1212" w:type="dxa"/>
            <w:tcBorders>
              <w:top w:val="single" w:sz="6" w:space="0" w:color="auto"/>
              <w:left w:val="single" w:sz="6" w:space="0" w:color="auto"/>
              <w:bottom w:val="single" w:sz="6" w:space="0" w:color="auto"/>
              <w:right w:val="single" w:sz="6" w:space="0" w:color="auto"/>
            </w:tcBorders>
          </w:tcPr>
          <w:p w14:paraId="62C578D2"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D3"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D4" w14:textId="77777777" w:rsidR="00301498" w:rsidRDefault="00211F33">
            <w:pPr>
              <w:rPr>
                <w:sz w:val="22"/>
              </w:rPr>
            </w:pPr>
            <w:r>
              <w:rPr>
                <w:sz w:val="22"/>
              </w:rPr>
              <w:t>VKTI Nr. 2B-352 (Žin.,</w:t>
            </w:r>
            <w:r>
              <w:rPr>
                <w:sz w:val="22"/>
              </w:rPr>
              <w:t xml:space="preserve"> 2006, Nr. </w:t>
            </w:r>
            <w:hyperlink r:id="rId35" w:tgtFrame="_blank" w:history="1">
              <w:r>
                <w:rPr>
                  <w:color w:val="0000FF" w:themeColor="hyperlink"/>
                  <w:sz w:val="22"/>
                  <w:u w:val="single"/>
                </w:rPr>
                <w:t>136-5190</w:t>
              </w:r>
            </w:hyperlink>
            <w:r>
              <w:rPr>
                <w:sz w:val="22"/>
              </w:rPr>
              <w:t>)</w:t>
            </w:r>
          </w:p>
        </w:tc>
      </w:tr>
      <w:tr w:rsidR="00301498" w14:paraId="62C578DB"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D6" w14:textId="77777777" w:rsidR="00301498" w:rsidRDefault="00211F33">
            <w:pPr>
              <w:rPr>
                <w:sz w:val="22"/>
              </w:rPr>
            </w:pPr>
            <w:r>
              <w:rPr>
                <w:sz w:val="22"/>
              </w:rPr>
              <w:t>17.</w:t>
            </w:r>
          </w:p>
        </w:tc>
        <w:tc>
          <w:tcPr>
            <w:tcW w:w="3239" w:type="dxa"/>
            <w:tcBorders>
              <w:top w:val="single" w:sz="6" w:space="0" w:color="auto"/>
              <w:left w:val="single" w:sz="6" w:space="0" w:color="auto"/>
              <w:bottom w:val="single" w:sz="6" w:space="0" w:color="auto"/>
              <w:right w:val="single" w:sz="6" w:space="0" w:color="auto"/>
            </w:tcBorders>
          </w:tcPr>
          <w:p w14:paraId="62C578D7" w14:textId="77777777" w:rsidR="00301498" w:rsidRDefault="00211F33">
            <w:pPr>
              <w:rPr>
                <w:sz w:val="22"/>
              </w:rPr>
            </w:pPr>
            <w:r>
              <w:rPr>
                <w:sz w:val="22"/>
              </w:rPr>
              <w:t>Išoriniai elementai</w:t>
            </w:r>
          </w:p>
        </w:tc>
        <w:tc>
          <w:tcPr>
            <w:tcW w:w="1212" w:type="dxa"/>
            <w:tcBorders>
              <w:top w:val="single" w:sz="6" w:space="0" w:color="auto"/>
              <w:left w:val="single" w:sz="6" w:space="0" w:color="auto"/>
              <w:bottom w:val="single" w:sz="6" w:space="0" w:color="auto"/>
              <w:right w:val="single" w:sz="6" w:space="0" w:color="auto"/>
            </w:tcBorders>
          </w:tcPr>
          <w:p w14:paraId="62C578D8"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D9"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DA" w14:textId="77777777" w:rsidR="00301498" w:rsidRDefault="00211F33">
            <w:pPr>
              <w:rPr>
                <w:sz w:val="22"/>
              </w:rPr>
            </w:pPr>
            <w:r>
              <w:rPr>
                <w:sz w:val="22"/>
              </w:rPr>
              <w:t xml:space="preserve">VKTI Nr. 2B-352 (Žin., 2006, Nr. </w:t>
            </w:r>
            <w:hyperlink r:id="rId36" w:tgtFrame="_blank" w:history="1">
              <w:r>
                <w:rPr>
                  <w:color w:val="0000FF" w:themeColor="hyperlink"/>
                  <w:sz w:val="22"/>
                  <w:u w:val="single"/>
                </w:rPr>
                <w:t>136-5190</w:t>
              </w:r>
            </w:hyperlink>
            <w:r>
              <w:rPr>
                <w:sz w:val="22"/>
              </w:rPr>
              <w:t>)</w:t>
            </w:r>
          </w:p>
        </w:tc>
      </w:tr>
      <w:tr w:rsidR="00301498" w14:paraId="62C578E1"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DC" w14:textId="77777777" w:rsidR="00301498" w:rsidRDefault="00211F33">
            <w:pPr>
              <w:rPr>
                <w:sz w:val="22"/>
              </w:rPr>
            </w:pPr>
            <w:r>
              <w:rPr>
                <w:sz w:val="22"/>
              </w:rPr>
              <w:t>18.</w:t>
            </w:r>
          </w:p>
        </w:tc>
        <w:tc>
          <w:tcPr>
            <w:tcW w:w="3239" w:type="dxa"/>
            <w:tcBorders>
              <w:top w:val="single" w:sz="6" w:space="0" w:color="auto"/>
              <w:left w:val="single" w:sz="6" w:space="0" w:color="auto"/>
              <w:bottom w:val="single" w:sz="6" w:space="0" w:color="auto"/>
              <w:right w:val="single" w:sz="6" w:space="0" w:color="auto"/>
            </w:tcBorders>
          </w:tcPr>
          <w:p w14:paraId="62C578DD" w14:textId="77777777" w:rsidR="00301498" w:rsidRDefault="00211F33">
            <w:pPr>
              <w:rPr>
                <w:sz w:val="22"/>
              </w:rPr>
            </w:pPr>
            <w:r>
              <w:rPr>
                <w:sz w:val="22"/>
              </w:rPr>
              <w:t>Atramos (išskyrus transporto priemones, turinčias 3 ir daugiau ratų)</w:t>
            </w:r>
          </w:p>
        </w:tc>
        <w:tc>
          <w:tcPr>
            <w:tcW w:w="1212" w:type="dxa"/>
            <w:tcBorders>
              <w:top w:val="single" w:sz="6" w:space="0" w:color="auto"/>
              <w:left w:val="single" w:sz="6" w:space="0" w:color="auto"/>
              <w:bottom w:val="single" w:sz="6" w:space="0" w:color="auto"/>
              <w:right w:val="single" w:sz="6" w:space="0" w:color="auto"/>
            </w:tcBorders>
          </w:tcPr>
          <w:p w14:paraId="62C578DE" w14:textId="77777777" w:rsidR="00301498" w:rsidRDefault="00211F33">
            <w:pPr>
              <w:rPr>
                <w:sz w:val="22"/>
              </w:rPr>
            </w:pPr>
            <w:r>
              <w:rPr>
                <w:sz w:val="22"/>
              </w:rPr>
              <w:t>93/31/EEB</w:t>
            </w:r>
          </w:p>
        </w:tc>
        <w:tc>
          <w:tcPr>
            <w:tcW w:w="1800" w:type="dxa"/>
            <w:tcBorders>
              <w:top w:val="single" w:sz="6" w:space="0" w:color="auto"/>
              <w:left w:val="single" w:sz="6" w:space="0" w:color="auto"/>
              <w:bottom w:val="single" w:sz="6" w:space="0" w:color="auto"/>
              <w:right w:val="single" w:sz="6" w:space="0" w:color="auto"/>
            </w:tcBorders>
          </w:tcPr>
          <w:p w14:paraId="62C578DF" w14:textId="77777777" w:rsidR="00301498" w:rsidRDefault="00211F33">
            <w:pPr>
              <w:rPr>
                <w:sz w:val="22"/>
              </w:rPr>
            </w:pPr>
            <w:r>
              <w:rPr>
                <w:sz w:val="22"/>
              </w:rPr>
              <w:t>OL L 188, 1993-07-29, p. 19–27</w:t>
            </w:r>
          </w:p>
        </w:tc>
        <w:tc>
          <w:tcPr>
            <w:tcW w:w="2289" w:type="dxa"/>
            <w:tcBorders>
              <w:top w:val="single" w:sz="6" w:space="0" w:color="auto"/>
              <w:left w:val="single" w:sz="6" w:space="0" w:color="auto"/>
              <w:bottom w:val="single" w:sz="6" w:space="0" w:color="auto"/>
              <w:right w:val="single" w:sz="6" w:space="0" w:color="auto"/>
            </w:tcBorders>
          </w:tcPr>
          <w:p w14:paraId="62C578E0" w14:textId="77777777" w:rsidR="00301498" w:rsidRDefault="00301498">
            <w:pPr>
              <w:rPr>
                <w:sz w:val="22"/>
              </w:rPr>
            </w:pPr>
          </w:p>
        </w:tc>
      </w:tr>
      <w:tr w:rsidR="00301498" w14:paraId="62C578E7"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E2" w14:textId="77777777" w:rsidR="00301498" w:rsidRDefault="00211F33">
            <w:pPr>
              <w:rPr>
                <w:sz w:val="22"/>
              </w:rPr>
            </w:pPr>
            <w:r>
              <w:rPr>
                <w:sz w:val="22"/>
              </w:rPr>
              <w:t>19.</w:t>
            </w:r>
          </w:p>
        </w:tc>
        <w:tc>
          <w:tcPr>
            <w:tcW w:w="3239" w:type="dxa"/>
            <w:tcBorders>
              <w:top w:val="single" w:sz="6" w:space="0" w:color="auto"/>
              <w:left w:val="single" w:sz="6" w:space="0" w:color="auto"/>
              <w:bottom w:val="single" w:sz="6" w:space="0" w:color="auto"/>
              <w:right w:val="single" w:sz="6" w:space="0" w:color="auto"/>
            </w:tcBorders>
          </w:tcPr>
          <w:p w14:paraId="62C578E3" w14:textId="77777777" w:rsidR="00301498" w:rsidRDefault="00211F33">
            <w:pPr>
              <w:rPr>
                <w:sz w:val="22"/>
              </w:rPr>
            </w:pPr>
            <w:r>
              <w:rPr>
                <w:sz w:val="22"/>
              </w:rPr>
              <w:t>Sergėjimo sistemos</w:t>
            </w:r>
          </w:p>
        </w:tc>
        <w:tc>
          <w:tcPr>
            <w:tcW w:w="1212" w:type="dxa"/>
            <w:tcBorders>
              <w:top w:val="single" w:sz="6" w:space="0" w:color="auto"/>
              <w:left w:val="single" w:sz="6" w:space="0" w:color="auto"/>
              <w:bottom w:val="single" w:sz="6" w:space="0" w:color="auto"/>
              <w:right w:val="single" w:sz="6" w:space="0" w:color="auto"/>
            </w:tcBorders>
          </w:tcPr>
          <w:p w14:paraId="62C578E4" w14:textId="77777777" w:rsidR="00301498" w:rsidRDefault="00211F33">
            <w:pPr>
              <w:rPr>
                <w:sz w:val="22"/>
              </w:rPr>
            </w:pPr>
            <w:r>
              <w:rPr>
                <w:sz w:val="22"/>
              </w:rPr>
              <w:t>93/33/EEB</w:t>
            </w:r>
          </w:p>
        </w:tc>
        <w:tc>
          <w:tcPr>
            <w:tcW w:w="1800" w:type="dxa"/>
            <w:tcBorders>
              <w:top w:val="single" w:sz="6" w:space="0" w:color="auto"/>
              <w:left w:val="single" w:sz="6" w:space="0" w:color="auto"/>
              <w:bottom w:val="single" w:sz="6" w:space="0" w:color="auto"/>
              <w:right w:val="single" w:sz="6" w:space="0" w:color="auto"/>
            </w:tcBorders>
          </w:tcPr>
          <w:p w14:paraId="62C578E5" w14:textId="77777777" w:rsidR="00301498" w:rsidRDefault="00211F33">
            <w:pPr>
              <w:rPr>
                <w:sz w:val="22"/>
              </w:rPr>
            </w:pPr>
            <w:r>
              <w:rPr>
                <w:sz w:val="22"/>
              </w:rPr>
              <w:t>OL L 188, 1993-07-2</w:t>
            </w:r>
            <w:r>
              <w:rPr>
                <w:sz w:val="22"/>
              </w:rPr>
              <w:t>9, p. 32–37</w:t>
            </w:r>
          </w:p>
        </w:tc>
        <w:tc>
          <w:tcPr>
            <w:tcW w:w="2289" w:type="dxa"/>
            <w:tcBorders>
              <w:top w:val="single" w:sz="6" w:space="0" w:color="auto"/>
              <w:left w:val="single" w:sz="6" w:space="0" w:color="auto"/>
              <w:bottom w:val="single" w:sz="6" w:space="0" w:color="auto"/>
              <w:right w:val="single" w:sz="6" w:space="0" w:color="auto"/>
            </w:tcBorders>
          </w:tcPr>
          <w:p w14:paraId="62C578E6" w14:textId="77777777" w:rsidR="00301498" w:rsidRDefault="00301498">
            <w:pPr>
              <w:rPr>
                <w:sz w:val="22"/>
              </w:rPr>
            </w:pPr>
          </w:p>
        </w:tc>
      </w:tr>
      <w:tr w:rsidR="00301498" w14:paraId="62C578ED"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E8" w14:textId="77777777" w:rsidR="00301498" w:rsidRDefault="00211F33">
            <w:pPr>
              <w:rPr>
                <w:sz w:val="22"/>
              </w:rPr>
            </w:pPr>
            <w:r>
              <w:rPr>
                <w:sz w:val="22"/>
              </w:rPr>
              <w:t>20.</w:t>
            </w:r>
          </w:p>
        </w:tc>
        <w:tc>
          <w:tcPr>
            <w:tcW w:w="3239" w:type="dxa"/>
            <w:tcBorders>
              <w:top w:val="single" w:sz="6" w:space="0" w:color="auto"/>
              <w:left w:val="single" w:sz="6" w:space="0" w:color="auto"/>
              <w:bottom w:val="single" w:sz="6" w:space="0" w:color="auto"/>
              <w:right w:val="single" w:sz="6" w:space="0" w:color="auto"/>
            </w:tcBorders>
          </w:tcPr>
          <w:p w14:paraId="62C578E9" w14:textId="77777777" w:rsidR="00301498" w:rsidRDefault="00211F33">
            <w:pPr>
              <w:rPr>
                <w:sz w:val="22"/>
              </w:rPr>
            </w:pPr>
            <w:r>
              <w:rPr>
                <w:sz w:val="22"/>
              </w:rPr>
              <w:t>Stiklai, priekinio stiklo valytuvai, apliejikliai bei šildymas ir apipūtimas triračiuose mopeduose, triračiuose motocikluose ir keturratėse transporto priemonėse su kėbulu</w:t>
            </w:r>
          </w:p>
        </w:tc>
        <w:tc>
          <w:tcPr>
            <w:tcW w:w="1212" w:type="dxa"/>
            <w:tcBorders>
              <w:top w:val="single" w:sz="6" w:space="0" w:color="auto"/>
              <w:left w:val="single" w:sz="6" w:space="0" w:color="auto"/>
              <w:bottom w:val="single" w:sz="6" w:space="0" w:color="auto"/>
              <w:right w:val="single" w:sz="6" w:space="0" w:color="auto"/>
            </w:tcBorders>
          </w:tcPr>
          <w:p w14:paraId="62C578EA"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EB"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EC" w14:textId="77777777" w:rsidR="00301498" w:rsidRDefault="00211F33">
            <w:pPr>
              <w:rPr>
                <w:sz w:val="22"/>
              </w:rPr>
            </w:pPr>
            <w:r>
              <w:rPr>
                <w:sz w:val="22"/>
              </w:rPr>
              <w:t xml:space="preserve">VKTI Nr. 2B-352 (Žin., 2006, Nr. </w:t>
            </w:r>
            <w:hyperlink r:id="rId37" w:tgtFrame="_blank" w:history="1">
              <w:r>
                <w:rPr>
                  <w:color w:val="0000FF" w:themeColor="hyperlink"/>
                  <w:sz w:val="22"/>
                  <w:u w:val="single"/>
                </w:rPr>
                <w:t>136-5190</w:t>
              </w:r>
            </w:hyperlink>
            <w:r>
              <w:rPr>
                <w:sz w:val="22"/>
              </w:rPr>
              <w:t>)</w:t>
            </w:r>
          </w:p>
        </w:tc>
      </w:tr>
      <w:tr w:rsidR="00301498" w14:paraId="62C578F3"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EE" w14:textId="77777777" w:rsidR="00301498" w:rsidRDefault="00211F33">
            <w:pPr>
              <w:rPr>
                <w:sz w:val="22"/>
              </w:rPr>
            </w:pPr>
            <w:r>
              <w:rPr>
                <w:sz w:val="22"/>
              </w:rPr>
              <w:t>21.</w:t>
            </w:r>
          </w:p>
        </w:tc>
        <w:tc>
          <w:tcPr>
            <w:tcW w:w="3239" w:type="dxa"/>
            <w:tcBorders>
              <w:top w:val="single" w:sz="6" w:space="0" w:color="auto"/>
              <w:left w:val="single" w:sz="6" w:space="0" w:color="auto"/>
              <w:bottom w:val="single" w:sz="6" w:space="0" w:color="auto"/>
              <w:right w:val="single" w:sz="6" w:space="0" w:color="auto"/>
            </w:tcBorders>
          </w:tcPr>
          <w:p w14:paraId="62C578EF" w14:textId="77777777" w:rsidR="00301498" w:rsidRDefault="00211F33">
            <w:pPr>
              <w:rPr>
                <w:sz w:val="22"/>
              </w:rPr>
            </w:pPr>
            <w:r>
              <w:rPr>
                <w:sz w:val="22"/>
              </w:rPr>
              <w:t>Turėklas keleiviui laikytis dviratėse transporto priemonėse</w:t>
            </w:r>
          </w:p>
        </w:tc>
        <w:tc>
          <w:tcPr>
            <w:tcW w:w="1212" w:type="dxa"/>
            <w:tcBorders>
              <w:top w:val="single" w:sz="6" w:space="0" w:color="auto"/>
              <w:left w:val="single" w:sz="6" w:space="0" w:color="auto"/>
              <w:bottom w:val="single" w:sz="6" w:space="0" w:color="auto"/>
              <w:right w:val="single" w:sz="6" w:space="0" w:color="auto"/>
            </w:tcBorders>
          </w:tcPr>
          <w:p w14:paraId="62C578F0" w14:textId="77777777" w:rsidR="00301498" w:rsidRDefault="00211F33">
            <w:pPr>
              <w:rPr>
                <w:sz w:val="22"/>
              </w:rPr>
            </w:pPr>
            <w:r>
              <w:rPr>
                <w:sz w:val="22"/>
              </w:rPr>
              <w:t>93/32/EEB</w:t>
            </w:r>
          </w:p>
        </w:tc>
        <w:tc>
          <w:tcPr>
            <w:tcW w:w="1800" w:type="dxa"/>
            <w:tcBorders>
              <w:top w:val="single" w:sz="6" w:space="0" w:color="auto"/>
              <w:left w:val="single" w:sz="6" w:space="0" w:color="auto"/>
              <w:bottom w:val="single" w:sz="6" w:space="0" w:color="auto"/>
              <w:right w:val="single" w:sz="6" w:space="0" w:color="auto"/>
            </w:tcBorders>
          </w:tcPr>
          <w:p w14:paraId="62C578F1" w14:textId="77777777" w:rsidR="00301498" w:rsidRDefault="00211F33">
            <w:pPr>
              <w:rPr>
                <w:sz w:val="22"/>
              </w:rPr>
            </w:pPr>
            <w:r>
              <w:rPr>
                <w:sz w:val="22"/>
              </w:rPr>
              <w:t>OL L 188, 1993-07-29, p. 28–31</w:t>
            </w:r>
          </w:p>
        </w:tc>
        <w:tc>
          <w:tcPr>
            <w:tcW w:w="2289" w:type="dxa"/>
            <w:tcBorders>
              <w:top w:val="single" w:sz="6" w:space="0" w:color="auto"/>
              <w:left w:val="single" w:sz="6" w:space="0" w:color="auto"/>
              <w:bottom w:val="single" w:sz="6" w:space="0" w:color="auto"/>
              <w:right w:val="single" w:sz="6" w:space="0" w:color="auto"/>
            </w:tcBorders>
          </w:tcPr>
          <w:p w14:paraId="62C578F2" w14:textId="77777777" w:rsidR="00301498" w:rsidRDefault="00301498">
            <w:pPr>
              <w:rPr>
                <w:sz w:val="22"/>
              </w:rPr>
            </w:pPr>
          </w:p>
        </w:tc>
      </w:tr>
      <w:tr w:rsidR="00301498" w14:paraId="62C578F9"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F4" w14:textId="77777777" w:rsidR="00301498" w:rsidRDefault="00211F33">
            <w:pPr>
              <w:rPr>
                <w:sz w:val="22"/>
              </w:rPr>
            </w:pPr>
            <w:r>
              <w:rPr>
                <w:sz w:val="22"/>
              </w:rPr>
              <w:lastRenderedPageBreak/>
              <w:t>22.</w:t>
            </w:r>
          </w:p>
        </w:tc>
        <w:tc>
          <w:tcPr>
            <w:tcW w:w="3239" w:type="dxa"/>
            <w:tcBorders>
              <w:top w:val="single" w:sz="6" w:space="0" w:color="auto"/>
              <w:left w:val="single" w:sz="6" w:space="0" w:color="auto"/>
              <w:bottom w:val="single" w:sz="6" w:space="0" w:color="auto"/>
              <w:right w:val="single" w:sz="6" w:space="0" w:color="auto"/>
            </w:tcBorders>
          </w:tcPr>
          <w:p w14:paraId="62C578F5" w14:textId="77777777" w:rsidR="00301498" w:rsidRDefault="00211F33">
            <w:pPr>
              <w:rPr>
                <w:sz w:val="22"/>
              </w:rPr>
            </w:pPr>
            <w:r>
              <w:rPr>
                <w:sz w:val="22"/>
              </w:rPr>
              <w:t>Saugos diržai triračiu</w:t>
            </w:r>
            <w:r>
              <w:rPr>
                <w:sz w:val="22"/>
              </w:rPr>
              <w:t>ose mopeduose, triračiuose motocikluose ir keturratėse transporto priemonėse su kėbulu</w:t>
            </w:r>
          </w:p>
        </w:tc>
        <w:tc>
          <w:tcPr>
            <w:tcW w:w="1212" w:type="dxa"/>
            <w:tcBorders>
              <w:top w:val="single" w:sz="6" w:space="0" w:color="auto"/>
              <w:left w:val="single" w:sz="6" w:space="0" w:color="auto"/>
              <w:bottom w:val="single" w:sz="6" w:space="0" w:color="auto"/>
              <w:right w:val="single" w:sz="6" w:space="0" w:color="auto"/>
            </w:tcBorders>
          </w:tcPr>
          <w:p w14:paraId="62C578F6" w14:textId="77777777" w:rsidR="00301498" w:rsidRDefault="00211F33">
            <w:pPr>
              <w:rPr>
                <w:sz w:val="22"/>
              </w:rPr>
            </w:pPr>
            <w:r>
              <w:rPr>
                <w:sz w:val="22"/>
              </w:rPr>
              <w:t>97/24/EB</w:t>
            </w:r>
          </w:p>
        </w:tc>
        <w:tc>
          <w:tcPr>
            <w:tcW w:w="1800" w:type="dxa"/>
            <w:tcBorders>
              <w:top w:val="single" w:sz="6" w:space="0" w:color="auto"/>
              <w:left w:val="single" w:sz="6" w:space="0" w:color="auto"/>
              <w:bottom w:val="single" w:sz="6" w:space="0" w:color="auto"/>
              <w:right w:val="single" w:sz="6" w:space="0" w:color="auto"/>
            </w:tcBorders>
          </w:tcPr>
          <w:p w14:paraId="62C578F7" w14:textId="77777777" w:rsidR="00301498" w:rsidRDefault="00211F33">
            <w:pPr>
              <w:rPr>
                <w:sz w:val="22"/>
              </w:rPr>
            </w:pPr>
            <w:r>
              <w:rPr>
                <w:sz w:val="22"/>
              </w:rPr>
              <w:t>OL L 226, 1997-08-18, p. 1–454</w:t>
            </w:r>
          </w:p>
        </w:tc>
        <w:tc>
          <w:tcPr>
            <w:tcW w:w="2289" w:type="dxa"/>
            <w:tcBorders>
              <w:top w:val="single" w:sz="6" w:space="0" w:color="auto"/>
              <w:left w:val="single" w:sz="6" w:space="0" w:color="auto"/>
              <w:bottom w:val="single" w:sz="6" w:space="0" w:color="auto"/>
              <w:right w:val="single" w:sz="6" w:space="0" w:color="auto"/>
            </w:tcBorders>
          </w:tcPr>
          <w:p w14:paraId="62C578F8" w14:textId="77777777" w:rsidR="00301498" w:rsidRDefault="00211F33">
            <w:pPr>
              <w:rPr>
                <w:sz w:val="22"/>
              </w:rPr>
            </w:pPr>
            <w:r>
              <w:rPr>
                <w:sz w:val="22"/>
              </w:rPr>
              <w:t xml:space="preserve">VKTI Nr. 2B-352 (Žin., 2006, Nr. </w:t>
            </w:r>
            <w:hyperlink r:id="rId38" w:tgtFrame="_blank" w:history="1">
              <w:r>
                <w:rPr>
                  <w:color w:val="0000FF" w:themeColor="hyperlink"/>
                  <w:sz w:val="22"/>
                  <w:u w:val="single"/>
                </w:rPr>
                <w:t>136-5190</w:t>
              </w:r>
            </w:hyperlink>
            <w:r>
              <w:rPr>
                <w:sz w:val="22"/>
              </w:rPr>
              <w:t>)</w:t>
            </w:r>
          </w:p>
        </w:tc>
      </w:tr>
      <w:tr w:rsidR="00301498" w14:paraId="62C578FF"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8FA" w14:textId="77777777" w:rsidR="00301498" w:rsidRDefault="00211F33">
            <w:pPr>
              <w:rPr>
                <w:sz w:val="22"/>
              </w:rPr>
            </w:pPr>
            <w:r>
              <w:rPr>
                <w:sz w:val="22"/>
              </w:rPr>
              <w:t>23.</w:t>
            </w:r>
          </w:p>
        </w:tc>
        <w:tc>
          <w:tcPr>
            <w:tcW w:w="3239" w:type="dxa"/>
            <w:tcBorders>
              <w:top w:val="single" w:sz="6" w:space="0" w:color="auto"/>
              <w:left w:val="single" w:sz="6" w:space="0" w:color="auto"/>
              <w:bottom w:val="single" w:sz="6" w:space="0" w:color="auto"/>
              <w:right w:val="single" w:sz="6" w:space="0" w:color="auto"/>
            </w:tcBorders>
          </w:tcPr>
          <w:p w14:paraId="62C578FB" w14:textId="77777777" w:rsidR="00301498" w:rsidRDefault="00211F33">
            <w:pPr>
              <w:rPr>
                <w:sz w:val="22"/>
              </w:rPr>
            </w:pPr>
            <w:r>
              <w:rPr>
                <w:sz w:val="22"/>
              </w:rPr>
              <w:t>Sp</w:t>
            </w:r>
            <w:r>
              <w:rPr>
                <w:sz w:val="22"/>
              </w:rPr>
              <w:t>idometras ir odometras motocikluose, triračiuose motocikluose ir keturratėse transporto priemonėse</w:t>
            </w:r>
          </w:p>
        </w:tc>
        <w:tc>
          <w:tcPr>
            <w:tcW w:w="1212" w:type="dxa"/>
            <w:tcBorders>
              <w:top w:val="single" w:sz="6" w:space="0" w:color="auto"/>
              <w:left w:val="single" w:sz="6" w:space="0" w:color="auto"/>
              <w:bottom w:val="single" w:sz="6" w:space="0" w:color="auto"/>
              <w:right w:val="single" w:sz="6" w:space="0" w:color="auto"/>
            </w:tcBorders>
          </w:tcPr>
          <w:p w14:paraId="62C578FC" w14:textId="77777777" w:rsidR="00301498" w:rsidRDefault="00211F33">
            <w:pPr>
              <w:rPr>
                <w:sz w:val="22"/>
              </w:rPr>
            </w:pPr>
            <w:r>
              <w:rPr>
                <w:sz w:val="22"/>
              </w:rPr>
              <w:t>2000/7/EB</w:t>
            </w:r>
          </w:p>
        </w:tc>
        <w:tc>
          <w:tcPr>
            <w:tcW w:w="1800" w:type="dxa"/>
            <w:tcBorders>
              <w:top w:val="single" w:sz="6" w:space="0" w:color="auto"/>
              <w:left w:val="single" w:sz="6" w:space="0" w:color="auto"/>
              <w:bottom w:val="single" w:sz="6" w:space="0" w:color="auto"/>
              <w:right w:val="single" w:sz="6" w:space="0" w:color="auto"/>
            </w:tcBorders>
          </w:tcPr>
          <w:p w14:paraId="62C578FD" w14:textId="77777777" w:rsidR="00301498" w:rsidRDefault="00211F33">
            <w:pPr>
              <w:rPr>
                <w:sz w:val="22"/>
              </w:rPr>
            </w:pPr>
            <w:r>
              <w:rPr>
                <w:sz w:val="22"/>
              </w:rPr>
              <w:t>OL L 106, 2000-05-03, p. 1–6</w:t>
            </w:r>
          </w:p>
        </w:tc>
        <w:tc>
          <w:tcPr>
            <w:tcW w:w="2289" w:type="dxa"/>
            <w:tcBorders>
              <w:top w:val="single" w:sz="6" w:space="0" w:color="auto"/>
              <w:left w:val="single" w:sz="6" w:space="0" w:color="auto"/>
              <w:bottom w:val="single" w:sz="6" w:space="0" w:color="auto"/>
              <w:right w:val="single" w:sz="6" w:space="0" w:color="auto"/>
            </w:tcBorders>
          </w:tcPr>
          <w:p w14:paraId="62C578FE" w14:textId="77777777" w:rsidR="00301498" w:rsidRDefault="00301498">
            <w:pPr>
              <w:rPr>
                <w:sz w:val="22"/>
              </w:rPr>
            </w:pPr>
          </w:p>
        </w:tc>
      </w:tr>
      <w:tr w:rsidR="00301498" w14:paraId="62C57905"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900" w14:textId="77777777" w:rsidR="00301498" w:rsidRDefault="00211F33">
            <w:pPr>
              <w:rPr>
                <w:sz w:val="22"/>
              </w:rPr>
            </w:pPr>
            <w:r>
              <w:rPr>
                <w:sz w:val="22"/>
              </w:rPr>
              <w:t>24.</w:t>
            </w:r>
          </w:p>
        </w:tc>
        <w:tc>
          <w:tcPr>
            <w:tcW w:w="3239" w:type="dxa"/>
            <w:tcBorders>
              <w:top w:val="single" w:sz="6" w:space="0" w:color="auto"/>
              <w:left w:val="single" w:sz="6" w:space="0" w:color="auto"/>
              <w:bottom w:val="single" w:sz="6" w:space="0" w:color="auto"/>
              <w:right w:val="single" w:sz="6" w:space="0" w:color="auto"/>
            </w:tcBorders>
          </w:tcPr>
          <w:p w14:paraId="62C57901" w14:textId="77777777" w:rsidR="00301498" w:rsidRDefault="00211F33">
            <w:pPr>
              <w:rPr>
                <w:sz w:val="22"/>
              </w:rPr>
            </w:pPr>
            <w:r>
              <w:rPr>
                <w:sz w:val="22"/>
              </w:rPr>
              <w:t>Kontrolinės lemputės</w:t>
            </w:r>
          </w:p>
        </w:tc>
        <w:tc>
          <w:tcPr>
            <w:tcW w:w="1212" w:type="dxa"/>
            <w:tcBorders>
              <w:top w:val="single" w:sz="6" w:space="0" w:color="auto"/>
              <w:left w:val="single" w:sz="6" w:space="0" w:color="auto"/>
              <w:bottom w:val="single" w:sz="6" w:space="0" w:color="auto"/>
              <w:right w:val="single" w:sz="6" w:space="0" w:color="auto"/>
            </w:tcBorders>
          </w:tcPr>
          <w:p w14:paraId="62C57902" w14:textId="77777777" w:rsidR="00301498" w:rsidRDefault="00211F33">
            <w:pPr>
              <w:rPr>
                <w:sz w:val="22"/>
              </w:rPr>
            </w:pPr>
            <w:r>
              <w:rPr>
                <w:sz w:val="22"/>
              </w:rPr>
              <w:t>93/29/EEB</w:t>
            </w:r>
          </w:p>
        </w:tc>
        <w:tc>
          <w:tcPr>
            <w:tcW w:w="1800" w:type="dxa"/>
            <w:tcBorders>
              <w:top w:val="single" w:sz="6" w:space="0" w:color="auto"/>
              <w:left w:val="single" w:sz="6" w:space="0" w:color="auto"/>
              <w:bottom w:val="single" w:sz="6" w:space="0" w:color="auto"/>
              <w:right w:val="single" w:sz="6" w:space="0" w:color="auto"/>
            </w:tcBorders>
          </w:tcPr>
          <w:p w14:paraId="62C57903" w14:textId="77777777" w:rsidR="00301498" w:rsidRDefault="00211F33">
            <w:pPr>
              <w:rPr>
                <w:sz w:val="22"/>
              </w:rPr>
            </w:pPr>
            <w:r>
              <w:rPr>
                <w:sz w:val="22"/>
              </w:rPr>
              <w:t>OL L 188, 1993-07-29, p. 1–10</w:t>
            </w:r>
          </w:p>
        </w:tc>
        <w:tc>
          <w:tcPr>
            <w:tcW w:w="2289" w:type="dxa"/>
            <w:tcBorders>
              <w:top w:val="single" w:sz="6" w:space="0" w:color="auto"/>
              <w:left w:val="single" w:sz="6" w:space="0" w:color="auto"/>
              <w:bottom w:val="single" w:sz="6" w:space="0" w:color="auto"/>
              <w:right w:val="single" w:sz="6" w:space="0" w:color="auto"/>
            </w:tcBorders>
          </w:tcPr>
          <w:p w14:paraId="62C57904" w14:textId="77777777" w:rsidR="00301498" w:rsidRDefault="00301498">
            <w:pPr>
              <w:rPr>
                <w:sz w:val="22"/>
              </w:rPr>
            </w:pPr>
          </w:p>
        </w:tc>
      </w:tr>
      <w:tr w:rsidR="00301498" w14:paraId="62C5790B"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906" w14:textId="77777777" w:rsidR="00301498" w:rsidRDefault="00211F33">
            <w:pPr>
              <w:rPr>
                <w:sz w:val="22"/>
              </w:rPr>
            </w:pPr>
            <w:r>
              <w:rPr>
                <w:sz w:val="22"/>
              </w:rPr>
              <w:t>25.</w:t>
            </w:r>
          </w:p>
        </w:tc>
        <w:tc>
          <w:tcPr>
            <w:tcW w:w="3239" w:type="dxa"/>
            <w:tcBorders>
              <w:top w:val="single" w:sz="6" w:space="0" w:color="auto"/>
              <w:left w:val="single" w:sz="6" w:space="0" w:color="auto"/>
              <w:bottom w:val="single" w:sz="6" w:space="0" w:color="auto"/>
              <w:right w:val="single" w:sz="6" w:space="0" w:color="auto"/>
            </w:tcBorders>
          </w:tcPr>
          <w:p w14:paraId="62C57907" w14:textId="77777777" w:rsidR="00301498" w:rsidRDefault="00211F33">
            <w:pPr>
              <w:rPr>
                <w:sz w:val="22"/>
              </w:rPr>
            </w:pPr>
            <w:r>
              <w:rPr>
                <w:sz w:val="22"/>
              </w:rPr>
              <w:t>Identifikavimo lentelė</w:t>
            </w:r>
          </w:p>
        </w:tc>
        <w:tc>
          <w:tcPr>
            <w:tcW w:w="1212" w:type="dxa"/>
            <w:tcBorders>
              <w:top w:val="single" w:sz="6" w:space="0" w:color="auto"/>
              <w:left w:val="single" w:sz="6" w:space="0" w:color="auto"/>
              <w:bottom w:val="single" w:sz="6" w:space="0" w:color="auto"/>
              <w:right w:val="single" w:sz="6" w:space="0" w:color="auto"/>
            </w:tcBorders>
          </w:tcPr>
          <w:p w14:paraId="62C57908" w14:textId="77777777" w:rsidR="00301498" w:rsidRDefault="00211F33">
            <w:pPr>
              <w:rPr>
                <w:sz w:val="22"/>
              </w:rPr>
            </w:pPr>
            <w:r>
              <w:rPr>
                <w:sz w:val="22"/>
              </w:rPr>
              <w:t>93/34/EEB</w:t>
            </w:r>
          </w:p>
        </w:tc>
        <w:tc>
          <w:tcPr>
            <w:tcW w:w="1800" w:type="dxa"/>
            <w:tcBorders>
              <w:top w:val="single" w:sz="6" w:space="0" w:color="auto"/>
              <w:left w:val="single" w:sz="6" w:space="0" w:color="auto"/>
              <w:bottom w:val="single" w:sz="6" w:space="0" w:color="auto"/>
              <w:right w:val="single" w:sz="6" w:space="0" w:color="auto"/>
            </w:tcBorders>
          </w:tcPr>
          <w:p w14:paraId="62C57909" w14:textId="77777777" w:rsidR="00301498" w:rsidRDefault="00211F33">
            <w:pPr>
              <w:rPr>
                <w:sz w:val="22"/>
              </w:rPr>
            </w:pPr>
            <w:r>
              <w:rPr>
                <w:sz w:val="22"/>
              </w:rPr>
              <w:t xml:space="preserve">OL L 188, </w:t>
            </w:r>
            <w:r>
              <w:rPr>
                <w:sz w:val="22"/>
              </w:rPr>
              <w:t>1993-07-29, p. 38–43</w:t>
            </w:r>
          </w:p>
        </w:tc>
        <w:tc>
          <w:tcPr>
            <w:tcW w:w="2289" w:type="dxa"/>
            <w:tcBorders>
              <w:top w:val="single" w:sz="6" w:space="0" w:color="auto"/>
              <w:left w:val="single" w:sz="6" w:space="0" w:color="auto"/>
              <w:bottom w:val="single" w:sz="6" w:space="0" w:color="auto"/>
              <w:right w:val="single" w:sz="6" w:space="0" w:color="auto"/>
            </w:tcBorders>
          </w:tcPr>
          <w:p w14:paraId="62C5790A" w14:textId="77777777" w:rsidR="00301498" w:rsidRDefault="00301498">
            <w:pPr>
              <w:rPr>
                <w:sz w:val="22"/>
              </w:rPr>
            </w:pPr>
          </w:p>
        </w:tc>
      </w:tr>
      <w:tr w:rsidR="00301498" w14:paraId="62C57911" w14:textId="77777777">
        <w:trPr>
          <w:cantSplit/>
          <w:trHeight w:val="23"/>
        </w:trPr>
        <w:tc>
          <w:tcPr>
            <w:tcW w:w="589" w:type="dxa"/>
            <w:tcBorders>
              <w:top w:val="single" w:sz="6" w:space="0" w:color="auto"/>
              <w:left w:val="single" w:sz="6" w:space="0" w:color="auto"/>
              <w:bottom w:val="single" w:sz="6" w:space="0" w:color="auto"/>
              <w:right w:val="single" w:sz="6" w:space="0" w:color="auto"/>
            </w:tcBorders>
          </w:tcPr>
          <w:p w14:paraId="62C5790C" w14:textId="77777777" w:rsidR="00301498" w:rsidRDefault="00211F33">
            <w:pPr>
              <w:rPr>
                <w:sz w:val="22"/>
              </w:rPr>
            </w:pPr>
            <w:r>
              <w:rPr>
                <w:sz w:val="22"/>
              </w:rPr>
              <w:t>26.</w:t>
            </w:r>
          </w:p>
        </w:tc>
        <w:tc>
          <w:tcPr>
            <w:tcW w:w="3239" w:type="dxa"/>
            <w:tcBorders>
              <w:top w:val="single" w:sz="6" w:space="0" w:color="auto"/>
              <w:left w:val="single" w:sz="6" w:space="0" w:color="auto"/>
              <w:bottom w:val="single" w:sz="6" w:space="0" w:color="auto"/>
              <w:right w:val="single" w:sz="6" w:space="0" w:color="auto"/>
            </w:tcBorders>
          </w:tcPr>
          <w:p w14:paraId="62C5790D" w14:textId="77777777" w:rsidR="00301498" w:rsidRDefault="00211F33">
            <w:pPr>
              <w:rPr>
                <w:sz w:val="22"/>
              </w:rPr>
            </w:pPr>
            <w:r>
              <w:rPr>
                <w:sz w:val="22"/>
              </w:rPr>
              <w:t>Katalizatorius</w:t>
            </w:r>
          </w:p>
        </w:tc>
        <w:tc>
          <w:tcPr>
            <w:tcW w:w="1212" w:type="dxa"/>
            <w:tcBorders>
              <w:top w:val="single" w:sz="6" w:space="0" w:color="auto"/>
              <w:left w:val="single" w:sz="6" w:space="0" w:color="auto"/>
              <w:bottom w:val="single" w:sz="6" w:space="0" w:color="auto"/>
              <w:right w:val="single" w:sz="6" w:space="0" w:color="auto"/>
            </w:tcBorders>
          </w:tcPr>
          <w:p w14:paraId="62C5790E" w14:textId="77777777" w:rsidR="00301498" w:rsidRDefault="00211F33">
            <w:pPr>
              <w:rPr>
                <w:sz w:val="22"/>
              </w:rPr>
            </w:pPr>
            <w:r>
              <w:rPr>
                <w:sz w:val="22"/>
              </w:rPr>
              <w:t>2005/30/EB</w:t>
            </w:r>
          </w:p>
        </w:tc>
        <w:tc>
          <w:tcPr>
            <w:tcW w:w="1800" w:type="dxa"/>
            <w:tcBorders>
              <w:top w:val="single" w:sz="6" w:space="0" w:color="auto"/>
              <w:left w:val="single" w:sz="6" w:space="0" w:color="auto"/>
              <w:bottom w:val="single" w:sz="6" w:space="0" w:color="auto"/>
              <w:right w:val="single" w:sz="6" w:space="0" w:color="auto"/>
            </w:tcBorders>
          </w:tcPr>
          <w:p w14:paraId="62C5790F" w14:textId="77777777" w:rsidR="00301498" w:rsidRDefault="00211F33">
            <w:pPr>
              <w:rPr>
                <w:sz w:val="22"/>
              </w:rPr>
            </w:pPr>
            <w:r>
              <w:rPr>
                <w:sz w:val="22"/>
              </w:rPr>
              <w:t>OL L 106, 2005-04-27, p. 17–31</w:t>
            </w:r>
          </w:p>
        </w:tc>
        <w:tc>
          <w:tcPr>
            <w:tcW w:w="2289" w:type="dxa"/>
            <w:tcBorders>
              <w:top w:val="single" w:sz="6" w:space="0" w:color="auto"/>
              <w:left w:val="single" w:sz="6" w:space="0" w:color="auto"/>
              <w:bottom w:val="single" w:sz="6" w:space="0" w:color="auto"/>
              <w:right w:val="single" w:sz="6" w:space="0" w:color="auto"/>
            </w:tcBorders>
          </w:tcPr>
          <w:p w14:paraId="62C57910" w14:textId="77777777" w:rsidR="00301498" w:rsidRDefault="00211F33">
            <w:pPr>
              <w:rPr>
                <w:sz w:val="22"/>
              </w:rPr>
            </w:pPr>
            <w:r>
              <w:rPr>
                <w:sz w:val="22"/>
              </w:rPr>
              <w:t xml:space="preserve">VKTI Nr. 2B-143 (Žin., 2006, Nr. </w:t>
            </w:r>
            <w:hyperlink r:id="rId39" w:tgtFrame="_blank" w:history="1">
              <w:r>
                <w:rPr>
                  <w:color w:val="0000FF" w:themeColor="hyperlink"/>
                  <w:sz w:val="22"/>
                  <w:u w:val="single"/>
                </w:rPr>
                <w:t>52-1919</w:t>
              </w:r>
            </w:hyperlink>
            <w:r>
              <w:rPr>
                <w:sz w:val="22"/>
              </w:rPr>
              <w:t>)</w:t>
            </w:r>
          </w:p>
        </w:tc>
      </w:tr>
    </w:tbl>
    <w:p w14:paraId="62C57912" w14:textId="77777777" w:rsidR="00301498" w:rsidRDefault="00211F33"/>
    <w:p w14:paraId="62C57913" w14:textId="3453C853" w:rsidR="00301498" w:rsidRDefault="00211F33">
      <w:pPr>
        <w:tabs>
          <w:tab w:val="left" w:pos="936"/>
        </w:tabs>
        <w:ind w:firstLine="567"/>
        <w:jc w:val="both"/>
        <w:rPr>
          <w:sz w:val="22"/>
        </w:rPr>
      </w:pPr>
      <w:r>
        <w:rPr>
          <w:sz w:val="22"/>
          <w:vertAlign w:val="superscript"/>
        </w:rPr>
        <w:t>1</w:t>
      </w:r>
      <w:r>
        <w:rPr>
          <w:sz w:val="22"/>
        </w:rPr>
        <w:t xml:space="preserve"> Vadovautis Europos Sąjungos direktyvomis su naujausiais pakeitimais.</w:t>
      </w:r>
    </w:p>
    <w:p w14:paraId="62C57915" w14:textId="603D31CD" w:rsidR="00301498" w:rsidRDefault="00211F33" w:rsidP="00211F33">
      <w:pPr>
        <w:tabs>
          <w:tab w:val="left" w:pos="936"/>
        </w:tabs>
        <w:ind w:firstLine="567"/>
        <w:jc w:val="both"/>
      </w:pPr>
      <w:r>
        <w:rPr>
          <w:sz w:val="22"/>
          <w:vertAlign w:val="superscript"/>
        </w:rPr>
        <w:t>2</w:t>
      </w:r>
      <w:r>
        <w:rPr>
          <w:sz w:val="22"/>
        </w:rPr>
        <w:t xml:space="preserve"> Vadovautis Lietuvos Respublikos teisės aktais su naujausiais pakeitimais.</w:t>
      </w:r>
    </w:p>
    <w:p w14:paraId="62C57916" w14:textId="11A6B393" w:rsidR="00301498" w:rsidRDefault="00211F33">
      <w:pPr>
        <w:jc w:val="center"/>
      </w:pPr>
      <w:r>
        <w:t>_________________</w:t>
      </w:r>
    </w:p>
    <w:p w14:paraId="62C57917" w14:textId="77777777" w:rsidR="00301498" w:rsidRDefault="00211F33" w:rsidP="00211F33">
      <w:pPr>
        <w:ind w:left="5103" w:hanging="1"/>
      </w:pPr>
      <w:r>
        <w:br w:type="page"/>
      </w:r>
      <w:r>
        <w:lastRenderedPageBreak/>
        <w:t xml:space="preserve">Motorinių transporto priemonių ir jų </w:t>
      </w:r>
    </w:p>
    <w:p w14:paraId="62C57918" w14:textId="77777777" w:rsidR="00301498" w:rsidRDefault="00211F33">
      <w:pPr>
        <w:ind w:firstLine="5102"/>
      </w:pPr>
      <w:r>
        <w:t xml:space="preserve">priekabų gamybos ir perdirbimo bei </w:t>
      </w:r>
    </w:p>
    <w:p w14:paraId="62C57919" w14:textId="77777777" w:rsidR="00301498" w:rsidRDefault="00211F33">
      <w:pPr>
        <w:ind w:firstLine="5102"/>
      </w:pPr>
      <w:r>
        <w:t>motorini</w:t>
      </w:r>
      <w:r>
        <w:t xml:space="preserve">ų transporto priemonių, </w:t>
      </w:r>
    </w:p>
    <w:p w14:paraId="62C5791A" w14:textId="77777777" w:rsidR="00301498" w:rsidRDefault="00211F33">
      <w:pPr>
        <w:ind w:firstLine="5102"/>
      </w:pPr>
      <w:r>
        <w:t xml:space="preserve">priekabų, kurioms uždrausta dalyvauti </w:t>
      </w:r>
    </w:p>
    <w:p w14:paraId="62C5791B" w14:textId="77777777" w:rsidR="00301498" w:rsidRDefault="00211F33">
      <w:pPr>
        <w:ind w:firstLine="5102"/>
      </w:pPr>
      <w:r>
        <w:t xml:space="preserve">viešajame eisme, remonto ir techninės </w:t>
      </w:r>
    </w:p>
    <w:p w14:paraId="62C5791C" w14:textId="77777777" w:rsidR="00301498" w:rsidRDefault="00211F33">
      <w:pPr>
        <w:ind w:firstLine="5102"/>
      </w:pPr>
      <w:r>
        <w:t xml:space="preserve">ekspertizės reikalavimų ir atlikimo </w:t>
      </w:r>
    </w:p>
    <w:p w14:paraId="62C5791D" w14:textId="77777777" w:rsidR="00301498" w:rsidRDefault="00211F33">
      <w:pPr>
        <w:ind w:firstLine="5102"/>
      </w:pPr>
      <w:r>
        <w:t xml:space="preserve">tvarkos </w:t>
      </w:r>
    </w:p>
    <w:p w14:paraId="62C5791E" w14:textId="77777777" w:rsidR="00301498" w:rsidRDefault="00211F33">
      <w:pPr>
        <w:ind w:firstLine="5102"/>
      </w:pPr>
      <w:r>
        <w:t>2</w:t>
      </w:r>
      <w:r>
        <w:t xml:space="preserve"> priedas</w:t>
      </w:r>
    </w:p>
    <w:p w14:paraId="62C5791F" w14:textId="77777777" w:rsidR="00301498" w:rsidRDefault="00301498"/>
    <w:p w14:paraId="62C57920" w14:textId="77777777" w:rsidR="00301498" w:rsidRDefault="00211F33">
      <w:pPr>
        <w:jc w:val="center"/>
        <w:rPr>
          <w:b/>
        </w:rPr>
      </w:pPr>
      <w:r>
        <w:rPr>
          <w:b/>
        </w:rPr>
        <w:t>KELIŲ TRAN</w:t>
      </w:r>
      <w:bookmarkStart w:id="0" w:name="_GoBack"/>
      <w:bookmarkEnd w:id="0"/>
      <w:r>
        <w:rPr>
          <w:b/>
        </w:rPr>
        <w:t>SPORTO PRIEMONIŲ PERDIRBIMO TIPINIŲ PAVYZDŽIŲ KATALOGAS</w:t>
      </w:r>
    </w:p>
    <w:p w14:paraId="62C57921" w14:textId="77777777" w:rsidR="00301498" w:rsidRDefault="00301498"/>
    <w:tbl>
      <w:tblPr>
        <w:tblW w:w="9120" w:type="dxa"/>
        <w:tblInd w:w="40" w:type="dxa"/>
        <w:tblLayout w:type="fixed"/>
        <w:tblCellMar>
          <w:left w:w="40" w:type="dxa"/>
          <w:right w:w="40" w:type="dxa"/>
        </w:tblCellMar>
        <w:tblLook w:val="0000" w:firstRow="0" w:lastRow="0" w:firstColumn="0" w:lastColumn="0" w:noHBand="0" w:noVBand="0"/>
      </w:tblPr>
      <w:tblGrid>
        <w:gridCol w:w="837"/>
        <w:gridCol w:w="3000"/>
        <w:gridCol w:w="1085"/>
        <w:gridCol w:w="1086"/>
        <w:gridCol w:w="1086"/>
        <w:gridCol w:w="2026"/>
      </w:tblGrid>
      <w:tr w:rsidR="00301498" w14:paraId="62C57926" w14:textId="77777777">
        <w:trPr>
          <w:cantSplit/>
          <w:trHeight w:val="23"/>
          <w:tblHeader/>
        </w:trPr>
        <w:tc>
          <w:tcPr>
            <w:tcW w:w="837" w:type="dxa"/>
            <w:vMerge w:val="restart"/>
            <w:tcBorders>
              <w:top w:val="single" w:sz="6" w:space="0" w:color="auto"/>
              <w:left w:val="single" w:sz="6" w:space="0" w:color="auto"/>
              <w:right w:val="single" w:sz="6" w:space="0" w:color="auto"/>
            </w:tcBorders>
            <w:vAlign w:val="center"/>
          </w:tcPr>
          <w:p w14:paraId="62C57922" w14:textId="77777777" w:rsidR="00301498" w:rsidRDefault="00211F33">
            <w:pPr>
              <w:jc w:val="center"/>
              <w:rPr>
                <w:sz w:val="22"/>
              </w:rPr>
            </w:pPr>
            <w:r>
              <w:rPr>
                <w:sz w:val="22"/>
              </w:rPr>
              <w:t>Eil. Nr.</w:t>
            </w:r>
          </w:p>
        </w:tc>
        <w:tc>
          <w:tcPr>
            <w:tcW w:w="3000" w:type="dxa"/>
            <w:vMerge w:val="restart"/>
            <w:tcBorders>
              <w:top w:val="single" w:sz="6" w:space="0" w:color="auto"/>
              <w:left w:val="single" w:sz="6" w:space="0" w:color="auto"/>
              <w:right w:val="single" w:sz="6" w:space="0" w:color="auto"/>
            </w:tcBorders>
            <w:vAlign w:val="center"/>
          </w:tcPr>
          <w:p w14:paraId="62C57923" w14:textId="77777777" w:rsidR="00301498" w:rsidRDefault="00211F33">
            <w:pPr>
              <w:jc w:val="center"/>
              <w:rPr>
                <w:sz w:val="22"/>
              </w:rPr>
            </w:pPr>
            <w:r>
              <w:rPr>
                <w:sz w:val="22"/>
              </w:rPr>
              <w:t xml:space="preserve">Perdirbimo </w:t>
            </w:r>
            <w:r>
              <w:rPr>
                <w:sz w:val="22"/>
              </w:rPr>
              <w:t>objektas</w:t>
            </w:r>
          </w:p>
        </w:tc>
        <w:tc>
          <w:tcPr>
            <w:tcW w:w="3257" w:type="dxa"/>
            <w:gridSpan w:val="3"/>
            <w:tcBorders>
              <w:top w:val="single" w:sz="6" w:space="0" w:color="auto"/>
              <w:left w:val="single" w:sz="6" w:space="0" w:color="auto"/>
              <w:bottom w:val="single" w:sz="6" w:space="0" w:color="auto"/>
              <w:right w:val="single" w:sz="6" w:space="0" w:color="auto"/>
            </w:tcBorders>
            <w:vAlign w:val="center"/>
          </w:tcPr>
          <w:p w14:paraId="62C57924" w14:textId="77777777" w:rsidR="00301498" w:rsidRDefault="00211F33">
            <w:pPr>
              <w:jc w:val="center"/>
              <w:rPr>
                <w:sz w:val="22"/>
              </w:rPr>
            </w:pPr>
            <w:r>
              <w:rPr>
                <w:sz w:val="22"/>
              </w:rPr>
              <w:t>Perdirbimo grupės</w:t>
            </w:r>
          </w:p>
        </w:tc>
        <w:tc>
          <w:tcPr>
            <w:tcW w:w="2026" w:type="dxa"/>
            <w:vMerge w:val="restart"/>
            <w:tcBorders>
              <w:top w:val="single" w:sz="6" w:space="0" w:color="auto"/>
              <w:left w:val="single" w:sz="6" w:space="0" w:color="auto"/>
              <w:right w:val="single" w:sz="6" w:space="0" w:color="auto"/>
            </w:tcBorders>
            <w:vAlign w:val="center"/>
          </w:tcPr>
          <w:p w14:paraId="62C57925" w14:textId="77777777" w:rsidR="00301498" w:rsidRDefault="00211F33">
            <w:pPr>
              <w:jc w:val="center"/>
              <w:rPr>
                <w:sz w:val="22"/>
              </w:rPr>
            </w:pPr>
            <w:r>
              <w:rPr>
                <w:sz w:val="22"/>
              </w:rPr>
              <w:t>Pastabos</w:t>
            </w:r>
          </w:p>
        </w:tc>
      </w:tr>
      <w:tr w:rsidR="00301498" w14:paraId="62C5792D" w14:textId="77777777">
        <w:trPr>
          <w:cantSplit/>
          <w:trHeight w:val="23"/>
          <w:tblHeader/>
        </w:trPr>
        <w:tc>
          <w:tcPr>
            <w:tcW w:w="837" w:type="dxa"/>
            <w:vMerge/>
            <w:tcBorders>
              <w:left w:val="single" w:sz="6" w:space="0" w:color="auto"/>
              <w:bottom w:val="single" w:sz="6" w:space="0" w:color="auto"/>
              <w:right w:val="single" w:sz="6" w:space="0" w:color="auto"/>
            </w:tcBorders>
            <w:vAlign w:val="center"/>
          </w:tcPr>
          <w:p w14:paraId="62C57927" w14:textId="77777777" w:rsidR="00301498" w:rsidRDefault="00301498">
            <w:pPr>
              <w:jc w:val="center"/>
              <w:rPr>
                <w:sz w:val="22"/>
              </w:rPr>
            </w:pPr>
          </w:p>
        </w:tc>
        <w:tc>
          <w:tcPr>
            <w:tcW w:w="3000" w:type="dxa"/>
            <w:vMerge/>
            <w:tcBorders>
              <w:left w:val="single" w:sz="6" w:space="0" w:color="auto"/>
              <w:bottom w:val="single" w:sz="6" w:space="0" w:color="auto"/>
              <w:right w:val="single" w:sz="6" w:space="0" w:color="auto"/>
            </w:tcBorders>
            <w:vAlign w:val="center"/>
          </w:tcPr>
          <w:p w14:paraId="62C57928" w14:textId="77777777" w:rsidR="00301498" w:rsidRDefault="00301498">
            <w:pPr>
              <w:jc w:val="center"/>
              <w:rPr>
                <w:sz w:val="22"/>
              </w:rPr>
            </w:pPr>
          </w:p>
        </w:tc>
        <w:tc>
          <w:tcPr>
            <w:tcW w:w="1085" w:type="dxa"/>
            <w:tcBorders>
              <w:top w:val="single" w:sz="6" w:space="0" w:color="auto"/>
              <w:left w:val="single" w:sz="6" w:space="0" w:color="auto"/>
              <w:bottom w:val="single" w:sz="6" w:space="0" w:color="auto"/>
              <w:right w:val="single" w:sz="6" w:space="0" w:color="auto"/>
            </w:tcBorders>
            <w:vAlign w:val="center"/>
          </w:tcPr>
          <w:p w14:paraId="62C57929" w14:textId="77777777" w:rsidR="00301498" w:rsidRDefault="00211F33">
            <w:pPr>
              <w:jc w:val="center"/>
              <w:rPr>
                <w:sz w:val="22"/>
              </w:rPr>
            </w:pPr>
            <w:r>
              <w:rPr>
                <w:sz w:val="22"/>
              </w:rPr>
              <w:t>A</w:t>
            </w:r>
          </w:p>
        </w:tc>
        <w:tc>
          <w:tcPr>
            <w:tcW w:w="1086" w:type="dxa"/>
            <w:tcBorders>
              <w:top w:val="single" w:sz="6" w:space="0" w:color="auto"/>
              <w:left w:val="single" w:sz="6" w:space="0" w:color="auto"/>
              <w:bottom w:val="single" w:sz="6" w:space="0" w:color="auto"/>
              <w:right w:val="single" w:sz="6" w:space="0" w:color="auto"/>
            </w:tcBorders>
            <w:vAlign w:val="center"/>
          </w:tcPr>
          <w:p w14:paraId="62C5792A" w14:textId="77777777" w:rsidR="00301498" w:rsidRDefault="00211F33">
            <w:pPr>
              <w:jc w:val="center"/>
              <w:rPr>
                <w:sz w:val="22"/>
              </w:rPr>
            </w:pPr>
            <w:r>
              <w:rPr>
                <w:sz w:val="22"/>
              </w:rPr>
              <w:t>B</w:t>
            </w:r>
          </w:p>
        </w:tc>
        <w:tc>
          <w:tcPr>
            <w:tcW w:w="1086" w:type="dxa"/>
            <w:tcBorders>
              <w:top w:val="single" w:sz="6" w:space="0" w:color="auto"/>
              <w:left w:val="single" w:sz="6" w:space="0" w:color="auto"/>
              <w:bottom w:val="single" w:sz="6" w:space="0" w:color="auto"/>
              <w:right w:val="single" w:sz="6" w:space="0" w:color="auto"/>
            </w:tcBorders>
            <w:vAlign w:val="center"/>
          </w:tcPr>
          <w:p w14:paraId="62C5792B" w14:textId="77777777" w:rsidR="00301498" w:rsidRDefault="00211F33">
            <w:pPr>
              <w:jc w:val="center"/>
              <w:rPr>
                <w:sz w:val="22"/>
              </w:rPr>
            </w:pPr>
            <w:r>
              <w:rPr>
                <w:sz w:val="22"/>
              </w:rPr>
              <w:t>C</w:t>
            </w:r>
          </w:p>
        </w:tc>
        <w:tc>
          <w:tcPr>
            <w:tcW w:w="2026" w:type="dxa"/>
            <w:vMerge/>
            <w:tcBorders>
              <w:left w:val="single" w:sz="6" w:space="0" w:color="auto"/>
              <w:bottom w:val="single" w:sz="6" w:space="0" w:color="auto"/>
              <w:right w:val="single" w:sz="6" w:space="0" w:color="auto"/>
            </w:tcBorders>
            <w:vAlign w:val="center"/>
          </w:tcPr>
          <w:p w14:paraId="62C5792C" w14:textId="77777777" w:rsidR="00301498" w:rsidRDefault="00301498">
            <w:pPr>
              <w:jc w:val="center"/>
              <w:rPr>
                <w:sz w:val="22"/>
              </w:rPr>
            </w:pPr>
          </w:p>
        </w:tc>
      </w:tr>
      <w:tr w:rsidR="00301498" w14:paraId="62C57934" w14:textId="77777777">
        <w:trPr>
          <w:cantSplit/>
          <w:trHeight w:val="23"/>
          <w:tblHeader/>
        </w:trPr>
        <w:tc>
          <w:tcPr>
            <w:tcW w:w="837" w:type="dxa"/>
            <w:tcBorders>
              <w:top w:val="single" w:sz="6" w:space="0" w:color="auto"/>
              <w:left w:val="single" w:sz="6" w:space="0" w:color="auto"/>
              <w:bottom w:val="single" w:sz="6" w:space="0" w:color="auto"/>
              <w:right w:val="single" w:sz="6" w:space="0" w:color="auto"/>
            </w:tcBorders>
            <w:vAlign w:val="center"/>
          </w:tcPr>
          <w:p w14:paraId="62C5792E" w14:textId="77777777" w:rsidR="00301498" w:rsidRDefault="00211F33">
            <w:pPr>
              <w:jc w:val="center"/>
              <w:rPr>
                <w:sz w:val="22"/>
              </w:rPr>
            </w:pPr>
            <w:r>
              <w:rPr>
                <w:sz w:val="22"/>
              </w:rPr>
              <w:t>1</w:t>
            </w:r>
          </w:p>
        </w:tc>
        <w:tc>
          <w:tcPr>
            <w:tcW w:w="3000" w:type="dxa"/>
            <w:tcBorders>
              <w:top w:val="single" w:sz="6" w:space="0" w:color="auto"/>
              <w:left w:val="single" w:sz="6" w:space="0" w:color="auto"/>
              <w:bottom w:val="single" w:sz="6" w:space="0" w:color="auto"/>
              <w:right w:val="single" w:sz="6" w:space="0" w:color="auto"/>
            </w:tcBorders>
            <w:vAlign w:val="center"/>
          </w:tcPr>
          <w:p w14:paraId="62C5792F" w14:textId="77777777" w:rsidR="00301498" w:rsidRDefault="00211F33">
            <w:pPr>
              <w:jc w:val="center"/>
              <w:rPr>
                <w:sz w:val="22"/>
              </w:rPr>
            </w:pPr>
            <w:r>
              <w:rPr>
                <w:sz w:val="22"/>
              </w:rPr>
              <w:t>2</w:t>
            </w:r>
          </w:p>
        </w:tc>
        <w:tc>
          <w:tcPr>
            <w:tcW w:w="1085" w:type="dxa"/>
            <w:tcBorders>
              <w:top w:val="single" w:sz="6" w:space="0" w:color="auto"/>
              <w:left w:val="single" w:sz="6" w:space="0" w:color="auto"/>
              <w:bottom w:val="single" w:sz="6" w:space="0" w:color="auto"/>
              <w:right w:val="single" w:sz="6" w:space="0" w:color="auto"/>
            </w:tcBorders>
            <w:vAlign w:val="center"/>
          </w:tcPr>
          <w:p w14:paraId="62C57930" w14:textId="77777777" w:rsidR="00301498" w:rsidRDefault="00211F33">
            <w:pPr>
              <w:jc w:val="center"/>
              <w:rPr>
                <w:sz w:val="22"/>
              </w:rPr>
            </w:pPr>
            <w:r>
              <w:rPr>
                <w:sz w:val="22"/>
              </w:rPr>
              <w:t>3</w:t>
            </w:r>
          </w:p>
        </w:tc>
        <w:tc>
          <w:tcPr>
            <w:tcW w:w="1086" w:type="dxa"/>
            <w:tcBorders>
              <w:top w:val="single" w:sz="6" w:space="0" w:color="auto"/>
              <w:left w:val="single" w:sz="6" w:space="0" w:color="auto"/>
              <w:bottom w:val="single" w:sz="6" w:space="0" w:color="auto"/>
              <w:right w:val="single" w:sz="6" w:space="0" w:color="auto"/>
            </w:tcBorders>
            <w:vAlign w:val="center"/>
          </w:tcPr>
          <w:p w14:paraId="62C57931" w14:textId="77777777" w:rsidR="00301498" w:rsidRDefault="00211F33">
            <w:pPr>
              <w:jc w:val="center"/>
              <w:rPr>
                <w:sz w:val="22"/>
              </w:rPr>
            </w:pPr>
            <w:r>
              <w:rPr>
                <w:sz w:val="22"/>
              </w:rPr>
              <w:t>4</w:t>
            </w:r>
          </w:p>
        </w:tc>
        <w:tc>
          <w:tcPr>
            <w:tcW w:w="1086" w:type="dxa"/>
            <w:tcBorders>
              <w:top w:val="single" w:sz="6" w:space="0" w:color="auto"/>
              <w:left w:val="single" w:sz="6" w:space="0" w:color="auto"/>
              <w:bottom w:val="single" w:sz="6" w:space="0" w:color="auto"/>
              <w:right w:val="single" w:sz="6" w:space="0" w:color="auto"/>
            </w:tcBorders>
            <w:vAlign w:val="center"/>
          </w:tcPr>
          <w:p w14:paraId="62C57932" w14:textId="77777777" w:rsidR="00301498" w:rsidRDefault="00211F33">
            <w:pPr>
              <w:jc w:val="center"/>
              <w:rPr>
                <w:sz w:val="22"/>
              </w:rPr>
            </w:pPr>
            <w:r>
              <w:rPr>
                <w:sz w:val="22"/>
              </w:rPr>
              <w:t>5</w:t>
            </w:r>
          </w:p>
        </w:tc>
        <w:tc>
          <w:tcPr>
            <w:tcW w:w="2026" w:type="dxa"/>
            <w:tcBorders>
              <w:top w:val="single" w:sz="6" w:space="0" w:color="auto"/>
              <w:left w:val="single" w:sz="6" w:space="0" w:color="auto"/>
              <w:bottom w:val="single" w:sz="6" w:space="0" w:color="auto"/>
              <w:right w:val="single" w:sz="6" w:space="0" w:color="auto"/>
            </w:tcBorders>
            <w:vAlign w:val="center"/>
          </w:tcPr>
          <w:p w14:paraId="62C57933" w14:textId="77777777" w:rsidR="00301498" w:rsidRDefault="00211F33">
            <w:pPr>
              <w:jc w:val="center"/>
              <w:rPr>
                <w:sz w:val="22"/>
              </w:rPr>
            </w:pPr>
            <w:r>
              <w:rPr>
                <w:sz w:val="22"/>
              </w:rPr>
              <w:t>6</w:t>
            </w:r>
          </w:p>
        </w:tc>
      </w:tr>
      <w:tr w:rsidR="00301498" w14:paraId="62C57937"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935" w14:textId="77777777" w:rsidR="00301498" w:rsidRDefault="00211F33">
            <w:pPr>
              <w:jc w:val="center"/>
              <w:rPr>
                <w:b/>
                <w:sz w:val="22"/>
              </w:rPr>
            </w:pPr>
            <w:r>
              <w:rPr>
                <w:b/>
                <w:sz w:val="22"/>
              </w:rPr>
              <w:t>1. Kelių transporto priemonės tipas</w:t>
            </w:r>
          </w:p>
          <w:p w14:paraId="62C57936" w14:textId="77777777" w:rsidR="00301498" w:rsidRDefault="00301498">
            <w:pPr>
              <w:jc w:val="center"/>
              <w:rPr>
                <w:b/>
                <w:sz w:val="22"/>
              </w:rPr>
            </w:pPr>
          </w:p>
        </w:tc>
      </w:tr>
      <w:tr w:rsidR="00301498" w14:paraId="62C5793E"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38" w14:textId="77777777" w:rsidR="00301498" w:rsidRDefault="00211F33">
            <w:pPr>
              <w:rPr>
                <w:sz w:val="22"/>
              </w:rPr>
            </w:pPr>
            <w:r>
              <w:rPr>
                <w:sz w:val="22"/>
              </w:rPr>
              <w:t>1.1.</w:t>
            </w:r>
          </w:p>
        </w:tc>
        <w:tc>
          <w:tcPr>
            <w:tcW w:w="3000" w:type="dxa"/>
            <w:tcBorders>
              <w:top w:val="single" w:sz="6" w:space="0" w:color="auto"/>
              <w:left w:val="single" w:sz="6" w:space="0" w:color="auto"/>
              <w:bottom w:val="single" w:sz="6" w:space="0" w:color="auto"/>
              <w:right w:val="single" w:sz="6" w:space="0" w:color="auto"/>
            </w:tcBorders>
          </w:tcPr>
          <w:p w14:paraId="62C57939" w14:textId="77777777" w:rsidR="00301498" w:rsidRDefault="00211F33">
            <w:pPr>
              <w:rPr>
                <w:sz w:val="22"/>
              </w:rPr>
            </w:pPr>
            <w:r>
              <w:rPr>
                <w:sz w:val="22"/>
              </w:rPr>
              <w:t>Transporto priemonės tipo ar paskirties keitimas.</w:t>
            </w:r>
          </w:p>
        </w:tc>
        <w:tc>
          <w:tcPr>
            <w:tcW w:w="1085" w:type="dxa"/>
            <w:tcBorders>
              <w:top w:val="single" w:sz="6" w:space="0" w:color="auto"/>
              <w:left w:val="single" w:sz="6" w:space="0" w:color="auto"/>
              <w:bottom w:val="single" w:sz="6" w:space="0" w:color="auto"/>
              <w:right w:val="single" w:sz="6" w:space="0" w:color="auto"/>
            </w:tcBorders>
          </w:tcPr>
          <w:p w14:paraId="62C5793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3B"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3C"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93D" w14:textId="77777777" w:rsidR="00301498" w:rsidRDefault="00301498">
            <w:pPr>
              <w:rPr>
                <w:sz w:val="22"/>
              </w:rPr>
            </w:pPr>
          </w:p>
        </w:tc>
      </w:tr>
      <w:tr w:rsidR="00301498" w14:paraId="62C57946"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3F" w14:textId="77777777" w:rsidR="00301498" w:rsidRDefault="00211F33">
            <w:pPr>
              <w:rPr>
                <w:sz w:val="22"/>
              </w:rPr>
            </w:pPr>
            <w:r>
              <w:rPr>
                <w:sz w:val="22"/>
              </w:rPr>
              <w:t>1.2.</w:t>
            </w:r>
          </w:p>
        </w:tc>
        <w:tc>
          <w:tcPr>
            <w:tcW w:w="3000" w:type="dxa"/>
            <w:tcBorders>
              <w:top w:val="single" w:sz="6" w:space="0" w:color="auto"/>
              <w:left w:val="single" w:sz="6" w:space="0" w:color="auto"/>
              <w:bottom w:val="single" w:sz="6" w:space="0" w:color="auto"/>
              <w:right w:val="single" w:sz="6" w:space="0" w:color="auto"/>
            </w:tcBorders>
          </w:tcPr>
          <w:p w14:paraId="62C57940" w14:textId="77777777" w:rsidR="00301498" w:rsidRDefault="00211F33">
            <w:pPr>
              <w:rPr>
                <w:sz w:val="22"/>
              </w:rPr>
            </w:pPr>
            <w:r>
              <w:rPr>
                <w:sz w:val="22"/>
              </w:rPr>
              <w:t>Transporto priemonės konstrukcijoje numatytų sėdimų vietų skaičiaus mažinimas / didinimas.</w:t>
            </w:r>
          </w:p>
        </w:tc>
        <w:tc>
          <w:tcPr>
            <w:tcW w:w="1085" w:type="dxa"/>
            <w:tcBorders>
              <w:top w:val="single" w:sz="6" w:space="0" w:color="auto"/>
              <w:left w:val="single" w:sz="6" w:space="0" w:color="auto"/>
              <w:bottom w:val="single" w:sz="6" w:space="0" w:color="auto"/>
              <w:right w:val="single" w:sz="6" w:space="0" w:color="auto"/>
            </w:tcBorders>
          </w:tcPr>
          <w:p w14:paraId="62C5794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42"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43"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944" w14:textId="77777777" w:rsidR="00301498" w:rsidRDefault="00211F33">
            <w:pPr>
              <w:rPr>
                <w:sz w:val="22"/>
              </w:rPr>
            </w:pPr>
            <w:r>
              <w:rPr>
                <w:sz w:val="22"/>
              </w:rPr>
              <w:t>Mažinant – B grupė.</w:t>
            </w:r>
          </w:p>
          <w:p w14:paraId="62C57945" w14:textId="77777777" w:rsidR="00301498" w:rsidRDefault="00211F33">
            <w:pPr>
              <w:rPr>
                <w:sz w:val="22"/>
              </w:rPr>
            </w:pPr>
            <w:r>
              <w:rPr>
                <w:sz w:val="22"/>
              </w:rPr>
              <w:t>Didinant – C grupė.</w:t>
            </w:r>
          </w:p>
        </w:tc>
      </w:tr>
      <w:tr w:rsidR="00301498" w14:paraId="62C57949"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947" w14:textId="77777777" w:rsidR="00301498" w:rsidRDefault="00211F33">
            <w:pPr>
              <w:jc w:val="center"/>
              <w:rPr>
                <w:b/>
                <w:sz w:val="22"/>
              </w:rPr>
            </w:pPr>
            <w:r>
              <w:rPr>
                <w:b/>
                <w:sz w:val="22"/>
              </w:rPr>
              <w:t>2. Masė, gabaritai</w:t>
            </w:r>
          </w:p>
          <w:p w14:paraId="62C57948" w14:textId="77777777" w:rsidR="00301498" w:rsidRDefault="00301498">
            <w:pPr>
              <w:jc w:val="center"/>
              <w:rPr>
                <w:b/>
                <w:sz w:val="22"/>
              </w:rPr>
            </w:pPr>
          </w:p>
        </w:tc>
      </w:tr>
      <w:tr w:rsidR="00301498" w14:paraId="62C57950"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4A" w14:textId="77777777" w:rsidR="00301498" w:rsidRDefault="00211F33">
            <w:pPr>
              <w:rPr>
                <w:sz w:val="22"/>
              </w:rPr>
            </w:pPr>
            <w:r>
              <w:rPr>
                <w:sz w:val="22"/>
              </w:rPr>
              <w:t>2.1.</w:t>
            </w:r>
          </w:p>
        </w:tc>
        <w:tc>
          <w:tcPr>
            <w:tcW w:w="3000" w:type="dxa"/>
            <w:tcBorders>
              <w:top w:val="single" w:sz="6" w:space="0" w:color="auto"/>
              <w:left w:val="single" w:sz="6" w:space="0" w:color="auto"/>
              <w:bottom w:val="single" w:sz="6" w:space="0" w:color="auto"/>
              <w:right w:val="single" w:sz="6" w:space="0" w:color="auto"/>
            </w:tcBorders>
          </w:tcPr>
          <w:p w14:paraId="62C5794B" w14:textId="77777777" w:rsidR="00301498" w:rsidRDefault="00211F33">
            <w:pPr>
              <w:rPr>
                <w:sz w:val="22"/>
              </w:rPr>
            </w:pPr>
            <w:r>
              <w:rPr>
                <w:sz w:val="22"/>
              </w:rPr>
              <w:t>Bazės, vėžės, ašių skaičiaus, bendrosios masės, ašių apkrovos, gabaritinių matmenų (neskaitant matmenų pasikeitimo dėl veidrodžių, antenų ir panašių įtaisų įrengimo) keitimas.</w:t>
            </w:r>
          </w:p>
        </w:tc>
        <w:tc>
          <w:tcPr>
            <w:tcW w:w="1085" w:type="dxa"/>
            <w:tcBorders>
              <w:top w:val="single" w:sz="6" w:space="0" w:color="auto"/>
              <w:left w:val="single" w:sz="6" w:space="0" w:color="auto"/>
              <w:bottom w:val="single" w:sz="6" w:space="0" w:color="auto"/>
              <w:right w:val="single" w:sz="6" w:space="0" w:color="auto"/>
            </w:tcBorders>
          </w:tcPr>
          <w:p w14:paraId="62C5794C"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4D"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4E"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94F" w14:textId="77777777" w:rsidR="00301498" w:rsidRDefault="00301498">
            <w:pPr>
              <w:rPr>
                <w:sz w:val="22"/>
              </w:rPr>
            </w:pPr>
          </w:p>
        </w:tc>
      </w:tr>
      <w:tr w:rsidR="00301498" w14:paraId="62C57953"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951" w14:textId="77777777" w:rsidR="00301498" w:rsidRDefault="00211F33">
            <w:pPr>
              <w:jc w:val="center"/>
              <w:rPr>
                <w:b/>
                <w:sz w:val="22"/>
              </w:rPr>
            </w:pPr>
            <w:r>
              <w:rPr>
                <w:b/>
                <w:sz w:val="22"/>
              </w:rPr>
              <w:t xml:space="preserve">3. </w:t>
            </w:r>
            <w:r>
              <w:rPr>
                <w:b/>
                <w:sz w:val="22"/>
              </w:rPr>
              <w:t>Apšvietimo ir šviesos signalizacijos prietaisų įrengimas ir keitimas</w:t>
            </w:r>
          </w:p>
          <w:p w14:paraId="62C57952" w14:textId="77777777" w:rsidR="00301498" w:rsidRDefault="00301498">
            <w:pPr>
              <w:jc w:val="center"/>
              <w:rPr>
                <w:b/>
                <w:sz w:val="22"/>
              </w:rPr>
            </w:pPr>
          </w:p>
        </w:tc>
      </w:tr>
      <w:tr w:rsidR="00301498" w14:paraId="62C5795A"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54" w14:textId="77777777" w:rsidR="00301498" w:rsidRDefault="00211F33">
            <w:pPr>
              <w:rPr>
                <w:sz w:val="22"/>
              </w:rPr>
            </w:pPr>
            <w:r>
              <w:rPr>
                <w:sz w:val="22"/>
              </w:rPr>
              <w:t>3.1.</w:t>
            </w:r>
          </w:p>
        </w:tc>
        <w:tc>
          <w:tcPr>
            <w:tcW w:w="3000" w:type="dxa"/>
            <w:tcBorders>
              <w:top w:val="single" w:sz="6" w:space="0" w:color="auto"/>
              <w:left w:val="single" w:sz="6" w:space="0" w:color="auto"/>
              <w:bottom w:val="single" w:sz="6" w:space="0" w:color="auto"/>
              <w:right w:val="single" w:sz="6" w:space="0" w:color="auto"/>
            </w:tcBorders>
          </w:tcPr>
          <w:p w14:paraId="62C57955" w14:textId="77777777" w:rsidR="00301498" w:rsidRDefault="00211F33">
            <w:pPr>
              <w:rPr>
                <w:sz w:val="22"/>
              </w:rPr>
            </w:pPr>
            <w:r>
              <w:rPr>
                <w:sz w:val="22"/>
              </w:rPr>
              <w:t>Apšvietimo ir šviesos signalizacijos prietaisų, nenumatytų atitinkamuose norminiuose dokumentuose, įrengimas.</w:t>
            </w:r>
          </w:p>
        </w:tc>
        <w:tc>
          <w:tcPr>
            <w:tcW w:w="1085" w:type="dxa"/>
            <w:tcBorders>
              <w:top w:val="single" w:sz="6" w:space="0" w:color="auto"/>
              <w:left w:val="single" w:sz="6" w:space="0" w:color="auto"/>
              <w:bottom w:val="single" w:sz="6" w:space="0" w:color="auto"/>
              <w:right w:val="single" w:sz="6" w:space="0" w:color="auto"/>
            </w:tcBorders>
          </w:tcPr>
          <w:p w14:paraId="62C57956"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57"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58"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59" w14:textId="77777777" w:rsidR="00301498" w:rsidRDefault="00211F33">
            <w:pPr>
              <w:rPr>
                <w:sz w:val="22"/>
              </w:rPr>
            </w:pPr>
            <w:r>
              <w:rPr>
                <w:sz w:val="22"/>
              </w:rPr>
              <w:t xml:space="preserve">Draudžiama, išskyrus apšvietimo prietaisus, naudojamus darbinei </w:t>
            </w:r>
            <w:r>
              <w:rPr>
                <w:sz w:val="22"/>
              </w:rPr>
              <w:t>erdvei apšviesti, esant transporto priemonei ne kelyje.</w:t>
            </w:r>
          </w:p>
        </w:tc>
      </w:tr>
      <w:tr w:rsidR="00301498" w14:paraId="62C57961"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5B" w14:textId="77777777" w:rsidR="00301498" w:rsidRDefault="00211F33">
            <w:pPr>
              <w:rPr>
                <w:sz w:val="22"/>
              </w:rPr>
            </w:pPr>
            <w:r>
              <w:rPr>
                <w:sz w:val="22"/>
              </w:rPr>
              <w:t>3.2.</w:t>
            </w:r>
          </w:p>
        </w:tc>
        <w:tc>
          <w:tcPr>
            <w:tcW w:w="3000" w:type="dxa"/>
            <w:tcBorders>
              <w:top w:val="single" w:sz="6" w:space="0" w:color="auto"/>
              <w:left w:val="single" w:sz="6" w:space="0" w:color="auto"/>
              <w:bottom w:val="single" w:sz="6" w:space="0" w:color="auto"/>
              <w:right w:val="single" w:sz="6" w:space="0" w:color="auto"/>
            </w:tcBorders>
          </w:tcPr>
          <w:p w14:paraId="62C5795C" w14:textId="77777777" w:rsidR="00301498" w:rsidRDefault="00211F33">
            <w:pPr>
              <w:rPr>
                <w:sz w:val="22"/>
              </w:rPr>
            </w:pPr>
            <w:r>
              <w:rPr>
                <w:sz w:val="22"/>
              </w:rPr>
              <w:t>Būtinų apšvietimo ir šviesos signalizacijos prietaisų keitimas analogiškais, tačiau besiskiriančiais šviesos išsklaidymu arba nenumatytų lempučių naudojimas.</w:t>
            </w:r>
          </w:p>
        </w:tc>
        <w:tc>
          <w:tcPr>
            <w:tcW w:w="1085" w:type="dxa"/>
            <w:tcBorders>
              <w:top w:val="single" w:sz="6" w:space="0" w:color="auto"/>
              <w:left w:val="single" w:sz="6" w:space="0" w:color="auto"/>
              <w:bottom w:val="single" w:sz="6" w:space="0" w:color="auto"/>
              <w:right w:val="single" w:sz="6" w:space="0" w:color="auto"/>
            </w:tcBorders>
          </w:tcPr>
          <w:p w14:paraId="62C5795D"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5E"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5F"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60" w14:textId="77777777" w:rsidR="00301498" w:rsidRDefault="00211F33">
            <w:pPr>
              <w:rPr>
                <w:sz w:val="22"/>
              </w:rPr>
            </w:pPr>
            <w:r>
              <w:rPr>
                <w:sz w:val="22"/>
              </w:rPr>
              <w:t>Draudžiama.</w:t>
            </w:r>
          </w:p>
        </w:tc>
      </w:tr>
      <w:tr w:rsidR="00301498" w14:paraId="62C57968" w14:textId="77777777">
        <w:trPr>
          <w:cantSplit/>
          <w:trHeight w:val="23"/>
        </w:trPr>
        <w:tc>
          <w:tcPr>
            <w:tcW w:w="837" w:type="dxa"/>
            <w:vMerge w:val="restart"/>
            <w:tcBorders>
              <w:top w:val="single" w:sz="6" w:space="0" w:color="auto"/>
              <w:left w:val="single" w:sz="6" w:space="0" w:color="auto"/>
              <w:right w:val="single" w:sz="6" w:space="0" w:color="auto"/>
            </w:tcBorders>
          </w:tcPr>
          <w:p w14:paraId="62C57962" w14:textId="77777777" w:rsidR="00301498" w:rsidRDefault="00211F33">
            <w:pPr>
              <w:rPr>
                <w:sz w:val="22"/>
              </w:rPr>
            </w:pPr>
            <w:r>
              <w:rPr>
                <w:sz w:val="22"/>
              </w:rPr>
              <w:t>3.3.</w:t>
            </w:r>
          </w:p>
        </w:tc>
        <w:tc>
          <w:tcPr>
            <w:tcW w:w="3000" w:type="dxa"/>
            <w:tcBorders>
              <w:top w:val="single" w:sz="6" w:space="0" w:color="auto"/>
              <w:left w:val="single" w:sz="6" w:space="0" w:color="auto"/>
              <w:bottom w:val="single" w:sz="6" w:space="0" w:color="auto"/>
              <w:right w:val="single" w:sz="6" w:space="0" w:color="auto"/>
            </w:tcBorders>
          </w:tcPr>
          <w:p w14:paraId="62C57963" w14:textId="77777777" w:rsidR="00301498" w:rsidRDefault="00211F33">
            <w:pPr>
              <w:rPr>
                <w:sz w:val="22"/>
              </w:rPr>
            </w:pPr>
            <w:r>
              <w:rPr>
                <w:sz w:val="22"/>
              </w:rPr>
              <w:t>Būtinų ir leidž</w:t>
            </w:r>
            <w:r>
              <w:rPr>
                <w:sz w:val="22"/>
              </w:rPr>
              <w:t>iamų apšvietimo ir šviesos signalizacijos prietaisų įrengimas ar keitimas:</w:t>
            </w:r>
          </w:p>
        </w:tc>
        <w:tc>
          <w:tcPr>
            <w:tcW w:w="1085" w:type="dxa"/>
            <w:tcBorders>
              <w:top w:val="single" w:sz="6" w:space="0" w:color="auto"/>
              <w:left w:val="single" w:sz="6" w:space="0" w:color="auto"/>
              <w:bottom w:val="single" w:sz="6" w:space="0" w:color="auto"/>
              <w:right w:val="single" w:sz="6" w:space="0" w:color="auto"/>
            </w:tcBorders>
          </w:tcPr>
          <w:p w14:paraId="62C57964"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65"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66"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67" w14:textId="77777777" w:rsidR="00301498" w:rsidRDefault="00301498">
            <w:pPr>
              <w:rPr>
                <w:sz w:val="22"/>
              </w:rPr>
            </w:pPr>
          </w:p>
        </w:tc>
      </w:tr>
      <w:tr w:rsidR="00301498" w14:paraId="62C5796F" w14:textId="77777777">
        <w:trPr>
          <w:cantSplit/>
          <w:trHeight w:val="23"/>
        </w:trPr>
        <w:tc>
          <w:tcPr>
            <w:tcW w:w="837" w:type="dxa"/>
            <w:vMerge/>
            <w:tcBorders>
              <w:left w:val="single" w:sz="6" w:space="0" w:color="auto"/>
              <w:right w:val="single" w:sz="6" w:space="0" w:color="auto"/>
            </w:tcBorders>
          </w:tcPr>
          <w:p w14:paraId="62C57969"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96A" w14:textId="77777777" w:rsidR="00301498" w:rsidRDefault="00211F33">
            <w:pPr>
              <w:rPr>
                <w:sz w:val="22"/>
              </w:rPr>
            </w:pPr>
            <w:r>
              <w:rPr>
                <w:sz w:val="22"/>
              </w:rPr>
              <w:t>– identiškas tvirtinimas be konstrukcinių pakeitimų;</w:t>
            </w:r>
          </w:p>
        </w:tc>
        <w:tc>
          <w:tcPr>
            <w:tcW w:w="1085" w:type="dxa"/>
            <w:tcBorders>
              <w:top w:val="single" w:sz="6" w:space="0" w:color="auto"/>
              <w:left w:val="single" w:sz="6" w:space="0" w:color="auto"/>
              <w:bottom w:val="single" w:sz="6" w:space="0" w:color="auto"/>
              <w:right w:val="single" w:sz="6" w:space="0" w:color="auto"/>
            </w:tcBorders>
          </w:tcPr>
          <w:p w14:paraId="62C5796B"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6C"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6D"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6E" w14:textId="77777777" w:rsidR="00301498" w:rsidRDefault="00301498">
            <w:pPr>
              <w:rPr>
                <w:sz w:val="22"/>
              </w:rPr>
            </w:pPr>
          </w:p>
        </w:tc>
      </w:tr>
      <w:tr w:rsidR="00301498" w14:paraId="62C57976" w14:textId="77777777">
        <w:trPr>
          <w:cantSplit/>
          <w:trHeight w:val="23"/>
        </w:trPr>
        <w:tc>
          <w:tcPr>
            <w:tcW w:w="837" w:type="dxa"/>
            <w:vMerge/>
            <w:tcBorders>
              <w:left w:val="single" w:sz="6" w:space="0" w:color="auto"/>
              <w:bottom w:val="single" w:sz="6" w:space="0" w:color="auto"/>
              <w:right w:val="single" w:sz="6" w:space="0" w:color="auto"/>
            </w:tcBorders>
          </w:tcPr>
          <w:p w14:paraId="62C57970"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971" w14:textId="77777777" w:rsidR="00301498" w:rsidRDefault="00211F33">
            <w:pPr>
              <w:rPr>
                <w:sz w:val="22"/>
              </w:rPr>
            </w:pPr>
            <w:r>
              <w:rPr>
                <w:sz w:val="22"/>
              </w:rPr>
              <w:t>– įrengimas, kurį keičiant būtina keisti transporto priemonės konstrukciją.</w:t>
            </w:r>
          </w:p>
        </w:tc>
        <w:tc>
          <w:tcPr>
            <w:tcW w:w="1085" w:type="dxa"/>
            <w:tcBorders>
              <w:top w:val="single" w:sz="6" w:space="0" w:color="auto"/>
              <w:left w:val="single" w:sz="6" w:space="0" w:color="auto"/>
              <w:bottom w:val="single" w:sz="6" w:space="0" w:color="auto"/>
              <w:right w:val="single" w:sz="6" w:space="0" w:color="auto"/>
            </w:tcBorders>
          </w:tcPr>
          <w:p w14:paraId="62C5797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73"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74"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75" w14:textId="77777777" w:rsidR="00301498" w:rsidRDefault="00301498">
            <w:pPr>
              <w:rPr>
                <w:sz w:val="22"/>
              </w:rPr>
            </w:pPr>
          </w:p>
        </w:tc>
      </w:tr>
      <w:tr w:rsidR="00301498" w14:paraId="62C5797D"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77" w14:textId="77777777" w:rsidR="00301498" w:rsidRDefault="00211F33">
            <w:pPr>
              <w:rPr>
                <w:sz w:val="22"/>
              </w:rPr>
            </w:pPr>
            <w:r>
              <w:rPr>
                <w:sz w:val="22"/>
              </w:rPr>
              <w:t>3.4.</w:t>
            </w:r>
          </w:p>
        </w:tc>
        <w:tc>
          <w:tcPr>
            <w:tcW w:w="3000" w:type="dxa"/>
            <w:tcBorders>
              <w:top w:val="single" w:sz="6" w:space="0" w:color="auto"/>
              <w:left w:val="single" w:sz="6" w:space="0" w:color="auto"/>
              <w:bottom w:val="single" w:sz="6" w:space="0" w:color="auto"/>
              <w:right w:val="single" w:sz="6" w:space="0" w:color="auto"/>
            </w:tcBorders>
          </w:tcPr>
          <w:p w14:paraId="62C57978" w14:textId="77777777" w:rsidR="00301498" w:rsidRDefault="00211F33">
            <w:pPr>
              <w:rPr>
                <w:sz w:val="22"/>
              </w:rPr>
            </w:pPr>
            <w:r>
              <w:rPr>
                <w:sz w:val="22"/>
              </w:rPr>
              <w:t>Žibintų valytuvų įrengimas.</w:t>
            </w:r>
          </w:p>
        </w:tc>
        <w:tc>
          <w:tcPr>
            <w:tcW w:w="1085" w:type="dxa"/>
            <w:tcBorders>
              <w:top w:val="single" w:sz="6" w:space="0" w:color="auto"/>
              <w:left w:val="single" w:sz="6" w:space="0" w:color="auto"/>
              <w:bottom w:val="single" w:sz="6" w:space="0" w:color="auto"/>
              <w:right w:val="single" w:sz="6" w:space="0" w:color="auto"/>
            </w:tcBorders>
          </w:tcPr>
          <w:p w14:paraId="62C57979"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7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7B"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7C" w14:textId="77777777" w:rsidR="00301498" w:rsidRDefault="00301498">
            <w:pPr>
              <w:rPr>
                <w:sz w:val="22"/>
              </w:rPr>
            </w:pPr>
          </w:p>
        </w:tc>
      </w:tr>
      <w:tr w:rsidR="00301498" w14:paraId="62C57984"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7E" w14:textId="77777777" w:rsidR="00301498" w:rsidRDefault="00211F33">
            <w:pPr>
              <w:rPr>
                <w:sz w:val="22"/>
              </w:rPr>
            </w:pPr>
            <w:r>
              <w:rPr>
                <w:sz w:val="22"/>
              </w:rPr>
              <w:lastRenderedPageBreak/>
              <w:t>3.5.</w:t>
            </w:r>
          </w:p>
        </w:tc>
        <w:tc>
          <w:tcPr>
            <w:tcW w:w="3000" w:type="dxa"/>
            <w:tcBorders>
              <w:top w:val="single" w:sz="6" w:space="0" w:color="auto"/>
              <w:left w:val="single" w:sz="6" w:space="0" w:color="auto"/>
              <w:bottom w:val="single" w:sz="6" w:space="0" w:color="auto"/>
              <w:right w:val="single" w:sz="6" w:space="0" w:color="auto"/>
            </w:tcBorders>
          </w:tcPr>
          <w:p w14:paraId="62C5797F" w14:textId="77777777" w:rsidR="00301498" w:rsidRDefault="00211F33">
            <w:pPr>
              <w:rPr>
                <w:sz w:val="22"/>
              </w:rPr>
            </w:pPr>
            <w:r>
              <w:rPr>
                <w:sz w:val="22"/>
              </w:rPr>
              <w:t>Apsauginių tinklelių įrengimas.</w:t>
            </w:r>
          </w:p>
        </w:tc>
        <w:tc>
          <w:tcPr>
            <w:tcW w:w="1085" w:type="dxa"/>
            <w:tcBorders>
              <w:top w:val="single" w:sz="6" w:space="0" w:color="auto"/>
              <w:left w:val="single" w:sz="6" w:space="0" w:color="auto"/>
              <w:bottom w:val="single" w:sz="6" w:space="0" w:color="auto"/>
              <w:right w:val="single" w:sz="6" w:space="0" w:color="auto"/>
            </w:tcBorders>
          </w:tcPr>
          <w:p w14:paraId="62C57980"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8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82"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83" w14:textId="77777777" w:rsidR="00301498" w:rsidRDefault="00301498">
            <w:pPr>
              <w:rPr>
                <w:sz w:val="22"/>
              </w:rPr>
            </w:pPr>
          </w:p>
        </w:tc>
      </w:tr>
      <w:tr w:rsidR="00301498" w14:paraId="62C57987"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985" w14:textId="77777777" w:rsidR="00301498" w:rsidRDefault="00211F33">
            <w:pPr>
              <w:jc w:val="center"/>
              <w:rPr>
                <w:b/>
                <w:sz w:val="22"/>
              </w:rPr>
            </w:pPr>
            <w:r>
              <w:rPr>
                <w:b/>
                <w:sz w:val="22"/>
              </w:rPr>
              <w:t>4. Vairavimo sistema</w:t>
            </w:r>
          </w:p>
          <w:p w14:paraId="62C57986" w14:textId="77777777" w:rsidR="00301498" w:rsidRDefault="00301498">
            <w:pPr>
              <w:jc w:val="center"/>
              <w:rPr>
                <w:b/>
                <w:sz w:val="22"/>
              </w:rPr>
            </w:pPr>
          </w:p>
        </w:tc>
      </w:tr>
      <w:tr w:rsidR="00301498" w14:paraId="62C5798E" w14:textId="77777777">
        <w:trPr>
          <w:cantSplit/>
          <w:trHeight w:val="23"/>
        </w:trPr>
        <w:tc>
          <w:tcPr>
            <w:tcW w:w="837" w:type="dxa"/>
            <w:vMerge w:val="restart"/>
            <w:tcBorders>
              <w:top w:val="single" w:sz="6" w:space="0" w:color="auto"/>
              <w:left w:val="single" w:sz="6" w:space="0" w:color="auto"/>
              <w:right w:val="single" w:sz="6" w:space="0" w:color="auto"/>
            </w:tcBorders>
          </w:tcPr>
          <w:p w14:paraId="62C57988" w14:textId="77777777" w:rsidR="00301498" w:rsidRDefault="00211F33">
            <w:pPr>
              <w:rPr>
                <w:b/>
                <w:bCs/>
                <w:sz w:val="22"/>
              </w:rPr>
            </w:pPr>
            <w:r>
              <w:rPr>
                <w:sz w:val="22"/>
              </w:rPr>
              <w:t>4</w:t>
            </w:r>
            <w:r>
              <w:rPr>
                <w:bCs/>
                <w:sz w:val="22"/>
              </w:rPr>
              <w:t>.1.</w:t>
            </w:r>
          </w:p>
        </w:tc>
        <w:tc>
          <w:tcPr>
            <w:tcW w:w="3000" w:type="dxa"/>
            <w:tcBorders>
              <w:top w:val="single" w:sz="6" w:space="0" w:color="auto"/>
              <w:left w:val="single" w:sz="6" w:space="0" w:color="auto"/>
              <w:bottom w:val="single" w:sz="6" w:space="0" w:color="auto"/>
              <w:right w:val="single" w:sz="6" w:space="0" w:color="auto"/>
            </w:tcBorders>
          </w:tcPr>
          <w:p w14:paraId="62C57989" w14:textId="77777777" w:rsidR="00301498" w:rsidRDefault="00211F33">
            <w:pPr>
              <w:rPr>
                <w:sz w:val="22"/>
              </w:rPr>
            </w:pPr>
            <w:r>
              <w:rPr>
                <w:sz w:val="22"/>
              </w:rPr>
              <w:t>Gamintojo nenumatyto vairaračio naudojimas:</w:t>
            </w:r>
          </w:p>
        </w:tc>
        <w:tc>
          <w:tcPr>
            <w:tcW w:w="1085" w:type="dxa"/>
            <w:tcBorders>
              <w:top w:val="single" w:sz="6" w:space="0" w:color="auto"/>
              <w:left w:val="single" w:sz="6" w:space="0" w:color="auto"/>
              <w:bottom w:val="single" w:sz="6" w:space="0" w:color="auto"/>
              <w:right w:val="single" w:sz="6" w:space="0" w:color="auto"/>
            </w:tcBorders>
          </w:tcPr>
          <w:p w14:paraId="62C5798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8B"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8C"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8D" w14:textId="77777777" w:rsidR="00301498" w:rsidRDefault="00301498">
            <w:pPr>
              <w:rPr>
                <w:sz w:val="22"/>
              </w:rPr>
            </w:pPr>
          </w:p>
        </w:tc>
      </w:tr>
      <w:tr w:rsidR="00301498" w14:paraId="62C57995" w14:textId="77777777">
        <w:trPr>
          <w:cantSplit/>
          <w:trHeight w:val="23"/>
        </w:trPr>
        <w:tc>
          <w:tcPr>
            <w:tcW w:w="837" w:type="dxa"/>
            <w:vMerge/>
            <w:tcBorders>
              <w:left w:val="single" w:sz="6" w:space="0" w:color="auto"/>
              <w:right w:val="single" w:sz="6" w:space="0" w:color="auto"/>
            </w:tcBorders>
          </w:tcPr>
          <w:p w14:paraId="62C5798F"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990" w14:textId="77777777" w:rsidR="00301498" w:rsidRDefault="00211F33">
            <w:pPr>
              <w:rPr>
                <w:sz w:val="22"/>
              </w:rPr>
            </w:pPr>
            <w:r>
              <w:rPr>
                <w:sz w:val="22"/>
              </w:rPr>
              <w:t>– sertifikuoto šiai transporto priemonei;</w:t>
            </w:r>
          </w:p>
        </w:tc>
        <w:tc>
          <w:tcPr>
            <w:tcW w:w="1085" w:type="dxa"/>
            <w:tcBorders>
              <w:top w:val="single" w:sz="6" w:space="0" w:color="auto"/>
              <w:left w:val="single" w:sz="6" w:space="0" w:color="auto"/>
              <w:bottom w:val="single" w:sz="6" w:space="0" w:color="auto"/>
              <w:right w:val="single" w:sz="6" w:space="0" w:color="auto"/>
            </w:tcBorders>
          </w:tcPr>
          <w:p w14:paraId="62C57991"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9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93"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94" w14:textId="77777777" w:rsidR="00301498" w:rsidRDefault="00301498">
            <w:pPr>
              <w:rPr>
                <w:sz w:val="22"/>
              </w:rPr>
            </w:pPr>
          </w:p>
        </w:tc>
      </w:tr>
      <w:tr w:rsidR="00301498" w14:paraId="62C5799C" w14:textId="77777777">
        <w:trPr>
          <w:cantSplit/>
          <w:trHeight w:val="23"/>
        </w:trPr>
        <w:tc>
          <w:tcPr>
            <w:tcW w:w="837" w:type="dxa"/>
            <w:vMerge/>
            <w:tcBorders>
              <w:left w:val="single" w:sz="6" w:space="0" w:color="auto"/>
              <w:bottom w:val="single" w:sz="6" w:space="0" w:color="auto"/>
              <w:right w:val="single" w:sz="6" w:space="0" w:color="auto"/>
            </w:tcBorders>
          </w:tcPr>
          <w:p w14:paraId="62C57996"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997" w14:textId="77777777" w:rsidR="00301498" w:rsidRDefault="00211F33">
            <w:pPr>
              <w:rPr>
                <w:sz w:val="22"/>
              </w:rPr>
            </w:pPr>
            <w:r>
              <w:rPr>
                <w:sz w:val="22"/>
              </w:rPr>
              <w:t>– nesertifikuoto šiai transporto priemonei.</w:t>
            </w:r>
          </w:p>
        </w:tc>
        <w:tc>
          <w:tcPr>
            <w:tcW w:w="1085" w:type="dxa"/>
            <w:tcBorders>
              <w:top w:val="single" w:sz="6" w:space="0" w:color="auto"/>
              <w:left w:val="single" w:sz="6" w:space="0" w:color="auto"/>
              <w:bottom w:val="single" w:sz="6" w:space="0" w:color="auto"/>
              <w:right w:val="single" w:sz="6" w:space="0" w:color="auto"/>
            </w:tcBorders>
          </w:tcPr>
          <w:p w14:paraId="62C57998"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99"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9A"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9B" w14:textId="77777777" w:rsidR="00301498" w:rsidRDefault="00301498">
            <w:pPr>
              <w:rPr>
                <w:sz w:val="22"/>
              </w:rPr>
            </w:pPr>
          </w:p>
        </w:tc>
      </w:tr>
      <w:tr w:rsidR="00301498" w14:paraId="62C579A3"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9D" w14:textId="77777777" w:rsidR="00301498" w:rsidRDefault="00211F33">
            <w:pPr>
              <w:rPr>
                <w:sz w:val="22"/>
              </w:rPr>
            </w:pPr>
            <w:r>
              <w:rPr>
                <w:sz w:val="22"/>
              </w:rPr>
              <w:t>4.2.</w:t>
            </w:r>
          </w:p>
        </w:tc>
        <w:tc>
          <w:tcPr>
            <w:tcW w:w="3000" w:type="dxa"/>
            <w:tcBorders>
              <w:top w:val="single" w:sz="6" w:space="0" w:color="auto"/>
              <w:left w:val="single" w:sz="6" w:space="0" w:color="auto"/>
              <w:bottom w:val="single" w:sz="6" w:space="0" w:color="auto"/>
              <w:right w:val="single" w:sz="6" w:space="0" w:color="auto"/>
            </w:tcBorders>
          </w:tcPr>
          <w:p w14:paraId="62C5799E" w14:textId="77777777" w:rsidR="00301498" w:rsidRDefault="00211F33">
            <w:pPr>
              <w:rPr>
                <w:sz w:val="22"/>
              </w:rPr>
            </w:pPr>
            <w:r>
              <w:rPr>
                <w:sz w:val="22"/>
              </w:rPr>
              <w:t xml:space="preserve">Valdymo sistemos </w:t>
            </w:r>
            <w:r>
              <w:rPr>
                <w:sz w:val="22"/>
              </w:rPr>
              <w:t>perkėlimas iš dešinės į kairę pusę.</w:t>
            </w:r>
          </w:p>
        </w:tc>
        <w:tc>
          <w:tcPr>
            <w:tcW w:w="1085" w:type="dxa"/>
            <w:tcBorders>
              <w:top w:val="single" w:sz="6" w:space="0" w:color="auto"/>
              <w:left w:val="single" w:sz="6" w:space="0" w:color="auto"/>
              <w:bottom w:val="single" w:sz="6" w:space="0" w:color="auto"/>
              <w:right w:val="single" w:sz="6" w:space="0" w:color="auto"/>
            </w:tcBorders>
          </w:tcPr>
          <w:p w14:paraId="62C5799F"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A0"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A1"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9A2" w14:textId="77777777" w:rsidR="00301498" w:rsidRDefault="00301498">
            <w:pPr>
              <w:rPr>
                <w:sz w:val="22"/>
              </w:rPr>
            </w:pPr>
          </w:p>
        </w:tc>
      </w:tr>
      <w:tr w:rsidR="00301498" w14:paraId="62C579AA"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A4" w14:textId="77777777" w:rsidR="00301498" w:rsidRDefault="00211F33">
            <w:pPr>
              <w:rPr>
                <w:sz w:val="22"/>
              </w:rPr>
            </w:pPr>
            <w:r>
              <w:rPr>
                <w:sz w:val="22"/>
              </w:rPr>
              <w:t>4.3.</w:t>
            </w:r>
          </w:p>
        </w:tc>
        <w:tc>
          <w:tcPr>
            <w:tcW w:w="3000" w:type="dxa"/>
            <w:tcBorders>
              <w:top w:val="single" w:sz="6" w:space="0" w:color="auto"/>
              <w:left w:val="single" w:sz="6" w:space="0" w:color="auto"/>
              <w:bottom w:val="single" w:sz="6" w:space="0" w:color="auto"/>
              <w:right w:val="single" w:sz="6" w:space="0" w:color="auto"/>
            </w:tcBorders>
          </w:tcPr>
          <w:p w14:paraId="62C579A5" w14:textId="77777777" w:rsidR="00301498" w:rsidRDefault="00211F33">
            <w:pPr>
              <w:rPr>
                <w:sz w:val="22"/>
              </w:rPr>
            </w:pPr>
            <w:r>
              <w:rPr>
                <w:sz w:val="22"/>
              </w:rPr>
              <w:t>Vairavimo sistemos konstrukcijos keitimas.</w:t>
            </w:r>
          </w:p>
        </w:tc>
        <w:tc>
          <w:tcPr>
            <w:tcW w:w="1085" w:type="dxa"/>
            <w:tcBorders>
              <w:top w:val="single" w:sz="6" w:space="0" w:color="auto"/>
              <w:left w:val="single" w:sz="6" w:space="0" w:color="auto"/>
              <w:bottom w:val="single" w:sz="6" w:space="0" w:color="auto"/>
              <w:right w:val="single" w:sz="6" w:space="0" w:color="auto"/>
            </w:tcBorders>
          </w:tcPr>
          <w:p w14:paraId="62C579A6"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A7"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A8"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9A9" w14:textId="77777777" w:rsidR="00301498" w:rsidRDefault="00301498">
            <w:pPr>
              <w:rPr>
                <w:sz w:val="22"/>
              </w:rPr>
            </w:pPr>
          </w:p>
        </w:tc>
      </w:tr>
      <w:tr w:rsidR="00301498" w14:paraId="62C579B1" w14:textId="77777777">
        <w:trPr>
          <w:cantSplit/>
          <w:trHeight w:val="23"/>
        </w:trPr>
        <w:tc>
          <w:tcPr>
            <w:tcW w:w="837" w:type="dxa"/>
            <w:vMerge w:val="restart"/>
            <w:tcBorders>
              <w:top w:val="single" w:sz="6" w:space="0" w:color="auto"/>
              <w:left w:val="single" w:sz="6" w:space="0" w:color="auto"/>
              <w:right w:val="single" w:sz="6" w:space="0" w:color="auto"/>
            </w:tcBorders>
          </w:tcPr>
          <w:p w14:paraId="62C579AB" w14:textId="77777777" w:rsidR="00301498" w:rsidRDefault="00211F33">
            <w:pPr>
              <w:rPr>
                <w:sz w:val="22"/>
              </w:rPr>
            </w:pPr>
            <w:r>
              <w:rPr>
                <w:sz w:val="22"/>
              </w:rPr>
              <w:t>4.4.</w:t>
            </w:r>
          </w:p>
        </w:tc>
        <w:tc>
          <w:tcPr>
            <w:tcW w:w="3000" w:type="dxa"/>
            <w:tcBorders>
              <w:top w:val="single" w:sz="6" w:space="0" w:color="auto"/>
              <w:left w:val="single" w:sz="6" w:space="0" w:color="auto"/>
              <w:bottom w:val="single" w:sz="6" w:space="0" w:color="auto"/>
              <w:right w:val="single" w:sz="6" w:space="0" w:color="auto"/>
            </w:tcBorders>
          </w:tcPr>
          <w:p w14:paraId="62C579AC" w14:textId="77777777" w:rsidR="00301498" w:rsidRDefault="00211F33">
            <w:pPr>
              <w:rPr>
                <w:sz w:val="22"/>
              </w:rPr>
            </w:pPr>
            <w:r>
              <w:rPr>
                <w:sz w:val="22"/>
              </w:rPr>
              <w:t>Pasukamosios rankenėlės ant vairaračio įrengimas:</w:t>
            </w:r>
          </w:p>
        </w:tc>
        <w:tc>
          <w:tcPr>
            <w:tcW w:w="1085" w:type="dxa"/>
            <w:tcBorders>
              <w:top w:val="single" w:sz="6" w:space="0" w:color="auto"/>
              <w:left w:val="single" w:sz="6" w:space="0" w:color="auto"/>
              <w:bottom w:val="single" w:sz="6" w:space="0" w:color="auto"/>
              <w:right w:val="single" w:sz="6" w:space="0" w:color="auto"/>
            </w:tcBorders>
          </w:tcPr>
          <w:p w14:paraId="62C579AD"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AE"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AF"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B0" w14:textId="77777777" w:rsidR="00301498" w:rsidRDefault="00301498">
            <w:pPr>
              <w:rPr>
                <w:sz w:val="22"/>
              </w:rPr>
            </w:pPr>
          </w:p>
        </w:tc>
      </w:tr>
      <w:tr w:rsidR="00301498" w14:paraId="62C579B8" w14:textId="77777777">
        <w:trPr>
          <w:cantSplit/>
          <w:trHeight w:val="23"/>
        </w:trPr>
        <w:tc>
          <w:tcPr>
            <w:tcW w:w="837" w:type="dxa"/>
            <w:vMerge/>
            <w:tcBorders>
              <w:left w:val="single" w:sz="6" w:space="0" w:color="auto"/>
              <w:right w:val="single" w:sz="6" w:space="0" w:color="auto"/>
            </w:tcBorders>
          </w:tcPr>
          <w:p w14:paraId="62C579B2"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9B3" w14:textId="77777777" w:rsidR="00301498" w:rsidRDefault="00211F33">
            <w:pPr>
              <w:rPr>
                <w:sz w:val="22"/>
              </w:rPr>
            </w:pPr>
            <w:r>
              <w:rPr>
                <w:sz w:val="22"/>
              </w:rPr>
              <w:t>– jei numatyta konstrukcijoje;</w:t>
            </w:r>
          </w:p>
        </w:tc>
        <w:tc>
          <w:tcPr>
            <w:tcW w:w="1085" w:type="dxa"/>
            <w:tcBorders>
              <w:top w:val="single" w:sz="6" w:space="0" w:color="auto"/>
              <w:left w:val="single" w:sz="6" w:space="0" w:color="auto"/>
              <w:bottom w:val="single" w:sz="6" w:space="0" w:color="auto"/>
              <w:right w:val="single" w:sz="6" w:space="0" w:color="auto"/>
            </w:tcBorders>
          </w:tcPr>
          <w:p w14:paraId="62C579B4"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B5"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B6"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B7" w14:textId="77777777" w:rsidR="00301498" w:rsidRDefault="00301498">
            <w:pPr>
              <w:rPr>
                <w:sz w:val="22"/>
              </w:rPr>
            </w:pPr>
          </w:p>
        </w:tc>
      </w:tr>
      <w:tr w:rsidR="00301498" w14:paraId="62C579BF" w14:textId="77777777">
        <w:trPr>
          <w:cantSplit/>
          <w:trHeight w:val="23"/>
        </w:trPr>
        <w:tc>
          <w:tcPr>
            <w:tcW w:w="837" w:type="dxa"/>
            <w:vMerge/>
            <w:tcBorders>
              <w:left w:val="single" w:sz="6" w:space="0" w:color="auto"/>
              <w:bottom w:val="single" w:sz="6" w:space="0" w:color="auto"/>
              <w:right w:val="single" w:sz="6" w:space="0" w:color="auto"/>
            </w:tcBorders>
          </w:tcPr>
          <w:p w14:paraId="62C579B9"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9BA" w14:textId="77777777" w:rsidR="00301498" w:rsidRDefault="00211F33">
            <w:pPr>
              <w:rPr>
                <w:sz w:val="22"/>
              </w:rPr>
            </w:pPr>
            <w:r>
              <w:rPr>
                <w:sz w:val="22"/>
              </w:rPr>
              <w:t>– perdirbant transporto priemonę rankiniam valdymui.</w:t>
            </w:r>
          </w:p>
        </w:tc>
        <w:tc>
          <w:tcPr>
            <w:tcW w:w="1085" w:type="dxa"/>
            <w:tcBorders>
              <w:top w:val="single" w:sz="6" w:space="0" w:color="auto"/>
              <w:left w:val="single" w:sz="6" w:space="0" w:color="auto"/>
              <w:bottom w:val="single" w:sz="6" w:space="0" w:color="auto"/>
              <w:right w:val="single" w:sz="6" w:space="0" w:color="auto"/>
            </w:tcBorders>
          </w:tcPr>
          <w:p w14:paraId="62C579BB"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BC"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BD"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BE" w14:textId="77777777" w:rsidR="00301498" w:rsidRDefault="00301498">
            <w:pPr>
              <w:rPr>
                <w:sz w:val="22"/>
              </w:rPr>
            </w:pPr>
          </w:p>
        </w:tc>
      </w:tr>
      <w:tr w:rsidR="00301498" w14:paraId="62C579C2"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9C0" w14:textId="77777777" w:rsidR="00301498" w:rsidRDefault="00211F33">
            <w:pPr>
              <w:jc w:val="center"/>
              <w:rPr>
                <w:b/>
                <w:sz w:val="22"/>
              </w:rPr>
            </w:pPr>
            <w:r>
              <w:rPr>
                <w:b/>
                <w:bCs/>
                <w:sz w:val="22"/>
              </w:rPr>
              <w:t xml:space="preserve">5. </w:t>
            </w:r>
            <w:r>
              <w:rPr>
                <w:b/>
                <w:sz w:val="22"/>
              </w:rPr>
              <w:t>Stabdžių sistema</w:t>
            </w:r>
          </w:p>
          <w:p w14:paraId="62C579C1" w14:textId="77777777" w:rsidR="00301498" w:rsidRDefault="00301498">
            <w:pPr>
              <w:jc w:val="center"/>
              <w:rPr>
                <w:b/>
                <w:sz w:val="22"/>
              </w:rPr>
            </w:pPr>
          </w:p>
        </w:tc>
      </w:tr>
      <w:tr w:rsidR="00301498" w14:paraId="62C579C9"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C3" w14:textId="77777777" w:rsidR="00301498" w:rsidRDefault="00211F33">
            <w:pPr>
              <w:rPr>
                <w:bCs/>
                <w:sz w:val="22"/>
              </w:rPr>
            </w:pPr>
            <w:r>
              <w:rPr>
                <w:sz w:val="22"/>
              </w:rPr>
              <w:t>5</w:t>
            </w:r>
            <w:r>
              <w:rPr>
                <w:bCs/>
                <w:sz w:val="22"/>
              </w:rPr>
              <w:t>.1.</w:t>
            </w:r>
          </w:p>
        </w:tc>
        <w:tc>
          <w:tcPr>
            <w:tcW w:w="3000" w:type="dxa"/>
            <w:tcBorders>
              <w:top w:val="single" w:sz="6" w:space="0" w:color="auto"/>
              <w:left w:val="single" w:sz="6" w:space="0" w:color="auto"/>
              <w:bottom w:val="single" w:sz="6" w:space="0" w:color="auto"/>
              <w:right w:val="single" w:sz="6" w:space="0" w:color="auto"/>
            </w:tcBorders>
          </w:tcPr>
          <w:p w14:paraId="62C579C4" w14:textId="77777777" w:rsidR="00301498" w:rsidRDefault="00211F33">
            <w:pPr>
              <w:rPr>
                <w:sz w:val="22"/>
              </w:rPr>
            </w:pPr>
            <w:r>
              <w:rPr>
                <w:sz w:val="22"/>
              </w:rPr>
              <w:t>Stabdžių sistemos konstrukcijos keitimas.</w:t>
            </w:r>
          </w:p>
        </w:tc>
        <w:tc>
          <w:tcPr>
            <w:tcW w:w="1085" w:type="dxa"/>
            <w:tcBorders>
              <w:top w:val="single" w:sz="6" w:space="0" w:color="auto"/>
              <w:left w:val="single" w:sz="6" w:space="0" w:color="auto"/>
              <w:bottom w:val="single" w:sz="6" w:space="0" w:color="auto"/>
              <w:right w:val="single" w:sz="6" w:space="0" w:color="auto"/>
            </w:tcBorders>
          </w:tcPr>
          <w:p w14:paraId="62C579C5"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C6"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C7"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9C8" w14:textId="77777777" w:rsidR="00301498" w:rsidRDefault="00301498">
            <w:pPr>
              <w:rPr>
                <w:sz w:val="22"/>
              </w:rPr>
            </w:pPr>
          </w:p>
        </w:tc>
      </w:tr>
      <w:tr w:rsidR="00301498" w14:paraId="62C579D0"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CA" w14:textId="77777777" w:rsidR="00301498" w:rsidRDefault="00211F33">
            <w:pPr>
              <w:rPr>
                <w:sz w:val="22"/>
              </w:rPr>
            </w:pPr>
            <w:r>
              <w:rPr>
                <w:sz w:val="22"/>
              </w:rPr>
              <w:t>5.2.</w:t>
            </w:r>
          </w:p>
        </w:tc>
        <w:tc>
          <w:tcPr>
            <w:tcW w:w="3000" w:type="dxa"/>
            <w:tcBorders>
              <w:top w:val="single" w:sz="6" w:space="0" w:color="auto"/>
              <w:left w:val="single" w:sz="6" w:space="0" w:color="auto"/>
              <w:bottom w:val="single" w:sz="6" w:space="0" w:color="auto"/>
              <w:right w:val="single" w:sz="6" w:space="0" w:color="auto"/>
            </w:tcBorders>
          </w:tcPr>
          <w:p w14:paraId="62C579CB" w14:textId="77777777" w:rsidR="00301498" w:rsidRDefault="00211F33">
            <w:pPr>
              <w:rPr>
                <w:sz w:val="22"/>
              </w:rPr>
            </w:pPr>
            <w:r>
              <w:rPr>
                <w:sz w:val="22"/>
              </w:rPr>
              <w:t>Stabdžių sistemos vamzdelių keitimas.</w:t>
            </w:r>
          </w:p>
        </w:tc>
        <w:tc>
          <w:tcPr>
            <w:tcW w:w="1085" w:type="dxa"/>
            <w:tcBorders>
              <w:top w:val="single" w:sz="6" w:space="0" w:color="auto"/>
              <w:left w:val="single" w:sz="6" w:space="0" w:color="auto"/>
              <w:bottom w:val="single" w:sz="6" w:space="0" w:color="auto"/>
              <w:right w:val="single" w:sz="6" w:space="0" w:color="auto"/>
            </w:tcBorders>
          </w:tcPr>
          <w:p w14:paraId="62C579CC"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CD"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CE"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CF" w14:textId="77777777" w:rsidR="00301498" w:rsidRDefault="00301498">
            <w:pPr>
              <w:rPr>
                <w:sz w:val="22"/>
              </w:rPr>
            </w:pPr>
          </w:p>
        </w:tc>
      </w:tr>
      <w:tr w:rsidR="00301498" w14:paraId="62C579D7"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D1" w14:textId="77777777" w:rsidR="00301498" w:rsidRDefault="00211F33">
            <w:pPr>
              <w:rPr>
                <w:sz w:val="22"/>
              </w:rPr>
            </w:pPr>
            <w:r>
              <w:rPr>
                <w:sz w:val="22"/>
              </w:rPr>
              <w:t>5.3.</w:t>
            </w:r>
          </w:p>
        </w:tc>
        <w:tc>
          <w:tcPr>
            <w:tcW w:w="3000" w:type="dxa"/>
            <w:tcBorders>
              <w:top w:val="single" w:sz="6" w:space="0" w:color="auto"/>
              <w:left w:val="single" w:sz="6" w:space="0" w:color="auto"/>
              <w:bottom w:val="single" w:sz="6" w:space="0" w:color="auto"/>
              <w:right w:val="single" w:sz="6" w:space="0" w:color="auto"/>
            </w:tcBorders>
          </w:tcPr>
          <w:p w14:paraId="62C579D2" w14:textId="77777777" w:rsidR="00301498" w:rsidRDefault="00211F33">
            <w:pPr>
              <w:rPr>
                <w:sz w:val="22"/>
              </w:rPr>
            </w:pPr>
            <w:r>
              <w:rPr>
                <w:sz w:val="22"/>
              </w:rPr>
              <w:t>Stabdžių sistemos elementų (trinkelių, diskų, būgnų, cilindrų) keitimas identiškais.</w:t>
            </w:r>
          </w:p>
        </w:tc>
        <w:tc>
          <w:tcPr>
            <w:tcW w:w="1085" w:type="dxa"/>
            <w:tcBorders>
              <w:top w:val="single" w:sz="6" w:space="0" w:color="auto"/>
              <w:left w:val="single" w:sz="6" w:space="0" w:color="auto"/>
              <w:bottom w:val="single" w:sz="6" w:space="0" w:color="auto"/>
              <w:right w:val="single" w:sz="6" w:space="0" w:color="auto"/>
            </w:tcBorders>
          </w:tcPr>
          <w:p w14:paraId="62C579D3"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D4"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D5"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D6" w14:textId="77777777" w:rsidR="00301498" w:rsidRDefault="00301498">
            <w:pPr>
              <w:rPr>
                <w:sz w:val="22"/>
              </w:rPr>
            </w:pPr>
          </w:p>
        </w:tc>
      </w:tr>
      <w:tr w:rsidR="00301498" w14:paraId="62C579DE"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D8" w14:textId="77777777" w:rsidR="00301498" w:rsidRDefault="00211F33">
            <w:pPr>
              <w:rPr>
                <w:sz w:val="22"/>
              </w:rPr>
            </w:pPr>
            <w:r>
              <w:rPr>
                <w:sz w:val="22"/>
              </w:rPr>
              <w:t>5.4.</w:t>
            </w:r>
          </w:p>
        </w:tc>
        <w:tc>
          <w:tcPr>
            <w:tcW w:w="3000" w:type="dxa"/>
            <w:tcBorders>
              <w:top w:val="single" w:sz="6" w:space="0" w:color="auto"/>
              <w:left w:val="single" w:sz="6" w:space="0" w:color="auto"/>
              <w:bottom w:val="single" w:sz="6" w:space="0" w:color="auto"/>
              <w:right w:val="single" w:sz="6" w:space="0" w:color="auto"/>
            </w:tcBorders>
          </w:tcPr>
          <w:p w14:paraId="62C579D9" w14:textId="77777777" w:rsidR="00301498" w:rsidRDefault="00211F33">
            <w:pPr>
              <w:rPr>
                <w:sz w:val="22"/>
              </w:rPr>
            </w:pPr>
            <w:r>
              <w:rPr>
                <w:sz w:val="22"/>
              </w:rPr>
              <w:t xml:space="preserve">Antrojo kontūro įrengimas </w:t>
            </w:r>
            <w:r>
              <w:rPr>
                <w:sz w:val="22"/>
              </w:rPr>
              <w:t>darbinėje stabdžių sistemoje.</w:t>
            </w:r>
          </w:p>
        </w:tc>
        <w:tc>
          <w:tcPr>
            <w:tcW w:w="1085" w:type="dxa"/>
            <w:tcBorders>
              <w:top w:val="single" w:sz="6" w:space="0" w:color="auto"/>
              <w:left w:val="single" w:sz="6" w:space="0" w:color="auto"/>
              <w:bottom w:val="single" w:sz="6" w:space="0" w:color="auto"/>
              <w:right w:val="single" w:sz="6" w:space="0" w:color="auto"/>
            </w:tcBorders>
          </w:tcPr>
          <w:p w14:paraId="62C579D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DB"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DC"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9DD" w14:textId="77777777" w:rsidR="00301498" w:rsidRDefault="00301498">
            <w:pPr>
              <w:rPr>
                <w:sz w:val="22"/>
              </w:rPr>
            </w:pPr>
          </w:p>
        </w:tc>
      </w:tr>
      <w:tr w:rsidR="00301498" w14:paraId="62C579E5"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DF" w14:textId="77777777" w:rsidR="00301498" w:rsidRDefault="00211F33">
            <w:pPr>
              <w:rPr>
                <w:sz w:val="22"/>
              </w:rPr>
            </w:pPr>
            <w:r>
              <w:rPr>
                <w:sz w:val="22"/>
              </w:rPr>
              <w:t>5.5.</w:t>
            </w:r>
          </w:p>
        </w:tc>
        <w:tc>
          <w:tcPr>
            <w:tcW w:w="3000" w:type="dxa"/>
            <w:tcBorders>
              <w:top w:val="single" w:sz="6" w:space="0" w:color="auto"/>
              <w:left w:val="single" w:sz="6" w:space="0" w:color="auto"/>
              <w:bottom w:val="single" w:sz="6" w:space="0" w:color="auto"/>
              <w:right w:val="single" w:sz="6" w:space="0" w:color="auto"/>
            </w:tcBorders>
          </w:tcPr>
          <w:p w14:paraId="62C579E0" w14:textId="77777777" w:rsidR="00301498" w:rsidRDefault="00211F33">
            <w:pPr>
              <w:rPr>
                <w:sz w:val="22"/>
              </w:rPr>
            </w:pPr>
            <w:r>
              <w:rPr>
                <w:sz w:val="22"/>
              </w:rPr>
              <w:t>Inercinio valdymo stabdžių sistemos įrengimas priekabose.</w:t>
            </w:r>
          </w:p>
        </w:tc>
        <w:tc>
          <w:tcPr>
            <w:tcW w:w="1085" w:type="dxa"/>
            <w:tcBorders>
              <w:top w:val="single" w:sz="6" w:space="0" w:color="auto"/>
              <w:left w:val="single" w:sz="6" w:space="0" w:color="auto"/>
              <w:bottom w:val="single" w:sz="6" w:space="0" w:color="auto"/>
              <w:right w:val="single" w:sz="6" w:space="0" w:color="auto"/>
            </w:tcBorders>
          </w:tcPr>
          <w:p w14:paraId="62C579E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E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E3"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9E4" w14:textId="77777777" w:rsidR="00301498" w:rsidRDefault="00301498">
            <w:pPr>
              <w:rPr>
                <w:sz w:val="22"/>
              </w:rPr>
            </w:pPr>
          </w:p>
        </w:tc>
      </w:tr>
      <w:tr w:rsidR="00301498" w14:paraId="62C579EC"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E6" w14:textId="77777777" w:rsidR="00301498" w:rsidRDefault="00211F33">
            <w:pPr>
              <w:rPr>
                <w:sz w:val="22"/>
              </w:rPr>
            </w:pPr>
            <w:r>
              <w:rPr>
                <w:sz w:val="22"/>
              </w:rPr>
              <w:t>5.6.</w:t>
            </w:r>
          </w:p>
        </w:tc>
        <w:tc>
          <w:tcPr>
            <w:tcW w:w="3000" w:type="dxa"/>
            <w:tcBorders>
              <w:top w:val="single" w:sz="6" w:space="0" w:color="auto"/>
              <w:left w:val="single" w:sz="6" w:space="0" w:color="auto"/>
              <w:bottom w:val="single" w:sz="6" w:space="0" w:color="auto"/>
              <w:right w:val="single" w:sz="6" w:space="0" w:color="auto"/>
            </w:tcBorders>
          </w:tcPr>
          <w:p w14:paraId="62C579E7" w14:textId="77777777" w:rsidR="00301498" w:rsidRDefault="00211F33">
            <w:pPr>
              <w:rPr>
                <w:sz w:val="22"/>
              </w:rPr>
            </w:pPr>
            <w:r>
              <w:rPr>
                <w:sz w:val="22"/>
              </w:rPr>
              <w:t>Stabdžio-lėtintuvo (pagalbinio stabdžio) įrengimas.</w:t>
            </w:r>
          </w:p>
        </w:tc>
        <w:tc>
          <w:tcPr>
            <w:tcW w:w="1085" w:type="dxa"/>
            <w:tcBorders>
              <w:top w:val="single" w:sz="6" w:space="0" w:color="auto"/>
              <w:left w:val="single" w:sz="6" w:space="0" w:color="auto"/>
              <w:bottom w:val="single" w:sz="6" w:space="0" w:color="auto"/>
              <w:right w:val="single" w:sz="6" w:space="0" w:color="auto"/>
            </w:tcBorders>
          </w:tcPr>
          <w:p w14:paraId="62C579E8"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E9"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EA"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9EB" w14:textId="77777777" w:rsidR="00301498" w:rsidRDefault="00301498">
            <w:pPr>
              <w:rPr>
                <w:sz w:val="22"/>
              </w:rPr>
            </w:pPr>
          </w:p>
        </w:tc>
      </w:tr>
      <w:tr w:rsidR="00301498" w14:paraId="62C579F3"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ED" w14:textId="77777777" w:rsidR="00301498" w:rsidRDefault="00211F33">
            <w:pPr>
              <w:rPr>
                <w:sz w:val="22"/>
              </w:rPr>
            </w:pPr>
            <w:r>
              <w:rPr>
                <w:sz w:val="22"/>
              </w:rPr>
              <w:t>5.7.</w:t>
            </w:r>
          </w:p>
        </w:tc>
        <w:tc>
          <w:tcPr>
            <w:tcW w:w="3000" w:type="dxa"/>
            <w:tcBorders>
              <w:top w:val="single" w:sz="6" w:space="0" w:color="auto"/>
              <w:left w:val="single" w:sz="6" w:space="0" w:color="auto"/>
              <w:bottom w:val="single" w:sz="6" w:space="0" w:color="auto"/>
              <w:right w:val="single" w:sz="6" w:space="0" w:color="auto"/>
            </w:tcBorders>
          </w:tcPr>
          <w:p w14:paraId="62C579EE" w14:textId="77777777" w:rsidR="00301498" w:rsidRDefault="00211F33">
            <w:pPr>
              <w:rPr>
                <w:sz w:val="22"/>
              </w:rPr>
            </w:pPr>
            <w:r>
              <w:rPr>
                <w:sz w:val="22"/>
              </w:rPr>
              <w:t>Automatinės stabdžių antiblokavimo sistemos įrengimas (ABS).</w:t>
            </w:r>
          </w:p>
        </w:tc>
        <w:tc>
          <w:tcPr>
            <w:tcW w:w="1085" w:type="dxa"/>
            <w:tcBorders>
              <w:top w:val="single" w:sz="6" w:space="0" w:color="auto"/>
              <w:left w:val="single" w:sz="6" w:space="0" w:color="auto"/>
              <w:bottom w:val="single" w:sz="6" w:space="0" w:color="auto"/>
              <w:right w:val="single" w:sz="6" w:space="0" w:color="auto"/>
            </w:tcBorders>
          </w:tcPr>
          <w:p w14:paraId="62C579EF"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F0"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F1"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9F2" w14:textId="77777777" w:rsidR="00301498" w:rsidRDefault="00301498">
            <w:pPr>
              <w:rPr>
                <w:sz w:val="22"/>
              </w:rPr>
            </w:pPr>
          </w:p>
        </w:tc>
      </w:tr>
      <w:tr w:rsidR="00301498" w14:paraId="62C579F6"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9F4" w14:textId="77777777" w:rsidR="00301498" w:rsidRDefault="00211F33">
            <w:pPr>
              <w:jc w:val="center"/>
              <w:rPr>
                <w:b/>
                <w:sz w:val="22"/>
              </w:rPr>
            </w:pPr>
            <w:r>
              <w:rPr>
                <w:b/>
                <w:sz w:val="22"/>
              </w:rPr>
              <w:t xml:space="preserve">6. Garso </w:t>
            </w:r>
            <w:r>
              <w:rPr>
                <w:b/>
                <w:sz w:val="22"/>
              </w:rPr>
              <w:t>signalas</w:t>
            </w:r>
          </w:p>
          <w:p w14:paraId="62C579F5" w14:textId="77777777" w:rsidR="00301498" w:rsidRDefault="00301498">
            <w:pPr>
              <w:jc w:val="center"/>
              <w:rPr>
                <w:b/>
                <w:sz w:val="22"/>
              </w:rPr>
            </w:pPr>
          </w:p>
        </w:tc>
      </w:tr>
      <w:tr w:rsidR="00301498" w14:paraId="62C579FD"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9F7" w14:textId="77777777" w:rsidR="00301498" w:rsidRDefault="00211F33">
            <w:pPr>
              <w:rPr>
                <w:sz w:val="22"/>
              </w:rPr>
            </w:pPr>
            <w:r>
              <w:rPr>
                <w:sz w:val="22"/>
              </w:rPr>
              <w:t>6.1.</w:t>
            </w:r>
          </w:p>
        </w:tc>
        <w:tc>
          <w:tcPr>
            <w:tcW w:w="3000" w:type="dxa"/>
            <w:tcBorders>
              <w:top w:val="single" w:sz="6" w:space="0" w:color="auto"/>
              <w:left w:val="single" w:sz="6" w:space="0" w:color="auto"/>
              <w:bottom w:val="single" w:sz="6" w:space="0" w:color="auto"/>
              <w:right w:val="single" w:sz="6" w:space="0" w:color="auto"/>
            </w:tcBorders>
          </w:tcPr>
          <w:p w14:paraId="62C579F8" w14:textId="77777777" w:rsidR="00301498" w:rsidRDefault="00211F33">
            <w:pPr>
              <w:rPr>
                <w:sz w:val="22"/>
              </w:rPr>
            </w:pPr>
            <w:r>
              <w:rPr>
                <w:sz w:val="22"/>
              </w:rPr>
              <w:t>Papildomo garso signalo įrengimas.</w:t>
            </w:r>
          </w:p>
        </w:tc>
        <w:tc>
          <w:tcPr>
            <w:tcW w:w="1085" w:type="dxa"/>
            <w:tcBorders>
              <w:top w:val="single" w:sz="6" w:space="0" w:color="auto"/>
              <w:left w:val="single" w:sz="6" w:space="0" w:color="auto"/>
              <w:bottom w:val="single" w:sz="6" w:space="0" w:color="auto"/>
              <w:right w:val="single" w:sz="6" w:space="0" w:color="auto"/>
            </w:tcBorders>
          </w:tcPr>
          <w:p w14:paraId="62C579F9"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9F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9FB"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9FC" w14:textId="77777777" w:rsidR="00301498" w:rsidRDefault="00301498">
            <w:pPr>
              <w:rPr>
                <w:sz w:val="22"/>
              </w:rPr>
            </w:pPr>
          </w:p>
        </w:tc>
      </w:tr>
      <w:tr w:rsidR="00301498" w14:paraId="62C57A00"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9FE" w14:textId="77777777" w:rsidR="00301498" w:rsidRDefault="00211F33">
            <w:pPr>
              <w:jc w:val="center"/>
              <w:rPr>
                <w:b/>
                <w:sz w:val="22"/>
              </w:rPr>
            </w:pPr>
            <w:r>
              <w:rPr>
                <w:b/>
                <w:sz w:val="22"/>
              </w:rPr>
              <w:t>7. Ratai, padangos</w:t>
            </w:r>
          </w:p>
          <w:p w14:paraId="62C579FF" w14:textId="77777777" w:rsidR="00301498" w:rsidRDefault="00301498">
            <w:pPr>
              <w:jc w:val="center"/>
              <w:rPr>
                <w:b/>
                <w:sz w:val="22"/>
              </w:rPr>
            </w:pPr>
          </w:p>
        </w:tc>
      </w:tr>
      <w:tr w:rsidR="00301498" w14:paraId="62C57A07"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01" w14:textId="77777777" w:rsidR="00301498" w:rsidRDefault="00211F33">
            <w:pPr>
              <w:rPr>
                <w:sz w:val="22"/>
              </w:rPr>
            </w:pPr>
            <w:r>
              <w:rPr>
                <w:sz w:val="22"/>
              </w:rPr>
              <w:t>7.1.</w:t>
            </w:r>
          </w:p>
        </w:tc>
        <w:tc>
          <w:tcPr>
            <w:tcW w:w="3000" w:type="dxa"/>
            <w:tcBorders>
              <w:top w:val="single" w:sz="6" w:space="0" w:color="auto"/>
              <w:left w:val="single" w:sz="6" w:space="0" w:color="auto"/>
              <w:bottom w:val="single" w:sz="6" w:space="0" w:color="auto"/>
              <w:right w:val="single" w:sz="6" w:space="0" w:color="auto"/>
            </w:tcBorders>
          </w:tcPr>
          <w:p w14:paraId="62C57A02" w14:textId="77777777" w:rsidR="00301498" w:rsidRDefault="00211F33">
            <w:pPr>
              <w:rPr>
                <w:sz w:val="22"/>
              </w:rPr>
            </w:pPr>
            <w:r>
              <w:rPr>
                <w:sz w:val="22"/>
              </w:rPr>
              <w:t>Transporto priemonės gamintojo numatytų padangų naudojimas su nenumatytais ratlankiais.</w:t>
            </w:r>
          </w:p>
        </w:tc>
        <w:tc>
          <w:tcPr>
            <w:tcW w:w="1085" w:type="dxa"/>
            <w:tcBorders>
              <w:top w:val="single" w:sz="6" w:space="0" w:color="auto"/>
              <w:left w:val="single" w:sz="6" w:space="0" w:color="auto"/>
              <w:bottom w:val="single" w:sz="6" w:space="0" w:color="auto"/>
              <w:right w:val="single" w:sz="6" w:space="0" w:color="auto"/>
            </w:tcBorders>
          </w:tcPr>
          <w:p w14:paraId="62C57A03"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04"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05"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06" w14:textId="77777777" w:rsidR="00301498" w:rsidRDefault="00301498">
            <w:pPr>
              <w:rPr>
                <w:sz w:val="22"/>
              </w:rPr>
            </w:pPr>
          </w:p>
        </w:tc>
      </w:tr>
      <w:tr w:rsidR="00301498" w14:paraId="62C57A0E"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08" w14:textId="77777777" w:rsidR="00301498" w:rsidRDefault="00211F33">
            <w:pPr>
              <w:rPr>
                <w:sz w:val="22"/>
              </w:rPr>
            </w:pPr>
            <w:r>
              <w:rPr>
                <w:sz w:val="22"/>
              </w:rPr>
              <w:t>7.2.</w:t>
            </w:r>
          </w:p>
        </w:tc>
        <w:tc>
          <w:tcPr>
            <w:tcW w:w="3000" w:type="dxa"/>
            <w:tcBorders>
              <w:top w:val="single" w:sz="6" w:space="0" w:color="auto"/>
              <w:left w:val="single" w:sz="6" w:space="0" w:color="auto"/>
              <w:bottom w:val="single" w:sz="6" w:space="0" w:color="auto"/>
              <w:right w:val="single" w:sz="6" w:space="0" w:color="auto"/>
            </w:tcBorders>
          </w:tcPr>
          <w:p w14:paraId="62C57A09" w14:textId="77777777" w:rsidR="00301498" w:rsidRDefault="00211F33">
            <w:pPr>
              <w:rPr>
                <w:sz w:val="22"/>
              </w:rPr>
            </w:pPr>
            <w:r>
              <w:rPr>
                <w:sz w:val="22"/>
              </w:rPr>
              <w:t xml:space="preserve">Nestandartinių ratų naudojimas, dėl ko reikia keisti transporto priemonės </w:t>
            </w:r>
            <w:r>
              <w:rPr>
                <w:sz w:val="22"/>
              </w:rPr>
              <w:t>konstrukciją.</w:t>
            </w:r>
          </w:p>
        </w:tc>
        <w:tc>
          <w:tcPr>
            <w:tcW w:w="1085" w:type="dxa"/>
            <w:tcBorders>
              <w:top w:val="single" w:sz="6" w:space="0" w:color="auto"/>
              <w:left w:val="single" w:sz="6" w:space="0" w:color="auto"/>
              <w:bottom w:val="single" w:sz="6" w:space="0" w:color="auto"/>
              <w:right w:val="single" w:sz="6" w:space="0" w:color="auto"/>
            </w:tcBorders>
          </w:tcPr>
          <w:p w14:paraId="62C57A0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0B"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0C"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A0D" w14:textId="77777777" w:rsidR="00301498" w:rsidRDefault="00301498">
            <w:pPr>
              <w:rPr>
                <w:sz w:val="22"/>
              </w:rPr>
            </w:pPr>
          </w:p>
        </w:tc>
      </w:tr>
      <w:tr w:rsidR="00301498" w14:paraId="62C57A15"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0F" w14:textId="77777777" w:rsidR="00301498" w:rsidRDefault="00211F33">
            <w:pPr>
              <w:rPr>
                <w:sz w:val="22"/>
              </w:rPr>
            </w:pPr>
            <w:r>
              <w:rPr>
                <w:sz w:val="22"/>
              </w:rPr>
              <w:t>7.3.</w:t>
            </w:r>
          </w:p>
        </w:tc>
        <w:tc>
          <w:tcPr>
            <w:tcW w:w="3000" w:type="dxa"/>
            <w:tcBorders>
              <w:top w:val="single" w:sz="6" w:space="0" w:color="auto"/>
              <w:left w:val="single" w:sz="6" w:space="0" w:color="auto"/>
              <w:bottom w:val="single" w:sz="6" w:space="0" w:color="auto"/>
              <w:right w:val="single" w:sz="6" w:space="0" w:color="auto"/>
            </w:tcBorders>
          </w:tcPr>
          <w:p w14:paraId="62C57A10" w14:textId="77777777" w:rsidR="00301498" w:rsidRDefault="00211F33">
            <w:pPr>
              <w:rPr>
                <w:sz w:val="22"/>
              </w:rPr>
            </w:pPr>
            <w:r>
              <w:rPr>
                <w:sz w:val="22"/>
              </w:rPr>
              <w:t>Tarpinio įtaiso tarp rato ir stebulės įrengimas.</w:t>
            </w:r>
          </w:p>
        </w:tc>
        <w:tc>
          <w:tcPr>
            <w:tcW w:w="1085" w:type="dxa"/>
            <w:tcBorders>
              <w:top w:val="single" w:sz="6" w:space="0" w:color="auto"/>
              <w:left w:val="single" w:sz="6" w:space="0" w:color="auto"/>
              <w:bottom w:val="single" w:sz="6" w:space="0" w:color="auto"/>
              <w:right w:val="single" w:sz="6" w:space="0" w:color="auto"/>
            </w:tcBorders>
          </w:tcPr>
          <w:p w14:paraId="62C57A1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1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13"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14" w14:textId="77777777" w:rsidR="00301498" w:rsidRDefault="00211F33">
            <w:pPr>
              <w:rPr>
                <w:sz w:val="22"/>
              </w:rPr>
            </w:pPr>
            <w:r>
              <w:rPr>
                <w:sz w:val="22"/>
              </w:rPr>
              <w:t>Draudžiamas.</w:t>
            </w:r>
          </w:p>
        </w:tc>
      </w:tr>
      <w:tr w:rsidR="00301498" w14:paraId="62C57A1C"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16" w14:textId="77777777" w:rsidR="00301498" w:rsidRDefault="00211F33">
            <w:pPr>
              <w:rPr>
                <w:sz w:val="22"/>
              </w:rPr>
            </w:pPr>
            <w:r>
              <w:rPr>
                <w:sz w:val="22"/>
              </w:rPr>
              <w:lastRenderedPageBreak/>
              <w:t>7.4.</w:t>
            </w:r>
          </w:p>
        </w:tc>
        <w:tc>
          <w:tcPr>
            <w:tcW w:w="3000" w:type="dxa"/>
            <w:tcBorders>
              <w:top w:val="single" w:sz="6" w:space="0" w:color="auto"/>
              <w:left w:val="single" w:sz="6" w:space="0" w:color="auto"/>
              <w:bottom w:val="single" w:sz="6" w:space="0" w:color="auto"/>
              <w:right w:val="single" w:sz="6" w:space="0" w:color="auto"/>
            </w:tcBorders>
          </w:tcPr>
          <w:p w14:paraId="62C57A17" w14:textId="77777777" w:rsidR="00301498" w:rsidRDefault="00211F33">
            <w:pPr>
              <w:rPr>
                <w:sz w:val="22"/>
              </w:rPr>
            </w:pPr>
            <w:r>
              <w:rPr>
                <w:sz w:val="22"/>
              </w:rPr>
              <w:t>Padidintos vertikalios apkrovos arba didesnio leidžiamo greičio padangų, nei numatyta transporto priemonės gamintojo, naudojimas.</w:t>
            </w:r>
          </w:p>
        </w:tc>
        <w:tc>
          <w:tcPr>
            <w:tcW w:w="1085" w:type="dxa"/>
            <w:tcBorders>
              <w:top w:val="single" w:sz="6" w:space="0" w:color="auto"/>
              <w:left w:val="single" w:sz="6" w:space="0" w:color="auto"/>
              <w:bottom w:val="single" w:sz="6" w:space="0" w:color="auto"/>
              <w:right w:val="single" w:sz="6" w:space="0" w:color="auto"/>
            </w:tcBorders>
          </w:tcPr>
          <w:p w14:paraId="62C57A18"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19"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1A"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1B" w14:textId="77777777" w:rsidR="00301498" w:rsidRDefault="00301498">
            <w:pPr>
              <w:rPr>
                <w:sz w:val="22"/>
              </w:rPr>
            </w:pPr>
          </w:p>
        </w:tc>
      </w:tr>
      <w:tr w:rsidR="00301498" w14:paraId="62C57A23"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1D" w14:textId="77777777" w:rsidR="00301498" w:rsidRDefault="00211F33">
            <w:pPr>
              <w:rPr>
                <w:sz w:val="22"/>
              </w:rPr>
            </w:pPr>
            <w:r>
              <w:rPr>
                <w:sz w:val="22"/>
              </w:rPr>
              <w:t>7.5.</w:t>
            </w:r>
          </w:p>
        </w:tc>
        <w:tc>
          <w:tcPr>
            <w:tcW w:w="3000" w:type="dxa"/>
            <w:tcBorders>
              <w:top w:val="single" w:sz="6" w:space="0" w:color="auto"/>
              <w:left w:val="single" w:sz="6" w:space="0" w:color="auto"/>
              <w:bottom w:val="single" w:sz="6" w:space="0" w:color="auto"/>
              <w:right w:val="single" w:sz="6" w:space="0" w:color="auto"/>
            </w:tcBorders>
          </w:tcPr>
          <w:p w14:paraId="62C57A1E" w14:textId="77777777" w:rsidR="00301498" w:rsidRDefault="00211F33">
            <w:pPr>
              <w:rPr>
                <w:sz w:val="22"/>
              </w:rPr>
            </w:pPr>
            <w:r>
              <w:rPr>
                <w:sz w:val="22"/>
              </w:rPr>
              <w:t xml:space="preserve">Sumažintos </w:t>
            </w:r>
            <w:r>
              <w:rPr>
                <w:sz w:val="22"/>
              </w:rPr>
              <w:t>vertikalios apkrovos arba mažesnio leidžiamo greičio padangų, nei numatyta transporto priemonės gamintojo, naudojimas.</w:t>
            </w:r>
          </w:p>
        </w:tc>
        <w:tc>
          <w:tcPr>
            <w:tcW w:w="1085" w:type="dxa"/>
            <w:tcBorders>
              <w:top w:val="single" w:sz="6" w:space="0" w:color="auto"/>
              <w:left w:val="single" w:sz="6" w:space="0" w:color="auto"/>
              <w:bottom w:val="single" w:sz="6" w:space="0" w:color="auto"/>
              <w:right w:val="single" w:sz="6" w:space="0" w:color="auto"/>
            </w:tcBorders>
          </w:tcPr>
          <w:p w14:paraId="62C57A1F"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20"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21"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A22" w14:textId="77777777" w:rsidR="00301498" w:rsidRDefault="00211F33">
            <w:pPr>
              <w:rPr>
                <w:sz w:val="22"/>
              </w:rPr>
            </w:pPr>
            <w:r>
              <w:rPr>
                <w:sz w:val="22"/>
              </w:rPr>
              <w:t>C grupė – keičiant gabaritinį aukštį.</w:t>
            </w:r>
          </w:p>
        </w:tc>
      </w:tr>
      <w:tr w:rsidR="00301498" w14:paraId="62C57A2A" w14:textId="77777777">
        <w:trPr>
          <w:cantSplit/>
          <w:trHeight w:val="23"/>
        </w:trPr>
        <w:tc>
          <w:tcPr>
            <w:tcW w:w="837" w:type="dxa"/>
            <w:vMerge w:val="restart"/>
            <w:tcBorders>
              <w:top w:val="single" w:sz="6" w:space="0" w:color="auto"/>
              <w:left w:val="single" w:sz="6" w:space="0" w:color="auto"/>
              <w:right w:val="single" w:sz="6" w:space="0" w:color="auto"/>
            </w:tcBorders>
          </w:tcPr>
          <w:p w14:paraId="62C57A24" w14:textId="77777777" w:rsidR="00301498" w:rsidRDefault="00211F33">
            <w:pPr>
              <w:rPr>
                <w:sz w:val="22"/>
              </w:rPr>
            </w:pPr>
            <w:r>
              <w:rPr>
                <w:sz w:val="22"/>
              </w:rPr>
              <w:t>7.6.</w:t>
            </w:r>
          </w:p>
        </w:tc>
        <w:tc>
          <w:tcPr>
            <w:tcW w:w="3000" w:type="dxa"/>
            <w:tcBorders>
              <w:top w:val="single" w:sz="6" w:space="0" w:color="auto"/>
              <w:left w:val="single" w:sz="6" w:space="0" w:color="auto"/>
              <w:bottom w:val="single" w:sz="6" w:space="0" w:color="auto"/>
              <w:right w:val="single" w:sz="6" w:space="0" w:color="auto"/>
            </w:tcBorders>
          </w:tcPr>
          <w:p w14:paraId="62C57A25" w14:textId="77777777" w:rsidR="00301498" w:rsidRDefault="00211F33">
            <w:pPr>
              <w:rPr>
                <w:sz w:val="22"/>
              </w:rPr>
            </w:pPr>
            <w:r>
              <w:rPr>
                <w:sz w:val="22"/>
              </w:rPr>
              <w:t>Kitų matmenų padangų naudojimas:</w:t>
            </w:r>
          </w:p>
        </w:tc>
        <w:tc>
          <w:tcPr>
            <w:tcW w:w="1085" w:type="dxa"/>
            <w:tcBorders>
              <w:top w:val="single" w:sz="6" w:space="0" w:color="auto"/>
              <w:left w:val="single" w:sz="6" w:space="0" w:color="auto"/>
              <w:bottom w:val="single" w:sz="6" w:space="0" w:color="auto"/>
              <w:right w:val="single" w:sz="6" w:space="0" w:color="auto"/>
            </w:tcBorders>
          </w:tcPr>
          <w:p w14:paraId="62C57A26"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27"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28"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29" w14:textId="77777777" w:rsidR="00301498" w:rsidRDefault="00301498">
            <w:pPr>
              <w:rPr>
                <w:sz w:val="22"/>
              </w:rPr>
            </w:pPr>
          </w:p>
        </w:tc>
      </w:tr>
      <w:tr w:rsidR="00301498" w14:paraId="62C57A31" w14:textId="77777777">
        <w:trPr>
          <w:cantSplit/>
          <w:trHeight w:val="23"/>
        </w:trPr>
        <w:tc>
          <w:tcPr>
            <w:tcW w:w="837" w:type="dxa"/>
            <w:vMerge/>
            <w:tcBorders>
              <w:left w:val="single" w:sz="6" w:space="0" w:color="auto"/>
              <w:right w:val="single" w:sz="6" w:space="0" w:color="auto"/>
            </w:tcBorders>
          </w:tcPr>
          <w:p w14:paraId="62C57A2B"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2C" w14:textId="77777777" w:rsidR="00301498" w:rsidRDefault="00211F33">
            <w:pPr>
              <w:rPr>
                <w:sz w:val="22"/>
              </w:rPr>
            </w:pPr>
            <w:r>
              <w:rPr>
                <w:sz w:val="22"/>
              </w:rPr>
              <w:t>– be konstrukcinių pakeitimų;</w:t>
            </w:r>
          </w:p>
        </w:tc>
        <w:tc>
          <w:tcPr>
            <w:tcW w:w="1085" w:type="dxa"/>
            <w:tcBorders>
              <w:top w:val="single" w:sz="6" w:space="0" w:color="auto"/>
              <w:left w:val="single" w:sz="6" w:space="0" w:color="auto"/>
              <w:bottom w:val="single" w:sz="6" w:space="0" w:color="auto"/>
              <w:right w:val="single" w:sz="6" w:space="0" w:color="auto"/>
            </w:tcBorders>
          </w:tcPr>
          <w:p w14:paraId="62C57A2D"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2E"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2F"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30" w14:textId="77777777" w:rsidR="00301498" w:rsidRDefault="00301498">
            <w:pPr>
              <w:rPr>
                <w:sz w:val="22"/>
              </w:rPr>
            </w:pPr>
          </w:p>
        </w:tc>
      </w:tr>
      <w:tr w:rsidR="00301498" w14:paraId="62C57A38" w14:textId="77777777">
        <w:trPr>
          <w:cantSplit/>
          <w:trHeight w:val="23"/>
        </w:trPr>
        <w:tc>
          <w:tcPr>
            <w:tcW w:w="837" w:type="dxa"/>
            <w:vMerge/>
            <w:tcBorders>
              <w:left w:val="single" w:sz="6" w:space="0" w:color="auto"/>
              <w:bottom w:val="single" w:sz="6" w:space="0" w:color="auto"/>
              <w:right w:val="single" w:sz="6" w:space="0" w:color="auto"/>
            </w:tcBorders>
          </w:tcPr>
          <w:p w14:paraId="62C57A32"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33" w14:textId="77777777" w:rsidR="00301498" w:rsidRDefault="00211F33">
            <w:pPr>
              <w:rPr>
                <w:sz w:val="22"/>
              </w:rPr>
            </w:pPr>
            <w:r>
              <w:rPr>
                <w:sz w:val="22"/>
              </w:rPr>
              <w:t xml:space="preserve">– su </w:t>
            </w:r>
            <w:r>
              <w:rPr>
                <w:sz w:val="22"/>
              </w:rPr>
              <w:t>konstrukciniais pakeitimais.</w:t>
            </w:r>
          </w:p>
        </w:tc>
        <w:tc>
          <w:tcPr>
            <w:tcW w:w="1085" w:type="dxa"/>
            <w:tcBorders>
              <w:top w:val="single" w:sz="6" w:space="0" w:color="auto"/>
              <w:left w:val="single" w:sz="6" w:space="0" w:color="auto"/>
              <w:bottom w:val="single" w:sz="6" w:space="0" w:color="auto"/>
              <w:right w:val="single" w:sz="6" w:space="0" w:color="auto"/>
            </w:tcBorders>
          </w:tcPr>
          <w:p w14:paraId="62C57A34"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35"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36"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A37" w14:textId="77777777" w:rsidR="00301498" w:rsidRDefault="00301498">
            <w:pPr>
              <w:rPr>
                <w:sz w:val="22"/>
              </w:rPr>
            </w:pPr>
          </w:p>
        </w:tc>
      </w:tr>
      <w:tr w:rsidR="00301498" w14:paraId="62C57A3B"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A39" w14:textId="77777777" w:rsidR="00301498" w:rsidRDefault="00211F33">
            <w:pPr>
              <w:jc w:val="center"/>
              <w:rPr>
                <w:b/>
                <w:sz w:val="22"/>
              </w:rPr>
            </w:pPr>
            <w:r>
              <w:rPr>
                <w:b/>
                <w:sz w:val="22"/>
              </w:rPr>
              <w:t>8. Galinio vaizdo veidrodžiai</w:t>
            </w:r>
          </w:p>
          <w:p w14:paraId="62C57A3A" w14:textId="77777777" w:rsidR="00301498" w:rsidRDefault="00301498">
            <w:pPr>
              <w:jc w:val="center"/>
              <w:rPr>
                <w:b/>
                <w:sz w:val="22"/>
              </w:rPr>
            </w:pPr>
          </w:p>
        </w:tc>
      </w:tr>
      <w:tr w:rsidR="00301498" w14:paraId="62C57A42"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3C" w14:textId="77777777" w:rsidR="00301498" w:rsidRDefault="00211F33">
            <w:pPr>
              <w:rPr>
                <w:sz w:val="22"/>
              </w:rPr>
            </w:pPr>
            <w:r>
              <w:rPr>
                <w:sz w:val="22"/>
              </w:rPr>
              <w:t>8.1.</w:t>
            </w:r>
          </w:p>
        </w:tc>
        <w:tc>
          <w:tcPr>
            <w:tcW w:w="3000" w:type="dxa"/>
            <w:tcBorders>
              <w:top w:val="single" w:sz="6" w:space="0" w:color="auto"/>
              <w:left w:val="single" w:sz="6" w:space="0" w:color="auto"/>
              <w:bottom w:val="single" w:sz="6" w:space="0" w:color="auto"/>
              <w:right w:val="single" w:sz="6" w:space="0" w:color="auto"/>
            </w:tcBorders>
          </w:tcPr>
          <w:p w14:paraId="62C57A3D" w14:textId="77777777" w:rsidR="00301498" w:rsidRDefault="00211F33">
            <w:pPr>
              <w:rPr>
                <w:sz w:val="22"/>
              </w:rPr>
            </w:pPr>
            <w:r>
              <w:rPr>
                <w:sz w:val="22"/>
              </w:rPr>
              <w:t>Galinio vaizdo veidrodžių įrengimas.</w:t>
            </w:r>
          </w:p>
        </w:tc>
        <w:tc>
          <w:tcPr>
            <w:tcW w:w="1085" w:type="dxa"/>
            <w:tcBorders>
              <w:top w:val="single" w:sz="6" w:space="0" w:color="auto"/>
              <w:left w:val="single" w:sz="6" w:space="0" w:color="auto"/>
              <w:bottom w:val="single" w:sz="6" w:space="0" w:color="auto"/>
              <w:right w:val="single" w:sz="6" w:space="0" w:color="auto"/>
            </w:tcBorders>
          </w:tcPr>
          <w:p w14:paraId="62C57A3E"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3F"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40"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41" w14:textId="77777777" w:rsidR="00301498" w:rsidRDefault="00211F33">
            <w:pPr>
              <w:rPr>
                <w:sz w:val="22"/>
              </w:rPr>
            </w:pPr>
            <w:r>
              <w:rPr>
                <w:sz w:val="22"/>
              </w:rPr>
              <w:t>Draudžiamas papildomų veidrodžių montavimas ar klijavimas ant esamų veidrodžių paviršiaus.</w:t>
            </w:r>
          </w:p>
        </w:tc>
      </w:tr>
      <w:tr w:rsidR="00301498" w14:paraId="62C57A45"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A43" w14:textId="77777777" w:rsidR="00301498" w:rsidRDefault="00211F33">
            <w:pPr>
              <w:jc w:val="center"/>
              <w:rPr>
                <w:b/>
                <w:sz w:val="22"/>
              </w:rPr>
            </w:pPr>
            <w:r>
              <w:rPr>
                <w:b/>
                <w:sz w:val="22"/>
              </w:rPr>
              <w:t>9. Rėmas, kėbulas</w:t>
            </w:r>
          </w:p>
          <w:p w14:paraId="62C57A44" w14:textId="77777777" w:rsidR="00301498" w:rsidRDefault="00301498">
            <w:pPr>
              <w:jc w:val="center"/>
              <w:rPr>
                <w:b/>
                <w:sz w:val="22"/>
              </w:rPr>
            </w:pPr>
          </w:p>
        </w:tc>
      </w:tr>
      <w:tr w:rsidR="00301498" w14:paraId="62C57A4C"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46" w14:textId="77777777" w:rsidR="00301498" w:rsidRDefault="00211F33">
            <w:pPr>
              <w:rPr>
                <w:sz w:val="22"/>
              </w:rPr>
            </w:pPr>
            <w:r>
              <w:rPr>
                <w:sz w:val="22"/>
              </w:rPr>
              <w:t>9.1.</w:t>
            </w:r>
          </w:p>
        </w:tc>
        <w:tc>
          <w:tcPr>
            <w:tcW w:w="3000" w:type="dxa"/>
            <w:tcBorders>
              <w:top w:val="single" w:sz="6" w:space="0" w:color="auto"/>
              <w:left w:val="single" w:sz="6" w:space="0" w:color="auto"/>
              <w:bottom w:val="single" w:sz="6" w:space="0" w:color="auto"/>
              <w:right w:val="single" w:sz="6" w:space="0" w:color="auto"/>
            </w:tcBorders>
          </w:tcPr>
          <w:p w14:paraId="62C57A47" w14:textId="77777777" w:rsidR="00301498" w:rsidRDefault="00211F33">
            <w:pPr>
              <w:rPr>
                <w:sz w:val="22"/>
              </w:rPr>
            </w:pPr>
            <w:r>
              <w:rPr>
                <w:sz w:val="22"/>
              </w:rPr>
              <w:t>Rėmo, kėbulo konstrukcijos</w:t>
            </w:r>
            <w:r>
              <w:rPr>
                <w:sz w:val="22"/>
              </w:rPr>
              <w:t xml:space="preserve"> keitimas.</w:t>
            </w:r>
          </w:p>
        </w:tc>
        <w:tc>
          <w:tcPr>
            <w:tcW w:w="1085" w:type="dxa"/>
            <w:tcBorders>
              <w:top w:val="single" w:sz="6" w:space="0" w:color="auto"/>
              <w:left w:val="single" w:sz="6" w:space="0" w:color="auto"/>
              <w:bottom w:val="single" w:sz="6" w:space="0" w:color="auto"/>
              <w:right w:val="single" w:sz="6" w:space="0" w:color="auto"/>
            </w:tcBorders>
          </w:tcPr>
          <w:p w14:paraId="62C57A48"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49"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4A"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A4B" w14:textId="77777777" w:rsidR="00301498" w:rsidRDefault="00301498">
            <w:pPr>
              <w:rPr>
                <w:sz w:val="22"/>
              </w:rPr>
            </w:pPr>
          </w:p>
        </w:tc>
      </w:tr>
      <w:tr w:rsidR="00301498" w14:paraId="62C57A53"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4D" w14:textId="77777777" w:rsidR="00301498" w:rsidRDefault="00211F33">
            <w:pPr>
              <w:rPr>
                <w:sz w:val="22"/>
              </w:rPr>
            </w:pPr>
            <w:r>
              <w:rPr>
                <w:sz w:val="22"/>
              </w:rPr>
              <w:t>9.2.</w:t>
            </w:r>
          </w:p>
        </w:tc>
        <w:tc>
          <w:tcPr>
            <w:tcW w:w="3000" w:type="dxa"/>
            <w:tcBorders>
              <w:top w:val="single" w:sz="6" w:space="0" w:color="auto"/>
              <w:left w:val="single" w:sz="6" w:space="0" w:color="auto"/>
              <w:bottom w:val="single" w:sz="6" w:space="0" w:color="auto"/>
              <w:right w:val="single" w:sz="6" w:space="0" w:color="auto"/>
            </w:tcBorders>
          </w:tcPr>
          <w:p w14:paraId="62C57A4E" w14:textId="77777777" w:rsidR="00301498" w:rsidRDefault="00211F33">
            <w:pPr>
              <w:rPr>
                <w:sz w:val="22"/>
              </w:rPr>
            </w:pPr>
            <w:r>
              <w:rPr>
                <w:sz w:val="22"/>
              </w:rPr>
              <w:t>Agregatų ir pakabos tvirtinimo vietų keitimai.</w:t>
            </w:r>
          </w:p>
        </w:tc>
        <w:tc>
          <w:tcPr>
            <w:tcW w:w="1085" w:type="dxa"/>
            <w:tcBorders>
              <w:top w:val="single" w:sz="6" w:space="0" w:color="auto"/>
              <w:left w:val="single" w:sz="6" w:space="0" w:color="auto"/>
              <w:bottom w:val="single" w:sz="6" w:space="0" w:color="auto"/>
              <w:right w:val="single" w:sz="6" w:space="0" w:color="auto"/>
            </w:tcBorders>
          </w:tcPr>
          <w:p w14:paraId="62C57A4F"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50"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51"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A52" w14:textId="77777777" w:rsidR="00301498" w:rsidRDefault="00301498">
            <w:pPr>
              <w:rPr>
                <w:sz w:val="22"/>
              </w:rPr>
            </w:pPr>
          </w:p>
        </w:tc>
      </w:tr>
      <w:tr w:rsidR="00301498" w14:paraId="62C57A5A" w14:textId="77777777">
        <w:trPr>
          <w:cantSplit/>
          <w:trHeight w:val="23"/>
        </w:trPr>
        <w:tc>
          <w:tcPr>
            <w:tcW w:w="837" w:type="dxa"/>
            <w:vMerge w:val="restart"/>
            <w:tcBorders>
              <w:top w:val="single" w:sz="6" w:space="0" w:color="auto"/>
              <w:left w:val="single" w:sz="6" w:space="0" w:color="auto"/>
              <w:right w:val="single" w:sz="6" w:space="0" w:color="auto"/>
            </w:tcBorders>
          </w:tcPr>
          <w:p w14:paraId="62C57A54" w14:textId="77777777" w:rsidR="00301498" w:rsidRDefault="00211F33">
            <w:pPr>
              <w:rPr>
                <w:sz w:val="22"/>
              </w:rPr>
            </w:pPr>
            <w:r>
              <w:rPr>
                <w:sz w:val="22"/>
              </w:rPr>
              <w:t>9.3.</w:t>
            </w:r>
          </w:p>
        </w:tc>
        <w:tc>
          <w:tcPr>
            <w:tcW w:w="3000" w:type="dxa"/>
            <w:tcBorders>
              <w:top w:val="single" w:sz="6" w:space="0" w:color="auto"/>
              <w:left w:val="single" w:sz="6" w:space="0" w:color="auto"/>
              <w:bottom w:val="single" w:sz="6" w:space="0" w:color="auto"/>
              <w:right w:val="single" w:sz="6" w:space="0" w:color="auto"/>
            </w:tcBorders>
          </w:tcPr>
          <w:p w14:paraId="62C57A55" w14:textId="77777777" w:rsidR="00301498" w:rsidRDefault="00211F33">
            <w:pPr>
              <w:rPr>
                <w:sz w:val="22"/>
              </w:rPr>
            </w:pPr>
            <w:r>
              <w:rPr>
                <w:sz w:val="22"/>
              </w:rPr>
              <w:t>Saugos lankų įrengimas lengvuosiuose automobiliuose:</w:t>
            </w:r>
          </w:p>
        </w:tc>
        <w:tc>
          <w:tcPr>
            <w:tcW w:w="1085" w:type="dxa"/>
            <w:tcBorders>
              <w:top w:val="single" w:sz="6" w:space="0" w:color="auto"/>
              <w:left w:val="single" w:sz="6" w:space="0" w:color="auto"/>
              <w:bottom w:val="single" w:sz="6" w:space="0" w:color="auto"/>
              <w:right w:val="single" w:sz="6" w:space="0" w:color="auto"/>
            </w:tcBorders>
          </w:tcPr>
          <w:p w14:paraId="62C57A56"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57"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58"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59" w14:textId="77777777" w:rsidR="00301498" w:rsidRDefault="00301498">
            <w:pPr>
              <w:rPr>
                <w:sz w:val="22"/>
              </w:rPr>
            </w:pPr>
          </w:p>
        </w:tc>
      </w:tr>
      <w:tr w:rsidR="00301498" w14:paraId="62C57A61" w14:textId="77777777">
        <w:trPr>
          <w:cantSplit/>
          <w:trHeight w:val="23"/>
        </w:trPr>
        <w:tc>
          <w:tcPr>
            <w:tcW w:w="837" w:type="dxa"/>
            <w:vMerge/>
            <w:tcBorders>
              <w:left w:val="single" w:sz="6" w:space="0" w:color="auto"/>
              <w:right w:val="single" w:sz="6" w:space="0" w:color="auto"/>
            </w:tcBorders>
          </w:tcPr>
          <w:p w14:paraId="62C57A5B"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5C" w14:textId="77777777" w:rsidR="00301498" w:rsidRDefault="00211F33">
            <w:pPr>
              <w:rPr>
                <w:sz w:val="22"/>
              </w:rPr>
            </w:pPr>
            <w:r>
              <w:rPr>
                <w:sz w:val="22"/>
              </w:rPr>
              <w:t>– sertifikuotų;</w:t>
            </w:r>
          </w:p>
        </w:tc>
        <w:tc>
          <w:tcPr>
            <w:tcW w:w="1085" w:type="dxa"/>
            <w:tcBorders>
              <w:top w:val="single" w:sz="6" w:space="0" w:color="auto"/>
              <w:left w:val="single" w:sz="6" w:space="0" w:color="auto"/>
              <w:bottom w:val="single" w:sz="6" w:space="0" w:color="auto"/>
              <w:right w:val="single" w:sz="6" w:space="0" w:color="auto"/>
            </w:tcBorders>
          </w:tcPr>
          <w:p w14:paraId="62C57A5D"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5E"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5F"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60" w14:textId="77777777" w:rsidR="00301498" w:rsidRDefault="00301498">
            <w:pPr>
              <w:rPr>
                <w:sz w:val="22"/>
              </w:rPr>
            </w:pPr>
          </w:p>
        </w:tc>
      </w:tr>
      <w:tr w:rsidR="00301498" w14:paraId="62C57A68" w14:textId="77777777">
        <w:trPr>
          <w:cantSplit/>
          <w:trHeight w:val="23"/>
        </w:trPr>
        <w:tc>
          <w:tcPr>
            <w:tcW w:w="837" w:type="dxa"/>
            <w:vMerge/>
            <w:tcBorders>
              <w:left w:val="single" w:sz="6" w:space="0" w:color="auto"/>
              <w:bottom w:val="single" w:sz="6" w:space="0" w:color="auto"/>
              <w:right w:val="single" w:sz="6" w:space="0" w:color="auto"/>
            </w:tcBorders>
          </w:tcPr>
          <w:p w14:paraId="62C57A62"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63" w14:textId="77777777" w:rsidR="00301498" w:rsidRDefault="00211F33">
            <w:pPr>
              <w:rPr>
                <w:sz w:val="22"/>
              </w:rPr>
            </w:pPr>
            <w:r>
              <w:rPr>
                <w:sz w:val="22"/>
              </w:rPr>
              <w:t>– nesertifikuotų.</w:t>
            </w:r>
          </w:p>
        </w:tc>
        <w:tc>
          <w:tcPr>
            <w:tcW w:w="1085" w:type="dxa"/>
            <w:tcBorders>
              <w:top w:val="single" w:sz="6" w:space="0" w:color="auto"/>
              <w:left w:val="single" w:sz="6" w:space="0" w:color="auto"/>
              <w:bottom w:val="single" w:sz="6" w:space="0" w:color="auto"/>
              <w:right w:val="single" w:sz="6" w:space="0" w:color="auto"/>
            </w:tcBorders>
          </w:tcPr>
          <w:p w14:paraId="62C57A64"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65"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66"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67" w14:textId="77777777" w:rsidR="00301498" w:rsidRDefault="00301498">
            <w:pPr>
              <w:rPr>
                <w:sz w:val="22"/>
              </w:rPr>
            </w:pPr>
          </w:p>
        </w:tc>
      </w:tr>
      <w:tr w:rsidR="00301498" w14:paraId="62C57A6F"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69" w14:textId="77777777" w:rsidR="00301498" w:rsidRDefault="00211F33">
            <w:pPr>
              <w:rPr>
                <w:sz w:val="22"/>
              </w:rPr>
            </w:pPr>
            <w:r>
              <w:rPr>
                <w:sz w:val="22"/>
              </w:rPr>
              <w:t>9.4.</w:t>
            </w:r>
          </w:p>
        </w:tc>
        <w:tc>
          <w:tcPr>
            <w:tcW w:w="3000" w:type="dxa"/>
            <w:tcBorders>
              <w:top w:val="single" w:sz="6" w:space="0" w:color="auto"/>
              <w:left w:val="single" w:sz="6" w:space="0" w:color="auto"/>
              <w:bottom w:val="single" w:sz="6" w:space="0" w:color="auto"/>
              <w:right w:val="single" w:sz="6" w:space="0" w:color="auto"/>
            </w:tcBorders>
          </w:tcPr>
          <w:p w14:paraId="62C57A6A" w14:textId="77777777" w:rsidR="00301498" w:rsidRDefault="00211F33">
            <w:pPr>
              <w:rPr>
                <w:sz w:val="22"/>
              </w:rPr>
            </w:pPr>
            <w:r>
              <w:rPr>
                <w:sz w:val="22"/>
              </w:rPr>
              <w:t>Miegamųjų vietų įrengimas sunkvežimio kabinoje.</w:t>
            </w:r>
          </w:p>
        </w:tc>
        <w:tc>
          <w:tcPr>
            <w:tcW w:w="1085" w:type="dxa"/>
            <w:tcBorders>
              <w:top w:val="single" w:sz="6" w:space="0" w:color="auto"/>
              <w:left w:val="single" w:sz="6" w:space="0" w:color="auto"/>
              <w:bottom w:val="single" w:sz="6" w:space="0" w:color="auto"/>
              <w:right w:val="single" w:sz="6" w:space="0" w:color="auto"/>
            </w:tcBorders>
          </w:tcPr>
          <w:p w14:paraId="62C57A6B"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6C"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6D"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6E" w14:textId="77777777" w:rsidR="00301498" w:rsidRDefault="00301498">
            <w:pPr>
              <w:rPr>
                <w:sz w:val="22"/>
              </w:rPr>
            </w:pPr>
          </w:p>
        </w:tc>
      </w:tr>
      <w:tr w:rsidR="00301498" w14:paraId="62C57A76"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70" w14:textId="77777777" w:rsidR="00301498" w:rsidRDefault="00211F33">
            <w:pPr>
              <w:rPr>
                <w:sz w:val="22"/>
              </w:rPr>
            </w:pPr>
            <w:r>
              <w:rPr>
                <w:sz w:val="22"/>
              </w:rPr>
              <w:t>9.5.</w:t>
            </w:r>
          </w:p>
        </w:tc>
        <w:tc>
          <w:tcPr>
            <w:tcW w:w="3000" w:type="dxa"/>
            <w:tcBorders>
              <w:top w:val="single" w:sz="6" w:space="0" w:color="auto"/>
              <w:left w:val="single" w:sz="6" w:space="0" w:color="auto"/>
              <w:bottom w:val="single" w:sz="6" w:space="0" w:color="auto"/>
              <w:right w:val="single" w:sz="6" w:space="0" w:color="auto"/>
            </w:tcBorders>
          </w:tcPr>
          <w:p w14:paraId="62C57A71" w14:textId="77777777" w:rsidR="00301498" w:rsidRDefault="00211F33">
            <w:pPr>
              <w:rPr>
                <w:sz w:val="22"/>
              </w:rPr>
            </w:pPr>
            <w:r>
              <w:rPr>
                <w:sz w:val="22"/>
              </w:rPr>
              <w:t>Aerodinaminių elementų įrengimas.</w:t>
            </w:r>
          </w:p>
        </w:tc>
        <w:tc>
          <w:tcPr>
            <w:tcW w:w="1085" w:type="dxa"/>
            <w:tcBorders>
              <w:top w:val="single" w:sz="6" w:space="0" w:color="auto"/>
              <w:left w:val="single" w:sz="6" w:space="0" w:color="auto"/>
              <w:bottom w:val="single" w:sz="6" w:space="0" w:color="auto"/>
              <w:right w:val="single" w:sz="6" w:space="0" w:color="auto"/>
            </w:tcBorders>
          </w:tcPr>
          <w:p w14:paraId="62C57A7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73"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74"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75" w14:textId="77777777" w:rsidR="00301498" w:rsidRDefault="00301498">
            <w:pPr>
              <w:rPr>
                <w:sz w:val="22"/>
              </w:rPr>
            </w:pPr>
          </w:p>
        </w:tc>
      </w:tr>
      <w:tr w:rsidR="00301498" w14:paraId="62C57A7D"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77" w14:textId="77777777" w:rsidR="00301498" w:rsidRDefault="00211F33">
            <w:pPr>
              <w:rPr>
                <w:sz w:val="22"/>
              </w:rPr>
            </w:pPr>
            <w:r>
              <w:rPr>
                <w:sz w:val="22"/>
              </w:rPr>
              <w:t>9.6.</w:t>
            </w:r>
          </w:p>
        </w:tc>
        <w:tc>
          <w:tcPr>
            <w:tcW w:w="3000" w:type="dxa"/>
            <w:tcBorders>
              <w:top w:val="single" w:sz="6" w:space="0" w:color="auto"/>
              <w:left w:val="single" w:sz="6" w:space="0" w:color="auto"/>
              <w:bottom w:val="single" w:sz="6" w:space="0" w:color="auto"/>
              <w:right w:val="single" w:sz="6" w:space="0" w:color="auto"/>
            </w:tcBorders>
          </w:tcPr>
          <w:p w14:paraId="62C57A78" w14:textId="77777777" w:rsidR="00301498" w:rsidRDefault="00211F33">
            <w:pPr>
              <w:rPr>
                <w:sz w:val="22"/>
              </w:rPr>
            </w:pPr>
            <w:r>
              <w:rPr>
                <w:sz w:val="22"/>
              </w:rPr>
              <w:t>Bagažinės ant stogo įrengimas.</w:t>
            </w:r>
          </w:p>
        </w:tc>
        <w:tc>
          <w:tcPr>
            <w:tcW w:w="1085" w:type="dxa"/>
            <w:tcBorders>
              <w:top w:val="single" w:sz="6" w:space="0" w:color="auto"/>
              <w:left w:val="single" w:sz="6" w:space="0" w:color="auto"/>
              <w:bottom w:val="single" w:sz="6" w:space="0" w:color="auto"/>
              <w:right w:val="single" w:sz="6" w:space="0" w:color="auto"/>
            </w:tcBorders>
          </w:tcPr>
          <w:p w14:paraId="62C57A79"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7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7B"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7C" w14:textId="77777777" w:rsidR="00301498" w:rsidRDefault="00301498">
            <w:pPr>
              <w:rPr>
                <w:sz w:val="22"/>
              </w:rPr>
            </w:pPr>
          </w:p>
        </w:tc>
      </w:tr>
      <w:tr w:rsidR="00301498" w14:paraId="62C57A84" w14:textId="77777777">
        <w:trPr>
          <w:cantSplit/>
          <w:trHeight w:val="23"/>
        </w:trPr>
        <w:tc>
          <w:tcPr>
            <w:tcW w:w="837" w:type="dxa"/>
            <w:vMerge w:val="restart"/>
            <w:tcBorders>
              <w:top w:val="single" w:sz="6" w:space="0" w:color="auto"/>
              <w:left w:val="single" w:sz="6" w:space="0" w:color="auto"/>
              <w:right w:val="single" w:sz="6" w:space="0" w:color="auto"/>
            </w:tcBorders>
          </w:tcPr>
          <w:p w14:paraId="62C57A7E" w14:textId="77777777" w:rsidR="00301498" w:rsidRDefault="00211F33">
            <w:pPr>
              <w:rPr>
                <w:sz w:val="22"/>
              </w:rPr>
            </w:pPr>
            <w:r>
              <w:rPr>
                <w:sz w:val="22"/>
              </w:rPr>
              <w:t>9.7.</w:t>
            </w:r>
          </w:p>
        </w:tc>
        <w:tc>
          <w:tcPr>
            <w:tcW w:w="3000" w:type="dxa"/>
            <w:tcBorders>
              <w:top w:val="single" w:sz="6" w:space="0" w:color="auto"/>
              <w:left w:val="single" w:sz="6" w:space="0" w:color="auto"/>
              <w:bottom w:val="single" w:sz="6" w:space="0" w:color="auto"/>
              <w:right w:val="single" w:sz="6" w:space="0" w:color="auto"/>
            </w:tcBorders>
          </w:tcPr>
          <w:p w14:paraId="62C57A7F" w14:textId="77777777" w:rsidR="00301498" w:rsidRDefault="00211F33">
            <w:pPr>
              <w:rPr>
                <w:sz w:val="22"/>
              </w:rPr>
            </w:pPr>
            <w:r>
              <w:rPr>
                <w:sz w:val="22"/>
              </w:rPr>
              <w:t>Saugos diržų įrengimas:</w:t>
            </w:r>
          </w:p>
        </w:tc>
        <w:tc>
          <w:tcPr>
            <w:tcW w:w="1085" w:type="dxa"/>
            <w:tcBorders>
              <w:top w:val="single" w:sz="6" w:space="0" w:color="auto"/>
              <w:left w:val="single" w:sz="6" w:space="0" w:color="auto"/>
              <w:bottom w:val="single" w:sz="6" w:space="0" w:color="auto"/>
              <w:right w:val="single" w:sz="6" w:space="0" w:color="auto"/>
            </w:tcBorders>
          </w:tcPr>
          <w:p w14:paraId="62C57A80"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8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82"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83" w14:textId="77777777" w:rsidR="00301498" w:rsidRDefault="00301498">
            <w:pPr>
              <w:rPr>
                <w:sz w:val="22"/>
              </w:rPr>
            </w:pPr>
          </w:p>
        </w:tc>
      </w:tr>
      <w:tr w:rsidR="00301498" w14:paraId="62C57A8B" w14:textId="77777777">
        <w:trPr>
          <w:cantSplit/>
          <w:trHeight w:val="23"/>
        </w:trPr>
        <w:tc>
          <w:tcPr>
            <w:tcW w:w="837" w:type="dxa"/>
            <w:vMerge/>
            <w:tcBorders>
              <w:left w:val="single" w:sz="6" w:space="0" w:color="auto"/>
              <w:right w:val="single" w:sz="6" w:space="0" w:color="auto"/>
            </w:tcBorders>
          </w:tcPr>
          <w:p w14:paraId="62C57A85"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86" w14:textId="77777777" w:rsidR="00301498" w:rsidRDefault="00211F33">
            <w:pPr>
              <w:rPr>
                <w:sz w:val="22"/>
              </w:rPr>
            </w:pPr>
            <w:r>
              <w:rPr>
                <w:sz w:val="22"/>
              </w:rPr>
              <w:t>– esamose tvirtinimo vietose;</w:t>
            </w:r>
          </w:p>
        </w:tc>
        <w:tc>
          <w:tcPr>
            <w:tcW w:w="1085" w:type="dxa"/>
            <w:tcBorders>
              <w:top w:val="single" w:sz="6" w:space="0" w:color="auto"/>
              <w:left w:val="single" w:sz="6" w:space="0" w:color="auto"/>
              <w:bottom w:val="single" w:sz="6" w:space="0" w:color="auto"/>
              <w:right w:val="single" w:sz="6" w:space="0" w:color="auto"/>
            </w:tcBorders>
          </w:tcPr>
          <w:p w14:paraId="62C57A87"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88"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89"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8A" w14:textId="77777777" w:rsidR="00301498" w:rsidRDefault="00301498">
            <w:pPr>
              <w:rPr>
                <w:sz w:val="22"/>
              </w:rPr>
            </w:pPr>
          </w:p>
        </w:tc>
      </w:tr>
      <w:tr w:rsidR="00301498" w14:paraId="62C57A92" w14:textId="77777777">
        <w:trPr>
          <w:cantSplit/>
          <w:trHeight w:val="23"/>
        </w:trPr>
        <w:tc>
          <w:tcPr>
            <w:tcW w:w="837" w:type="dxa"/>
            <w:vMerge/>
            <w:tcBorders>
              <w:left w:val="single" w:sz="6" w:space="0" w:color="auto"/>
              <w:bottom w:val="single" w:sz="6" w:space="0" w:color="auto"/>
              <w:right w:val="single" w:sz="6" w:space="0" w:color="auto"/>
            </w:tcBorders>
          </w:tcPr>
          <w:p w14:paraId="62C57A8C"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8D" w14:textId="77777777" w:rsidR="00301498" w:rsidRDefault="00211F33">
            <w:pPr>
              <w:rPr>
                <w:sz w:val="22"/>
              </w:rPr>
            </w:pPr>
            <w:r>
              <w:rPr>
                <w:sz w:val="22"/>
              </w:rPr>
              <w:t>– įrengiant tvirtinimo vietas.</w:t>
            </w:r>
          </w:p>
        </w:tc>
        <w:tc>
          <w:tcPr>
            <w:tcW w:w="1085" w:type="dxa"/>
            <w:tcBorders>
              <w:top w:val="single" w:sz="6" w:space="0" w:color="auto"/>
              <w:left w:val="single" w:sz="6" w:space="0" w:color="auto"/>
              <w:bottom w:val="single" w:sz="6" w:space="0" w:color="auto"/>
              <w:right w:val="single" w:sz="6" w:space="0" w:color="auto"/>
            </w:tcBorders>
          </w:tcPr>
          <w:p w14:paraId="62C57A8E"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8F"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90"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A91" w14:textId="77777777" w:rsidR="00301498" w:rsidRDefault="00301498">
            <w:pPr>
              <w:rPr>
                <w:sz w:val="22"/>
              </w:rPr>
            </w:pPr>
          </w:p>
        </w:tc>
      </w:tr>
      <w:tr w:rsidR="00301498" w14:paraId="62C57A9A"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93" w14:textId="77777777" w:rsidR="00301498" w:rsidRDefault="00211F33">
            <w:pPr>
              <w:rPr>
                <w:sz w:val="22"/>
              </w:rPr>
            </w:pPr>
            <w:r>
              <w:rPr>
                <w:sz w:val="22"/>
              </w:rPr>
              <w:t>9.8.</w:t>
            </w:r>
          </w:p>
        </w:tc>
        <w:tc>
          <w:tcPr>
            <w:tcW w:w="3000" w:type="dxa"/>
            <w:tcBorders>
              <w:top w:val="single" w:sz="6" w:space="0" w:color="auto"/>
              <w:left w:val="single" w:sz="6" w:space="0" w:color="auto"/>
              <w:bottom w:val="single" w:sz="6" w:space="0" w:color="auto"/>
              <w:right w:val="single" w:sz="6" w:space="0" w:color="auto"/>
            </w:tcBorders>
          </w:tcPr>
          <w:p w14:paraId="62C57A94" w14:textId="77777777" w:rsidR="00301498" w:rsidRDefault="00211F33">
            <w:pPr>
              <w:rPr>
                <w:sz w:val="22"/>
              </w:rPr>
            </w:pPr>
            <w:r>
              <w:rPr>
                <w:sz w:val="22"/>
              </w:rPr>
              <w:t>Galinės, šoninės arba priekinės</w:t>
            </w:r>
          </w:p>
          <w:p w14:paraId="62C57A95" w14:textId="77777777" w:rsidR="00301498" w:rsidRDefault="00211F33">
            <w:pPr>
              <w:rPr>
                <w:sz w:val="22"/>
              </w:rPr>
            </w:pPr>
            <w:r>
              <w:rPr>
                <w:sz w:val="22"/>
              </w:rPr>
              <w:t>apsaugos įrengimas.</w:t>
            </w:r>
          </w:p>
        </w:tc>
        <w:tc>
          <w:tcPr>
            <w:tcW w:w="1085" w:type="dxa"/>
            <w:tcBorders>
              <w:top w:val="single" w:sz="6" w:space="0" w:color="auto"/>
              <w:left w:val="single" w:sz="6" w:space="0" w:color="auto"/>
              <w:bottom w:val="single" w:sz="6" w:space="0" w:color="auto"/>
              <w:right w:val="single" w:sz="6" w:space="0" w:color="auto"/>
            </w:tcBorders>
          </w:tcPr>
          <w:p w14:paraId="62C57A96"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97"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98"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99" w14:textId="77777777" w:rsidR="00301498" w:rsidRDefault="00211F33">
            <w:pPr>
              <w:rPr>
                <w:sz w:val="22"/>
              </w:rPr>
            </w:pPr>
            <w:r>
              <w:rPr>
                <w:sz w:val="22"/>
              </w:rPr>
              <w:t xml:space="preserve">A </w:t>
            </w:r>
            <w:r>
              <w:rPr>
                <w:sz w:val="22"/>
              </w:rPr>
              <w:t>grupė – įrengiant sertifikuotas šiai transporto priemonei apsaugas.</w:t>
            </w:r>
          </w:p>
        </w:tc>
      </w:tr>
      <w:tr w:rsidR="00301498" w14:paraId="62C57AA1"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9B" w14:textId="77777777" w:rsidR="00301498" w:rsidRDefault="00211F33">
            <w:pPr>
              <w:rPr>
                <w:sz w:val="22"/>
              </w:rPr>
            </w:pPr>
            <w:r>
              <w:rPr>
                <w:sz w:val="22"/>
              </w:rPr>
              <w:t>9.9.</w:t>
            </w:r>
          </w:p>
        </w:tc>
        <w:tc>
          <w:tcPr>
            <w:tcW w:w="3000" w:type="dxa"/>
            <w:tcBorders>
              <w:top w:val="single" w:sz="6" w:space="0" w:color="auto"/>
              <w:left w:val="single" w:sz="6" w:space="0" w:color="auto"/>
              <w:bottom w:val="single" w:sz="6" w:space="0" w:color="auto"/>
              <w:right w:val="single" w:sz="6" w:space="0" w:color="auto"/>
            </w:tcBorders>
          </w:tcPr>
          <w:p w14:paraId="62C57A9C" w14:textId="77777777" w:rsidR="00301498" w:rsidRDefault="00211F33">
            <w:pPr>
              <w:rPr>
                <w:sz w:val="22"/>
              </w:rPr>
            </w:pPr>
            <w:r>
              <w:rPr>
                <w:sz w:val="22"/>
              </w:rPr>
              <w:t>Stoglangio įrengimas.</w:t>
            </w:r>
          </w:p>
        </w:tc>
        <w:tc>
          <w:tcPr>
            <w:tcW w:w="1085" w:type="dxa"/>
            <w:tcBorders>
              <w:top w:val="single" w:sz="6" w:space="0" w:color="auto"/>
              <w:left w:val="single" w:sz="6" w:space="0" w:color="auto"/>
              <w:bottom w:val="single" w:sz="6" w:space="0" w:color="auto"/>
              <w:right w:val="single" w:sz="6" w:space="0" w:color="auto"/>
            </w:tcBorders>
          </w:tcPr>
          <w:p w14:paraId="62C57A9D"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9E"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9F"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A0" w14:textId="77777777" w:rsidR="00301498" w:rsidRDefault="00301498">
            <w:pPr>
              <w:rPr>
                <w:sz w:val="22"/>
              </w:rPr>
            </w:pPr>
          </w:p>
        </w:tc>
      </w:tr>
      <w:tr w:rsidR="00301498" w14:paraId="62C57AAA" w14:textId="77777777">
        <w:trPr>
          <w:cantSplit/>
          <w:trHeight w:val="23"/>
        </w:trPr>
        <w:tc>
          <w:tcPr>
            <w:tcW w:w="837" w:type="dxa"/>
            <w:vMerge w:val="restart"/>
            <w:tcBorders>
              <w:top w:val="single" w:sz="6" w:space="0" w:color="auto"/>
              <w:left w:val="single" w:sz="6" w:space="0" w:color="auto"/>
              <w:right w:val="single" w:sz="6" w:space="0" w:color="auto"/>
            </w:tcBorders>
          </w:tcPr>
          <w:p w14:paraId="62C57AA2" w14:textId="77777777" w:rsidR="00301498" w:rsidRDefault="00211F33">
            <w:pPr>
              <w:rPr>
                <w:sz w:val="22"/>
              </w:rPr>
            </w:pPr>
            <w:r>
              <w:rPr>
                <w:sz w:val="22"/>
              </w:rPr>
              <w:t>9.10.</w:t>
            </w:r>
          </w:p>
        </w:tc>
        <w:tc>
          <w:tcPr>
            <w:tcW w:w="3000" w:type="dxa"/>
            <w:tcBorders>
              <w:top w:val="single" w:sz="6" w:space="0" w:color="auto"/>
              <w:left w:val="single" w:sz="6" w:space="0" w:color="auto"/>
              <w:bottom w:val="single" w:sz="6" w:space="0" w:color="auto"/>
              <w:right w:val="single" w:sz="6" w:space="0" w:color="auto"/>
            </w:tcBorders>
          </w:tcPr>
          <w:p w14:paraId="62C57AA3" w14:textId="77777777" w:rsidR="00301498" w:rsidRDefault="00211F33">
            <w:pPr>
              <w:rPr>
                <w:sz w:val="22"/>
              </w:rPr>
            </w:pPr>
            <w:r>
              <w:rPr>
                <w:sz w:val="22"/>
              </w:rPr>
              <w:t>Sukabintuvo įrengimas</w:t>
            </w:r>
          </w:p>
          <w:p w14:paraId="62C57AA4" w14:textId="77777777" w:rsidR="00301498" w:rsidRDefault="00211F33">
            <w:pPr>
              <w:rPr>
                <w:sz w:val="22"/>
              </w:rPr>
            </w:pPr>
            <w:r>
              <w:rPr>
                <w:sz w:val="22"/>
              </w:rPr>
              <w:t>lengvuosiuose</w:t>
            </w:r>
          </w:p>
          <w:p w14:paraId="62C57AA5" w14:textId="77777777" w:rsidR="00301498" w:rsidRDefault="00211F33">
            <w:pPr>
              <w:rPr>
                <w:sz w:val="22"/>
              </w:rPr>
            </w:pPr>
            <w:r>
              <w:rPr>
                <w:sz w:val="22"/>
              </w:rPr>
              <w:t>automobiliuose:</w:t>
            </w:r>
          </w:p>
        </w:tc>
        <w:tc>
          <w:tcPr>
            <w:tcW w:w="1085" w:type="dxa"/>
            <w:tcBorders>
              <w:top w:val="single" w:sz="6" w:space="0" w:color="auto"/>
              <w:left w:val="single" w:sz="6" w:space="0" w:color="auto"/>
              <w:bottom w:val="single" w:sz="6" w:space="0" w:color="auto"/>
              <w:right w:val="single" w:sz="6" w:space="0" w:color="auto"/>
            </w:tcBorders>
          </w:tcPr>
          <w:p w14:paraId="62C57AA6"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A7"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A8"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A9" w14:textId="77777777" w:rsidR="00301498" w:rsidRDefault="00301498">
            <w:pPr>
              <w:rPr>
                <w:sz w:val="22"/>
              </w:rPr>
            </w:pPr>
          </w:p>
        </w:tc>
      </w:tr>
      <w:tr w:rsidR="00301498" w14:paraId="62C57AB1" w14:textId="77777777">
        <w:trPr>
          <w:cantSplit/>
          <w:trHeight w:val="23"/>
        </w:trPr>
        <w:tc>
          <w:tcPr>
            <w:tcW w:w="837" w:type="dxa"/>
            <w:vMerge/>
            <w:tcBorders>
              <w:left w:val="single" w:sz="6" w:space="0" w:color="auto"/>
              <w:right w:val="single" w:sz="6" w:space="0" w:color="auto"/>
            </w:tcBorders>
          </w:tcPr>
          <w:p w14:paraId="62C57AAB"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AC" w14:textId="77777777" w:rsidR="00301498" w:rsidRDefault="00211F33">
            <w:pPr>
              <w:rPr>
                <w:sz w:val="22"/>
              </w:rPr>
            </w:pPr>
            <w:r>
              <w:rPr>
                <w:sz w:val="22"/>
              </w:rPr>
              <w:t>– esamose tvirtinimo vietose;</w:t>
            </w:r>
          </w:p>
        </w:tc>
        <w:tc>
          <w:tcPr>
            <w:tcW w:w="1085" w:type="dxa"/>
            <w:tcBorders>
              <w:top w:val="single" w:sz="6" w:space="0" w:color="auto"/>
              <w:left w:val="single" w:sz="6" w:space="0" w:color="auto"/>
              <w:bottom w:val="single" w:sz="6" w:space="0" w:color="auto"/>
              <w:right w:val="single" w:sz="6" w:space="0" w:color="auto"/>
            </w:tcBorders>
          </w:tcPr>
          <w:p w14:paraId="62C57AAD"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AE"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AF"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B0" w14:textId="77777777" w:rsidR="00301498" w:rsidRDefault="00301498">
            <w:pPr>
              <w:rPr>
                <w:sz w:val="22"/>
              </w:rPr>
            </w:pPr>
          </w:p>
        </w:tc>
      </w:tr>
      <w:tr w:rsidR="00301498" w14:paraId="62C57AB8" w14:textId="77777777">
        <w:trPr>
          <w:cantSplit/>
          <w:trHeight w:val="23"/>
        </w:trPr>
        <w:tc>
          <w:tcPr>
            <w:tcW w:w="837" w:type="dxa"/>
            <w:vMerge/>
            <w:tcBorders>
              <w:left w:val="single" w:sz="6" w:space="0" w:color="auto"/>
              <w:bottom w:val="single" w:sz="6" w:space="0" w:color="auto"/>
              <w:right w:val="single" w:sz="6" w:space="0" w:color="auto"/>
            </w:tcBorders>
          </w:tcPr>
          <w:p w14:paraId="62C57AB2"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B3" w14:textId="77777777" w:rsidR="00301498" w:rsidRDefault="00211F33">
            <w:pPr>
              <w:rPr>
                <w:sz w:val="22"/>
              </w:rPr>
            </w:pPr>
            <w:r>
              <w:rPr>
                <w:sz w:val="22"/>
              </w:rPr>
              <w:t>– įrengiant tvirtinimo vietas.</w:t>
            </w:r>
          </w:p>
        </w:tc>
        <w:tc>
          <w:tcPr>
            <w:tcW w:w="1085" w:type="dxa"/>
            <w:tcBorders>
              <w:top w:val="single" w:sz="6" w:space="0" w:color="auto"/>
              <w:left w:val="single" w:sz="6" w:space="0" w:color="auto"/>
              <w:bottom w:val="single" w:sz="6" w:space="0" w:color="auto"/>
              <w:right w:val="single" w:sz="6" w:space="0" w:color="auto"/>
            </w:tcBorders>
          </w:tcPr>
          <w:p w14:paraId="62C57AB4"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B5"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B6"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B7" w14:textId="77777777" w:rsidR="00301498" w:rsidRDefault="00301498">
            <w:pPr>
              <w:rPr>
                <w:sz w:val="22"/>
              </w:rPr>
            </w:pPr>
          </w:p>
        </w:tc>
      </w:tr>
      <w:tr w:rsidR="00301498" w14:paraId="62C57ABF" w14:textId="77777777">
        <w:trPr>
          <w:cantSplit/>
          <w:trHeight w:val="23"/>
        </w:trPr>
        <w:tc>
          <w:tcPr>
            <w:tcW w:w="837" w:type="dxa"/>
            <w:vMerge w:val="restart"/>
            <w:tcBorders>
              <w:top w:val="single" w:sz="6" w:space="0" w:color="auto"/>
              <w:left w:val="single" w:sz="6" w:space="0" w:color="auto"/>
              <w:right w:val="single" w:sz="6" w:space="0" w:color="auto"/>
            </w:tcBorders>
          </w:tcPr>
          <w:p w14:paraId="62C57AB9" w14:textId="77777777" w:rsidR="00301498" w:rsidRDefault="00211F33">
            <w:pPr>
              <w:rPr>
                <w:sz w:val="22"/>
              </w:rPr>
            </w:pPr>
            <w:r>
              <w:rPr>
                <w:sz w:val="22"/>
              </w:rPr>
              <w:t>9.11.</w:t>
            </w:r>
          </w:p>
        </w:tc>
        <w:tc>
          <w:tcPr>
            <w:tcW w:w="3000" w:type="dxa"/>
            <w:tcBorders>
              <w:top w:val="single" w:sz="6" w:space="0" w:color="auto"/>
              <w:left w:val="single" w:sz="6" w:space="0" w:color="auto"/>
              <w:bottom w:val="single" w:sz="6" w:space="0" w:color="auto"/>
              <w:right w:val="single" w:sz="6" w:space="0" w:color="auto"/>
            </w:tcBorders>
          </w:tcPr>
          <w:p w14:paraId="62C57ABA" w14:textId="77777777" w:rsidR="00301498" w:rsidRDefault="00211F33">
            <w:pPr>
              <w:rPr>
                <w:sz w:val="22"/>
              </w:rPr>
            </w:pPr>
            <w:r>
              <w:rPr>
                <w:sz w:val="22"/>
              </w:rPr>
              <w:t>Sukabintuvo įrengimas krovininiuose automobiliuose ir autobusuose:</w:t>
            </w:r>
          </w:p>
        </w:tc>
        <w:tc>
          <w:tcPr>
            <w:tcW w:w="1085" w:type="dxa"/>
            <w:tcBorders>
              <w:top w:val="single" w:sz="6" w:space="0" w:color="auto"/>
              <w:left w:val="single" w:sz="6" w:space="0" w:color="auto"/>
              <w:bottom w:val="single" w:sz="6" w:space="0" w:color="auto"/>
              <w:right w:val="single" w:sz="6" w:space="0" w:color="auto"/>
            </w:tcBorders>
          </w:tcPr>
          <w:p w14:paraId="62C57ABB"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BC"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BD"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BE" w14:textId="77777777" w:rsidR="00301498" w:rsidRDefault="00301498">
            <w:pPr>
              <w:rPr>
                <w:sz w:val="22"/>
              </w:rPr>
            </w:pPr>
          </w:p>
        </w:tc>
      </w:tr>
      <w:tr w:rsidR="00301498" w14:paraId="62C57AC6" w14:textId="77777777">
        <w:trPr>
          <w:cantSplit/>
          <w:trHeight w:val="23"/>
        </w:trPr>
        <w:tc>
          <w:tcPr>
            <w:tcW w:w="837" w:type="dxa"/>
            <w:vMerge/>
            <w:tcBorders>
              <w:left w:val="single" w:sz="6" w:space="0" w:color="auto"/>
              <w:right w:val="single" w:sz="6" w:space="0" w:color="auto"/>
            </w:tcBorders>
          </w:tcPr>
          <w:p w14:paraId="62C57AC0"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C1" w14:textId="77777777" w:rsidR="00301498" w:rsidRDefault="00211F33">
            <w:pPr>
              <w:rPr>
                <w:sz w:val="22"/>
              </w:rPr>
            </w:pPr>
            <w:r>
              <w:rPr>
                <w:sz w:val="22"/>
              </w:rPr>
              <w:t>– esamose tvirtinimo vietose;</w:t>
            </w:r>
          </w:p>
        </w:tc>
        <w:tc>
          <w:tcPr>
            <w:tcW w:w="1085" w:type="dxa"/>
            <w:tcBorders>
              <w:top w:val="single" w:sz="6" w:space="0" w:color="auto"/>
              <w:left w:val="single" w:sz="6" w:space="0" w:color="auto"/>
              <w:bottom w:val="single" w:sz="6" w:space="0" w:color="auto"/>
              <w:right w:val="single" w:sz="6" w:space="0" w:color="auto"/>
            </w:tcBorders>
          </w:tcPr>
          <w:p w14:paraId="62C57AC2"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C3"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C4"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C5" w14:textId="77777777" w:rsidR="00301498" w:rsidRDefault="00301498">
            <w:pPr>
              <w:rPr>
                <w:sz w:val="22"/>
              </w:rPr>
            </w:pPr>
          </w:p>
        </w:tc>
      </w:tr>
      <w:tr w:rsidR="00301498" w14:paraId="62C57ACD" w14:textId="77777777">
        <w:trPr>
          <w:cantSplit/>
          <w:trHeight w:val="23"/>
        </w:trPr>
        <w:tc>
          <w:tcPr>
            <w:tcW w:w="837" w:type="dxa"/>
            <w:vMerge/>
            <w:tcBorders>
              <w:left w:val="single" w:sz="6" w:space="0" w:color="auto"/>
              <w:right w:val="single" w:sz="6" w:space="0" w:color="auto"/>
            </w:tcBorders>
          </w:tcPr>
          <w:p w14:paraId="62C57AC7"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C8" w14:textId="77777777" w:rsidR="00301498" w:rsidRDefault="00211F33">
            <w:pPr>
              <w:rPr>
                <w:sz w:val="22"/>
              </w:rPr>
            </w:pPr>
            <w:r>
              <w:rPr>
                <w:sz w:val="22"/>
              </w:rPr>
              <w:t>– įrengiant tvirtinimo vietas;</w:t>
            </w:r>
          </w:p>
        </w:tc>
        <w:tc>
          <w:tcPr>
            <w:tcW w:w="1085" w:type="dxa"/>
            <w:tcBorders>
              <w:top w:val="single" w:sz="6" w:space="0" w:color="auto"/>
              <w:left w:val="single" w:sz="6" w:space="0" w:color="auto"/>
              <w:bottom w:val="single" w:sz="6" w:space="0" w:color="auto"/>
              <w:right w:val="single" w:sz="6" w:space="0" w:color="auto"/>
            </w:tcBorders>
          </w:tcPr>
          <w:p w14:paraId="62C57AC9"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CA"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CB"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CC" w14:textId="77777777" w:rsidR="00301498" w:rsidRDefault="00301498">
            <w:pPr>
              <w:rPr>
                <w:sz w:val="22"/>
              </w:rPr>
            </w:pPr>
          </w:p>
        </w:tc>
      </w:tr>
      <w:tr w:rsidR="00301498" w14:paraId="62C57AD4" w14:textId="77777777">
        <w:trPr>
          <w:cantSplit/>
          <w:trHeight w:val="23"/>
        </w:trPr>
        <w:tc>
          <w:tcPr>
            <w:tcW w:w="837" w:type="dxa"/>
            <w:vMerge/>
            <w:tcBorders>
              <w:left w:val="single" w:sz="6" w:space="0" w:color="auto"/>
              <w:right w:val="single" w:sz="6" w:space="0" w:color="auto"/>
            </w:tcBorders>
          </w:tcPr>
          <w:p w14:paraId="62C57ACE"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CF" w14:textId="77777777" w:rsidR="00301498" w:rsidRDefault="00211F33">
            <w:pPr>
              <w:rPr>
                <w:sz w:val="22"/>
              </w:rPr>
            </w:pPr>
            <w:r>
              <w:rPr>
                <w:sz w:val="22"/>
              </w:rPr>
              <w:t>– perdirbant rėmą;</w:t>
            </w:r>
          </w:p>
        </w:tc>
        <w:tc>
          <w:tcPr>
            <w:tcW w:w="1085" w:type="dxa"/>
            <w:tcBorders>
              <w:top w:val="single" w:sz="6" w:space="0" w:color="auto"/>
              <w:left w:val="single" w:sz="6" w:space="0" w:color="auto"/>
              <w:bottom w:val="single" w:sz="6" w:space="0" w:color="auto"/>
              <w:right w:val="single" w:sz="6" w:space="0" w:color="auto"/>
            </w:tcBorders>
          </w:tcPr>
          <w:p w14:paraId="62C57AD0"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D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D2"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AD3" w14:textId="77777777" w:rsidR="00301498" w:rsidRDefault="00301498">
            <w:pPr>
              <w:rPr>
                <w:sz w:val="22"/>
              </w:rPr>
            </w:pPr>
          </w:p>
        </w:tc>
      </w:tr>
      <w:tr w:rsidR="00301498" w14:paraId="62C57ADB" w14:textId="77777777">
        <w:trPr>
          <w:cantSplit/>
          <w:trHeight w:val="23"/>
        </w:trPr>
        <w:tc>
          <w:tcPr>
            <w:tcW w:w="837" w:type="dxa"/>
            <w:vMerge/>
            <w:tcBorders>
              <w:left w:val="single" w:sz="6" w:space="0" w:color="auto"/>
              <w:bottom w:val="single" w:sz="6" w:space="0" w:color="auto"/>
              <w:right w:val="single" w:sz="6" w:space="0" w:color="auto"/>
            </w:tcBorders>
          </w:tcPr>
          <w:p w14:paraId="62C57AD5"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D6" w14:textId="77777777" w:rsidR="00301498" w:rsidRDefault="00211F33">
            <w:pPr>
              <w:rPr>
                <w:sz w:val="22"/>
              </w:rPr>
            </w:pPr>
            <w:r>
              <w:rPr>
                <w:sz w:val="22"/>
              </w:rPr>
              <w:t>– balninio sukabinimo įtaiso įrengimas.</w:t>
            </w:r>
          </w:p>
        </w:tc>
        <w:tc>
          <w:tcPr>
            <w:tcW w:w="1085" w:type="dxa"/>
            <w:tcBorders>
              <w:top w:val="single" w:sz="6" w:space="0" w:color="auto"/>
              <w:left w:val="single" w:sz="6" w:space="0" w:color="auto"/>
              <w:bottom w:val="single" w:sz="6" w:space="0" w:color="auto"/>
              <w:right w:val="single" w:sz="6" w:space="0" w:color="auto"/>
            </w:tcBorders>
          </w:tcPr>
          <w:p w14:paraId="62C57AD7"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D8"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D9"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ADA" w14:textId="77777777" w:rsidR="00301498" w:rsidRDefault="00301498">
            <w:pPr>
              <w:rPr>
                <w:sz w:val="22"/>
              </w:rPr>
            </w:pPr>
          </w:p>
        </w:tc>
      </w:tr>
      <w:tr w:rsidR="00301498" w14:paraId="62C57AE2"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DC" w14:textId="77777777" w:rsidR="00301498" w:rsidRDefault="00211F33">
            <w:pPr>
              <w:rPr>
                <w:sz w:val="22"/>
              </w:rPr>
            </w:pPr>
            <w:r>
              <w:rPr>
                <w:sz w:val="22"/>
              </w:rPr>
              <w:t>9.12.</w:t>
            </w:r>
          </w:p>
        </w:tc>
        <w:tc>
          <w:tcPr>
            <w:tcW w:w="3000" w:type="dxa"/>
            <w:tcBorders>
              <w:top w:val="single" w:sz="6" w:space="0" w:color="auto"/>
              <w:left w:val="single" w:sz="6" w:space="0" w:color="auto"/>
              <w:bottom w:val="single" w:sz="6" w:space="0" w:color="auto"/>
              <w:right w:val="single" w:sz="6" w:space="0" w:color="auto"/>
            </w:tcBorders>
          </w:tcPr>
          <w:p w14:paraId="62C57ADD" w14:textId="77777777" w:rsidR="00301498" w:rsidRDefault="00211F33">
            <w:pPr>
              <w:rPr>
                <w:sz w:val="22"/>
              </w:rPr>
            </w:pPr>
            <w:r>
              <w:rPr>
                <w:sz w:val="22"/>
              </w:rPr>
              <w:t xml:space="preserve">Sukabintuvo priekabose </w:t>
            </w:r>
            <w:r>
              <w:rPr>
                <w:sz w:val="22"/>
              </w:rPr>
              <w:t>įrengimas.</w:t>
            </w:r>
          </w:p>
        </w:tc>
        <w:tc>
          <w:tcPr>
            <w:tcW w:w="1085" w:type="dxa"/>
            <w:tcBorders>
              <w:top w:val="single" w:sz="6" w:space="0" w:color="auto"/>
              <w:left w:val="single" w:sz="6" w:space="0" w:color="auto"/>
              <w:bottom w:val="single" w:sz="6" w:space="0" w:color="auto"/>
              <w:right w:val="single" w:sz="6" w:space="0" w:color="auto"/>
            </w:tcBorders>
          </w:tcPr>
          <w:p w14:paraId="62C57ADE"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DF"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E0"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E1" w14:textId="77777777" w:rsidR="00301498" w:rsidRDefault="00301498">
            <w:pPr>
              <w:rPr>
                <w:sz w:val="22"/>
              </w:rPr>
            </w:pPr>
          </w:p>
        </w:tc>
      </w:tr>
      <w:tr w:rsidR="00301498" w14:paraId="62C57AE9" w14:textId="77777777">
        <w:trPr>
          <w:cantSplit/>
          <w:trHeight w:val="23"/>
        </w:trPr>
        <w:tc>
          <w:tcPr>
            <w:tcW w:w="837" w:type="dxa"/>
            <w:vMerge w:val="restart"/>
            <w:tcBorders>
              <w:top w:val="single" w:sz="6" w:space="0" w:color="auto"/>
              <w:left w:val="single" w:sz="6" w:space="0" w:color="auto"/>
              <w:right w:val="single" w:sz="6" w:space="0" w:color="auto"/>
            </w:tcBorders>
          </w:tcPr>
          <w:p w14:paraId="62C57AE3" w14:textId="77777777" w:rsidR="00301498" w:rsidRDefault="00211F33">
            <w:pPr>
              <w:rPr>
                <w:sz w:val="22"/>
              </w:rPr>
            </w:pPr>
            <w:r>
              <w:rPr>
                <w:sz w:val="22"/>
              </w:rPr>
              <w:t>9.13.</w:t>
            </w:r>
          </w:p>
        </w:tc>
        <w:tc>
          <w:tcPr>
            <w:tcW w:w="3000" w:type="dxa"/>
            <w:tcBorders>
              <w:top w:val="single" w:sz="6" w:space="0" w:color="auto"/>
              <w:left w:val="single" w:sz="6" w:space="0" w:color="auto"/>
              <w:bottom w:val="single" w:sz="6" w:space="0" w:color="auto"/>
              <w:right w:val="single" w:sz="6" w:space="0" w:color="auto"/>
            </w:tcBorders>
          </w:tcPr>
          <w:p w14:paraId="62C57AE4" w14:textId="77777777" w:rsidR="00301498" w:rsidRDefault="00211F33">
            <w:pPr>
              <w:rPr>
                <w:sz w:val="22"/>
              </w:rPr>
            </w:pPr>
            <w:r>
              <w:rPr>
                <w:sz w:val="22"/>
              </w:rPr>
              <w:t>Grąžulo įrengimas priekabose:</w:t>
            </w:r>
          </w:p>
        </w:tc>
        <w:tc>
          <w:tcPr>
            <w:tcW w:w="1085" w:type="dxa"/>
            <w:tcBorders>
              <w:top w:val="single" w:sz="6" w:space="0" w:color="auto"/>
              <w:left w:val="single" w:sz="6" w:space="0" w:color="auto"/>
              <w:bottom w:val="single" w:sz="6" w:space="0" w:color="auto"/>
              <w:right w:val="single" w:sz="6" w:space="0" w:color="auto"/>
            </w:tcBorders>
          </w:tcPr>
          <w:p w14:paraId="62C57AE5"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E6"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E7"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E8" w14:textId="77777777" w:rsidR="00301498" w:rsidRDefault="00301498">
            <w:pPr>
              <w:rPr>
                <w:sz w:val="22"/>
              </w:rPr>
            </w:pPr>
          </w:p>
        </w:tc>
      </w:tr>
      <w:tr w:rsidR="00301498" w14:paraId="62C57AF0" w14:textId="77777777">
        <w:trPr>
          <w:cantSplit/>
          <w:trHeight w:val="23"/>
        </w:trPr>
        <w:tc>
          <w:tcPr>
            <w:tcW w:w="837" w:type="dxa"/>
            <w:vMerge/>
            <w:tcBorders>
              <w:left w:val="single" w:sz="6" w:space="0" w:color="auto"/>
              <w:right w:val="single" w:sz="6" w:space="0" w:color="auto"/>
            </w:tcBorders>
          </w:tcPr>
          <w:p w14:paraId="62C57AEA"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EB" w14:textId="77777777" w:rsidR="00301498" w:rsidRDefault="00211F33">
            <w:pPr>
              <w:rPr>
                <w:sz w:val="22"/>
              </w:rPr>
            </w:pPr>
            <w:r>
              <w:rPr>
                <w:sz w:val="22"/>
              </w:rPr>
              <w:t>– sertifikuoto;</w:t>
            </w:r>
          </w:p>
        </w:tc>
        <w:tc>
          <w:tcPr>
            <w:tcW w:w="1085" w:type="dxa"/>
            <w:tcBorders>
              <w:top w:val="single" w:sz="6" w:space="0" w:color="auto"/>
              <w:left w:val="single" w:sz="6" w:space="0" w:color="auto"/>
              <w:bottom w:val="single" w:sz="6" w:space="0" w:color="auto"/>
              <w:right w:val="single" w:sz="6" w:space="0" w:color="auto"/>
            </w:tcBorders>
          </w:tcPr>
          <w:p w14:paraId="62C57AEC"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ED"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EE"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EF" w14:textId="77777777" w:rsidR="00301498" w:rsidRDefault="00301498">
            <w:pPr>
              <w:rPr>
                <w:sz w:val="22"/>
              </w:rPr>
            </w:pPr>
          </w:p>
        </w:tc>
      </w:tr>
      <w:tr w:rsidR="00301498" w14:paraId="62C57AF7" w14:textId="77777777">
        <w:trPr>
          <w:cantSplit/>
          <w:trHeight w:val="23"/>
        </w:trPr>
        <w:tc>
          <w:tcPr>
            <w:tcW w:w="837" w:type="dxa"/>
            <w:vMerge/>
            <w:tcBorders>
              <w:left w:val="single" w:sz="6" w:space="0" w:color="auto"/>
              <w:bottom w:val="single" w:sz="6" w:space="0" w:color="auto"/>
              <w:right w:val="single" w:sz="6" w:space="0" w:color="auto"/>
            </w:tcBorders>
          </w:tcPr>
          <w:p w14:paraId="62C57AF1"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AF2" w14:textId="77777777" w:rsidR="00301498" w:rsidRDefault="00211F33">
            <w:pPr>
              <w:rPr>
                <w:sz w:val="22"/>
              </w:rPr>
            </w:pPr>
            <w:r>
              <w:rPr>
                <w:sz w:val="22"/>
              </w:rPr>
              <w:t>– nesertifikuoto.</w:t>
            </w:r>
          </w:p>
        </w:tc>
        <w:tc>
          <w:tcPr>
            <w:tcW w:w="1085" w:type="dxa"/>
            <w:tcBorders>
              <w:top w:val="single" w:sz="6" w:space="0" w:color="auto"/>
              <w:left w:val="single" w:sz="6" w:space="0" w:color="auto"/>
              <w:bottom w:val="single" w:sz="6" w:space="0" w:color="auto"/>
              <w:right w:val="single" w:sz="6" w:space="0" w:color="auto"/>
            </w:tcBorders>
          </w:tcPr>
          <w:p w14:paraId="62C57AF3"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F4"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F5"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AF6" w14:textId="77777777" w:rsidR="00301498" w:rsidRDefault="00301498">
            <w:pPr>
              <w:rPr>
                <w:sz w:val="22"/>
              </w:rPr>
            </w:pPr>
          </w:p>
        </w:tc>
      </w:tr>
      <w:tr w:rsidR="00301498" w14:paraId="62C57AFE"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F8" w14:textId="77777777" w:rsidR="00301498" w:rsidRDefault="00211F33">
            <w:pPr>
              <w:rPr>
                <w:sz w:val="22"/>
              </w:rPr>
            </w:pPr>
            <w:r>
              <w:rPr>
                <w:sz w:val="22"/>
              </w:rPr>
              <w:t>9.14.</w:t>
            </w:r>
          </w:p>
        </w:tc>
        <w:tc>
          <w:tcPr>
            <w:tcW w:w="3000" w:type="dxa"/>
            <w:tcBorders>
              <w:top w:val="single" w:sz="6" w:space="0" w:color="auto"/>
              <w:left w:val="single" w:sz="6" w:space="0" w:color="auto"/>
              <w:bottom w:val="single" w:sz="6" w:space="0" w:color="auto"/>
              <w:right w:val="single" w:sz="6" w:space="0" w:color="auto"/>
            </w:tcBorders>
          </w:tcPr>
          <w:p w14:paraId="62C57AF9" w14:textId="77777777" w:rsidR="00301498" w:rsidRDefault="00211F33">
            <w:pPr>
              <w:rPr>
                <w:sz w:val="22"/>
              </w:rPr>
            </w:pPr>
            <w:r>
              <w:rPr>
                <w:sz w:val="22"/>
              </w:rPr>
              <w:t>Pakrovimo tiltelio įrengimas.</w:t>
            </w:r>
          </w:p>
        </w:tc>
        <w:tc>
          <w:tcPr>
            <w:tcW w:w="1085" w:type="dxa"/>
            <w:tcBorders>
              <w:top w:val="single" w:sz="6" w:space="0" w:color="auto"/>
              <w:left w:val="single" w:sz="6" w:space="0" w:color="auto"/>
              <w:bottom w:val="single" w:sz="6" w:space="0" w:color="auto"/>
              <w:right w:val="single" w:sz="6" w:space="0" w:color="auto"/>
            </w:tcBorders>
          </w:tcPr>
          <w:p w14:paraId="62C57AF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AFB"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AFC"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AFD" w14:textId="77777777" w:rsidR="00301498" w:rsidRDefault="00301498">
            <w:pPr>
              <w:rPr>
                <w:sz w:val="22"/>
              </w:rPr>
            </w:pPr>
          </w:p>
        </w:tc>
      </w:tr>
      <w:tr w:rsidR="00301498" w14:paraId="62C57B05"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AFF" w14:textId="77777777" w:rsidR="00301498" w:rsidRDefault="00211F33">
            <w:pPr>
              <w:rPr>
                <w:sz w:val="22"/>
              </w:rPr>
            </w:pPr>
            <w:r>
              <w:rPr>
                <w:sz w:val="22"/>
              </w:rPr>
              <w:t>9.15.</w:t>
            </w:r>
          </w:p>
        </w:tc>
        <w:tc>
          <w:tcPr>
            <w:tcW w:w="3000" w:type="dxa"/>
            <w:tcBorders>
              <w:top w:val="single" w:sz="6" w:space="0" w:color="auto"/>
              <w:left w:val="single" w:sz="6" w:space="0" w:color="auto"/>
              <w:bottom w:val="single" w:sz="6" w:space="0" w:color="auto"/>
              <w:right w:val="single" w:sz="6" w:space="0" w:color="auto"/>
            </w:tcBorders>
          </w:tcPr>
          <w:p w14:paraId="62C57B00" w14:textId="77777777" w:rsidR="00301498" w:rsidRDefault="00211F33">
            <w:pPr>
              <w:rPr>
                <w:sz w:val="22"/>
              </w:rPr>
            </w:pPr>
            <w:r>
              <w:rPr>
                <w:sz w:val="22"/>
              </w:rPr>
              <w:t>Kėlimo mechanizmų įrengimas.</w:t>
            </w:r>
          </w:p>
        </w:tc>
        <w:tc>
          <w:tcPr>
            <w:tcW w:w="1085" w:type="dxa"/>
            <w:tcBorders>
              <w:top w:val="single" w:sz="6" w:space="0" w:color="auto"/>
              <w:left w:val="single" w:sz="6" w:space="0" w:color="auto"/>
              <w:bottom w:val="single" w:sz="6" w:space="0" w:color="auto"/>
              <w:right w:val="single" w:sz="6" w:space="0" w:color="auto"/>
            </w:tcBorders>
          </w:tcPr>
          <w:p w14:paraId="62C57B0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0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03"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B04" w14:textId="77777777" w:rsidR="00301498" w:rsidRDefault="00301498">
            <w:pPr>
              <w:rPr>
                <w:sz w:val="22"/>
              </w:rPr>
            </w:pPr>
          </w:p>
        </w:tc>
      </w:tr>
      <w:tr w:rsidR="00301498" w14:paraId="62C57B0C"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06" w14:textId="77777777" w:rsidR="00301498" w:rsidRDefault="00211F33">
            <w:pPr>
              <w:rPr>
                <w:sz w:val="22"/>
              </w:rPr>
            </w:pPr>
            <w:r>
              <w:rPr>
                <w:sz w:val="22"/>
              </w:rPr>
              <w:t>9.16.</w:t>
            </w:r>
          </w:p>
        </w:tc>
        <w:tc>
          <w:tcPr>
            <w:tcW w:w="3000" w:type="dxa"/>
            <w:tcBorders>
              <w:top w:val="single" w:sz="6" w:space="0" w:color="auto"/>
              <w:left w:val="single" w:sz="6" w:space="0" w:color="auto"/>
              <w:bottom w:val="single" w:sz="6" w:space="0" w:color="auto"/>
              <w:right w:val="single" w:sz="6" w:space="0" w:color="auto"/>
            </w:tcBorders>
          </w:tcPr>
          <w:p w14:paraId="62C57B07" w14:textId="77777777" w:rsidR="00301498" w:rsidRDefault="00211F33">
            <w:pPr>
              <w:rPr>
                <w:sz w:val="22"/>
              </w:rPr>
            </w:pPr>
            <w:r>
              <w:rPr>
                <w:sz w:val="22"/>
              </w:rPr>
              <w:t>Gervės įrengimas.</w:t>
            </w:r>
          </w:p>
        </w:tc>
        <w:tc>
          <w:tcPr>
            <w:tcW w:w="1085" w:type="dxa"/>
            <w:tcBorders>
              <w:top w:val="single" w:sz="6" w:space="0" w:color="auto"/>
              <w:left w:val="single" w:sz="6" w:space="0" w:color="auto"/>
              <w:bottom w:val="single" w:sz="6" w:space="0" w:color="auto"/>
              <w:right w:val="single" w:sz="6" w:space="0" w:color="auto"/>
            </w:tcBorders>
          </w:tcPr>
          <w:p w14:paraId="62C57B08"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09"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0A"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0B" w14:textId="77777777" w:rsidR="00301498" w:rsidRDefault="00301498">
            <w:pPr>
              <w:rPr>
                <w:sz w:val="22"/>
              </w:rPr>
            </w:pPr>
          </w:p>
        </w:tc>
      </w:tr>
      <w:tr w:rsidR="00301498" w14:paraId="62C57B0F"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B0D" w14:textId="77777777" w:rsidR="00301498" w:rsidRDefault="00211F33">
            <w:pPr>
              <w:jc w:val="center"/>
              <w:rPr>
                <w:b/>
                <w:sz w:val="22"/>
              </w:rPr>
            </w:pPr>
            <w:r>
              <w:rPr>
                <w:b/>
                <w:sz w:val="22"/>
              </w:rPr>
              <w:t>10. Ašys</w:t>
            </w:r>
          </w:p>
          <w:p w14:paraId="62C57B0E" w14:textId="77777777" w:rsidR="00301498" w:rsidRDefault="00301498">
            <w:pPr>
              <w:jc w:val="center"/>
              <w:rPr>
                <w:b/>
                <w:sz w:val="22"/>
              </w:rPr>
            </w:pPr>
          </w:p>
        </w:tc>
      </w:tr>
      <w:tr w:rsidR="00301498" w14:paraId="62C57B16"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10" w14:textId="77777777" w:rsidR="00301498" w:rsidRDefault="00211F33">
            <w:pPr>
              <w:rPr>
                <w:sz w:val="22"/>
              </w:rPr>
            </w:pPr>
            <w:r>
              <w:rPr>
                <w:sz w:val="22"/>
              </w:rPr>
              <w:t>10.1.</w:t>
            </w:r>
          </w:p>
        </w:tc>
        <w:tc>
          <w:tcPr>
            <w:tcW w:w="3000" w:type="dxa"/>
            <w:tcBorders>
              <w:top w:val="single" w:sz="6" w:space="0" w:color="auto"/>
              <w:left w:val="single" w:sz="6" w:space="0" w:color="auto"/>
              <w:bottom w:val="single" w:sz="6" w:space="0" w:color="auto"/>
              <w:right w:val="single" w:sz="6" w:space="0" w:color="auto"/>
            </w:tcBorders>
          </w:tcPr>
          <w:p w14:paraId="62C57B11" w14:textId="77777777" w:rsidR="00301498" w:rsidRDefault="00211F33">
            <w:pPr>
              <w:rPr>
                <w:sz w:val="22"/>
              </w:rPr>
            </w:pPr>
            <w:r>
              <w:rPr>
                <w:sz w:val="22"/>
              </w:rPr>
              <w:t xml:space="preserve">Ašių konstrukcijos </w:t>
            </w:r>
            <w:r>
              <w:rPr>
                <w:sz w:val="22"/>
              </w:rPr>
              <w:t>keitimas.</w:t>
            </w:r>
          </w:p>
        </w:tc>
        <w:tc>
          <w:tcPr>
            <w:tcW w:w="1085" w:type="dxa"/>
            <w:tcBorders>
              <w:top w:val="single" w:sz="6" w:space="0" w:color="auto"/>
              <w:left w:val="single" w:sz="6" w:space="0" w:color="auto"/>
              <w:bottom w:val="single" w:sz="6" w:space="0" w:color="auto"/>
              <w:right w:val="single" w:sz="6" w:space="0" w:color="auto"/>
            </w:tcBorders>
          </w:tcPr>
          <w:p w14:paraId="62C57B1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13"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14"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B15" w14:textId="77777777" w:rsidR="00301498" w:rsidRDefault="00301498">
            <w:pPr>
              <w:rPr>
                <w:sz w:val="22"/>
              </w:rPr>
            </w:pPr>
          </w:p>
        </w:tc>
      </w:tr>
      <w:tr w:rsidR="00301498" w14:paraId="62C57B1D"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17" w14:textId="77777777" w:rsidR="00301498" w:rsidRDefault="00211F33">
            <w:pPr>
              <w:rPr>
                <w:sz w:val="22"/>
              </w:rPr>
            </w:pPr>
            <w:r>
              <w:rPr>
                <w:sz w:val="22"/>
              </w:rPr>
              <w:t>10.2.</w:t>
            </w:r>
          </w:p>
        </w:tc>
        <w:tc>
          <w:tcPr>
            <w:tcW w:w="3000" w:type="dxa"/>
            <w:tcBorders>
              <w:top w:val="single" w:sz="6" w:space="0" w:color="auto"/>
              <w:left w:val="single" w:sz="6" w:space="0" w:color="auto"/>
              <w:bottom w:val="single" w:sz="6" w:space="0" w:color="auto"/>
              <w:right w:val="single" w:sz="6" w:space="0" w:color="auto"/>
            </w:tcBorders>
          </w:tcPr>
          <w:p w14:paraId="62C57B18" w14:textId="77777777" w:rsidR="00301498" w:rsidRDefault="00211F33">
            <w:pPr>
              <w:rPr>
                <w:sz w:val="22"/>
              </w:rPr>
            </w:pPr>
            <w:r>
              <w:rPr>
                <w:sz w:val="22"/>
              </w:rPr>
              <w:t>Ašių keitimas analogiškomis, tačiau besiskiriančiomis techninėmis charakteristikomis ar tvirtinimo elementais.</w:t>
            </w:r>
          </w:p>
        </w:tc>
        <w:tc>
          <w:tcPr>
            <w:tcW w:w="1085" w:type="dxa"/>
            <w:tcBorders>
              <w:top w:val="single" w:sz="6" w:space="0" w:color="auto"/>
              <w:left w:val="single" w:sz="6" w:space="0" w:color="auto"/>
              <w:bottom w:val="single" w:sz="6" w:space="0" w:color="auto"/>
              <w:right w:val="single" w:sz="6" w:space="0" w:color="auto"/>
            </w:tcBorders>
          </w:tcPr>
          <w:p w14:paraId="62C57B19"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1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1B"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B1C" w14:textId="77777777" w:rsidR="00301498" w:rsidRDefault="00301498">
            <w:pPr>
              <w:rPr>
                <w:sz w:val="22"/>
              </w:rPr>
            </w:pPr>
          </w:p>
        </w:tc>
      </w:tr>
      <w:tr w:rsidR="00301498" w14:paraId="62C57B20"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B1E" w14:textId="77777777" w:rsidR="00301498" w:rsidRDefault="00211F33">
            <w:pPr>
              <w:jc w:val="center"/>
              <w:rPr>
                <w:b/>
                <w:sz w:val="22"/>
              </w:rPr>
            </w:pPr>
            <w:r>
              <w:rPr>
                <w:b/>
                <w:sz w:val="22"/>
              </w:rPr>
              <w:t>11. Pakabos elementai</w:t>
            </w:r>
          </w:p>
          <w:p w14:paraId="62C57B1F" w14:textId="77777777" w:rsidR="00301498" w:rsidRDefault="00301498">
            <w:pPr>
              <w:jc w:val="center"/>
              <w:rPr>
                <w:b/>
                <w:sz w:val="22"/>
              </w:rPr>
            </w:pPr>
          </w:p>
        </w:tc>
      </w:tr>
      <w:tr w:rsidR="00301498" w14:paraId="62C57B27"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21" w14:textId="77777777" w:rsidR="00301498" w:rsidRDefault="00211F33">
            <w:pPr>
              <w:rPr>
                <w:sz w:val="22"/>
              </w:rPr>
            </w:pPr>
            <w:r>
              <w:rPr>
                <w:sz w:val="22"/>
              </w:rPr>
              <w:t>11.1.</w:t>
            </w:r>
          </w:p>
        </w:tc>
        <w:tc>
          <w:tcPr>
            <w:tcW w:w="3000" w:type="dxa"/>
            <w:tcBorders>
              <w:top w:val="single" w:sz="6" w:space="0" w:color="auto"/>
              <w:left w:val="single" w:sz="6" w:space="0" w:color="auto"/>
              <w:bottom w:val="single" w:sz="6" w:space="0" w:color="auto"/>
              <w:right w:val="single" w:sz="6" w:space="0" w:color="auto"/>
            </w:tcBorders>
          </w:tcPr>
          <w:p w14:paraId="62C57B22" w14:textId="77777777" w:rsidR="00301498" w:rsidRDefault="00211F33">
            <w:pPr>
              <w:rPr>
                <w:sz w:val="22"/>
              </w:rPr>
            </w:pPr>
            <w:r>
              <w:rPr>
                <w:sz w:val="22"/>
              </w:rPr>
              <w:t xml:space="preserve">Pakabos elementų keitimas analogiškos konstrukcijos, bet kitų charakteristikų </w:t>
            </w:r>
            <w:r>
              <w:rPr>
                <w:sz w:val="22"/>
              </w:rPr>
              <w:t>elementais.</w:t>
            </w:r>
          </w:p>
        </w:tc>
        <w:tc>
          <w:tcPr>
            <w:tcW w:w="1085" w:type="dxa"/>
            <w:tcBorders>
              <w:top w:val="single" w:sz="6" w:space="0" w:color="auto"/>
              <w:left w:val="single" w:sz="6" w:space="0" w:color="auto"/>
              <w:bottom w:val="single" w:sz="6" w:space="0" w:color="auto"/>
              <w:right w:val="single" w:sz="6" w:space="0" w:color="auto"/>
            </w:tcBorders>
          </w:tcPr>
          <w:p w14:paraId="62C57B23"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24"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25"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26" w14:textId="77777777" w:rsidR="00301498" w:rsidRDefault="00301498">
            <w:pPr>
              <w:rPr>
                <w:sz w:val="22"/>
              </w:rPr>
            </w:pPr>
          </w:p>
        </w:tc>
      </w:tr>
      <w:tr w:rsidR="00301498" w14:paraId="62C57B2E"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28" w14:textId="77777777" w:rsidR="00301498" w:rsidRDefault="00211F33">
            <w:pPr>
              <w:rPr>
                <w:sz w:val="22"/>
              </w:rPr>
            </w:pPr>
            <w:r>
              <w:rPr>
                <w:sz w:val="22"/>
              </w:rPr>
              <w:t>11.2.</w:t>
            </w:r>
          </w:p>
        </w:tc>
        <w:tc>
          <w:tcPr>
            <w:tcW w:w="3000" w:type="dxa"/>
            <w:tcBorders>
              <w:top w:val="single" w:sz="6" w:space="0" w:color="auto"/>
              <w:left w:val="single" w:sz="6" w:space="0" w:color="auto"/>
              <w:bottom w:val="single" w:sz="6" w:space="0" w:color="auto"/>
              <w:right w:val="single" w:sz="6" w:space="0" w:color="auto"/>
            </w:tcBorders>
          </w:tcPr>
          <w:p w14:paraId="62C57B29" w14:textId="77777777" w:rsidR="00301498" w:rsidRDefault="00211F33">
            <w:pPr>
              <w:rPr>
                <w:sz w:val="22"/>
              </w:rPr>
            </w:pPr>
            <w:r>
              <w:rPr>
                <w:sz w:val="22"/>
              </w:rPr>
              <w:t>Pakabos elementų keitimas analogiškos konstrukcijos, bet kitų charakteristikų elementais, keičiant tvirtinimo vietas.</w:t>
            </w:r>
          </w:p>
        </w:tc>
        <w:tc>
          <w:tcPr>
            <w:tcW w:w="1085" w:type="dxa"/>
            <w:tcBorders>
              <w:top w:val="single" w:sz="6" w:space="0" w:color="auto"/>
              <w:left w:val="single" w:sz="6" w:space="0" w:color="auto"/>
              <w:bottom w:val="single" w:sz="6" w:space="0" w:color="auto"/>
              <w:right w:val="single" w:sz="6" w:space="0" w:color="auto"/>
            </w:tcBorders>
          </w:tcPr>
          <w:p w14:paraId="62C57B2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2B"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2C"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2D" w14:textId="77777777" w:rsidR="00301498" w:rsidRDefault="00301498">
            <w:pPr>
              <w:rPr>
                <w:sz w:val="22"/>
              </w:rPr>
            </w:pPr>
          </w:p>
        </w:tc>
      </w:tr>
      <w:tr w:rsidR="00301498" w14:paraId="62C57B35"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2F" w14:textId="77777777" w:rsidR="00301498" w:rsidRDefault="00211F33">
            <w:pPr>
              <w:rPr>
                <w:sz w:val="22"/>
              </w:rPr>
            </w:pPr>
            <w:r>
              <w:rPr>
                <w:sz w:val="22"/>
              </w:rPr>
              <w:t>11.3.</w:t>
            </w:r>
          </w:p>
        </w:tc>
        <w:tc>
          <w:tcPr>
            <w:tcW w:w="3000" w:type="dxa"/>
            <w:tcBorders>
              <w:top w:val="single" w:sz="6" w:space="0" w:color="auto"/>
              <w:left w:val="single" w:sz="6" w:space="0" w:color="auto"/>
              <w:bottom w:val="single" w:sz="6" w:space="0" w:color="auto"/>
              <w:right w:val="single" w:sz="6" w:space="0" w:color="auto"/>
            </w:tcBorders>
          </w:tcPr>
          <w:p w14:paraId="62C57B30" w14:textId="77777777" w:rsidR="00301498" w:rsidRDefault="00211F33">
            <w:pPr>
              <w:rPr>
                <w:sz w:val="22"/>
              </w:rPr>
            </w:pPr>
            <w:r>
              <w:rPr>
                <w:sz w:val="22"/>
              </w:rPr>
              <w:t>Krovininių automobilių ir priekabų elastingų elementų tipo keitimas.</w:t>
            </w:r>
          </w:p>
        </w:tc>
        <w:tc>
          <w:tcPr>
            <w:tcW w:w="1085" w:type="dxa"/>
            <w:tcBorders>
              <w:top w:val="single" w:sz="6" w:space="0" w:color="auto"/>
              <w:left w:val="single" w:sz="6" w:space="0" w:color="auto"/>
              <w:bottom w:val="single" w:sz="6" w:space="0" w:color="auto"/>
              <w:right w:val="single" w:sz="6" w:space="0" w:color="auto"/>
            </w:tcBorders>
          </w:tcPr>
          <w:p w14:paraId="62C57B3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3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33"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B34" w14:textId="77777777" w:rsidR="00301498" w:rsidRDefault="00301498">
            <w:pPr>
              <w:rPr>
                <w:sz w:val="22"/>
              </w:rPr>
            </w:pPr>
          </w:p>
        </w:tc>
      </w:tr>
      <w:tr w:rsidR="00301498" w14:paraId="62C57B38"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B36" w14:textId="77777777" w:rsidR="00301498" w:rsidRDefault="00211F33">
            <w:pPr>
              <w:jc w:val="center"/>
              <w:rPr>
                <w:b/>
                <w:sz w:val="22"/>
              </w:rPr>
            </w:pPr>
            <w:r>
              <w:rPr>
                <w:b/>
                <w:sz w:val="22"/>
              </w:rPr>
              <w:t>12. Variklis</w:t>
            </w:r>
          </w:p>
          <w:p w14:paraId="62C57B37" w14:textId="77777777" w:rsidR="00301498" w:rsidRDefault="00301498">
            <w:pPr>
              <w:jc w:val="center"/>
              <w:rPr>
                <w:b/>
                <w:sz w:val="22"/>
              </w:rPr>
            </w:pPr>
          </w:p>
        </w:tc>
      </w:tr>
      <w:tr w:rsidR="00301498" w14:paraId="62C57B3F"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39" w14:textId="77777777" w:rsidR="00301498" w:rsidRDefault="00211F33">
            <w:pPr>
              <w:rPr>
                <w:sz w:val="22"/>
              </w:rPr>
            </w:pPr>
            <w:r>
              <w:rPr>
                <w:sz w:val="22"/>
              </w:rPr>
              <w:t>12.1.</w:t>
            </w:r>
          </w:p>
        </w:tc>
        <w:tc>
          <w:tcPr>
            <w:tcW w:w="3000" w:type="dxa"/>
            <w:tcBorders>
              <w:top w:val="single" w:sz="6" w:space="0" w:color="auto"/>
              <w:left w:val="single" w:sz="6" w:space="0" w:color="auto"/>
              <w:bottom w:val="single" w:sz="6" w:space="0" w:color="auto"/>
              <w:right w:val="single" w:sz="6" w:space="0" w:color="auto"/>
            </w:tcBorders>
          </w:tcPr>
          <w:p w14:paraId="62C57B3A" w14:textId="77777777" w:rsidR="00301498" w:rsidRDefault="00211F33">
            <w:pPr>
              <w:rPr>
                <w:sz w:val="22"/>
              </w:rPr>
            </w:pPr>
            <w:r>
              <w:rPr>
                <w:sz w:val="22"/>
              </w:rPr>
              <w:t>Variklio keitimas kitu to paties modelio ir modifikacijos varikliu.</w:t>
            </w:r>
          </w:p>
        </w:tc>
        <w:tc>
          <w:tcPr>
            <w:tcW w:w="1085" w:type="dxa"/>
            <w:tcBorders>
              <w:top w:val="single" w:sz="6" w:space="0" w:color="auto"/>
              <w:left w:val="single" w:sz="6" w:space="0" w:color="auto"/>
              <w:bottom w:val="single" w:sz="6" w:space="0" w:color="auto"/>
              <w:right w:val="single" w:sz="6" w:space="0" w:color="auto"/>
            </w:tcBorders>
          </w:tcPr>
          <w:p w14:paraId="62C57B3B"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3C"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3D"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3E" w14:textId="77777777" w:rsidR="00301498" w:rsidRDefault="00301498">
            <w:pPr>
              <w:rPr>
                <w:sz w:val="22"/>
              </w:rPr>
            </w:pPr>
          </w:p>
        </w:tc>
      </w:tr>
      <w:tr w:rsidR="00301498" w14:paraId="62C57B46"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40" w14:textId="77777777" w:rsidR="00301498" w:rsidRDefault="00211F33">
            <w:pPr>
              <w:rPr>
                <w:sz w:val="22"/>
              </w:rPr>
            </w:pPr>
            <w:r>
              <w:rPr>
                <w:sz w:val="22"/>
              </w:rPr>
              <w:t>12.2.</w:t>
            </w:r>
          </w:p>
        </w:tc>
        <w:tc>
          <w:tcPr>
            <w:tcW w:w="3000" w:type="dxa"/>
            <w:tcBorders>
              <w:top w:val="single" w:sz="6" w:space="0" w:color="auto"/>
              <w:left w:val="single" w:sz="6" w:space="0" w:color="auto"/>
              <w:bottom w:val="single" w:sz="6" w:space="0" w:color="auto"/>
              <w:right w:val="single" w:sz="6" w:space="0" w:color="auto"/>
            </w:tcBorders>
          </w:tcPr>
          <w:p w14:paraId="62C57B41" w14:textId="77777777" w:rsidR="00301498" w:rsidRDefault="00211F33">
            <w:pPr>
              <w:rPr>
                <w:sz w:val="22"/>
              </w:rPr>
            </w:pPr>
            <w:r>
              <w:rPr>
                <w:sz w:val="22"/>
              </w:rPr>
              <w:t>Variklio keitimas kitu to paties modelio bet kitos modifikacijos varikliu be konstrukcinių transporto priemonės pakeitimų.</w:t>
            </w:r>
          </w:p>
        </w:tc>
        <w:tc>
          <w:tcPr>
            <w:tcW w:w="1085" w:type="dxa"/>
            <w:tcBorders>
              <w:top w:val="single" w:sz="6" w:space="0" w:color="auto"/>
              <w:left w:val="single" w:sz="6" w:space="0" w:color="auto"/>
              <w:bottom w:val="single" w:sz="6" w:space="0" w:color="auto"/>
              <w:right w:val="single" w:sz="6" w:space="0" w:color="auto"/>
            </w:tcBorders>
          </w:tcPr>
          <w:p w14:paraId="62C57B4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43"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44"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45" w14:textId="77777777" w:rsidR="00301498" w:rsidRDefault="00301498">
            <w:pPr>
              <w:rPr>
                <w:sz w:val="22"/>
              </w:rPr>
            </w:pPr>
          </w:p>
        </w:tc>
      </w:tr>
      <w:tr w:rsidR="00301498" w14:paraId="62C57B4D"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47" w14:textId="77777777" w:rsidR="00301498" w:rsidRDefault="00211F33">
            <w:pPr>
              <w:rPr>
                <w:sz w:val="22"/>
              </w:rPr>
            </w:pPr>
            <w:r>
              <w:rPr>
                <w:sz w:val="22"/>
              </w:rPr>
              <w:t>12.3.</w:t>
            </w:r>
          </w:p>
        </w:tc>
        <w:tc>
          <w:tcPr>
            <w:tcW w:w="3000" w:type="dxa"/>
            <w:tcBorders>
              <w:top w:val="single" w:sz="6" w:space="0" w:color="auto"/>
              <w:left w:val="single" w:sz="6" w:space="0" w:color="auto"/>
              <w:bottom w:val="single" w:sz="6" w:space="0" w:color="auto"/>
              <w:right w:val="single" w:sz="6" w:space="0" w:color="auto"/>
            </w:tcBorders>
          </w:tcPr>
          <w:p w14:paraId="62C57B48" w14:textId="77777777" w:rsidR="00301498" w:rsidRDefault="00211F33">
            <w:pPr>
              <w:rPr>
                <w:sz w:val="22"/>
              </w:rPr>
            </w:pPr>
            <w:r>
              <w:rPr>
                <w:sz w:val="22"/>
              </w:rPr>
              <w:t xml:space="preserve">Variklio keitimas kitu to paties modelio </w:t>
            </w:r>
            <w:r>
              <w:rPr>
                <w:sz w:val="22"/>
              </w:rPr>
              <w:t>bet kitos modifikacijos varikliu su konstrukciniais transporto priemonės pakeitimais.</w:t>
            </w:r>
          </w:p>
        </w:tc>
        <w:tc>
          <w:tcPr>
            <w:tcW w:w="1085" w:type="dxa"/>
            <w:tcBorders>
              <w:top w:val="single" w:sz="6" w:space="0" w:color="auto"/>
              <w:left w:val="single" w:sz="6" w:space="0" w:color="auto"/>
              <w:bottom w:val="single" w:sz="6" w:space="0" w:color="auto"/>
              <w:right w:val="single" w:sz="6" w:space="0" w:color="auto"/>
            </w:tcBorders>
          </w:tcPr>
          <w:p w14:paraId="62C57B49"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4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4B"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B4C" w14:textId="77777777" w:rsidR="00301498" w:rsidRDefault="00301498">
            <w:pPr>
              <w:rPr>
                <w:sz w:val="22"/>
              </w:rPr>
            </w:pPr>
          </w:p>
        </w:tc>
      </w:tr>
      <w:tr w:rsidR="00301498" w14:paraId="62C57B54"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4E" w14:textId="77777777" w:rsidR="00301498" w:rsidRDefault="00211F33">
            <w:pPr>
              <w:rPr>
                <w:sz w:val="22"/>
              </w:rPr>
            </w:pPr>
            <w:r>
              <w:rPr>
                <w:sz w:val="22"/>
              </w:rPr>
              <w:t>12.4.</w:t>
            </w:r>
          </w:p>
        </w:tc>
        <w:tc>
          <w:tcPr>
            <w:tcW w:w="3000" w:type="dxa"/>
            <w:tcBorders>
              <w:top w:val="single" w:sz="6" w:space="0" w:color="auto"/>
              <w:left w:val="single" w:sz="6" w:space="0" w:color="auto"/>
              <w:bottom w:val="single" w:sz="6" w:space="0" w:color="auto"/>
              <w:right w:val="single" w:sz="6" w:space="0" w:color="auto"/>
            </w:tcBorders>
          </w:tcPr>
          <w:p w14:paraId="62C57B4F" w14:textId="77777777" w:rsidR="00301498" w:rsidRDefault="00211F33">
            <w:pPr>
              <w:rPr>
                <w:sz w:val="22"/>
              </w:rPr>
            </w:pPr>
            <w:r>
              <w:rPr>
                <w:sz w:val="22"/>
              </w:rPr>
              <w:t>Variklio keitimas kitos markės varikliu.</w:t>
            </w:r>
          </w:p>
        </w:tc>
        <w:tc>
          <w:tcPr>
            <w:tcW w:w="1085" w:type="dxa"/>
            <w:tcBorders>
              <w:top w:val="single" w:sz="6" w:space="0" w:color="auto"/>
              <w:left w:val="single" w:sz="6" w:space="0" w:color="auto"/>
              <w:bottom w:val="single" w:sz="6" w:space="0" w:color="auto"/>
              <w:right w:val="single" w:sz="6" w:space="0" w:color="auto"/>
            </w:tcBorders>
          </w:tcPr>
          <w:p w14:paraId="62C57B50"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5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52"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B53" w14:textId="77777777" w:rsidR="00301498" w:rsidRDefault="00301498">
            <w:pPr>
              <w:rPr>
                <w:sz w:val="22"/>
              </w:rPr>
            </w:pPr>
          </w:p>
        </w:tc>
      </w:tr>
      <w:tr w:rsidR="00301498" w14:paraId="62C57B5B"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55" w14:textId="77777777" w:rsidR="00301498" w:rsidRDefault="00211F33">
            <w:pPr>
              <w:rPr>
                <w:sz w:val="22"/>
              </w:rPr>
            </w:pPr>
            <w:r>
              <w:rPr>
                <w:sz w:val="22"/>
              </w:rPr>
              <w:t>12.5.</w:t>
            </w:r>
          </w:p>
        </w:tc>
        <w:tc>
          <w:tcPr>
            <w:tcW w:w="3000" w:type="dxa"/>
            <w:tcBorders>
              <w:top w:val="single" w:sz="6" w:space="0" w:color="auto"/>
              <w:left w:val="single" w:sz="6" w:space="0" w:color="auto"/>
              <w:bottom w:val="single" w:sz="6" w:space="0" w:color="auto"/>
              <w:right w:val="single" w:sz="6" w:space="0" w:color="auto"/>
            </w:tcBorders>
          </w:tcPr>
          <w:p w14:paraId="62C57B56" w14:textId="77777777" w:rsidR="00301498" w:rsidRDefault="00211F33">
            <w:pPr>
              <w:rPr>
                <w:sz w:val="22"/>
              </w:rPr>
            </w:pPr>
            <w:r>
              <w:rPr>
                <w:sz w:val="22"/>
              </w:rPr>
              <w:t>Variklio keitimas kito tipo varikliu.</w:t>
            </w:r>
          </w:p>
        </w:tc>
        <w:tc>
          <w:tcPr>
            <w:tcW w:w="1085" w:type="dxa"/>
            <w:tcBorders>
              <w:top w:val="single" w:sz="6" w:space="0" w:color="auto"/>
              <w:left w:val="single" w:sz="6" w:space="0" w:color="auto"/>
              <w:bottom w:val="single" w:sz="6" w:space="0" w:color="auto"/>
              <w:right w:val="single" w:sz="6" w:space="0" w:color="auto"/>
            </w:tcBorders>
          </w:tcPr>
          <w:p w14:paraId="62C57B57"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58"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59"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B5A" w14:textId="77777777" w:rsidR="00301498" w:rsidRDefault="00301498">
            <w:pPr>
              <w:rPr>
                <w:sz w:val="22"/>
              </w:rPr>
            </w:pPr>
          </w:p>
        </w:tc>
      </w:tr>
      <w:tr w:rsidR="00301498" w14:paraId="62C57B62"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5C" w14:textId="77777777" w:rsidR="00301498" w:rsidRDefault="00211F33">
            <w:pPr>
              <w:rPr>
                <w:sz w:val="22"/>
              </w:rPr>
            </w:pPr>
            <w:r>
              <w:rPr>
                <w:sz w:val="22"/>
              </w:rPr>
              <w:lastRenderedPageBreak/>
              <w:t>12.6.</w:t>
            </w:r>
          </w:p>
        </w:tc>
        <w:tc>
          <w:tcPr>
            <w:tcW w:w="3000" w:type="dxa"/>
            <w:tcBorders>
              <w:top w:val="single" w:sz="6" w:space="0" w:color="auto"/>
              <w:left w:val="single" w:sz="6" w:space="0" w:color="auto"/>
              <w:bottom w:val="single" w:sz="6" w:space="0" w:color="auto"/>
              <w:right w:val="single" w:sz="6" w:space="0" w:color="auto"/>
            </w:tcBorders>
          </w:tcPr>
          <w:p w14:paraId="62C57B5D" w14:textId="77777777" w:rsidR="00301498" w:rsidRDefault="00211F33">
            <w:pPr>
              <w:rPr>
                <w:sz w:val="22"/>
              </w:rPr>
            </w:pPr>
            <w:r>
              <w:rPr>
                <w:sz w:val="22"/>
              </w:rPr>
              <w:t xml:space="preserve">Variklio keitimas kitu, kuriam įrengti reikia keisti </w:t>
            </w:r>
            <w:r>
              <w:rPr>
                <w:sz w:val="22"/>
              </w:rPr>
              <w:t>transporto priemonės laikančiąsias konstrukcijas.</w:t>
            </w:r>
          </w:p>
        </w:tc>
        <w:tc>
          <w:tcPr>
            <w:tcW w:w="1085" w:type="dxa"/>
            <w:tcBorders>
              <w:top w:val="single" w:sz="6" w:space="0" w:color="auto"/>
              <w:left w:val="single" w:sz="6" w:space="0" w:color="auto"/>
              <w:bottom w:val="single" w:sz="6" w:space="0" w:color="auto"/>
              <w:right w:val="single" w:sz="6" w:space="0" w:color="auto"/>
            </w:tcBorders>
          </w:tcPr>
          <w:p w14:paraId="62C57B5E"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5F"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60"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61" w14:textId="77777777" w:rsidR="00301498" w:rsidRDefault="00211F33">
            <w:pPr>
              <w:rPr>
                <w:sz w:val="22"/>
              </w:rPr>
            </w:pPr>
            <w:r>
              <w:rPr>
                <w:sz w:val="22"/>
              </w:rPr>
              <w:t>Keisti draudžiama.</w:t>
            </w:r>
          </w:p>
        </w:tc>
      </w:tr>
      <w:tr w:rsidR="00301498" w14:paraId="62C57B69"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63" w14:textId="77777777" w:rsidR="00301498" w:rsidRDefault="00211F33">
            <w:pPr>
              <w:rPr>
                <w:sz w:val="22"/>
              </w:rPr>
            </w:pPr>
            <w:r>
              <w:rPr>
                <w:sz w:val="22"/>
              </w:rPr>
              <w:t>12.7.</w:t>
            </w:r>
          </w:p>
        </w:tc>
        <w:tc>
          <w:tcPr>
            <w:tcW w:w="3000" w:type="dxa"/>
            <w:tcBorders>
              <w:top w:val="single" w:sz="6" w:space="0" w:color="auto"/>
              <w:left w:val="single" w:sz="6" w:space="0" w:color="auto"/>
              <w:bottom w:val="single" w:sz="6" w:space="0" w:color="auto"/>
              <w:right w:val="single" w:sz="6" w:space="0" w:color="auto"/>
            </w:tcBorders>
          </w:tcPr>
          <w:p w14:paraId="62C57B64" w14:textId="77777777" w:rsidR="00301498" w:rsidRDefault="00211F33">
            <w:pPr>
              <w:rPr>
                <w:sz w:val="22"/>
              </w:rPr>
            </w:pPr>
            <w:r>
              <w:rPr>
                <w:sz w:val="22"/>
              </w:rPr>
              <w:t>Variklio keitimas kitu, kurį įrengus apkrovos ašims galėtų padidėti daugiau nei leistina.</w:t>
            </w:r>
          </w:p>
        </w:tc>
        <w:tc>
          <w:tcPr>
            <w:tcW w:w="1085" w:type="dxa"/>
            <w:tcBorders>
              <w:top w:val="single" w:sz="6" w:space="0" w:color="auto"/>
              <w:left w:val="single" w:sz="6" w:space="0" w:color="auto"/>
              <w:bottom w:val="single" w:sz="6" w:space="0" w:color="auto"/>
              <w:right w:val="single" w:sz="6" w:space="0" w:color="auto"/>
            </w:tcBorders>
          </w:tcPr>
          <w:p w14:paraId="62C57B65"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66"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67"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68" w14:textId="77777777" w:rsidR="00301498" w:rsidRDefault="00211F33">
            <w:pPr>
              <w:rPr>
                <w:sz w:val="22"/>
              </w:rPr>
            </w:pPr>
            <w:r>
              <w:rPr>
                <w:sz w:val="22"/>
              </w:rPr>
              <w:t>Keisti draudžiama.</w:t>
            </w:r>
          </w:p>
        </w:tc>
      </w:tr>
      <w:tr w:rsidR="00301498" w14:paraId="62C57B70"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6A" w14:textId="77777777" w:rsidR="00301498" w:rsidRDefault="00211F33">
            <w:pPr>
              <w:rPr>
                <w:sz w:val="22"/>
              </w:rPr>
            </w:pPr>
            <w:r>
              <w:rPr>
                <w:sz w:val="22"/>
              </w:rPr>
              <w:t>12.8.</w:t>
            </w:r>
          </w:p>
        </w:tc>
        <w:tc>
          <w:tcPr>
            <w:tcW w:w="3000" w:type="dxa"/>
            <w:tcBorders>
              <w:top w:val="single" w:sz="6" w:space="0" w:color="auto"/>
              <w:left w:val="single" w:sz="6" w:space="0" w:color="auto"/>
              <w:bottom w:val="single" w:sz="6" w:space="0" w:color="auto"/>
              <w:right w:val="single" w:sz="6" w:space="0" w:color="auto"/>
            </w:tcBorders>
          </w:tcPr>
          <w:p w14:paraId="62C57B6B" w14:textId="77777777" w:rsidR="00301498" w:rsidRDefault="00211F33">
            <w:pPr>
              <w:rPr>
                <w:sz w:val="22"/>
              </w:rPr>
            </w:pPr>
            <w:r>
              <w:rPr>
                <w:sz w:val="22"/>
              </w:rPr>
              <w:t>Variklio keitimas kitu, kurio darbinis tūris didesnis kaip</w:t>
            </w:r>
            <w:r>
              <w:rPr>
                <w:sz w:val="22"/>
              </w:rPr>
              <w:t xml:space="preserve"> 20 proc., o galingumas – kaip 30 proc.</w:t>
            </w:r>
          </w:p>
        </w:tc>
        <w:tc>
          <w:tcPr>
            <w:tcW w:w="1085" w:type="dxa"/>
            <w:tcBorders>
              <w:top w:val="single" w:sz="6" w:space="0" w:color="auto"/>
              <w:left w:val="single" w:sz="6" w:space="0" w:color="auto"/>
              <w:bottom w:val="single" w:sz="6" w:space="0" w:color="auto"/>
              <w:right w:val="single" w:sz="6" w:space="0" w:color="auto"/>
            </w:tcBorders>
          </w:tcPr>
          <w:p w14:paraId="62C57B6C"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6D"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6E"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6F" w14:textId="77777777" w:rsidR="00301498" w:rsidRDefault="00211F33">
            <w:pPr>
              <w:rPr>
                <w:sz w:val="22"/>
              </w:rPr>
            </w:pPr>
            <w:r>
              <w:rPr>
                <w:sz w:val="22"/>
              </w:rPr>
              <w:t>Keisti draudžiama.</w:t>
            </w:r>
          </w:p>
        </w:tc>
      </w:tr>
      <w:tr w:rsidR="00301498" w14:paraId="62C57B77"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71" w14:textId="77777777" w:rsidR="00301498" w:rsidRDefault="00211F33">
            <w:pPr>
              <w:rPr>
                <w:sz w:val="22"/>
              </w:rPr>
            </w:pPr>
            <w:r>
              <w:rPr>
                <w:sz w:val="22"/>
              </w:rPr>
              <w:t>12.9.</w:t>
            </w:r>
          </w:p>
        </w:tc>
        <w:tc>
          <w:tcPr>
            <w:tcW w:w="3000" w:type="dxa"/>
            <w:tcBorders>
              <w:top w:val="single" w:sz="6" w:space="0" w:color="auto"/>
              <w:left w:val="single" w:sz="6" w:space="0" w:color="auto"/>
              <w:bottom w:val="single" w:sz="6" w:space="0" w:color="auto"/>
              <w:right w:val="single" w:sz="6" w:space="0" w:color="auto"/>
            </w:tcBorders>
          </w:tcPr>
          <w:p w14:paraId="62C57B72" w14:textId="77777777" w:rsidR="00301498" w:rsidRDefault="00211F33">
            <w:pPr>
              <w:rPr>
                <w:sz w:val="22"/>
              </w:rPr>
            </w:pPr>
            <w:r>
              <w:rPr>
                <w:sz w:val="22"/>
              </w:rPr>
              <w:t>Variklio galingumo didinimas kompleksiškai perdirbant variklio sistemas (tarp jų maitinimo ir išmetimo sistemas).</w:t>
            </w:r>
          </w:p>
        </w:tc>
        <w:tc>
          <w:tcPr>
            <w:tcW w:w="1085" w:type="dxa"/>
            <w:tcBorders>
              <w:top w:val="single" w:sz="6" w:space="0" w:color="auto"/>
              <w:left w:val="single" w:sz="6" w:space="0" w:color="auto"/>
              <w:bottom w:val="single" w:sz="6" w:space="0" w:color="auto"/>
              <w:right w:val="single" w:sz="6" w:space="0" w:color="auto"/>
            </w:tcBorders>
          </w:tcPr>
          <w:p w14:paraId="62C57B73"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74"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75"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76" w14:textId="77777777" w:rsidR="00301498" w:rsidRDefault="00301498">
            <w:pPr>
              <w:rPr>
                <w:sz w:val="22"/>
              </w:rPr>
            </w:pPr>
          </w:p>
        </w:tc>
      </w:tr>
      <w:tr w:rsidR="00301498" w14:paraId="62C57B7E"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78" w14:textId="77777777" w:rsidR="00301498" w:rsidRDefault="00211F33">
            <w:pPr>
              <w:rPr>
                <w:sz w:val="22"/>
              </w:rPr>
            </w:pPr>
            <w:r>
              <w:rPr>
                <w:sz w:val="22"/>
              </w:rPr>
              <w:t>12.10.</w:t>
            </w:r>
          </w:p>
        </w:tc>
        <w:tc>
          <w:tcPr>
            <w:tcW w:w="3000" w:type="dxa"/>
            <w:tcBorders>
              <w:top w:val="single" w:sz="6" w:space="0" w:color="auto"/>
              <w:left w:val="single" w:sz="6" w:space="0" w:color="auto"/>
              <w:bottom w:val="single" w:sz="6" w:space="0" w:color="auto"/>
              <w:right w:val="single" w:sz="6" w:space="0" w:color="auto"/>
            </w:tcBorders>
          </w:tcPr>
          <w:p w14:paraId="62C57B79" w14:textId="77777777" w:rsidR="00301498" w:rsidRDefault="00211F33">
            <w:pPr>
              <w:rPr>
                <w:sz w:val="22"/>
              </w:rPr>
            </w:pPr>
            <w:r>
              <w:rPr>
                <w:sz w:val="22"/>
              </w:rPr>
              <w:t>Variklio sistemų keitimas.</w:t>
            </w:r>
          </w:p>
        </w:tc>
        <w:tc>
          <w:tcPr>
            <w:tcW w:w="1085" w:type="dxa"/>
            <w:tcBorders>
              <w:top w:val="single" w:sz="6" w:space="0" w:color="auto"/>
              <w:left w:val="single" w:sz="6" w:space="0" w:color="auto"/>
              <w:bottom w:val="single" w:sz="6" w:space="0" w:color="auto"/>
              <w:right w:val="single" w:sz="6" w:space="0" w:color="auto"/>
            </w:tcBorders>
          </w:tcPr>
          <w:p w14:paraId="62C57B7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7B"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7C"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7D" w14:textId="77777777" w:rsidR="00301498" w:rsidRDefault="00301498">
            <w:pPr>
              <w:rPr>
                <w:sz w:val="22"/>
              </w:rPr>
            </w:pPr>
          </w:p>
        </w:tc>
      </w:tr>
      <w:tr w:rsidR="00301498" w14:paraId="62C57B85" w14:textId="77777777">
        <w:trPr>
          <w:cantSplit/>
          <w:trHeight w:val="23"/>
        </w:trPr>
        <w:tc>
          <w:tcPr>
            <w:tcW w:w="837" w:type="dxa"/>
            <w:vMerge w:val="restart"/>
            <w:tcBorders>
              <w:top w:val="single" w:sz="6" w:space="0" w:color="auto"/>
              <w:left w:val="single" w:sz="6" w:space="0" w:color="auto"/>
              <w:right w:val="single" w:sz="6" w:space="0" w:color="auto"/>
            </w:tcBorders>
          </w:tcPr>
          <w:p w14:paraId="62C57B7F" w14:textId="77777777" w:rsidR="00301498" w:rsidRDefault="00211F33">
            <w:pPr>
              <w:rPr>
                <w:sz w:val="22"/>
              </w:rPr>
            </w:pPr>
            <w:r>
              <w:rPr>
                <w:sz w:val="22"/>
              </w:rPr>
              <w:t>12.10.1.</w:t>
            </w:r>
          </w:p>
        </w:tc>
        <w:tc>
          <w:tcPr>
            <w:tcW w:w="3000" w:type="dxa"/>
            <w:tcBorders>
              <w:top w:val="single" w:sz="6" w:space="0" w:color="auto"/>
              <w:left w:val="single" w:sz="6" w:space="0" w:color="auto"/>
              <w:bottom w:val="single" w:sz="6" w:space="0" w:color="auto"/>
              <w:right w:val="single" w:sz="6" w:space="0" w:color="auto"/>
            </w:tcBorders>
          </w:tcPr>
          <w:p w14:paraId="62C57B80" w14:textId="77777777" w:rsidR="00301498" w:rsidRDefault="00211F33">
            <w:pPr>
              <w:rPr>
                <w:sz w:val="22"/>
              </w:rPr>
            </w:pPr>
            <w:r>
              <w:rPr>
                <w:sz w:val="22"/>
              </w:rPr>
              <w:t>Maitinimo sistemos:</w:t>
            </w:r>
          </w:p>
        </w:tc>
        <w:tc>
          <w:tcPr>
            <w:tcW w:w="1085" w:type="dxa"/>
            <w:tcBorders>
              <w:top w:val="single" w:sz="6" w:space="0" w:color="auto"/>
              <w:left w:val="single" w:sz="6" w:space="0" w:color="auto"/>
              <w:bottom w:val="single" w:sz="6" w:space="0" w:color="auto"/>
              <w:right w:val="single" w:sz="6" w:space="0" w:color="auto"/>
            </w:tcBorders>
          </w:tcPr>
          <w:p w14:paraId="62C57B8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8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83"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84" w14:textId="77777777" w:rsidR="00301498" w:rsidRDefault="00301498">
            <w:pPr>
              <w:rPr>
                <w:sz w:val="22"/>
              </w:rPr>
            </w:pPr>
          </w:p>
        </w:tc>
      </w:tr>
      <w:tr w:rsidR="00301498" w14:paraId="62C57B8C" w14:textId="77777777">
        <w:trPr>
          <w:cantSplit/>
          <w:trHeight w:val="23"/>
        </w:trPr>
        <w:tc>
          <w:tcPr>
            <w:tcW w:w="837" w:type="dxa"/>
            <w:vMerge/>
            <w:tcBorders>
              <w:left w:val="single" w:sz="6" w:space="0" w:color="auto"/>
              <w:right w:val="single" w:sz="6" w:space="0" w:color="auto"/>
            </w:tcBorders>
          </w:tcPr>
          <w:p w14:paraId="62C57B86"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B87" w14:textId="77777777" w:rsidR="00301498" w:rsidRDefault="00211F33">
            <w:pPr>
              <w:rPr>
                <w:sz w:val="22"/>
              </w:rPr>
            </w:pPr>
            <w:r>
              <w:rPr>
                <w:sz w:val="22"/>
              </w:rPr>
              <w:t>– kuro bakų įrengimas;</w:t>
            </w:r>
          </w:p>
        </w:tc>
        <w:tc>
          <w:tcPr>
            <w:tcW w:w="1085" w:type="dxa"/>
            <w:tcBorders>
              <w:top w:val="single" w:sz="6" w:space="0" w:color="auto"/>
              <w:left w:val="single" w:sz="6" w:space="0" w:color="auto"/>
              <w:bottom w:val="single" w:sz="6" w:space="0" w:color="auto"/>
              <w:right w:val="single" w:sz="6" w:space="0" w:color="auto"/>
            </w:tcBorders>
          </w:tcPr>
          <w:p w14:paraId="62C57B88"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89"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8A"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8B" w14:textId="77777777" w:rsidR="00301498" w:rsidRDefault="00301498">
            <w:pPr>
              <w:rPr>
                <w:sz w:val="22"/>
              </w:rPr>
            </w:pPr>
          </w:p>
        </w:tc>
      </w:tr>
      <w:tr w:rsidR="00301498" w14:paraId="62C57B93" w14:textId="77777777">
        <w:trPr>
          <w:cantSplit/>
          <w:trHeight w:val="23"/>
        </w:trPr>
        <w:tc>
          <w:tcPr>
            <w:tcW w:w="837" w:type="dxa"/>
            <w:vMerge/>
            <w:tcBorders>
              <w:left w:val="single" w:sz="6" w:space="0" w:color="auto"/>
              <w:right w:val="single" w:sz="6" w:space="0" w:color="auto"/>
            </w:tcBorders>
          </w:tcPr>
          <w:p w14:paraId="62C57B8D"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B8E" w14:textId="77777777" w:rsidR="00301498" w:rsidRDefault="00211F33">
            <w:pPr>
              <w:rPr>
                <w:sz w:val="22"/>
              </w:rPr>
            </w:pPr>
            <w:r>
              <w:rPr>
                <w:sz w:val="22"/>
              </w:rPr>
              <w:t>– kuro vamzdelių keitimas;</w:t>
            </w:r>
          </w:p>
        </w:tc>
        <w:tc>
          <w:tcPr>
            <w:tcW w:w="1085" w:type="dxa"/>
            <w:tcBorders>
              <w:top w:val="single" w:sz="6" w:space="0" w:color="auto"/>
              <w:left w:val="single" w:sz="6" w:space="0" w:color="auto"/>
              <w:bottom w:val="single" w:sz="6" w:space="0" w:color="auto"/>
              <w:right w:val="single" w:sz="6" w:space="0" w:color="auto"/>
            </w:tcBorders>
          </w:tcPr>
          <w:p w14:paraId="62C57B8F"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90"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91"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92" w14:textId="77777777" w:rsidR="00301498" w:rsidRDefault="00301498">
            <w:pPr>
              <w:rPr>
                <w:sz w:val="22"/>
              </w:rPr>
            </w:pPr>
          </w:p>
        </w:tc>
      </w:tr>
      <w:tr w:rsidR="00301498" w14:paraId="62C57B9A" w14:textId="77777777">
        <w:trPr>
          <w:cantSplit/>
          <w:trHeight w:val="23"/>
        </w:trPr>
        <w:tc>
          <w:tcPr>
            <w:tcW w:w="837" w:type="dxa"/>
            <w:vMerge/>
            <w:tcBorders>
              <w:left w:val="single" w:sz="6" w:space="0" w:color="auto"/>
              <w:right w:val="single" w:sz="6" w:space="0" w:color="auto"/>
            </w:tcBorders>
          </w:tcPr>
          <w:p w14:paraId="62C57B94"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B95" w14:textId="77777777" w:rsidR="00301498" w:rsidRDefault="00211F33">
            <w:pPr>
              <w:rPr>
                <w:sz w:val="22"/>
              </w:rPr>
            </w:pPr>
            <w:r>
              <w:rPr>
                <w:sz w:val="22"/>
              </w:rPr>
              <w:t>– kuro pašildymo prietaisų įrengimas;</w:t>
            </w:r>
          </w:p>
        </w:tc>
        <w:tc>
          <w:tcPr>
            <w:tcW w:w="1085" w:type="dxa"/>
            <w:tcBorders>
              <w:top w:val="single" w:sz="6" w:space="0" w:color="auto"/>
              <w:left w:val="single" w:sz="6" w:space="0" w:color="auto"/>
              <w:bottom w:val="single" w:sz="6" w:space="0" w:color="auto"/>
              <w:right w:val="single" w:sz="6" w:space="0" w:color="auto"/>
            </w:tcBorders>
          </w:tcPr>
          <w:p w14:paraId="62C57B96"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97"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98"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99" w14:textId="77777777" w:rsidR="00301498" w:rsidRDefault="00301498">
            <w:pPr>
              <w:rPr>
                <w:sz w:val="22"/>
              </w:rPr>
            </w:pPr>
          </w:p>
        </w:tc>
      </w:tr>
      <w:tr w:rsidR="00301498" w14:paraId="62C57BA1" w14:textId="77777777">
        <w:trPr>
          <w:cantSplit/>
          <w:trHeight w:val="23"/>
        </w:trPr>
        <w:tc>
          <w:tcPr>
            <w:tcW w:w="837" w:type="dxa"/>
            <w:vMerge/>
            <w:tcBorders>
              <w:left w:val="single" w:sz="6" w:space="0" w:color="auto"/>
              <w:bottom w:val="single" w:sz="6" w:space="0" w:color="auto"/>
              <w:right w:val="single" w:sz="6" w:space="0" w:color="auto"/>
            </w:tcBorders>
          </w:tcPr>
          <w:p w14:paraId="62C57B9B"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B9C" w14:textId="77777777" w:rsidR="00301498" w:rsidRDefault="00211F33">
            <w:pPr>
              <w:rPr>
                <w:sz w:val="22"/>
              </w:rPr>
            </w:pPr>
            <w:r>
              <w:rPr>
                <w:sz w:val="22"/>
              </w:rPr>
              <w:t>– suskystintų dujų įrangos įrengimas.</w:t>
            </w:r>
          </w:p>
        </w:tc>
        <w:tc>
          <w:tcPr>
            <w:tcW w:w="1085" w:type="dxa"/>
            <w:tcBorders>
              <w:top w:val="single" w:sz="6" w:space="0" w:color="auto"/>
              <w:left w:val="single" w:sz="6" w:space="0" w:color="auto"/>
              <w:bottom w:val="single" w:sz="6" w:space="0" w:color="auto"/>
              <w:right w:val="single" w:sz="6" w:space="0" w:color="auto"/>
            </w:tcBorders>
          </w:tcPr>
          <w:p w14:paraId="62C57B9D"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9E"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9F"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BA0" w14:textId="77777777" w:rsidR="00301498" w:rsidRDefault="00301498">
            <w:pPr>
              <w:rPr>
                <w:sz w:val="22"/>
              </w:rPr>
            </w:pPr>
          </w:p>
        </w:tc>
      </w:tr>
      <w:tr w:rsidR="00301498" w14:paraId="62C57BA8" w14:textId="77777777">
        <w:trPr>
          <w:cantSplit/>
          <w:trHeight w:val="23"/>
        </w:trPr>
        <w:tc>
          <w:tcPr>
            <w:tcW w:w="837" w:type="dxa"/>
            <w:vMerge w:val="restart"/>
            <w:tcBorders>
              <w:top w:val="single" w:sz="6" w:space="0" w:color="auto"/>
              <w:left w:val="single" w:sz="6" w:space="0" w:color="auto"/>
              <w:right w:val="single" w:sz="6" w:space="0" w:color="auto"/>
            </w:tcBorders>
          </w:tcPr>
          <w:p w14:paraId="62C57BA2" w14:textId="77777777" w:rsidR="00301498" w:rsidRDefault="00211F33">
            <w:pPr>
              <w:rPr>
                <w:sz w:val="22"/>
              </w:rPr>
            </w:pPr>
            <w:r>
              <w:rPr>
                <w:sz w:val="22"/>
              </w:rPr>
              <w:t>12.10.2.</w:t>
            </w:r>
          </w:p>
        </w:tc>
        <w:tc>
          <w:tcPr>
            <w:tcW w:w="3000" w:type="dxa"/>
            <w:tcBorders>
              <w:top w:val="single" w:sz="6" w:space="0" w:color="auto"/>
              <w:left w:val="single" w:sz="6" w:space="0" w:color="auto"/>
              <w:bottom w:val="single" w:sz="6" w:space="0" w:color="auto"/>
              <w:right w:val="single" w:sz="6" w:space="0" w:color="auto"/>
            </w:tcBorders>
          </w:tcPr>
          <w:p w14:paraId="62C57BA3" w14:textId="77777777" w:rsidR="00301498" w:rsidRDefault="00211F33">
            <w:pPr>
              <w:rPr>
                <w:sz w:val="22"/>
              </w:rPr>
            </w:pPr>
            <w:r>
              <w:rPr>
                <w:sz w:val="22"/>
              </w:rPr>
              <w:t>Išmetimo sistemos keitimas:</w:t>
            </w:r>
          </w:p>
        </w:tc>
        <w:tc>
          <w:tcPr>
            <w:tcW w:w="1085" w:type="dxa"/>
            <w:tcBorders>
              <w:top w:val="single" w:sz="6" w:space="0" w:color="auto"/>
              <w:left w:val="single" w:sz="6" w:space="0" w:color="auto"/>
              <w:bottom w:val="single" w:sz="6" w:space="0" w:color="auto"/>
              <w:right w:val="single" w:sz="6" w:space="0" w:color="auto"/>
            </w:tcBorders>
          </w:tcPr>
          <w:p w14:paraId="62C57BA4"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A5"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A6"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A7" w14:textId="77777777" w:rsidR="00301498" w:rsidRDefault="00301498">
            <w:pPr>
              <w:rPr>
                <w:sz w:val="22"/>
              </w:rPr>
            </w:pPr>
          </w:p>
        </w:tc>
      </w:tr>
      <w:tr w:rsidR="00301498" w14:paraId="62C57BAF" w14:textId="77777777">
        <w:trPr>
          <w:cantSplit/>
          <w:trHeight w:val="23"/>
        </w:trPr>
        <w:tc>
          <w:tcPr>
            <w:tcW w:w="837" w:type="dxa"/>
            <w:vMerge/>
            <w:tcBorders>
              <w:left w:val="single" w:sz="6" w:space="0" w:color="auto"/>
              <w:right w:val="single" w:sz="6" w:space="0" w:color="auto"/>
            </w:tcBorders>
          </w:tcPr>
          <w:p w14:paraId="62C57BA9"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BAA" w14:textId="77777777" w:rsidR="00301498" w:rsidRDefault="00211F33">
            <w:pPr>
              <w:rPr>
                <w:sz w:val="22"/>
              </w:rPr>
            </w:pPr>
            <w:r>
              <w:rPr>
                <w:sz w:val="22"/>
              </w:rPr>
              <w:t>– naudojant sertifikuotus gaminius;</w:t>
            </w:r>
          </w:p>
        </w:tc>
        <w:tc>
          <w:tcPr>
            <w:tcW w:w="1085" w:type="dxa"/>
            <w:tcBorders>
              <w:top w:val="single" w:sz="6" w:space="0" w:color="auto"/>
              <w:left w:val="single" w:sz="6" w:space="0" w:color="auto"/>
              <w:bottom w:val="single" w:sz="6" w:space="0" w:color="auto"/>
              <w:right w:val="single" w:sz="6" w:space="0" w:color="auto"/>
            </w:tcBorders>
          </w:tcPr>
          <w:p w14:paraId="62C57BAB"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AC"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AD"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AE" w14:textId="77777777" w:rsidR="00301498" w:rsidRDefault="00301498">
            <w:pPr>
              <w:rPr>
                <w:sz w:val="22"/>
              </w:rPr>
            </w:pPr>
          </w:p>
        </w:tc>
      </w:tr>
      <w:tr w:rsidR="00301498" w14:paraId="62C57BB6" w14:textId="77777777">
        <w:trPr>
          <w:cantSplit/>
          <w:trHeight w:val="23"/>
        </w:trPr>
        <w:tc>
          <w:tcPr>
            <w:tcW w:w="837" w:type="dxa"/>
            <w:vMerge/>
            <w:tcBorders>
              <w:left w:val="single" w:sz="6" w:space="0" w:color="auto"/>
              <w:right w:val="single" w:sz="6" w:space="0" w:color="auto"/>
            </w:tcBorders>
          </w:tcPr>
          <w:p w14:paraId="62C57BB0"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BB1" w14:textId="77777777" w:rsidR="00301498" w:rsidRDefault="00211F33">
            <w:pPr>
              <w:rPr>
                <w:sz w:val="22"/>
              </w:rPr>
            </w:pPr>
            <w:r>
              <w:rPr>
                <w:sz w:val="22"/>
              </w:rPr>
              <w:t xml:space="preserve">– </w:t>
            </w:r>
            <w:r>
              <w:rPr>
                <w:sz w:val="22"/>
              </w:rPr>
              <w:t>naudojant nesertifikuotus gaminius;</w:t>
            </w:r>
          </w:p>
        </w:tc>
        <w:tc>
          <w:tcPr>
            <w:tcW w:w="1085" w:type="dxa"/>
            <w:tcBorders>
              <w:top w:val="single" w:sz="6" w:space="0" w:color="auto"/>
              <w:left w:val="single" w:sz="6" w:space="0" w:color="auto"/>
              <w:bottom w:val="single" w:sz="6" w:space="0" w:color="auto"/>
              <w:right w:val="single" w:sz="6" w:space="0" w:color="auto"/>
            </w:tcBorders>
          </w:tcPr>
          <w:p w14:paraId="62C57BB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B3"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B4"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B5" w14:textId="77777777" w:rsidR="00301498" w:rsidRDefault="00301498">
            <w:pPr>
              <w:rPr>
                <w:sz w:val="22"/>
              </w:rPr>
            </w:pPr>
          </w:p>
        </w:tc>
      </w:tr>
      <w:tr w:rsidR="00301498" w14:paraId="62C57BBD" w14:textId="77777777">
        <w:trPr>
          <w:cantSplit/>
          <w:trHeight w:val="23"/>
        </w:trPr>
        <w:tc>
          <w:tcPr>
            <w:tcW w:w="837" w:type="dxa"/>
            <w:vMerge/>
            <w:tcBorders>
              <w:left w:val="single" w:sz="6" w:space="0" w:color="auto"/>
              <w:right w:val="single" w:sz="6" w:space="0" w:color="auto"/>
            </w:tcBorders>
          </w:tcPr>
          <w:p w14:paraId="62C57BB7"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BB8" w14:textId="77777777" w:rsidR="00301498" w:rsidRDefault="00211F33">
            <w:pPr>
              <w:rPr>
                <w:sz w:val="22"/>
              </w:rPr>
            </w:pPr>
            <w:r>
              <w:rPr>
                <w:sz w:val="22"/>
              </w:rPr>
              <w:t>– įrengiant nereguliuojamus neutralizatorius;</w:t>
            </w:r>
          </w:p>
        </w:tc>
        <w:tc>
          <w:tcPr>
            <w:tcW w:w="1085" w:type="dxa"/>
            <w:tcBorders>
              <w:top w:val="single" w:sz="6" w:space="0" w:color="auto"/>
              <w:left w:val="single" w:sz="6" w:space="0" w:color="auto"/>
              <w:bottom w:val="single" w:sz="6" w:space="0" w:color="auto"/>
              <w:right w:val="single" w:sz="6" w:space="0" w:color="auto"/>
            </w:tcBorders>
          </w:tcPr>
          <w:p w14:paraId="62C57BB9"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B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BB"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BC" w14:textId="77777777" w:rsidR="00301498" w:rsidRDefault="00301498">
            <w:pPr>
              <w:rPr>
                <w:sz w:val="22"/>
              </w:rPr>
            </w:pPr>
          </w:p>
        </w:tc>
      </w:tr>
      <w:tr w:rsidR="00301498" w14:paraId="62C57BC4" w14:textId="77777777">
        <w:trPr>
          <w:cantSplit/>
          <w:trHeight w:val="23"/>
        </w:trPr>
        <w:tc>
          <w:tcPr>
            <w:tcW w:w="837" w:type="dxa"/>
            <w:vMerge/>
            <w:tcBorders>
              <w:left w:val="single" w:sz="6" w:space="0" w:color="auto"/>
              <w:bottom w:val="single" w:sz="6" w:space="0" w:color="auto"/>
              <w:right w:val="single" w:sz="6" w:space="0" w:color="auto"/>
            </w:tcBorders>
          </w:tcPr>
          <w:p w14:paraId="62C57BBE" w14:textId="77777777" w:rsidR="00301498" w:rsidRDefault="00301498">
            <w:pPr>
              <w:rPr>
                <w:sz w:val="22"/>
              </w:rPr>
            </w:pPr>
          </w:p>
        </w:tc>
        <w:tc>
          <w:tcPr>
            <w:tcW w:w="3000" w:type="dxa"/>
            <w:tcBorders>
              <w:top w:val="single" w:sz="6" w:space="0" w:color="auto"/>
              <w:left w:val="single" w:sz="6" w:space="0" w:color="auto"/>
              <w:bottom w:val="single" w:sz="6" w:space="0" w:color="auto"/>
              <w:right w:val="single" w:sz="6" w:space="0" w:color="auto"/>
            </w:tcBorders>
          </w:tcPr>
          <w:p w14:paraId="62C57BBF" w14:textId="77777777" w:rsidR="00301498" w:rsidRDefault="00211F33">
            <w:pPr>
              <w:rPr>
                <w:sz w:val="22"/>
              </w:rPr>
            </w:pPr>
            <w:r>
              <w:rPr>
                <w:sz w:val="22"/>
              </w:rPr>
              <w:t>– įrengiant reguliuojamus neutralizatorius.</w:t>
            </w:r>
          </w:p>
        </w:tc>
        <w:tc>
          <w:tcPr>
            <w:tcW w:w="1085" w:type="dxa"/>
            <w:tcBorders>
              <w:top w:val="single" w:sz="6" w:space="0" w:color="auto"/>
              <w:left w:val="single" w:sz="6" w:space="0" w:color="auto"/>
              <w:bottom w:val="single" w:sz="6" w:space="0" w:color="auto"/>
              <w:right w:val="single" w:sz="6" w:space="0" w:color="auto"/>
            </w:tcBorders>
          </w:tcPr>
          <w:p w14:paraId="62C57BC0"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C1"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C2"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C3" w14:textId="77777777" w:rsidR="00301498" w:rsidRDefault="00301498">
            <w:pPr>
              <w:rPr>
                <w:sz w:val="22"/>
              </w:rPr>
            </w:pPr>
          </w:p>
        </w:tc>
      </w:tr>
      <w:tr w:rsidR="00301498" w14:paraId="62C57BC7"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BC5" w14:textId="77777777" w:rsidR="00301498" w:rsidRDefault="00211F33">
            <w:pPr>
              <w:jc w:val="center"/>
              <w:rPr>
                <w:b/>
                <w:sz w:val="22"/>
              </w:rPr>
            </w:pPr>
            <w:r>
              <w:rPr>
                <w:b/>
                <w:sz w:val="22"/>
              </w:rPr>
              <w:t>13. Transmisija (sankaba, pavarų, paskirstymo dėžės, pavaros, velenai, pusašiai)</w:t>
            </w:r>
          </w:p>
          <w:p w14:paraId="62C57BC6" w14:textId="77777777" w:rsidR="00301498" w:rsidRDefault="00301498">
            <w:pPr>
              <w:jc w:val="center"/>
              <w:rPr>
                <w:b/>
                <w:sz w:val="22"/>
              </w:rPr>
            </w:pPr>
          </w:p>
        </w:tc>
      </w:tr>
      <w:tr w:rsidR="00301498" w14:paraId="62C57BCE"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C8" w14:textId="77777777" w:rsidR="00301498" w:rsidRDefault="00211F33">
            <w:pPr>
              <w:rPr>
                <w:sz w:val="22"/>
              </w:rPr>
            </w:pPr>
            <w:r>
              <w:rPr>
                <w:sz w:val="22"/>
              </w:rPr>
              <w:t>13.1.</w:t>
            </w:r>
          </w:p>
        </w:tc>
        <w:tc>
          <w:tcPr>
            <w:tcW w:w="3000" w:type="dxa"/>
            <w:tcBorders>
              <w:top w:val="single" w:sz="6" w:space="0" w:color="auto"/>
              <w:left w:val="single" w:sz="6" w:space="0" w:color="auto"/>
              <w:bottom w:val="single" w:sz="6" w:space="0" w:color="auto"/>
              <w:right w:val="single" w:sz="6" w:space="0" w:color="auto"/>
            </w:tcBorders>
          </w:tcPr>
          <w:p w14:paraId="62C57BC9" w14:textId="77777777" w:rsidR="00301498" w:rsidRDefault="00211F33">
            <w:pPr>
              <w:rPr>
                <w:sz w:val="22"/>
              </w:rPr>
            </w:pPr>
            <w:r>
              <w:rPr>
                <w:sz w:val="22"/>
              </w:rPr>
              <w:t xml:space="preserve">Transmisijos dalių, </w:t>
            </w:r>
            <w:r>
              <w:rPr>
                <w:sz w:val="22"/>
              </w:rPr>
              <w:t>besiskiriančių nuo gamintojo numatytų techninių parametrų, naudojimas.</w:t>
            </w:r>
          </w:p>
        </w:tc>
        <w:tc>
          <w:tcPr>
            <w:tcW w:w="1085" w:type="dxa"/>
            <w:tcBorders>
              <w:top w:val="single" w:sz="6" w:space="0" w:color="auto"/>
              <w:left w:val="single" w:sz="6" w:space="0" w:color="auto"/>
              <w:bottom w:val="single" w:sz="6" w:space="0" w:color="auto"/>
              <w:right w:val="single" w:sz="6" w:space="0" w:color="auto"/>
            </w:tcBorders>
          </w:tcPr>
          <w:p w14:paraId="62C57BC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CB"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CC"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CD" w14:textId="77777777" w:rsidR="00301498" w:rsidRDefault="00301498">
            <w:pPr>
              <w:rPr>
                <w:sz w:val="22"/>
              </w:rPr>
            </w:pPr>
          </w:p>
        </w:tc>
      </w:tr>
      <w:tr w:rsidR="00301498" w14:paraId="62C57BD5"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CF" w14:textId="77777777" w:rsidR="00301498" w:rsidRDefault="00211F33">
            <w:pPr>
              <w:rPr>
                <w:sz w:val="22"/>
              </w:rPr>
            </w:pPr>
            <w:r>
              <w:rPr>
                <w:sz w:val="22"/>
              </w:rPr>
              <w:t>13.2.</w:t>
            </w:r>
          </w:p>
        </w:tc>
        <w:tc>
          <w:tcPr>
            <w:tcW w:w="3000" w:type="dxa"/>
            <w:tcBorders>
              <w:top w:val="single" w:sz="6" w:space="0" w:color="auto"/>
              <w:left w:val="single" w:sz="6" w:space="0" w:color="auto"/>
              <w:bottom w:val="single" w:sz="6" w:space="0" w:color="auto"/>
              <w:right w:val="single" w:sz="6" w:space="0" w:color="auto"/>
            </w:tcBorders>
          </w:tcPr>
          <w:p w14:paraId="62C57BD0" w14:textId="77777777" w:rsidR="00301498" w:rsidRDefault="00211F33">
            <w:pPr>
              <w:rPr>
                <w:sz w:val="22"/>
              </w:rPr>
            </w:pPr>
            <w:r>
              <w:rPr>
                <w:sz w:val="22"/>
              </w:rPr>
              <w:t>Transmisijos dalių įrengimas naudojant papildomas jungiamąsias dalis.</w:t>
            </w:r>
          </w:p>
        </w:tc>
        <w:tc>
          <w:tcPr>
            <w:tcW w:w="1085" w:type="dxa"/>
            <w:tcBorders>
              <w:top w:val="single" w:sz="6" w:space="0" w:color="auto"/>
              <w:left w:val="single" w:sz="6" w:space="0" w:color="auto"/>
              <w:bottom w:val="single" w:sz="6" w:space="0" w:color="auto"/>
              <w:right w:val="single" w:sz="6" w:space="0" w:color="auto"/>
            </w:tcBorders>
          </w:tcPr>
          <w:p w14:paraId="62C57BD1"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D2"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D3" w14:textId="77777777" w:rsidR="00301498" w:rsidRDefault="00211F33">
            <w:pPr>
              <w:jc w:val="center"/>
              <w:rPr>
                <w:sz w:val="22"/>
              </w:rPr>
            </w:pPr>
            <w:r>
              <w:rPr>
                <w:sz w:val="22"/>
              </w:rPr>
              <w:t>X</w:t>
            </w:r>
          </w:p>
        </w:tc>
        <w:tc>
          <w:tcPr>
            <w:tcW w:w="2026" w:type="dxa"/>
            <w:tcBorders>
              <w:top w:val="single" w:sz="6" w:space="0" w:color="auto"/>
              <w:left w:val="single" w:sz="6" w:space="0" w:color="auto"/>
              <w:bottom w:val="single" w:sz="6" w:space="0" w:color="auto"/>
              <w:right w:val="single" w:sz="6" w:space="0" w:color="auto"/>
            </w:tcBorders>
          </w:tcPr>
          <w:p w14:paraId="62C57BD4" w14:textId="77777777" w:rsidR="00301498" w:rsidRDefault="00301498">
            <w:pPr>
              <w:rPr>
                <w:sz w:val="22"/>
              </w:rPr>
            </w:pPr>
          </w:p>
        </w:tc>
      </w:tr>
      <w:tr w:rsidR="00301498" w14:paraId="62C57BD8"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BD6" w14:textId="77777777" w:rsidR="00301498" w:rsidRDefault="00211F33">
            <w:pPr>
              <w:jc w:val="center"/>
              <w:rPr>
                <w:b/>
                <w:sz w:val="22"/>
              </w:rPr>
            </w:pPr>
            <w:r>
              <w:rPr>
                <w:b/>
                <w:sz w:val="22"/>
              </w:rPr>
              <w:t>14. Automatinių valdymo ir kontrolės prietaisų įrengimas</w:t>
            </w:r>
          </w:p>
          <w:p w14:paraId="62C57BD7" w14:textId="77777777" w:rsidR="00301498" w:rsidRDefault="00301498">
            <w:pPr>
              <w:jc w:val="center"/>
              <w:rPr>
                <w:b/>
                <w:sz w:val="22"/>
              </w:rPr>
            </w:pPr>
          </w:p>
        </w:tc>
      </w:tr>
      <w:tr w:rsidR="00301498" w14:paraId="62C57BDF"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D9" w14:textId="77777777" w:rsidR="00301498" w:rsidRDefault="00211F33">
            <w:pPr>
              <w:rPr>
                <w:sz w:val="22"/>
              </w:rPr>
            </w:pPr>
            <w:r>
              <w:rPr>
                <w:sz w:val="22"/>
              </w:rPr>
              <w:t>14.1.</w:t>
            </w:r>
          </w:p>
        </w:tc>
        <w:tc>
          <w:tcPr>
            <w:tcW w:w="3000" w:type="dxa"/>
            <w:tcBorders>
              <w:top w:val="single" w:sz="6" w:space="0" w:color="auto"/>
              <w:left w:val="single" w:sz="6" w:space="0" w:color="auto"/>
              <w:bottom w:val="single" w:sz="6" w:space="0" w:color="auto"/>
              <w:right w:val="single" w:sz="6" w:space="0" w:color="auto"/>
            </w:tcBorders>
          </w:tcPr>
          <w:p w14:paraId="62C57BDA" w14:textId="77777777" w:rsidR="00301498" w:rsidRDefault="00211F33">
            <w:pPr>
              <w:rPr>
                <w:sz w:val="22"/>
              </w:rPr>
            </w:pPr>
            <w:r>
              <w:rPr>
                <w:sz w:val="22"/>
              </w:rPr>
              <w:t>Tachografų įrengimas.</w:t>
            </w:r>
          </w:p>
        </w:tc>
        <w:tc>
          <w:tcPr>
            <w:tcW w:w="1085" w:type="dxa"/>
            <w:tcBorders>
              <w:top w:val="single" w:sz="6" w:space="0" w:color="auto"/>
              <w:left w:val="single" w:sz="6" w:space="0" w:color="auto"/>
              <w:bottom w:val="single" w:sz="6" w:space="0" w:color="auto"/>
              <w:right w:val="single" w:sz="6" w:space="0" w:color="auto"/>
            </w:tcBorders>
          </w:tcPr>
          <w:p w14:paraId="62C57BDB"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DC"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DD"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DE" w14:textId="77777777" w:rsidR="00301498" w:rsidRDefault="00301498">
            <w:pPr>
              <w:rPr>
                <w:sz w:val="22"/>
              </w:rPr>
            </w:pPr>
          </w:p>
        </w:tc>
      </w:tr>
      <w:tr w:rsidR="00301498" w14:paraId="62C57BE6"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E0" w14:textId="77777777" w:rsidR="00301498" w:rsidRDefault="00211F33">
            <w:pPr>
              <w:rPr>
                <w:sz w:val="22"/>
              </w:rPr>
            </w:pPr>
            <w:r>
              <w:rPr>
                <w:sz w:val="22"/>
              </w:rPr>
              <w:t>14.2.</w:t>
            </w:r>
          </w:p>
        </w:tc>
        <w:tc>
          <w:tcPr>
            <w:tcW w:w="3000" w:type="dxa"/>
            <w:tcBorders>
              <w:top w:val="single" w:sz="6" w:space="0" w:color="auto"/>
              <w:left w:val="single" w:sz="6" w:space="0" w:color="auto"/>
              <w:bottom w:val="single" w:sz="6" w:space="0" w:color="auto"/>
              <w:right w:val="single" w:sz="6" w:space="0" w:color="auto"/>
            </w:tcBorders>
          </w:tcPr>
          <w:p w14:paraId="62C57BE1" w14:textId="77777777" w:rsidR="00301498" w:rsidRDefault="00211F33">
            <w:pPr>
              <w:rPr>
                <w:sz w:val="22"/>
              </w:rPr>
            </w:pPr>
            <w:r>
              <w:rPr>
                <w:sz w:val="22"/>
              </w:rPr>
              <w:t>Greičio ribojimo prietaisų įrengimas.</w:t>
            </w:r>
          </w:p>
        </w:tc>
        <w:tc>
          <w:tcPr>
            <w:tcW w:w="1085" w:type="dxa"/>
            <w:tcBorders>
              <w:top w:val="single" w:sz="6" w:space="0" w:color="auto"/>
              <w:left w:val="single" w:sz="6" w:space="0" w:color="auto"/>
              <w:bottom w:val="single" w:sz="6" w:space="0" w:color="auto"/>
              <w:right w:val="single" w:sz="6" w:space="0" w:color="auto"/>
            </w:tcBorders>
          </w:tcPr>
          <w:p w14:paraId="62C57BE2"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E3"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E4"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E5" w14:textId="77777777" w:rsidR="00301498" w:rsidRDefault="00301498">
            <w:pPr>
              <w:rPr>
                <w:sz w:val="22"/>
              </w:rPr>
            </w:pPr>
          </w:p>
        </w:tc>
      </w:tr>
      <w:tr w:rsidR="00301498" w14:paraId="62C57BED"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E7" w14:textId="77777777" w:rsidR="00301498" w:rsidRDefault="00211F33">
            <w:pPr>
              <w:rPr>
                <w:sz w:val="22"/>
              </w:rPr>
            </w:pPr>
            <w:r>
              <w:rPr>
                <w:sz w:val="22"/>
              </w:rPr>
              <w:t>14.3.</w:t>
            </w:r>
          </w:p>
        </w:tc>
        <w:tc>
          <w:tcPr>
            <w:tcW w:w="3000" w:type="dxa"/>
            <w:tcBorders>
              <w:top w:val="single" w:sz="6" w:space="0" w:color="auto"/>
              <w:left w:val="single" w:sz="6" w:space="0" w:color="auto"/>
              <w:bottom w:val="single" w:sz="6" w:space="0" w:color="auto"/>
              <w:right w:val="single" w:sz="6" w:space="0" w:color="auto"/>
            </w:tcBorders>
          </w:tcPr>
          <w:p w14:paraId="62C57BE8" w14:textId="77777777" w:rsidR="00301498" w:rsidRDefault="00211F33">
            <w:pPr>
              <w:rPr>
                <w:sz w:val="22"/>
              </w:rPr>
            </w:pPr>
            <w:r>
              <w:rPr>
                <w:sz w:val="22"/>
              </w:rPr>
              <w:t>Greičio palaikymo įtaisų įrengimas.</w:t>
            </w:r>
          </w:p>
        </w:tc>
        <w:tc>
          <w:tcPr>
            <w:tcW w:w="1085" w:type="dxa"/>
            <w:tcBorders>
              <w:top w:val="single" w:sz="6" w:space="0" w:color="auto"/>
              <w:left w:val="single" w:sz="6" w:space="0" w:color="auto"/>
              <w:bottom w:val="single" w:sz="6" w:space="0" w:color="auto"/>
              <w:right w:val="single" w:sz="6" w:space="0" w:color="auto"/>
            </w:tcBorders>
          </w:tcPr>
          <w:p w14:paraId="62C57BE9"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EA"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EB"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EC" w14:textId="77777777" w:rsidR="00301498" w:rsidRDefault="00301498">
            <w:pPr>
              <w:rPr>
                <w:sz w:val="22"/>
              </w:rPr>
            </w:pPr>
          </w:p>
        </w:tc>
      </w:tr>
      <w:tr w:rsidR="00301498" w14:paraId="62C57BF0"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BEE" w14:textId="77777777" w:rsidR="00301498" w:rsidRDefault="00211F33">
            <w:pPr>
              <w:jc w:val="center"/>
              <w:rPr>
                <w:b/>
                <w:sz w:val="22"/>
              </w:rPr>
            </w:pPr>
            <w:r>
              <w:rPr>
                <w:b/>
                <w:sz w:val="22"/>
              </w:rPr>
              <w:t>15. Apsauginė signalizacija</w:t>
            </w:r>
          </w:p>
          <w:p w14:paraId="62C57BEF" w14:textId="77777777" w:rsidR="00301498" w:rsidRDefault="00301498">
            <w:pPr>
              <w:jc w:val="center"/>
              <w:rPr>
                <w:b/>
                <w:sz w:val="22"/>
              </w:rPr>
            </w:pPr>
          </w:p>
        </w:tc>
      </w:tr>
      <w:tr w:rsidR="00301498" w14:paraId="62C57BF7"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F1" w14:textId="77777777" w:rsidR="00301498" w:rsidRDefault="00211F33">
            <w:pPr>
              <w:rPr>
                <w:sz w:val="22"/>
              </w:rPr>
            </w:pPr>
            <w:r>
              <w:rPr>
                <w:sz w:val="22"/>
              </w:rPr>
              <w:t>15.1.</w:t>
            </w:r>
          </w:p>
        </w:tc>
        <w:tc>
          <w:tcPr>
            <w:tcW w:w="3000" w:type="dxa"/>
            <w:tcBorders>
              <w:top w:val="single" w:sz="6" w:space="0" w:color="auto"/>
              <w:left w:val="single" w:sz="6" w:space="0" w:color="auto"/>
              <w:bottom w:val="single" w:sz="6" w:space="0" w:color="auto"/>
              <w:right w:val="single" w:sz="6" w:space="0" w:color="auto"/>
            </w:tcBorders>
          </w:tcPr>
          <w:p w14:paraId="62C57BF2" w14:textId="77777777" w:rsidR="00301498" w:rsidRDefault="00211F33">
            <w:pPr>
              <w:rPr>
                <w:sz w:val="22"/>
              </w:rPr>
            </w:pPr>
            <w:r>
              <w:rPr>
                <w:sz w:val="22"/>
              </w:rPr>
              <w:t>Apsauginės signalizacijos įrengimas.</w:t>
            </w:r>
          </w:p>
        </w:tc>
        <w:tc>
          <w:tcPr>
            <w:tcW w:w="1085" w:type="dxa"/>
            <w:tcBorders>
              <w:top w:val="single" w:sz="6" w:space="0" w:color="auto"/>
              <w:left w:val="single" w:sz="6" w:space="0" w:color="auto"/>
              <w:bottom w:val="single" w:sz="6" w:space="0" w:color="auto"/>
              <w:right w:val="single" w:sz="6" w:space="0" w:color="auto"/>
            </w:tcBorders>
          </w:tcPr>
          <w:p w14:paraId="62C57BF3"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F4"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F5"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BF6" w14:textId="77777777" w:rsidR="00301498" w:rsidRDefault="00211F33">
            <w:pPr>
              <w:rPr>
                <w:sz w:val="22"/>
              </w:rPr>
            </w:pPr>
            <w:r>
              <w:rPr>
                <w:sz w:val="22"/>
              </w:rPr>
              <w:t>A – įrengiant garsinę signalizaciją.</w:t>
            </w:r>
          </w:p>
        </w:tc>
      </w:tr>
      <w:tr w:rsidR="00301498" w14:paraId="62C57BFA"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62C57BF8" w14:textId="77777777" w:rsidR="00301498" w:rsidRDefault="00211F33">
            <w:pPr>
              <w:jc w:val="center"/>
              <w:rPr>
                <w:b/>
                <w:sz w:val="22"/>
              </w:rPr>
            </w:pPr>
            <w:r>
              <w:rPr>
                <w:b/>
                <w:sz w:val="22"/>
              </w:rPr>
              <w:lastRenderedPageBreak/>
              <w:t>16. Saugos įtaisai</w:t>
            </w:r>
          </w:p>
          <w:p w14:paraId="62C57BF9" w14:textId="77777777" w:rsidR="00301498" w:rsidRDefault="00301498">
            <w:pPr>
              <w:jc w:val="center"/>
              <w:rPr>
                <w:b/>
                <w:sz w:val="22"/>
              </w:rPr>
            </w:pPr>
          </w:p>
        </w:tc>
      </w:tr>
      <w:tr w:rsidR="00301498" w14:paraId="62C57C01" w14:textId="77777777">
        <w:trPr>
          <w:cantSplit/>
          <w:trHeight w:val="23"/>
        </w:trPr>
        <w:tc>
          <w:tcPr>
            <w:tcW w:w="837" w:type="dxa"/>
            <w:tcBorders>
              <w:top w:val="single" w:sz="6" w:space="0" w:color="auto"/>
              <w:left w:val="single" w:sz="6" w:space="0" w:color="auto"/>
              <w:bottom w:val="single" w:sz="6" w:space="0" w:color="auto"/>
              <w:right w:val="single" w:sz="6" w:space="0" w:color="auto"/>
            </w:tcBorders>
          </w:tcPr>
          <w:p w14:paraId="62C57BFB" w14:textId="77777777" w:rsidR="00301498" w:rsidRDefault="00211F33">
            <w:pPr>
              <w:rPr>
                <w:sz w:val="22"/>
              </w:rPr>
            </w:pPr>
            <w:r>
              <w:rPr>
                <w:sz w:val="22"/>
              </w:rPr>
              <w:t>16.1.</w:t>
            </w:r>
          </w:p>
        </w:tc>
        <w:tc>
          <w:tcPr>
            <w:tcW w:w="3000" w:type="dxa"/>
            <w:tcBorders>
              <w:top w:val="single" w:sz="6" w:space="0" w:color="auto"/>
              <w:left w:val="single" w:sz="6" w:space="0" w:color="auto"/>
              <w:bottom w:val="single" w:sz="6" w:space="0" w:color="auto"/>
              <w:right w:val="single" w:sz="6" w:space="0" w:color="auto"/>
            </w:tcBorders>
          </w:tcPr>
          <w:p w14:paraId="62C57BFC" w14:textId="77777777" w:rsidR="00301498" w:rsidRDefault="00211F33">
            <w:pPr>
              <w:rPr>
                <w:sz w:val="22"/>
              </w:rPr>
            </w:pPr>
            <w:r>
              <w:rPr>
                <w:sz w:val="22"/>
              </w:rPr>
              <w:t xml:space="preserve">Saugos įtaisų </w:t>
            </w:r>
            <w:r>
              <w:rPr>
                <w:sz w:val="22"/>
              </w:rPr>
              <w:t>įrengimas.</w:t>
            </w:r>
          </w:p>
        </w:tc>
        <w:tc>
          <w:tcPr>
            <w:tcW w:w="1085" w:type="dxa"/>
            <w:tcBorders>
              <w:top w:val="single" w:sz="6" w:space="0" w:color="auto"/>
              <w:left w:val="single" w:sz="6" w:space="0" w:color="auto"/>
              <w:bottom w:val="single" w:sz="6" w:space="0" w:color="auto"/>
              <w:right w:val="single" w:sz="6" w:space="0" w:color="auto"/>
            </w:tcBorders>
          </w:tcPr>
          <w:p w14:paraId="62C57BFD" w14:textId="77777777" w:rsidR="00301498" w:rsidRDefault="00211F33">
            <w:pPr>
              <w:jc w:val="center"/>
              <w:rPr>
                <w:sz w:val="22"/>
              </w:rPr>
            </w:pPr>
            <w:r>
              <w:rPr>
                <w:sz w:val="22"/>
              </w:rPr>
              <w:t>X</w:t>
            </w:r>
          </w:p>
        </w:tc>
        <w:tc>
          <w:tcPr>
            <w:tcW w:w="1086" w:type="dxa"/>
            <w:tcBorders>
              <w:top w:val="single" w:sz="6" w:space="0" w:color="auto"/>
              <w:left w:val="single" w:sz="6" w:space="0" w:color="auto"/>
              <w:bottom w:val="single" w:sz="6" w:space="0" w:color="auto"/>
              <w:right w:val="single" w:sz="6" w:space="0" w:color="auto"/>
            </w:tcBorders>
          </w:tcPr>
          <w:p w14:paraId="62C57BFE" w14:textId="77777777" w:rsidR="00301498" w:rsidRDefault="00301498">
            <w:pPr>
              <w:jc w:val="center"/>
              <w:rPr>
                <w:sz w:val="22"/>
              </w:rPr>
            </w:pPr>
          </w:p>
        </w:tc>
        <w:tc>
          <w:tcPr>
            <w:tcW w:w="1086" w:type="dxa"/>
            <w:tcBorders>
              <w:top w:val="single" w:sz="6" w:space="0" w:color="auto"/>
              <w:left w:val="single" w:sz="6" w:space="0" w:color="auto"/>
              <w:bottom w:val="single" w:sz="6" w:space="0" w:color="auto"/>
              <w:right w:val="single" w:sz="6" w:space="0" w:color="auto"/>
            </w:tcBorders>
          </w:tcPr>
          <w:p w14:paraId="62C57BFF" w14:textId="77777777" w:rsidR="00301498" w:rsidRDefault="00301498">
            <w:pPr>
              <w:jc w:val="center"/>
              <w:rPr>
                <w:sz w:val="22"/>
              </w:rPr>
            </w:pPr>
          </w:p>
        </w:tc>
        <w:tc>
          <w:tcPr>
            <w:tcW w:w="2026" w:type="dxa"/>
            <w:tcBorders>
              <w:top w:val="single" w:sz="6" w:space="0" w:color="auto"/>
              <w:left w:val="single" w:sz="6" w:space="0" w:color="auto"/>
              <w:bottom w:val="single" w:sz="6" w:space="0" w:color="auto"/>
              <w:right w:val="single" w:sz="6" w:space="0" w:color="auto"/>
            </w:tcBorders>
          </w:tcPr>
          <w:p w14:paraId="62C57C00" w14:textId="77777777" w:rsidR="00301498" w:rsidRDefault="00301498">
            <w:pPr>
              <w:rPr>
                <w:sz w:val="22"/>
              </w:rPr>
            </w:pPr>
          </w:p>
        </w:tc>
      </w:tr>
    </w:tbl>
    <w:p w14:paraId="62C57C02" w14:textId="77777777" w:rsidR="00301498" w:rsidRDefault="00301498"/>
    <w:p w14:paraId="62C57C03" w14:textId="77777777" w:rsidR="00301498" w:rsidRDefault="00211F33">
      <w:pPr>
        <w:jc w:val="center"/>
      </w:pPr>
      <w:r>
        <w:t>_________________</w:t>
      </w:r>
    </w:p>
    <w:p w14:paraId="62C57C04" w14:textId="77777777" w:rsidR="00301498" w:rsidRDefault="00211F33"/>
    <w:sectPr w:rsidR="00301498">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6"/>
    <w:rsid w:val="00193746"/>
    <w:rsid w:val="00211F33"/>
    <w:rsid w:val="0030149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C5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F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F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B49E0923562"/>
  <Relationship Id="rId11" Type="http://schemas.openxmlformats.org/officeDocument/2006/relationships/hyperlink" TargetMode="External" Target="https://www.e-tar.lt/portal/lt/legalAct/TAR.677E0A63A536"/>
  <Relationship Id="rId12" Type="http://schemas.openxmlformats.org/officeDocument/2006/relationships/hyperlink" TargetMode="External" Target="https://www.e-tar.lt/portal/lt/legalAct/TAR.EA425F754E45"/>
  <Relationship Id="rId13" Type="http://schemas.openxmlformats.org/officeDocument/2006/relationships/hyperlink" TargetMode="External" Target="https://www.e-tar.lt/portal/lt/legalAct/TAR.385773CCCFE8"/>
  <Relationship Id="rId14" Type="http://schemas.openxmlformats.org/officeDocument/2006/relationships/hyperlink" TargetMode="External" Target="https://www.e-tar.lt/portal/lt/legalAct/TAR.F09A029BD34F"/>
  <Relationship Id="rId15" Type="http://schemas.openxmlformats.org/officeDocument/2006/relationships/hyperlink" TargetMode="External" Target="https://www.e-tar.lt/portal/lt/legalAct/TAR.3217B3D56F6D"/>
  <Relationship Id="rId16" Type="http://schemas.openxmlformats.org/officeDocument/2006/relationships/hyperlink" TargetMode="External" Target="https://www.e-tar.lt/portal/lt/legalAct/TAR.1EF0110398D0"/>
  <Relationship Id="rId17" Type="http://schemas.openxmlformats.org/officeDocument/2006/relationships/hyperlink" TargetMode="External" Target="https://www.e-tar.lt/portal/lt/legalAct/TAR.9B4275E72043"/>
  <Relationship Id="rId18" Type="http://schemas.openxmlformats.org/officeDocument/2006/relationships/hyperlink" TargetMode="External" Target="https://www.e-tar.lt/portal/lt/legalAct/TAR.16480F375EA0"/>
  <Relationship Id="rId19" Type="http://schemas.openxmlformats.org/officeDocument/2006/relationships/hyperlink" TargetMode="External" Target="https://www.e-tar.lt/portal/lt/legalAct/TAR.C4DECAC55667"/>
  <Relationship Id="rId2" Type="http://schemas.openxmlformats.org/officeDocument/2006/relationships/styles" Target="styles.xml"/>
  <Relationship Id="rId20" Type="http://schemas.openxmlformats.org/officeDocument/2006/relationships/hyperlink" TargetMode="External" Target="https://www.e-tar.lt/portal/lt/legalAct/TAR.EB0C3B3FF96D"/>
  <Relationship Id="rId21" Type="http://schemas.openxmlformats.org/officeDocument/2006/relationships/hyperlink" TargetMode="External" Target="https://www.e-tar.lt/portal/lt/legalAct/TAR.EF7069CF4000"/>
  <Relationship Id="rId22" Type="http://schemas.openxmlformats.org/officeDocument/2006/relationships/hyperlink" TargetMode="External" Target="https://www.e-tar.lt/portal/lt/legalAct/TAR.1C6A44170BEF"/>
  <Relationship Id="rId23" Type="http://schemas.openxmlformats.org/officeDocument/2006/relationships/hyperlink" TargetMode="External" Target="https://www.e-tar.lt/portal/lt/legalAct/TAR.EAE23B9A24F2"/>
  <Relationship Id="rId24" Type="http://schemas.openxmlformats.org/officeDocument/2006/relationships/hyperlink" TargetMode="External" Target="https://www.e-tar.lt/portal/lt/legalAct/TAR.C494A126D064"/>
  <Relationship Id="rId25" Type="http://schemas.openxmlformats.org/officeDocument/2006/relationships/hyperlink" TargetMode="External" Target="https://www.e-tar.lt/portal/lt/legalAct/TAR.53D19C90D0C6"/>
  <Relationship Id="rId26" Type="http://schemas.openxmlformats.org/officeDocument/2006/relationships/hyperlink" TargetMode="External" Target="https://www.e-tar.lt/portal/lt/legalAct/TAR.070CBC6DBB96"/>
  <Relationship Id="rId27" Type="http://schemas.openxmlformats.org/officeDocument/2006/relationships/hyperlink" TargetMode="External" Target="https://www.e-tar.lt/portal/lt/legalAct/TAR.738CD1999F1B"/>
  <Relationship Id="rId28" Type="http://schemas.openxmlformats.org/officeDocument/2006/relationships/hyperlink" TargetMode="External" Target="https://www.e-tar.lt/portal/lt/legalAct/TAR.738CD1999F1B"/>
  <Relationship Id="rId29" Type="http://schemas.openxmlformats.org/officeDocument/2006/relationships/hyperlink" TargetMode="External" Target="https://www.e-tar.lt/portal/lt/legalAct/TAR.738CD1999F1B"/>
  <Relationship Id="rId3" Type="http://schemas.microsoft.com/office/2007/relationships/stylesWithEffects" Target="stylesWithEffects.xml"/>
  <Relationship Id="rId30" Type="http://schemas.openxmlformats.org/officeDocument/2006/relationships/hyperlink" TargetMode="External" Target="https://www.e-tar.lt/portal/lt/legalAct/TAR.738CD1999F1B"/>
  <Relationship Id="rId31" Type="http://schemas.openxmlformats.org/officeDocument/2006/relationships/hyperlink" TargetMode="External" Target="https://www.e-tar.lt/portal/lt/legalAct/TAR.738CD1999F1B"/>
  <Relationship Id="rId32" Type="http://schemas.openxmlformats.org/officeDocument/2006/relationships/hyperlink" TargetMode="External" Target="https://www.e-tar.lt/portal/lt/legalAct/TAR.738CD1999F1B"/>
  <Relationship Id="rId33" Type="http://schemas.openxmlformats.org/officeDocument/2006/relationships/hyperlink" TargetMode="External" Target="https://www.e-tar.lt/portal/lt/legalAct/TAR.738CD1999F1B"/>
  <Relationship Id="rId34" Type="http://schemas.openxmlformats.org/officeDocument/2006/relationships/hyperlink" TargetMode="External" Target="https://www.e-tar.lt/portal/lt/legalAct/TAR.738CD1999F1B"/>
  <Relationship Id="rId35" Type="http://schemas.openxmlformats.org/officeDocument/2006/relationships/hyperlink" TargetMode="External" Target="https://www.e-tar.lt/portal/lt/legalAct/TAR.738CD1999F1B"/>
  <Relationship Id="rId36" Type="http://schemas.openxmlformats.org/officeDocument/2006/relationships/hyperlink" TargetMode="External" Target="https://www.e-tar.lt/portal/lt/legalAct/TAR.738CD1999F1B"/>
  <Relationship Id="rId37" Type="http://schemas.openxmlformats.org/officeDocument/2006/relationships/hyperlink" TargetMode="External" Target="https://www.e-tar.lt/portal/lt/legalAct/TAR.738CD1999F1B"/>
  <Relationship Id="rId38" Type="http://schemas.openxmlformats.org/officeDocument/2006/relationships/hyperlink" TargetMode="External" Target="https://www.e-tar.lt/portal/lt/legalAct/TAR.738CD1999F1B"/>
  <Relationship Id="rId39" Type="http://schemas.openxmlformats.org/officeDocument/2006/relationships/hyperlink" TargetMode="External" Target="https://www.e-tar.lt/portal/lt/legalAct/TAR.33ADB5502F50"/>
  <Relationship Id="rId4" Type="http://schemas.openxmlformats.org/officeDocument/2006/relationships/settings" Target="settings.xml"/>
  <Relationship Id="rId40" Type="http://schemas.openxmlformats.org/officeDocument/2006/relationships/fontTable" Target="fontTable.xml"/>
  <Relationship Id="rId41" Type="http://schemas.openxmlformats.org/officeDocument/2006/relationships/glossaryDocument" Target="glossary/document.xml"/>
  <Relationship Id="rId42"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5DC1759E42CB"/>
  <Relationship Id="rId9" Type="http://schemas.openxmlformats.org/officeDocument/2006/relationships/hyperlink" TargetMode="External" Target="https://www.e-tar.lt/portal/lt/legalAct/TAR.8D97CD7E185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89"/>
    <w:rsid w:val="000709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098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09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43017</Words>
  <Characters>24520</Characters>
  <Application>Microsoft Office Word</Application>
  <DocSecurity>0</DocSecurity>
  <Lines>204</Lines>
  <Paragraphs>134</Paragraphs>
  <ScaleCrop>false</ScaleCrop>
  <Company>Teisines informacijos centras</Company>
  <LinksUpToDate>false</LinksUpToDate>
  <CharactersWithSpaces>67403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2015-07-03T23:36:00Z</dcterms:created>
  <dc:creator>Sandra</dc:creator>
  <lastModifiedBy>TAMALIŪNIENĖ Vilija</lastModifiedBy>
  <dcterms:modified xsi:type="dcterms:W3CDTF">2016-03-22T17:24:00Z</dcterms:modified>
  <revision>3</revision>
  <dc:title>VALSTYBINĖS KELIŲ TRANSPORTO INSPEKCIJOS</dc:title>
</coreProperties>
</file>