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ACC27" w14:textId="77777777" w:rsidR="00661402" w:rsidRDefault="004D6F54">
      <w:pPr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pict w14:anchorId="41AACC38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  <w:lang w:eastAsia="lt-LT"/>
        </w:rPr>
        <w:t>LIETUVOS RESPUBLIKOS VIDAUS REIKALŲ MINISTERIJA</w:t>
      </w:r>
    </w:p>
    <w:p w14:paraId="41AACC28" w14:textId="77777777" w:rsidR="00661402" w:rsidRDefault="00661402">
      <w:pPr>
        <w:jc w:val="center"/>
        <w:rPr>
          <w:color w:val="000000"/>
          <w:lang w:eastAsia="lt-LT"/>
        </w:rPr>
      </w:pPr>
    </w:p>
    <w:p w14:paraId="41AACC29" w14:textId="77777777" w:rsidR="00661402" w:rsidRDefault="004D6F54">
      <w:pPr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>Į S A K Y M A S</w:t>
      </w:r>
    </w:p>
    <w:p w14:paraId="41AACC2A" w14:textId="77777777" w:rsidR="00661402" w:rsidRDefault="004D6F54">
      <w:pPr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>DĖL BENDRŲJŲ PRIEŠGAISRINĖS SAUGOS TAISYKLIŲ BPST 01-97 PAPILDYMO</w:t>
      </w:r>
    </w:p>
    <w:p w14:paraId="41AACC2B" w14:textId="77777777" w:rsidR="00661402" w:rsidRDefault="00661402">
      <w:pPr>
        <w:jc w:val="center"/>
        <w:rPr>
          <w:color w:val="000000"/>
          <w:lang w:eastAsia="lt-LT"/>
        </w:rPr>
      </w:pPr>
    </w:p>
    <w:p w14:paraId="41AACC2C" w14:textId="77777777" w:rsidR="00661402" w:rsidRDefault="004D6F54">
      <w:pPr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1998 m. kovo 6 d. Nr. 85</w:t>
      </w:r>
    </w:p>
    <w:p w14:paraId="41AACC2D" w14:textId="77777777" w:rsidR="00661402" w:rsidRDefault="004D6F54">
      <w:pPr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Vilnius</w:t>
      </w:r>
    </w:p>
    <w:p w14:paraId="1B70C3DC" w14:textId="77777777" w:rsidR="004D6F54" w:rsidRDefault="004D6F54">
      <w:pPr>
        <w:jc w:val="center"/>
        <w:rPr>
          <w:color w:val="000000"/>
          <w:lang w:eastAsia="lt-LT"/>
        </w:rPr>
      </w:pPr>
    </w:p>
    <w:p w14:paraId="41AACC2E" w14:textId="77777777" w:rsidR="00661402" w:rsidRDefault="00661402">
      <w:pPr>
        <w:jc w:val="center"/>
        <w:rPr>
          <w:color w:val="000000"/>
          <w:lang w:eastAsia="lt-LT"/>
        </w:rPr>
      </w:pPr>
    </w:p>
    <w:p w14:paraId="41AACC2F" w14:textId="77777777" w:rsidR="00661402" w:rsidRDefault="004D6F54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Remdamasis Lietuvos standartais LST P 1477:1997 „Gaisri</w:t>
      </w:r>
      <w:r>
        <w:rPr>
          <w:color w:val="000000"/>
          <w:lang w:eastAsia="lt-LT"/>
        </w:rPr>
        <w:t>nė sauga. Ugnies gesintuvai. Gesintuvų ženklinimo reikalavimai“ ir LST 1468:1997 „Gaisrinė sauga. Gaisrinės saugos ženklai. Pagrindiniai naudojimo ir gamybos reikalavimai“,</w:t>
      </w:r>
    </w:p>
    <w:p w14:paraId="41AACC30" w14:textId="77777777" w:rsidR="00661402" w:rsidRDefault="004D6F54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ĮSAKAU:</w:t>
      </w:r>
    </w:p>
    <w:p w14:paraId="41AACC31" w14:textId="77777777" w:rsidR="00661402" w:rsidRDefault="004D6F54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</w:t>
      </w:r>
      <w:r>
        <w:rPr>
          <w:color w:val="000000"/>
          <w:lang w:eastAsia="lt-LT"/>
        </w:rPr>
        <w:t>. Bendrąsias priešgaisrinės saugos taisykles BPST 01-97, patvirtinta</w:t>
      </w:r>
      <w:r>
        <w:rPr>
          <w:color w:val="000000"/>
          <w:lang w:eastAsia="lt-LT"/>
        </w:rPr>
        <w:t>s Lietuvos Respublikos vidaus reikalų ministerijos 1997 02 14 įsakymu Nr. 59, papildyti šiais punktais:</w:t>
      </w:r>
    </w:p>
    <w:p w14:paraId="41AACC32" w14:textId="77777777" w:rsidR="00661402" w:rsidRDefault="004D6F54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1.1</w:t>
      </w:r>
      <w:r>
        <w:rPr>
          <w:color w:val="000000"/>
          <w:lang w:eastAsia="lt-LT"/>
        </w:rPr>
        <w:t>. „1.15. Visi gaisrinės saugos ženklai turi atitikti Lietuvos standartą LST 1468:1997 „Gaisrinė sauga. Gaisrinės saugos ženklai. Pagrindiniai naudo</w:t>
      </w:r>
      <w:r>
        <w:rPr>
          <w:color w:val="000000"/>
          <w:lang w:eastAsia="lt-LT"/>
        </w:rPr>
        <w:t>jimo ir gamybos reikalavimai“;</w:t>
      </w:r>
    </w:p>
    <w:p w14:paraId="41AACC35" w14:textId="0AA0D436" w:rsidR="00661402" w:rsidRDefault="004D6F54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1.2</w:t>
      </w:r>
      <w:r>
        <w:rPr>
          <w:color w:val="000000"/>
          <w:lang w:eastAsia="lt-LT"/>
        </w:rPr>
        <w:t>. 3 priedą „11. Visi ugnies gesintuvai turi būti paženklinti pagal Lietuvos standartą LST 1477:1997 „Gaisrinė sauga. Ugnies gesintuvai. Gesintuvų ženklinimo reikalavimai“.</w:t>
      </w:r>
    </w:p>
    <w:p w14:paraId="56F9E485" w14:textId="77777777" w:rsidR="004D6F54" w:rsidRDefault="004D6F54">
      <w:pPr>
        <w:tabs>
          <w:tab w:val="right" w:pos="9639"/>
        </w:tabs>
      </w:pPr>
    </w:p>
    <w:p w14:paraId="3B6F2B73" w14:textId="77777777" w:rsidR="004D6F54" w:rsidRDefault="004D6F54">
      <w:pPr>
        <w:tabs>
          <w:tab w:val="right" w:pos="9639"/>
        </w:tabs>
      </w:pPr>
    </w:p>
    <w:p w14:paraId="32E2A110" w14:textId="77777777" w:rsidR="004D6F54" w:rsidRDefault="004D6F54">
      <w:pPr>
        <w:tabs>
          <w:tab w:val="right" w:pos="9639"/>
        </w:tabs>
      </w:pPr>
    </w:p>
    <w:p w14:paraId="41AACC37" w14:textId="51382C6A" w:rsidR="00661402" w:rsidRDefault="004D6F54" w:rsidP="004D6F54">
      <w:pPr>
        <w:tabs>
          <w:tab w:val="right" w:pos="9639"/>
        </w:tabs>
        <w:rPr>
          <w:color w:val="000000"/>
        </w:rPr>
      </w:pPr>
      <w:r>
        <w:rPr>
          <w:caps/>
        </w:rPr>
        <w:t>VIDAUS REIKALŲ MINISTRAS</w:t>
      </w:r>
      <w:r>
        <w:rPr>
          <w:caps/>
        </w:rPr>
        <w:tab/>
        <w:t>VIDMANTAS ŽIEME</w:t>
      </w:r>
      <w:r>
        <w:rPr>
          <w:caps/>
        </w:rPr>
        <w:t>LIS</w:t>
      </w:r>
    </w:p>
    <w:bookmarkStart w:id="0" w:name="_GoBack" w:displacedByCustomXml="next"/>
    <w:bookmarkEnd w:id="0" w:displacedByCustomXml="next"/>
    <w:sectPr w:rsidR="006614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ACC3B" w14:textId="77777777" w:rsidR="00661402" w:rsidRDefault="004D6F54">
      <w:r>
        <w:separator/>
      </w:r>
    </w:p>
  </w:endnote>
  <w:endnote w:type="continuationSeparator" w:id="0">
    <w:p w14:paraId="41AACC3C" w14:textId="77777777" w:rsidR="00661402" w:rsidRDefault="004D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ACC41" w14:textId="77777777" w:rsidR="00661402" w:rsidRDefault="00661402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ACC42" w14:textId="77777777" w:rsidR="00661402" w:rsidRDefault="00661402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ACC44" w14:textId="77777777" w:rsidR="00661402" w:rsidRDefault="00661402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ACC39" w14:textId="77777777" w:rsidR="00661402" w:rsidRDefault="004D6F54">
      <w:r>
        <w:separator/>
      </w:r>
    </w:p>
  </w:footnote>
  <w:footnote w:type="continuationSeparator" w:id="0">
    <w:p w14:paraId="41AACC3A" w14:textId="77777777" w:rsidR="00661402" w:rsidRDefault="004D6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ACC3D" w14:textId="77777777" w:rsidR="00661402" w:rsidRDefault="004D6F54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41AACC3E" w14:textId="77777777" w:rsidR="00661402" w:rsidRDefault="00661402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ACC40" w14:textId="77777777" w:rsidR="00661402" w:rsidRPr="004D6F54" w:rsidRDefault="00661402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ACC43" w14:textId="77777777" w:rsidR="00661402" w:rsidRDefault="00661402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A1"/>
    <w:rsid w:val="004D6F54"/>
    <w:rsid w:val="00661402"/>
    <w:rsid w:val="00D6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AAC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636</Words>
  <Characters>364</Characters>
  <Application>Microsoft Office Word</Application>
  <DocSecurity>0</DocSecurity>
  <Lines>3</Lines>
  <Paragraphs>1</Paragraphs>
  <ScaleCrop>false</ScaleCrop>
  <Company/>
  <LinksUpToDate>false</LinksUpToDate>
  <CharactersWithSpaces>999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2015-06-11T02:16:00Z</dcterms:created>
  <dc:creator>User</dc:creator>
  <lastModifiedBy>GRUNDAITĖ Aistė</lastModifiedBy>
  <dcterms:modified xsi:type="dcterms:W3CDTF">2017-03-16T09:00:00Z</dcterms:modified>
  <revision>3</revision>
</coreProperties>
</file>