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0125DF7D" w14:textId="77777777">
      <w:pPr>
        <w:tabs>
          <w:tab w:val="center" w:pos="4153"/>
          <w:tab w:val="right" w:pos="8306"/>
        </w:tabs>
        <w:rPr>
          <w:lang w:val="en-GB"/>
        </w:rPr>
      </w:pPr>
    </w:p>
    <w:p w14:paraId="766847C5" w14:textId="084B4179">
      <w:pPr>
        <w:tabs>
          <w:tab w:val="center" w:pos="4153"/>
          <w:tab w:val="right" w:pos="8306"/>
        </w:tabs>
        <w:jc w:val="center"/>
        <w:rPr>
          <w:rFonts w:eastAsia="Arial Unicode MS"/>
          <w:b/>
          <w:color w:val="000000"/>
          <w:lang w:eastAsia="lt-LT"/>
        </w:rPr>
      </w:pPr>
      <w:r>
        <w:rPr>
          <w:rFonts w:eastAsia="Arial Unicode MS"/>
          <w:b/>
          <w:color w:val="000000"/>
          <w:lang w:eastAsia="lt-LT"/>
        </w:rPr>
        <w:pict w14:anchorId="76684A86">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t>LIETUVOS RESPUBLIKOS APLINKOS MINISTRAS</w:t>
      </w:r>
    </w:p>
    <w:p w14:paraId="766847C7" w14:textId="77777777">
      <w:pPr>
        <w:widowControl w:val="0"/>
        <w:suppressAutoHyphens/>
        <w:jc w:val="center"/>
        <w:rPr>
          <w:rFonts w:eastAsia="Arial Unicode MS"/>
          <w:color w:val="000000"/>
          <w:lang w:eastAsia="lt-LT"/>
        </w:rPr>
      </w:pPr>
    </w:p>
    <w:p w14:paraId="766847C9" w14:textId="77777777">
      <w:pPr>
        <w:widowControl w:val="0"/>
        <w:suppressAutoHyphens/>
        <w:jc w:val="center"/>
        <w:rPr>
          <w:rFonts w:eastAsia="Arial Unicode MS"/>
          <w:b/>
          <w:color w:val="000000"/>
          <w:lang w:eastAsia="lt-LT"/>
        </w:rPr>
      </w:pPr>
      <w:r>
        <w:rPr>
          <w:rFonts w:eastAsia="Arial Unicode MS"/>
          <w:b/>
          <w:color w:val="000000"/>
          <w:lang w:eastAsia="lt-LT"/>
        </w:rPr>
        <w:t>Į S A K Y M A S</w:t>
      </w:r>
    </w:p>
    <w:p w14:paraId="766847CB" w14:textId="63A61B42">
      <w:pPr>
        <w:widowControl w:val="0"/>
        <w:suppressAutoHyphens/>
        <w:jc w:val="center"/>
        <w:rPr>
          <w:rFonts w:eastAsia="Arial Unicode MS"/>
          <w:b/>
          <w:color w:val="000000"/>
          <w:lang w:eastAsia="lt-LT"/>
        </w:rPr>
      </w:pPr>
      <w:r>
        <w:rPr>
          <w:rFonts w:eastAsia="Arial Unicode MS"/>
          <w:b/>
          <w:color w:val="000000"/>
          <w:lang w:eastAsia="lt-LT"/>
        </w:rPr>
        <w:t>DĖL STATYBOS TECHNINIO REGLAMENTO STR 1.02.07:2004 „STATINIO PROJEKTUOTOJO, STATYBOS RANGOVO, PROJEKTAVIMO AR STATYBOS VALDYTOJO, PROJEKTO AR STATINIO EKSPERTIZĖS RANGOVO TEISĖS ĮGIJIMO TVARKOS APRAŠAS. FIZINIŲ ASMENŲ, JURIDINIŲ ASMENŲ, KITŲ UŽSIENIO ORGANIZACIJŲ PATEIKTŲ DOKUMENTŲ, IŠDUOTŲ UŽSIENIO VALSTYBĖJE IR PATVIRTINANČIŲ TEISĘ KILMĖS ŠALYJE UŽSIIMTI STATYBOS TECHNINĖS VEIKLOS PAGRINDINĖMIS SRITIMIS, PRIPAŽINIMO LIETUVOS RESPUBLIKOJE TAISYKLĖS“ PATVIRTINIMO</w:t>
      </w:r>
    </w:p>
    <w:p w14:paraId="766847CD" w14:textId="77777777">
      <w:pPr>
        <w:widowControl w:val="0"/>
        <w:suppressAutoHyphens/>
        <w:jc w:val="center"/>
        <w:rPr>
          <w:rFonts w:eastAsia="Arial Unicode MS"/>
          <w:color w:val="000000"/>
          <w:lang w:eastAsia="lt-LT"/>
        </w:rPr>
      </w:pPr>
    </w:p>
    <w:p w14:paraId="766847CF" w14:textId="77777777">
      <w:pPr>
        <w:widowControl w:val="0"/>
        <w:suppressAutoHyphens/>
        <w:jc w:val="center"/>
        <w:rPr>
          <w:rFonts w:eastAsia="Arial Unicode MS"/>
          <w:color w:val="000000"/>
          <w:lang w:eastAsia="lt-LT"/>
        </w:rPr>
      </w:pPr>
      <w:r>
        <w:rPr>
          <w:rFonts w:eastAsia="Arial Unicode MS"/>
          <w:color w:val="000000"/>
          <w:lang w:eastAsia="lt-LT"/>
        </w:rPr>
        <w:t>2004 m. spalio 21 d. Nr. D1-549</w:t>
      </w:r>
    </w:p>
    <w:p w14:paraId="766847D1" w14:textId="77777777">
      <w:pPr>
        <w:widowControl w:val="0"/>
        <w:suppressAutoHyphens/>
        <w:jc w:val="center"/>
        <w:rPr>
          <w:rFonts w:eastAsia="Arial Unicode MS"/>
          <w:color w:val="000000"/>
          <w:lang w:eastAsia="lt-LT"/>
        </w:rPr>
      </w:pPr>
      <w:r>
        <w:rPr>
          <w:rFonts w:eastAsia="Arial Unicode MS"/>
          <w:color w:val="000000"/>
          <w:lang w:eastAsia="lt-LT"/>
        </w:rPr>
        <w:t>Vilnius</w:t>
      </w:r>
    </w:p>
    <w:p w14:paraId="766847D3" w14:textId="77777777">
      <w:pPr>
        <w:widowControl w:val="0"/>
        <w:suppressAutoHyphens/>
        <w:ind w:firstLine="709"/>
        <w:rPr>
          <w:rFonts w:eastAsia="Arial Unicode MS"/>
          <w:color w:val="000000"/>
          <w:lang w:eastAsia="lt-LT"/>
        </w:rPr>
      </w:pPr>
    </w:p>
    <w:p w14:paraId="2740B40A" w14:textId="77777777">
      <w:pPr>
        <w:widowControl w:val="0"/>
        <w:suppressAutoHyphens/>
        <w:ind w:firstLine="709"/>
        <w:rPr>
          <w:rFonts w:eastAsia="Arial Unicode MS"/>
          <w:color w:val="000000"/>
          <w:lang w:eastAsia="lt-LT"/>
        </w:rPr>
      </w:pPr>
    </w:p>
    <w:p w14:paraId="766847D6" w14:textId="4CEE416D">
      <w:pPr>
        <w:widowControl w:val="0"/>
        <w:suppressAutoHyphens/>
        <w:ind w:firstLine="709"/>
        <w:rPr>
          <w:rFonts w:eastAsia="Arial Unicode MS"/>
          <w:color w:val="000000"/>
          <w:lang w:eastAsia="lt-LT"/>
        </w:rPr>
      </w:pPr>
      <w:r>
        <w:rPr>
          <w:rFonts w:eastAsia="Arial Unicode MS"/>
          <w:color w:val="000000"/>
          <w:lang w:eastAsia="lt-LT"/>
        </w:rPr>
        <w:t xml:space="preserve">Vadovaudamasis Lietuvos Respublikos Vyriausybės </w:t>
      </w:r>
      <w:smartTag w:uri="urn:schemas-microsoft-com:office:smarttags" w:element="metricconverter">
        <w:smartTagPr>
          <w:attr w:name="ProductID" w:val="2002 m"/>
        </w:smartTagPr>
        <w:r>
          <w:rPr>
            <w:rFonts w:eastAsia="Arial Unicode MS"/>
            <w:color w:val="000000"/>
            <w:lang w:eastAsia="lt-LT"/>
          </w:rPr>
          <w:t>2002 m</w:t>
        </w:r>
      </w:smartTag>
      <w:r>
        <w:rPr>
          <w:rFonts w:eastAsia="Arial Unicode MS"/>
          <w:color w:val="000000"/>
          <w:lang w:eastAsia="lt-LT"/>
        </w:rPr>
        <w:t xml:space="preserve">. vasario 26 d. nutarimo Nr. 280 „Dėl Lietuvos Respublikos statybos įstatymo įgyvendinimo“ (Žin., 2002, Nr. </w:t>
      </w:r>
      <w:fldSimple w:instr="HYPERLINK https://www.e-tar.lt/portal/lt/legalAct/TAR.765E76579776 \t _blank">
        <w:r>
          <w:rPr>
            <w:rFonts w:eastAsia="Arial Unicode MS"/>
            <w:color w:val="0000FF" w:themeColor="hyperlink"/>
            <w:u w:val="single"/>
            <w:lang w:eastAsia="lt-LT"/>
          </w:rPr>
          <w:t>22-819</w:t>
        </w:r>
      </w:fldSimple>
      <w:r>
        <w:rPr>
          <w:rFonts w:eastAsia="Arial Unicode MS"/>
          <w:color w:val="000000"/>
          <w:lang w:eastAsia="lt-LT"/>
        </w:rPr>
        <w:t xml:space="preserve">; 2004, Nr. </w:t>
      </w:r>
      <w:fldSimple w:instr="HYPERLINK https://www.e-tar.lt/portal/lt/legalAct/TAR.574DC5066FAB \t _blank">
        <w:r>
          <w:rPr>
            <w:rFonts w:eastAsia="Arial Unicode MS"/>
            <w:color w:val="0000FF" w:themeColor="hyperlink"/>
            <w:u w:val="single"/>
            <w:lang w:eastAsia="lt-LT"/>
          </w:rPr>
          <w:t>30-983</w:t>
        </w:r>
      </w:fldSimple>
      <w:r>
        <w:rPr>
          <w:rFonts w:eastAsia="Arial Unicode MS"/>
          <w:color w:val="000000"/>
          <w:lang w:eastAsia="lt-LT"/>
        </w:rPr>
        <w:t xml:space="preserve">, Nr. </w:t>
      </w:r>
      <w:fldSimple w:instr="HYPERLINK https://www.e-tar.lt/portal/lt/legalAct/TAR.944E2D805AEA \t _blank">
        <w:r>
          <w:rPr>
            <w:rFonts w:eastAsia="Arial Unicode MS"/>
            <w:color w:val="0000FF" w:themeColor="hyperlink"/>
            <w:u w:val="single"/>
            <w:lang w:eastAsia="lt-LT"/>
          </w:rPr>
          <w:t>103-3787</w:t>
        </w:r>
      </w:fldSimple>
      <w:r>
        <w:rPr>
          <w:rFonts w:eastAsia="Arial Unicode MS"/>
          <w:color w:val="000000"/>
          <w:lang w:eastAsia="lt-LT"/>
        </w:rPr>
        <w:t>) 1.1.9 ir 1.1.31 punktais,</w:t>
      </w:r>
    </w:p>
    <w:p w14:paraId="766847D8" w14:textId="656763A3">
      <w:pPr>
        <w:widowControl w:val="0"/>
        <w:suppressAutoHyphens/>
        <w:ind w:firstLine="709"/>
        <w:jc w:val="both"/>
        <w:rPr>
          <w:rFonts w:eastAsia="Arial Unicode MS"/>
          <w:color w:val="000000"/>
          <w:lang w:eastAsia="lt-LT"/>
        </w:rPr>
      </w:pPr>
      <w:r>
        <w:rPr>
          <w:rFonts w:eastAsia="Arial Unicode MS"/>
          <w:color w:val="000000"/>
          <w:lang w:eastAsia="lt-LT"/>
        </w:rPr>
        <w:t>1</w:t>
      </w:r>
      <w:r>
        <w:rPr>
          <w:rFonts w:eastAsia="Arial Unicode MS"/>
          <w:color w:val="000000"/>
          <w:lang w:eastAsia="lt-LT"/>
        </w:rPr>
        <w:t xml:space="preserve">. </w:t>
      </w:r>
      <w:r>
        <w:rPr>
          <w:rFonts w:eastAsia="Arial Unicode MS"/>
          <w:color w:val="000000"/>
          <w:spacing w:val="60"/>
          <w:lang w:eastAsia="lt-LT"/>
        </w:rPr>
        <w:t>Tvirtinu</w:t>
      </w:r>
      <w:r>
        <w:rPr>
          <w:rFonts w:eastAsia="Arial Unicode MS"/>
          <w:color w:val="000000"/>
          <w:lang w:eastAsia="lt-LT"/>
        </w:rPr>
        <w:t xml:space="preserve"> statybos techninį reglamentą STR 1.02.07:2004 „Statinio projektuotojo, statybos rangovo, projektavimo ar statybos valdytojo, projekto ar statinio ekspertizės rangovo teisės įgijimo tvarkos aprašas. Fizinių asmenų, juridinių asmenų, kitų užsienio organizacijų pateiktų dokumentų, išduotų užsienio valstybėje ir patvirtinančių teisę kilmės šalyje užsiimti statybos techninės veiklos pagrindinėmis sritimis, pripažinimo Lietuvos Respublikoje taisyklės“ (pridedama).</w:t>
      </w:r>
    </w:p>
    <w:p w14:paraId="3CFF583C" w14:textId="77777777">
      <w:pPr>
        <w:widowControl w:val="0"/>
        <w:suppressAutoHyphens/>
        <w:ind w:firstLine="709"/>
        <w:jc w:val="both"/>
        <w:rPr>
          <w:rFonts w:eastAsia="Arial Unicode MS"/>
          <w:color w:val="000000"/>
          <w:lang w:eastAsia="lt-LT"/>
        </w:rPr>
      </w:pPr>
      <w:smartTag w:uri="urn:schemas-microsoft-com:office:smarttags" w:element="metricconverter">
        <w:smartTagPr>
          <w:attr w:name="ProductID" w:val="2. L"/>
        </w:smartTagPr>
        <w:r>
          <w:rPr>
            <w:rFonts w:eastAsia="Arial Unicode MS"/>
            <w:color w:val="000000"/>
            <w:lang w:eastAsia="lt-LT"/>
          </w:rPr>
          <w:t>2</w:t>
        </w:r>
      </w:smartTag>
      <w:r>
        <w:rPr>
          <w:rFonts w:eastAsia="Arial Unicode MS"/>
          <w:color w:val="000000"/>
          <w:lang w:eastAsia="lt-LT"/>
        </w:rPr>
        <w:t xml:space="preserve">. </w:t>
      </w:r>
      <w:r>
        <w:rPr>
          <w:rFonts w:eastAsia="Arial Unicode MS"/>
          <w:color w:val="000000"/>
          <w:spacing w:val="60"/>
          <w:lang w:eastAsia="lt-LT"/>
        </w:rPr>
        <w:t>Laikau</w:t>
      </w:r>
      <w:r>
        <w:rPr>
          <w:rFonts w:eastAsia="Arial Unicode MS"/>
          <w:color w:val="000000"/>
          <w:lang w:eastAsia="lt-LT"/>
        </w:rPr>
        <w:t xml:space="preserve"> netekusiu galios Lietuvos Respublikos aplinkos ministro </w:t>
      </w:r>
      <w:smartTag w:uri="urn:schemas-microsoft-com:office:smarttags" w:element="metricconverter">
        <w:smartTagPr>
          <w:attr w:name="ProductID" w:val="2002 m"/>
        </w:smartTagPr>
        <w:r>
          <w:rPr>
            <w:rFonts w:eastAsia="Arial Unicode MS"/>
            <w:color w:val="000000"/>
            <w:lang w:eastAsia="lt-LT"/>
          </w:rPr>
          <w:t>2002 m</w:t>
        </w:r>
      </w:smartTag>
      <w:r>
        <w:rPr>
          <w:rFonts w:eastAsia="Arial Unicode MS"/>
          <w:color w:val="000000"/>
          <w:lang w:eastAsia="lt-LT"/>
        </w:rPr>
        <w:t xml:space="preserve">. gruodžio 5 d. įsakymą Nr. 621 „Dėl statybos techninio reglamento STR 1.02.07:2003 „Statinių projektavimo, statybos, statinių projektų ekspertizės ir statinių ekspertizės įmonių atestavimas“ patvirtinimo“ (Žin., 2002, Nr. </w:t>
      </w:r>
      <w:fldSimple w:instr="HYPERLINK https://www.e-tar.lt/portal/lt/legalAct/TAR.5BECC08E6FD8 \t _blank">
        <w:r>
          <w:rPr>
            <w:rFonts w:eastAsia="Arial Unicode MS"/>
            <w:color w:val="0000FF" w:themeColor="hyperlink"/>
            <w:u w:val="single"/>
            <w:lang w:eastAsia="lt-LT"/>
          </w:rPr>
          <w:t>119-5371</w:t>
        </w:r>
      </w:fldSimple>
      <w:r>
        <w:rPr>
          <w:rFonts w:eastAsia="Arial Unicode MS"/>
          <w:color w:val="000000"/>
          <w:lang w:eastAsia="lt-LT"/>
        </w:rPr>
        <w:t>).</w:t>
      </w:r>
    </w:p>
    <w:p w14:paraId="3E504A76" w14:textId="77777777">
      <w:pPr>
        <w:widowControl w:val="0"/>
        <w:suppressAutoHyphens/>
        <w:ind w:firstLine="709"/>
        <w:rPr>
          <w:rFonts w:eastAsia="Arial Unicode MS"/>
          <w:color w:val="000000"/>
          <w:lang w:eastAsia="lt-LT"/>
        </w:rPr>
      </w:pPr>
    </w:p>
    <w:p w14:paraId="766847DE" w14:textId="2AE8C167">
      <w:pPr>
        <w:widowControl w:val="0"/>
        <w:suppressAutoHyphens/>
        <w:ind w:firstLine="709"/>
        <w:rPr>
          <w:rFonts w:eastAsia="Arial Unicode MS"/>
          <w:color w:val="000000"/>
          <w:lang w:eastAsia="lt-LT"/>
        </w:rPr>
      </w:pPr>
    </w:p>
    <w:p w14:paraId="766847DF" w14:textId="77777777">
      <w:pPr>
        <w:tabs>
          <w:tab w:val="right" w:pos="9639"/>
        </w:tabs>
        <w:rPr>
          <w:caps/>
        </w:rPr>
      </w:pPr>
      <w:r>
        <w:rPr>
          <w:caps/>
        </w:rPr>
        <w:t>APLINKOS MINISTRAS</w:t>
        <w:tab/>
        <w:t>ARŪNAS KUNDROTAS</w:t>
      </w:r>
    </w:p>
    <w:p w14:paraId="62AFF2C4" w14:textId="77777777">
      <w:pPr>
        <w:widowControl w:val="0"/>
        <w:suppressAutoHyphens/>
        <w:ind w:firstLine="5102"/>
        <w:rPr>
          <w:rFonts w:eastAsia="Arial Unicode MS"/>
          <w:lang w:eastAsia="lt-LT"/>
        </w:rPr>
      </w:pPr>
      <w:r>
        <w:rPr>
          <w:rFonts w:eastAsia="Arial Unicode MS"/>
          <w:lang w:eastAsia="lt-LT"/>
        </w:rPr>
        <w:br w:type="page"/>
      </w:r>
    </w:p>
    <w:p w14:paraId="766847E0" w14:textId="13013DF2">
      <w:pPr>
        <w:widowControl w:val="0"/>
        <w:suppressAutoHyphens/>
        <w:ind w:firstLine="5102"/>
        <w:rPr>
          <w:rFonts w:eastAsia="Arial Unicode MS"/>
          <w:szCs w:val="24"/>
          <w:lang w:eastAsia="lt-LT"/>
        </w:rPr>
      </w:pPr>
      <w:r>
        <w:rPr>
          <w:rFonts w:eastAsia="Arial Unicode MS"/>
          <w:szCs w:val="24"/>
          <w:lang w:eastAsia="lt-LT"/>
        </w:rPr>
        <w:t>PATVIRTINTA</w:t>
      </w:r>
    </w:p>
    <w:p w14:paraId="766847E2" w14:textId="77777777">
      <w:pPr>
        <w:tabs>
          <w:tab w:val="left" w:pos="1304"/>
          <w:tab w:val="left" w:pos="1457"/>
          <w:tab w:val="left" w:pos="1604"/>
          <w:tab w:val="left" w:pos="1757"/>
        </w:tabs>
        <w:ind w:firstLine="5102"/>
        <w:rPr>
          <w:color w:val="000000"/>
        </w:rPr>
      </w:pPr>
      <w:r>
        <w:rPr>
          <w:color w:val="000000"/>
        </w:rPr>
        <w:t xml:space="preserve">Lietuvos Respublikos aplinkos </w:t>
      </w:r>
    </w:p>
    <w:p w14:paraId="766847E3" w14:textId="77777777">
      <w:pPr>
        <w:tabs>
          <w:tab w:val="left" w:pos="1304"/>
          <w:tab w:val="left" w:pos="1457"/>
          <w:tab w:val="left" w:pos="1604"/>
          <w:tab w:val="left" w:pos="1757"/>
        </w:tabs>
        <w:ind w:firstLine="5102"/>
        <w:rPr>
          <w:color w:val="000000"/>
        </w:rPr>
      </w:pPr>
      <w:r>
        <w:rPr>
          <w:color w:val="000000"/>
        </w:rPr>
        <w:t xml:space="preserve">ministro </w:t>
      </w:r>
      <w:smartTag w:uri="urn:schemas-microsoft-com:office:smarttags" w:element="metricconverter">
        <w:smartTagPr>
          <w:attr w:name="ProductID" w:val="2004 m"/>
        </w:smartTagPr>
        <w:r>
          <w:rPr>
            <w:color w:val="000000"/>
          </w:rPr>
          <w:t>2004 m</w:t>
        </w:r>
      </w:smartTag>
      <w:r>
        <w:rPr>
          <w:color w:val="000000"/>
        </w:rPr>
        <w:t xml:space="preserve">. spalio 21d. </w:t>
      </w:r>
    </w:p>
    <w:p w14:paraId="766847E4" w14:textId="77777777">
      <w:pPr>
        <w:tabs>
          <w:tab w:val="left" w:pos="1304"/>
          <w:tab w:val="left" w:pos="1457"/>
          <w:tab w:val="left" w:pos="1604"/>
          <w:tab w:val="left" w:pos="1757"/>
        </w:tabs>
        <w:ind w:firstLine="5102"/>
        <w:rPr>
          <w:color w:val="000000"/>
        </w:rPr>
      </w:pPr>
      <w:r>
        <w:rPr>
          <w:color w:val="000000"/>
        </w:rPr>
        <w:t>įsakymu Nr. D1-549</w:t>
      </w:r>
    </w:p>
    <w:p w14:paraId="766847E5" w14:textId="77777777">
      <w:pPr>
        <w:widowControl w:val="0"/>
        <w:suppressAutoHyphens/>
        <w:ind w:firstLine="709"/>
        <w:rPr>
          <w:rFonts w:eastAsia="Arial Unicode MS"/>
          <w:color w:val="000000"/>
          <w:lang w:eastAsia="lt-LT"/>
        </w:rPr>
      </w:pPr>
    </w:p>
    <w:p w14:paraId="67491FB9" w14:textId="602CEC88">
      <w:pPr>
        <w:jc w:val="center"/>
        <w:rPr>
          <w:b/>
          <w:bCs/>
          <w:caps/>
          <w:color w:val="000000"/>
        </w:rPr>
      </w:pPr>
      <w:r>
        <w:rPr>
          <w:b/>
          <w:bCs/>
          <w:caps/>
          <w:color w:val="000000"/>
        </w:rPr>
        <w:t>STATYBOS TECHNINIS REGLAMENTAS</w:t>
      </w:r>
      <w:r>
        <w:br/>
      </w:r>
      <w:r>
        <w:rPr>
          <w:b/>
          <w:bCs/>
          <w:caps/>
          <w:color w:val="000000"/>
        </w:rPr>
        <w:t>STR 1.02.07:2004</w:t>
      </w:r>
    </w:p>
    <w:p w14:paraId="766847EB" w14:textId="232511E9">
      <w:pPr>
        <w:jc w:val="center"/>
        <w:rPr>
          <w:b/>
          <w:bCs/>
          <w:caps/>
          <w:color w:val="000000"/>
        </w:rPr>
      </w:pPr>
      <w:r>
        <w:rPr>
          <w:b/>
          <w:bCs/>
          <w:caps/>
          <w:color w:val="000000"/>
        </w:rPr>
        <w:t>STATINIO PROJEKTUOTOJO, STATYBOS RANGOVO, PROJEKTAVIMO AR STATYBOS VALDYTOJO, PROJEKTO AR STATINIO EKSPERTIZĖS RANGOVO TEISĖS ĮGIJIMO TVARKOS APRAŠAS. FIZINIŲ ASMENŲ, JURIDINIŲ ASMENŲ, KITŲ UŽSIENIO ORGANIZACIJŲ PATEIKTŲ DOKUMENTŲ, IŠDUOTŲ UŽSIENIO VALSTYBĖJE IR PATVIRTINANČIŲ TEISĘ KILMĖS ŠALYJE UŽSIIMTI STATYBOS TECHNINĖS VEIKLOS PAGRINDINĖMIS SRITIMIS, PRIPAŽINIMO LIETUVOS RESPUBLIKOJE TAISYKLĖS</w:t>
      </w:r>
    </w:p>
    <w:p w14:paraId="766847EC" w14:textId="232244C5">
      <w:pPr>
        <w:jc w:val="center"/>
        <w:rPr>
          <w:b/>
          <w:bCs/>
          <w:caps/>
          <w:color w:val="000000"/>
        </w:rPr>
      </w:pPr>
    </w:p>
    <w:p w14:paraId="766847EF" w14:textId="31B2203E">
      <w:pPr>
        <w:jc w:val="center"/>
        <w:rPr>
          <w:b/>
          <w:bCs/>
          <w:caps/>
          <w:color w:val="000000"/>
        </w:rPr>
      </w:pPr>
      <w:r>
        <w:rPr>
          <w:b/>
          <w:bCs/>
          <w:caps/>
          <w:color w:val="000000"/>
        </w:rPr>
        <w:t>I</w:t>
      </w:r>
      <w:r>
        <w:rPr>
          <w:b/>
          <w:bCs/>
          <w:caps/>
          <w:color w:val="000000"/>
        </w:rPr>
        <w:t xml:space="preserve"> SKYRIUS. </w:t>
      </w:r>
      <w:r>
        <w:rPr>
          <w:b/>
          <w:bCs/>
          <w:caps/>
          <w:color w:val="000000"/>
        </w:rPr>
        <w:t>BENDROSIOS NUOSTATOS</w:t>
      </w:r>
    </w:p>
    <w:p w14:paraId="16A5F897" w14:textId="77777777">
      <w:pPr>
        <w:jc w:val="center"/>
        <w:rPr>
          <w:b/>
          <w:bCs/>
          <w:caps/>
          <w:color w:val="000000"/>
        </w:rPr>
      </w:pPr>
    </w:p>
    <w:p w14:paraId="766847F0" w14:textId="77777777">
      <w:pPr>
        <w:widowControl w:val="0"/>
        <w:suppressAutoHyphens/>
        <w:ind w:firstLine="709"/>
        <w:jc w:val="both"/>
        <w:rPr>
          <w:rFonts w:eastAsia="Arial Unicode MS"/>
          <w:color w:val="000000"/>
          <w:lang w:eastAsia="lt-LT"/>
        </w:rPr>
      </w:pPr>
      <w:r>
        <w:rPr>
          <w:rFonts w:eastAsia="Arial Unicode MS"/>
          <w:color w:val="000000"/>
          <w:lang w:eastAsia="lt-LT"/>
        </w:rPr>
        <w:t>1</w:t>
      </w:r>
      <w:r>
        <w:rPr>
          <w:rFonts w:eastAsia="Arial Unicode MS"/>
          <w:color w:val="000000"/>
          <w:lang w:eastAsia="lt-LT"/>
        </w:rPr>
        <w:t xml:space="preserve">. Šis statybos techninis reglamentas (toliau – Reglamentas) Statybos įstatymo [4.1] pagrindu ir vadovaujantis Lietuvos Respublikos Vyriausybės </w:t>
      </w:r>
      <w:smartTag w:uri="urn:schemas-microsoft-com:office:smarttags" w:element="metricconverter">
        <w:smartTagPr>
          <w:attr w:name="ProductID" w:val="2002 m"/>
        </w:smartTagPr>
        <w:r>
          <w:rPr>
            <w:rFonts w:eastAsia="Arial Unicode MS"/>
            <w:color w:val="000000"/>
            <w:lang w:eastAsia="lt-LT"/>
          </w:rPr>
          <w:t>2002 m</w:t>
        </w:r>
      </w:smartTag>
      <w:r>
        <w:rPr>
          <w:rFonts w:eastAsia="Arial Unicode MS"/>
          <w:color w:val="000000"/>
          <w:lang w:eastAsia="lt-LT"/>
        </w:rPr>
        <w:t>. vasario 28 d. nutarimo Nr. 280 „Dėl Lietuvos Respublikos statybos įstatymo įgyvendinimo“ [4.2] 1.1.9 ir 1.1.31 papunkčiais Aplinkos ministerijai suteiktais įgaliojimais nustato reikalavimus, kurie privalomi įgyjant teisę Lietuvos Respublikoje būti (toliau – Teisė):</w:t>
      </w:r>
    </w:p>
    <w:p w14:paraId="766847F1" w14:textId="77777777">
      <w:pPr>
        <w:jc w:val="both"/>
        <w:rPr>
          <w:sz w:val="10"/>
          <w:szCs w:val="10"/>
        </w:rPr>
      </w:pPr>
    </w:p>
    <w:p w14:paraId="766847F2" w14:textId="77777777">
      <w:pPr>
        <w:widowControl w:val="0"/>
        <w:suppressAutoHyphens/>
        <w:ind w:firstLine="709"/>
        <w:jc w:val="both"/>
        <w:rPr>
          <w:rFonts w:eastAsia="Arial Unicode MS"/>
          <w:color w:val="000000"/>
          <w:lang w:eastAsia="lt-LT"/>
        </w:rPr>
      </w:pPr>
      <w:r>
        <w:rPr>
          <w:rFonts w:eastAsia="Arial Unicode MS"/>
          <w:color w:val="000000"/>
          <w:lang w:eastAsia="lt-LT"/>
        </w:rPr>
        <w:t>1.1</w:t>
      </w:r>
      <w:r>
        <w:rPr>
          <w:rFonts w:eastAsia="Arial Unicode MS"/>
          <w:color w:val="000000"/>
          <w:lang w:eastAsia="lt-LT"/>
        </w:rPr>
        <w:t>. neypatingo statinio projektuotoju;</w:t>
      </w:r>
    </w:p>
    <w:p w14:paraId="766847F3" w14:textId="77777777">
      <w:pPr>
        <w:jc w:val="both"/>
        <w:rPr>
          <w:sz w:val="10"/>
          <w:szCs w:val="10"/>
        </w:rPr>
      </w:pPr>
    </w:p>
    <w:p w14:paraId="766847F4" w14:textId="77777777">
      <w:pPr>
        <w:widowControl w:val="0"/>
        <w:suppressAutoHyphens/>
        <w:ind w:firstLine="709"/>
        <w:jc w:val="both"/>
        <w:rPr>
          <w:rFonts w:eastAsia="Arial Unicode MS"/>
          <w:color w:val="000000"/>
          <w:lang w:eastAsia="lt-LT"/>
        </w:rPr>
      </w:pPr>
      <w:r>
        <w:rPr>
          <w:rFonts w:eastAsia="Arial Unicode MS"/>
          <w:color w:val="000000"/>
          <w:lang w:eastAsia="lt-LT"/>
        </w:rPr>
        <w:t>1.2</w:t>
      </w:r>
      <w:r>
        <w:rPr>
          <w:rFonts w:eastAsia="Arial Unicode MS"/>
          <w:color w:val="000000"/>
          <w:lang w:eastAsia="lt-LT"/>
        </w:rPr>
        <w:t>. ypatingo statinio projektuotoju;</w:t>
      </w:r>
    </w:p>
    <w:p w14:paraId="766847F5" w14:textId="77777777">
      <w:pPr>
        <w:jc w:val="both"/>
        <w:rPr>
          <w:sz w:val="10"/>
          <w:szCs w:val="10"/>
        </w:rPr>
      </w:pPr>
    </w:p>
    <w:p w14:paraId="766847F6" w14:textId="77777777">
      <w:pPr>
        <w:widowControl w:val="0"/>
        <w:suppressAutoHyphens/>
        <w:ind w:firstLine="709"/>
        <w:jc w:val="both"/>
        <w:rPr>
          <w:rFonts w:eastAsia="Arial Unicode MS"/>
          <w:color w:val="000000"/>
          <w:lang w:eastAsia="lt-LT"/>
        </w:rPr>
      </w:pPr>
      <w:r>
        <w:rPr>
          <w:rFonts w:eastAsia="Arial Unicode MS"/>
          <w:color w:val="000000"/>
          <w:lang w:eastAsia="lt-LT"/>
        </w:rPr>
        <w:t>1.3</w:t>
      </w:r>
      <w:r>
        <w:rPr>
          <w:rFonts w:eastAsia="Arial Unicode MS"/>
          <w:color w:val="000000"/>
          <w:lang w:eastAsia="lt-LT"/>
        </w:rPr>
        <w:t>. neypatingo statinio statybos rangovu;</w:t>
      </w:r>
    </w:p>
    <w:p w14:paraId="766847F7" w14:textId="77777777">
      <w:pPr>
        <w:jc w:val="both"/>
        <w:rPr>
          <w:sz w:val="10"/>
          <w:szCs w:val="10"/>
        </w:rPr>
      </w:pPr>
    </w:p>
    <w:p w14:paraId="766847F8" w14:textId="77777777">
      <w:pPr>
        <w:widowControl w:val="0"/>
        <w:suppressAutoHyphens/>
        <w:ind w:firstLine="709"/>
        <w:jc w:val="both"/>
        <w:rPr>
          <w:rFonts w:eastAsia="Arial Unicode MS"/>
          <w:color w:val="000000"/>
          <w:lang w:eastAsia="lt-LT"/>
        </w:rPr>
      </w:pPr>
      <w:r>
        <w:rPr>
          <w:rFonts w:eastAsia="Arial Unicode MS"/>
          <w:color w:val="000000"/>
          <w:lang w:eastAsia="lt-LT"/>
        </w:rPr>
        <w:t>1.4</w:t>
      </w:r>
      <w:r>
        <w:rPr>
          <w:rFonts w:eastAsia="Arial Unicode MS"/>
          <w:color w:val="000000"/>
          <w:lang w:eastAsia="lt-LT"/>
        </w:rPr>
        <w:t>. ypatingo statinio statybos rangovu;</w:t>
      </w:r>
    </w:p>
    <w:p w14:paraId="766847F9" w14:textId="77777777">
      <w:pPr>
        <w:jc w:val="both"/>
        <w:rPr>
          <w:sz w:val="10"/>
          <w:szCs w:val="10"/>
        </w:rPr>
      </w:pPr>
    </w:p>
    <w:p w14:paraId="766847FA" w14:textId="77777777">
      <w:pPr>
        <w:widowControl w:val="0"/>
        <w:suppressAutoHyphens/>
        <w:ind w:firstLine="709"/>
        <w:jc w:val="both"/>
        <w:rPr>
          <w:rFonts w:eastAsia="Arial Unicode MS"/>
          <w:color w:val="000000"/>
          <w:lang w:eastAsia="lt-LT"/>
        </w:rPr>
      </w:pPr>
      <w:r>
        <w:rPr>
          <w:rFonts w:eastAsia="Arial Unicode MS"/>
          <w:color w:val="000000"/>
          <w:lang w:eastAsia="lt-LT"/>
        </w:rPr>
        <w:t>1.5</w:t>
      </w:r>
      <w:r>
        <w:rPr>
          <w:rFonts w:eastAsia="Arial Unicode MS"/>
          <w:color w:val="000000"/>
          <w:lang w:eastAsia="lt-LT"/>
        </w:rPr>
        <w:t>. statinio projektavimo valdytoju;</w:t>
      </w:r>
    </w:p>
    <w:p w14:paraId="766847FB" w14:textId="77777777">
      <w:pPr>
        <w:jc w:val="both"/>
        <w:rPr>
          <w:sz w:val="10"/>
          <w:szCs w:val="10"/>
        </w:rPr>
      </w:pPr>
    </w:p>
    <w:p w14:paraId="766847FC" w14:textId="77777777">
      <w:pPr>
        <w:widowControl w:val="0"/>
        <w:suppressAutoHyphens/>
        <w:ind w:firstLine="709"/>
        <w:jc w:val="both"/>
        <w:rPr>
          <w:rFonts w:eastAsia="Arial Unicode MS"/>
          <w:color w:val="000000"/>
          <w:lang w:eastAsia="lt-LT"/>
        </w:rPr>
      </w:pPr>
      <w:r>
        <w:rPr>
          <w:rFonts w:eastAsia="Arial Unicode MS"/>
          <w:color w:val="000000"/>
          <w:lang w:eastAsia="lt-LT"/>
        </w:rPr>
        <w:t>1.6</w:t>
      </w:r>
      <w:r>
        <w:rPr>
          <w:rFonts w:eastAsia="Arial Unicode MS"/>
          <w:color w:val="000000"/>
          <w:lang w:eastAsia="lt-LT"/>
        </w:rPr>
        <w:t>. statinio statybos valdytoju;</w:t>
      </w:r>
    </w:p>
    <w:p w14:paraId="766847FD" w14:textId="77777777">
      <w:pPr>
        <w:jc w:val="both"/>
        <w:rPr>
          <w:sz w:val="10"/>
          <w:szCs w:val="10"/>
        </w:rPr>
      </w:pPr>
    </w:p>
    <w:p w14:paraId="766847FE" w14:textId="77777777">
      <w:pPr>
        <w:widowControl w:val="0"/>
        <w:suppressAutoHyphens/>
        <w:ind w:firstLine="709"/>
        <w:jc w:val="both"/>
        <w:rPr>
          <w:rFonts w:eastAsia="Arial Unicode MS"/>
          <w:color w:val="000000"/>
          <w:lang w:eastAsia="lt-LT"/>
        </w:rPr>
      </w:pPr>
      <w:r>
        <w:rPr>
          <w:rFonts w:eastAsia="Arial Unicode MS"/>
          <w:color w:val="000000"/>
          <w:lang w:eastAsia="lt-LT"/>
        </w:rPr>
        <w:t>1.7</w:t>
      </w:r>
      <w:r>
        <w:rPr>
          <w:rFonts w:eastAsia="Arial Unicode MS"/>
          <w:color w:val="000000"/>
          <w:lang w:eastAsia="lt-LT"/>
        </w:rPr>
        <w:t>. statinio projekto ar statinio ekspertizės rangovu.</w:t>
      </w:r>
    </w:p>
    <w:p w14:paraId="766847FF" w14:textId="77777777">
      <w:pPr>
        <w:jc w:val="both"/>
        <w:rPr>
          <w:sz w:val="10"/>
          <w:szCs w:val="10"/>
        </w:rPr>
      </w:pPr>
    </w:p>
    <w:p w14:paraId="76684800" w14:textId="77777777">
      <w:pPr>
        <w:widowControl w:val="0"/>
        <w:suppressAutoHyphens/>
        <w:ind w:firstLine="709"/>
        <w:jc w:val="both"/>
        <w:rPr>
          <w:rFonts w:eastAsia="Arial Unicode MS"/>
          <w:color w:val="000000"/>
          <w:lang w:eastAsia="lt-LT"/>
        </w:rPr>
      </w:pPr>
      <w:r>
        <w:rPr>
          <w:rFonts w:eastAsia="Arial Unicode MS"/>
          <w:color w:val="000000"/>
          <w:lang w:eastAsia="lt-LT"/>
        </w:rPr>
        <w:t>2</w:t>
      </w:r>
      <w:r>
        <w:rPr>
          <w:rFonts w:eastAsia="Arial Unicode MS"/>
          <w:color w:val="000000"/>
          <w:lang w:eastAsia="lt-LT"/>
        </w:rPr>
        <w:t>. Teisės užsiimti Reglamento 1 p. nurodyta veikla įgijimo tvarka nustatyta Reglamento IV-VI skyriuose.</w:t>
      </w:r>
    </w:p>
    <w:p w14:paraId="76684801" w14:textId="77777777">
      <w:pPr>
        <w:jc w:val="both"/>
        <w:rPr>
          <w:sz w:val="10"/>
          <w:szCs w:val="10"/>
        </w:rPr>
      </w:pPr>
    </w:p>
    <w:p w14:paraId="76684802" w14:textId="77777777">
      <w:pPr>
        <w:widowControl w:val="0"/>
        <w:suppressAutoHyphens/>
        <w:ind w:firstLine="709"/>
        <w:jc w:val="both"/>
        <w:rPr>
          <w:rFonts w:eastAsia="Arial Unicode MS"/>
          <w:color w:val="000000"/>
          <w:lang w:eastAsia="lt-LT"/>
        </w:rPr>
      </w:pPr>
      <w:r>
        <w:rPr>
          <w:rFonts w:eastAsia="Arial Unicode MS"/>
          <w:color w:val="000000"/>
          <w:lang w:eastAsia="lt-LT"/>
        </w:rPr>
        <w:t>3</w:t>
      </w:r>
      <w:r>
        <w:rPr>
          <w:rFonts w:eastAsia="Arial Unicode MS"/>
          <w:color w:val="000000"/>
          <w:lang w:eastAsia="lt-LT"/>
        </w:rPr>
        <w:t>. Reglamento nuostatos privalomos visiems statybos proceso dalyviams, viešojo administravimo subjektams, taip pat juridiniams ir fiziniams asmenims, kurių veiklos principus statybos srityje nustato Statybos įstatymas [4.1].</w:t>
      </w:r>
    </w:p>
    <w:p w14:paraId="76684803" w14:textId="77777777">
      <w:pPr>
        <w:rPr>
          <w:sz w:val="10"/>
          <w:szCs w:val="10"/>
        </w:rPr>
      </w:pPr>
    </w:p>
    <w:p w14:paraId="76684804" w14:textId="77777777">
      <w:pPr>
        <w:widowControl w:val="0"/>
        <w:suppressAutoHyphens/>
        <w:ind w:firstLine="709"/>
        <w:rPr>
          <w:rFonts w:eastAsia="Arial Unicode MS"/>
          <w:color w:val="000000"/>
          <w:lang w:eastAsia="lt-LT"/>
        </w:rPr>
      </w:pPr>
    </w:p>
    <w:p w14:paraId="76684805" w14:textId="77777777">
      <w:pPr>
        <w:rPr>
          <w:sz w:val="10"/>
          <w:szCs w:val="10"/>
        </w:rPr>
      </w:pPr>
    </w:p>
    <w:p w14:paraId="76684806" w14:textId="77777777">
      <w:pPr>
        <w:jc w:val="center"/>
        <w:rPr>
          <w:b/>
          <w:bCs/>
          <w:caps/>
          <w:color w:val="000000"/>
        </w:rPr>
      </w:pPr>
      <w:r>
        <w:rPr>
          <w:b/>
          <w:bCs/>
          <w:caps/>
          <w:color w:val="000000"/>
        </w:rPr>
        <w:t>II</w:t>
      </w:r>
      <w:r>
        <w:rPr>
          <w:b/>
          <w:bCs/>
          <w:caps/>
          <w:color w:val="000000"/>
        </w:rPr>
        <w:t xml:space="preserve"> SKYRIUS. </w:t>
      </w:r>
      <w:r>
        <w:rPr>
          <w:b/>
          <w:bCs/>
          <w:caps/>
          <w:color w:val="000000"/>
        </w:rPr>
        <w:t>NUORODOS</w:t>
      </w:r>
    </w:p>
    <w:p w14:paraId="76684807" w14:textId="77777777">
      <w:pPr>
        <w:widowControl w:val="0"/>
        <w:suppressAutoHyphens/>
        <w:ind w:firstLine="709"/>
        <w:rPr>
          <w:rFonts w:eastAsia="Arial Unicode MS"/>
          <w:color w:val="000000"/>
          <w:lang w:eastAsia="lt-LT"/>
        </w:rPr>
      </w:pPr>
    </w:p>
    <w:p w14:paraId="76684808" w14:textId="77777777">
      <w:pPr>
        <w:rPr>
          <w:sz w:val="10"/>
          <w:szCs w:val="10"/>
        </w:rPr>
      </w:pPr>
    </w:p>
    <w:p w14:paraId="76684809" w14:textId="77777777">
      <w:pPr>
        <w:widowControl w:val="0"/>
        <w:suppressAutoHyphens/>
        <w:ind w:firstLine="709"/>
        <w:jc w:val="both"/>
        <w:rPr>
          <w:rFonts w:eastAsia="Arial Unicode MS"/>
          <w:color w:val="000000"/>
          <w:lang w:eastAsia="lt-LT"/>
        </w:rPr>
      </w:pPr>
      <w:r>
        <w:rPr>
          <w:rFonts w:eastAsia="Arial Unicode MS"/>
          <w:color w:val="000000"/>
          <w:lang w:eastAsia="lt-LT"/>
        </w:rPr>
        <w:t>4</w:t>
      </w:r>
      <w:r>
        <w:rPr>
          <w:rFonts w:eastAsia="Arial Unicode MS"/>
          <w:color w:val="000000"/>
          <w:lang w:eastAsia="lt-LT"/>
        </w:rPr>
        <w:t>. Reglamente pateikiamos nuorodos į šiuos teisės aktus:</w:t>
      </w:r>
    </w:p>
    <w:p w14:paraId="7668480A" w14:textId="77777777">
      <w:pPr>
        <w:jc w:val="both"/>
        <w:rPr>
          <w:sz w:val="10"/>
          <w:szCs w:val="10"/>
        </w:rPr>
      </w:pPr>
    </w:p>
    <w:p w14:paraId="7668480B" w14:textId="77777777">
      <w:pPr>
        <w:widowControl w:val="0"/>
        <w:suppressAutoHyphens/>
        <w:ind w:firstLine="709"/>
        <w:jc w:val="both"/>
        <w:rPr>
          <w:rFonts w:eastAsia="Arial Unicode MS"/>
          <w:color w:val="000000"/>
          <w:lang w:eastAsia="lt-LT"/>
        </w:rPr>
      </w:pPr>
      <w:r>
        <w:rPr>
          <w:rFonts w:eastAsia="Arial Unicode MS"/>
          <w:color w:val="000000"/>
          <w:lang w:eastAsia="lt-LT"/>
        </w:rPr>
        <w:t>4.1</w:t>
      </w:r>
      <w:r>
        <w:rPr>
          <w:rFonts w:eastAsia="Arial Unicode MS"/>
          <w:color w:val="000000"/>
          <w:lang w:eastAsia="lt-LT"/>
        </w:rPr>
        <w:t xml:space="preserve">. Lietuvos Respublikos statybos įstatymą (Žin., 1996, Nr. </w:t>
      </w:r>
      <w:fldSimple w:instr="HYPERLINK https://www.e-tar.lt/portal/lt/legalAct/TAR.F31E79DEC55D \t _blank">
        <w:r>
          <w:rPr>
            <w:rFonts w:eastAsia="Arial Unicode MS"/>
            <w:color w:val="0000FF" w:themeColor="hyperlink"/>
            <w:u w:val="single"/>
            <w:lang w:eastAsia="lt-LT"/>
          </w:rPr>
          <w:t>32-788</w:t>
        </w:r>
      </w:fldSimple>
      <w:r>
        <w:rPr>
          <w:rFonts w:eastAsia="Arial Unicode MS"/>
          <w:color w:val="000000"/>
          <w:lang w:eastAsia="lt-LT"/>
        </w:rPr>
        <w:t xml:space="preserve">; 2001, Nr. </w:t>
      </w:r>
      <w:fldSimple w:instr="HYPERLINK https://www.e-tar.lt/portal/lt/legalAct/TAR.80A638E6C263 \t _blank">
        <w:r>
          <w:rPr>
            <w:rFonts w:eastAsia="Arial Unicode MS"/>
            <w:color w:val="0000FF" w:themeColor="hyperlink"/>
            <w:u w:val="single"/>
            <w:lang w:eastAsia="lt-LT"/>
          </w:rPr>
          <w:t>101-3597</w:t>
        </w:r>
      </w:fldSimple>
      <w:r>
        <w:rPr>
          <w:rFonts w:eastAsia="Arial Unicode MS"/>
          <w:color w:val="000000"/>
          <w:lang w:eastAsia="lt-LT"/>
        </w:rPr>
        <w:t xml:space="preserve">; 2002, Nr. </w:t>
      </w:r>
      <w:fldSimple w:instr="HYPERLINK https://www.e-tar.lt/portal/lt/legalAct/TAR.28171DB80C1A \t _blank">
        <w:r>
          <w:rPr>
            <w:rFonts w:eastAsia="Arial Unicode MS"/>
            <w:color w:val="0000FF" w:themeColor="hyperlink"/>
            <w:u w:val="single"/>
            <w:lang w:eastAsia="lt-LT"/>
          </w:rPr>
          <w:t>124-5625</w:t>
        </w:r>
      </w:fldSimple>
      <w:r>
        <w:rPr>
          <w:rFonts w:eastAsia="Arial Unicode MS"/>
          <w:color w:val="000000"/>
          <w:lang w:eastAsia="lt-LT"/>
        </w:rPr>
        <w:t xml:space="preserve">; 2003, Nr. </w:t>
      </w:r>
      <w:fldSimple w:instr="HYPERLINK https://www.e-tar.lt/portal/lt/legalAct/TAR.48207ABF65C5 \t _blank">
        <w:r>
          <w:rPr>
            <w:rFonts w:eastAsia="Arial Unicode MS"/>
            <w:color w:val="0000FF" w:themeColor="hyperlink"/>
            <w:u w:val="single"/>
            <w:lang w:eastAsia="lt-LT"/>
          </w:rPr>
          <w:t>104-4649</w:t>
        </w:r>
      </w:fldSimple>
      <w:r>
        <w:rPr>
          <w:rFonts w:eastAsia="Arial Unicode MS"/>
          <w:color w:val="000000"/>
          <w:lang w:eastAsia="lt-LT"/>
        </w:rPr>
        <w:t xml:space="preserve">, Nr. </w:t>
      </w:r>
      <w:fldSimple w:instr="HYPERLINK https://www.e-tar.lt/portal/lt/legalAct/TAR.50C78CEF37AA \t _blank">
        <w:r>
          <w:rPr>
            <w:rFonts w:eastAsia="Arial Unicode MS"/>
            <w:color w:val="0000FF" w:themeColor="hyperlink"/>
            <w:u w:val="single"/>
            <w:lang w:eastAsia="lt-LT"/>
          </w:rPr>
          <w:t>123-5592</w:t>
        </w:r>
      </w:fldSimple>
      <w:r>
        <w:rPr>
          <w:rFonts w:eastAsia="Arial Unicode MS"/>
          <w:color w:val="000000"/>
          <w:lang w:eastAsia="lt-LT"/>
        </w:rPr>
        <w:t xml:space="preserve">; 2004, Nr. </w:t>
      </w:r>
      <w:fldSimple w:instr="HYPERLINK https://www.e-tar.lt/portal/lt/legalAct/TAR.F0F5AD6471BE \t _blank">
        <w:r>
          <w:rPr>
            <w:rFonts w:eastAsia="Arial Unicode MS"/>
            <w:color w:val="0000FF" w:themeColor="hyperlink"/>
            <w:u w:val="single"/>
            <w:lang w:eastAsia="lt-LT"/>
          </w:rPr>
          <w:t>73-2545</w:t>
        </w:r>
      </w:fldSimple>
      <w:r>
        <w:rPr>
          <w:rFonts w:eastAsia="Arial Unicode MS"/>
          <w:color w:val="000000"/>
          <w:lang w:eastAsia="lt-LT"/>
        </w:rPr>
        <w:t>);</w:t>
      </w:r>
    </w:p>
    <w:p w14:paraId="7668480C" w14:textId="77777777">
      <w:pPr>
        <w:jc w:val="both"/>
        <w:rPr>
          <w:sz w:val="10"/>
          <w:szCs w:val="10"/>
        </w:rPr>
      </w:pPr>
    </w:p>
    <w:p w14:paraId="7668480D" w14:textId="77777777">
      <w:pPr>
        <w:widowControl w:val="0"/>
        <w:suppressAutoHyphens/>
        <w:ind w:firstLine="709"/>
        <w:jc w:val="both"/>
        <w:rPr>
          <w:rFonts w:eastAsia="Arial Unicode MS"/>
          <w:color w:val="000000"/>
          <w:lang w:eastAsia="lt-LT"/>
        </w:rPr>
      </w:pPr>
      <w:r>
        <w:rPr>
          <w:rFonts w:eastAsia="Arial Unicode MS"/>
          <w:color w:val="000000"/>
          <w:lang w:eastAsia="lt-LT"/>
        </w:rPr>
        <w:t>4.2</w:t>
      </w:r>
      <w:r>
        <w:rPr>
          <w:rFonts w:eastAsia="Arial Unicode MS"/>
          <w:color w:val="000000"/>
          <w:lang w:eastAsia="lt-LT"/>
        </w:rPr>
        <w:t xml:space="preserve">. Lietuvos Respublikos Vyriausybės </w:t>
      </w:r>
      <w:smartTag w:uri="urn:schemas-microsoft-com:office:smarttags" w:element="metricconverter">
        <w:smartTagPr>
          <w:attr w:name="ProductID" w:val="2002 m"/>
        </w:smartTagPr>
        <w:r>
          <w:rPr>
            <w:rFonts w:eastAsia="Arial Unicode MS"/>
            <w:color w:val="000000"/>
            <w:lang w:eastAsia="lt-LT"/>
          </w:rPr>
          <w:t>2002 m</w:t>
        </w:r>
      </w:smartTag>
      <w:r>
        <w:rPr>
          <w:rFonts w:eastAsia="Arial Unicode MS"/>
          <w:color w:val="000000"/>
          <w:lang w:eastAsia="lt-LT"/>
        </w:rPr>
        <w:t xml:space="preserve">. vasario 28 d. nutarimą Nr. 280 „Dėl Lietuvos Respublikos statybos įstatymo įgyvendinimo“ (Žin., 2002, Nr. </w:t>
      </w:r>
      <w:fldSimple w:instr="HYPERLINK https://www.e-tar.lt/portal/lt/legalAct/TAR.765E76579776 \t _blank">
        <w:r>
          <w:rPr>
            <w:rFonts w:eastAsia="Arial Unicode MS"/>
            <w:color w:val="0000FF" w:themeColor="hyperlink"/>
            <w:u w:val="single"/>
            <w:lang w:eastAsia="lt-LT"/>
          </w:rPr>
          <w:t>22-819</w:t>
        </w:r>
      </w:fldSimple>
      <w:r>
        <w:rPr>
          <w:rFonts w:eastAsia="Arial Unicode MS"/>
          <w:color w:val="000000"/>
          <w:lang w:eastAsia="lt-LT"/>
        </w:rPr>
        <w:t xml:space="preserve">; 2004, Nr. </w:t>
      </w:r>
      <w:fldSimple w:instr="HYPERLINK https://www.e-tar.lt/portal/lt/legalAct/TAR.574DC5066FAB \t _blank">
        <w:r>
          <w:rPr>
            <w:rFonts w:eastAsia="Arial Unicode MS"/>
            <w:color w:val="0000FF" w:themeColor="hyperlink"/>
            <w:u w:val="single"/>
            <w:lang w:eastAsia="lt-LT"/>
          </w:rPr>
          <w:t>30-983</w:t>
        </w:r>
      </w:fldSimple>
      <w:r>
        <w:rPr>
          <w:rFonts w:eastAsia="Arial Unicode MS"/>
          <w:color w:val="000000"/>
          <w:lang w:eastAsia="lt-LT"/>
        </w:rPr>
        <w:t xml:space="preserve">, Nr. </w:t>
      </w:r>
      <w:fldSimple w:instr="HYPERLINK https://www.e-tar.lt/portal/lt/legalAct/TAR.944E2D805AEA \t _blank">
        <w:r>
          <w:rPr>
            <w:rFonts w:eastAsia="Arial Unicode MS"/>
            <w:color w:val="0000FF" w:themeColor="hyperlink"/>
            <w:u w:val="single"/>
            <w:lang w:eastAsia="lt-LT"/>
          </w:rPr>
          <w:t>103-3787</w:t>
        </w:r>
      </w:fldSimple>
      <w:r>
        <w:rPr>
          <w:rFonts w:eastAsia="Arial Unicode MS"/>
          <w:color w:val="000000"/>
          <w:lang w:eastAsia="lt-LT"/>
        </w:rPr>
        <w:t>);</w:t>
      </w:r>
    </w:p>
    <w:p w14:paraId="7668480E" w14:textId="77777777">
      <w:pPr>
        <w:jc w:val="both"/>
        <w:rPr>
          <w:sz w:val="10"/>
          <w:szCs w:val="10"/>
        </w:rPr>
      </w:pPr>
    </w:p>
    <w:p w14:paraId="7668480F" w14:textId="77777777">
      <w:pPr>
        <w:widowControl w:val="0"/>
        <w:suppressAutoHyphens/>
        <w:ind w:firstLine="709"/>
        <w:jc w:val="both"/>
        <w:rPr>
          <w:rFonts w:eastAsia="Arial Unicode MS"/>
          <w:color w:val="000000"/>
          <w:lang w:eastAsia="lt-LT"/>
        </w:rPr>
      </w:pPr>
      <w:r>
        <w:rPr>
          <w:rFonts w:eastAsia="Arial Unicode MS"/>
          <w:color w:val="000000"/>
          <w:lang w:eastAsia="lt-LT"/>
        </w:rPr>
        <w:t>4.3</w:t>
      </w:r>
      <w:r>
        <w:rPr>
          <w:rFonts w:eastAsia="Arial Unicode MS"/>
          <w:color w:val="000000"/>
          <w:lang w:eastAsia="lt-LT"/>
        </w:rPr>
        <w:t>. statybos techninį reglamentą STR 1.02.06:2004 „Statybos techninės veiklos pagrindinių sričių vadovų profesinę kvalifikaciją patvirtinančių dokumentų pripažinimo bei šių vadovų atestavimo tvarkos aprašas“*;</w:t>
      </w:r>
    </w:p>
    <w:p w14:paraId="76684810" w14:textId="77777777">
      <w:pPr>
        <w:jc w:val="both"/>
        <w:rPr>
          <w:sz w:val="10"/>
          <w:szCs w:val="10"/>
        </w:rPr>
      </w:pPr>
    </w:p>
    <w:p w14:paraId="76684811" w14:textId="77777777">
      <w:pPr>
        <w:widowControl w:val="0"/>
        <w:suppressAutoHyphens/>
        <w:ind w:firstLine="709"/>
        <w:jc w:val="both"/>
        <w:rPr>
          <w:rFonts w:eastAsia="Arial Unicode MS"/>
          <w:color w:val="000000"/>
          <w:lang w:eastAsia="lt-LT"/>
        </w:rPr>
      </w:pPr>
      <w:r>
        <w:rPr>
          <w:rFonts w:eastAsia="Arial Unicode MS"/>
          <w:color w:val="000000"/>
          <w:lang w:eastAsia="lt-LT"/>
        </w:rPr>
        <w:t>4.4</w:t>
      </w:r>
      <w:r>
        <w:rPr>
          <w:rFonts w:eastAsia="Arial Unicode MS"/>
          <w:color w:val="000000"/>
          <w:lang w:eastAsia="lt-LT"/>
        </w:rPr>
        <w:t xml:space="preserve">. statybos techninį reglamentą STR 1.01.09:2003 „Statinių klasifikavimas pagal jų naudojimo paskirtį“ (Žin., 2003, Nr. </w:t>
      </w:r>
      <w:fldSimple w:instr="HYPERLINK https://www.e-tar.lt/portal/lt/legalAct/TAR.358675FB0A82 \t _blank">
        <w:r>
          <w:rPr>
            <w:rFonts w:eastAsia="Arial Unicode MS"/>
            <w:color w:val="0000FF" w:themeColor="hyperlink"/>
            <w:u w:val="single"/>
            <w:lang w:eastAsia="lt-LT"/>
          </w:rPr>
          <w:t>58-2611</w:t>
        </w:r>
      </w:fldSimple>
      <w:r>
        <w:rPr>
          <w:rFonts w:eastAsia="Arial Unicode MS"/>
          <w:color w:val="000000"/>
          <w:lang w:eastAsia="lt-LT"/>
        </w:rPr>
        <w:t>);</w:t>
      </w:r>
    </w:p>
    <w:p w14:paraId="76684812" w14:textId="77777777">
      <w:pPr>
        <w:jc w:val="both"/>
        <w:rPr>
          <w:sz w:val="10"/>
          <w:szCs w:val="10"/>
        </w:rPr>
      </w:pPr>
    </w:p>
    <w:p w14:paraId="76684813" w14:textId="77777777">
      <w:pPr>
        <w:widowControl w:val="0"/>
        <w:suppressAutoHyphens/>
        <w:ind w:firstLine="709"/>
        <w:jc w:val="both"/>
        <w:rPr>
          <w:rFonts w:eastAsia="Arial Unicode MS"/>
          <w:color w:val="000000"/>
          <w:lang w:eastAsia="lt-LT"/>
        </w:rPr>
      </w:pPr>
      <w:r>
        <w:rPr>
          <w:rFonts w:eastAsia="Arial Unicode MS"/>
          <w:color w:val="000000"/>
          <w:lang w:eastAsia="lt-LT"/>
        </w:rPr>
        <w:t>4.5</w:t>
      </w:r>
      <w:r>
        <w:rPr>
          <w:rFonts w:eastAsia="Arial Unicode MS"/>
          <w:color w:val="000000"/>
          <w:lang w:eastAsia="lt-LT"/>
        </w:rPr>
        <w:t>. statybos techninį reglamentą STR 1.05.06:2005 „Statinio projektavimas“</w:t>
      </w:r>
      <w:r>
        <w:rPr>
          <w:rFonts w:eastAsia="Arial Unicode MS"/>
          <w:color w:val="000000"/>
          <w:vertAlign w:val="superscript"/>
          <w:lang w:eastAsia="lt-LT"/>
        </w:rPr>
        <w:footnoteReference w:customMarkFollows="1" w:id="1"/>
        <w:t>*</w:t>
      </w:r>
      <w:r>
        <w:rPr>
          <w:rFonts w:eastAsia="Arial Unicode MS"/>
          <w:color w:val="000000"/>
          <w:lang w:eastAsia="lt-LT"/>
        </w:rPr>
        <w:t>;</w:t>
      </w:r>
    </w:p>
    <w:p w14:paraId="76684814" w14:textId="77777777">
      <w:pPr>
        <w:jc w:val="both"/>
        <w:rPr>
          <w:sz w:val="10"/>
          <w:szCs w:val="10"/>
        </w:rPr>
      </w:pPr>
    </w:p>
    <w:p w14:paraId="76684815" w14:textId="77777777">
      <w:pPr>
        <w:widowControl w:val="0"/>
        <w:suppressAutoHyphens/>
        <w:ind w:firstLine="709"/>
        <w:jc w:val="both"/>
        <w:rPr>
          <w:rFonts w:eastAsia="Arial Unicode MS"/>
          <w:color w:val="000000"/>
          <w:lang w:eastAsia="lt-LT"/>
        </w:rPr>
      </w:pPr>
      <w:r>
        <w:rPr>
          <w:rFonts w:eastAsia="Arial Unicode MS"/>
          <w:color w:val="000000"/>
          <w:lang w:eastAsia="lt-LT"/>
        </w:rPr>
        <w:t>4.6</w:t>
      </w:r>
      <w:r>
        <w:rPr>
          <w:rFonts w:eastAsia="Arial Unicode MS"/>
          <w:color w:val="000000"/>
          <w:lang w:eastAsia="lt-LT"/>
        </w:rPr>
        <w:t xml:space="preserve">. statybos techninį reglamentą STR 1.08.02:2002 „Statybos darbai“ (Žin., 2002, Nr. </w:t>
      </w:r>
      <w:fldSimple w:instr="HYPERLINK https://www.e-tar.lt/portal/lt/legalAct/TAR.B2CFCF12A34C \t _blank">
        <w:r>
          <w:rPr>
            <w:rFonts w:eastAsia="Arial Unicode MS"/>
            <w:color w:val="0000FF" w:themeColor="hyperlink"/>
            <w:u w:val="single"/>
            <w:lang w:eastAsia="lt-LT"/>
          </w:rPr>
          <w:t>54-2150</w:t>
        </w:r>
      </w:fldSimple>
      <w:r>
        <w:rPr>
          <w:rFonts w:eastAsia="Arial Unicode MS"/>
          <w:color w:val="000000"/>
          <w:lang w:eastAsia="lt-LT"/>
        </w:rPr>
        <w:t>);</w:t>
      </w:r>
    </w:p>
    <w:p w14:paraId="76684816" w14:textId="77777777">
      <w:pPr>
        <w:jc w:val="both"/>
        <w:rPr>
          <w:sz w:val="10"/>
          <w:szCs w:val="10"/>
        </w:rPr>
      </w:pPr>
    </w:p>
    <w:p w14:paraId="76684817" w14:textId="77777777">
      <w:pPr>
        <w:widowControl w:val="0"/>
        <w:suppressAutoHyphens/>
        <w:ind w:firstLine="709"/>
        <w:jc w:val="both"/>
        <w:rPr>
          <w:rFonts w:eastAsia="Arial Unicode MS"/>
          <w:color w:val="000000"/>
          <w:lang w:eastAsia="lt-LT"/>
        </w:rPr>
      </w:pPr>
      <w:r>
        <w:rPr>
          <w:rFonts w:eastAsia="Arial Unicode MS"/>
          <w:color w:val="000000"/>
          <w:lang w:eastAsia="lt-LT"/>
        </w:rPr>
        <w:t>4.7</w:t>
      </w:r>
      <w:r>
        <w:rPr>
          <w:rFonts w:eastAsia="Arial Unicode MS"/>
          <w:color w:val="000000"/>
          <w:lang w:eastAsia="lt-LT"/>
        </w:rPr>
        <w:t>. statybos techninį reglamentą STR 1.06.03:2004 „Statinio projekto ekspertizė ir statinio ekspertizė“*;</w:t>
      </w:r>
    </w:p>
    <w:p w14:paraId="76684818" w14:textId="77777777">
      <w:pPr>
        <w:jc w:val="both"/>
        <w:rPr>
          <w:sz w:val="10"/>
          <w:szCs w:val="10"/>
        </w:rPr>
      </w:pPr>
    </w:p>
    <w:p w14:paraId="76684819" w14:textId="77777777">
      <w:pPr>
        <w:widowControl w:val="0"/>
        <w:suppressAutoHyphens/>
        <w:ind w:firstLine="709"/>
        <w:jc w:val="both"/>
        <w:rPr>
          <w:rFonts w:eastAsia="Arial Unicode MS"/>
          <w:color w:val="000000"/>
          <w:lang w:eastAsia="lt-LT"/>
        </w:rPr>
      </w:pPr>
      <w:r>
        <w:rPr>
          <w:rFonts w:eastAsia="Arial Unicode MS"/>
          <w:color w:val="000000"/>
          <w:lang w:eastAsia="lt-LT"/>
        </w:rPr>
        <w:t>4.8</w:t>
      </w:r>
      <w:r>
        <w:rPr>
          <w:rFonts w:eastAsia="Arial Unicode MS"/>
          <w:color w:val="000000"/>
          <w:lang w:eastAsia="lt-LT"/>
        </w:rPr>
        <w:t xml:space="preserve">. statybos techninį reglamentą STR 1.02.06:2002 „Teritorijų planavimo ir statybos techninės veiklos pagrindinių sričių vadovų kvalifikaciniai reikalavimai ir atestavimas“ (Žin., 2002, Nr. </w:t>
      </w:r>
      <w:fldSimple w:instr="HYPERLINK https://www.e-tar.lt/portal/lt/legalAct/TAR.42534363C545 \t _blank">
        <w:r>
          <w:rPr>
            <w:rFonts w:eastAsia="Arial Unicode MS"/>
            <w:color w:val="0000FF" w:themeColor="hyperlink"/>
            <w:u w:val="single"/>
            <w:lang w:eastAsia="lt-LT"/>
          </w:rPr>
          <w:t>54-2152</w:t>
        </w:r>
      </w:fldSimple>
      <w:r>
        <w:rPr>
          <w:rFonts w:eastAsia="Arial Unicode MS"/>
          <w:color w:val="000000"/>
          <w:lang w:eastAsia="lt-LT"/>
        </w:rPr>
        <w:t xml:space="preserve">; 2003, Nr. </w:t>
      </w:r>
      <w:fldSimple w:instr="HYPERLINK https://www.e-tar.lt/portal/lt/legalAct/TAR.646065609FA5 \t _blank">
        <w:r>
          <w:rPr>
            <w:rFonts w:eastAsia="Arial Unicode MS"/>
            <w:color w:val="0000FF" w:themeColor="hyperlink"/>
            <w:u w:val="single"/>
            <w:lang w:eastAsia="lt-LT"/>
          </w:rPr>
          <w:t>4-144</w:t>
        </w:r>
      </w:fldSimple>
      <w:r>
        <w:rPr>
          <w:rFonts w:eastAsia="Arial Unicode MS"/>
          <w:color w:val="000000"/>
          <w:lang w:eastAsia="lt-LT"/>
        </w:rPr>
        <w:t>)</w:t>
      </w:r>
      <w:r>
        <w:rPr>
          <w:rFonts w:eastAsia="Arial Unicode MS"/>
          <w:color w:val="000000"/>
          <w:vertAlign w:val="superscript"/>
          <w:lang w:eastAsia="lt-LT"/>
        </w:rPr>
        <w:footnoteReference w:customMarkFollows="1" w:id="2"/>
        <w:t>*</w:t>
      </w:r>
      <w:r>
        <w:rPr>
          <w:rFonts w:eastAsia="Arial Unicode MS"/>
          <w:color w:val="000000"/>
          <w:lang w:eastAsia="lt-LT"/>
        </w:rPr>
        <w:t>;</w:t>
      </w:r>
    </w:p>
    <w:p w14:paraId="7668481A" w14:textId="77777777">
      <w:pPr>
        <w:jc w:val="both"/>
        <w:rPr>
          <w:sz w:val="10"/>
          <w:szCs w:val="10"/>
        </w:rPr>
      </w:pPr>
    </w:p>
    <w:p w14:paraId="7668481B" w14:textId="77777777">
      <w:pPr>
        <w:widowControl w:val="0"/>
        <w:suppressAutoHyphens/>
        <w:ind w:firstLine="709"/>
        <w:jc w:val="both"/>
        <w:rPr>
          <w:rFonts w:eastAsia="Arial Unicode MS"/>
          <w:color w:val="000000"/>
          <w:lang w:eastAsia="lt-LT"/>
        </w:rPr>
      </w:pPr>
      <w:r>
        <w:rPr>
          <w:rFonts w:eastAsia="Arial Unicode MS"/>
          <w:color w:val="000000"/>
          <w:lang w:eastAsia="lt-LT"/>
        </w:rPr>
        <w:t>4.9</w:t>
      </w:r>
      <w:r>
        <w:rPr>
          <w:rFonts w:eastAsia="Arial Unicode MS"/>
          <w:color w:val="000000"/>
          <w:lang w:eastAsia="lt-LT"/>
        </w:rPr>
        <w:t xml:space="preserve">. statybos techninį reglamentą STR 1.05.06:2002 „Statinio projektavimas“(Žin., 2002, Nr. </w:t>
      </w:r>
      <w:fldSimple w:instr="HYPERLINK https://www.e-tar.lt/portal/lt/legalAct/TAR.4B846935CBE9 \t _blank">
        <w:r>
          <w:rPr>
            <w:rFonts w:eastAsia="Arial Unicode MS"/>
            <w:color w:val="0000FF" w:themeColor="hyperlink"/>
            <w:u w:val="single"/>
            <w:lang w:eastAsia="lt-LT"/>
          </w:rPr>
          <w:t>54-2144</w:t>
        </w:r>
      </w:fldSimple>
      <w:r>
        <w:rPr>
          <w:rFonts w:eastAsia="Arial Unicode MS"/>
          <w:color w:val="000000"/>
          <w:lang w:eastAsia="lt-LT"/>
        </w:rPr>
        <w:t xml:space="preserve">, Nr. </w:t>
      </w:r>
      <w:fldSimple w:instr="HYPERLINK https://www.e-tar.lt/portal/lt/legalAct/TAR.207338D89E24 \t _blank">
        <w:r>
          <w:rPr>
            <w:rFonts w:eastAsia="Arial Unicode MS"/>
            <w:color w:val="0000FF" w:themeColor="hyperlink"/>
            <w:u w:val="single"/>
            <w:lang w:eastAsia="lt-LT"/>
          </w:rPr>
          <w:t>89-3814</w:t>
        </w:r>
      </w:fldSimple>
      <w:r>
        <w:rPr>
          <w:rFonts w:eastAsia="Arial Unicode MS"/>
          <w:color w:val="000000"/>
          <w:lang w:eastAsia="lt-LT"/>
        </w:rPr>
        <w:t xml:space="preserve">; 2003, Nr. </w:t>
      </w:r>
      <w:fldSimple w:instr="HYPERLINK https://www.e-tar.lt/portal/lt/legalAct/TAR.059C514CA7F3 \t _blank">
        <w:r>
          <w:rPr>
            <w:rFonts w:eastAsia="Arial Unicode MS"/>
            <w:color w:val="0000FF" w:themeColor="hyperlink"/>
            <w:u w:val="single"/>
            <w:lang w:eastAsia="lt-LT"/>
          </w:rPr>
          <w:t>37-1638</w:t>
        </w:r>
      </w:fldSimple>
      <w:r>
        <w:rPr>
          <w:rFonts w:eastAsia="Arial Unicode MS"/>
          <w:color w:val="000000"/>
          <w:lang w:eastAsia="lt-LT"/>
        </w:rPr>
        <w:t xml:space="preserve">, Nr. </w:t>
      </w:r>
      <w:fldSimple w:instr="HYPERLINK https://www.e-tar.lt/portal/lt/legalAct/TAR.D35681F457B8 \t _blank">
        <w:r>
          <w:rPr>
            <w:rFonts w:eastAsia="Arial Unicode MS"/>
            <w:color w:val="0000FF" w:themeColor="hyperlink"/>
            <w:u w:val="single"/>
            <w:lang w:eastAsia="lt-LT"/>
          </w:rPr>
          <w:t>59-2684</w:t>
        </w:r>
      </w:fldSimple>
      <w:r>
        <w:rPr>
          <w:rFonts w:eastAsia="Arial Unicode MS"/>
          <w:color w:val="000000"/>
          <w:lang w:eastAsia="lt-LT"/>
        </w:rPr>
        <w:t xml:space="preserve">, Nr. </w:t>
      </w:r>
      <w:fldSimple w:instr="HYPERLINK https://www.e-tar.lt/portal/lt/legalAct/TAR.EA6BEEFAFDFD \t _blank">
        <w:r>
          <w:rPr>
            <w:rFonts w:eastAsia="Arial Unicode MS"/>
            <w:color w:val="0000FF" w:themeColor="hyperlink"/>
            <w:u w:val="single"/>
            <w:lang w:eastAsia="lt-LT"/>
          </w:rPr>
          <w:t>122-5550</w:t>
        </w:r>
      </w:fldSimple>
      <w:r>
        <w:rPr>
          <w:rFonts w:eastAsia="Arial Unicode MS"/>
          <w:color w:val="000000"/>
          <w:lang w:eastAsia="lt-LT"/>
        </w:rPr>
        <w:t>)</w:t>
      </w:r>
      <w:r>
        <w:rPr>
          <w:rFonts w:eastAsia="Arial Unicode MS"/>
          <w:color w:val="000000"/>
          <w:vertAlign w:val="superscript"/>
          <w:lang w:eastAsia="lt-LT"/>
        </w:rPr>
        <w:footnoteReference w:customMarkFollows="1" w:id="3"/>
        <w:t>***</w:t>
      </w:r>
      <w:r>
        <w:rPr>
          <w:rFonts w:eastAsia="Arial Unicode MS"/>
          <w:color w:val="000000"/>
          <w:lang w:eastAsia="lt-LT"/>
        </w:rPr>
        <w:t>;</w:t>
      </w:r>
    </w:p>
    <w:p w14:paraId="7668481C" w14:textId="77777777">
      <w:pPr>
        <w:jc w:val="both"/>
        <w:rPr>
          <w:sz w:val="10"/>
          <w:szCs w:val="10"/>
        </w:rPr>
      </w:pPr>
    </w:p>
    <w:p w14:paraId="7668481D" w14:textId="77777777">
      <w:pPr>
        <w:widowControl w:val="0"/>
        <w:suppressAutoHyphens/>
        <w:ind w:firstLine="709"/>
        <w:jc w:val="both"/>
        <w:rPr>
          <w:rFonts w:eastAsia="Arial Unicode MS"/>
          <w:color w:val="000000"/>
          <w:lang w:eastAsia="lt-LT"/>
        </w:rPr>
      </w:pPr>
      <w:r>
        <w:rPr>
          <w:rFonts w:eastAsia="Arial Unicode MS"/>
          <w:color w:val="000000"/>
          <w:lang w:eastAsia="lt-LT"/>
        </w:rPr>
        <w:t>4.10</w:t>
      </w:r>
      <w:r>
        <w:rPr>
          <w:rFonts w:eastAsia="Arial Unicode MS"/>
          <w:color w:val="000000"/>
          <w:lang w:eastAsia="lt-LT"/>
        </w:rPr>
        <w:t xml:space="preserve">. statybos techninį reglamentą STR 1.06.03:2002 „Statinio projekto ekspertizė ir statinio ekspertizė“ (Žin., 2002, Nr. </w:t>
      </w:r>
      <w:fldSimple w:instr="HYPERLINK https://www.e-tar.lt/portal/lt/legalAct/TAR.07DE13A841FB \t _blank">
        <w:r>
          <w:rPr>
            <w:rFonts w:eastAsia="Arial Unicode MS"/>
            <w:color w:val="0000FF" w:themeColor="hyperlink"/>
            <w:u w:val="single"/>
            <w:lang w:eastAsia="lt-LT"/>
          </w:rPr>
          <w:t>55-2200</w:t>
        </w:r>
      </w:fldSimple>
      <w:r>
        <w:rPr>
          <w:rFonts w:eastAsia="Arial Unicode MS"/>
          <w:color w:val="000000"/>
          <w:lang w:eastAsia="lt-LT"/>
        </w:rPr>
        <w:t>)</w:t>
      </w:r>
      <w:r>
        <w:rPr>
          <w:rFonts w:eastAsia="Arial Unicode MS"/>
          <w:color w:val="000000"/>
          <w:vertAlign w:val="superscript"/>
          <w:lang w:eastAsia="lt-LT"/>
        </w:rPr>
        <w:footnoteReference w:customMarkFollows="1" w:id="4"/>
        <w:t>****</w:t>
      </w:r>
      <w:r>
        <w:rPr>
          <w:rFonts w:eastAsia="Arial Unicode MS"/>
          <w:color w:val="000000"/>
          <w:lang w:eastAsia="lt-LT"/>
        </w:rPr>
        <w:t>.</w:t>
      </w:r>
    </w:p>
    <w:p w14:paraId="7668481E" w14:textId="77777777">
      <w:pPr>
        <w:rPr>
          <w:sz w:val="10"/>
          <w:szCs w:val="10"/>
        </w:rPr>
      </w:pPr>
    </w:p>
    <w:p w14:paraId="7668481F" w14:textId="77777777">
      <w:pPr>
        <w:widowControl w:val="0"/>
        <w:suppressAutoHyphens/>
        <w:ind w:firstLine="709"/>
        <w:rPr>
          <w:rFonts w:eastAsia="Arial Unicode MS"/>
          <w:color w:val="000000"/>
          <w:lang w:eastAsia="lt-LT"/>
        </w:rPr>
      </w:pPr>
    </w:p>
    <w:p w14:paraId="76684820" w14:textId="77777777">
      <w:pPr>
        <w:rPr>
          <w:sz w:val="10"/>
          <w:szCs w:val="10"/>
        </w:rPr>
      </w:pPr>
    </w:p>
    <w:p w14:paraId="76684821" w14:textId="77777777">
      <w:pPr>
        <w:jc w:val="center"/>
        <w:rPr>
          <w:b/>
          <w:bCs/>
          <w:caps/>
          <w:color w:val="000000"/>
        </w:rPr>
      </w:pPr>
      <w:r>
        <w:rPr>
          <w:b/>
          <w:bCs/>
          <w:caps/>
          <w:color w:val="000000"/>
        </w:rPr>
        <w:t>III</w:t>
      </w:r>
      <w:r>
        <w:rPr>
          <w:b/>
          <w:bCs/>
          <w:caps/>
          <w:color w:val="000000"/>
        </w:rPr>
        <w:t xml:space="preserve"> SKYRIUS. </w:t>
      </w:r>
      <w:r>
        <w:rPr>
          <w:b/>
          <w:bCs/>
          <w:caps/>
          <w:color w:val="000000"/>
        </w:rPr>
        <w:t>PAGRINDINĖS SĄVOKOS</w:t>
      </w:r>
    </w:p>
    <w:p w14:paraId="76684822" w14:textId="77777777">
      <w:pPr>
        <w:widowControl w:val="0"/>
        <w:suppressAutoHyphens/>
        <w:ind w:firstLine="709"/>
        <w:rPr>
          <w:rFonts w:eastAsia="Arial Unicode MS"/>
          <w:color w:val="000000"/>
          <w:lang w:eastAsia="lt-LT"/>
        </w:rPr>
      </w:pPr>
    </w:p>
    <w:p w14:paraId="76684823" w14:textId="77777777">
      <w:pPr>
        <w:rPr>
          <w:sz w:val="10"/>
          <w:szCs w:val="10"/>
        </w:rPr>
      </w:pPr>
    </w:p>
    <w:p w14:paraId="76684824" w14:textId="77777777">
      <w:pPr>
        <w:widowControl w:val="0"/>
        <w:suppressAutoHyphens/>
        <w:ind w:firstLine="709"/>
        <w:jc w:val="both"/>
        <w:rPr>
          <w:rFonts w:eastAsia="Arial Unicode MS"/>
          <w:color w:val="000000"/>
          <w:lang w:eastAsia="lt-LT"/>
        </w:rPr>
      </w:pPr>
      <w:r>
        <w:rPr>
          <w:rFonts w:eastAsia="Arial Unicode MS"/>
          <w:color w:val="000000"/>
          <w:lang w:eastAsia="lt-LT"/>
        </w:rPr>
        <w:t>5</w:t>
      </w:r>
      <w:r>
        <w:rPr>
          <w:rFonts w:eastAsia="Arial Unicode MS"/>
          <w:color w:val="000000"/>
          <w:lang w:eastAsia="lt-LT"/>
        </w:rPr>
        <w:t>. Dauguma Reglamente vartojamų sąvokų yra apibrėžtos Statybos įstatyme [4.1]. Šiame skyriuje pateikiamos tik šiame Reglamente vartojamos sąvokos:</w:t>
      </w:r>
    </w:p>
    <w:p w14:paraId="76684825" w14:textId="77777777">
      <w:pPr>
        <w:jc w:val="both"/>
        <w:rPr>
          <w:sz w:val="10"/>
          <w:szCs w:val="10"/>
        </w:rPr>
      </w:pPr>
    </w:p>
    <w:p w14:paraId="76684826" w14:textId="77777777">
      <w:pPr>
        <w:widowControl w:val="0"/>
        <w:suppressAutoHyphens/>
        <w:ind w:firstLine="709"/>
        <w:jc w:val="both"/>
        <w:rPr>
          <w:rFonts w:eastAsia="Arial Unicode MS"/>
          <w:color w:val="000000"/>
          <w:lang w:eastAsia="lt-LT"/>
        </w:rPr>
      </w:pPr>
      <w:r>
        <w:rPr>
          <w:rFonts w:eastAsia="Arial Unicode MS"/>
          <w:color w:val="000000"/>
          <w:lang w:eastAsia="lt-LT"/>
        </w:rPr>
        <w:t>5.1</w:t>
      </w:r>
      <w:r>
        <w:rPr>
          <w:rFonts w:eastAsia="Arial Unicode MS"/>
          <w:color w:val="000000"/>
          <w:lang w:eastAsia="lt-LT"/>
        </w:rPr>
        <w:t>.</w:t>
      </w:r>
      <w:r>
        <w:rPr>
          <w:rFonts w:eastAsia="Arial Unicode MS"/>
          <w:b/>
          <w:bCs/>
          <w:color w:val="000000"/>
          <w:lang w:eastAsia="lt-LT"/>
        </w:rPr>
        <w:t xml:space="preserve"> valstybė narė </w:t>
      </w:r>
      <w:r>
        <w:rPr>
          <w:rFonts w:eastAsia="Arial Unicode MS"/>
          <w:color w:val="000000"/>
          <w:lang w:eastAsia="lt-LT"/>
        </w:rPr>
        <w:t>–</w:t>
      </w:r>
      <w:r>
        <w:rPr>
          <w:rFonts w:eastAsia="Arial Unicode MS"/>
          <w:b/>
          <w:bCs/>
          <w:color w:val="000000"/>
          <w:lang w:eastAsia="lt-LT"/>
        </w:rPr>
        <w:t xml:space="preserve"> </w:t>
      </w:r>
      <w:r>
        <w:rPr>
          <w:rFonts w:eastAsia="Arial Unicode MS"/>
          <w:color w:val="000000"/>
          <w:lang w:eastAsia="lt-LT"/>
        </w:rPr>
        <w:t>bet kuri Europos Sąjungos valstybė narė, Šveicarijos Konfederacija arba valstybė, pasirašiusi Europos ekonominės erdvės sutartį;</w:t>
      </w:r>
    </w:p>
    <w:p w14:paraId="76684827" w14:textId="77777777">
      <w:pPr>
        <w:jc w:val="both"/>
        <w:rPr>
          <w:sz w:val="10"/>
          <w:szCs w:val="10"/>
        </w:rPr>
      </w:pPr>
    </w:p>
    <w:p w14:paraId="76684828" w14:textId="77777777">
      <w:pPr>
        <w:widowControl w:val="0"/>
        <w:suppressAutoHyphens/>
        <w:ind w:firstLine="709"/>
        <w:jc w:val="both"/>
        <w:rPr>
          <w:rFonts w:eastAsia="Arial Unicode MS"/>
          <w:color w:val="000000"/>
          <w:lang w:eastAsia="lt-LT"/>
        </w:rPr>
      </w:pPr>
      <w:r>
        <w:rPr>
          <w:rFonts w:eastAsia="Arial Unicode MS"/>
          <w:color w:val="000000"/>
          <w:lang w:eastAsia="lt-LT"/>
        </w:rPr>
        <w:t>5.2</w:t>
      </w:r>
      <w:r>
        <w:rPr>
          <w:rFonts w:eastAsia="Arial Unicode MS"/>
          <w:color w:val="000000"/>
          <w:lang w:eastAsia="lt-LT"/>
        </w:rPr>
        <w:t xml:space="preserve">. </w:t>
      </w:r>
      <w:r>
        <w:rPr>
          <w:rFonts w:eastAsia="Arial Unicode MS"/>
          <w:b/>
          <w:bCs/>
          <w:color w:val="000000"/>
          <w:lang w:eastAsia="lt-LT"/>
        </w:rPr>
        <w:t xml:space="preserve">kita valstybė </w:t>
      </w:r>
      <w:r>
        <w:rPr>
          <w:rFonts w:eastAsia="Arial Unicode MS"/>
          <w:color w:val="000000"/>
          <w:lang w:eastAsia="lt-LT"/>
        </w:rPr>
        <w:t>– bet kuri valstybė, išskyrus Lietuvos Respubliką ir valstybę narę;</w:t>
      </w:r>
    </w:p>
    <w:p w14:paraId="76684829" w14:textId="77777777">
      <w:pPr>
        <w:jc w:val="both"/>
        <w:rPr>
          <w:sz w:val="10"/>
          <w:szCs w:val="10"/>
        </w:rPr>
      </w:pPr>
    </w:p>
    <w:p w14:paraId="7668482A" w14:textId="77777777">
      <w:pPr>
        <w:widowControl w:val="0"/>
        <w:suppressAutoHyphens/>
        <w:ind w:firstLine="709"/>
        <w:jc w:val="both"/>
        <w:rPr>
          <w:rFonts w:eastAsia="Arial Unicode MS"/>
          <w:color w:val="000000"/>
          <w:szCs w:val="16"/>
          <w:lang w:eastAsia="lt-LT"/>
        </w:rPr>
      </w:pPr>
      <w:r>
        <w:rPr>
          <w:rFonts w:eastAsia="Arial Unicode MS"/>
          <w:color w:val="000000"/>
          <w:lang w:eastAsia="lt-LT"/>
        </w:rPr>
        <w:t>5.3</w:t>
      </w:r>
      <w:r>
        <w:rPr>
          <w:rFonts w:eastAsia="Arial Unicode MS"/>
          <w:color w:val="000000"/>
          <w:lang w:eastAsia="lt-LT"/>
        </w:rPr>
        <w:t xml:space="preserve">. </w:t>
      </w:r>
      <w:r>
        <w:rPr>
          <w:rFonts w:eastAsia="Arial Unicode MS"/>
          <w:b/>
          <w:bCs/>
          <w:color w:val="000000"/>
          <w:lang w:eastAsia="lt-LT"/>
        </w:rPr>
        <w:t xml:space="preserve">užsienio valstybė </w:t>
      </w:r>
      <w:r>
        <w:rPr>
          <w:rFonts w:eastAsia="Arial Unicode MS"/>
          <w:color w:val="000000"/>
          <w:lang w:eastAsia="lt-LT"/>
        </w:rPr>
        <w:t>– bet kuri valstybė, išskyrus Lietuvos Respubliką;</w:t>
      </w:r>
      <w:r>
        <w:rPr>
          <w:rFonts w:eastAsia="Arial Unicode MS"/>
          <w:color w:val="000000"/>
          <w:szCs w:val="16"/>
          <w:lang w:eastAsia="lt-LT"/>
        </w:rPr>
        <w:t xml:space="preserve"> </w:t>
      </w:r>
    </w:p>
    <w:p w14:paraId="7668482B" w14:textId="77777777">
      <w:pPr>
        <w:jc w:val="both"/>
        <w:rPr>
          <w:sz w:val="10"/>
          <w:szCs w:val="10"/>
        </w:rPr>
      </w:pPr>
    </w:p>
    <w:p w14:paraId="7668482C" w14:textId="77777777">
      <w:pPr>
        <w:widowControl w:val="0"/>
        <w:suppressAutoHyphens/>
        <w:ind w:firstLine="709"/>
        <w:jc w:val="both"/>
        <w:rPr>
          <w:rFonts w:eastAsia="Arial Unicode MS"/>
          <w:color w:val="000000"/>
          <w:lang w:eastAsia="lt-LT"/>
        </w:rPr>
      </w:pPr>
      <w:r>
        <w:rPr>
          <w:rFonts w:eastAsia="Arial Unicode MS"/>
          <w:color w:val="000000"/>
          <w:lang w:eastAsia="lt-LT"/>
        </w:rPr>
        <w:t>5.4</w:t>
      </w:r>
      <w:r>
        <w:rPr>
          <w:rFonts w:eastAsia="Arial Unicode MS"/>
          <w:color w:val="000000"/>
          <w:lang w:eastAsia="lt-LT"/>
        </w:rPr>
        <w:t xml:space="preserve">. </w:t>
      </w:r>
      <w:r>
        <w:rPr>
          <w:rFonts w:eastAsia="Arial Unicode MS"/>
          <w:b/>
          <w:bCs/>
          <w:color w:val="000000"/>
          <w:lang w:eastAsia="lt-LT"/>
        </w:rPr>
        <w:t>Pareiškėjas</w:t>
      </w:r>
      <w:r>
        <w:rPr>
          <w:rFonts w:eastAsia="Arial Unicode MS"/>
          <w:color w:val="000000"/>
          <w:lang w:eastAsia="lt-LT"/>
        </w:rPr>
        <w:t xml:space="preserve"> – Lietuvos Respublikoje ar užsienio valstybėje įsteigtas juridinis asmuo, Kita organizacija, architektas ar statybos inžinierius, siekiantis teisės Lietuvos Respublikoje būti statinio projektuotoju, statybos rangovu, projektavimo ar statybos valdytoju, projekto ar statinio ekspertizės rangovu;</w:t>
      </w:r>
    </w:p>
    <w:p w14:paraId="7668482D" w14:textId="77777777">
      <w:pPr>
        <w:jc w:val="both"/>
        <w:rPr>
          <w:sz w:val="10"/>
          <w:szCs w:val="10"/>
        </w:rPr>
      </w:pPr>
    </w:p>
    <w:p w14:paraId="7668482E" w14:textId="77777777">
      <w:pPr>
        <w:widowControl w:val="0"/>
        <w:suppressAutoHyphens/>
        <w:ind w:firstLine="709"/>
        <w:jc w:val="both"/>
        <w:rPr>
          <w:rFonts w:eastAsia="Arial Unicode MS"/>
          <w:color w:val="000000"/>
          <w:lang w:eastAsia="lt-LT"/>
        </w:rPr>
      </w:pPr>
      <w:r>
        <w:rPr>
          <w:rFonts w:eastAsia="Arial Unicode MS"/>
          <w:color w:val="000000"/>
          <w:lang w:eastAsia="lt-LT"/>
        </w:rPr>
        <w:t>5.5</w:t>
      </w:r>
      <w:r>
        <w:rPr>
          <w:rFonts w:eastAsia="Arial Unicode MS"/>
          <w:color w:val="000000"/>
          <w:lang w:eastAsia="lt-LT"/>
        </w:rPr>
        <w:t>.</w:t>
      </w:r>
      <w:r>
        <w:rPr>
          <w:rFonts w:eastAsia="Arial Unicode MS"/>
          <w:b/>
          <w:bCs/>
          <w:color w:val="000000"/>
          <w:lang w:eastAsia="lt-LT"/>
        </w:rPr>
        <w:t xml:space="preserve"> Kita organizacija </w:t>
      </w:r>
      <w:r>
        <w:rPr>
          <w:rFonts w:eastAsia="Arial Unicode MS"/>
          <w:color w:val="000000"/>
          <w:lang w:eastAsia="lt-LT"/>
        </w:rPr>
        <w:t>– valstybėje narėje ar kitoje valstybėje įsteigta organizacija, neturinti juridinio asmens statuso, tačiau turinti civilinį teisnumą pagal tos valstybės įstatymus;</w:t>
      </w:r>
    </w:p>
    <w:p w14:paraId="7668482F" w14:textId="77777777">
      <w:pPr>
        <w:jc w:val="both"/>
        <w:rPr>
          <w:sz w:val="10"/>
          <w:szCs w:val="10"/>
        </w:rPr>
      </w:pPr>
    </w:p>
    <w:p w14:paraId="76684830" w14:textId="77777777">
      <w:pPr>
        <w:widowControl w:val="0"/>
        <w:suppressAutoHyphens/>
        <w:ind w:firstLine="709"/>
        <w:jc w:val="both"/>
        <w:rPr>
          <w:rFonts w:eastAsia="Arial Unicode MS"/>
          <w:color w:val="000000"/>
          <w:lang w:eastAsia="lt-LT"/>
        </w:rPr>
      </w:pPr>
      <w:r>
        <w:rPr>
          <w:rFonts w:eastAsia="Arial Unicode MS"/>
          <w:color w:val="000000"/>
          <w:lang w:eastAsia="lt-LT"/>
        </w:rPr>
        <w:t>5.6</w:t>
      </w:r>
      <w:r>
        <w:rPr>
          <w:rFonts w:eastAsia="Arial Unicode MS"/>
          <w:color w:val="000000"/>
          <w:lang w:eastAsia="lt-LT"/>
        </w:rPr>
        <w:t xml:space="preserve">. </w:t>
      </w:r>
      <w:r>
        <w:rPr>
          <w:rFonts w:eastAsia="Arial Unicode MS"/>
          <w:b/>
          <w:bCs/>
          <w:color w:val="000000"/>
          <w:lang w:eastAsia="lt-LT"/>
        </w:rPr>
        <w:t>Atestatas</w:t>
      </w:r>
      <w:r>
        <w:rPr>
          <w:rFonts w:eastAsia="Arial Unicode MS"/>
          <w:color w:val="000000"/>
          <w:lang w:eastAsia="lt-LT"/>
        </w:rPr>
        <w:t xml:space="preserve"> – Aplinkos ministerijos išduodamas dokumentas, suteikiantis teisę būti ypatingo statinio projektuotoju, statybos rangovu, statinio projekto ar statinio ekspertizės rangovu;</w:t>
      </w:r>
    </w:p>
    <w:p w14:paraId="76684831" w14:textId="77777777">
      <w:pPr>
        <w:jc w:val="both"/>
        <w:rPr>
          <w:sz w:val="10"/>
          <w:szCs w:val="10"/>
        </w:rPr>
      </w:pPr>
    </w:p>
    <w:p w14:paraId="76684832" w14:textId="77777777">
      <w:pPr>
        <w:widowControl w:val="0"/>
        <w:suppressAutoHyphens/>
        <w:ind w:firstLine="709"/>
        <w:jc w:val="both"/>
        <w:rPr>
          <w:rFonts w:eastAsia="Arial Unicode MS"/>
          <w:color w:val="000000"/>
          <w:lang w:eastAsia="lt-LT"/>
        </w:rPr>
      </w:pPr>
      <w:r>
        <w:rPr>
          <w:rFonts w:eastAsia="Arial Unicode MS"/>
          <w:color w:val="000000"/>
          <w:lang w:eastAsia="lt-LT"/>
        </w:rPr>
        <w:t>5.7</w:t>
      </w:r>
      <w:r>
        <w:rPr>
          <w:rFonts w:eastAsia="Arial Unicode MS"/>
          <w:color w:val="000000"/>
          <w:lang w:eastAsia="lt-LT"/>
        </w:rPr>
        <w:t xml:space="preserve">. </w:t>
      </w:r>
      <w:r>
        <w:rPr>
          <w:rFonts w:eastAsia="Arial Unicode MS"/>
          <w:b/>
          <w:bCs/>
          <w:color w:val="000000"/>
          <w:lang w:eastAsia="lt-LT"/>
        </w:rPr>
        <w:t>Mokslo institucija</w:t>
      </w:r>
      <w:r>
        <w:rPr>
          <w:rFonts w:eastAsia="Arial Unicode MS"/>
          <w:color w:val="000000"/>
          <w:lang w:eastAsia="lt-LT"/>
        </w:rPr>
        <w:t xml:space="preserve"> – statybos, architektūros ar kita su šiomis sritimis susijusi mokslo ir studijų institucija.</w:t>
      </w:r>
    </w:p>
    <w:p w14:paraId="76684833" w14:textId="77777777">
      <w:pPr>
        <w:rPr>
          <w:sz w:val="10"/>
          <w:szCs w:val="10"/>
        </w:rPr>
      </w:pPr>
    </w:p>
    <w:p w14:paraId="76684834" w14:textId="77777777">
      <w:pPr>
        <w:widowControl w:val="0"/>
        <w:suppressAutoHyphens/>
        <w:ind w:firstLine="709"/>
        <w:rPr>
          <w:rFonts w:eastAsia="Arial Unicode MS"/>
          <w:color w:val="000000"/>
          <w:lang w:eastAsia="lt-LT"/>
        </w:rPr>
      </w:pPr>
    </w:p>
    <w:p w14:paraId="76684835" w14:textId="77777777">
      <w:pPr>
        <w:rPr>
          <w:sz w:val="10"/>
          <w:szCs w:val="10"/>
        </w:rPr>
      </w:pPr>
    </w:p>
    <w:p w14:paraId="76684836" w14:textId="77777777">
      <w:pPr>
        <w:jc w:val="center"/>
        <w:rPr>
          <w:b/>
          <w:bCs/>
          <w:caps/>
          <w:color w:val="000000"/>
        </w:rPr>
      </w:pPr>
      <w:r>
        <w:rPr>
          <w:b/>
          <w:bCs/>
          <w:caps/>
          <w:color w:val="000000"/>
        </w:rPr>
        <w:t>IV</w:t>
      </w:r>
      <w:r>
        <w:rPr>
          <w:b/>
          <w:bCs/>
          <w:caps/>
          <w:color w:val="000000"/>
        </w:rPr>
        <w:t xml:space="preserve"> SKYRIUS. </w:t>
      </w:r>
      <w:r>
        <w:rPr>
          <w:b/>
          <w:bCs/>
          <w:caps/>
          <w:color w:val="000000"/>
        </w:rPr>
        <w:t>LIETUVOS RESPUBLIKOS JURIDINIŲ IR FIZINIŲ ASMENŲ ĮGYJAMA TEISĖ</w:t>
      </w:r>
    </w:p>
    <w:p w14:paraId="76684837" w14:textId="77777777">
      <w:pPr>
        <w:widowControl w:val="0"/>
        <w:suppressAutoHyphens/>
        <w:ind w:firstLine="709"/>
        <w:rPr>
          <w:rFonts w:eastAsia="Arial Unicode MS"/>
          <w:color w:val="000000"/>
          <w:lang w:eastAsia="lt-LT"/>
        </w:rPr>
      </w:pPr>
    </w:p>
    <w:p w14:paraId="76684838" w14:textId="77777777">
      <w:pPr>
        <w:rPr>
          <w:sz w:val="10"/>
          <w:szCs w:val="10"/>
        </w:rPr>
      </w:pPr>
    </w:p>
    <w:p w14:paraId="76684839" w14:textId="77777777">
      <w:pPr>
        <w:widowControl w:val="0"/>
        <w:suppressAutoHyphens/>
        <w:ind w:firstLine="709"/>
        <w:jc w:val="both"/>
        <w:rPr>
          <w:rFonts w:eastAsia="Arial Unicode MS"/>
          <w:color w:val="000000"/>
          <w:lang w:eastAsia="lt-LT"/>
        </w:rPr>
      </w:pPr>
      <w:r>
        <w:rPr>
          <w:rFonts w:eastAsia="Arial Unicode MS"/>
          <w:color w:val="000000"/>
          <w:lang w:eastAsia="lt-LT"/>
        </w:rPr>
        <w:t>6</w:t>
      </w:r>
      <w:r>
        <w:rPr>
          <w:rFonts w:eastAsia="Arial Unicode MS"/>
          <w:color w:val="000000"/>
          <w:lang w:eastAsia="lt-LT"/>
        </w:rPr>
        <w:t>. Teisę būti neypatingo statinio projektuotoju juridinis asmuo, Mokslo institucija, architektas, statybos inžinierius įgyja Lietuvos Respublikos įstatymų ir kitų teisės aktų nustatytais pagrindais [4.1].</w:t>
      </w:r>
    </w:p>
    <w:p w14:paraId="7668483A" w14:textId="77777777">
      <w:pPr>
        <w:jc w:val="both"/>
        <w:rPr>
          <w:sz w:val="10"/>
          <w:szCs w:val="10"/>
        </w:rPr>
      </w:pPr>
    </w:p>
    <w:p w14:paraId="7668483B" w14:textId="77777777">
      <w:pPr>
        <w:widowControl w:val="0"/>
        <w:suppressAutoHyphens/>
        <w:ind w:firstLine="709"/>
        <w:jc w:val="both"/>
        <w:rPr>
          <w:rFonts w:eastAsia="Arial Unicode MS"/>
          <w:color w:val="000000"/>
          <w:lang w:eastAsia="lt-LT"/>
        </w:rPr>
      </w:pPr>
      <w:r>
        <w:rPr>
          <w:rFonts w:eastAsia="Arial Unicode MS"/>
          <w:color w:val="000000"/>
          <w:lang w:eastAsia="lt-LT"/>
        </w:rPr>
        <w:t>7</w:t>
      </w:r>
      <w:r>
        <w:rPr>
          <w:rFonts w:eastAsia="Arial Unicode MS"/>
          <w:color w:val="000000"/>
          <w:lang w:eastAsia="lt-LT"/>
        </w:rPr>
        <w:t>. Teisę būti ypatingo statinio projektuotoju juridinis asmuo, Mokslo institucija įgyja atestuojant ir išduodant atitinkamos veiklos Atestatą. Kvalifikaciniai reikalavimai pateikiami Reglamento 1 priede. Atestavimo tvarkos aprašas pateikiamas Reglamento VIII skyriuje.</w:t>
      </w:r>
    </w:p>
    <w:p w14:paraId="7668483C" w14:textId="77777777">
      <w:pPr>
        <w:jc w:val="both"/>
        <w:rPr>
          <w:sz w:val="10"/>
          <w:szCs w:val="10"/>
        </w:rPr>
      </w:pPr>
    </w:p>
    <w:p w14:paraId="7668483D" w14:textId="77777777">
      <w:pPr>
        <w:widowControl w:val="0"/>
        <w:suppressAutoHyphens/>
        <w:ind w:firstLine="709"/>
        <w:jc w:val="both"/>
        <w:rPr>
          <w:rFonts w:eastAsia="Arial Unicode MS"/>
          <w:color w:val="000000"/>
          <w:lang w:eastAsia="lt-LT"/>
        </w:rPr>
      </w:pPr>
      <w:r>
        <w:rPr>
          <w:rFonts w:eastAsia="Arial Unicode MS"/>
          <w:color w:val="000000"/>
          <w:lang w:eastAsia="lt-LT"/>
        </w:rPr>
        <w:t>8</w:t>
      </w:r>
      <w:r>
        <w:rPr>
          <w:rFonts w:eastAsia="Arial Unicode MS"/>
          <w:color w:val="000000"/>
          <w:lang w:eastAsia="lt-LT"/>
        </w:rPr>
        <w:t>. Teisę būti neypatingo statinio statybos rangovu juridinis asmuo, statybos inžinierius įgyja Lietuvos Respublikos įstatymų ir kitų teisės aktų nustatytais pagrindais [4.1].</w:t>
      </w:r>
    </w:p>
    <w:p w14:paraId="7668483E" w14:textId="77777777">
      <w:pPr>
        <w:jc w:val="both"/>
        <w:rPr>
          <w:sz w:val="10"/>
          <w:szCs w:val="10"/>
        </w:rPr>
      </w:pPr>
    </w:p>
    <w:p w14:paraId="7668483F" w14:textId="77777777">
      <w:pPr>
        <w:widowControl w:val="0"/>
        <w:suppressAutoHyphens/>
        <w:ind w:firstLine="709"/>
        <w:jc w:val="both"/>
        <w:rPr>
          <w:rFonts w:eastAsia="Arial Unicode MS"/>
          <w:color w:val="000000"/>
          <w:lang w:eastAsia="lt-LT"/>
        </w:rPr>
      </w:pPr>
      <w:r>
        <w:rPr>
          <w:rFonts w:eastAsia="Arial Unicode MS"/>
          <w:color w:val="000000"/>
          <w:lang w:eastAsia="lt-LT"/>
        </w:rPr>
        <w:t>9</w:t>
      </w:r>
      <w:r>
        <w:rPr>
          <w:rFonts w:eastAsia="Arial Unicode MS"/>
          <w:color w:val="000000"/>
          <w:lang w:eastAsia="lt-LT"/>
        </w:rPr>
        <w:t>. Teisę būti ypatingo statinio statybos rangovu juridinis asmuo įgyja atestuojant ir išduodant atitinkamos veiklos Atestatą. Kvalifikaciniai reikalavimai pateikiami Reglamento 1 priede. Atestavimo tvarkos aprašas pateikiamas Reglamento VIII skyriuje.</w:t>
      </w:r>
    </w:p>
    <w:p w14:paraId="76684840" w14:textId="77777777">
      <w:pPr>
        <w:jc w:val="both"/>
        <w:rPr>
          <w:sz w:val="10"/>
          <w:szCs w:val="10"/>
        </w:rPr>
      </w:pPr>
    </w:p>
    <w:p w14:paraId="76684841" w14:textId="77777777">
      <w:pPr>
        <w:widowControl w:val="0"/>
        <w:suppressAutoHyphens/>
        <w:ind w:firstLine="709"/>
        <w:jc w:val="both"/>
        <w:rPr>
          <w:rFonts w:eastAsia="Arial Unicode MS"/>
          <w:color w:val="000000"/>
          <w:lang w:eastAsia="lt-LT"/>
        </w:rPr>
      </w:pPr>
      <w:r>
        <w:rPr>
          <w:rFonts w:eastAsia="Arial Unicode MS"/>
          <w:color w:val="000000"/>
          <w:lang w:eastAsia="lt-LT"/>
        </w:rPr>
        <w:t>10</w:t>
      </w:r>
      <w:r>
        <w:rPr>
          <w:rFonts w:eastAsia="Arial Unicode MS"/>
          <w:color w:val="000000"/>
          <w:lang w:eastAsia="lt-LT"/>
        </w:rPr>
        <w:t>. Teisę būti statinio (neypatingo ir ypatingo) projektavimo valdytoju juridinis asmuo, architektas, statybos inžinierius įgyja Lietuvos Respublikos įstatymų ir kitų teisės aktų nustatytais pagrindais [4.1].</w:t>
      </w:r>
    </w:p>
    <w:p w14:paraId="76684842" w14:textId="77777777">
      <w:pPr>
        <w:jc w:val="both"/>
        <w:rPr>
          <w:sz w:val="10"/>
          <w:szCs w:val="10"/>
        </w:rPr>
      </w:pPr>
    </w:p>
    <w:p w14:paraId="76684843" w14:textId="77777777">
      <w:pPr>
        <w:widowControl w:val="0"/>
        <w:suppressAutoHyphens/>
        <w:ind w:firstLine="709"/>
        <w:jc w:val="both"/>
        <w:rPr>
          <w:rFonts w:eastAsia="Arial Unicode MS"/>
          <w:color w:val="000000"/>
          <w:lang w:eastAsia="lt-LT"/>
        </w:rPr>
      </w:pPr>
      <w:r>
        <w:rPr>
          <w:rFonts w:eastAsia="Arial Unicode MS"/>
          <w:color w:val="000000"/>
          <w:lang w:eastAsia="lt-LT"/>
        </w:rPr>
        <w:t>11</w:t>
      </w:r>
      <w:r>
        <w:rPr>
          <w:rFonts w:eastAsia="Arial Unicode MS"/>
          <w:color w:val="000000"/>
          <w:lang w:eastAsia="lt-LT"/>
        </w:rPr>
        <w:t>. Teisę būti statinio (neypatingo ir ypatingo) statybos valdytoju juridinis asmuo, statybos inžinierius įgyja Lietuvos Respublikos įstatymų ir kitų teisės aktų nustatytais pagrindais [4.1].</w:t>
      </w:r>
    </w:p>
    <w:p w14:paraId="76684844" w14:textId="77777777">
      <w:pPr>
        <w:jc w:val="both"/>
        <w:rPr>
          <w:sz w:val="10"/>
          <w:szCs w:val="10"/>
        </w:rPr>
      </w:pPr>
    </w:p>
    <w:p w14:paraId="76684845" w14:textId="77777777">
      <w:pPr>
        <w:widowControl w:val="0"/>
        <w:suppressAutoHyphens/>
        <w:ind w:firstLine="709"/>
        <w:jc w:val="both"/>
        <w:rPr>
          <w:rFonts w:eastAsia="Arial Unicode MS"/>
          <w:color w:val="000000"/>
          <w:lang w:eastAsia="lt-LT"/>
        </w:rPr>
      </w:pPr>
      <w:r>
        <w:rPr>
          <w:rFonts w:eastAsia="Arial Unicode MS"/>
          <w:color w:val="000000"/>
          <w:lang w:eastAsia="lt-LT"/>
        </w:rPr>
        <w:t>12</w:t>
      </w:r>
      <w:r>
        <w:rPr>
          <w:rFonts w:eastAsia="Arial Unicode MS"/>
          <w:color w:val="000000"/>
          <w:lang w:eastAsia="lt-LT"/>
        </w:rPr>
        <w:t>. Teisę būti statinio (neypatingo, ypatingo, statinio, įrašyto į valstybės investicijų programą) projekto ar statinio ekspertizės rangovu juridinis asmuo įgyja atestuojant ir išduodant atitinkamos veiklos Atestatą. Kvalifikaciniai reikalavimai pateikiami Reglamento 1 priede. Atestavimo tvarkos aprašas pateikiamas Reglamento VIII skyriuje.</w:t>
      </w:r>
    </w:p>
    <w:p w14:paraId="76684846" w14:textId="77777777">
      <w:pPr>
        <w:jc w:val="both"/>
        <w:rPr>
          <w:sz w:val="10"/>
          <w:szCs w:val="10"/>
        </w:rPr>
      </w:pPr>
    </w:p>
    <w:p w14:paraId="76684847" w14:textId="77777777">
      <w:pPr>
        <w:widowControl w:val="0"/>
        <w:suppressAutoHyphens/>
        <w:ind w:firstLine="709"/>
        <w:jc w:val="both"/>
        <w:rPr>
          <w:rFonts w:eastAsia="Arial Unicode MS"/>
          <w:color w:val="000000"/>
          <w:lang w:eastAsia="lt-LT"/>
        </w:rPr>
      </w:pPr>
    </w:p>
    <w:p w14:paraId="76684848" w14:textId="77777777">
      <w:pPr>
        <w:jc w:val="both"/>
        <w:rPr>
          <w:sz w:val="10"/>
          <w:szCs w:val="10"/>
        </w:rPr>
      </w:pPr>
    </w:p>
    <w:p w14:paraId="76684849" w14:textId="77777777">
      <w:pPr>
        <w:jc w:val="center"/>
        <w:rPr>
          <w:b/>
          <w:bCs/>
          <w:caps/>
          <w:color w:val="000000"/>
        </w:rPr>
      </w:pPr>
      <w:r>
        <w:rPr>
          <w:b/>
          <w:bCs/>
          <w:caps/>
          <w:color w:val="000000"/>
        </w:rPr>
        <w:t>V</w:t>
      </w:r>
      <w:r>
        <w:rPr>
          <w:b/>
          <w:bCs/>
          <w:caps/>
          <w:color w:val="000000"/>
        </w:rPr>
        <w:t xml:space="preserve"> SKYRIUS. </w:t>
      </w:r>
      <w:r>
        <w:rPr>
          <w:b/>
          <w:bCs/>
          <w:caps/>
          <w:color w:val="000000"/>
        </w:rPr>
        <w:t>VALSTYBIŲ NARIŲ JURIDINIŲ ASMENŲ, KITŲ ORGANIZACIJŲ, FIZINIŲ ASMENŲ ĮGYJAMA TEISĖ</w:t>
      </w:r>
    </w:p>
    <w:p w14:paraId="7668484A" w14:textId="77777777">
      <w:pPr>
        <w:widowControl w:val="0"/>
        <w:suppressAutoHyphens/>
        <w:ind w:firstLine="709"/>
        <w:rPr>
          <w:rFonts w:eastAsia="Arial Unicode MS"/>
          <w:color w:val="000000"/>
          <w:lang w:eastAsia="lt-LT"/>
        </w:rPr>
      </w:pPr>
    </w:p>
    <w:p w14:paraId="7668484B" w14:textId="77777777">
      <w:pPr>
        <w:rPr>
          <w:sz w:val="10"/>
          <w:szCs w:val="10"/>
        </w:rPr>
      </w:pPr>
    </w:p>
    <w:p w14:paraId="7668484C" w14:textId="77777777">
      <w:pPr>
        <w:widowControl w:val="0"/>
        <w:suppressAutoHyphens/>
        <w:ind w:firstLine="709"/>
        <w:jc w:val="both"/>
        <w:rPr>
          <w:rFonts w:eastAsia="Arial Unicode MS"/>
          <w:color w:val="000000"/>
          <w:lang w:eastAsia="lt-LT"/>
        </w:rPr>
      </w:pPr>
      <w:r>
        <w:rPr>
          <w:rFonts w:eastAsia="Arial Unicode MS"/>
          <w:color w:val="000000"/>
          <w:lang w:eastAsia="lt-LT"/>
        </w:rPr>
        <w:t>13</w:t>
      </w:r>
      <w:r>
        <w:rPr>
          <w:rFonts w:eastAsia="Arial Unicode MS"/>
          <w:color w:val="000000"/>
          <w:lang w:eastAsia="lt-LT"/>
        </w:rPr>
        <w:t>. Šio skyriaus nuostatos netaikomos Lietuvos Respublikos juridiniams ir fiziniams asmenims.</w:t>
      </w:r>
    </w:p>
    <w:p w14:paraId="7668484D" w14:textId="77777777">
      <w:pPr>
        <w:jc w:val="both"/>
        <w:rPr>
          <w:sz w:val="10"/>
          <w:szCs w:val="10"/>
        </w:rPr>
      </w:pPr>
    </w:p>
    <w:p w14:paraId="7668484E" w14:textId="77777777">
      <w:pPr>
        <w:widowControl w:val="0"/>
        <w:suppressAutoHyphens/>
        <w:ind w:firstLine="709"/>
        <w:jc w:val="both"/>
        <w:rPr>
          <w:rFonts w:eastAsia="Arial Unicode MS"/>
          <w:color w:val="000000"/>
          <w:lang w:eastAsia="lt-LT"/>
        </w:rPr>
      </w:pPr>
      <w:r>
        <w:rPr>
          <w:rFonts w:eastAsia="Arial Unicode MS"/>
          <w:color w:val="000000"/>
          <w:lang w:eastAsia="lt-LT"/>
        </w:rPr>
        <w:t>14</w:t>
      </w:r>
      <w:r>
        <w:rPr>
          <w:rFonts w:eastAsia="Arial Unicode MS"/>
          <w:color w:val="000000"/>
          <w:lang w:eastAsia="lt-LT"/>
        </w:rPr>
        <w:t>. Teisę būti neypatingo statinio projektuotoju juridinis asmuo, Mokslo institucija, Kita organizacija, architektas, statybos inžinierius įgyja Aplinkos ministerijai pripažinus jų pateiktus dokumentus, patvirtinančius teisę kilmės šalyje užsiimti šia veikla (toliau – Dokumentai), ir išdavus Teisės pripažinimo pažymą. Dokumentų ir Teisės pripažinimo taisyklės pateikiamos Reglamento VII skyriuje.</w:t>
      </w:r>
    </w:p>
    <w:p w14:paraId="7668484F" w14:textId="77777777">
      <w:pPr>
        <w:jc w:val="both"/>
        <w:rPr>
          <w:sz w:val="10"/>
          <w:szCs w:val="10"/>
        </w:rPr>
      </w:pPr>
    </w:p>
    <w:p w14:paraId="76684850" w14:textId="77777777">
      <w:pPr>
        <w:widowControl w:val="0"/>
        <w:suppressAutoHyphens/>
        <w:ind w:firstLine="709"/>
        <w:jc w:val="both"/>
        <w:rPr>
          <w:rFonts w:eastAsia="Arial Unicode MS"/>
          <w:color w:val="000000"/>
          <w:lang w:eastAsia="lt-LT"/>
        </w:rPr>
      </w:pPr>
      <w:r>
        <w:rPr>
          <w:rFonts w:eastAsia="Arial Unicode MS"/>
          <w:color w:val="000000"/>
          <w:lang w:eastAsia="lt-LT"/>
        </w:rPr>
        <w:t>15</w:t>
      </w:r>
      <w:r>
        <w:rPr>
          <w:rFonts w:eastAsia="Arial Unicode MS"/>
          <w:color w:val="000000"/>
          <w:lang w:eastAsia="lt-LT"/>
        </w:rPr>
        <w:t>. Teisę būti ypatingo statinio projektuotoju juridinis asmuo, Mokslo institucija, Kita organizacija, architektas, statybos inžinierius įgyja Aplinkos ministerijai pripažinus jų pateiktus Dokumentus ir išdavus Teisės pripažinimo pažymą. Dokumentų ir Teisės pripažinimo taisyklės pateikiamos Reglamento VII skyriuje.</w:t>
      </w:r>
    </w:p>
    <w:p w14:paraId="76684851" w14:textId="77777777">
      <w:pPr>
        <w:jc w:val="both"/>
        <w:rPr>
          <w:sz w:val="10"/>
          <w:szCs w:val="10"/>
        </w:rPr>
      </w:pPr>
    </w:p>
    <w:p w14:paraId="76684852" w14:textId="77777777">
      <w:pPr>
        <w:widowControl w:val="0"/>
        <w:suppressAutoHyphens/>
        <w:ind w:firstLine="709"/>
        <w:jc w:val="both"/>
        <w:rPr>
          <w:rFonts w:eastAsia="Arial Unicode MS"/>
          <w:color w:val="000000"/>
          <w:lang w:eastAsia="lt-LT"/>
        </w:rPr>
      </w:pPr>
      <w:r>
        <w:rPr>
          <w:rFonts w:eastAsia="Arial Unicode MS"/>
          <w:color w:val="000000"/>
          <w:lang w:eastAsia="lt-LT"/>
        </w:rPr>
        <w:t>Juridinis asmuo, Mokslo institucija, Kita organizacija, nepateikę Dokumentų, arba šių Dokumentų Aplinkos ministerijai nepripažinus, šiame punkte nurodytą Teisę įgyja atestuojant ir išduodant Atestatą Reglamento nustatyta tvarka. Kvalifikaciniai reikalavimai pateikiami Reglamento 1 priede. Atestavimo tvarkos aprašas pateikiamas Reglamento VIII skyriuje.</w:t>
      </w:r>
    </w:p>
    <w:p w14:paraId="76684853" w14:textId="77777777">
      <w:pPr>
        <w:jc w:val="both"/>
        <w:rPr>
          <w:sz w:val="10"/>
          <w:szCs w:val="10"/>
        </w:rPr>
      </w:pPr>
    </w:p>
    <w:p w14:paraId="76684854" w14:textId="77777777">
      <w:pPr>
        <w:widowControl w:val="0"/>
        <w:suppressAutoHyphens/>
        <w:ind w:firstLine="709"/>
        <w:jc w:val="both"/>
        <w:rPr>
          <w:rFonts w:eastAsia="Arial Unicode MS"/>
          <w:color w:val="000000"/>
          <w:lang w:eastAsia="lt-LT"/>
        </w:rPr>
      </w:pPr>
      <w:r>
        <w:rPr>
          <w:rFonts w:eastAsia="Arial Unicode MS"/>
          <w:color w:val="000000"/>
          <w:lang w:eastAsia="lt-LT"/>
        </w:rPr>
        <w:t>16</w:t>
      </w:r>
      <w:r>
        <w:rPr>
          <w:rFonts w:eastAsia="Arial Unicode MS"/>
          <w:color w:val="000000"/>
          <w:lang w:eastAsia="lt-LT"/>
        </w:rPr>
        <w:t>. Teisę būti neypatingo statinio statybos rangovu juridinis asmuo, Kita organizacija, statybos inžinierius įgyja Aplinkos ministerijai pripažinus jų pateiktus Dokumentus ir išdavus Teisės pripažinimo pažymą. Dokumentų ir Teisės pripažinimo taisyklės pateikiamos Reglamento VII skyriuje.</w:t>
      </w:r>
    </w:p>
    <w:p w14:paraId="76684855" w14:textId="77777777">
      <w:pPr>
        <w:jc w:val="both"/>
        <w:rPr>
          <w:sz w:val="10"/>
          <w:szCs w:val="10"/>
        </w:rPr>
      </w:pPr>
    </w:p>
    <w:p w14:paraId="76684856" w14:textId="77777777">
      <w:pPr>
        <w:widowControl w:val="0"/>
        <w:suppressAutoHyphens/>
        <w:ind w:firstLine="709"/>
        <w:jc w:val="both"/>
        <w:rPr>
          <w:rFonts w:eastAsia="Arial Unicode MS"/>
          <w:color w:val="000000"/>
          <w:lang w:eastAsia="lt-LT"/>
        </w:rPr>
      </w:pPr>
      <w:r>
        <w:rPr>
          <w:rFonts w:eastAsia="Arial Unicode MS"/>
          <w:color w:val="000000"/>
          <w:lang w:eastAsia="lt-LT"/>
        </w:rPr>
        <w:t>17</w:t>
      </w:r>
      <w:r>
        <w:rPr>
          <w:rFonts w:eastAsia="Arial Unicode MS"/>
          <w:color w:val="000000"/>
          <w:lang w:eastAsia="lt-LT"/>
        </w:rPr>
        <w:t>. Teisę būti ypatingo statinio statybos rangovu juridinis asmuo, Kita organizacija, statybos inžinierius įgyja Aplinkos ministerijai pripažinus jų pateiktus Dokumentus ir išdavus Teisės pripažinimo pažymą. Dokumentų ir Teisės pripažinimo taisyklės pateikiamos Reglamento VII skyriuje.</w:t>
      </w:r>
    </w:p>
    <w:p w14:paraId="76684857" w14:textId="77777777">
      <w:pPr>
        <w:jc w:val="both"/>
        <w:rPr>
          <w:sz w:val="10"/>
          <w:szCs w:val="10"/>
        </w:rPr>
      </w:pPr>
    </w:p>
    <w:p w14:paraId="76684858" w14:textId="77777777">
      <w:pPr>
        <w:widowControl w:val="0"/>
        <w:suppressAutoHyphens/>
        <w:ind w:firstLine="709"/>
        <w:jc w:val="both"/>
        <w:rPr>
          <w:rFonts w:eastAsia="Arial Unicode MS"/>
          <w:color w:val="000000"/>
          <w:lang w:eastAsia="lt-LT"/>
        </w:rPr>
      </w:pPr>
      <w:r>
        <w:rPr>
          <w:rFonts w:eastAsia="Arial Unicode MS"/>
          <w:color w:val="000000"/>
          <w:lang w:eastAsia="lt-LT"/>
        </w:rPr>
        <w:t>Juridinis asmuo, Kita organizacija, nepateikę Dokumentų, arba šių Dokumentų Aplinkos ministerijai nepripažinus, šiame punkte nurodytą Teisę įgyja atestuojant ir išduodant Atestatą Reglamento nustatyta tvarka. Kvalifikaciniai reikalavimai pateikiami Reglamento 1 priede. Atestavimo tvarkos aprašas pateikiamas Reglamento VIII skyriuje.</w:t>
      </w:r>
    </w:p>
    <w:p w14:paraId="76684859" w14:textId="77777777">
      <w:pPr>
        <w:jc w:val="both"/>
        <w:rPr>
          <w:sz w:val="10"/>
          <w:szCs w:val="10"/>
        </w:rPr>
      </w:pPr>
    </w:p>
    <w:p w14:paraId="7668485A" w14:textId="77777777">
      <w:pPr>
        <w:widowControl w:val="0"/>
        <w:suppressAutoHyphens/>
        <w:ind w:firstLine="709"/>
        <w:jc w:val="both"/>
        <w:rPr>
          <w:rFonts w:eastAsia="Arial Unicode MS"/>
          <w:color w:val="000000"/>
          <w:lang w:eastAsia="lt-LT"/>
        </w:rPr>
      </w:pPr>
      <w:r>
        <w:rPr>
          <w:rFonts w:eastAsia="Arial Unicode MS"/>
          <w:color w:val="000000"/>
          <w:lang w:eastAsia="lt-LT"/>
        </w:rPr>
        <w:t>18</w:t>
      </w:r>
      <w:r>
        <w:rPr>
          <w:rFonts w:eastAsia="Arial Unicode MS"/>
          <w:color w:val="000000"/>
          <w:lang w:eastAsia="lt-LT"/>
        </w:rPr>
        <w:t>. Teisę būti statinio (neypatingo ir ypatingo) projektavimo valdytoju juridinis asmuo, Kita organizacija, architektas, statybos inžinierius įgyja Aplinkos ministerijai pripažinus jų pateiktus Dokumentus ir išdavus Teisės pripažinimo pažymą. Dokumentų ir Teisės pripažinimo taisyklės pateikiamos pateikiamas Reglamento VII skyriuje.</w:t>
      </w:r>
    </w:p>
    <w:p w14:paraId="7668485B" w14:textId="77777777">
      <w:pPr>
        <w:jc w:val="both"/>
        <w:rPr>
          <w:sz w:val="10"/>
          <w:szCs w:val="10"/>
        </w:rPr>
      </w:pPr>
    </w:p>
    <w:p w14:paraId="7668485C" w14:textId="77777777">
      <w:pPr>
        <w:widowControl w:val="0"/>
        <w:suppressAutoHyphens/>
        <w:ind w:firstLine="709"/>
        <w:jc w:val="both"/>
        <w:rPr>
          <w:rFonts w:eastAsia="Arial Unicode MS"/>
          <w:color w:val="000000"/>
          <w:lang w:eastAsia="lt-LT"/>
        </w:rPr>
      </w:pPr>
      <w:r>
        <w:rPr>
          <w:rFonts w:eastAsia="Arial Unicode MS"/>
          <w:color w:val="000000"/>
          <w:lang w:eastAsia="lt-LT"/>
        </w:rPr>
        <w:t>19</w:t>
      </w:r>
      <w:r>
        <w:rPr>
          <w:rFonts w:eastAsia="Arial Unicode MS"/>
          <w:color w:val="000000"/>
          <w:lang w:eastAsia="lt-LT"/>
        </w:rPr>
        <w:t>. Teisę būti statinio (neypatingo ir ypatingo) statybos valdytoju juridinis asmuo, Kita organizacija, statybos inžinierius įgyja Aplinkos ministerijai pripažinus jų pateiktus Dokumentus ir išdavus Teisės pripažinimo pažymą. Dokumentų ir Teisės pripažinimo taisyklės pateikiamos Reglamento VII skyriuje.</w:t>
      </w:r>
    </w:p>
    <w:p w14:paraId="7668485D" w14:textId="77777777">
      <w:pPr>
        <w:jc w:val="both"/>
        <w:rPr>
          <w:sz w:val="10"/>
          <w:szCs w:val="10"/>
        </w:rPr>
      </w:pPr>
    </w:p>
    <w:p w14:paraId="7668485E" w14:textId="77777777">
      <w:pPr>
        <w:widowControl w:val="0"/>
        <w:suppressAutoHyphens/>
        <w:ind w:firstLine="709"/>
        <w:jc w:val="both"/>
        <w:rPr>
          <w:rFonts w:eastAsia="Arial Unicode MS"/>
          <w:color w:val="000000"/>
          <w:lang w:eastAsia="lt-LT"/>
        </w:rPr>
      </w:pPr>
      <w:r>
        <w:rPr>
          <w:rFonts w:eastAsia="Arial Unicode MS"/>
          <w:color w:val="000000"/>
          <w:lang w:eastAsia="lt-LT"/>
        </w:rPr>
        <w:t>20</w:t>
      </w:r>
      <w:r>
        <w:rPr>
          <w:rFonts w:eastAsia="Arial Unicode MS"/>
          <w:color w:val="000000"/>
          <w:lang w:eastAsia="lt-LT"/>
        </w:rPr>
        <w:t>. Teisę būti statinio (neypatingo, ypatingo, statinio, įrašyto į valstybės investicijų programą) projekto ar statinio ekspertizės rangovu juridinis asmuo, Kita organizacija, architektas, statybos inžinierius įgyja Aplinkos ministerijai pripažinus jų pateiktus Dokumentus ir išdavus Teisės pripažinimo pažymą. Dokumentų ir Teisės pripažinimo taisyklės pateikiamos Reglamento VII skyriuje.</w:t>
      </w:r>
    </w:p>
    <w:p w14:paraId="7668485F" w14:textId="77777777">
      <w:pPr>
        <w:jc w:val="both"/>
        <w:rPr>
          <w:sz w:val="10"/>
          <w:szCs w:val="10"/>
        </w:rPr>
      </w:pPr>
    </w:p>
    <w:p w14:paraId="76684860" w14:textId="77777777">
      <w:pPr>
        <w:widowControl w:val="0"/>
        <w:suppressAutoHyphens/>
        <w:ind w:firstLine="709"/>
        <w:jc w:val="both"/>
        <w:rPr>
          <w:rFonts w:eastAsia="Arial Unicode MS"/>
          <w:color w:val="000000"/>
          <w:lang w:eastAsia="lt-LT"/>
        </w:rPr>
      </w:pPr>
      <w:r>
        <w:rPr>
          <w:rFonts w:eastAsia="Arial Unicode MS"/>
          <w:color w:val="000000"/>
          <w:lang w:eastAsia="lt-LT"/>
        </w:rPr>
        <w:t>Juridinis asmuo, Kita organizacija, nepateikę Dokumentų, arba šių Dokumentų Aplinkos ministerijai nepripažinus, šiame punkte nurodytą Teisę įgyja atestuojant ir išduodant Atestatą Reglamento nustatyta tvarka. Kvalifikaciniai reikalavimai pateikiami Reglamento 1 priede. Atestavimo tvarkos aprašas pateikiamas Reglamento VIII skyriuje.</w:t>
      </w:r>
    </w:p>
    <w:p w14:paraId="76684861" w14:textId="77777777">
      <w:pPr>
        <w:jc w:val="both"/>
        <w:rPr>
          <w:sz w:val="10"/>
          <w:szCs w:val="10"/>
        </w:rPr>
      </w:pPr>
    </w:p>
    <w:p w14:paraId="76684862" w14:textId="77777777">
      <w:pPr>
        <w:widowControl w:val="0"/>
        <w:suppressAutoHyphens/>
        <w:ind w:firstLine="709"/>
        <w:jc w:val="both"/>
        <w:rPr>
          <w:rFonts w:eastAsia="Arial Unicode MS"/>
          <w:color w:val="000000"/>
          <w:lang w:eastAsia="lt-LT"/>
        </w:rPr>
      </w:pPr>
    </w:p>
    <w:p w14:paraId="76684863" w14:textId="77777777">
      <w:pPr>
        <w:jc w:val="both"/>
        <w:rPr>
          <w:sz w:val="10"/>
          <w:szCs w:val="10"/>
        </w:rPr>
      </w:pPr>
    </w:p>
    <w:p w14:paraId="76684864" w14:textId="77777777">
      <w:pPr>
        <w:jc w:val="center"/>
        <w:rPr>
          <w:b/>
          <w:bCs/>
          <w:caps/>
          <w:color w:val="000000"/>
        </w:rPr>
      </w:pPr>
      <w:r>
        <w:rPr>
          <w:b/>
          <w:bCs/>
          <w:caps/>
          <w:color w:val="000000"/>
        </w:rPr>
        <w:t>VI</w:t>
      </w:r>
      <w:r>
        <w:rPr>
          <w:b/>
          <w:bCs/>
          <w:caps/>
          <w:color w:val="000000"/>
        </w:rPr>
        <w:t xml:space="preserve"> SKYRIUS. </w:t>
      </w:r>
      <w:r>
        <w:rPr>
          <w:b/>
          <w:bCs/>
          <w:caps/>
          <w:color w:val="000000"/>
        </w:rPr>
        <w:t>KITOS VALSTYBĖS JURIDINIŲ ASMENŲ, KITŲ ORGANIZACIJŲ, FIZINIŲ ASMENŲ ĮGYJAMA TEISĖ</w:t>
      </w:r>
    </w:p>
    <w:p w14:paraId="76684865" w14:textId="77777777">
      <w:pPr>
        <w:widowControl w:val="0"/>
        <w:suppressAutoHyphens/>
        <w:ind w:firstLine="709"/>
        <w:rPr>
          <w:rFonts w:eastAsia="Arial Unicode MS"/>
          <w:color w:val="000000"/>
          <w:lang w:eastAsia="lt-LT"/>
        </w:rPr>
      </w:pPr>
    </w:p>
    <w:p w14:paraId="76684866" w14:textId="77777777">
      <w:pPr>
        <w:rPr>
          <w:sz w:val="10"/>
          <w:szCs w:val="10"/>
        </w:rPr>
      </w:pPr>
    </w:p>
    <w:p w14:paraId="76684867" w14:textId="77777777">
      <w:pPr>
        <w:widowControl w:val="0"/>
        <w:suppressAutoHyphens/>
        <w:ind w:firstLine="709"/>
        <w:jc w:val="both"/>
        <w:rPr>
          <w:rFonts w:eastAsia="Arial Unicode MS"/>
          <w:color w:val="000000"/>
          <w:lang w:eastAsia="lt-LT"/>
        </w:rPr>
      </w:pPr>
      <w:r>
        <w:rPr>
          <w:rFonts w:eastAsia="Arial Unicode MS"/>
          <w:color w:val="000000"/>
          <w:lang w:eastAsia="lt-LT"/>
        </w:rPr>
        <w:t>21</w:t>
      </w:r>
      <w:r>
        <w:rPr>
          <w:rFonts w:eastAsia="Arial Unicode MS"/>
          <w:color w:val="000000"/>
          <w:lang w:eastAsia="lt-LT"/>
        </w:rPr>
        <w:t>. Teisę būti neypatingo statinio projektuotoju juridinis asmuo, Mokslo institucija, Kita organizacija, architektas, statybos inžinierius įgyja Aplinkos ministerijai pripažinus jų pateiktus Dokumentus ir išdavus Teisės pripažinimo pažymą. Dokumentų ir Teisės pripažinimo taisyklės pateikiamos Reglamento VII skyriuje.</w:t>
      </w:r>
    </w:p>
    <w:p w14:paraId="76684868" w14:textId="77777777">
      <w:pPr>
        <w:jc w:val="both"/>
        <w:rPr>
          <w:sz w:val="10"/>
          <w:szCs w:val="10"/>
        </w:rPr>
      </w:pPr>
    </w:p>
    <w:p w14:paraId="76684869" w14:textId="77777777">
      <w:pPr>
        <w:widowControl w:val="0"/>
        <w:suppressAutoHyphens/>
        <w:ind w:firstLine="709"/>
        <w:jc w:val="both"/>
        <w:rPr>
          <w:rFonts w:eastAsia="Arial Unicode MS"/>
          <w:color w:val="000000"/>
          <w:lang w:eastAsia="lt-LT"/>
        </w:rPr>
      </w:pPr>
      <w:r>
        <w:rPr>
          <w:rFonts w:eastAsia="Arial Unicode MS"/>
          <w:color w:val="000000"/>
          <w:lang w:eastAsia="lt-LT"/>
        </w:rPr>
        <w:t>22</w:t>
      </w:r>
      <w:r>
        <w:rPr>
          <w:rFonts w:eastAsia="Arial Unicode MS"/>
          <w:color w:val="000000"/>
          <w:lang w:eastAsia="lt-LT"/>
        </w:rPr>
        <w:t>. Teisę būti ypatingo statinio projektuotoju juridinis asmuo, Kita organizacija įgyja atestuojant ir išduodant atitinkamos veiklos Atestatą. Kvalifikaciniai reikalavimai pateikiami Reglamento 1 priede. Atestavimo tvarkos aprašas pateikiamas Reglamento VIII skyriuje.</w:t>
      </w:r>
    </w:p>
    <w:p w14:paraId="7668486A" w14:textId="77777777">
      <w:pPr>
        <w:jc w:val="both"/>
        <w:rPr>
          <w:sz w:val="10"/>
          <w:szCs w:val="10"/>
        </w:rPr>
      </w:pPr>
    </w:p>
    <w:p w14:paraId="7668486B" w14:textId="77777777">
      <w:pPr>
        <w:widowControl w:val="0"/>
        <w:suppressAutoHyphens/>
        <w:ind w:firstLine="709"/>
        <w:jc w:val="both"/>
        <w:rPr>
          <w:rFonts w:eastAsia="Arial Unicode MS"/>
          <w:color w:val="000000"/>
          <w:lang w:eastAsia="lt-LT"/>
        </w:rPr>
      </w:pPr>
      <w:r>
        <w:rPr>
          <w:rFonts w:eastAsia="Arial Unicode MS"/>
          <w:color w:val="000000"/>
          <w:lang w:eastAsia="lt-LT"/>
        </w:rPr>
        <w:t>23</w:t>
      </w:r>
      <w:r>
        <w:rPr>
          <w:rFonts w:eastAsia="Arial Unicode MS"/>
          <w:color w:val="000000"/>
          <w:lang w:eastAsia="lt-LT"/>
        </w:rPr>
        <w:t>. Teisę būti neypatingo statinio statybos rangovu juridinis asmuo, Kita organizacija, statybos inžinierius įgyja Aplinkos ministerijai pripažinus jų pateiktus Dokumentus ir išdavus Teisės pripažinimo pažymą. Dokumentų ir Teisės pripažinimo taisyklės pateikiamos Reglamento VII skyriuje.</w:t>
      </w:r>
    </w:p>
    <w:p w14:paraId="7668486C" w14:textId="77777777">
      <w:pPr>
        <w:jc w:val="both"/>
        <w:rPr>
          <w:sz w:val="10"/>
          <w:szCs w:val="10"/>
        </w:rPr>
      </w:pPr>
    </w:p>
    <w:p w14:paraId="7668486D" w14:textId="77777777">
      <w:pPr>
        <w:widowControl w:val="0"/>
        <w:suppressAutoHyphens/>
        <w:ind w:firstLine="709"/>
        <w:jc w:val="both"/>
        <w:rPr>
          <w:rFonts w:eastAsia="Arial Unicode MS"/>
          <w:color w:val="000000"/>
          <w:lang w:eastAsia="lt-LT"/>
        </w:rPr>
      </w:pPr>
      <w:r>
        <w:rPr>
          <w:rFonts w:eastAsia="Arial Unicode MS"/>
          <w:color w:val="000000"/>
          <w:lang w:eastAsia="lt-LT"/>
        </w:rPr>
        <w:t>24</w:t>
      </w:r>
      <w:r>
        <w:rPr>
          <w:rFonts w:eastAsia="Arial Unicode MS"/>
          <w:color w:val="000000"/>
          <w:lang w:eastAsia="lt-LT"/>
        </w:rPr>
        <w:t>. Teisę būti ypatingo statinio statybos rangovu juridinis asmuo, Kita organizacija įgyja atestuojant ir išduodant atitinkamos veiklos Atestatą. Kvalifikaciniai reikalavimai pateikiami Reglamento 1 priede. Atestavimo tvarkos aprašas pateikiamas Reglamento VIII skyriuje.</w:t>
      </w:r>
    </w:p>
    <w:p w14:paraId="7668486E" w14:textId="77777777">
      <w:pPr>
        <w:jc w:val="both"/>
        <w:rPr>
          <w:sz w:val="10"/>
          <w:szCs w:val="10"/>
        </w:rPr>
      </w:pPr>
    </w:p>
    <w:p w14:paraId="7668486F" w14:textId="77777777">
      <w:pPr>
        <w:widowControl w:val="0"/>
        <w:suppressAutoHyphens/>
        <w:ind w:firstLine="709"/>
        <w:jc w:val="both"/>
        <w:rPr>
          <w:rFonts w:eastAsia="Arial Unicode MS"/>
          <w:color w:val="000000"/>
          <w:lang w:eastAsia="lt-LT"/>
        </w:rPr>
      </w:pPr>
      <w:r>
        <w:rPr>
          <w:rFonts w:eastAsia="Arial Unicode MS"/>
          <w:color w:val="000000"/>
          <w:lang w:eastAsia="lt-LT"/>
        </w:rPr>
        <w:t>25</w:t>
      </w:r>
      <w:r>
        <w:rPr>
          <w:rFonts w:eastAsia="Arial Unicode MS"/>
          <w:color w:val="000000"/>
          <w:lang w:eastAsia="lt-LT"/>
        </w:rPr>
        <w:t>. Teisę būti statinio (neypatingo ir ypatingo) projektavimo valdytoju juridinis asmuo, Kita organizacija, architektas, statybos inžinierius įgyja Aplinkos ministerijai pripažinus jų pateiktus Dokumentus ir išdavus Teisės pripažinimo pažymą. Dokumentų ir Teisės pripažinimo taisyklės pateikiamos pateikiamas Reglamento VII skyriuje.</w:t>
      </w:r>
    </w:p>
    <w:p w14:paraId="76684870" w14:textId="77777777">
      <w:pPr>
        <w:jc w:val="both"/>
        <w:rPr>
          <w:sz w:val="10"/>
          <w:szCs w:val="10"/>
        </w:rPr>
      </w:pPr>
    </w:p>
    <w:p w14:paraId="76684871" w14:textId="77777777">
      <w:pPr>
        <w:widowControl w:val="0"/>
        <w:suppressAutoHyphens/>
        <w:ind w:firstLine="709"/>
        <w:jc w:val="both"/>
        <w:rPr>
          <w:rFonts w:eastAsia="Arial Unicode MS"/>
          <w:color w:val="000000"/>
          <w:lang w:eastAsia="lt-LT"/>
        </w:rPr>
      </w:pPr>
      <w:r>
        <w:rPr>
          <w:rFonts w:eastAsia="Arial Unicode MS"/>
          <w:color w:val="000000"/>
          <w:lang w:eastAsia="lt-LT"/>
        </w:rPr>
        <w:t>26</w:t>
      </w:r>
      <w:r>
        <w:rPr>
          <w:rFonts w:eastAsia="Arial Unicode MS"/>
          <w:color w:val="000000"/>
          <w:lang w:eastAsia="lt-LT"/>
        </w:rPr>
        <w:t>. Teisę būti statinio (neypatingo ir ypatingo) statybos valdytoju juridinis asmuo, Kita organizacija, statybos inžinierius įgyja Aplinkos ministerijai pripažinus jų pateiktus Dokumentus ir išdavus Teisės pripažinimo pažymą. Dokumentų ir Teisės pripažinimo taisyklės pateikiamos Reglamento VII skyriuje.</w:t>
      </w:r>
    </w:p>
    <w:p w14:paraId="76684872" w14:textId="77777777">
      <w:pPr>
        <w:jc w:val="both"/>
        <w:rPr>
          <w:sz w:val="10"/>
          <w:szCs w:val="10"/>
        </w:rPr>
      </w:pPr>
    </w:p>
    <w:p w14:paraId="76684873" w14:textId="77777777">
      <w:pPr>
        <w:widowControl w:val="0"/>
        <w:suppressAutoHyphens/>
        <w:ind w:firstLine="709"/>
        <w:jc w:val="both"/>
        <w:rPr>
          <w:rFonts w:eastAsia="Arial Unicode MS"/>
          <w:color w:val="000000"/>
          <w:lang w:eastAsia="lt-LT"/>
        </w:rPr>
      </w:pPr>
      <w:r>
        <w:rPr>
          <w:rFonts w:eastAsia="Arial Unicode MS"/>
          <w:color w:val="000000"/>
          <w:lang w:eastAsia="lt-LT"/>
        </w:rPr>
        <w:t>27</w:t>
      </w:r>
      <w:r>
        <w:rPr>
          <w:rFonts w:eastAsia="Arial Unicode MS"/>
          <w:color w:val="000000"/>
          <w:lang w:eastAsia="lt-LT"/>
        </w:rPr>
        <w:t>. Teisę būti statinio (neypatingo, ypatingo, statinio, įrašyto į valstybės investicijų programą) projekto ar statinio ekspertizės rangovu juridinis asmuo, Kita organizacija įgyja atestuojant ir išduodant atitinkamos veiklos Atestatą. Kvalifikaciniai reikalavimai pateikiami Reglamento 1 priede. Atestavimo tvarkos aprašas pateikiamas Reglamento VIII skyriuje.</w:t>
      </w:r>
    </w:p>
    <w:p w14:paraId="76684874" w14:textId="77777777">
      <w:pPr>
        <w:rPr>
          <w:sz w:val="10"/>
          <w:szCs w:val="10"/>
        </w:rPr>
      </w:pPr>
    </w:p>
    <w:p w14:paraId="76684875" w14:textId="77777777">
      <w:pPr>
        <w:widowControl w:val="0"/>
        <w:suppressAutoHyphens/>
        <w:ind w:firstLine="709"/>
        <w:rPr>
          <w:rFonts w:eastAsia="Arial Unicode MS"/>
          <w:color w:val="000000"/>
          <w:lang w:eastAsia="lt-LT"/>
        </w:rPr>
      </w:pPr>
    </w:p>
    <w:p w14:paraId="76684876" w14:textId="77777777">
      <w:pPr>
        <w:rPr>
          <w:sz w:val="10"/>
          <w:szCs w:val="10"/>
        </w:rPr>
      </w:pPr>
    </w:p>
    <w:p w14:paraId="76684877" w14:textId="77777777">
      <w:pPr>
        <w:jc w:val="center"/>
        <w:rPr>
          <w:b/>
          <w:bCs/>
          <w:caps/>
          <w:color w:val="000000"/>
        </w:rPr>
      </w:pPr>
      <w:r>
        <w:rPr>
          <w:b/>
          <w:bCs/>
          <w:caps/>
          <w:color w:val="000000"/>
        </w:rPr>
        <w:t>VII</w:t>
      </w:r>
      <w:r>
        <w:rPr>
          <w:b/>
          <w:bCs/>
          <w:caps/>
          <w:color w:val="000000"/>
        </w:rPr>
        <w:t xml:space="preserve"> SKYRIUS. </w:t>
      </w:r>
      <w:r>
        <w:rPr>
          <w:b/>
          <w:bCs/>
          <w:caps/>
          <w:color w:val="000000"/>
        </w:rPr>
        <w:t>FIZINIŲ ASMENŲ, JURIDINIŲ ASMENŲ, KITŲ UŽSIENIO ORGANIZACIJŲ PATEIKTŲ DOKUMENTŲ, IŠDUOTŲ UŽSIENIO VALSTYBĖJE IR PATVIRTINANČIŲ TEISĘ KILMĖS ŠALYJE UŽSIIMTI STATYBOS TECHNINĖS VEIKLOS PAGRINDINĖMIS SRITIMIS, PRIPAŽINIMO LIETUVOS RESPUBLIKOJE TAISYKLĖS</w:t>
      </w:r>
    </w:p>
    <w:p w14:paraId="76684878" w14:textId="77777777">
      <w:pPr>
        <w:widowControl w:val="0"/>
        <w:suppressAutoHyphens/>
        <w:ind w:firstLine="709"/>
        <w:rPr>
          <w:rFonts w:eastAsia="Arial Unicode MS"/>
          <w:color w:val="000000"/>
          <w:lang w:eastAsia="lt-LT"/>
        </w:rPr>
      </w:pPr>
    </w:p>
    <w:p w14:paraId="76684879" w14:textId="77777777">
      <w:pPr>
        <w:rPr>
          <w:sz w:val="10"/>
          <w:szCs w:val="10"/>
        </w:rPr>
      </w:pPr>
    </w:p>
    <w:p w14:paraId="7668487A" w14:textId="77777777">
      <w:pPr>
        <w:widowControl w:val="0"/>
        <w:suppressAutoHyphens/>
        <w:ind w:firstLine="709"/>
        <w:jc w:val="both"/>
        <w:rPr>
          <w:rFonts w:eastAsia="Arial Unicode MS"/>
          <w:color w:val="000000"/>
          <w:lang w:eastAsia="lt-LT"/>
        </w:rPr>
      </w:pPr>
      <w:r>
        <w:rPr>
          <w:rFonts w:eastAsia="Arial Unicode MS"/>
          <w:color w:val="000000"/>
          <w:lang w:eastAsia="lt-LT"/>
        </w:rPr>
        <w:t>28</w:t>
      </w:r>
      <w:r>
        <w:rPr>
          <w:rFonts w:eastAsia="Arial Unicode MS"/>
          <w:color w:val="000000"/>
          <w:lang w:eastAsia="lt-LT"/>
        </w:rPr>
        <w:t>. Teisė Reglamento V–VI skyriuose nustatytais atvejais suteikiama, pripažįstant Lietuvos Respublikoje Pareiškėjo pateiktus Dokumentus, kurie pagal šalyje, kurioje Pareiškėjas yra įsteigtas arba kurios jis yra pilietis (toliau – kilmės šalis), galiojančius teisės aktus būtini, įteisinant atitinkamą veiklą ar ja užsiimant, ir kurie įrodo Pareiškėjo teisę kilmės šalyje užsiimti šia veikla.</w:t>
      </w:r>
    </w:p>
    <w:p w14:paraId="7668487B" w14:textId="77777777">
      <w:pPr>
        <w:jc w:val="both"/>
        <w:rPr>
          <w:sz w:val="10"/>
          <w:szCs w:val="10"/>
        </w:rPr>
      </w:pPr>
    </w:p>
    <w:p w14:paraId="7668487C" w14:textId="77777777">
      <w:pPr>
        <w:widowControl w:val="0"/>
        <w:suppressAutoHyphens/>
        <w:ind w:firstLine="709"/>
        <w:jc w:val="both"/>
        <w:rPr>
          <w:rFonts w:eastAsia="Arial Unicode MS"/>
          <w:color w:val="000000"/>
          <w:lang w:eastAsia="lt-LT"/>
        </w:rPr>
      </w:pPr>
      <w:r>
        <w:rPr>
          <w:rFonts w:eastAsia="Arial Unicode MS"/>
          <w:color w:val="000000"/>
          <w:lang w:eastAsia="lt-LT"/>
        </w:rPr>
        <w:t>29</w:t>
      </w:r>
      <w:r>
        <w:rPr>
          <w:rFonts w:eastAsia="Arial Unicode MS"/>
          <w:color w:val="000000"/>
          <w:lang w:eastAsia="lt-LT"/>
        </w:rPr>
        <w:t>. Dokumentų pripažinimo procedūrų techninį darbą atlieka Valstybės įmonė „Statybos produkcijos sertifikavimo centras“, Linkmenų g. 28, 08217 Vilnius (toliau – SPSC).</w:t>
      </w:r>
    </w:p>
    <w:p w14:paraId="7668487D" w14:textId="77777777">
      <w:pPr>
        <w:jc w:val="both"/>
        <w:rPr>
          <w:sz w:val="10"/>
          <w:szCs w:val="10"/>
        </w:rPr>
      </w:pPr>
    </w:p>
    <w:p w14:paraId="7668487E" w14:textId="77777777">
      <w:pPr>
        <w:widowControl w:val="0"/>
        <w:suppressAutoHyphens/>
        <w:ind w:firstLine="709"/>
        <w:jc w:val="both"/>
        <w:rPr>
          <w:rFonts w:eastAsia="Arial Unicode MS"/>
          <w:color w:val="000000"/>
          <w:lang w:eastAsia="lt-LT"/>
        </w:rPr>
      </w:pPr>
      <w:r>
        <w:rPr>
          <w:rFonts w:eastAsia="Arial Unicode MS"/>
          <w:color w:val="000000"/>
          <w:lang w:eastAsia="lt-LT"/>
        </w:rPr>
        <w:t>30</w:t>
      </w:r>
      <w:r>
        <w:rPr>
          <w:rFonts w:eastAsia="Arial Unicode MS"/>
          <w:color w:val="000000"/>
          <w:lang w:eastAsia="lt-LT"/>
        </w:rPr>
        <w:t>. Pareiškėjas, siekiantis, kad Lietuvos Respublikoje būtų pripažinta jo kilmės šalyje turima Teisė, SPSC Aplinkos ministerijos vardu pateikia prašymą pripažinti Pareiškėjo turimą kilmės šalyje Teisę bei pateiktus Dokumentus. Prie prašymo pridedama:</w:t>
      </w:r>
    </w:p>
    <w:p w14:paraId="7668487F" w14:textId="77777777">
      <w:pPr>
        <w:jc w:val="both"/>
        <w:rPr>
          <w:sz w:val="10"/>
          <w:szCs w:val="10"/>
        </w:rPr>
      </w:pPr>
    </w:p>
    <w:p w14:paraId="76684880" w14:textId="77777777">
      <w:pPr>
        <w:widowControl w:val="0"/>
        <w:suppressAutoHyphens/>
        <w:ind w:firstLine="709"/>
        <w:jc w:val="both"/>
        <w:rPr>
          <w:rFonts w:eastAsia="Arial Unicode MS"/>
          <w:color w:val="000000"/>
          <w:lang w:eastAsia="lt-LT"/>
        </w:rPr>
      </w:pPr>
      <w:r>
        <w:rPr>
          <w:rFonts w:eastAsia="Arial Unicode MS"/>
          <w:color w:val="000000"/>
          <w:lang w:eastAsia="lt-LT"/>
        </w:rPr>
        <w:t>30.1</w:t>
      </w:r>
      <w:r>
        <w:rPr>
          <w:rFonts w:eastAsia="Arial Unicode MS"/>
          <w:color w:val="000000"/>
          <w:lang w:eastAsia="lt-LT"/>
        </w:rPr>
        <w:t>. Dokumentų kopijos kartu su vertimu į valstybinę kalbą;</w:t>
      </w:r>
    </w:p>
    <w:p w14:paraId="76684881" w14:textId="77777777">
      <w:pPr>
        <w:jc w:val="both"/>
        <w:rPr>
          <w:sz w:val="10"/>
          <w:szCs w:val="10"/>
        </w:rPr>
      </w:pPr>
    </w:p>
    <w:p w14:paraId="76684882" w14:textId="77777777">
      <w:pPr>
        <w:widowControl w:val="0"/>
        <w:suppressAutoHyphens/>
        <w:ind w:firstLine="709"/>
        <w:jc w:val="both"/>
        <w:rPr>
          <w:rFonts w:eastAsia="Arial Unicode MS"/>
          <w:color w:val="000000"/>
          <w:lang w:eastAsia="lt-LT"/>
        </w:rPr>
      </w:pPr>
      <w:r>
        <w:rPr>
          <w:rFonts w:eastAsia="Arial Unicode MS"/>
          <w:color w:val="000000"/>
          <w:lang w:eastAsia="lt-LT"/>
        </w:rPr>
        <w:t>30.2</w:t>
      </w:r>
      <w:r>
        <w:rPr>
          <w:rFonts w:eastAsia="Arial Unicode MS"/>
          <w:color w:val="000000"/>
          <w:lang w:eastAsia="lt-LT"/>
        </w:rPr>
        <w:t>. asmens tapatybę patvirtinantis dokumento (paso ar kito dokumento) kopija ir pavardės keitimo dokumentas (jei pavardė buvo keista) – tik fiziniams asmenims;</w:t>
      </w:r>
    </w:p>
    <w:p w14:paraId="76684883" w14:textId="77777777">
      <w:pPr>
        <w:jc w:val="both"/>
        <w:rPr>
          <w:sz w:val="10"/>
          <w:szCs w:val="10"/>
        </w:rPr>
      </w:pPr>
    </w:p>
    <w:p w14:paraId="76684884" w14:textId="77777777">
      <w:pPr>
        <w:widowControl w:val="0"/>
        <w:suppressAutoHyphens/>
        <w:ind w:firstLine="709"/>
        <w:jc w:val="both"/>
        <w:rPr>
          <w:rFonts w:eastAsia="Arial Unicode MS"/>
          <w:color w:val="000000"/>
          <w:lang w:eastAsia="lt-LT"/>
        </w:rPr>
      </w:pPr>
      <w:r>
        <w:rPr>
          <w:rFonts w:eastAsia="Arial Unicode MS"/>
          <w:color w:val="000000"/>
          <w:lang w:eastAsia="lt-LT"/>
        </w:rPr>
        <w:t>30.3</w:t>
      </w:r>
      <w:r>
        <w:rPr>
          <w:rFonts w:eastAsia="Arial Unicode MS"/>
          <w:color w:val="000000"/>
          <w:lang w:eastAsia="lt-LT"/>
        </w:rPr>
        <w:t xml:space="preserve">. Pareiškėjams iš valstybių, kurios yra pasirašiusios ir ratifikavusios </w:t>
      </w:r>
      <w:smartTag w:uri="urn:schemas-microsoft-com:office:smarttags" w:element="metricconverter">
        <w:smartTagPr>
          <w:attr w:name="ProductID" w:val="1961 m"/>
        </w:smartTagPr>
        <w:r>
          <w:rPr>
            <w:rFonts w:eastAsia="Arial Unicode MS"/>
            <w:color w:val="000000"/>
            <w:lang w:eastAsia="lt-LT"/>
          </w:rPr>
          <w:t>1961 m</w:t>
        </w:r>
      </w:smartTag>
      <w:r>
        <w:rPr>
          <w:rFonts w:eastAsia="Arial Unicode MS"/>
          <w:color w:val="000000"/>
          <w:lang w:eastAsia="lt-LT"/>
        </w:rPr>
        <w:t>. spalio 5 d. Hagoje sudarytą Konvenciją dėl užsienio valstybėse išduotų dokumentų legalizavimo panaikinimo – kvalifikaciją ir įsteigimo faktą patvirtinančius dokumentus su „Apostille“;</w:t>
      </w:r>
    </w:p>
    <w:p w14:paraId="76684885" w14:textId="77777777">
      <w:pPr>
        <w:jc w:val="both"/>
        <w:rPr>
          <w:sz w:val="10"/>
          <w:szCs w:val="10"/>
        </w:rPr>
      </w:pPr>
    </w:p>
    <w:p w14:paraId="76684886" w14:textId="77777777">
      <w:pPr>
        <w:widowControl w:val="0"/>
        <w:suppressAutoHyphens/>
        <w:ind w:firstLine="709"/>
        <w:jc w:val="both"/>
        <w:rPr>
          <w:rFonts w:eastAsia="Arial Unicode MS"/>
          <w:color w:val="000000"/>
          <w:lang w:eastAsia="lt-LT"/>
        </w:rPr>
      </w:pPr>
      <w:r>
        <w:rPr>
          <w:rFonts w:eastAsia="Arial Unicode MS"/>
          <w:color w:val="000000"/>
          <w:lang w:eastAsia="lt-LT"/>
        </w:rPr>
        <w:t>30.4</w:t>
      </w:r>
      <w:r>
        <w:rPr>
          <w:rFonts w:eastAsia="Arial Unicode MS"/>
          <w:color w:val="000000"/>
          <w:lang w:eastAsia="lt-LT"/>
        </w:rPr>
        <w:t>. Pareiškėjams iš valstybių, kurios yra pasirašiusios teisinės pagalbos ar kitas tarptautines ar tarpvalstybines sutartis su Lietuvos Respublika – Dokumentų (kopijų ar vertimo) patvirtinimą pagal tose sutartyse nustatytą dokumentų pripažinimo tvarką.</w:t>
      </w:r>
    </w:p>
    <w:p w14:paraId="76684887" w14:textId="77777777">
      <w:pPr>
        <w:jc w:val="both"/>
        <w:rPr>
          <w:sz w:val="10"/>
          <w:szCs w:val="10"/>
        </w:rPr>
      </w:pPr>
    </w:p>
    <w:p w14:paraId="76684888" w14:textId="77777777">
      <w:pPr>
        <w:widowControl w:val="0"/>
        <w:suppressAutoHyphens/>
        <w:ind w:firstLine="709"/>
        <w:jc w:val="both"/>
        <w:rPr>
          <w:rFonts w:eastAsia="Arial Unicode MS"/>
          <w:color w:val="000000"/>
          <w:lang w:eastAsia="lt-LT"/>
        </w:rPr>
      </w:pPr>
      <w:r>
        <w:rPr>
          <w:rFonts w:eastAsia="Arial Unicode MS"/>
          <w:color w:val="000000"/>
          <w:lang w:eastAsia="lt-LT"/>
        </w:rPr>
        <w:t>31</w:t>
      </w:r>
      <w:r>
        <w:rPr>
          <w:rFonts w:eastAsia="Arial Unicode MS"/>
          <w:color w:val="000000"/>
          <w:lang w:eastAsia="lt-LT"/>
        </w:rPr>
        <w:t>. SPSC, gavusi 30 p. nurodytus dokumentus, juos perduoda Atestavimo komisijai.</w:t>
      </w:r>
    </w:p>
    <w:p w14:paraId="76684889" w14:textId="77777777">
      <w:pPr>
        <w:jc w:val="both"/>
        <w:rPr>
          <w:sz w:val="10"/>
          <w:szCs w:val="10"/>
        </w:rPr>
      </w:pPr>
    </w:p>
    <w:p w14:paraId="7668488A" w14:textId="77777777">
      <w:pPr>
        <w:widowControl w:val="0"/>
        <w:suppressAutoHyphens/>
        <w:ind w:firstLine="709"/>
        <w:jc w:val="both"/>
        <w:rPr>
          <w:rFonts w:eastAsia="Arial Unicode MS"/>
          <w:color w:val="000000"/>
          <w:lang w:eastAsia="lt-LT"/>
        </w:rPr>
      </w:pPr>
      <w:r>
        <w:rPr>
          <w:rFonts w:eastAsia="Arial Unicode MS"/>
          <w:color w:val="000000"/>
          <w:lang w:eastAsia="lt-LT"/>
        </w:rPr>
        <w:t>32</w:t>
      </w:r>
      <w:r>
        <w:rPr>
          <w:rFonts w:eastAsia="Arial Unicode MS"/>
          <w:color w:val="000000"/>
          <w:lang w:eastAsia="lt-LT"/>
        </w:rPr>
        <w:t>. Atestavimo komisiją savo įsakymu skiria ir jos darbo reglamentą tvirtina aplinkos ministras.</w:t>
      </w:r>
    </w:p>
    <w:p w14:paraId="7668488B" w14:textId="77777777">
      <w:pPr>
        <w:jc w:val="both"/>
        <w:rPr>
          <w:sz w:val="10"/>
          <w:szCs w:val="10"/>
        </w:rPr>
      </w:pPr>
    </w:p>
    <w:p w14:paraId="7668488C" w14:textId="77777777">
      <w:pPr>
        <w:widowControl w:val="0"/>
        <w:suppressAutoHyphens/>
        <w:ind w:firstLine="709"/>
        <w:jc w:val="both"/>
        <w:rPr>
          <w:rFonts w:eastAsia="Arial Unicode MS"/>
          <w:color w:val="000000"/>
          <w:lang w:eastAsia="lt-LT"/>
        </w:rPr>
      </w:pPr>
      <w:r>
        <w:rPr>
          <w:rFonts w:eastAsia="Arial Unicode MS"/>
          <w:color w:val="000000"/>
          <w:lang w:eastAsia="lt-LT"/>
        </w:rPr>
        <w:t>33</w:t>
      </w:r>
      <w:r>
        <w:rPr>
          <w:rFonts w:eastAsia="Arial Unicode MS"/>
          <w:color w:val="000000"/>
          <w:lang w:eastAsia="lt-LT"/>
        </w:rPr>
        <w:t>. Atestavimo komisija atsako už savo sprendimų pagrįstumą ir objektyvumą ir Pareiškėjo komercinių paslapčių išsaugojimą.</w:t>
      </w:r>
    </w:p>
    <w:p w14:paraId="7668488D" w14:textId="77777777">
      <w:pPr>
        <w:jc w:val="both"/>
        <w:rPr>
          <w:sz w:val="10"/>
          <w:szCs w:val="10"/>
        </w:rPr>
      </w:pPr>
    </w:p>
    <w:p w14:paraId="7668488E" w14:textId="77777777">
      <w:pPr>
        <w:widowControl w:val="0"/>
        <w:suppressAutoHyphens/>
        <w:ind w:firstLine="709"/>
        <w:jc w:val="both"/>
        <w:rPr>
          <w:rFonts w:eastAsia="Arial Unicode MS"/>
          <w:color w:val="000000"/>
          <w:lang w:eastAsia="lt-LT"/>
        </w:rPr>
      </w:pPr>
      <w:r>
        <w:rPr>
          <w:rFonts w:eastAsia="Arial Unicode MS"/>
          <w:color w:val="000000"/>
          <w:lang w:eastAsia="lt-LT"/>
        </w:rPr>
        <w:t>34</w:t>
      </w:r>
      <w:r>
        <w:rPr>
          <w:rFonts w:eastAsia="Arial Unicode MS"/>
          <w:color w:val="000000"/>
          <w:lang w:eastAsia="lt-LT"/>
        </w:rPr>
        <w:t>. Atestavimo komisija, išnagrinėjusi pateiktus dokumentus, priima savo sprendimą dėl Dokumentų ir Teisės pripažinimo ar nepripažinimo (toliau – Sprendimas). Sprendimas surašomas atskirame protokole.</w:t>
      </w:r>
    </w:p>
    <w:p w14:paraId="7668488F" w14:textId="77777777">
      <w:pPr>
        <w:jc w:val="both"/>
        <w:rPr>
          <w:sz w:val="10"/>
          <w:szCs w:val="10"/>
        </w:rPr>
      </w:pPr>
    </w:p>
    <w:p w14:paraId="76684890" w14:textId="77777777">
      <w:pPr>
        <w:widowControl w:val="0"/>
        <w:suppressAutoHyphens/>
        <w:ind w:firstLine="709"/>
        <w:jc w:val="both"/>
        <w:rPr>
          <w:rFonts w:eastAsia="Arial Unicode MS"/>
          <w:color w:val="000000"/>
          <w:lang w:eastAsia="lt-LT"/>
        </w:rPr>
      </w:pPr>
      <w:r>
        <w:rPr>
          <w:rFonts w:eastAsia="Arial Unicode MS"/>
          <w:color w:val="000000"/>
          <w:lang w:eastAsia="lt-LT"/>
        </w:rPr>
        <w:t>35</w:t>
      </w:r>
      <w:r>
        <w:rPr>
          <w:rFonts w:eastAsia="Arial Unicode MS"/>
          <w:color w:val="000000"/>
          <w:lang w:eastAsia="lt-LT"/>
        </w:rPr>
        <w:t>. Esant teigiamam Atestavimo komisijos Sprendimui, Aplinkos ministerija Pareiškėjui ne vėliau kaip per 3 mėnesius nuo prašymo gavimo dienos išsiunčia pažymą apie Teisės pripažinimą (toliau – Pažyma). Pažymą pasirašo Aplinkos ministerijos sekretorius, kuruojantis pagrindinėse statybos srityse dirbančių specialistų ir statybos verslo įmonių atestavimą (toliau – Aplinkos ministerijos sekretorius), tuo patvirtindamas Atestavimo komisijos sprendimą, ir Atestavimo komisijos pirmininkas. Pažyma galioja 5 metus. Pažymoje nurodoma:</w:t>
      </w:r>
    </w:p>
    <w:p w14:paraId="76684891" w14:textId="77777777">
      <w:pPr>
        <w:jc w:val="both"/>
        <w:rPr>
          <w:sz w:val="10"/>
          <w:szCs w:val="10"/>
        </w:rPr>
      </w:pPr>
    </w:p>
    <w:p w14:paraId="76684892" w14:textId="77777777">
      <w:pPr>
        <w:widowControl w:val="0"/>
        <w:suppressAutoHyphens/>
        <w:ind w:firstLine="709"/>
        <w:jc w:val="both"/>
        <w:rPr>
          <w:rFonts w:eastAsia="Arial Unicode MS"/>
          <w:color w:val="000000"/>
          <w:lang w:eastAsia="lt-LT"/>
        </w:rPr>
      </w:pPr>
      <w:r>
        <w:rPr>
          <w:rFonts w:eastAsia="Arial Unicode MS"/>
          <w:color w:val="000000"/>
          <w:lang w:eastAsia="lt-LT"/>
        </w:rPr>
        <w:t>35.1</w:t>
      </w:r>
      <w:r>
        <w:rPr>
          <w:rFonts w:eastAsia="Arial Unicode MS"/>
          <w:color w:val="000000"/>
          <w:lang w:eastAsia="lt-LT"/>
        </w:rPr>
        <w:t>. Dokumentų pavadinimai, numeriai;</w:t>
      </w:r>
    </w:p>
    <w:p w14:paraId="76684893" w14:textId="77777777">
      <w:pPr>
        <w:jc w:val="both"/>
        <w:rPr>
          <w:sz w:val="10"/>
          <w:szCs w:val="10"/>
        </w:rPr>
      </w:pPr>
    </w:p>
    <w:p w14:paraId="76684894" w14:textId="77777777">
      <w:pPr>
        <w:widowControl w:val="0"/>
        <w:suppressAutoHyphens/>
        <w:ind w:firstLine="709"/>
        <w:jc w:val="both"/>
        <w:rPr>
          <w:rFonts w:eastAsia="Arial Unicode MS"/>
          <w:color w:val="000000"/>
          <w:lang w:eastAsia="lt-LT"/>
        </w:rPr>
      </w:pPr>
      <w:r>
        <w:rPr>
          <w:rFonts w:eastAsia="Arial Unicode MS"/>
          <w:color w:val="000000"/>
          <w:lang w:eastAsia="lt-LT"/>
        </w:rPr>
        <w:t>35.2</w:t>
      </w:r>
      <w:r>
        <w:rPr>
          <w:rFonts w:eastAsia="Arial Unicode MS"/>
          <w:color w:val="000000"/>
          <w:lang w:eastAsia="lt-LT"/>
        </w:rPr>
        <w:t>. Dokumentų išdavimo datos ir numeriai;</w:t>
      </w:r>
    </w:p>
    <w:p w14:paraId="76684895" w14:textId="77777777">
      <w:pPr>
        <w:jc w:val="both"/>
        <w:rPr>
          <w:sz w:val="10"/>
          <w:szCs w:val="10"/>
        </w:rPr>
      </w:pPr>
    </w:p>
    <w:p w14:paraId="76684896" w14:textId="77777777">
      <w:pPr>
        <w:widowControl w:val="0"/>
        <w:suppressAutoHyphens/>
        <w:ind w:firstLine="709"/>
        <w:jc w:val="both"/>
        <w:rPr>
          <w:rFonts w:eastAsia="Arial Unicode MS"/>
          <w:color w:val="000000"/>
          <w:lang w:eastAsia="lt-LT"/>
        </w:rPr>
      </w:pPr>
      <w:r>
        <w:rPr>
          <w:rFonts w:eastAsia="Arial Unicode MS"/>
          <w:color w:val="000000"/>
          <w:lang w:eastAsia="lt-LT"/>
        </w:rPr>
        <w:t>35.3</w:t>
      </w:r>
      <w:r>
        <w:rPr>
          <w:rFonts w:eastAsia="Arial Unicode MS"/>
          <w:color w:val="000000"/>
          <w:lang w:eastAsia="lt-LT"/>
        </w:rPr>
        <w:t>. užsienio valstybės pavadinimas ir Dokumentus išdavusių institucijų pavadinimai;</w:t>
      </w:r>
    </w:p>
    <w:p w14:paraId="76684897" w14:textId="77777777">
      <w:pPr>
        <w:jc w:val="both"/>
        <w:rPr>
          <w:sz w:val="10"/>
          <w:szCs w:val="10"/>
        </w:rPr>
      </w:pPr>
    </w:p>
    <w:p w14:paraId="76684898" w14:textId="77777777">
      <w:pPr>
        <w:widowControl w:val="0"/>
        <w:suppressAutoHyphens/>
        <w:ind w:firstLine="709"/>
        <w:jc w:val="both"/>
        <w:rPr>
          <w:rFonts w:eastAsia="Arial Unicode MS"/>
          <w:color w:val="000000"/>
          <w:lang w:eastAsia="lt-LT"/>
        </w:rPr>
      </w:pPr>
      <w:r>
        <w:rPr>
          <w:rFonts w:eastAsia="Arial Unicode MS"/>
          <w:color w:val="000000"/>
          <w:lang w:eastAsia="lt-LT"/>
        </w:rPr>
        <w:t>35.4</w:t>
      </w:r>
      <w:r>
        <w:rPr>
          <w:rFonts w:eastAsia="Arial Unicode MS"/>
          <w:color w:val="000000"/>
          <w:lang w:eastAsia="lt-LT"/>
        </w:rPr>
        <w:t>. kam Dokumentai išduoti (juridinio asmens ar Kitos organizacijos pavadinimas; fizinio asmens vardas ir pavardė, profesija – architektas ar statybos inžinierius);</w:t>
      </w:r>
    </w:p>
    <w:p w14:paraId="76684899" w14:textId="77777777">
      <w:pPr>
        <w:jc w:val="both"/>
        <w:rPr>
          <w:sz w:val="10"/>
          <w:szCs w:val="10"/>
        </w:rPr>
      </w:pPr>
    </w:p>
    <w:p w14:paraId="7668489A" w14:textId="77777777">
      <w:pPr>
        <w:widowControl w:val="0"/>
        <w:suppressAutoHyphens/>
        <w:ind w:firstLine="709"/>
        <w:jc w:val="both"/>
        <w:rPr>
          <w:rFonts w:eastAsia="Arial Unicode MS"/>
          <w:color w:val="000000"/>
          <w:lang w:eastAsia="lt-LT"/>
        </w:rPr>
      </w:pPr>
      <w:r>
        <w:rPr>
          <w:rFonts w:eastAsia="Arial Unicode MS"/>
          <w:color w:val="000000"/>
          <w:lang w:eastAsia="lt-LT"/>
        </w:rPr>
        <w:t>35.5</w:t>
      </w:r>
      <w:r>
        <w:rPr>
          <w:rFonts w:eastAsia="Arial Unicode MS"/>
          <w:color w:val="000000"/>
          <w:lang w:eastAsia="lt-LT"/>
        </w:rPr>
        <w:t>. Atestavimo komisijos protokolo data, Nr.;</w:t>
      </w:r>
    </w:p>
    <w:p w14:paraId="7668489B" w14:textId="77777777">
      <w:pPr>
        <w:jc w:val="both"/>
        <w:rPr>
          <w:sz w:val="10"/>
          <w:szCs w:val="10"/>
        </w:rPr>
      </w:pPr>
    </w:p>
    <w:p w14:paraId="7668489C" w14:textId="77777777">
      <w:pPr>
        <w:widowControl w:val="0"/>
        <w:suppressAutoHyphens/>
        <w:ind w:firstLine="709"/>
        <w:jc w:val="both"/>
        <w:rPr>
          <w:rFonts w:eastAsia="Arial Unicode MS"/>
          <w:color w:val="000000"/>
          <w:lang w:eastAsia="lt-LT"/>
        </w:rPr>
      </w:pPr>
      <w:r>
        <w:rPr>
          <w:rFonts w:eastAsia="Arial Unicode MS"/>
          <w:color w:val="000000"/>
          <w:lang w:eastAsia="lt-LT"/>
        </w:rPr>
        <w:t>35.6</w:t>
      </w:r>
      <w:r>
        <w:rPr>
          <w:rFonts w:eastAsia="Arial Unicode MS"/>
          <w:color w:val="000000"/>
          <w:lang w:eastAsia="lt-LT"/>
        </w:rPr>
        <w:t>. veikla (viena ar kelios), kuria užsiimti Lietuvos Respublikoje pripažįstama Pareiškėjo teisė (pagal nurodytas Reglamento 1 punkte), kiti 37.5-37.6 punktuose nurodyti duomenys;</w:t>
      </w:r>
    </w:p>
    <w:p w14:paraId="7668489D" w14:textId="77777777">
      <w:pPr>
        <w:jc w:val="both"/>
        <w:rPr>
          <w:sz w:val="10"/>
          <w:szCs w:val="10"/>
        </w:rPr>
      </w:pPr>
    </w:p>
    <w:p w14:paraId="7668489E" w14:textId="77777777">
      <w:pPr>
        <w:widowControl w:val="0"/>
        <w:suppressAutoHyphens/>
        <w:ind w:firstLine="709"/>
        <w:jc w:val="both"/>
        <w:rPr>
          <w:rFonts w:eastAsia="Arial Unicode MS"/>
          <w:color w:val="000000"/>
          <w:lang w:eastAsia="lt-LT"/>
        </w:rPr>
      </w:pPr>
      <w:r>
        <w:rPr>
          <w:rFonts w:eastAsia="Arial Unicode MS"/>
          <w:color w:val="000000"/>
          <w:lang w:eastAsia="lt-LT"/>
        </w:rPr>
        <w:t>35.7</w:t>
      </w:r>
      <w:r>
        <w:rPr>
          <w:rFonts w:eastAsia="Arial Unicode MS"/>
          <w:color w:val="000000"/>
          <w:lang w:eastAsia="lt-LT"/>
        </w:rPr>
        <w:t>. data, iki kurios galioja Pažyma.</w:t>
      </w:r>
    </w:p>
    <w:p w14:paraId="7668489F" w14:textId="77777777">
      <w:pPr>
        <w:jc w:val="both"/>
        <w:rPr>
          <w:sz w:val="10"/>
          <w:szCs w:val="10"/>
        </w:rPr>
      </w:pPr>
    </w:p>
    <w:p w14:paraId="766848A0" w14:textId="77777777">
      <w:pPr>
        <w:widowControl w:val="0"/>
        <w:suppressAutoHyphens/>
        <w:ind w:firstLine="709"/>
        <w:jc w:val="both"/>
        <w:rPr>
          <w:rFonts w:eastAsia="Arial Unicode MS"/>
          <w:color w:val="000000"/>
          <w:lang w:eastAsia="lt-LT"/>
        </w:rPr>
      </w:pPr>
      <w:r>
        <w:rPr>
          <w:rFonts w:eastAsia="Arial Unicode MS"/>
          <w:color w:val="000000"/>
          <w:lang w:eastAsia="lt-LT"/>
        </w:rPr>
        <w:t>36</w:t>
      </w:r>
      <w:r>
        <w:rPr>
          <w:rFonts w:eastAsia="Arial Unicode MS"/>
          <w:color w:val="000000"/>
          <w:lang w:eastAsia="lt-LT"/>
        </w:rPr>
        <w:t>. Esant neigiamoms Atestavimo komisijos išvadoms, SPSC apie tai ne vėliau kaip per 2 mėnesius nuo Pareiškėjo prašymo pateikimo dienos apie tai raštu informuoja Pareiškėją.</w:t>
      </w:r>
    </w:p>
    <w:p w14:paraId="766848A1" w14:textId="77777777">
      <w:pPr>
        <w:rPr>
          <w:sz w:val="10"/>
          <w:szCs w:val="10"/>
        </w:rPr>
      </w:pPr>
    </w:p>
    <w:p w14:paraId="766848A2" w14:textId="77777777">
      <w:pPr>
        <w:widowControl w:val="0"/>
        <w:suppressAutoHyphens/>
        <w:ind w:firstLine="709"/>
        <w:rPr>
          <w:rFonts w:eastAsia="Arial Unicode MS"/>
          <w:color w:val="000000"/>
          <w:lang w:eastAsia="lt-LT"/>
        </w:rPr>
      </w:pPr>
    </w:p>
    <w:p w14:paraId="766848A3" w14:textId="77777777">
      <w:pPr>
        <w:rPr>
          <w:sz w:val="10"/>
          <w:szCs w:val="10"/>
        </w:rPr>
      </w:pPr>
    </w:p>
    <w:p w14:paraId="766848A4" w14:textId="77777777">
      <w:pPr>
        <w:jc w:val="center"/>
        <w:rPr>
          <w:b/>
          <w:bCs/>
          <w:caps/>
          <w:color w:val="000000"/>
        </w:rPr>
      </w:pPr>
      <w:r>
        <w:rPr>
          <w:b/>
          <w:bCs/>
          <w:caps/>
          <w:color w:val="000000"/>
        </w:rPr>
        <w:t>VIII</w:t>
      </w:r>
      <w:r>
        <w:rPr>
          <w:b/>
          <w:bCs/>
          <w:caps/>
          <w:color w:val="000000"/>
        </w:rPr>
        <w:t xml:space="preserve"> SKYRIUS. </w:t>
      </w:r>
      <w:r>
        <w:rPr>
          <w:b/>
          <w:bCs/>
          <w:caps/>
          <w:color w:val="000000"/>
        </w:rPr>
        <w:t>YPATINGŲ STATINIŲ PROJEKTUOTOJŲ, YPATINGŲ STATINIŲ STATYBOS RANGOVŲ, STATINIŲ PROJEKTŲ EKSPERTIZĖS, STATINIŲ EKSPERTIZĖS RANGOVŲ ATESTAVIMO TVARKOS APRAŠAS</w:t>
      </w:r>
    </w:p>
    <w:p w14:paraId="766848A5" w14:textId="77777777">
      <w:pPr>
        <w:widowControl w:val="0"/>
        <w:suppressAutoHyphens/>
        <w:ind w:firstLine="709"/>
        <w:rPr>
          <w:rFonts w:eastAsia="Arial Unicode MS"/>
          <w:color w:val="000000"/>
          <w:lang w:eastAsia="lt-LT"/>
        </w:rPr>
      </w:pPr>
    </w:p>
    <w:p w14:paraId="766848A6" w14:textId="77777777">
      <w:pPr>
        <w:rPr>
          <w:sz w:val="10"/>
          <w:szCs w:val="10"/>
        </w:rPr>
      </w:pPr>
    </w:p>
    <w:p w14:paraId="766848A7" w14:textId="77777777">
      <w:pPr>
        <w:widowControl w:val="0"/>
        <w:suppressAutoHyphens/>
        <w:ind w:firstLine="709"/>
        <w:jc w:val="both"/>
        <w:rPr>
          <w:rFonts w:eastAsia="Arial Unicode MS"/>
          <w:color w:val="000000"/>
          <w:lang w:eastAsia="lt-LT"/>
        </w:rPr>
      </w:pPr>
      <w:r>
        <w:rPr>
          <w:rFonts w:eastAsia="Arial Unicode MS"/>
          <w:color w:val="000000"/>
          <w:lang w:eastAsia="lt-LT"/>
        </w:rPr>
        <w:t>37</w:t>
      </w:r>
      <w:r>
        <w:rPr>
          <w:rFonts w:eastAsia="Arial Unicode MS"/>
          <w:color w:val="000000"/>
          <w:lang w:eastAsia="lt-LT"/>
        </w:rPr>
        <w:t>. Kai Reglamento IV–VI skyriuose nustatytais atvejais Teisė įgyjama atestuojant, Pareiškėjas pateikia SPSC prašymą, adresuotą Aplinkos ministerijai, išduoti Atestatą. Prašyme nurodoma:</w:t>
      </w:r>
    </w:p>
    <w:p w14:paraId="766848A8" w14:textId="77777777">
      <w:pPr>
        <w:jc w:val="both"/>
        <w:rPr>
          <w:sz w:val="10"/>
          <w:szCs w:val="10"/>
        </w:rPr>
      </w:pPr>
    </w:p>
    <w:p w14:paraId="766848A9" w14:textId="77777777">
      <w:pPr>
        <w:widowControl w:val="0"/>
        <w:suppressAutoHyphens/>
        <w:ind w:firstLine="709"/>
        <w:jc w:val="both"/>
        <w:rPr>
          <w:rFonts w:eastAsia="Arial Unicode MS"/>
          <w:color w:val="000000"/>
          <w:lang w:eastAsia="lt-LT"/>
        </w:rPr>
      </w:pPr>
      <w:r>
        <w:rPr>
          <w:rFonts w:eastAsia="Arial Unicode MS"/>
          <w:color w:val="000000"/>
          <w:lang w:eastAsia="lt-LT"/>
        </w:rPr>
        <w:t>37.1</w:t>
      </w:r>
      <w:r>
        <w:rPr>
          <w:rFonts w:eastAsia="Arial Unicode MS"/>
          <w:color w:val="000000"/>
          <w:lang w:eastAsia="lt-LT"/>
        </w:rPr>
        <w:t>. prašymo pateikimo data;</w:t>
      </w:r>
    </w:p>
    <w:p w14:paraId="766848AA" w14:textId="77777777">
      <w:pPr>
        <w:jc w:val="both"/>
        <w:rPr>
          <w:sz w:val="10"/>
          <w:szCs w:val="10"/>
        </w:rPr>
      </w:pPr>
    </w:p>
    <w:p w14:paraId="766848AB" w14:textId="77777777">
      <w:pPr>
        <w:widowControl w:val="0"/>
        <w:suppressAutoHyphens/>
        <w:ind w:firstLine="709"/>
        <w:jc w:val="both"/>
        <w:rPr>
          <w:rFonts w:eastAsia="Arial Unicode MS"/>
          <w:color w:val="000000"/>
          <w:lang w:eastAsia="lt-LT"/>
        </w:rPr>
      </w:pPr>
      <w:r>
        <w:rPr>
          <w:rFonts w:eastAsia="Arial Unicode MS"/>
          <w:color w:val="000000"/>
          <w:lang w:eastAsia="lt-LT"/>
        </w:rPr>
        <w:t>37.2</w:t>
      </w:r>
      <w:r>
        <w:rPr>
          <w:rFonts w:eastAsia="Arial Unicode MS"/>
          <w:color w:val="000000"/>
          <w:lang w:eastAsia="lt-LT"/>
        </w:rPr>
        <w:t>. Pareiškėjo pavadinimas;</w:t>
      </w:r>
    </w:p>
    <w:p w14:paraId="766848AC" w14:textId="77777777">
      <w:pPr>
        <w:jc w:val="both"/>
        <w:rPr>
          <w:sz w:val="10"/>
          <w:szCs w:val="10"/>
        </w:rPr>
      </w:pPr>
    </w:p>
    <w:p w14:paraId="766848AD" w14:textId="77777777">
      <w:pPr>
        <w:widowControl w:val="0"/>
        <w:suppressAutoHyphens/>
        <w:ind w:firstLine="709"/>
        <w:jc w:val="both"/>
        <w:rPr>
          <w:rFonts w:eastAsia="Arial Unicode MS"/>
          <w:color w:val="000000"/>
          <w:lang w:eastAsia="lt-LT"/>
        </w:rPr>
      </w:pPr>
      <w:r>
        <w:rPr>
          <w:rFonts w:eastAsia="Arial Unicode MS"/>
          <w:color w:val="000000"/>
          <w:lang w:eastAsia="lt-LT"/>
        </w:rPr>
        <w:t>37.3</w:t>
      </w:r>
      <w:r>
        <w:rPr>
          <w:rFonts w:eastAsia="Arial Unicode MS"/>
          <w:color w:val="000000"/>
          <w:lang w:eastAsia="lt-LT"/>
        </w:rPr>
        <w:t>. veiklos rūšys: statinio (statinio dalies) projektavimas; statinio statyba (bendrieji statybos darbai, specialieji statybos darbai); statinio projekto ekspertizė (bendroji, dalinė); statinio ekspertizė;</w:t>
      </w:r>
    </w:p>
    <w:p w14:paraId="766848AE" w14:textId="77777777">
      <w:pPr>
        <w:jc w:val="both"/>
        <w:rPr>
          <w:sz w:val="10"/>
          <w:szCs w:val="10"/>
        </w:rPr>
      </w:pPr>
    </w:p>
    <w:p w14:paraId="766848AF" w14:textId="77777777">
      <w:pPr>
        <w:widowControl w:val="0"/>
        <w:suppressAutoHyphens/>
        <w:ind w:firstLine="709"/>
        <w:jc w:val="both"/>
        <w:rPr>
          <w:rFonts w:eastAsia="Arial Unicode MS"/>
          <w:color w:val="000000"/>
          <w:lang w:eastAsia="lt-LT"/>
        </w:rPr>
      </w:pPr>
      <w:r>
        <w:rPr>
          <w:rFonts w:eastAsia="Arial Unicode MS"/>
          <w:color w:val="000000"/>
          <w:lang w:eastAsia="lt-LT"/>
        </w:rPr>
        <w:t>37.4</w:t>
      </w:r>
      <w:r>
        <w:rPr>
          <w:rFonts w:eastAsia="Arial Unicode MS"/>
          <w:color w:val="000000"/>
          <w:lang w:eastAsia="lt-LT"/>
        </w:rPr>
        <w:t>. statinių kategorijos: ypatingi statiniai; statiniai, įrašyti į valstybės investicijų programą (statinio projekto ekspertizės atveju);</w:t>
      </w:r>
    </w:p>
    <w:p w14:paraId="766848B0" w14:textId="77777777">
      <w:pPr>
        <w:jc w:val="both"/>
        <w:rPr>
          <w:sz w:val="10"/>
          <w:szCs w:val="10"/>
        </w:rPr>
      </w:pPr>
    </w:p>
    <w:p w14:paraId="766848B1" w14:textId="77777777">
      <w:pPr>
        <w:widowControl w:val="0"/>
        <w:suppressAutoHyphens/>
        <w:ind w:firstLine="709"/>
        <w:jc w:val="both"/>
        <w:rPr>
          <w:rFonts w:eastAsia="Arial Unicode MS"/>
          <w:color w:val="000000"/>
          <w:lang w:eastAsia="lt-LT"/>
        </w:rPr>
      </w:pPr>
      <w:r>
        <w:rPr>
          <w:rFonts w:eastAsia="Arial Unicode MS"/>
          <w:color w:val="000000"/>
          <w:lang w:eastAsia="lt-LT"/>
        </w:rPr>
        <w:t>37.5</w:t>
      </w:r>
      <w:r>
        <w:rPr>
          <w:rFonts w:eastAsia="Arial Unicode MS"/>
          <w:color w:val="000000"/>
          <w:lang w:eastAsia="lt-LT"/>
        </w:rPr>
        <w:t>. statinių grupės: pagal [4.4] nurodytas;</w:t>
      </w:r>
    </w:p>
    <w:p w14:paraId="766848B2" w14:textId="77777777">
      <w:pPr>
        <w:jc w:val="both"/>
        <w:rPr>
          <w:sz w:val="10"/>
          <w:szCs w:val="10"/>
        </w:rPr>
      </w:pPr>
    </w:p>
    <w:p w14:paraId="766848B3" w14:textId="77777777">
      <w:pPr>
        <w:widowControl w:val="0"/>
        <w:suppressAutoHyphens/>
        <w:ind w:firstLine="709"/>
        <w:jc w:val="both"/>
        <w:rPr>
          <w:rFonts w:eastAsia="Arial Unicode MS"/>
          <w:color w:val="000000"/>
          <w:lang w:eastAsia="lt-LT"/>
        </w:rPr>
      </w:pPr>
      <w:r>
        <w:rPr>
          <w:rFonts w:eastAsia="Arial Unicode MS"/>
          <w:color w:val="000000"/>
          <w:lang w:eastAsia="lt-LT"/>
        </w:rPr>
        <w:t>37.6</w:t>
      </w:r>
      <w:r>
        <w:rPr>
          <w:rFonts w:eastAsia="Arial Unicode MS"/>
          <w:color w:val="000000"/>
          <w:lang w:eastAsia="lt-LT"/>
        </w:rPr>
        <w:t>. darbų sritys: projektavimo ir ekspertizės (išskyrus statinio ekspertizės) darbų sritys (projekto dalys) – pagal [4.5], [4.9] nurodytas; statinio ekspertizės atveju darbų sritis nenurodoma; statybos darbų sritys – pagal [4.6] nurodytas;</w:t>
      </w:r>
    </w:p>
    <w:p w14:paraId="766848B4" w14:textId="77777777">
      <w:pPr>
        <w:jc w:val="both"/>
        <w:rPr>
          <w:sz w:val="10"/>
          <w:szCs w:val="10"/>
        </w:rPr>
      </w:pPr>
    </w:p>
    <w:p w14:paraId="766848B5" w14:textId="77777777">
      <w:pPr>
        <w:widowControl w:val="0"/>
        <w:suppressAutoHyphens/>
        <w:ind w:firstLine="709"/>
        <w:jc w:val="both"/>
        <w:rPr>
          <w:rFonts w:eastAsia="Arial Unicode MS"/>
          <w:color w:val="000000"/>
          <w:lang w:eastAsia="lt-LT"/>
        </w:rPr>
      </w:pPr>
      <w:r>
        <w:rPr>
          <w:rFonts w:eastAsia="Arial Unicode MS"/>
          <w:color w:val="000000"/>
          <w:lang w:eastAsia="lt-LT"/>
        </w:rPr>
        <w:t>37.7</w:t>
      </w:r>
      <w:r>
        <w:rPr>
          <w:rFonts w:eastAsia="Arial Unicode MS"/>
          <w:color w:val="000000"/>
          <w:lang w:eastAsia="lt-LT"/>
        </w:rPr>
        <w:t>. prie prašymo pridedamų dokumentų sąrašas (pagal 39 p.).</w:t>
      </w:r>
    </w:p>
    <w:p w14:paraId="766848B6" w14:textId="77777777">
      <w:pPr>
        <w:jc w:val="both"/>
        <w:rPr>
          <w:sz w:val="10"/>
          <w:szCs w:val="10"/>
        </w:rPr>
      </w:pPr>
    </w:p>
    <w:p w14:paraId="766848B7" w14:textId="77777777">
      <w:pPr>
        <w:widowControl w:val="0"/>
        <w:suppressAutoHyphens/>
        <w:ind w:firstLine="709"/>
        <w:jc w:val="both"/>
        <w:rPr>
          <w:rFonts w:eastAsia="Arial Unicode MS"/>
          <w:color w:val="000000"/>
          <w:lang w:eastAsia="lt-LT"/>
        </w:rPr>
      </w:pPr>
      <w:r>
        <w:rPr>
          <w:rFonts w:eastAsia="Arial Unicode MS"/>
          <w:color w:val="000000"/>
          <w:lang w:eastAsia="lt-LT"/>
        </w:rPr>
        <w:t>38</w:t>
      </w:r>
      <w:r>
        <w:rPr>
          <w:rFonts w:eastAsia="Arial Unicode MS"/>
          <w:color w:val="000000"/>
          <w:lang w:eastAsia="lt-LT"/>
        </w:rPr>
        <w:t>. Prašymas pateikiamas ant Pareiškėjo firminio blanko.</w:t>
      </w:r>
    </w:p>
    <w:p w14:paraId="766848B8" w14:textId="77777777">
      <w:pPr>
        <w:jc w:val="both"/>
        <w:rPr>
          <w:sz w:val="10"/>
          <w:szCs w:val="10"/>
        </w:rPr>
      </w:pPr>
    </w:p>
    <w:p w14:paraId="766848B9" w14:textId="77777777">
      <w:pPr>
        <w:widowControl w:val="0"/>
        <w:suppressAutoHyphens/>
        <w:ind w:firstLine="709"/>
        <w:jc w:val="both"/>
        <w:rPr>
          <w:rFonts w:eastAsia="Arial Unicode MS"/>
          <w:color w:val="000000"/>
          <w:lang w:eastAsia="lt-LT"/>
        </w:rPr>
      </w:pPr>
      <w:r>
        <w:rPr>
          <w:rFonts w:eastAsia="Arial Unicode MS"/>
          <w:color w:val="000000"/>
          <w:lang w:eastAsia="lt-LT"/>
        </w:rPr>
        <w:t>39</w:t>
      </w:r>
      <w:r>
        <w:rPr>
          <w:rFonts w:eastAsia="Arial Unicode MS"/>
          <w:color w:val="000000"/>
          <w:lang w:eastAsia="lt-LT"/>
        </w:rPr>
        <w:t>. Prie prašymo pridedami:</w:t>
      </w:r>
    </w:p>
    <w:p w14:paraId="766848BA" w14:textId="77777777">
      <w:pPr>
        <w:jc w:val="both"/>
        <w:rPr>
          <w:sz w:val="10"/>
          <w:szCs w:val="10"/>
        </w:rPr>
      </w:pPr>
    </w:p>
    <w:p w14:paraId="766848BB" w14:textId="77777777">
      <w:pPr>
        <w:widowControl w:val="0"/>
        <w:suppressAutoHyphens/>
        <w:ind w:firstLine="709"/>
        <w:jc w:val="both"/>
        <w:rPr>
          <w:rFonts w:eastAsia="Arial Unicode MS"/>
          <w:color w:val="000000"/>
          <w:lang w:eastAsia="lt-LT"/>
        </w:rPr>
      </w:pPr>
      <w:r>
        <w:rPr>
          <w:rFonts w:eastAsia="Arial Unicode MS"/>
          <w:color w:val="000000"/>
          <w:lang w:eastAsia="lt-LT"/>
        </w:rPr>
        <w:t>39.1</w:t>
      </w:r>
      <w:r>
        <w:rPr>
          <w:rFonts w:eastAsia="Arial Unicode MS"/>
          <w:color w:val="000000"/>
          <w:lang w:eastAsia="lt-LT"/>
        </w:rPr>
        <w:t>. Pareiškėjo įsteigimo dokumentų ir įstatų kopijos;</w:t>
      </w:r>
    </w:p>
    <w:p w14:paraId="766848BC" w14:textId="77777777">
      <w:pPr>
        <w:jc w:val="both"/>
        <w:rPr>
          <w:sz w:val="10"/>
          <w:szCs w:val="10"/>
        </w:rPr>
      </w:pPr>
    </w:p>
    <w:p w14:paraId="766848BD" w14:textId="77777777">
      <w:pPr>
        <w:widowControl w:val="0"/>
        <w:suppressAutoHyphens/>
        <w:ind w:firstLine="709"/>
        <w:jc w:val="both"/>
        <w:rPr>
          <w:rFonts w:eastAsia="Arial Unicode MS"/>
          <w:color w:val="000000"/>
          <w:lang w:eastAsia="lt-LT"/>
        </w:rPr>
      </w:pPr>
      <w:r>
        <w:rPr>
          <w:rFonts w:eastAsia="Arial Unicode MS"/>
          <w:color w:val="000000"/>
          <w:lang w:eastAsia="lt-LT"/>
        </w:rPr>
        <w:t>39.2</w:t>
      </w:r>
      <w:r>
        <w:rPr>
          <w:rFonts w:eastAsia="Arial Unicode MS"/>
          <w:color w:val="000000"/>
          <w:lang w:eastAsia="lt-LT"/>
        </w:rPr>
        <w:t>. duomenų kortelė (Reglamento 2 ir 3 priedai);</w:t>
      </w:r>
    </w:p>
    <w:p w14:paraId="766848BE" w14:textId="77777777">
      <w:pPr>
        <w:jc w:val="both"/>
        <w:rPr>
          <w:sz w:val="10"/>
          <w:szCs w:val="10"/>
        </w:rPr>
      </w:pPr>
    </w:p>
    <w:p w14:paraId="766848BF" w14:textId="77777777">
      <w:pPr>
        <w:widowControl w:val="0"/>
        <w:suppressAutoHyphens/>
        <w:ind w:firstLine="709"/>
        <w:jc w:val="both"/>
        <w:rPr>
          <w:rFonts w:eastAsia="Arial Unicode MS"/>
          <w:color w:val="000000"/>
          <w:lang w:eastAsia="lt-LT"/>
        </w:rPr>
      </w:pPr>
      <w:r>
        <w:rPr>
          <w:rFonts w:eastAsia="Arial Unicode MS"/>
          <w:color w:val="000000"/>
          <w:lang w:eastAsia="lt-LT"/>
        </w:rPr>
        <w:t>39.3</w:t>
      </w:r>
      <w:r>
        <w:rPr>
          <w:rFonts w:eastAsia="Arial Unicode MS"/>
          <w:color w:val="000000"/>
          <w:lang w:eastAsia="lt-LT"/>
        </w:rPr>
        <w:t>. pažyma apie dirbančius Pareiškėjo struktūroje vadovus (Reglamento 4 priedas), nustatyta tvarka [4.3], [4.8] gavusius Aplinkos ministerijos atestatą arba pažymą apie teisės kilmės šalyje eiti vadovo pareigas pripažinimą Lietuvos Respublikoje [4.3], [4.8], šių vadovų atestatų (pažymų) kopijos;</w:t>
      </w:r>
    </w:p>
    <w:p w14:paraId="766848C0" w14:textId="77777777">
      <w:pPr>
        <w:jc w:val="both"/>
        <w:rPr>
          <w:sz w:val="10"/>
          <w:szCs w:val="10"/>
        </w:rPr>
      </w:pPr>
    </w:p>
    <w:p w14:paraId="766848C1" w14:textId="77777777">
      <w:pPr>
        <w:widowControl w:val="0"/>
        <w:suppressAutoHyphens/>
        <w:ind w:firstLine="709"/>
        <w:jc w:val="both"/>
        <w:rPr>
          <w:rFonts w:eastAsia="Arial Unicode MS"/>
          <w:color w:val="000000"/>
          <w:lang w:eastAsia="lt-LT"/>
        </w:rPr>
      </w:pPr>
      <w:r>
        <w:rPr>
          <w:rFonts w:eastAsia="Arial Unicode MS"/>
          <w:color w:val="000000"/>
          <w:lang w:eastAsia="lt-LT"/>
        </w:rPr>
        <w:t>39.4</w:t>
      </w:r>
      <w:r>
        <w:rPr>
          <w:rFonts w:eastAsia="Arial Unicode MS"/>
          <w:color w:val="000000"/>
          <w:lang w:eastAsia="lt-LT"/>
        </w:rPr>
        <w:t>. atliktų darbų (paslaugų) per pastaruosius 2 metus sąrašas (Reglamento 5 priedas). Naujai įsteigti Pareiškėjai (vykdantys veiklą ne daugiau kaip 6 mėn.) turi pateikti statinių, kuriuos suprojektavo, pastatė ar ekspertavo Pareiškėjo struktūroje dirbantys vadovai [4.3], [4.8], sąrašus;</w:t>
      </w:r>
    </w:p>
    <w:p w14:paraId="766848C2" w14:textId="77777777">
      <w:pPr>
        <w:jc w:val="both"/>
        <w:rPr>
          <w:sz w:val="10"/>
          <w:szCs w:val="10"/>
        </w:rPr>
      </w:pPr>
    </w:p>
    <w:p w14:paraId="766848C3" w14:textId="77777777">
      <w:pPr>
        <w:widowControl w:val="0"/>
        <w:suppressAutoHyphens/>
        <w:ind w:firstLine="709"/>
        <w:jc w:val="both"/>
        <w:rPr>
          <w:rFonts w:eastAsia="Arial Unicode MS"/>
          <w:color w:val="000000"/>
          <w:lang w:eastAsia="lt-LT"/>
        </w:rPr>
      </w:pPr>
      <w:r>
        <w:rPr>
          <w:rFonts w:eastAsia="Arial Unicode MS"/>
          <w:color w:val="000000"/>
          <w:lang w:eastAsia="lt-LT"/>
        </w:rPr>
        <w:t>39.5</w:t>
      </w:r>
      <w:r>
        <w:rPr>
          <w:rFonts w:eastAsia="Arial Unicode MS"/>
          <w:color w:val="000000"/>
          <w:lang w:eastAsia="lt-LT"/>
        </w:rPr>
        <w:t>. kasmetinių ataskaitų apie Pareiškėjo veiklą statinių projektavimo ar statinių ekspertizės srityse (per pastaruosius dvejus metus), pateiktų Aplinkos ministerijai, kopijos (ataskaita nereikalinga, jei Pareiškėjas tik įsteigtas ir ekspertizių dar neatliko) – tik Lietuvos Respublikoje įsteigtiems Pareiškėjams;</w:t>
      </w:r>
    </w:p>
    <w:p w14:paraId="766848C4" w14:textId="77777777">
      <w:pPr>
        <w:jc w:val="both"/>
        <w:rPr>
          <w:sz w:val="10"/>
          <w:szCs w:val="10"/>
        </w:rPr>
      </w:pPr>
    </w:p>
    <w:p w14:paraId="766848C5" w14:textId="77777777">
      <w:pPr>
        <w:widowControl w:val="0"/>
        <w:suppressAutoHyphens/>
        <w:ind w:firstLine="709"/>
        <w:jc w:val="both"/>
        <w:rPr>
          <w:rFonts w:eastAsia="Arial Unicode MS"/>
          <w:color w:val="000000"/>
          <w:lang w:eastAsia="lt-LT"/>
        </w:rPr>
      </w:pPr>
      <w:r>
        <w:rPr>
          <w:rFonts w:eastAsia="Arial Unicode MS"/>
          <w:color w:val="000000"/>
          <w:lang w:eastAsia="lt-LT"/>
        </w:rPr>
        <w:t>39.6</w:t>
      </w:r>
      <w:r>
        <w:rPr>
          <w:rFonts w:eastAsia="Arial Unicode MS"/>
          <w:color w:val="000000"/>
          <w:lang w:eastAsia="lt-LT"/>
        </w:rPr>
        <w:t xml:space="preserve">. statytojų (užsakovų), asociacijų (jeigu Pareiškėjas yra asociacijos narys), </w:t>
      </w:r>
      <w:r>
        <w:rPr>
          <w:rFonts w:eastAsia="Arial Unicode MS"/>
          <w:caps/>
          <w:color w:val="000000"/>
          <w:lang w:eastAsia="lt-LT"/>
        </w:rPr>
        <w:t>m</w:t>
      </w:r>
      <w:r>
        <w:rPr>
          <w:rFonts w:eastAsia="Arial Unicode MS"/>
          <w:color w:val="000000"/>
          <w:lang w:eastAsia="lt-LT"/>
        </w:rPr>
        <w:t>okslo institucijų, kūrybinių sąjungų vertinimai (ne mažiau kaip du) apie suprojektuotus ar pastatytus statinius, ekspertuotus statinių projektus ar statinius. Pareiškėjams, kurie nori pratęsti Atestato galiojimo laiką jam pasibaigus, – ne mažiau kaip 1 vertinimas (laisva forma) – tik Lietuvos Respublikoje įsteigtiems Pareiškėjams;</w:t>
      </w:r>
    </w:p>
    <w:p w14:paraId="766848C6" w14:textId="77777777">
      <w:pPr>
        <w:jc w:val="both"/>
        <w:rPr>
          <w:sz w:val="10"/>
          <w:szCs w:val="10"/>
        </w:rPr>
      </w:pPr>
    </w:p>
    <w:p w14:paraId="766848C7" w14:textId="77777777">
      <w:pPr>
        <w:widowControl w:val="0"/>
        <w:suppressAutoHyphens/>
        <w:ind w:firstLine="709"/>
        <w:jc w:val="both"/>
        <w:rPr>
          <w:rFonts w:eastAsia="Arial Unicode MS"/>
          <w:color w:val="000000"/>
          <w:lang w:eastAsia="lt-LT"/>
        </w:rPr>
      </w:pPr>
      <w:r>
        <w:rPr>
          <w:rFonts w:eastAsia="Arial Unicode MS"/>
          <w:color w:val="000000"/>
          <w:lang w:eastAsia="lt-LT"/>
        </w:rPr>
        <w:t>39.7</w:t>
      </w:r>
      <w:r>
        <w:rPr>
          <w:rFonts w:eastAsia="Arial Unicode MS"/>
          <w:color w:val="000000"/>
          <w:lang w:eastAsia="lt-LT"/>
        </w:rPr>
        <w:t xml:space="preserve">. Pareiškėjo patvirtinta deklaracija arba </w:t>
      </w:r>
      <w:r>
        <w:rPr>
          <w:rFonts w:eastAsia="Arial Unicode MS"/>
          <w:caps/>
          <w:color w:val="000000"/>
          <w:lang w:eastAsia="lt-LT"/>
        </w:rPr>
        <w:t>v</w:t>
      </w:r>
      <w:r>
        <w:rPr>
          <w:rFonts w:eastAsia="Arial Unicode MS"/>
          <w:color w:val="000000"/>
          <w:lang w:eastAsia="lt-LT"/>
        </w:rPr>
        <w:t>alstybinės mokesčių inspekcijos pažyma apie mokesčių sumokėjimą, įtraukiant atvejus, numatytus 47.1.1–47.1.3 p.;</w:t>
      </w:r>
    </w:p>
    <w:p w14:paraId="766848C8" w14:textId="77777777">
      <w:pPr>
        <w:jc w:val="both"/>
        <w:rPr>
          <w:sz w:val="10"/>
          <w:szCs w:val="10"/>
        </w:rPr>
      </w:pPr>
    </w:p>
    <w:p w14:paraId="766848C9" w14:textId="77777777">
      <w:pPr>
        <w:widowControl w:val="0"/>
        <w:suppressAutoHyphens/>
        <w:ind w:firstLine="709"/>
        <w:jc w:val="both"/>
        <w:rPr>
          <w:rFonts w:eastAsia="Arial Unicode MS"/>
          <w:color w:val="000000"/>
          <w:lang w:eastAsia="lt-LT"/>
        </w:rPr>
      </w:pPr>
      <w:r>
        <w:rPr>
          <w:rFonts w:eastAsia="Arial Unicode MS"/>
          <w:color w:val="000000"/>
          <w:lang w:eastAsia="lt-LT"/>
        </w:rPr>
        <w:t>39.8</w:t>
      </w:r>
      <w:r>
        <w:rPr>
          <w:rFonts w:eastAsia="Arial Unicode MS"/>
          <w:color w:val="000000"/>
          <w:lang w:eastAsia="lt-LT"/>
        </w:rPr>
        <w:t>. darbininkų pagal profesijas sąrašas, darbininkų, kuriems reikia kvalifikaciją liudijančių pažymėjimų (aukštalipiai, suvirintojai, stropuotojai, kranų mašinistai, liftus prižiūrintis personalas ir kt. bei darbų saugos specialistai), pažymėjimų kopijos;</w:t>
      </w:r>
    </w:p>
    <w:p w14:paraId="766848CA" w14:textId="77777777">
      <w:pPr>
        <w:jc w:val="both"/>
        <w:rPr>
          <w:sz w:val="10"/>
          <w:szCs w:val="10"/>
        </w:rPr>
      </w:pPr>
    </w:p>
    <w:p w14:paraId="766848CB" w14:textId="77777777">
      <w:pPr>
        <w:widowControl w:val="0"/>
        <w:suppressAutoHyphens/>
        <w:ind w:firstLine="709"/>
        <w:jc w:val="both"/>
        <w:rPr>
          <w:rFonts w:eastAsia="Arial Unicode MS"/>
          <w:color w:val="000000"/>
          <w:lang w:eastAsia="lt-LT"/>
        </w:rPr>
      </w:pPr>
      <w:r>
        <w:rPr>
          <w:rFonts w:eastAsia="Arial Unicode MS"/>
          <w:color w:val="000000"/>
          <w:lang w:eastAsia="lt-LT"/>
        </w:rPr>
        <w:t>39.9</w:t>
      </w:r>
      <w:r>
        <w:rPr>
          <w:rFonts w:eastAsia="Arial Unicode MS"/>
          <w:color w:val="000000"/>
          <w:lang w:eastAsia="lt-LT"/>
        </w:rPr>
        <w:t>. statybos taisyklių (projektavimo atveju – projektavimo darbų organizavimo taisyklių, statybos atveju – statybos taisyklių, ekspertizės atveju – ekspertizės darbų organizavimo taisyklių) įregistravimą Aplinkos ministerijoje patvirtinantis dokumentas – tik Lietuvos Respublikoje įregistruotiems Pareiškėjams.</w:t>
      </w:r>
    </w:p>
    <w:p w14:paraId="766848CC" w14:textId="77777777">
      <w:pPr>
        <w:jc w:val="both"/>
        <w:rPr>
          <w:sz w:val="10"/>
          <w:szCs w:val="10"/>
        </w:rPr>
      </w:pPr>
    </w:p>
    <w:p w14:paraId="766848CD" w14:textId="77777777">
      <w:pPr>
        <w:widowControl w:val="0"/>
        <w:suppressAutoHyphens/>
        <w:ind w:firstLine="709"/>
        <w:jc w:val="both"/>
        <w:rPr>
          <w:rFonts w:eastAsia="Arial Unicode MS"/>
          <w:color w:val="000000"/>
          <w:lang w:eastAsia="lt-LT"/>
        </w:rPr>
      </w:pPr>
      <w:r>
        <w:rPr>
          <w:rFonts w:eastAsia="Arial Unicode MS"/>
          <w:color w:val="000000"/>
          <w:lang w:eastAsia="lt-LT"/>
        </w:rPr>
        <w:t>40</w:t>
      </w:r>
      <w:r>
        <w:rPr>
          <w:rFonts w:eastAsia="Arial Unicode MS"/>
          <w:color w:val="000000"/>
          <w:lang w:eastAsia="lt-LT"/>
        </w:rPr>
        <w:t>. SPSC, gavęs Pareiškėjo prašymą ir 39 p. išvardytus dokumentus:</w:t>
      </w:r>
    </w:p>
    <w:p w14:paraId="766848CE" w14:textId="77777777">
      <w:pPr>
        <w:jc w:val="both"/>
        <w:rPr>
          <w:sz w:val="10"/>
          <w:szCs w:val="10"/>
        </w:rPr>
      </w:pPr>
    </w:p>
    <w:p w14:paraId="766848CF" w14:textId="77777777">
      <w:pPr>
        <w:widowControl w:val="0"/>
        <w:suppressAutoHyphens/>
        <w:ind w:firstLine="709"/>
        <w:jc w:val="both"/>
        <w:rPr>
          <w:rFonts w:eastAsia="Arial Unicode MS"/>
          <w:color w:val="000000"/>
          <w:lang w:eastAsia="lt-LT"/>
        </w:rPr>
      </w:pPr>
      <w:r>
        <w:rPr>
          <w:rFonts w:eastAsia="Arial Unicode MS"/>
          <w:color w:val="000000"/>
          <w:lang w:eastAsia="lt-LT"/>
        </w:rPr>
        <w:t>40.1</w:t>
      </w:r>
      <w:r>
        <w:rPr>
          <w:rFonts w:eastAsia="Arial Unicode MS"/>
          <w:color w:val="000000"/>
          <w:lang w:eastAsia="lt-LT"/>
        </w:rPr>
        <w:t>. registruoja gautą prašymą, jei pateikti visi reikalingi dokumentai;</w:t>
      </w:r>
    </w:p>
    <w:p w14:paraId="766848D0" w14:textId="77777777">
      <w:pPr>
        <w:jc w:val="both"/>
        <w:rPr>
          <w:sz w:val="10"/>
          <w:szCs w:val="10"/>
        </w:rPr>
      </w:pPr>
    </w:p>
    <w:p w14:paraId="766848D1" w14:textId="77777777">
      <w:pPr>
        <w:widowControl w:val="0"/>
        <w:suppressAutoHyphens/>
        <w:ind w:firstLine="709"/>
        <w:jc w:val="both"/>
        <w:rPr>
          <w:rFonts w:eastAsia="Arial Unicode MS"/>
          <w:color w:val="000000"/>
          <w:lang w:eastAsia="lt-LT"/>
        </w:rPr>
      </w:pPr>
      <w:r>
        <w:rPr>
          <w:rFonts w:eastAsia="Arial Unicode MS"/>
          <w:color w:val="000000"/>
          <w:lang w:eastAsia="lt-LT"/>
        </w:rPr>
        <w:t>40.2</w:t>
      </w:r>
      <w:r>
        <w:rPr>
          <w:rFonts w:eastAsia="Arial Unicode MS"/>
          <w:color w:val="000000"/>
          <w:lang w:eastAsia="lt-LT"/>
        </w:rPr>
        <w:t>. esant reikalui, organizuoja pateiktų duomenų patikrinimą;</w:t>
      </w:r>
    </w:p>
    <w:p w14:paraId="766848D2" w14:textId="77777777">
      <w:pPr>
        <w:jc w:val="both"/>
        <w:rPr>
          <w:sz w:val="10"/>
          <w:szCs w:val="10"/>
        </w:rPr>
      </w:pPr>
    </w:p>
    <w:p w14:paraId="766848D3" w14:textId="77777777">
      <w:pPr>
        <w:widowControl w:val="0"/>
        <w:suppressAutoHyphens/>
        <w:ind w:firstLine="709"/>
        <w:jc w:val="both"/>
        <w:rPr>
          <w:rFonts w:eastAsia="Arial Unicode MS"/>
          <w:color w:val="000000"/>
          <w:lang w:eastAsia="lt-LT"/>
        </w:rPr>
      </w:pPr>
      <w:r>
        <w:rPr>
          <w:rFonts w:eastAsia="Arial Unicode MS"/>
          <w:color w:val="000000"/>
          <w:lang w:eastAsia="lt-LT"/>
        </w:rPr>
        <w:t>40.3</w:t>
      </w:r>
      <w:r>
        <w:rPr>
          <w:rFonts w:eastAsia="Arial Unicode MS"/>
          <w:color w:val="000000"/>
          <w:lang w:eastAsia="lt-LT"/>
        </w:rPr>
        <w:t>. parengia pasiūlymus dėl Pareiškėjo atestavimo ir juos pateikia Atestavimo komisijai.</w:t>
      </w:r>
    </w:p>
    <w:p w14:paraId="766848D4" w14:textId="77777777">
      <w:pPr>
        <w:jc w:val="both"/>
        <w:rPr>
          <w:sz w:val="10"/>
          <w:szCs w:val="10"/>
        </w:rPr>
      </w:pPr>
    </w:p>
    <w:p w14:paraId="766848D5" w14:textId="77777777">
      <w:pPr>
        <w:widowControl w:val="0"/>
        <w:suppressAutoHyphens/>
        <w:ind w:firstLine="709"/>
        <w:jc w:val="both"/>
        <w:rPr>
          <w:rFonts w:eastAsia="Arial Unicode MS"/>
          <w:color w:val="000000"/>
          <w:lang w:eastAsia="lt-LT"/>
        </w:rPr>
      </w:pPr>
      <w:r>
        <w:rPr>
          <w:rFonts w:eastAsia="Arial Unicode MS"/>
          <w:color w:val="000000"/>
          <w:lang w:eastAsia="lt-LT"/>
        </w:rPr>
        <w:t>41</w:t>
      </w:r>
      <w:r>
        <w:rPr>
          <w:rFonts w:eastAsia="Arial Unicode MS"/>
          <w:color w:val="000000"/>
          <w:lang w:eastAsia="lt-LT"/>
        </w:rPr>
        <w:t>. Atestavimo komisija, išnagrinėjusi SPSC pateiktus pasiūlymus, priima vieną iš sprendimų:</w:t>
      </w:r>
    </w:p>
    <w:p w14:paraId="766848D6" w14:textId="77777777">
      <w:pPr>
        <w:jc w:val="both"/>
        <w:rPr>
          <w:sz w:val="10"/>
          <w:szCs w:val="10"/>
        </w:rPr>
      </w:pPr>
    </w:p>
    <w:p w14:paraId="766848D7" w14:textId="77777777">
      <w:pPr>
        <w:widowControl w:val="0"/>
        <w:suppressAutoHyphens/>
        <w:ind w:firstLine="709"/>
        <w:jc w:val="both"/>
        <w:rPr>
          <w:rFonts w:eastAsia="Arial Unicode MS"/>
          <w:color w:val="000000"/>
          <w:lang w:eastAsia="lt-LT"/>
        </w:rPr>
      </w:pPr>
      <w:r>
        <w:rPr>
          <w:rFonts w:eastAsia="Arial Unicode MS"/>
          <w:color w:val="000000"/>
          <w:lang w:eastAsia="lt-LT"/>
        </w:rPr>
        <w:t>41.1</w:t>
      </w:r>
      <w:r>
        <w:rPr>
          <w:rFonts w:eastAsia="Arial Unicode MS"/>
          <w:color w:val="000000"/>
          <w:lang w:eastAsia="lt-LT"/>
        </w:rPr>
        <w:t>. išduoti Pareiškėjui Atestatą;</w:t>
      </w:r>
    </w:p>
    <w:p w14:paraId="766848D8" w14:textId="77777777">
      <w:pPr>
        <w:jc w:val="both"/>
        <w:rPr>
          <w:sz w:val="10"/>
          <w:szCs w:val="10"/>
        </w:rPr>
      </w:pPr>
    </w:p>
    <w:p w14:paraId="766848D9" w14:textId="77777777">
      <w:pPr>
        <w:widowControl w:val="0"/>
        <w:suppressAutoHyphens/>
        <w:ind w:firstLine="709"/>
        <w:jc w:val="both"/>
        <w:rPr>
          <w:rFonts w:eastAsia="Arial Unicode MS"/>
          <w:color w:val="000000"/>
          <w:lang w:eastAsia="lt-LT"/>
        </w:rPr>
      </w:pPr>
      <w:r>
        <w:rPr>
          <w:rFonts w:eastAsia="Arial Unicode MS"/>
          <w:color w:val="000000"/>
          <w:lang w:eastAsia="lt-LT"/>
        </w:rPr>
        <w:t>41.2</w:t>
      </w:r>
      <w:r>
        <w:rPr>
          <w:rFonts w:eastAsia="Arial Unicode MS"/>
          <w:color w:val="000000"/>
          <w:lang w:eastAsia="lt-LT"/>
        </w:rPr>
        <w:t>. atidėti Pareiškėjo atestavimą;</w:t>
      </w:r>
    </w:p>
    <w:p w14:paraId="766848DA" w14:textId="77777777">
      <w:pPr>
        <w:jc w:val="both"/>
        <w:rPr>
          <w:sz w:val="10"/>
          <w:szCs w:val="10"/>
        </w:rPr>
      </w:pPr>
    </w:p>
    <w:p w14:paraId="766848DB" w14:textId="77777777">
      <w:pPr>
        <w:widowControl w:val="0"/>
        <w:suppressAutoHyphens/>
        <w:ind w:firstLine="709"/>
        <w:jc w:val="both"/>
        <w:rPr>
          <w:rFonts w:eastAsia="Arial Unicode MS"/>
          <w:color w:val="000000"/>
          <w:lang w:eastAsia="lt-LT"/>
        </w:rPr>
      </w:pPr>
      <w:r>
        <w:rPr>
          <w:rFonts w:eastAsia="Arial Unicode MS"/>
          <w:color w:val="000000"/>
          <w:lang w:eastAsia="lt-LT"/>
        </w:rPr>
        <w:t>41.3</w:t>
      </w:r>
      <w:r>
        <w:rPr>
          <w:rFonts w:eastAsia="Arial Unicode MS"/>
          <w:color w:val="000000"/>
          <w:lang w:eastAsia="lt-LT"/>
        </w:rPr>
        <w:t>. Pareiškėjo neatestuoti.</w:t>
      </w:r>
    </w:p>
    <w:p w14:paraId="766848DC" w14:textId="77777777">
      <w:pPr>
        <w:jc w:val="both"/>
        <w:rPr>
          <w:sz w:val="10"/>
          <w:szCs w:val="10"/>
        </w:rPr>
      </w:pPr>
    </w:p>
    <w:p w14:paraId="766848DD" w14:textId="77777777">
      <w:pPr>
        <w:widowControl w:val="0"/>
        <w:suppressAutoHyphens/>
        <w:ind w:firstLine="709"/>
        <w:jc w:val="both"/>
        <w:rPr>
          <w:rFonts w:eastAsia="Arial Unicode MS"/>
          <w:color w:val="000000"/>
          <w:lang w:eastAsia="lt-LT"/>
        </w:rPr>
      </w:pPr>
      <w:r>
        <w:rPr>
          <w:rFonts w:eastAsia="Arial Unicode MS"/>
          <w:color w:val="000000"/>
          <w:lang w:eastAsia="lt-LT"/>
        </w:rPr>
        <w:t>42</w:t>
      </w:r>
      <w:r>
        <w:rPr>
          <w:rFonts w:eastAsia="Arial Unicode MS"/>
          <w:color w:val="000000"/>
          <w:lang w:eastAsia="lt-LT"/>
        </w:rPr>
        <w:t>. Atestavimo komisijos sprendimas įforminamas atskiru protokolu. Atestavimo komisija turi teisę:</w:t>
      </w:r>
    </w:p>
    <w:p w14:paraId="766848DE" w14:textId="77777777">
      <w:pPr>
        <w:jc w:val="both"/>
        <w:rPr>
          <w:sz w:val="10"/>
          <w:szCs w:val="10"/>
        </w:rPr>
      </w:pPr>
    </w:p>
    <w:p w14:paraId="766848DF" w14:textId="77777777">
      <w:pPr>
        <w:widowControl w:val="0"/>
        <w:suppressAutoHyphens/>
        <w:ind w:firstLine="709"/>
        <w:jc w:val="both"/>
        <w:rPr>
          <w:rFonts w:eastAsia="Arial Unicode MS"/>
          <w:color w:val="000000"/>
          <w:lang w:eastAsia="lt-LT"/>
        </w:rPr>
      </w:pPr>
      <w:r>
        <w:rPr>
          <w:rFonts w:eastAsia="Arial Unicode MS"/>
          <w:color w:val="000000"/>
          <w:lang w:eastAsia="lt-LT"/>
        </w:rPr>
        <w:t>42.1</w:t>
      </w:r>
      <w:r>
        <w:rPr>
          <w:rFonts w:eastAsia="Arial Unicode MS"/>
          <w:color w:val="000000"/>
          <w:lang w:eastAsia="lt-LT"/>
        </w:rPr>
        <w:t>. gauti papildomą informaciją apie Pareiškėją iš valstybės bei savivaldos institucijų, ūkio subjektų, mokslo studijų institucijų, asociacijų, nepriklausomų specialistų, statybos ir statinio saugos ir paskirties reikalavimų valstybinės priežiūros institucijų;</w:t>
      </w:r>
    </w:p>
    <w:p w14:paraId="766848E0" w14:textId="77777777">
      <w:pPr>
        <w:jc w:val="both"/>
        <w:rPr>
          <w:sz w:val="10"/>
          <w:szCs w:val="10"/>
        </w:rPr>
      </w:pPr>
    </w:p>
    <w:p w14:paraId="766848E1" w14:textId="77777777">
      <w:pPr>
        <w:widowControl w:val="0"/>
        <w:suppressAutoHyphens/>
        <w:ind w:firstLine="709"/>
        <w:jc w:val="both"/>
        <w:rPr>
          <w:rFonts w:eastAsia="Arial Unicode MS"/>
          <w:color w:val="000000"/>
          <w:lang w:eastAsia="lt-LT"/>
        </w:rPr>
      </w:pPr>
      <w:r>
        <w:rPr>
          <w:rFonts w:eastAsia="Arial Unicode MS"/>
          <w:color w:val="000000"/>
          <w:lang w:eastAsia="lt-LT"/>
        </w:rPr>
        <w:t>42.2</w:t>
      </w:r>
      <w:r>
        <w:rPr>
          <w:rFonts w:eastAsia="Arial Unicode MS"/>
          <w:color w:val="000000"/>
          <w:lang w:eastAsia="lt-LT"/>
        </w:rPr>
        <w:t>. pasitelkti mokslo studijų institucijas ir statybos srities visuomenines organizacijas, atestuotas ekspertizės įmones, kad šios pateiktų Atestavimo komisijai išvadas dėl Pareiškėjo pateiktų ekspertizės aktų.</w:t>
      </w:r>
    </w:p>
    <w:p w14:paraId="766848E2" w14:textId="77777777">
      <w:pPr>
        <w:jc w:val="both"/>
        <w:rPr>
          <w:sz w:val="10"/>
          <w:szCs w:val="10"/>
        </w:rPr>
      </w:pPr>
    </w:p>
    <w:p w14:paraId="766848E3" w14:textId="77777777">
      <w:pPr>
        <w:widowControl w:val="0"/>
        <w:suppressAutoHyphens/>
        <w:ind w:firstLine="709"/>
        <w:jc w:val="both"/>
        <w:rPr>
          <w:rFonts w:eastAsia="Arial Unicode MS"/>
          <w:color w:val="000000"/>
          <w:lang w:eastAsia="lt-LT"/>
        </w:rPr>
      </w:pPr>
      <w:r>
        <w:rPr>
          <w:rFonts w:eastAsia="Arial Unicode MS"/>
          <w:color w:val="000000"/>
          <w:lang w:eastAsia="lt-LT"/>
        </w:rPr>
        <w:t>43</w:t>
      </w:r>
      <w:r>
        <w:rPr>
          <w:rFonts w:eastAsia="Arial Unicode MS"/>
          <w:color w:val="000000"/>
          <w:lang w:eastAsia="lt-LT"/>
        </w:rPr>
        <w:t>. Atestavimo komisija atsako už savo išvadų pagrįstumą ir objektyvumą ir Pareiškėjo komercinių paslapčių išsaugojimą.</w:t>
      </w:r>
    </w:p>
    <w:p w14:paraId="766848E4" w14:textId="77777777">
      <w:pPr>
        <w:jc w:val="both"/>
        <w:rPr>
          <w:sz w:val="10"/>
          <w:szCs w:val="10"/>
        </w:rPr>
      </w:pPr>
    </w:p>
    <w:p w14:paraId="766848E5" w14:textId="77777777">
      <w:pPr>
        <w:widowControl w:val="0"/>
        <w:suppressAutoHyphens/>
        <w:ind w:firstLine="709"/>
        <w:jc w:val="both"/>
        <w:rPr>
          <w:rFonts w:eastAsia="Arial Unicode MS"/>
          <w:color w:val="000000"/>
          <w:lang w:eastAsia="lt-LT"/>
        </w:rPr>
      </w:pPr>
      <w:r>
        <w:rPr>
          <w:rFonts w:eastAsia="Arial Unicode MS"/>
          <w:color w:val="000000"/>
          <w:lang w:eastAsia="lt-LT"/>
        </w:rPr>
        <w:t>44</w:t>
      </w:r>
      <w:r>
        <w:rPr>
          <w:rFonts w:eastAsia="Arial Unicode MS"/>
          <w:color w:val="000000"/>
          <w:lang w:eastAsia="lt-LT"/>
        </w:rPr>
        <w:t>. Atestavimo komisijai priėmus sprendimą išduoti Atestatą, SPSC ne vėliau kaip per 3 mėnesius nuo prašymo įregistravimo dienos išduoda Pareiškėjui Atestatą. Atestatą pasirašo Aplinkos ministerijos sekretorius, tuo patvirtindamas Atestavimo komisijos sprendimą, ir Atestavimo komisijos pirmininkas (jo pavaduotojas).</w:t>
      </w:r>
    </w:p>
    <w:p w14:paraId="766848E6" w14:textId="77777777">
      <w:pPr>
        <w:jc w:val="both"/>
        <w:rPr>
          <w:sz w:val="10"/>
          <w:szCs w:val="10"/>
        </w:rPr>
      </w:pPr>
    </w:p>
    <w:p w14:paraId="766848E7" w14:textId="77777777">
      <w:pPr>
        <w:widowControl w:val="0"/>
        <w:suppressAutoHyphens/>
        <w:ind w:firstLine="709"/>
        <w:jc w:val="both"/>
        <w:rPr>
          <w:rFonts w:eastAsia="Arial Unicode MS"/>
          <w:color w:val="000000"/>
          <w:lang w:eastAsia="lt-LT"/>
        </w:rPr>
      </w:pPr>
      <w:r>
        <w:rPr>
          <w:rFonts w:eastAsia="Arial Unicode MS"/>
          <w:color w:val="000000"/>
          <w:lang w:eastAsia="lt-LT"/>
        </w:rPr>
        <w:t>45</w:t>
      </w:r>
      <w:r>
        <w:rPr>
          <w:rFonts w:eastAsia="Arial Unicode MS"/>
          <w:color w:val="000000"/>
          <w:lang w:eastAsia="lt-LT"/>
        </w:rPr>
        <w:t>. Esant neigiamoms Atestavimo komisijos išvadoms, SPSC ne vėliau kaip per 2 mėnesius nuo prašymo įregistravimo dienos apie tai raštu informuoja Pareiškėją.</w:t>
      </w:r>
    </w:p>
    <w:p w14:paraId="766848E8" w14:textId="77777777">
      <w:pPr>
        <w:jc w:val="both"/>
        <w:rPr>
          <w:sz w:val="10"/>
          <w:szCs w:val="10"/>
        </w:rPr>
      </w:pPr>
    </w:p>
    <w:p w14:paraId="766848E9" w14:textId="77777777">
      <w:pPr>
        <w:widowControl w:val="0"/>
        <w:suppressAutoHyphens/>
        <w:ind w:firstLine="709"/>
        <w:jc w:val="both"/>
        <w:rPr>
          <w:rFonts w:eastAsia="Arial Unicode MS"/>
          <w:color w:val="000000"/>
          <w:lang w:eastAsia="lt-LT"/>
        </w:rPr>
      </w:pPr>
      <w:r>
        <w:rPr>
          <w:rFonts w:eastAsia="Arial Unicode MS"/>
          <w:color w:val="000000"/>
          <w:lang w:eastAsia="lt-LT"/>
        </w:rPr>
        <w:t>46</w:t>
      </w:r>
      <w:r>
        <w:rPr>
          <w:rFonts w:eastAsia="Arial Unicode MS"/>
          <w:color w:val="000000"/>
          <w:lang w:eastAsia="lt-LT"/>
        </w:rPr>
        <w:t>. Atestate nurodoma:</w:t>
      </w:r>
    </w:p>
    <w:p w14:paraId="766848EA" w14:textId="77777777">
      <w:pPr>
        <w:jc w:val="both"/>
        <w:rPr>
          <w:sz w:val="10"/>
          <w:szCs w:val="10"/>
        </w:rPr>
      </w:pPr>
    </w:p>
    <w:p w14:paraId="766848EB" w14:textId="77777777">
      <w:pPr>
        <w:widowControl w:val="0"/>
        <w:suppressAutoHyphens/>
        <w:ind w:firstLine="709"/>
        <w:jc w:val="both"/>
        <w:rPr>
          <w:rFonts w:eastAsia="Arial Unicode MS"/>
          <w:color w:val="000000"/>
          <w:lang w:eastAsia="lt-LT"/>
        </w:rPr>
      </w:pPr>
      <w:r>
        <w:rPr>
          <w:rFonts w:eastAsia="Arial Unicode MS"/>
          <w:color w:val="000000"/>
          <w:lang w:eastAsia="lt-LT"/>
        </w:rPr>
        <w:t>46.1</w:t>
      </w:r>
      <w:r>
        <w:rPr>
          <w:rFonts w:eastAsia="Arial Unicode MS"/>
          <w:color w:val="000000"/>
          <w:lang w:eastAsia="lt-LT"/>
        </w:rPr>
        <w:t>. Atestato numeris;</w:t>
      </w:r>
    </w:p>
    <w:p w14:paraId="766848EC" w14:textId="77777777">
      <w:pPr>
        <w:jc w:val="both"/>
        <w:rPr>
          <w:sz w:val="10"/>
          <w:szCs w:val="10"/>
        </w:rPr>
      </w:pPr>
    </w:p>
    <w:p w14:paraId="766848ED" w14:textId="77777777">
      <w:pPr>
        <w:widowControl w:val="0"/>
        <w:suppressAutoHyphens/>
        <w:ind w:firstLine="709"/>
        <w:jc w:val="both"/>
        <w:rPr>
          <w:rFonts w:eastAsia="Arial Unicode MS"/>
          <w:color w:val="000000"/>
          <w:lang w:eastAsia="lt-LT"/>
        </w:rPr>
      </w:pPr>
      <w:r>
        <w:rPr>
          <w:rFonts w:eastAsia="Arial Unicode MS"/>
          <w:color w:val="000000"/>
          <w:lang w:eastAsia="lt-LT"/>
        </w:rPr>
        <w:t>46.2</w:t>
      </w:r>
      <w:r>
        <w:rPr>
          <w:rFonts w:eastAsia="Arial Unicode MS"/>
          <w:color w:val="000000"/>
          <w:lang w:eastAsia="lt-LT"/>
        </w:rPr>
        <w:t>. Pareiškėjo pavadinimas, kodas, adresas;</w:t>
      </w:r>
    </w:p>
    <w:p w14:paraId="766848EE" w14:textId="77777777">
      <w:pPr>
        <w:jc w:val="both"/>
        <w:rPr>
          <w:sz w:val="10"/>
          <w:szCs w:val="10"/>
        </w:rPr>
      </w:pPr>
    </w:p>
    <w:p w14:paraId="766848EF" w14:textId="77777777">
      <w:pPr>
        <w:widowControl w:val="0"/>
        <w:suppressAutoHyphens/>
        <w:ind w:firstLine="709"/>
        <w:jc w:val="both"/>
        <w:rPr>
          <w:rFonts w:eastAsia="Arial Unicode MS"/>
          <w:color w:val="000000"/>
          <w:lang w:eastAsia="lt-LT"/>
        </w:rPr>
      </w:pPr>
      <w:r>
        <w:rPr>
          <w:rFonts w:eastAsia="Arial Unicode MS"/>
          <w:color w:val="000000"/>
          <w:lang w:eastAsia="lt-LT"/>
        </w:rPr>
        <w:t>46.3</w:t>
      </w:r>
      <w:r>
        <w:rPr>
          <w:rFonts w:eastAsia="Arial Unicode MS"/>
          <w:color w:val="000000"/>
          <w:lang w:eastAsia="lt-LT"/>
        </w:rPr>
        <w:t>. veiklos rūšys – statinio (statinio dalies) projektavimas; statinio statyba (bendrieji statybos darbai, specialieji statybos darbai); statinio projekto ekspertizė (bendroji, dalinė); statinio ekspertizė;</w:t>
      </w:r>
    </w:p>
    <w:p w14:paraId="766848F0" w14:textId="77777777">
      <w:pPr>
        <w:jc w:val="both"/>
        <w:rPr>
          <w:sz w:val="10"/>
          <w:szCs w:val="10"/>
        </w:rPr>
      </w:pPr>
    </w:p>
    <w:p w14:paraId="766848F1" w14:textId="77777777">
      <w:pPr>
        <w:widowControl w:val="0"/>
        <w:suppressAutoHyphens/>
        <w:ind w:firstLine="709"/>
        <w:jc w:val="both"/>
        <w:rPr>
          <w:rFonts w:eastAsia="Arial Unicode MS"/>
          <w:color w:val="000000"/>
          <w:lang w:eastAsia="lt-LT"/>
        </w:rPr>
      </w:pPr>
      <w:r>
        <w:rPr>
          <w:rFonts w:eastAsia="Arial Unicode MS"/>
          <w:color w:val="000000"/>
          <w:lang w:eastAsia="lt-LT"/>
        </w:rPr>
        <w:t>46.4</w:t>
      </w:r>
      <w:r>
        <w:rPr>
          <w:rFonts w:eastAsia="Arial Unicode MS"/>
          <w:color w:val="000000"/>
          <w:lang w:eastAsia="lt-LT"/>
        </w:rPr>
        <w:t>. statinių kategorija – ypatingi statiniai; statiniai, įrašyti į valstybės investicijų programą (statinio projekto ekspertizės atveju);</w:t>
      </w:r>
    </w:p>
    <w:p w14:paraId="766848F2" w14:textId="77777777">
      <w:pPr>
        <w:jc w:val="both"/>
        <w:rPr>
          <w:sz w:val="10"/>
          <w:szCs w:val="10"/>
        </w:rPr>
      </w:pPr>
    </w:p>
    <w:p w14:paraId="766848F3" w14:textId="77777777">
      <w:pPr>
        <w:widowControl w:val="0"/>
        <w:suppressAutoHyphens/>
        <w:ind w:firstLine="709"/>
        <w:jc w:val="both"/>
        <w:rPr>
          <w:rFonts w:eastAsia="Arial Unicode MS"/>
          <w:color w:val="000000"/>
          <w:lang w:eastAsia="lt-LT"/>
        </w:rPr>
      </w:pPr>
      <w:r>
        <w:rPr>
          <w:rFonts w:eastAsia="Arial Unicode MS"/>
          <w:color w:val="000000"/>
          <w:lang w:eastAsia="lt-LT"/>
        </w:rPr>
        <w:t>46.5</w:t>
      </w:r>
      <w:r>
        <w:rPr>
          <w:rFonts w:eastAsia="Arial Unicode MS"/>
          <w:color w:val="000000"/>
          <w:lang w:eastAsia="lt-LT"/>
        </w:rPr>
        <w:t>. statinių grupė – pagal [4.4] nurodytas;</w:t>
      </w:r>
    </w:p>
    <w:p w14:paraId="766848F4" w14:textId="77777777">
      <w:pPr>
        <w:jc w:val="both"/>
        <w:rPr>
          <w:sz w:val="10"/>
          <w:szCs w:val="10"/>
        </w:rPr>
      </w:pPr>
    </w:p>
    <w:p w14:paraId="766848F5" w14:textId="77777777">
      <w:pPr>
        <w:widowControl w:val="0"/>
        <w:suppressAutoHyphens/>
        <w:ind w:firstLine="709"/>
        <w:jc w:val="both"/>
        <w:rPr>
          <w:rFonts w:eastAsia="Arial Unicode MS"/>
          <w:color w:val="000000"/>
          <w:lang w:eastAsia="lt-LT"/>
        </w:rPr>
      </w:pPr>
      <w:r>
        <w:rPr>
          <w:rFonts w:eastAsia="Arial Unicode MS"/>
          <w:color w:val="000000"/>
          <w:lang w:eastAsia="lt-LT"/>
        </w:rPr>
        <w:t>46.6</w:t>
      </w:r>
      <w:r>
        <w:rPr>
          <w:rFonts w:eastAsia="Arial Unicode MS"/>
          <w:color w:val="000000"/>
          <w:lang w:eastAsia="lt-LT"/>
        </w:rPr>
        <w:t>. projektavimo ir ekspertizės (išskyrus statinio ekspertizės) darbų sritys (projekto dalys) – pagal [4.5], [4.9] nurodytas. Statinio ekspertizės atveju darbo sritis nenurodoma;</w:t>
      </w:r>
    </w:p>
    <w:p w14:paraId="766848F6" w14:textId="77777777">
      <w:pPr>
        <w:jc w:val="both"/>
        <w:rPr>
          <w:sz w:val="10"/>
          <w:szCs w:val="10"/>
        </w:rPr>
      </w:pPr>
    </w:p>
    <w:p w14:paraId="766848F7" w14:textId="77777777">
      <w:pPr>
        <w:widowControl w:val="0"/>
        <w:suppressAutoHyphens/>
        <w:ind w:firstLine="709"/>
        <w:jc w:val="both"/>
        <w:rPr>
          <w:rFonts w:eastAsia="Arial Unicode MS"/>
          <w:color w:val="000000"/>
          <w:lang w:eastAsia="lt-LT"/>
        </w:rPr>
      </w:pPr>
      <w:r>
        <w:rPr>
          <w:rFonts w:eastAsia="Arial Unicode MS"/>
          <w:color w:val="000000"/>
          <w:lang w:eastAsia="lt-LT"/>
        </w:rPr>
        <w:t>46.7</w:t>
      </w:r>
      <w:r>
        <w:rPr>
          <w:rFonts w:eastAsia="Arial Unicode MS"/>
          <w:color w:val="000000"/>
          <w:lang w:eastAsia="lt-LT"/>
        </w:rPr>
        <w:t>. statybos darbų sritys – pagal [4.6] nurodytas;</w:t>
      </w:r>
    </w:p>
    <w:p w14:paraId="766848F8" w14:textId="77777777">
      <w:pPr>
        <w:jc w:val="both"/>
        <w:rPr>
          <w:sz w:val="10"/>
          <w:szCs w:val="10"/>
        </w:rPr>
      </w:pPr>
    </w:p>
    <w:p w14:paraId="766848F9" w14:textId="77777777">
      <w:pPr>
        <w:widowControl w:val="0"/>
        <w:suppressAutoHyphens/>
        <w:ind w:firstLine="709"/>
        <w:jc w:val="both"/>
        <w:rPr>
          <w:rFonts w:eastAsia="Arial Unicode MS"/>
          <w:color w:val="000000"/>
          <w:lang w:eastAsia="lt-LT"/>
        </w:rPr>
      </w:pPr>
      <w:r>
        <w:rPr>
          <w:rFonts w:eastAsia="Arial Unicode MS"/>
          <w:color w:val="000000"/>
          <w:lang w:eastAsia="lt-LT"/>
        </w:rPr>
        <w:t>46.8</w:t>
      </w:r>
      <w:r>
        <w:rPr>
          <w:rFonts w:eastAsia="Arial Unicode MS"/>
          <w:color w:val="000000"/>
          <w:lang w:eastAsia="lt-LT"/>
        </w:rPr>
        <w:t>. data, iki kurios galioja Atestatas;</w:t>
      </w:r>
    </w:p>
    <w:p w14:paraId="766848FA" w14:textId="77777777">
      <w:pPr>
        <w:jc w:val="both"/>
        <w:rPr>
          <w:sz w:val="10"/>
          <w:szCs w:val="10"/>
        </w:rPr>
      </w:pPr>
    </w:p>
    <w:p w14:paraId="766848FB" w14:textId="77777777">
      <w:pPr>
        <w:widowControl w:val="0"/>
        <w:suppressAutoHyphens/>
        <w:ind w:firstLine="709"/>
        <w:jc w:val="both"/>
        <w:rPr>
          <w:rFonts w:eastAsia="Arial Unicode MS"/>
          <w:color w:val="000000"/>
          <w:lang w:eastAsia="lt-LT"/>
        </w:rPr>
      </w:pPr>
      <w:r>
        <w:rPr>
          <w:rFonts w:eastAsia="Arial Unicode MS"/>
          <w:color w:val="000000"/>
          <w:lang w:eastAsia="lt-LT"/>
        </w:rPr>
        <w:t>46.9</w:t>
      </w:r>
      <w:r>
        <w:rPr>
          <w:rFonts w:eastAsia="Arial Unicode MS"/>
          <w:color w:val="000000"/>
          <w:lang w:eastAsia="lt-LT"/>
        </w:rPr>
        <w:t>. Atestavimo komisijos protokolo Nr.</w:t>
      </w:r>
    </w:p>
    <w:p w14:paraId="766848FC" w14:textId="77777777">
      <w:pPr>
        <w:jc w:val="both"/>
        <w:rPr>
          <w:sz w:val="10"/>
          <w:szCs w:val="10"/>
        </w:rPr>
      </w:pPr>
    </w:p>
    <w:p w14:paraId="766848FD" w14:textId="77777777">
      <w:pPr>
        <w:widowControl w:val="0"/>
        <w:suppressAutoHyphens/>
        <w:ind w:firstLine="709"/>
        <w:jc w:val="both"/>
        <w:rPr>
          <w:rFonts w:eastAsia="Arial Unicode MS"/>
          <w:color w:val="000000"/>
          <w:lang w:eastAsia="lt-LT"/>
        </w:rPr>
      </w:pPr>
      <w:r>
        <w:rPr>
          <w:rFonts w:eastAsia="Arial Unicode MS"/>
          <w:color w:val="000000"/>
          <w:lang w:eastAsia="lt-LT"/>
        </w:rPr>
        <w:t>47</w:t>
      </w:r>
      <w:r>
        <w:rPr>
          <w:rFonts w:eastAsia="Arial Unicode MS"/>
          <w:color w:val="000000"/>
          <w:lang w:eastAsia="lt-LT"/>
        </w:rPr>
        <w:t>. Atestatas išduodamas:</w:t>
      </w:r>
    </w:p>
    <w:p w14:paraId="766848FE" w14:textId="77777777">
      <w:pPr>
        <w:jc w:val="both"/>
        <w:rPr>
          <w:sz w:val="10"/>
          <w:szCs w:val="10"/>
        </w:rPr>
      </w:pPr>
    </w:p>
    <w:p w14:paraId="766848FF" w14:textId="77777777">
      <w:pPr>
        <w:widowControl w:val="0"/>
        <w:suppressAutoHyphens/>
        <w:ind w:firstLine="709"/>
        <w:jc w:val="both"/>
        <w:rPr>
          <w:rFonts w:eastAsia="Arial Unicode MS"/>
          <w:color w:val="000000"/>
          <w:lang w:eastAsia="lt-LT"/>
        </w:rPr>
      </w:pPr>
      <w:r>
        <w:rPr>
          <w:rFonts w:eastAsia="Arial Unicode MS"/>
          <w:color w:val="000000"/>
          <w:lang w:eastAsia="lt-LT"/>
        </w:rPr>
        <w:t>47.1</w:t>
      </w:r>
      <w:r>
        <w:rPr>
          <w:rFonts w:eastAsia="Arial Unicode MS"/>
          <w:color w:val="000000"/>
          <w:lang w:eastAsia="lt-LT"/>
        </w:rPr>
        <w:t>. 1 metams, jei:</w:t>
      </w:r>
    </w:p>
    <w:p w14:paraId="76684900" w14:textId="77777777">
      <w:pPr>
        <w:jc w:val="both"/>
        <w:rPr>
          <w:sz w:val="10"/>
          <w:szCs w:val="10"/>
        </w:rPr>
      </w:pPr>
    </w:p>
    <w:p w14:paraId="76684901" w14:textId="77777777">
      <w:pPr>
        <w:widowControl w:val="0"/>
        <w:suppressAutoHyphens/>
        <w:ind w:firstLine="709"/>
        <w:jc w:val="both"/>
        <w:rPr>
          <w:rFonts w:eastAsia="Arial Unicode MS"/>
          <w:color w:val="000000"/>
          <w:lang w:eastAsia="lt-LT"/>
        </w:rPr>
      </w:pPr>
      <w:r>
        <w:rPr>
          <w:rFonts w:eastAsia="Arial Unicode MS"/>
          <w:color w:val="000000"/>
          <w:lang w:eastAsia="lt-LT"/>
        </w:rPr>
        <w:t>47.1.1</w:t>
      </w:r>
      <w:r>
        <w:rPr>
          <w:rFonts w:eastAsia="Arial Unicode MS"/>
          <w:color w:val="000000"/>
          <w:lang w:eastAsia="lt-LT"/>
        </w:rPr>
        <w:t xml:space="preserve">. Pareiškėjas nesumokėjo pridėtinės vertės mokesčių į biudžetą dėl laiku negautų pajamų už darbus ar paslaugas, apmokamas iš Lietuvos Respublikos valstybės biudžeto ar savivaldybių biudžetų, Privatizavimo fondo, Kelių fondo lėšų, – kai taikomas 1999 11 23 Lietuvos Respublikos Vyriausybės nutarimas Nr. 1291 „Dėl pridėtinės vertės mokesčio mokėjimo termino“ (Žin., 1999, Nr. </w:t>
      </w:r>
      <w:fldSimple w:instr="HYPERLINK https://www.e-tar.lt/portal/lt/legalAct/TAR.308661739020 \t _blank">
        <w:r>
          <w:rPr>
            <w:rFonts w:eastAsia="Arial Unicode MS"/>
            <w:color w:val="0000FF" w:themeColor="hyperlink"/>
            <w:u w:val="single"/>
            <w:lang w:eastAsia="lt-LT"/>
          </w:rPr>
          <w:t>102-2926</w:t>
        </w:r>
      </w:fldSimple>
      <w:r>
        <w:rPr>
          <w:rFonts w:eastAsia="Arial Unicode MS"/>
          <w:color w:val="000000"/>
          <w:lang w:eastAsia="lt-LT"/>
        </w:rPr>
        <w:t>);</w:t>
      </w:r>
    </w:p>
    <w:p w14:paraId="76684902" w14:textId="77777777">
      <w:pPr>
        <w:jc w:val="both"/>
        <w:rPr>
          <w:sz w:val="10"/>
          <w:szCs w:val="10"/>
        </w:rPr>
      </w:pPr>
    </w:p>
    <w:p w14:paraId="76684903" w14:textId="77777777">
      <w:pPr>
        <w:widowControl w:val="0"/>
        <w:suppressAutoHyphens/>
        <w:ind w:firstLine="709"/>
        <w:jc w:val="both"/>
        <w:rPr>
          <w:rFonts w:eastAsia="Arial Unicode MS"/>
          <w:color w:val="000000"/>
          <w:lang w:eastAsia="lt-LT"/>
        </w:rPr>
      </w:pPr>
      <w:r>
        <w:rPr>
          <w:rFonts w:eastAsia="Arial Unicode MS"/>
          <w:color w:val="000000"/>
          <w:lang w:eastAsia="lt-LT"/>
        </w:rPr>
        <w:t>47.1.2</w:t>
      </w:r>
      <w:r>
        <w:rPr>
          <w:rFonts w:eastAsia="Arial Unicode MS"/>
          <w:color w:val="000000"/>
          <w:lang w:eastAsia="lt-LT"/>
        </w:rPr>
        <w:t xml:space="preserve">. Pareiškėjas atsiskaito už skolas akcijomis ar turtu, – kai taikomas 1998 10 13 Lietuvos Respublikos Vyriausybės nutarimas Nr. 1218 „Dėl mokesčių mokėtojų atsiskaitymo su Lietuvos Respublikos valstybės, savivaldybių biudžetais bei Valstybinio socialinio draudimo fondo biudžetu akcijomis ir turtu tvarkos“ (Žin., 1998, Nr. </w:t>
      </w:r>
      <w:fldSimple w:instr="HYPERLINK https://www.e-tar.lt/portal/lt/legalAct/TAR.518C3B39C066 \t _blank">
        <w:r>
          <w:rPr>
            <w:rFonts w:eastAsia="Arial Unicode MS"/>
            <w:color w:val="0000FF" w:themeColor="hyperlink"/>
            <w:u w:val="single"/>
            <w:lang w:eastAsia="lt-LT"/>
          </w:rPr>
          <w:t>91-2520</w:t>
        </w:r>
      </w:fldSimple>
      <w:r>
        <w:rPr>
          <w:rFonts w:eastAsia="Arial Unicode MS"/>
          <w:color w:val="000000"/>
          <w:lang w:eastAsia="lt-LT"/>
        </w:rPr>
        <w:t xml:space="preserve">; 2000, Nr. </w:t>
      </w:r>
      <w:fldSimple w:instr="HYPERLINK https://www.e-tar.lt/portal/lt/legalAct/TAR.EF84BFB56FF5 \t _blank">
        <w:r>
          <w:rPr>
            <w:rFonts w:eastAsia="Arial Unicode MS"/>
            <w:color w:val="0000FF" w:themeColor="hyperlink"/>
            <w:u w:val="single"/>
            <w:lang w:eastAsia="lt-LT"/>
          </w:rPr>
          <w:t>77-2342</w:t>
        </w:r>
      </w:fldSimple>
      <w:r>
        <w:rPr>
          <w:rFonts w:eastAsia="Arial Unicode MS"/>
          <w:color w:val="000000"/>
          <w:lang w:eastAsia="lt-LT"/>
        </w:rPr>
        <w:t>);</w:t>
      </w:r>
    </w:p>
    <w:p w14:paraId="76684904" w14:textId="77777777">
      <w:pPr>
        <w:jc w:val="both"/>
        <w:rPr>
          <w:sz w:val="10"/>
          <w:szCs w:val="10"/>
        </w:rPr>
      </w:pPr>
    </w:p>
    <w:p w14:paraId="76684905" w14:textId="77777777">
      <w:pPr>
        <w:widowControl w:val="0"/>
        <w:suppressAutoHyphens/>
        <w:ind w:firstLine="709"/>
        <w:jc w:val="both"/>
        <w:rPr>
          <w:rFonts w:eastAsia="Arial Unicode MS"/>
          <w:color w:val="000000"/>
          <w:lang w:eastAsia="lt-LT"/>
        </w:rPr>
      </w:pPr>
      <w:r>
        <w:rPr>
          <w:rFonts w:eastAsia="Arial Unicode MS"/>
          <w:color w:val="000000"/>
          <w:lang w:eastAsia="lt-LT"/>
        </w:rPr>
        <w:t>47.1.3</w:t>
      </w:r>
      <w:r>
        <w:rPr>
          <w:rFonts w:eastAsia="Arial Unicode MS"/>
          <w:color w:val="000000"/>
          <w:lang w:eastAsia="lt-LT"/>
        </w:rPr>
        <w:t xml:space="preserve">. Pareiškėjui atidėtas skolos mokėjimo terminas, – kai taikoma 1995 06 28 Lietuvos Respublikos mokesčių administravimo įstatymo 52-1 straipsnio nuostata (mokestinės nepriemokos į biudžetą ir fondus mokėjimo atidėjimas) (Žin., 1995, Nr. </w:t>
      </w:r>
      <w:fldSimple w:instr="HYPERLINK https://www.e-tar.lt/portal/lt/legalAct/TAR.D503DCB3BF0D \t _blank">
        <w:r>
          <w:rPr>
            <w:rFonts w:eastAsia="Arial Unicode MS"/>
            <w:color w:val="0000FF" w:themeColor="hyperlink"/>
            <w:u w:val="single"/>
            <w:lang w:eastAsia="lt-LT"/>
          </w:rPr>
          <w:t>61-1525</w:t>
        </w:r>
      </w:fldSimple>
      <w:r>
        <w:rPr>
          <w:rFonts w:eastAsia="Arial Unicode MS"/>
          <w:color w:val="000000"/>
          <w:lang w:eastAsia="lt-LT"/>
        </w:rPr>
        <w:t xml:space="preserve">; 1998, Nr. </w:t>
      </w:r>
      <w:fldSimple w:instr="HYPERLINK https://www.e-tar.lt/portal/lt/legalAct/TAR.9368EA44DFBB \t _blank">
        <w:r>
          <w:rPr>
            <w:rFonts w:eastAsia="Arial Unicode MS"/>
            <w:color w:val="0000FF" w:themeColor="hyperlink"/>
            <w:u w:val="single"/>
            <w:lang w:eastAsia="lt-LT"/>
          </w:rPr>
          <w:t>68-1978</w:t>
        </w:r>
      </w:fldSimple>
      <w:r>
        <w:rPr>
          <w:rFonts w:eastAsia="Arial Unicode MS"/>
          <w:color w:val="000000"/>
          <w:lang w:eastAsia="lt-LT"/>
        </w:rPr>
        <w:t>);</w:t>
      </w:r>
    </w:p>
    <w:p w14:paraId="76684906" w14:textId="77777777">
      <w:pPr>
        <w:jc w:val="both"/>
        <w:rPr>
          <w:sz w:val="10"/>
          <w:szCs w:val="10"/>
        </w:rPr>
      </w:pPr>
    </w:p>
    <w:p w14:paraId="76684907" w14:textId="77777777">
      <w:pPr>
        <w:widowControl w:val="0"/>
        <w:suppressAutoHyphens/>
        <w:ind w:firstLine="709"/>
        <w:jc w:val="both"/>
        <w:rPr>
          <w:rFonts w:eastAsia="Arial Unicode MS"/>
          <w:color w:val="000000"/>
          <w:lang w:eastAsia="lt-LT"/>
        </w:rPr>
      </w:pPr>
      <w:r>
        <w:rPr>
          <w:rFonts w:eastAsia="Arial Unicode MS"/>
          <w:color w:val="000000"/>
          <w:lang w:eastAsia="lt-LT"/>
        </w:rPr>
        <w:t>47.2</w:t>
      </w:r>
      <w:r>
        <w:rPr>
          <w:rFonts w:eastAsia="Arial Unicode MS"/>
          <w:color w:val="000000"/>
          <w:lang w:eastAsia="lt-LT"/>
        </w:rPr>
        <w:t>. 2 metams, jei jis išduodamas pirmą kartą;</w:t>
      </w:r>
    </w:p>
    <w:p w14:paraId="76684908" w14:textId="77777777">
      <w:pPr>
        <w:jc w:val="both"/>
        <w:rPr>
          <w:sz w:val="10"/>
          <w:szCs w:val="10"/>
        </w:rPr>
      </w:pPr>
    </w:p>
    <w:p w14:paraId="76684909" w14:textId="77777777">
      <w:pPr>
        <w:widowControl w:val="0"/>
        <w:suppressAutoHyphens/>
        <w:ind w:firstLine="709"/>
        <w:jc w:val="both"/>
        <w:rPr>
          <w:rFonts w:eastAsia="Arial Unicode MS"/>
          <w:color w:val="000000"/>
          <w:lang w:eastAsia="lt-LT"/>
        </w:rPr>
      </w:pPr>
      <w:r>
        <w:rPr>
          <w:rFonts w:eastAsia="Arial Unicode MS"/>
          <w:color w:val="000000"/>
          <w:lang w:eastAsia="lt-LT"/>
        </w:rPr>
        <w:t>47.3</w:t>
      </w:r>
      <w:r>
        <w:rPr>
          <w:rFonts w:eastAsia="Arial Unicode MS"/>
          <w:color w:val="000000"/>
          <w:lang w:eastAsia="lt-LT"/>
        </w:rPr>
        <w:t>. 5 metams – pratęsiant Atestato galiojimą.</w:t>
      </w:r>
    </w:p>
    <w:p w14:paraId="7668490A" w14:textId="77777777">
      <w:pPr>
        <w:jc w:val="both"/>
        <w:rPr>
          <w:sz w:val="10"/>
          <w:szCs w:val="10"/>
        </w:rPr>
      </w:pPr>
    </w:p>
    <w:p w14:paraId="7668490B" w14:textId="77777777">
      <w:pPr>
        <w:widowControl w:val="0"/>
        <w:suppressAutoHyphens/>
        <w:ind w:firstLine="709"/>
        <w:jc w:val="both"/>
        <w:rPr>
          <w:rFonts w:eastAsia="Arial Unicode MS"/>
          <w:color w:val="000000"/>
          <w:lang w:eastAsia="lt-LT"/>
        </w:rPr>
      </w:pPr>
      <w:r>
        <w:rPr>
          <w:rFonts w:eastAsia="Arial Unicode MS"/>
          <w:color w:val="000000"/>
          <w:lang w:eastAsia="lt-LT"/>
        </w:rPr>
        <w:t>48</w:t>
      </w:r>
      <w:r>
        <w:rPr>
          <w:rFonts w:eastAsia="Arial Unicode MS"/>
          <w:color w:val="000000"/>
          <w:lang w:eastAsia="lt-LT"/>
        </w:rPr>
        <w:t>. Kontrolinis Atestato tekstas, pasirašytas Atestavimo komisijos techninio sekretoriaus, bei Pareiškėjo atestavimo dokumentacija 5 metus po Atestato galiojimo termino pasibaigimo saugomi SPSC.</w:t>
      </w:r>
    </w:p>
    <w:p w14:paraId="7668490C" w14:textId="77777777">
      <w:pPr>
        <w:jc w:val="both"/>
        <w:rPr>
          <w:sz w:val="10"/>
          <w:szCs w:val="10"/>
        </w:rPr>
      </w:pPr>
    </w:p>
    <w:p w14:paraId="7668490D" w14:textId="77777777">
      <w:pPr>
        <w:widowControl w:val="0"/>
        <w:suppressAutoHyphens/>
        <w:ind w:firstLine="709"/>
        <w:jc w:val="both"/>
        <w:rPr>
          <w:rFonts w:eastAsia="Arial Unicode MS"/>
          <w:color w:val="000000"/>
          <w:lang w:eastAsia="lt-LT"/>
        </w:rPr>
      </w:pPr>
      <w:r>
        <w:rPr>
          <w:rFonts w:eastAsia="Arial Unicode MS"/>
          <w:color w:val="000000"/>
          <w:lang w:eastAsia="lt-LT"/>
        </w:rPr>
        <w:t>49</w:t>
      </w:r>
      <w:r>
        <w:rPr>
          <w:rFonts w:eastAsia="Arial Unicode MS"/>
          <w:color w:val="000000"/>
          <w:lang w:eastAsia="lt-LT"/>
        </w:rPr>
        <w:t>. Atestato galiojimas gali būti pratęstas, jeigu Pareiškėjas ne vėliau kaip prieš 2 mėnesius iki Atestato galiojimo pabaigos pateikia SPSC prašymą ir Reglamento 39 p. nurodytus dokumentus ir jeigu jo veikla atitinka šio Reglamento 2 priede nurodytus kvalifikacinius reikalavimus.</w:t>
      </w:r>
    </w:p>
    <w:p w14:paraId="7668490E" w14:textId="77777777">
      <w:pPr>
        <w:jc w:val="both"/>
        <w:rPr>
          <w:sz w:val="10"/>
          <w:szCs w:val="10"/>
        </w:rPr>
      </w:pPr>
    </w:p>
    <w:p w14:paraId="7668490F" w14:textId="77777777">
      <w:pPr>
        <w:widowControl w:val="0"/>
        <w:suppressAutoHyphens/>
        <w:ind w:firstLine="709"/>
        <w:jc w:val="both"/>
        <w:rPr>
          <w:rFonts w:eastAsia="Arial Unicode MS"/>
          <w:color w:val="000000"/>
          <w:lang w:eastAsia="lt-LT"/>
        </w:rPr>
      </w:pPr>
      <w:r>
        <w:rPr>
          <w:rFonts w:eastAsia="Arial Unicode MS"/>
          <w:color w:val="000000"/>
          <w:lang w:eastAsia="lt-LT"/>
        </w:rPr>
        <w:t>50</w:t>
      </w:r>
      <w:r>
        <w:rPr>
          <w:rFonts w:eastAsia="Arial Unicode MS"/>
          <w:color w:val="000000"/>
          <w:lang w:eastAsia="lt-LT"/>
        </w:rPr>
        <w:t>. Jei keičiasi Atestato ar Pažymos savininko pavadinimas ar (ir) buveinė, tačiau nesikeičia veiklos pobūdis ir nevyksta reorganizavimas, Atestato ar Pažymos savininkui ne vėliau kaip prieš 2 mėn. iki pasikeitimo SPSC pateikus prašymą Aplinkos ministerijos vardu, SPSC išduoda naują Atestatą ar Pažymą, paimant senąjį, nekeičiant anksčiau išduoto Atestato ar Pažymos registracijos numerio ir netaikant atestavimo ar Dokumentų pripažinimo procedūrų.</w:t>
      </w:r>
    </w:p>
    <w:p w14:paraId="76684910" w14:textId="77777777">
      <w:pPr>
        <w:jc w:val="both"/>
        <w:rPr>
          <w:sz w:val="10"/>
          <w:szCs w:val="10"/>
        </w:rPr>
      </w:pPr>
    </w:p>
    <w:p w14:paraId="76684911" w14:textId="77777777">
      <w:pPr>
        <w:widowControl w:val="0"/>
        <w:suppressAutoHyphens/>
        <w:ind w:firstLine="709"/>
        <w:jc w:val="both"/>
        <w:rPr>
          <w:rFonts w:eastAsia="Arial Unicode MS"/>
          <w:color w:val="000000"/>
          <w:lang w:eastAsia="lt-LT"/>
        </w:rPr>
      </w:pPr>
    </w:p>
    <w:p w14:paraId="76684912" w14:textId="77777777">
      <w:pPr>
        <w:jc w:val="both"/>
        <w:rPr>
          <w:sz w:val="10"/>
          <w:szCs w:val="10"/>
        </w:rPr>
      </w:pPr>
    </w:p>
    <w:p w14:paraId="76684913" w14:textId="77777777">
      <w:pPr>
        <w:jc w:val="center"/>
        <w:rPr>
          <w:b/>
          <w:bCs/>
          <w:caps/>
          <w:color w:val="000000"/>
        </w:rPr>
      </w:pPr>
      <w:r>
        <w:rPr>
          <w:b/>
          <w:bCs/>
          <w:caps/>
          <w:color w:val="000000"/>
        </w:rPr>
        <w:t>IX</w:t>
      </w:r>
      <w:r>
        <w:rPr>
          <w:b/>
          <w:bCs/>
          <w:caps/>
          <w:color w:val="000000"/>
        </w:rPr>
        <w:t xml:space="preserve"> SKYRIUS. </w:t>
      </w:r>
      <w:r>
        <w:rPr>
          <w:b/>
          <w:bCs/>
          <w:caps/>
          <w:color w:val="000000"/>
        </w:rPr>
        <w:t>ATESTATO AR PAŽYMOS GALIOJIMO SUSTABDYMAS AR PANAIKINIMAS</w:t>
      </w:r>
    </w:p>
    <w:p w14:paraId="76684914" w14:textId="77777777">
      <w:pPr>
        <w:widowControl w:val="0"/>
        <w:suppressAutoHyphens/>
        <w:ind w:firstLine="709"/>
        <w:rPr>
          <w:rFonts w:eastAsia="Arial Unicode MS"/>
          <w:color w:val="000000"/>
          <w:lang w:eastAsia="lt-LT"/>
        </w:rPr>
      </w:pPr>
    </w:p>
    <w:p w14:paraId="76684915" w14:textId="77777777">
      <w:pPr>
        <w:rPr>
          <w:sz w:val="10"/>
          <w:szCs w:val="10"/>
        </w:rPr>
      </w:pPr>
    </w:p>
    <w:p w14:paraId="76684916" w14:textId="77777777">
      <w:pPr>
        <w:widowControl w:val="0"/>
        <w:suppressAutoHyphens/>
        <w:ind w:firstLine="709"/>
        <w:jc w:val="both"/>
        <w:rPr>
          <w:rFonts w:eastAsia="Arial Unicode MS"/>
          <w:color w:val="000000"/>
          <w:lang w:eastAsia="lt-LT"/>
        </w:rPr>
      </w:pPr>
      <w:r>
        <w:rPr>
          <w:rFonts w:eastAsia="Arial Unicode MS"/>
          <w:color w:val="000000"/>
          <w:lang w:eastAsia="lt-LT"/>
        </w:rPr>
        <w:t>51</w:t>
      </w:r>
      <w:r>
        <w:rPr>
          <w:rFonts w:eastAsia="Arial Unicode MS"/>
          <w:color w:val="000000"/>
          <w:lang w:eastAsia="lt-LT"/>
        </w:rPr>
        <w:t>. Pažymos ar Atestato galiojimą panaikinti ar sustabdyti laikotarpiui nuo 3 mėn. iki 1 metų gali Atestavimo komisija. Pažymos ar Atestato galiojimas gali būti panaikinamas ar sustabdomas šiais atvejais:</w:t>
      </w:r>
    </w:p>
    <w:p w14:paraId="76684917" w14:textId="77777777">
      <w:pPr>
        <w:jc w:val="both"/>
        <w:rPr>
          <w:sz w:val="10"/>
          <w:szCs w:val="10"/>
        </w:rPr>
      </w:pPr>
    </w:p>
    <w:p w14:paraId="76684918" w14:textId="77777777">
      <w:pPr>
        <w:widowControl w:val="0"/>
        <w:suppressAutoHyphens/>
        <w:ind w:firstLine="709"/>
        <w:jc w:val="both"/>
        <w:rPr>
          <w:rFonts w:eastAsia="Arial Unicode MS"/>
          <w:color w:val="000000"/>
          <w:lang w:eastAsia="lt-LT"/>
        </w:rPr>
      </w:pPr>
      <w:r>
        <w:rPr>
          <w:rFonts w:eastAsia="Arial Unicode MS"/>
          <w:color w:val="000000"/>
          <w:lang w:eastAsia="lt-LT"/>
        </w:rPr>
        <w:t>51.1</w:t>
      </w:r>
      <w:r>
        <w:rPr>
          <w:rFonts w:eastAsia="Arial Unicode MS"/>
          <w:color w:val="000000"/>
          <w:lang w:eastAsia="lt-LT"/>
        </w:rPr>
        <w:t>. už normatyvinių statybos techninių dokumentų bei normatyvinių statinio saugos ir paskirties dokumentų reikalavimų pažeidimus, vykdant atestate nurodytus darbus:</w:t>
      </w:r>
    </w:p>
    <w:p w14:paraId="76684919" w14:textId="77777777">
      <w:pPr>
        <w:jc w:val="both"/>
        <w:rPr>
          <w:sz w:val="10"/>
          <w:szCs w:val="10"/>
        </w:rPr>
      </w:pPr>
    </w:p>
    <w:p w14:paraId="7668491A" w14:textId="77777777">
      <w:pPr>
        <w:widowControl w:val="0"/>
        <w:suppressAutoHyphens/>
        <w:ind w:firstLine="709"/>
        <w:jc w:val="both"/>
        <w:rPr>
          <w:rFonts w:eastAsia="Arial Unicode MS"/>
          <w:color w:val="000000"/>
          <w:lang w:eastAsia="lt-LT"/>
        </w:rPr>
      </w:pPr>
      <w:r>
        <w:rPr>
          <w:rFonts w:eastAsia="Arial Unicode MS"/>
          <w:color w:val="000000"/>
          <w:lang w:eastAsia="lt-LT"/>
        </w:rPr>
        <w:t>51.1.1</w:t>
      </w:r>
      <w:r>
        <w:rPr>
          <w:rFonts w:eastAsia="Arial Unicode MS"/>
          <w:color w:val="000000"/>
          <w:lang w:eastAsia="lt-LT"/>
        </w:rPr>
        <w:t>. už statybos darbų vykdymą be statybos leidimo;</w:t>
      </w:r>
    </w:p>
    <w:p w14:paraId="7668491B" w14:textId="77777777">
      <w:pPr>
        <w:jc w:val="both"/>
        <w:rPr>
          <w:sz w:val="10"/>
          <w:szCs w:val="10"/>
        </w:rPr>
      </w:pPr>
    </w:p>
    <w:p w14:paraId="7668491C" w14:textId="77777777">
      <w:pPr>
        <w:widowControl w:val="0"/>
        <w:suppressAutoHyphens/>
        <w:ind w:firstLine="709"/>
        <w:jc w:val="both"/>
        <w:rPr>
          <w:rFonts w:eastAsia="Arial Unicode MS"/>
          <w:color w:val="000000"/>
          <w:lang w:eastAsia="lt-LT"/>
        </w:rPr>
      </w:pPr>
      <w:r>
        <w:rPr>
          <w:rFonts w:eastAsia="Arial Unicode MS"/>
          <w:color w:val="000000"/>
          <w:lang w:eastAsia="lt-LT"/>
        </w:rPr>
        <w:t>51.1.2</w:t>
      </w:r>
      <w:r>
        <w:rPr>
          <w:rFonts w:eastAsia="Arial Unicode MS"/>
          <w:color w:val="000000"/>
          <w:lang w:eastAsia="lt-LT"/>
        </w:rPr>
        <w:t>. už statybos darbų vykdymą nesuderinus projekto pakeitimų;</w:t>
      </w:r>
    </w:p>
    <w:p w14:paraId="7668491D" w14:textId="77777777">
      <w:pPr>
        <w:jc w:val="both"/>
        <w:rPr>
          <w:sz w:val="10"/>
          <w:szCs w:val="10"/>
        </w:rPr>
      </w:pPr>
    </w:p>
    <w:p w14:paraId="7668491E" w14:textId="77777777">
      <w:pPr>
        <w:widowControl w:val="0"/>
        <w:suppressAutoHyphens/>
        <w:ind w:firstLine="709"/>
        <w:jc w:val="both"/>
        <w:rPr>
          <w:rFonts w:eastAsia="Arial Unicode MS"/>
          <w:color w:val="000000"/>
          <w:lang w:eastAsia="lt-LT"/>
        </w:rPr>
      </w:pPr>
      <w:r>
        <w:rPr>
          <w:rFonts w:eastAsia="Arial Unicode MS"/>
          <w:color w:val="000000"/>
          <w:lang w:eastAsia="lt-LT"/>
        </w:rPr>
        <w:t>51.1.3</w:t>
      </w:r>
      <w:r>
        <w:rPr>
          <w:rFonts w:eastAsia="Arial Unicode MS"/>
          <w:color w:val="000000"/>
          <w:lang w:eastAsia="lt-LT"/>
        </w:rPr>
        <w:t>. už statybos darbų vykdymą neįforminus statybos vykdymo dokumentų;</w:t>
      </w:r>
    </w:p>
    <w:p w14:paraId="7668491F" w14:textId="77777777">
      <w:pPr>
        <w:jc w:val="both"/>
        <w:rPr>
          <w:sz w:val="10"/>
          <w:szCs w:val="10"/>
        </w:rPr>
      </w:pPr>
    </w:p>
    <w:p w14:paraId="76684920" w14:textId="77777777">
      <w:pPr>
        <w:widowControl w:val="0"/>
        <w:suppressAutoHyphens/>
        <w:ind w:firstLine="709"/>
        <w:jc w:val="both"/>
        <w:rPr>
          <w:rFonts w:eastAsia="Arial Unicode MS"/>
          <w:color w:val="000000"/>
          <w:lang w:eastAsia="lt-LT"/>
        </w:rPr>
      </w:pPr>
      <w:r>
        <w:rPr>
          <w:rFonts w:eastAsia="Arial Unicode MS"/>
          <w:color w:val="000000"/>
          <w:lang w:eastAsia="lt-LT"/>
        </w:rPr>
        <w:t>51.1.4</w:t>
      </w:r>
      <w:r>
        <w:rPr>
          <w:rFonts w:eastAsia="Arial Unicode MS"/>
          <w:color w:val="000000"/>
          <w:lang w:eastAsia="lt-LT"/>
        </w:rPr>
        <w:t>. jei Aplinkos ministerija, Valstybinė teritorijų planavimo ir statybos inspekcija (toliau – VTPSI), apskričių viršininkų administracijos valstybinių teritorijų planavimo ir statybos inspekcijų tarnybos, vykdydamos valstybės valdžios ir valdymo institucijų pavedimus ar nagrinėdamos gautus iš statytojų (užsakovų), projektuotojų, apskričių viršininkų administracijų, statinio saugos ir paskirties reikalavimų valstybinės priežiūros institucijų bei kitų valstybės institucijų ir trečiųjų asmenų skundus, nustatė, kad projektavimo, statybos ar ekspertizės darbai buvo vykdomi pažeidžiant normatyviniais statybos techniniais dokumentais nustatytus statinio mechaninio atsparumo ir pastovumo, gaisrinės saugos, higienos, sveikatos ir aplinkos apsaugos, kultūros vertybių apsaugos, saugaus naudojimo, apsaugos nuo triukšmo, energijos taupymo ir šilumos išsaugojimo bei objekto apsaugos reikalavimus;</w:t>
      </w:r>
    </w:p>
    <w:p w14:paraId="76684921" w14:textId="77777777">
      <w:pPr>
        <w:jc w:val="both"/>
        <w:rPr>
          <w:sz w:val="10"/>
          <w:szCs w:val="10"/>
        </w:rPr>
      </w:pPr>
    </w:p>
    <w:p w14:paraId="76684922" w14:textId="77777777">
      <w:pPr>
        <w:widowControl w:val="0"/>
        <w:suppressAutoHyphens/>
        <w:ind w:firstLine="709"/>
        <w:jc w:val="both"/>
        <w:rPr>
          <w:rFonts w:eastAsia="Arial Unicode MS"/>
          <w:color w:val="000000"/>
          <w:lang w:eastAsia="lt-LT"/>
        </w:rPr>
      </w:pPr>
      <w:r>
        <w:rPr>
          <w:rFonts w:eastAsia="Arial Unicode MS"/>
          <w:color w:val="000000"/>
          <w:lang w:eastAsia="lt-LT"/>
        </w:rPr>
        <w:t>51.1.5</w:t>
      </w:r>
      <w:r>
        <w:rPr>
          <w:rFonts w:eastAsia="Arial Unicode MS"/>
          <w:color w:val="000000"/>
          <w:lang w:eastAsia="lt-LT"/>
        </w:rPr>
        <w:t>. už pakartotinį statybos ir statinio saugos ir paskirties reikalavimų valstybinės priežiūros institucijų ir VTPSI pagrįstų nurodymų nevykdymą, per nustatytą laiką nepašalinus nurodytų pažeidimų;</w:t>
      </w:r>
    </w:p>
    <w:p w14:paraId="76684923" w14:textId="77777777">
      <w:pPr>
        <w:jc w:val="both"/>
        <w:rPr>
          <w:sz w:val="10"/>
          <w:szCs w:val="10"/>
        </w:rPr>
      </w:pPr>
    </w:p>
    <w:p w14:paraId="76684924" w14:textId="77777777">
      <w:pPr>
        <w:widowControl w:val="0"/>
        <w:suppressAutoHyphens/>
        <w:ind w:firstLine="709"/>
        <w:jc w:val="both"/>
        <w:rPr>
          <w:rFonts w:eastAsia="Arial Unicode MS"/>
          <w:color w:val="000000"/>
          <w:lang w:eastAsia="lt-LT"/>
        </w:rPr>
      </w:pPr>
      <w:r>
        <w:rPr>
          <w:rFonts w:eastAsia="Arial Unicode MS"/>
          <w:color w:val="000000"/>
          <w:lang w:eastAsia="lt-LT"/>
        </w:rPr>
        <w:t>51.1.6</w:t>
      </w:r>
      <w:r>
        <w:rPr>
          <w:rFonts w:eastAsia="Arial Unicode MS"/>
          <w:color w:val="000000"/>
          <w:lang w:eastAsia="lt-LT"/>
        </w:rPr>
        <w:t>. už statinio garantiniu naudojimo laikotarpiu pastebėtų statybos defektų nepašalinimą nustatytąja tvarka;</w:t>
      </w:r>
    </w:p>
    <w:p w14:paraId="76684925" w14:textId="77777777">
      <w:pPr>
        <w:jc w:val="both"/>
        <w:rPr>
          <w:sz w:val="10"/>
          <w:szCs w:val="10"/>
        </w:rPr>
      </w:pPr>
    </w:p>
    <w:p w14:paraId="76684926" w14:textId="77777777">
      <w:pPr>
        <w:widowControl w:val="0"/>
        <w:suppressAutoHyphens/>
        <w:ind w:firstLine="709"/>
        <w:jc w:val="both"/>
        <w:rPr>
          <w:rFonts w:eastAsia="Arial Unicode MS"/>
          <w:color w:val="000000"/>
          <w:lang w:eastAsia="lt-LT"/>
        </w:rPr>
      </w:pPr>
      <w:r>
        <w:rPr>
          <w:rFonts w:eastAsia="Arial Unicode MS"/>
          <w:color w:val="000000"/>
          <w:lang w:eastAsia="lt-LT"/>
        </w:rPr>
        <w:t>51.2</w:t>
      </w:r>
      <w:r>
        <w:rPr>
          <w:rFonts w:eastAsia="Arial Unicode MS"/>
          <w:color w:val="000000"/>
          <w:lang w:eastAsia="lt-LT"/>
        </w:rPr>
        <w:t>. jei Ekspertizės rangovas nebeatitinka bent vieno iš šio Reglamento 1 priede nurodytų kvalifikacinių reikalavimų;</w:t>
      </w:r>
    </w:p>
    <w:p w14:paraId="76684927" w14:textId="77777777">
      <w:pPr>
        <w:jc w:val="both"/>
        <w:rPr>
          <w:sz w:val="10"/>
          <w:szCs w:val="10"/>
        </w:rPr>
      </w:pPr>
    </w:p>
    <w:p w14:paraId="76684928" w14:textId="77777777">
      <w:pPr>
        <w:widowControl w:val="0"/>
        <w:suppressAutoHyphens/>
        <w:ind w:firstLine="709"/>
        <w:jc w:val="both"/>
        <w:rPr>
          <w:rFonts w:eastAsia="Arial Unicode MS"/>
          <w:color w:val="000000"/>
          <w:lang w:eastAsia="lt-LT"/>
        </w:rPr>
      </w:pPr>
      <w:r>
        <w:rPr>
          <w:rFonts w:eastAsia="Arial Unicode MS"/>
          <w:color w:val="000000"/>
          <w:lang w:eastAsia="lt-LT"/>
        </w:rPr>
        <w:t>51.3</w:t>
      </w:r>
      <w:r>
        <w:rPr>
          <w:rFonts w:eastAsia="Arial Unicode MS"/>
          <w:color w:val="000000"/>
          <w:lang w:eastAsia="lt-LT"/>
        </w:rPr>
        <w:t>. jei Ekspertizės rangovas nepateikė Aplinkos ministerijai kasmetinės ataskaitos apie ekspertizės veiklą [4.7], [4.10];</w:t>
      </w:r>
    </w:p>
    <w:p w14:paraId="76684929" w14:textId="77777777">
      <w:pPr>
        <w:jc w:val="both"/>
        <w:rPr>
          <w:sz w:val="10"/>
          <w:szCs w:val="10"/>
        </w:rPr>
      </w:pPr>
    </w:p>
    <w:p w14:paraId="7668492A" w14:textId="77777777">
      <w:pPr>
        <w:widowControl w:val="0"/>
        <w:suppressAutoHyphens/>
        <w:ind w:firstLine="709"/>
        <w:jc w:val="both"/>
        <w:rPr>
          <w:rFonts w:eastAsia="Arial Unicode MS"/>
          <w:color w:val="000000"/>
          <w:lang w:eastAsia="lt-LT"/>
        </w:rPr>
      </w:pPr>
      <w:r>
        <w:rPr>
          <w:rFonts w:eastAsia="Arial Unicode MS"/>
          <w:color w:val="000000"/>
          <w:lang w:eastAsia="lt-LT"/>
        </w:rPr>
        <w:t>51.4</w:t>
      </w:r>
      <w:r>
        <w:rPr>
          <w:rFonts w:eastAsia="Arial Unicode MS"/>
          <w:color w:val="000000"/>
          <w:lang w:eastAsia="lt-LT"/>
        </w:rPr>
        <w:t>. jei Aplinkos ministerija, Valstybinė teritorijų planavimo ir statybos inspekcija, apskričių viršininkų administracijos valstybinių teritorijų planavimo ir statybos inspekcijų tarnybos, vykdydamos valstybės valdžios ir valdymo institucijų pavedimus ar nagrinėdamos gautus iš statytojų (užsakovų), projektuotojų, apskričių viršininkų administracijų, statinio saugos ir paskirties reikalavimų valstybinės priežiūros institucijų bei kitų valstybės institucijų ir trečiųjų asmenų skundus, nustatė, kad Ekspertizės rangovas pažeidė įstatymų, kitų teisės aktų, šio ir kitų statybos techninių reglamentų bei statinio saugos ir paskirties normatyvinių dokumentų reikalavimus, nekokybiškai atliko statinio projekto ar statinio ekspertizę, nustatydamas klaidingus reikalavimus, arba ekspertizės akto išvadose rekomendavo tvirtinti nekokybišką projektą;</w:t>
      </w:r>
    </w:p>
    <w:p w14:paraId="7668492B" w14:textId="77777777">
      <w:pPr>
        <w:jc w:val="both"/>
        <w:rPr>
          <w:sz w:val="10"/>
          <w:szCs w:val="10"/>
        </w:rPr>
      </w:pPr>
    </w:p>
    <w:p w14:paraId="7668492C" w14:textId="77777777">
      <w:pPr>
        <w:widowControl w:val="0"/>
        <w:suppressAutoHyphens/>
        <w:ind w:firstLine="709"/>
        <w:jc w:val="both"/>
        <w:rPr>
          <w:rFonts w:eastAsia="Arial Unicode MS"/>
          <w:color w:val="000000"/>
          <w:lang w:eastAsia="lt-LT"/>
        </w:rPr>
      </w:pPr>
      <w:r>
        <w:rPr>
          <w:rFonts w:eastAsia="Arial Unicode MS"/>
          <w:color w:val="000000"/>
          <w:lang w:eastAsia="lt-LT"/>
        </w:rPr>
        <w:t>51.5</w:t>
      </w:r>
      <w:r>
        <w:rPr>
          <w:rFonts w:eastAsia="Arial Unicode MS"/>
          <w:color w:val="000000"/>
          <w:lang w:eastAsia="lt-LT"/>
        </w:rPr>
        <w:t>. jei teismas patenkino juridinių ar fizinių asmenų civilinius ieškinius dėl žalos, padarytos atlikus nekokybišką ekspertizę;</w:t>
      </w:r>
    </w:p>
    <w:p w14:paraId="7668492D" w14:textId="77777777">
      <w:pPr>
        <w:jc w:val="both"/>
        <w:rPr>
          <w:sz w:val="10"/>
          <w:szCs w:val="10"/>
        </w:rPr>
      </w:pPr>
    </w:p>
    <w:p w14:paraId="7668492E" w14:textId="77777777">
      <w:pPr>
        <w:widowControl w:val="0"/>
        <w:suppressAutoHyphens/>
        <w:ind w:firstLine="709"/>
        <w:jc w:val="both"/>
        <w:rPr>
          <w:rFonts w:eastAsia="Arial Unicode MS"/>
          <w:color w:val="000000"/>
          <w:lang w:eastAsia="lt-LT"/>
        </w:rPr>
      </w:pPr>
      <w:r>
        <w:rPr>
          <w:rFonts w:eastAsia="Arial Unicode MS"/>
          <w:color w:val="000000"/>
          <w:lang w:eastAsia="lt-LT"/>
        </w:rPr>
        <w:t>51.6</w:t>
      </w:r>
      <w:r>
        <w:rPr>
          <w:rFonts w:eastAsia="Arial Unicode MS"/>
          <w:color w:val="000000"/>
          <w:lang w:eastAsia="lt-LT"/>
        </w:rPr>
        <w:t>. jei paaiškėjo, kad atestavimui Pažymos gavimui pateikti duomenys neatitinka tikrovės;</w:t>
      </w:r>
    </w:p>
    <w:p w14:paraId="7668492F" w14:textId="77777777">
      <w:pPr>
        <w:jc w:val="both"/>
        <w:rPr>
          <w:sz w:val="10"/>
          <w:szCs w:val="10"/>
        </w:rPr>
      </w:pPr>
    </w:p>
    <w:p w14:paraId="76684930" w14:textId="77777777">
      <w:pPr>
        <w:widowControl w:val="0"/>
        <w:suppressAutoHyphens/>
        <w:ind w:firstLine="709"/>
        <w:jc w:val="both"/>
        <w:rPr>
          <w:rFonts w:eastAsia="Arial Unicode MS"/>
          <w:color w:val="000000"/>
          <w:lang w:eastAsia="lt-LT"/>
        </w:rPr>
      </w:pPr>
      <w:r>
        <w:rPr>
          <w:rFonts w:eastAsia="Arial Unicode MS"/>
          <w:color w:val="000000"/>
          <w:lang w:eastAsia="lt-LT"/>
        </w:rPr>
        <w:t>51.7</w:t>
      </w:r>
      <w:r>
        <w:rPr>
          <w:rFonts w:eastAsia="Arial Unicode MS"/>
          <w:color w:val="000000"/>
          <w:lang w:eastAsia="lt-LT"/>
        </w:rPr>
        <w:t>. Atestato ar Pažymos savininko reorganizavimo atveju;</w:t>
      </w:r>
    </w:p>
    <w:p w14:paraId="76684931" w14:textId="77777777">
      <w:pPr>
        <w:jc w:val="both"/>
        <w:rPr>
          <w:sz w:val="10"/>
          <w:szCs w:val="10"/>
        </w:rPr>
      </w:pPr>
    </w:p>
    <w:p w14:paraId="76684932" w14:textId="77777777">
      <w:pPr>
        <w:widowControl w:val="0"/>
        <w:suppressAutoHyphens/>
        <w:ind w:firstLine="709"/>
        <w:jc w:val="both"/>
        <w:rPr>
          <w:rFonts w:eastAsia="Arial Unicode MS"/>
          <w:color w:val="000000"/>
          <w:lang w:eastAsia="lt-LT"/>
        </w:rPr>
      </w:pPr>
      <w:r>
        <w:rPr>
          <w:rFonts w:eastAsia="Arial Unicode MS"/>
          <w:color w:val="000000"/>
          <w:lang w:eastAsia="lt-LT"/>
        </w:rPr>
        <w:t>51.8</w:t>
      </w:r>
      <w:r>
        <w:rPr>
          <w:rFonts w:eastAsia="Arial Unicode MS"/>
          <w:color w:val="000000"/>
          <w:lang w:eastAsia="lt-LT"/>
        </w:rPr>
        <w:t>. kai darbams vadovauja asmenys, neturintys Teisės vadovauti atitinkamai statybos techninės veiklos pagrindinei sričiai;</w:t>
      </w:r>
    </w:p>
    <w:p w14:paraId="76684933" w14:textId="77777777">
      <w:pPr>
        <w:jc w:val="both"/>
        <w:rPr>
          <w:sz w:val="10"/>
          <w:szCs w:val="10"/>
        </w:rPr>
      </w:pPr>
    </w:p>
    <w:p w14:paraId="76684934" w14:textId="77777777">
      <w:pPr>
        <w:widowControl w:val="0"/>
        <w:suppressAutoHyphens/>
        <w:ind w:firstLine="709"/>
        <w:jc w:val="both"/>
        <w:rPr>
          <w:rFonts w:eastAsia="Arial Unicode MS"/>
          <w:color w:val="000000"/>
          <w:lang w:eastAsia="lt-LT"/>
        </w:rPr>
      </w:pPr>
      <w:r>
        <w:rPr>
          <w:rFonts w:eastAsia="Arial Unicode MS"/>
          <w:color w:val="000000"/>
          <w:lang w:eastAsia="lt-LT"/>
        </w:rPr>
        <w:t>51.9</w:t>
      </w:r>
      <w:r>
        <w:rPr>
          <w:rFonts w:eastAsia="Arial Unicode MS"/>
          <w:color w:val="000000"/>
          <w:lang w:eastAsia="lt-LT"/>
        </w:rPr>
        <w:t>. Atestato ar Pažymos savininkui nutraukus veiklą;</w:t>
      </w:r>
    </w:p>
    <w:p w14:paraId="76684935" w14:textId="77777777">
      <w:pPr>
        <w:jc w:val="both"/>
        <w:rPr>
          <w:sz w:val="10"/>
          <w:szCs w:val="10"/>
        </w:rPr>
      </w:pPr>
    </w:p>
    <w:p w14:paraId="76684936" w14:textId="77777777">
      <w:pPr>
        <w:widowControl w:val="0"/>
        <w:suppressAutoHyphens/>
        <w:ind w:firstLine="709"/>
        <w:jc w:val="both"/>
        <w:rPr>
          <w:rFonts w:eastAsia="Arial Unicode MS"/>
          <w:color w:val="000000"/>
          <w:lang w:eastAsia="lt-LT"/>
        </w:rPr>
      </w:pPr>
      <w:r>
        <w:rPr>
          <w:rFonts w:eastAsia="Arial Unicode MS"/>
          <w:color w:val="000000"/>
          <w:lang w:eastAsia="lt-LT"/>
        </w:rPr>
        <w:t>51.10</w:t>
      </w:r>
      <w:r>
        <w:rPr>
          <w:rFonts w:eastAsia="Arial Unicode MS"/>
          <w:color w:val="000000"/>
          <w:lang w:eastAsia="lt-LT"/>
        </w:rPr>
        <w:t>. kai pametamas, sunaikinamas ar kitaip prarandamas Atestato ar Pažymos originalas. Šiuo atveju Atestato ar Pažymos savininkas per 10 dienų privalo pateikti SPSC motyvuotą paaiškinimą raštu. SPSC ne vėliau kaip per 5 dienas nuo paaiškinimo gavimo dienos savo interneto tinklapyje (www. spsc. lt) paskelbia Atestatą ar Pažymą netekusiu galios. Aplinkos ministerija išduoda Atestato ar Pažymos dublikatą, kurį pasirašo Aplinkos ministerijos sekretorius ir Atestavimo komisijos pirmininkas;</w:t>
      </w:r>
    </w:p>
    <w:p w14:paraId="76684937" w14:textId="77777777">
      <w:pPr>
        <w:jc w:val="both"/>
        <w:rPr>
          <w:sz w:val="10"/>
          <w:szCs w:val="10"/>
        </w:rPr>
      </w:pPr>
    </w:p>
    <w:p w14:paraId="76684938" w14:textId="77777777">
      <w:pPr>
        <w:widowControl w:val="0"/>
        <w:suppressAutoHyphens/>
        <w:ind w:firstLine="709"/>
        <w:jc w:val="both"/>
        <w:rPr>
          <w:rFonts w:eastAsia="Arial Unicode MS"/>
          <w:color w:val="000000"/>
          <w:lang w:eastAsia="lt-LT"/>
        </w:rPr>
      </w:pPr>
      <w:r>
        <w:rPr>
          <w:rFonts w:eastAsia="Arial Unicode MS"/>
          <w:color w:val="000000"/>
          <w:lang w:eastAsia="lt-LT"/>
        </w:rPr>
        <w:t>51.11</w:t>
      </w:r>
      <w:r>
        <w:rPr>
          <w:rFonts w:eastAsia="Arial Unicode MS"/>
          <w:color w:val="000000"/>
          <w:lang w:eastAsia="lt-LT"/>
        </w:rPr>
        <w:t>. kai nustatomas nekilnojamosios kultūros vertybės (jos dalies) žalojimo ar sunaikinimo faktas.</w:t>
      </w:r>
    </w:p>
    <w:p w14:paraId="76684939" w14:textId="77777777">
      <w:pPr>
        <w:rPr>
          <w:sz w:val="10"/>
          <w:szCs w:val="10"/>
        </w:rPr>
      </w:pPr>
    </w:p>
    <w:p w14:paraId="7668493A" w14:textId="77777777">
      <w:pPr>
        <w:widowControl w:val="0"/>
        <w:suppressAutoHyphens/>
        <w:ind w:firstLine="709"/>
        <w:rPr>
          <w:rFonts w:eastAsia="Arial Unicode MS"/>
          <w:color w:val="000000"/>
          <w:lang w:eastAsia="lt-LT"/>
        </w:rPr>
      </w:pPr>
    </w:p>
    <w:p w14:paraId="7668493B" w14:textId="77777777">
      <w:pPr>
        <w:rPr>
          <w:sz w:val="10"/>
          <w:szCs w:val="10"/>
        </w:rPr>
      </w:pPr>
    </w:p>
    <w:p w14:paraId="7668493C" w14:textId="77777777">
      <w:pPr>
        <w:jc w:val="center"/>
        <w:rPr>
          <w:b/>
          <w:bCs/>
          <w:caps/>
          <w:color w:val="000000"/>
        </w:rPr>
      </w:pPr>
      <w:r>
        <w:rPr>
          <w:b/>
          <w:bCs/>
          <w:caps/>
          <w:color w:val="000000"/>
        </w:rPr>
        <w:t>X</w:t>
      </w:r>
      <w:r>
        <w:rPr>
          <w:b/>
          <w:bCs/>
          <w:caps/>
          <w:color w:val="000000"/>
        </w:rPr>
        <w:t xml:space="preserve"> SKYRIUS. </w:t>
      </w:r>
      <w:r>
        <w:rPr>
          <w:b/>
          <w:bCs/>
          <w:caps/>
          <w:color w:val="000000"/>
        </w:rPr>
        <w:t>TEISĖS PRIPAŽINIMO IR ATESTATŲ REGISTRAI</w:t>
      </w:r>
    </w:p>
    <w:p w14:paraId="7668493D" w14:textId="77777777">
      <w:pPr>
        <w:widowControl w:val="0"/>
        <w:suppressAutoHyphens/>
        <w:ind w:firstLine="709"/>
        <w:rPr>
          <w:rFonts w:eastAsia="Arial Unicode MS"/>
          <w:color w:val="000000"/>
          <w:lang w:eastAsia="lt-LT"/>
        </w:rPr>
      </w:pPr>
    </w:p>
    <w:p w14:paraId="7668493E" w14:textId="77777777">
      <w:pPr>
        <w:rPr>
          <w:sz w:val="10"/>
          <w:szCs w:val="10"/>
        </w:rPr>
      </w:pPr>
    </w:p>
    <w:p w14:paraId="7668493F" w14:textId="77777777">
      <w:pPr>
        <w:widowControl w:val="0"/>
        <w:suppressAutoHyphens/>
        <w:ind w:firstLine="709"/>
        <w:jc w:val="both"/>
        <w:rPr>
          <w:rFonts w:eastAsia="Arial Unicode MS"/>
          <w:color w:val="000000"/>
          <w:lang w:eastAsia="lt-LT"/>
        </w:rPr>
      </w:pPr>
      <w:r>
        <w:rPr>
          <w:rFonts w:eastAsia="Arial Unicode MS"/>
          <w:color w:val="000000"/>
          <w:lang w:eastAsia="lt-LT"/>
        </w:rPr>
        <w:t>52</w:t>
      </w:r>
      <w:r>
        <w:rPr>
          <w:rFonts w:eastAsia="Arial Unicode MS"/>
          <w:color w:val="000000"/>
          <w:lang w:eastAsia="lt-LT"/>
        </w:rPr>
        <w:t>. Teisės pripažinimo ir Atestatų registrus tvarko SPSC. Informacija apie išduotas Pažymas ir Atestatus skelbiama SPSC interneto tinklapyje www. spsc. lt.</w:t>
      </w:r>
    </w:p>
    <w:p w14:paraId="76684940" w14:textId="77777777">
      <w:pPr>
        <w:jc w:val="both"/>
        <w:rPr>
          <w:sz w:val="10"/>
          <w:szCs w:val="10"/>
        </w:rPr>
      </w:pPr>
    </w:p>
    <w:p w14:paraId="76684941" w14:textId="77777777">
      <w:pPr>
        <w:widowControl w:val="0"/>
        <w:suppressAutoHyphens/>
        <w:ind w:firstLine="709"/>
        <w:jc w:val="both"/>
        <w:rPr>
          <w:rFonts w:eastAsia="Arial Unicode MS"/>
          <w:color w:val="000000"/>
          <w:lang w:eastAsia="lt-LT"/>
        </w:rPr>
      </w:pPr>
      <w:r>
        <w:rPr>
          <w:rFonts w:eastAsia="Arial Unicode MS"/>
          <w:color w:val="000000"/>
          <w:lang w:eastAsia="lt-LT"/>
        </w:rPr>
        <w:t>53</w:t>
      </w:r>
      <w:r>
        <w:rPr>
          <w:rFonts w:eastAsia="Arial Unicode MS"/>
          <w:color w:val="000000"/>
          <w:lang w:eastAsia="lt-LT"/>
        </w:rPr>
        <w:t>. Teisės pripažinimo registre nurodoma:</w:t>
      </w:r>
    </w:p>
    <w:p w14:paraId="76684942" w14:textId="77777777">
      <w:pPr>
        <w:jc w:val="both"/>
        <w:rPr>
          <w:sz w:val="10"/>
          <w:szCs w:val="10"/>
        </w:rPr>
      </w:pPr>
    </w:p>
    <w:p w14:paraId="76684943" w14:textId="77777777">
      <w:pPr>
        <w:widowControl w:val="0"/>
        <w:suppressAutoHyphens/>
        <w:ind w:firstLine="709"/>
        <w:jc w:val="both"/>
        <w:rPr>
          <w:rFonts w:eastAsia="Arial Unicode MS"/>
          <w:color w:val="000000"/>
          <w:lang w:eastAsia="lt-LT"/>
        </w:rPr>
      </w:pPr>
      <w:r>
        <w:rPr>
          <w:rFonts w:eastAsia="Arial Unicode MS"/>
          <w:color w:val="000000"/>
          <w:lang w:eastAsia="lt-LT"/>
        </w:rPr>
        <w:t>53.1</w:t>
      </w:r>
      <w:r>
        <w:rPr>
          <w:rFonts w:eastAsia="Arial Unicode MS"/>
          <w:color w:val="000000"/>
          <w:lang w:eastAsia="lt-LT"/>
        </w:rPr>
        <w:t>. juridinio asmens, Mokslo institucijos ar Kitos organizacijos pavadinimas; fizinio asmens vardas ir pavardė, profesija – architektas ar statybos inžinierius;</w:t>
      </w:r>
    </w:p>
    <w:p w14:paraId="76684944" w14:textId="77777777">
      <w:pPr>
        <w:jc w:val="both"/>
        <w:rPr>
          <w:sz w:val="10"/>
          <w:szCs w:val="10"/>
        </w:rPr>
      </w:pPr>
    </w:p>
    <w:p w14:paraId="76684945" w14:textId="77777777">
      <w:pPr>
        <w:widowControl w:val="0"/>
        <w:suppressAutoHyphens/>
        <w:ind w:firstLine="709"/>
        <w:jc w:val="both"/>
        <w:rPr>
          <w:rFonts w:eastAsia="Arial Unicode MS"/>
          <w:color w:val="000000"/>
          <w:lang w:eastAsia="lt-LT"/>
        </w:rPr>
      </w:pPr>
      <w:r>
        <w:rPr>
          <w:rFonts w:eastAsia="Arial Unicode MS"/>
          <w:color w:val="000000"/>
          <w:lang w:eastAsia="lt-LT"/>
        </w:rPr>
        <w:t>53.2</w:t>
      </w:r>
      <w:r>
        <w:rPr>
          <w:rFonts w:eastAsia="Arial Unicode MS"/>
          <w:color w:val="000000"/>
          <w:lang w:eastAsia="lt-LT"/>
        </w:rPr>
        <w:t>. veikla (viena ar kelios), kuria užsiimti Lietuvos Respublikoje pripažįstama Pareiškėjo teisė (pagal nurodytas Reglamento 1 punkte)), kiti 37.5-37.6 punktuose nurodyti duomenys;</w:t>
      </w:r>
    </w:p>
    <w:p w14:paraId="76684946" w14:textId="77777777">
      <w:pPr>
        <w:jc w:val="both"/>
        <w:rPr>
          <w:sz w:val="10"/>
          <w:szCs w:val="10"/>
        </w:rPr>
      </w:pPr>
    </w:p>
    <w:p w14:paraId="76684947" w14:textId="77777777">
      <w:pPr>
        <w:widowControl w:val="0"/>
        <w:suppressAutoHyphens/>
        <w:ind w:firstLine="709"/>
        <w:jc w:val="both"/>
        <w:rPr>
          <w:rFonts w:eastAsia="Arial Unicode MS"/>
          <w:color w:val="000000"/>
          <w:lang w:eastAsia="lt-LT"/>
        </w:rPr>
      </w:pPr>
      <w:r>
        <w:rPr>
          <w:rFonts w:eastAsia="Arial Unicode MS"/>
          <w:color w:val="000000"/>
          <w:lang w:eastAsia="lt-LT"/>
        </w:rPr>
        <w:t>53.3</w:t>
      </w:r>
      <w:r>
        <w:rPr>
          <w:rFonts w:eastAsia="Arial Unicode MS"/>
          <w:color w:val="000000"/>
          <w:lang w:eastAsia="lt-LT"/>
        </w:rPr>
        <w:t>. Atestavimo komisijos protokolo data, Nr.;</w:t>
      </w:r>
    </w:p>
    <w:p w14:paraId="76684948" w14:textId="77777777">
      <w:pPr>
        <w:jc w:val="both"/>
        <w:rPr>
          <w:sz w:val="10"/>
          <w:szCs w:val="10"/>
        </w:rPr>
      </w:pPr>
    </w:p>
    <w:p w14:paraId="76684949" w14:textId="77777777">
      <w:pPr>
        <w:widowControl w:val="0"/>
        <w:suppressAutoHyphens/>
        <w:ind w:firstLine="709"/>
        <w:jc w:val="both"/>
        <w:rPr>
          <w:rFonts w:eastAsia="Arial Unicode MS"/>
          <w:color w:val="000000"/>
          <w:lang w:eastAsia="lt-LT"/>
        </w:rPr>
      </w:pPr>
      <w:r>
        <w:rPr>
          <w:rFonts w:eastAsia="Arial Unicode MS"/>
          <w:color w:val="000000"/>
          <w:lang w:eastAsia="lt-LT"/>
        </w:rPr>
        <w:t>53.4</w:t>
      </w:r>
      <w:r>
        <w:rPr>
          <w:rFonts w:eastAsia="Arial Unicode MS"/>
          <w:color w:val="000000"/>
          <w:lang w:eastAsia="lt-LT"/>
        </w:rPr>
        <w:t>. Pažymos išdavimo data, Nr.;</w:t>
      </w:r>
    </w:p>
    <w:p w14:paraId="7668494A" w14:textId="77777777">
      <w:pPr>
        <w:jc w:val="both"/>
        <w:rPr>
          <w:sz w:val="10"/>
          <w:szCs w:val="10"/>
        </w:rPr>
      </w:pPr>
    </w:p>
    <w:p w14:paraId="7668494B" w14:textId="77777777">
      <w:pPr>
        <w:widowControl w:val="0"/>
        <w:suppressAutoHyphens/>
        <w:ind w:firstLine="709"/>
        <w:jc w:val="both"/>
        <w:rPr>
          <w:rFonts w:eastAsia="Arial Unicode MS"/>
          <w:color w:val="000000"/>
          <w:lang w:eastAsia="lt-LT"/>
        </w:rPr>
      </w:pPr>
      <w:r>
        <w:rPr>
          <w:rFonts w:eastAsia="Arial Unicode MS"/>
          <w:color w:val="000000"/>
          <w:lang w:eastAsia="lt-LT"/>
        </w:rPr>
        <w:t>53.5</w:t>
      </w:r>
      <w:r>
        <w:rPr>
          <w:rFonts w:eastAsia="Arial Unicode MS"/>
          <w:color w:val="000000"/>
          <w:lang w:eastAsia="lt-LT"/>
        </w:rPr>
        <w:t>. data, iki kurios galioja Pažyma;</w:t>
      </w:r>
    </w:p>
    <w:p w14:paraId="7668494C" w14:textId="77777777">
      <w:pPr>
        <w:jc w:val="both"/>
        <w:rPr>
          <w:sz w:val="10"/>
          <w:szCs w:val="10"/>
        </w:rPr>
      </w:pPr>
    </w:p>
    <w:p w14:paraId="7668494D" w14:textId="77777777">
      <w:pPr>
        <w:widowControl w:val="0"/>
        <w:suppressAutoHyphens/>
        <w:ind w:firstLine="709"/>
        <w:jc w:val="both"/>
        <w:rPr>
          <w:rFonts w:eastAsia="Arial Unicode MS"/>
          <w:color w:val="000000"/>
          <w:lang w:eastAsia="lt-LT"/>
        </w:rPr>
      </w:pPr>
      <w:r>
        <w:rPr>
          <w:rFonts w:eastAsia="Arial Unicode MS"/>
          <w:color w:val="000000"/>
          <w:lang w:eastAsia="lt-LT"/>
        </w:rPr>
        <w:t>53.6</w:t>
      </w:r>
      <w:r>
        <w:rPr>
          <w:rFonts w:eastAsia="Arial Unicode MS"/>
          <w:color w:val="000000"/>
          <w:lang w:eastAsia="lt-LT"/>
        </w:rPr>
        <w:t>. Pažymos galiojimo sustabdymo data ir terminas;</w:t>
      </w:r>
    </w:p>
    <w:p w14:paraId="7668494E" w14:textId="77777777">
      <w:pPr>
        <w:jc w:val="both"/>
        <w:rPr>
          <w:sz w:val="10"/>
          <w:szCs w:val="10"/>
        </w:rPr>
      </w:pPr>
    </w:p>
    <w:p w14:paraId="7668494F" w14:textId="77777777">
      <w:pPr>
        <w:widowControl w:val="0"/>
        <w:suppressAutoHyphens/>
        <w:ind w:firstLine="709"/>
        <w:jc w:val="both"/>
        <w:rPr>
          <w:rFonts w:eastAsia="Arial Unicode MS"/>
          <w:color w:val="000000"/>
          <w:lang w:eastAsia="lt-LT"/>
        </w:rPr>
      </w:pPr>
      <w:r>
        <w:rPr>
          <w:rFonts w:eastAsia="Arial Unicode MS"/>
          <w:color w:val="000000"/>
          <w:lang w:eastAsia="lt-LT"/>
        </w:rPr>
        <w:t>53.7</w:t>
      </w:r>
      <w:r>
        <w:rPr>
          <w:rFonts w:eastAsia="Arial Unicode MS"/>
          <w:color w:val="000000"/>
          <w:lang w:eastAsia="lt-LT"/>
        </w:rPr>
        <w:t>. Pažymos panaikinimo data.</w:t>
      </w:r>
    </w:p>
    <w:p w14:paraId="76684950" w14:textId="77777777">
      <w:pPr>
        <w:jc w:val="both"/>
        <w:rPr>
          <w:sz w:val="10"/>
          <w:szCs w:val="10"/>
        </w:rPr>
      </w:pPr>
    </w:p>
    <w:p w14:paraId="76684951" w14:textId="77777777">
      <w:pPr>
        <w:widowControl w:val="0"/>
        <w:suppressAutoHyphens/>
        <w:ind w:firstLine="709"/>
        <w:jc w:val="both"/>
        <w:rPr>
          <w:rFonts w:eastAsia="Arial Unicode MS"/>
          <w:color w:val="000000"/>
          <w:lang w:eastAsia="lt-LT"/>
        </w:rPr>
      </w:pPr>
      <w:r>
        <w:rPr>
          <w:rFonts w:eastAsia="Arial Unicode MS"/>
          <w:color w:val="000000"/>
          <w:lang w:eastAsia="lt-LT"/>
        </w:rPr>
        <w:t>54</w:t>
      </w:r>
      <w:r>
        <w:rPr>
          <w:rFonts w:eastAsia="Arial Unicode MS"/>
          <w:color w:val="000000"/>
          <w:lang w:eastAsia="lt-LT"/>
        </w:rPr>
        <w:t>. Atestatų registre nurodoma:</w:t>
      </w:r>
    </w:p>
    <w:p w14:paraId="76684952" w14:textId="77777777">
      <w:pPr>
        <w:jc w:val="both"/>
        <w:rPr>
          <w:sz w:val="10"/>
          <w:szCs w:val="10"/>
        </w:rPr>
      </w:pPr>
    </w:p>
    <w:p w14:paraId="76684953" w14:textId="77777777">
      <w:pPr>
        <w:widowControl w:val="0"/>
        <w:suppressAutoHyphens/>
        <w:ind w:firstLine="709"/>
        <w:jc w:val="both"/>
        <w:rPr>
          <w:rFonts w:eastAsia="Arial Unicode MS"/>
          <w:color w:val="000000"/>
          <w:lang w:eastAsia="lt-LT"/>
        </w:rPr>
      </w:pPr>
      <w:r>
        <w:rPr>
          <w:rFonts w:eastAsia="Arial Unicode MS"/>
          <w:color w:val="000000"/>
          <w:lang w:eastAsia="lt-LT"/>
        </w:rPr>
        <w:t>54.1</w:t>
      </w:r>
      <w:r>
        <w:rPr>
          <w:rFonts w:eastAsia="Arial Unicode MS"/>
          <w:color w:val="000000"/>
          <w:lang w:eastAsia="lt-LT"/>
        </w:rPr>
        <w:t>. Atestato numeris;</w:t>
      </w:r>
    </w:p>
    <w:p w14:paraId="76684954" w14:textId="77777777">
      <w:pPr>
        <w:jc w:val="both"/>
        <w:rPr>
          <w:sz w:val="10"/>
          <w:szCs w:val="10"/>
        </w:rPr>
      </w:pPr>
    </w:p>
    <w:p w14:paraId="76684955" w14:textId="77777777">
      <w:pPr>
        <w:widowControl w:val="0"/>
        <w:suppressAutoHyphens/>
        <w:ind w:firstLine="709"/>
        <w:jc w:val="both"/>
        <w:rPr>
          <w:rFonts w:eastAsia="Arial Unicode MS"/>
          <w:color w:val="000000"/>
          <w:lang w:eastAsia="lt-LT"/>
        </w:rPr>
      </w:pPr>
      <w:r>
        <w:rPr>
          <w:rFonts w:eastAsia="Arial Unicode MS"/>
          <w:color w:val="000000"/>
          <w:lang w:eastAsia="lt-LT"/>
        </w:rPr>
        <w:t>54.2</w:t>
      </w:r>
      <w:r>
        <w:rPr>
          <w:rFonts w:eastAsia="Arial Unicode MS"/>
          <w:color w:val="000000"/>
          <w:lang w:eastAsia="lt-LT"/>
        </w:rPr>
        <w:t>. Pareiškėjo pavadinimas, kodas, adresas;</w:t>
      </w:r>
    </w:p>
    <w:p w14:paraId="76684956" w14:textId="77777777">
      <w:pPr>
        <w:jc w:val="both"/>
        <w:rPr>
          <w:sz w:val="10"/>
          <w:szCs w:val="10"/>
        </w:rPr>
      </w:pPr>
    </w:p>
    <w:p w14:paraId="76684957" w14:textId="77777777">
      <w:pPr>
        <w:widowControl w:val="0"/>
        <w:suppressAutoHyphens/>
        <w:ind w:firstLine="709"/>
        <w:jc w:val="both"/>
        <w:rPr>
          <w:rFonts w:eastAsia="Arial Unicode MS"/>
          <w:color w:val="000000"/>
          <w:lang w:eastAsia="lt-LT"/>
        </w:rPr>
      </w:pPr>
      <w:r>
        <w:rPr>
          <w:rFonts w:eastAsia="Arial Unicode MS"/>
          <w:color w:val="000000"/>
          <w:lang w:eastAsia="lt-LT"/>
        </w:rPr>
        <w:t>54.3</w:t>
      </w:r>
      <w:r>
        <w:rPr>
          <w:rFonts w:eastAsia="Arial Unicode MS"/>
          <w:color w:val="000000"/>
          <w:lang w:eastAsia="lt-LT"/>
        </w:rPr>
        <w:t>. veiklos rūšis (-ys);</w:t>
      </w:r>
    </w:p>
    <w:p w14:paraId="76684958" w14:textId="77777777">
      <w:pPr>
        <w:jc w:val="both"/>
        <w:rPr>
          <w:sz w:val="10"/>
          <w:szCs w:val="10"/>
        </w:rPr>
      </w:pPr>
    </w:p>
    <w:p w14:paraId="76684959" w14:textId="77777777">
      <w:pPr>
        <w:widowControl w:val="0"/>
        <w:suppressAutoHyphens/>
        <w:ind w:firstLine="709"/>
        <w:jc w:val="both"/>
        <w:rPr>
          <w:rFonts w:eastAsia="Arial Unicode MS"/>
          <w:color w:val="000000"/>
          <w:lang w:eastAsia="lt-LT"/>
        </w:rPr>
      </w:pPr>
      <w:r>
        <w:rPr>
          <w:rFonts w:eastAsia="Arial Unicode MS"/>
          <w:color w:val="000000"/>
          <w:lang w:eastAsia="lt-LT"/>
        </w:rPr>
        <w:t>54.4</w:t>
      </w:r>
      <w:r>
        <w:rPr>
          <w:rFonts w:eastAsia="Arial Unicode MS"/>
          <w:color w:val="000000"/>
          <w:lang w:eastAsia="lt-LT"/>
        </w:rPr>
        <w:t>. statinių kategorija (-os);</w:t>
      </w:r>
    </w:p>
    <w:p w14:paraId="7668495A" w14:textId="77777777">
      <w:pPr>
        <w:jc w:val="both"/>
        <w:rPr>
          <w:sz w:val="10"/>
          <w:szCs w:val="10"/>
        </w:rPr>
      </w:pPr>
    </w:p>
    <w:p w14:paraId="7668495B" w14:textId="77777777">
      <w:pPr>
        <w:widowControl w:val="0"/>
        <w:suppressAutoHyphens/>
        <w:ind w:firstLine="709"/>
        <w:jc w:val="both"/>
        <w:rPr>
          <w:rFonts w:eastAsia="Arial Unicode MS"/>
          <w:color w:val="000000"/>
          <w:lang w:eastAsia="lt-LT"/>
        </w:rPr>
      </w:pPr>
      <w:r>
        <w:rPr>
          <w:rFonts w:eastAsia="Arial Unicode MS"/>
          <w:color w:val="000000"/>
          <w:lang w:eastAsia="lt-LT"/>
        </w:rPr>
        <w:t>54.5</w:t>
      </w:r>
      <w:r>
        <w:rPr>
          <w:rFonts w:eastAsia="Arial Unicode MS"/>
          <w:color w:val="000000"/>
          <w:lang w:eastAsia="lt-LT"/>
        </w:rPr>
        <w:t>. statinių grupė (-ės) – nurodomi konkretūs pastatai ar statiniai;</w:t>
      </w:r>
    </w:p>
    <w:p w14:paraId="7668495C" w14:textId="77777777">
      <w:pPr>
        <w:jc w:val="both"/>
        <w:rPr>
          <w:sz w:val="10"/>
          <w:szCs w:val="10"/>
        </w:rPr>
      </w:pPr>
    </w:p>
    <w:p w14:paraId="7668495D" w14:textId="77777777">
      <w:pPr>
        <w:widowControl w:val="0"/>
        <w:suppressAutoHyphens/>
        <w:ind w:firstLine="709"/>
        <w:jc w:val="both"/>
        <w:rPr>
          <w:rFonts w:eastAsia="Arial Unicode MS"/>
          <w:color w:val="000000"/>
          <w:lang w:eastAsia="lt-LT"/>
        </w:rPr>
      </w:pPr>
      <w:r>
        <w:rPr>
          <w:rFonts w:eastAsia="Arial Unicode MS"/>
          <w:color w:val="000000"/>
          <w:lang w:eastAsia="lt-LT"/>
        </w:rPr>
        <w:t>54.6</w:t>
      </w:r>
      <w:r>
        <w:rPr>
          <w:rFonts w:eastAsia="Arial Unicode MS"/>
          <w:color w:val="000000"/>
          <w:lang w:eastAsia="lt-LT"/>
        </w:rPr>
        <w:t>. darbo sritis (-ys) – nurodomi konkretūs darbai;</w:t>
      </w:r>
    </w:p>
    <w:p w14:paraId="7668495E" w14:textId="77777777">
      <w:pPr>
        <w:jc w:val="both"/>
        <w:rPr>
          <w:sz w:val="10"/>
          <w:szCs w:val="10"/>
        </w:rPr>
      </w:pPr>
    </w:p>
    <w:p w14:paraId="7668495F" w14:textId="77777777">
      <w:pPr>
        <w:widowControl w:val="0"/>
        <w:suppressAutoHyphens/>
        <w:ind w:firstLine="709"/>
        <w:jc w:val="both"/>
        <w:rPr>
          <w:rFonts w:eastAsia="Arial Unicode MS"/>
          <w:color w:val="000000"/>
          <w:lang w:eastAsia="lt-LT"/>
        </w:rPr>
      </w:pPr>
      <w:r>
        <w:rPr>
          <w:rFonts w:eastAsia="Arial Unicode MS"/>
          <w:color w:val="000000"/>
          <w:lang w:eastAsia="lt-LT"/>
        </w:rPr>
        <w:t>54.7</w:t>
      </w:r>
      <w:r>
        <w:rPr>
          <w:rFonts w:eastAsia="Arial Unicode MS"/>
          <w:color w:val="000000"/>
          <w:lang w:eastAsia="lt-LT"/>
        </w:rPr>
        <w:t>. Atestato išdavimo data;</w:t>
      </w:r>
    </w:p>
    <w:p w14:paraId="76684960" w14:textId="77777777">
      <w:pPr>
        <w:jc w:val="both"/>
        <w:rPr>
          <w:sz w:val="10"/>
          <w:szCs w:val="10"/>
        </w:rPr>
      </w:pPr>
    </w:p>
    <w:p w14:paraId="76684961" w14:textId="77777777">
      <w:pPr>
        <w:widowControl w:val="0"/>
        <w:suppressAutoHyphens/>
        <w:ind w:firstLine="709"/>
        <w:jc w:val="both"/>
        <w:rPr>
          <w:rFonts w:eastAsia="Arial Unicode MS"/>
          <w:color w:val="000000"/>
          <w:lang w:eastAsia="lt-LT"/>
        </w:rPr>
      </w:pPr>
      <w:r>
        <w:rPr>
          <w:rFonts w:eastAsia="Arial Unicode MS"/>
          <w:color w:val="000000"/>
          <w:lang w:eastAsia="lt-LT"/>
        </w:rPr>
        <w:t>54.8</w:t>
      </w:r>
      <w:r>
        <w:rPr>
          <w:rFonts w:eastAsia="Arial Unicode MS"/>
          <w:color w:val="000000"/>
          <w:lang w:eastAsia="lt-LT"/>
        </w:rPr>
        <w:t>. data, iki kurios galioja Atestatas;</w:t>
      </w:r>
    </w:p>
    <w:p w14:paraId="76684962" w14:textId="77777777">
      <w:pPr>
        <w:jc w:val="both"/>
        <w:rPr>
          <w:sz w:val="10"/>
          <w:szCs w:val="10"/>
        </w:rPr>
      </w:pPr>
    </w:p>
    <w:p w14:paraId="76684963" w14:textId="77777777">
      <w:pPr>
        <w:widowControl w:val="0"/>
        <w:suppressAutoHyphens/>
        <w:ind w:firstLine="709"/>
        <w:jc w:val="both"/>
        <w:rPr>
          <w:rFonts w:eastAsia="Arial Unicode MS"/>
          <w:color w:val="000000"/>
          <w:lang w:eastAsia="lt-LT"/>
        </w:rPr>
      </w:pPr>
      <w:r>
        <w:rPr>
          <w:rFonts w:eastAsia="Arial Unicode MS"/>
          <w:color w:val="000000"/>
          <w:lang w:eastAsia="lt-LT"/>
        </w:rPr>
        <w:t>54.9</w:t>
      </w:r>
      <w:r>
        <w:rPr>
          <w:rFonts w:eastAsia="Arial Unicode MS"/>
          <w:color w:val="000000"/>
          <w:lang w:eastAsia="lt-LT"/>
        </w:rPr>
        <w:t>. Atestato galiojimo terminas;</w:t>
      </w:r>
    </w:p>
    <w:p w14:paraId="76684964" w14:textId="77777777">
      <w:pPr>
        <w:jc w:val="both"/>
        <w:rPr>
          <w:sz w:val="10"/>
          <w:szCs w:val="10"/>
        </w:rPr>
      </w:pPr>
    </w:p>
    <w:p w14:paraId="76684965" w14:textId="77777777">
      <w:pPr>
        <w:widowControl w:val="0"/>
        <w:suppressAutoHyphens/>
        <w:ind w:firstLine="709"/>
        <w:jc w:val="both"/>
        <w:rPr>
          <w:rFonts w:eastAsia="Arial Unicode MS"/>
          <w:color w:val="000000"/>
          <w:lang w:eastAsia="lt-LT"/>
        </w:rPr>
      </w:pPr>
      <w:r>
        <w:rPr>
          <w:rFonts w:eastAsia="Arial Unicode MS"/>
          <w:color w:val="000000"/>
          <w:lang w:eastAsia="lt-LT"/>
        </w:rPr>
        <w:t>54.10</w:t>
      </w:r>
      <w:r>
        <w:rPr>
          <w:rFonts w:eastAsia="Arial Unicode MS"/>
          <w:color w:val="000000"/>
          <w:lang w:eastAsia="lt-LT"/>
        </w:rPr>
        <w:t>. Atestato galiojimo sustabdymo data ir terminas;</w:t>
      </w:r>
    </w:p>
    <w:p w14:paraId="76684966" w14:textId="77777777">
      <w:pPr>
        <w:jc w:val="both"/>
        <w:rPr>
          <w:sz w:val="10"/>
          <w:szCs w:val="10"/>
        </w:rPr>
      </w:pPr>
    </w:p>
    <w:p w14:paraId="76684967" w14:textId="77777777">
      <w:pPr>
        <w:widowControl w:val="0"/>
        <w:suppressAutoHyphens/>
        <w:ind w:firstLine="709"/>
        <w:jc w:val="both"/>
        <w:rPr>
          <w:rFonts w:eastAsia="Arial Unicode MS"/>
          <w:color w:val="000000"/>
          <w:lang w:eastAsia="lt-LT"/>
        </w:rPr>
      </w:pPr>
      <w:r>
        <w:rPr>
          <w:rFonts w:eastAsia="Arial Unicode MS"/>
          <w:color w:val="000000"/>
          <w:lang w:eastAsia="lt-LT"/>
        </w:rPr>
        <w:t>54.11</w:t>
      </w:r>
      <w:r>
        <w:rPr>
          <w:rFonts w:eastAsia="Arial Unicode MS"/>
          <w:color w:val="000000"/>
          <w:lang w:eastAsia="lt-LT"/>
        </w:rPr>
        <w:t>. Atestato galiojimo panaikinimo data.</w:t>
      </w:r>
    </w:p>
    <w:p w14:paraId="76684968" w14:textId="77777777">
      <w:pPr>
        <w:jc w:val="both"/>
        <w:rPr>
          <w:sz w:val="10"/>
          <w:szCs w:val="10"/>
        </w:rPr>
      </w:pPr>
    </w:p>
    <w:p w14:paraId="76684969" w14:textId="77777777">
      <w:pPr>
        <w:widowControl w:val="0"/>
        <w:suppressAutoHyphens/>
        <w:ind w:firstLine="709"/>
        <w:jc w:val="both"/>
        <w:rPr>
          <w:rFonts w:eastAsia="Arial Unicode MS"/>
          <w:color w:val="000000"/>
          <w:lang w:eastAsia="lt-LT"/>
        </w:rPr>
      </w:pPr>
    </w:p>
    <w:p w14:paraId="7668496A" w14:textId="77777777">
      <w:pPr>
        <w:jc w:val="both"/>
        <w:rPr>
          <w:sz w:val="10"/>
          <w:szCs w:val="10"/>
        </w:rPr>
      </w:pPr>
    </w:p>
    <w:p w14:paraId="7668496B" w14:textId="4E982AA9">
      <w:pPr>
        <w:jc w:val="center"/>
        <w:rPr>
          <w:b/>
          <w:bCs/>
          <w:caps/>
          <w:color w:val="000000"/>
        </w:rPr>
      </w:pPr>
      <w:r>
        <w:rPr>
          <w:b/>
          <w:bCs/>
          <w:caps/>
          <w:color w:val="000000"/>
        </w:rPr>
        <w:t>XI</w:t>
      </w:r>
      <w:r>
        <w:rPr>
          <w:b/>
          <w:bCs/>
          <w:caps/>
          <w:color w:val="000000"/>
        </w:rPr>
        <w:t xml:space="preserve"> SKYRIUS. </w:t>
      </w:r>
      <w:r>
        <w:rPr>
          <w:b/>
          <w:bCs/>
          <w:caps/>
          <w:color w:val="000000"/>
        </w:rPr>
        <w:t>BAIGIAMOSIOS NUOSTATOS</w:t>
      </w:r>
    </w:p>
    <w:p w14:paraId="7668496C" w14:textId="77777777">
      <w:pPr>
        <w:widowControl w:val="0"/>
        <w:suppressAutoHyphens/>
        <w:ind w:firstLine="709"/>
        <w:rPr>
          <w:rFonts w:eastAsia="Arial Unicode MS"/>
          <w:color w:val="000000"/>
          <w:lang w:eastAsia="lt-LT"/>
        </w:rPr>
      </w:pPr>
    </w:p>
    <w:p w14:paraId="7668496D" w14:textId="77777777">
      <w:pPr>
        <w:rPr>
          <w:sz w:val="10"/>
          <w:szCs w:val="10"/>
        </w:rPr>
      </w:pPr>
    </w:p>
    <w:p w14:paraId="7668496E" w14:textId="77777777">
      <w:pPr>
        <w:widowControl w:val="0"/>
        <w:suppressAutoHyphens/>
        <w:ind w:firstLine="709"/>
        <w:jc w:val="both"/>
        <w:rPr>
          <w:rFonts w:eastAsia="Arial Unicode MS"/>
          <w:color w:val="000000"/>
          <w:lang w:eastAsia="lt-LT"/>
        </w:rPr>
      </w:pPr>
      <w:r>
        <w:rPr>
          <w:rFonts w:eastAsia="Arial Unicode MS"/>
          <w:color w:val="000000"/>
          <w:lang w:eastAsia="lt-LT"/>
        </w:rPr>
        <w:t>55</w:t>
      </w:r>
      <w:r>
        <w:rPr>
          <w:rFonts w:eastAsia="Arial Unicode MS"/>
          <w:color w:val="000000"/>
          <w:lang w:eastAsia="lt-LT"/>
        </w:rPr>
        <w:t>. Už Dokumentų pripažinimo technines paslaugas ir atestavimo procedūras Pareiškėjas iki Atestavimo komisijos posėdžio apmoka SPSC pagal aplinkos ministro patvirtintus įkainius. Jei atestavimas atidedamas ar Pareiškėjas neatestuojamas, apmokėjimo išlaidos negrąžinamos.</w:t>
      </w:r>
    </w:p>
    <w:p w14:paraId="7668496F" w14:textId="77777777">
      <w:pPr>
        <w:jc w:val="both"/>
        <w:rPr>
          <w:sz w:val="10"/>
          <w:szCs w:val="10"/>
        </w:rPr>
      </w:pPr>
    </w:p>
    <w:p w14:paraId="76684970" w14:textId="77777777">
      <w:pPr>
        <w:widowControl w:val="0"/>
        <w:suppressAutoHyphens/>
        <w:ind w:firstLine="709"/>
        <w:jc w:val="both"/>
        <w:rPr>
          <w:rFonts w:eastAsia="Arial Unicode MS"/>
          <w:color w:val="000000"/>
          <w:lang w:eastAsia="lt-LT"/>
        </w:rPr>
      </w:pPr>
      <w:r>
        <w:rPr>
          <w:rFonts w:eastAsia="Arial Unicode MS"/>
          <w:color w:val="000000"/>
          <w:lang w:eastAsia="lt-LT"/>
        </w:rPr>
        <w:t>56</w:t>
      </w:r>
      <w:r>
        <w:rPr>
          <w:rFonts w:eastAsia="Arial Unicode MS"/>
          <w:color w:val="000000"/>
          <w:lang w:eastAsia="lt-LT"/>
        </w:rPr>
        <w:t>. Reglamento nustatyta tvarka suteikta ar pripažinta teisė būti statinio projektuotoju, statinio statybos rangovu neatleidžia nuo prievolės vykdant projektavimą ar statybą turėti ne mažiau vieno tos pačios statybos techninės veiklos pagrindinės srities vadovo [4.3], [4.8].</w:t>
      </w:r>
    </w:p>
    <w:p w14:paraId="76684971" w14:textId="77777777">
      <w:pPr>
        <w:jc w:val="both"/>
        <w:rPr>
          <w:sz w:val="10"/>
          <w:szCs w:val="10"/>
        </w:rPr>
      </w:pPr>
    </w:p>
    <w:p w14:paraId="76684972" w14:textId="77777777">
      <w:pPr>
        <w:widowControl w:val="0"/>
        <w:suppressAutoHyphens/>
        <w:ind w:firstLine="709"/>
        <w:jc w:val="both"/>
        <w:rPr>
          <w:rFonts w:eastAsia="Arial Unicode MS"/>
          <w:color w:val="000000"/>
          <w:lang w:eastAsia="lt-LT"/>
        </w:rPr>
      </w:pPr>
      <w:r>
        <w:rPr>
          <w:rFonts w:eastAsia="Arial Unicode MS"/>
          <w:color w:val="000000"/>
          <w:lang w:eastAsia="lt-LT"/>
        </w:rPr>
        <w:t>57</w:t>
      </w:r>
      <w:r>
        <w:rPr>
          <w:rFonts w:eastAsia="Arial Unicode MS"/>
          <w:color w:val="000000"/>
          <w:lang w:eastAsia="lt-LT"/>
        </w:rPr>
        <w:t>. Pareiškėjas turi teisę apskųsti Aplinkos ministerijos sprendimą (toliau – Apeliacija) dėl Atestato neišdavimo ar jo paskelbimo netekusiu galios aplinkos ministro paskirtai Apeliacinei komisijai.</w:t>
      </w:r>
    </w:p>
    <w:p w14:paraId="76684973" w14:textId="77777777">
      <w:pPr>
        <w:jc w:val="both"/>
        <w:rPr>
          <w:sz w:val="10"/>
          <w:szCs w:val="10"/>
        </w:rPr>
      </w:pPr>
    </w:p>
    <w:p w14:paraId="76684974" w14:textId="77777777">
      <w:pPr>
        <w:widowControl w:val="0"/>
        <w:suppressAutoHyphens/>
        <w:ind w:firstLine="709"/>
        <w:jc w:val="both"/>
        <w:rPr>
          <w:rFonts w:eastAsia="Arial Unicode MS"/>
          <w:color w:val="000000"/>
          <w:lang w:eastAsia="lt-LT"/>
        </w:rPr>
      </w:pPr>
      <w:r>
        <w:rPr>
          <w:rFonts w:eastAsia="Arial Unicode MS"/>
          <w:color w:val="000000"/>
          <w:lang w:eastAsia="lt-LT"/>
        </w:rPr>
        <w:t>58</w:t>
      </w:r>
      <w:r>
        <w:rPr>
          <w:rFonts w:eastAsia="Arial Unicode MS"/>
          <w:color w:val="000000"/>
          <w:lang w:eastAsia="lt-LT"/>
        </w:rPr>
        <w:t>. Pareiškėjas turi teisę per mėnesį nuo Apeliacijos pateikimo dienos gauti raštu informaciją apie sprendimą, priimtą išnagrinėjus jo apeliaciją.</w:t>
      </w:r>
    </w:p>
    <w:p w14:paraId="76684975" w14:textId="77777777">
      <w:pPr>
        <w:jc w:val="both"/>
        <w:rPr>
          <w:sz w:val="10"/>
          <w:szCs w:val="10"/>
        </w:rPr>
      </w:pPr>
    </w:p>
    <w:p w14:paraId="76684976" w14:textId="070444CF">
      <w:pPr>
        <w:widowControl w:val="0"/>
        <w:suppressAutoHyphens/>
        <w:ind w:firstLine="709"/>
        <w:jc w:val="both"/>
        <w:rPr>
          <w:rFonts w:eastAsia="Arial Unicode MS"/>
          <w:color w:val="000000"/>
          <w:lang w:eastAsia="lt-LT"/>
        </w:rPr>
      </w:pPr>
      <w:r>
        <w:rPr>
          <w:rFonts w:eastAsia="Arial Unicode MS"/>
          <w:color w:val="000000"/>
          <w:lang w:eastAsia="lt-LT"/>
        </w:rPr>
        <w:t>59</w:t>
      </w:r>
      <w:r>
        <w:rPr>
          <w:rFonts w:eastAsia="Arial Unicode MS"/>
          <w:color w:val="000000"/>
          <w:lang w:eastAsia="lt-LT"/>
        </w:rPr>
        <w:t>. Sprendimai, priimti išnagrinėjus Pareiškėjo Apeliaciją, ar sprendimų nebuvimas gali būti skundžiami Lietuvos Respublikos administracinių bylų teisenos įstatymo nustatyta tvarka.</w:t>
      </w:r>
    </w:p>
    <w:p w14:paraId="76684977" w14:textId="517B6EEF">
      <w:pPr>
        <w:jc w:val="both"/>
        <w:rPr>
          <w:sz w:val="10"/>
          <w:szCs w:val="10"/>
        </w:rPr>
      </w:pPr>
    </w:p>
    <w:p w14:paraId="76684978" w14:textId="14055B6C">
      <w:pPr>
        <w:jc w:val="center"/>
        <w:rPr>
          <w:color w:val="000000"/>
          <w:szCs w:val="12"/>
        </w:rPr>
      </w:pPr>
      <w:r>
        <w:rPr>
          <w:color w:val="000000"/>
          <w:szCs w:val="12"/>
        </w:rPr>
        <w:t>______________</w:t>
      </w:r>
    </w:p>
    <w:p w14:paraId="25EFAB72" w14:textId="77777777">
      <w:pPr>
        <w:ind w:firstLine="5102"/>
        <w:rPr>
          <w:szCs w:val="24"/>
          <w:lang w:val="en-US"/>
        </w:rPr>
      </w:pPr>
      <w:r>
        <w:rPr>
          <w:szCs w:val="24"/>
          <w:lang w:val="en-US"/>
        </w:rPr>
        <w:br w:type="page"/>
      </w:r>
    </w:p>
    <w:p w14:paraId="76684979" w14:textId="7690FFB7">
      <w:pPr>
        <w:ind w:firstLine="5102"/>
        <w:rPr>
          <w:szCs w:val="24"/>
          <w:lang w:val="en-US"/>
        </w:rPr>
      </w:pPr>
      <w:r>
        <w:rPr>
          <w:szCs w:val="24"/>
          <w:lang w:val="en-US"/>
        </w:rPr>
        <w:t>STR 1.02.07:2004</w:t>
      </w:r>
    </w:p>
    <w:p w14:paraId="7668497A" w14:textId="77777777">
      <w:pPr>
        <w:tabs>
          <w:tab w:val="left" w:pos="1304"/>
          <w:tab w:val="left" w:pos="1457"/>
          <w:tab w:val="left" w:pos="1604"/>
          <w:tab w:val="left" w:pos="1757"/>
        </w:tabs>
        <w:ind w:firstLine="5102"/>
        <w:rPr>
          <w:color w:val="000000"/>
        </w:rPr>
      </w:pPr>
      <w:r>
        <w:rPr>
          <w:color w:val="000000"/>
        </w:rPr>
        <w:t>1</w:t>
      </w:r>
      <w:r>
        <w:rPr>
          <w:color w:val="000000"/>
        </w:rPr>
        <w:t xml:space="preserve"> priedas</w:t>
      </w:r>
    </w:p>
    <w:p w14:paraId="7668497B" w14:textId="77777777">
      <w:pPr>
        <w:widowControl w:val="0"/>
        <w:suppressAutoHyphens/>
        <w:ind w:firstLine="709"/>
        <w:rPr>
          <w:rFonts w:eastAsia="Arial Unicode MS"/>
          <w:color w:val="000000"/>
          <w:lang w:eastAsia="lt-LT"/>
        </w:rPr>
      </w:pPr>
    </w:p>
    <w:p w14:paraId="7668497C" w14:textId="77777777">
      <w:pPr>
        <w:rPr>
          <w:sz w:val="10"/>
          <w:szCs w:val="10"/>
        </w:rPr>
      </w:pPr>
    </w:p>
    <w:p w14:paraId="7668497D" w14:textId="77777777">
      <w:pPr>
        <w:jc w:val="center"/>
        <w:rPr>
          <w:b/>
          <w:bCs/>
          <w:caps/>
          <w:color w:val="000000"/>
        </w:rPr>
      </w:pPr>
      <w:r>
        <w:rPr>
          <w:b/>
          <w:bCs/>
          <w:caps/>
          <w:color w:val="000000"/>
        </w:rPr>
        <w:t>ATESTAVIMO KVALIFIKACINIAI REIKALAVIMAI</w:t>
      </w:r>
    </w:p>
    <w:p w14:paraId="7668497E" w14:textId="77777777">
      <w:pPr>
        <w:widowControl w:val="0"/>
        <w:suppressAutoHyphens/>
        <w:ind w:firstLine="709"/>
        <w:rPr>
          <w:rFonts w:eastAsia="Arial Unicode MS"/>
          <w:color w:val="000000"/>
          <w:lang w:eastAsia="lt-LT"/>
        </w:rPr>
      </w:pPr>
    </w:p>
    <w:p w14:paraId="7668497F" w14:textId="77777777">
      <w:pPr>
        <w:rPr>
          <w:sz w:val="10"/>
          <w:szCs w:val="10"/>
        </w:rPr>
      </w:pPr>
    </w:p>
    <w:p w14:paraId="76684980" w14:textId="77777777">
      <w:pPr>
        <w:widowControl w:val="0"/>
        <w:suppressAutoHyphens/>
        <w:ind w:firstLine="709"/>
        <w:jc w:val="both"/>
        <w:rPr>
          <w:rFonts w:eastAsia="Arial Unicode MS"/>
          <w:color w:val="000000"/>
          <w:lang w:eastAsia="lt-LT"/>
        </w:rPr>
      </w:pPr>
      <w:r>
        <w:rPr>
          <w:rFonts w:eastAsia="Arial Unicode MS"/>
          <w:color w:val="000000"/>
          <w:lang w:eastAsia="lt-LT"/>
        </w:rPr>
        <w:t>1</w:t>
      </w:r>
      <w:r>
        <w:rPr>
          <w:rFonts w:eastAsia="Arial Unicode MS"/>
          <w:color w:val="000000"/>
          <w:lang w:eastAsia="lt-LT"/>
        </w:rPr>
        <w:t>. Atestuojami Pareiškėjai, atitinkantys šiuos reikalavimus:</w:t>
      </w:r>
    </w:p>
    <w:p w14:paraId="76684981" w14:textId="77777777">
      <w:pPr>
        <w:jc w:val="both"/>
        <w:rPr>
          <w:sz w:val="10"/>
          <w:szCs w:val="10"/>
        </w:rPr>
      </w:pPr>
    </w:p>
    <w:p w14:paraId="76684982" w14:textId="77777777">
      <w:pPr>
        <w:widowControl w:val="0"/>
        <w:suppressAutoHyphens/>
        <w:ind w:firstLine="709"/>
        <w:jc w:val="both"/>
        <w:rPr>
          <w:rFonts w:eastAsia="Arial Unicode MS"/>
          <w:color w:val="000000"/>
          <w:lang w:eastAsia="lt-LT"/>
        </w:rPr>
      </w:pPr>
      <w:r>
        <w:rPr>
          <w:rFonts w:eastAsia="Arial Unicode MS"/>
          <w:color w:val="000000"/>
          <w:lang w:eastAsia="lt-LT"/>
        </w:rPr>
        <w:t>1.1</w:t>
      </w:r>
      <w:r>
        <w:rPr>
          <w:rFonts w:eastAsia="Arial Unicode MS"/>
          <w:color w:val="000000"/>
          <w:lang w:eastAsia="lt-LT"/>
        </w:rPr>
        <w:t>. Pareiškėjas turi būti įsteigtas nustatytąja tvarka;</w:t>
      </w:r>
    </w:p>
    <w:p w14:paraId="76684983" w14:textId="77777777">
      <w:pPr>
        <w:jc w:val="both"/>
        <w:rPr>
          <w:sz w:val="10"/>
          <w:szCs w:val="10"/>
        </w:rPr>
      </w:pPr>
    </w:p>
    <w:p w14:paraId="76684984" w14:textId="77777777">
      <w:pPr>
        <w:widowControl w:val="0"/>
        <w:suppressAutoHyphens/>
        <w:ind w:firstLine="709"/>
        <w:jc w:val="both"/>
        <w:rPr>
          <w:rFonts w:eastAsia="Arial Unicode MS"/>
          <w:color w:val="000000"/>
          <w:lang w:eastAsia="lt-LT"/>
        </w:rPr>
      </w:pPr>
      <w:r>
        <w:rPr>
          <w:rFonts w:eastAsia="Arial Unicode MS"/>
          <w:color w:val="000000"/>
          <w:lang w:eastAsia="lt-LT"/>
        </w:rPr>
        <w:t>1.2</w:t>
      </w:r>
      <w:r>
        <w:rPr>
          <w:rFonts w:eastAsia="Arial Unicode MS"/>
          <w:color w:val="000000"/>
          <w:lang w:eastAsia="lt-LT"/>
        </w:rPr>
        <w:t>. Pareiškėjo finansinė būklė, pajėgumas bei galimybė vykdyti darbus:</w:t>
      </w:r>
    </w:p>
    <w:p w14:paraId="76684985" w14:textId="77777777">
      <w:pPr>
        <w:jc w:val="both"/>
        <w:rPr>
          <w:sz w:val="10"/>
          <w:szCs w:val="10"/>
        </w:rPr>
      </w:pPr>
    </w:p>
    <w:p w14:paraId="76684986" w14:textId="77777777">
      <w:pPr>
        <w:widowControl w:val="0"/>
        <w:suppressAutoHyphens/>
        <w:ind w:firstLine="709"/>
        <w:jc w:val="both"/>
        <w:rPr>
          <w:rFonts w:eastAsia="Arial Unicode MS"/>
          <w:color w:val="000000"/>
          <w:lang w:eastAsia="lt-LT"/>
        </w:rPr>
      </w:pPr>
      <w:r>
        <w:rPr>
          <w:rFonts w:eastAsia="Arial Unicode MS"/>
          <w:color w:val="000000"/>
          <w:lang w:eastAsia="lt-LT"/>
        </w:rPr>
        <w:t>1.2.1</w:t>
      </w:r>
      <w:r>
        <w:rPr>
          <w:rFonts w:eastAsia="Arial Unicode MS"/>
          <w:color w:val="000000"/>
          <w:lang w:eastAsia="lt-LT"/>
        </w:rPr>
        <w:t>. nuolatinio administracinio-techninio personalo buvimas atestuojamai veiklai vykdyti;</w:t>
      </w:r>
    </w:p>
    <w:p w14:paraId="76684987" w14:textId="77777777">
      <w:pPr>
        <w:jc w:val="both"/>
        <w:rPr>
          <w:sz w:val="10"/>
          <w:szCs w:val="10"/>
        </w:rPr>
      </w:pPr>
    </w:p>
    <w:p w14:paraId="76684988" w14:textId="77777777">
      <w:pPr>
        <w:widowControl w:val="0"/>
        <w:suppressAutoHyphens/>
        <w:ind w:firstLine="709"/>
        <w:jc w:val="both"/>
        <w:rPr>
          <w:rFonts w:eastAsia="Arial Unicode MS"/>
          <w:color w:val="000000"/>
          <w:lang w:eastAsia="lt-LT"/>
        </w:rPr>
      </w:pPr>
      <w:r>
        <w:rPr>
          <w:rFonts w:eastAsia="Arial Unicode MS"/>
          <w:color w:val="000000"/>
          <w:lang w:eastAsia="lt-LT"/>
        </w:rPr>
        <w:t>1.2.2</w:t>
      </w:r>
      <w:r>
        <w:rPr>
          <w:rFonts w:eastAsia="Arial Unicode MS"/>
          <w:color w:val="000000"/>
          <w:lang w:eastAsia="lt-LT"/>
        </w:rPr>
        <w:t>. Pareiškėjui neturi būti iškelta bankroto byla arba inicijuotas bankroto procesas;</w:t>
      </w:r>
    </w:p>
    <w:p w14:paraId="76684989" w14:textId="77777777">
      <w:pPr>
        <w:jc w:val="both"/>
        <w:rPr>
          <w:sz w:val="10"/>
          <w:szCs w:val="10"/>
        </w:rPr>
      </w:pPr>
    </w:p>
    <w:p w14:paraId="7668498A" w14:textId="77777777">
      <w:pPr>
        <w:widowControl w:val="0"/>
        <w:suppressAutoHyphens/>
        <w:ind w:firstLine="709"/>
        <w:jc w:val="both"/>
        <w:rPr>
          <w:rFonts w:eastAsia="Arial Unicode MS"/>
          <w:color w:val="000000"/>
          <w:lang w:eastAsia="lt-LT"/>
        </w:rPr>
      </w:pPr>
      <w:r>
        <w:rPr>
          <w:rFonts w:eastAsia="Arial Unicode MS"/>
          <w:color w:val="000000"/>
          <w:lang w:eastAsia="lt-LT"/>
        </w:rPr>
        <w:t>1.2.3</w:t>
      </w:r>
      <w:r>
        <w:rPr>
          <w:rFonts w:eastAsia="Arial Unicode MS"/>
          <w:color w:val="000000"/>
          <w:lang w:eastAsia="lt-LT"/>
        </w:rPr>
        <w:t>. Pareiškėjas įstatymų nustatyta tvarka laiku sumokėjo mokesčius ar kitas įmokas į valstybės (savivaldybės) biudžetą bei kitus fondus, išskyrus atvejus, kai įstatymų nustatyta tvarka yra atleistas nuo mokesčių, kitų įmokų mokėjimo arba jų mokėjimo terminas atidėtas;</w:t>
      </w:r>
    </w:p>
    <w:p w14:paraId="7668498B" w14:textId="77777777">
      <w:pPr>
        <w:jc w:val="both"/>
        <w:rPr>
          <w:sz w:val="10"/>
          <w:szCs w:val="10"/>
        </w:rPr>
      </w:pPr>
    </w:p>
    <w:p w14:paraId="7668498C" w14:textId="77777777">
      <w:pPr>
        <w:widowControl w:val="0"/>
        <w:suppressAutoHyphens/>
        <w:ind w:firstLine="709"/>
        <w:jc w:val="both"/>
        <w:rPr>
          <w:rFonts w:eastAsia="Arial Unicode MS"/>
          <w:color w:val="000000"/>
          <w:lang w:eastAsia="lt-LT"/>
        </w:rPr>
      </w:pPr>
      <w:r>
        <w:rPr>
          <w:rFonts w:eastAsia="Arial Unicode MS"/>
          <w:color w:val="000000"/>
          <w:lang w:eastAsia="lt-LT"/>
        </w:rPr>
        <w:t>1.3</w:t>
      </w:r>
      <w:r>
        <w:rPr>
          <w:rFonts w:eastAsia="Arial Unicode MS"/>
          <w:color w:val="000000"/>
          <w:lang w:eastAsia="lt-LT"/>
        </w:rPr>
        <w:t>. specialistų, dirbančių pagrindinėse statybos techninės veiklos srityse, kvalifikacija. Darbams turi vadovauti specialistai, dirbantys pagal darbo sutartį. Žemiau nurodomas privalomas šių specialistų skaičius, kai Pareiškėjo pateiktame prašyme atestuoti nurodytos šios veiklos rūšys:</w:t>
      </w:r>
    </w:p>
    <w:p w14:paraId="7668498D" w14:textId="77777777">
      <w:pPr>
        <w:jc w:val="both"/>
        <w:rPr>
          <w:sz w:val="10"/>
          <w:szCs w:val="10"/>
        </w:rPr>
      </w:pPr>
    </w:p>
    <w:p w14:paraId="7668498E" w14:textId="77777777">
      <w:pPr>
        <w:widowControl w:val="0"/>
        <w:suppressAutoHyphens/>
        <w:ind w:firstLine="709"/>
        <w:jc w:val="both"/>
        <w:rPr>
          <w:rFonts w:eastAsia="Arial Unicode MS"/>
          <w:b/>
          <w:bCs/>
          <w:color w:val="000000"/>
          <w:lang w:eastAsia="lt-LT"/>
        </w:rPr>
      </w:pPr>
      <w:r>
        <w:rPr>
          <w:rFonts w:eastAsia="Arial Unicode MS"/>
          <w:color w:val="000000"/>
          <w:lang w:eastAsia="lt-LT"/>
        </w:rPr>
        <w:t>1.3.1</w:t>
      </w:r>
      <w:r>
        <w:rPr>
          <w:rFonts w:eastAsia="Arial Unicode MS"/>
          <w:color w:val="000000"/>
          <w:lang w:eastAsia="lt-LT"/>
        </w:rPr>
        <w:t>.</w:t>
      </w:r>
      <w:r>
        <w:rPr>
          <w:rFonts w:eastAsia="Arial Unicode MS"/>
          <w:b/>
          <w:bCs/>
          <w:color w:val="000000"/>
          <w:lang w:eastAsia="lt-LT"/>
        </w:rPr>
        <w:t xml:space="preserve"> ypatingo statinio projektavimas:</w:t>
      </w:r>
    </w:p>
    <w:p w14:paraId="7668498F" w14:textId="77777777">
      <w:pPr>
        <w:jc w:val="both"/>
        <w:rPr>
          <w:sz w:val="10"/>
          <w:szCs w:val="10"/>
        </w:rPr>
      </w:pPr>
    </w:p>
    <w:p w14:paraId="76684990" w14:textId="77777777">
      <w:pPr>
        <w:widowControl w:val="0"/>
        <w:suppressAutoHyphens/>
        <w:ind w:firstLine="709"/>
        <w:jc w:val="both"/>
        <w:rPr>
          <w:rFonts w:eastAsia="Arial Unicode MS"/>
          <w:color w:val="000000"/>
          <w:lang w:eastAsia="lt-LT"/>
        </w:rPr>
      </w:pPr>
      <w:r>
        <w:rPr>
          <w:rFonts w:eastAsia="Arial Unicode MS"/>
          <w:color w:val="000000"/>
          <w:lang w:eastAsia="lt-LT"/>
        </w:rPr>
        <w:t>1.3.1.1</w:t>
      </w:r>
      <w:r>
        <w:rPr>
          <w:rFonts w:eastAsia="Arial Unicode MS"/>
          <w:color w:val="000000"/>
          <w:lang w:eastAsia="lt-LT"/>
        </w:rPr>
        <w:t>. ne mažiau kaip vienas ypatingo statinio projekto vadovas;</w:t>
      </w:r>
    </w:p>
    <w:p w14:paraId="76684991" w14:textId="77777777">
      <w:pPr>
        <w:jc w:val="both"/>
        <w:rPr>
          <w:sz w:val="10"/>
          <w:szCs w:val="10"/>
        </w:rPr>
      </w:pPr>
    </w:p>
    <w:p w14:paraId="76684992" w14:textId="77777777">
      <w:pPr>
        <w:widowControl w:val="0"/>
        <w:suppressAutoHyphens/>
        <w:ind w:firstLine="709"/>
        <w:jc w:val="both"/>
        <w:rPr>
          <w:rFonts w:eastAsia="Arial Unicode MS"/>
          <w:color w:val="000000"/>
          <w:lang w:eastAsia="lt-LT"/>
        </w:rPr>
      </w:pPr>
      <w:r>
        <w:rPr>
          <w:rFonts w:eastAsia="Arial Unicode MS"/>
          <w:color w:val="000000"/>
          <w:lang w:eastAsia="lt-LT"/>
        </w:rPr>
        <w:t>1.3.1.2</w:t>
      </w:r>
      <w:r>
        <w:rPr>
          <w:rFonts w:eastAsia="Arial Unicode MS"/>
          <w:color w:val="000000"/>
          <w:lang w:eastAsia="lt-LT"/>
        </w:rPr>
        <w:t>. kiekvienai statinio projekto pagrindinei daliai [4.5], [4.9], kurią Pareiškėjas rengiasi atlikti savo jėgomis, – ne mažiau kaip po vieną ypatingo statinio projekto dalies vadovą;</w:t>
      </w:r>
    </w:p>
    <w:p w14:paraId="76684993" w14:textId="77777777">
      <w:pPr>
        <w:jc w:val="both"/>
        <w:rPr>
          <w:sz w:val="10"/>
          <w:szCs w:val="10"/>
        </w:rPr>
      </w:pPr>
    </w:p>
    <w:p w14:paraId="76684994" w14:textId="77777777">
      <w:pPr>
        <w:widowControl w:val="0"/>
        <w:suppressAutoHyphens/>
        <w:ind w:firstLine="709"/>
        <w:jc w:val="both"/>
        <w:rPr>
          <w:rFonts w:eastAsia="Arial Unicode MS"/>
          <w:color w:val="000000"/>
          <w:lang w:eastAsia="lt-LT"/>
        </w:rPr>
      </w:pPr>
      <w:r>
        <w:rPr>
          <w:rFonts w:eastAsia="Arial Unicode MS"/>
          <w:color w:val="000000"/>
          <w:lang w:eastAsia="lt-LT"/>
        </w:rPr>
        <w:t>1.3.1.3</w:t>
      </w:r>
      <w:r>
        <w:rPr>
          <w:rFonts w:eastAsia="Arial Unicode MS"/>
          <w:color w:val="000000"/>
          <w:lang w:eastAsia="lt-LT"/>
        </w:rPr>
        <w:t>. projektuojant ypatingus statinius, įrašytus į Valstybės investicijų programą, privaloma turėti bent vieną statinio projekto ekonominės dalies vadovą;</w:t>
      </w:r>
    </w:p>
    <w:p w14:paraId="76684995" w14:textId="77777777">
      <w:pPr>
        <w:jc w:val="both"/>
        <w:rPr>
          <w:sz w:val="10"/>
          <w:szCs w:val="10"/>
        </w:rPr>
      </w:pPr>
    </w:p>
    <w:p w14:paraId="76684996" w14:textId="77777777">
      <w:pPr>
        <w:widowControl w:val="0"/>
        <w:suppressAutoHyphens/>
        <w:ind w:firstLine="709"/>
        <w:jc w:val="both"/>
        <w:rPr>
          <w:rFonts w:eastAsia="Arial Unicode MS"/>
          <w:b/>
          <w:bCs/>
          <w:color w:val="000000"/>
          <w:lang w:eastAsia="lt-LT"/>
        </w:rPr>
      </w:pPr>
      <w:r>
        <w:rPr>
          <w:rFonts w:eastAsia="Arial Unicode MS"/>
          <w:color w:val="000000"/>
          <w:lang w:eastAsia="lt-LT"/>
        </w:rPr>
        <w:t>1.3.2</w:t>
      </w:r>
      <w:r>
        <w:rPr>
          <w:rFonts w:eastAsia="Arial Unicode MS"/>
          <w:color w:val="000000"/>
          <w:lang w:eastAsia="lt-LT"/>
        </w:rPr>
        <w:t xml:space="preserve">. </w:t>
      </w:r>
      <w:r>
        <w:rPr>
          <w:rFonts w:eastAsia="Arial Unicode MS"/>
          <w:b/>
          <w:bCs/>
          <w:color w:val="000000"/>
          <w:lang w:eastAsia="lt-LT"/>
        </w:rPr>
        <w:t>ypatingo statinio dalies projektavimas:</w:t>
      </w:r>
    </w:p>
    <w:p w14:paraId="76684997" w14:textId="77777777">
      <w:pPr>
        <w:jc w:val="both"/>
        <w:rPr>
          <w:sz w:val="10"/>
          <w:szCs w:val="10"/>
        </w:rPr>
      </w:pPr>
    </w:p>
    <w:p w14:paraId="76684998" w14:textId="77777777">
      <w:pPr>
        <w:widowControl w:val="0"/>
        <w:suppressAutoHyphens/>
        <w:ind w:firstLine="709"/>
        <w:jc w:val="both"/>
        <w:rPr>
          <w:rFonts w:eastAsia="Arial Unicode MS"/>
          <w:color w:val="000000"/>
          <w:lang w:eastAsia="lt-LT"/>
        </w:rPr>
      </w:pPr>
      <w:r>
        <w:rPr>
          <w:rFonts w:eastAsia="Arial Unicode MS"/>
          <w:color w:val="000000"/>
          <w:lang w:eastAsia="lt-LT"/>
        </w:rPr>
        <w:t>1.3.2.1</w:t>
      </w:r>
      <w:r>
        <w:rPr>
          <w:rFonts w:eastAsia="Arial Unicode MS"/>
          <w:color w:val="000000"/>
          <w:lang w:eastAsia="lt-LT"/>
        </w:rPr>
        <w:t>. ne mažiau kaip vienas ypatingo statinio projekto dalies vadovas;</w:t>
      </w:r>
    </w:p>
    <w:p w14:paraId="76684999" w14:textId="77777777">
      <w:pPr>
        <w:jc w:val="both"/>
        <w:rPr>
          <w:sz w:val="10"/>
          <w:szCs w:val="10"/>
        </w:rPr>
      </w:pPr>
    </w:p>
    <w:p w14:paraId="7668499A" w14:textId="77777777">
      <w:pPr>
        <w:widowControl w:val="0"/>
        <w:suppressAutoHyphens/>
        <w:ind w:firstLine="709"/>
        <w:jc w:val="both"/>
        <w:rPr>
          <w:rFonts w:eastAsia="Arial Unicode MS"/>
          <w:color w:val="000000"/>
          <w:lang w:eastAsia="lt-LT"/>
        </w:rPr>
      </w:pPr>
      <w:r>
        <w:rPr>
          <w:rFonts w:eastAsia="Arial Unicode MS"/>
          <w:color w:val="000000"/>
          <w:lang w:eastAsia="lt-LT"/>
        </w:rPr>
        <w:t>1.3.2.2</w:t>
      </w:r>
      <w:r>
        <w:rPr>
          <w:rFonts w:eastAsia="Arial Unicode MS"/>
          <w:color w:val="000000"/>
          <w:lang w:eastAsia="lt-LT"/>
        </w:rPr>
        <w:t>. pretenduojant atlikti ypatingo statinio, įrašyto į Valstybės investicijų programą, ekonominės dalies projektavimą, privaloma turėti bent vieną statinio projekto ekonominės dalies vadovą;</w:t>
      </w:r>
    </w:p>
    <w:p w14:paraId="7668499B" w14:textId="77777777">
      <w:pPr>
        <w:jc w:val="both"/>
        <w:rPr>
          <w:sz w:val="10"/>
          <w:szCs w:val="10"/>
        </w:rPr>
      </w:pPr>
    </w:p>
    <w:p w14:paraId="7668499C" w14:textId="77777777">
      <w:pPr>
        <w:widowControl w:val="0"/>
        <w:suppressAutoHyphens/>
        <w:ind w:firstLine="709"/>
        <w:jc w:val="both"/>
        <w:rPr>
          <w:rFonts w:eastAsia="Arial Unicode MS"/>
          <w:b/>
          <w:bCs/>
          <w:color w:val="000000"/>
          <w:lang w:eastAsia="lt-LT"/>
        </w:rPr>
      </w:pPr>
      <w:r>
        <w:rPr>
          <w:rFonts w:eastAsia="Arial Unicode MS"/>
          <w:color w:val="000000"/>
          <w:lang w:eastAsia="lt-LT"/>
        </w:rPr>
        <w:t>1.3.3</w:t>
      </w:r>
      <w:r>
        <w:rPr>
          <w:rFonts w:eastAsia="Arial Unicode MS"/>
          <w:color w:val="000000"/>
          <w:lang w:eastAsia="lt-LT"/>
        </w:rPr>
        <w:t xml:space="preserve">. </w:t>
      </w:r>
      <w:r>
        <w:rPr>
          <w:rFonts w:eastAsia="Arial Unicode MS"/>
          <w:b/>
          <w:bCs/>
          <w:color w:val="000000"/>
          <w:lang w:eastAsia="lt-LT"/>
        </w:rPr>
        <w:t>statinio projekto bendroji ekspertizė:</w:t>
      </w:r>
    </w:p>
    <w:p w14:paraId="7668499D" w14:textId="77777777">
      <w:pPr>
        <w:jc w:val="both"/>
        <w:rPr>
          <w:sz w:val="10"/>
          <w:szCs w:val="10"/>
        </w:rPr>
      </w:pPr>
    </w:p>
    <w:p w14:paraId="7668499E" w14:textId="77777777">
      <w:pPr>
        <w:widowControl w:val="0"/>
        <w:suppressAutoHyphens/>
        <w:ind w:firstLine="709"/>
        <w:jc w:val="both"/>
        <w:rPr>
          <w:rFonts w:eastAsia="Arial Unicode MS"/>
          <w:color w:val="000000"/>
          <w:lang w:eastAsia="lt-LT"/>
        </w:rPr>
      </w:pPr>
      <w:r>
        <w:rPr>
          <w:rFonts w:eastAsia="Arial Unicode MS"/>
          <w:color w:val="000000"/>
          <w:lang w:eastAsia="lt-LT"/>
        </w:rPr>
        <w:t>1.3.3.1</w:t>
      </w:r>
      <w:r>
        <w:rPr>
          <w:rFonts w:eastAsia="Arial Unicode MS"/>
          <w:color w:val="000000"/>
          <w:lang w:eastAsia="lt-LT"/>
        </w:rPr>
        <w:t>. ne mažiau kaip du statinio projekto bendrosios ekspertizės vadovai;</w:t>
      </w:r>
    </w:p>
    <w:p w14:paraId="7668499F" w14:textId="77777777">
      <w:pPr>
        <w:jc w:val="both"/>
        <w:rPr>
          <w:sz w:val="10"/>
          <w:szCs w:val="10"/>
        </w:rPr>
      </w:pPr>
    </w:p>
    <w:p w14:paraId="766849A0" w14:textId="77777777">
      <w:pPr>
        <w:widowControl w:val="0"/>
        <w:suppressAutoHyphens/>
        <w:ind w:firstLine="709"/>
        <w:jc w:val="both"/>
        <w:rPr>
          <w:rFonts w:eastAsia="Arial Unicode MS"/>
          <w:color w:val="000000"/>
          <w:lang w:eastAsia="lt-LT"/>
        </w:rPr>
      </w:pPr>
      <w:r>
        <w:rPr>
          <w:rFonts w:eastAsia="Arial Unicode MS"/>
          <w:color w:val="000000"/>
          <w:lang w:eastAsia="lt-LT"/>
        </w:rPr>
        <w:t>1.3.3.2</w:t>
      </w:r>
      <w:r>
        <w:rPr>
          <w:rFonts w:eastAsia="Arial Unicode MS"/>
          <w:color w:val="000000"/>
          <w:lang w:eastAsia="lt-LT"/>
        </w:rPr>
        <w:t>. ne mažiau kaip po vieną kiekvienos iš darbo sričių, kuriose Pareiškėjas rengiasi atlikti darbus savo jėgomis, statinio projekto dalinės ekspertizės vadovą;</w:t>
      </w:r>
    </w:p>
    <w:p w14:paraId="766849A1" w14:textId="77777777">
      <w:pPr>
        <w:jc w:val="both"/>
        <w:rPr>
          <w:sz w:val="10"/>
          <w:szCs w:val="10"/>
        </w:rPr>
      </w:pPr>
    </w:p>
    <w:p w14:paraId="766849A2" w14:textId="77777777">
      <w:pPr>
        <w:widowControl w:val="0"/>
        <w:suppressAutoHyphens/>
        <w:ind w:firstLine="709"/>
        <w:jc w:val="both"/>
        <w:rPr>
          <w:rFonts w:eastAsia="Arial Unicode MS"/>
          <w:color w:val="000000"/>
          <w:lang w:eastAsia="lt-LT"/>
        </w:rPr>
      </w:pPr>
      <w:r>
        <w:rPr>
          <w:rFonts w:eastAsia="Arial Unicode MS"/>
          <w:color w:val="000000"/>
          <w:lang w:eastAsia="lt-LT"/>
        </w:rPr>
        <w:t>1.3.3.3</w:t>
      </w:r>
      <w:r>
        <w:rPr>
          <w:rFonts w:eastAsia="Arial Unicode MS"/>
          <w:color w:val="000000"/>
          <w:lang w:eastAsia="lt-LT"/>
        </w:rPr>
        <w:t>. siekiant atlikti statinio, įrašyto į Valstybės investicijų programą, projekto bendrąją ekspertizę, Pareiškėjas privalo turėti bent vieną statinio projekto ekonominės dalies ekspertizės vadovą;</w:t>
      </w:r>
    </w:p>
    <w:p w14:paraId="766849A3" w14:textId="77777777">
      <w:pPr>
        <w:jc w:val="both"/>
        <w:rPr>
          <w:sz w:val="10"/>
          <w:szCs w:val="10"/>
        </w:rPr>
      </w:pPr>
    </w:p>
    <w:p w14:paraId="766849A4" w14:textId="77777777">
      <w:pPr>
        <w:widowControl w:val="0"/>
        <w:suppressAutoHyphens/>
        <w:ind w:firstLine="709"/>
        <w:jc w:val="both"/>
        <w:rPr>
          <w:rFonts w:eastAsia="Arial Unicode MS"/>
          <w:b/>
          <w:bCs/>
          <w:color w:val="000000"/>
          <w:lang w:eastAsia="lt-LT"/>
        </w:rPr>
      </w:pPr>
      <w:r>
        <w:rPr>
          <w:rFonts w:eastAsia="Arial Unicode MS"/>
          <w:color w:val="000000"/>
          <w:lang w:eastAsia="lt-LT"/>
        </w:rPr>
        <w:t>1.3.4</w:t>
      </w:r>
      <w:r>
        <w:rPr>
          <w:rFonts w:eastAsia="Arial Unicode MS"/>
          <w:color w:val="000000"/>
          <w:lang w:eastAsia="lt-LT"/>
        </w:rPr>
        <w:t xml:space="preserve">. </w:t>
      </w:r>
      <w:r>
        <w:rPr>
          <w:rFonts w:eastAsia="Arial Unicode MS"/>
          <w:b/>
          <w:bCs/>
          <w:color w:val="000000"/>
          <w:lang w:eastAsia="lt-LT"/>
        </w:rPr>
        <w:t>statinio projekto dalinė ekspertizė:</w:t>
      </w:r>
    </w:p>
    <w:p w14:paraId="766849A5" w14:textId="77777777">
      <w:pPr>
        <w:jc w:val="both"/>
        <w:rPr>
          <w:sz w:val="10"/>
          <w:szCs w:val="10"/>
        </w:rPr>
      </w:pPr>
    </w:p>
    <w:p w14:paraId="766849A6" w14:textId="77777777">
      <w:pPr>
        <w:widowControl w:val="0"/>
        <w:suppressAutoHyphens/>
        <w:ind w:firstLine="709"/>
        <w:jc w:val="both"/>
        <w:rPr>
          <w:rFonts w:eastAsia="Arial Unicode MS"/>
          <w:color w:val="000000"/>
          <w:lang w:eastAsia="lt-LT"/>
        </w:rPr>
      </w:pPr>
      <w:r>
        <w:rPr>
          <w:rFonts w:eastAsia="Arial Unicode MS"/>
          <w:color w:val="000000"/>
          <w:lang w:eastAsia="lt-LT"/>
        </w:rPr>
        <w:t>1.3.4.1</w:t>
      </w:r>
      <w:r>
        <w:rPr>
          <w:rFonts w:eastAsia="Arial Unicode MS"/>
          <w:color w:val="000000"/>
          <w:lang w:eastAsia="lt-LT"/>
        </w:rPr>
        <w:t>. ne mažiau kaip du statinio projekto dalinės ekspertizės vadovai;</w:t>
      </w:r>
    </w:p>
    <w:p w14:paraId="766849A7" w14:textId="77777777">
      <w:pPr>
        <w:jc w:val="both"/>
        <w:rPr>
          <w:sz w:val="10"/>
          <w:szCs w:val="10"/>
        </w:rPr>
      </w:pPr>
    </w:p>
    <w:p w14:paraId="766849A8" w14:textId="77777777">
      <w:pPr>
        <w:widowControl w:val="0"/>
        <w:suppressAutoHyphens/>
        <w:ind w:firstLine="709"/>
        <w:jc w:val="both"/>
        <w:rPr>
          <w:rFonts w:eastAsia="Arial Unicode MS"/>
          <w:color w:val="000000"/>
          <w:lang w:eastAsia="lt-LT"/>
        </w:rPr>
      </w:pPr>
      <w:r>
        <w:rPr>
          <w:rFonts w:eastAsia="Arial Unicode MS"/>
          <w:color w:val="000000"/>
          <w:lang w:eastAsia="lt-LT"/>
        </w:rPr>
        <w:t>1.3.4.2</w:t>
      </w:r>
      <w:r>
        <w:rPr>
          <w:rFonts w:eastAsia="Arial Unicode MS"/>
          <w:color w:val="000000"/>
          <w:lang w:eastAsia="lt-LT"/>
        </w:rPr>
        <w:t>. siekiant atlikti statinio, įrašyto į Valstybės investicijų programą, projekto ekonominės dalies ekspertizę, privaloma turėti bent vieną ekonominės projekto dalies ekspertizės vadovą;</w:t>
      </w:r>
    </w:p>
    <w:p w14:paraId="766849A9" w14:textId="77777777">
      <w:pPr>
        <w:jc w:val="both"/>
        <w:rPr>
          <w:sz w:val="10"/>
          <w:szCs w:val="10"/>
        </w:rPr>
      </w:pPr>
    </w:p>
    <w:p w14:paraId="766849AA" w14:textId="77777777">
      <w:pPr>
        <w:widowControl w:val="0"/>
        <w:suppressAutoHyphens/>
        <w:ind w:firstLine="709"/>
        <w:jc w:val="both"/>
        <w:rPr>
          <w:rFonts w:eastAsia="Arial Unicode MS"/>
          <w:color w:val="000000"/>
          <w:lang w:eastAsia="lt-LT"/>
        </w:rPr>
      </w:pPr>
      <w:r>
        <w:rPr>
          <w:rFonts w:eastAsia="Arial Unicode MS"/>
          <w:color w:val="000000"/>
          <w:lang w:eastAsia="lt-LT"/>
        </w:rPr>
        <w:t>1.3.5</w:t>
      </w:r>
      <w:r>
        <w:rPr>
          <w:rFonts w:eastAsia="Arial Unicode MS"/>
          <w:color w:val="000000"/>
          <w:lang w:eastAsia="lt-LT"/>
        </w:rPr>
        <w:t xml:space="preserve">. </w:t>
      </w:r>
      <w:r>
        <w:rPr>
          <w:rFonts w:eastAsia="Arial Unicode MS"/>
          <w:b/>
          <w:bCs/>
          <w:color w:val="000000"/>
          <w:lang w:eastAsia="lt-LT"/>
        </w:rPr>
        <w:t>statinio ekspertizė:</w:t>
      </w:r>
      <w:r>
        <w:rPr>
          <w:rFonts w:eastAsia="Arial Unicode MS"/>
          <w:color w:val="000000"/>
          <w:lang w:eastAsia="lt-LT"/>
        </w:rPr>
        <w:t xml:space="preserve"> ne mažiau kaip du statinio ekspertizės vadovai;</w:t>
      </w:r>
    </w:p>
    <w:p w14:paraId="766849AB" w14:textId="77777777">
      <w:pPr>
        <w:jc w:val="both"/>
        <w:rPr>
          <w:sz w:val="10"/>
          <w:szCs w:val="10"/>
        </w:rPr>
      </w:pPr>
    </w:p>
    <w:p w14:paraId="766849AC" w14:textId="77777777">
      <w:pPr>
        <w:widowControl w:val="0"/>
        <w:suppressAutoHyphens/>
        <w:ind w:firstLine="709"/>
        <w:jc w:val="both"/>
        <w:rPr>
          <w:rFonts w:eastAsia="Arial Unicode MS"/>
          <w:color w:val="000000"/>
          <w:lang w:eastAsia="lt-LT"/>
        </w:rPr>
      </w:pPr>
      <w:r>
        <w:rPr>
          <w:rFonts w:eastAsia="Arial Unicode MS"/>
          <w:color w:val="000000"/>
          <w:lang w:eastAsia="lt-LT"/>
        </w:rPr>
        <w:t>1.3.6</w:t>
      </w:r>
      <w:r>
        <w:rPr>
          <w:rFonts w:eastAsia="Arial Unicode MS"/>
          <w:color w:val="000000"/>
          <w:lang w:eastAsia="lt-LT"/>
        </w:rPr>
        <w:t xml:space="preserve">. </w:t>
      </w:r>
      <w:r>
        <w:rPr>
          <w:rFonts w:eastAsia="Arial Unicode MS"/>
          <w:b/>
          <w:bCs/>
          <w:color w:val="000000"/>
          <w:lang w:eastAsia="lt-LT"/>
        </w:rPr>
        <w:t>ypatingo statinio statyba:</w:t>
      </w:r>
      <w:r>
        <w:rPr>
          <w:rFonts w:eastAsia="Arial Unicode MS"/>
          <w:color w:val="000000"/>
          <w:lang w:eastAsia="lt-LT"/>
        </w:rPr>
        <w:t xml:space="preserve"> ne mažiau kaip vienas ypatingo statinio statybos vadovas;</w:t>
      </w:r>
    </w:p>
    <w:p w14:paraId="766849AD" w14:textId="77777777">
      <w:pPr>
        <w:jc w:val="both"/>
        <w:rPr>
          <w:sz w:val="10"/>
          <w:szCs w:val="10"/>
        </w:rPr>
      </w:pPr>
    </w:p>
    <w:p w14:paraId="766849AE" w14:textId="77777777">
      <w:pPr>
        <w:widowControl w:val="0"/>
        <w:suppressAutoHyphens/>
        <w:ind w:firstLine="709"/>
        <w:jc w:val="both"/>
        <w:rPr>
          <w:rFonts w:eastAsia="Arial Unicode MS"/>
          <w:color w:val="000000"/>
          <w:lang w:eastAsia="lt-LT"/>
        </w:rPr>
      </w:pPr>
      <w:r>
        <w:rPr>
          <w:rFonts w:eastAsia="Arial Unicode MS"/>
          <w:color w:val="000000"/>
          <w:lang w:eastAsia="lt-LT"/>
        </w:rPr>
        <w:t>1.3.7</w:t>
      </w:r>
      <w:r>
        <w:rPr>
          <w:rFonts w:eastAsia="Arial Unicode MS"/>
          <w:color w:val="000000"/>
          <w:lang w:eastAsia="lt-LT"/>
        </w:rPr>
        <w:t xml:space="preserve">. </w:t>
      </w:r>
      <w:r>
        <w:rPr>
          <w:rFonts w:eastAsia="Arial Unicode MS"/>
          <w:b/>
          <w:bCs/>
          <w:color w:val="000000"/>
          <w:lang w:eastAsia="lt-LT"/>
        </w:rPr>
        <w:t>ypatingo statinio specialieji statybos darbai</w:t>
      </w:r>
      <w:r>
        <w:rPr>
          <w:rFonts w:eastAsia="Arial Unicode MS"/>
          <w:color w:val="000000"/>
          <w:lang w:eastAsia="lt-LT"/>
        </w:rPr>
        <w:t>: ne mažiau kaip vienas ypatingo statinio specialiųjų statybos darbų vadovas;</w:t>
      </w:r>
    </w:p>
    <w:p w14:paraId="766849AF" w14:textId="77777777">
      <w:pPr>
        <w:jc w:val="both"/>
        <w:rPr>
          <w:sz w:val="10"/>
          <w:szCs w:val="10"/>
        </w:rPr>
      </w:pPr>
    </w:p>
    <w:p w14:paraId="766849B0" w14:textId="77777777">
      <w:pPr>
        <w:widowControl w:val="0"/>
        <w:suppressAutoHyphens/>
        <w:ind w:firstLine="709"/>
        <w:rPr>
          <w:rFonts w:eastAsia="Arial Unicode MS"/>
          <w:color w:val="000000"/>
          <w:lang w:eastAsia="lt-LT"/>
        </w:rPr>
      </w:pPr>
      <w:r>
        <w:rPr>
          <w:rFonts w:eastAsia="Arial Unicode MS"/>
          <w:color w:val="000000"/>
          <w:lang w:eastAsia="lt-LT"/>
        </w:rPr>
        <w:t>1.4</w:t>
      </w:r>
      <w:r>
        <w:rPr>
          <w:rFonts w:eastAsia="Arial Unicode MS"/>
          <w:color w:val="000000"/>
          <w:lang w:eastAsia="lt-LT"/>
        </w:rPr>
        <w:t>. apsirūpinimas normatyvine dokumentacija prašyme nurodytiems darbams atlikti;</w:t>
      </w:r>
    </w:p>
    <w:p w14:paraId="766849B1" w14:textId="77777777">
      <w:pPr>
        <w:rPr>
          <w:sz w:val="10"/>
          <w:szCs w:val="10"/>
        </w:rPr>
      </w:pPr>
    </w:p>
    <w:p w14:paraId="766849B2" w14:textId="77777777">
      <w:pPr>
        <w:widowControl w:val="0"/>
        <w:suppressAutoHyphens/>
        <w:ind w:firstLine="709"/>
        <w:rPr>
          <w:rFonts w:eastAsia="Arial Unicode MS"/>
          <w:color w:val="000000"/>
          <w:lang w:eastAsia="lt-LT"/>
        </w:rPr>
      </w:pPr>
      <w:r>
        <w:rPr>
          <w:rFonts w:eastAsia="Arial Unicode MS"/>
          <w:color w:val="000000"/>
          <w:lang w:eastAsia="lt-LT"/>
        </w:rPr>
        <w:t>1.5</w:t>
      </w:r>
      <w:r>
        <w:rPr>
          <w:rFonts w:eastAsia="Arial Unicode MS"/>
          <w:color w:val="000000"/>
          <w:lang w:eastAsia="lt-LT"/>
        </w:rPr>
        <w:t>. esama techninė bazė prašyme nurodytiems darbams atlikti.</w:t>
      </w:r>
    </w:p>
    <w:p w14:paraId="766849B3" w14:textId="77777777">
      <w:pPr>
        <w:rPr>
          <w:sz w:val="10"/>
          <w:szCs w:val="10"/>
        </w:rPr>
      </w:pPr>
    </w:p>
    <w:p w14:paraId="766849B4" w14:textId="77777777">
      <w:pPr>
        <w:widowControl w:val="0"/>
        <w:suppressAutoHyphens/>
        <w:jc w:val="center"/>
        <w:rPr>
          <w:rFonts w:eastAsia="Arial Unicode MS"/>
          <w:color w:val="000000"/>
          <w:lang w:eastAsia="lt-LT"/>
        </w:rPr>
      </w:pPr>
      <w:r>
        <w:rPr>
          <w:rFonts w:eastAsia="Arial Unicode MS"/>
          <w:color w:val="000000"/>
          <w:lang w:eastAsia="lt-LT"/>
        </w:rPr>
        <w:t>______________</w:t>
      </w:r>
    </w:p>
    <w:p w14:paraId="766849B5" w14:textId="77777777">
      <w:pPr>
        <w:rPr>
          <w:sz w:val="10"/>
          <w:szCs w:val="10"/>
        </w:rPr>
      </w:pPr>
    </w:p>
    <w:p w14:paraId="33AEFE60" w14:textId="77777777">
      <w:pPr>
        <w:widowControl w:val="0"/>
        <w:suppressAutoHyphens/>
        <w:ind w:firstLine="5102"/>
        <w:rPr>
          <w:rFonts w:eastAsia="Arial Unicode MS"/>
          <w:lang w:eastAsia="lt-LT"/>
        </w:rPr>
      </w:pPr>
      <w:r>
        <w:rPr>
          <w:rFonts w:eastAsia="Arial Unicode MS"/>
          <w:lang w:eastAsia="lt-LT"/>
        </w:rPr>
        <w:br w:type="page"/>
      </w:r>
    </w:p>
    <w:p w14:paraId="766849B6" w14:textId="5B617C1E">
      <w:pPr>
        <w:widowControl w:val="0"/>
        <w:suppressAutoHyphens/>
        <w:ind w:firstLine="5102"/>
        <w:rPr>
          <w:rFonts w:eastAsia="Arial Unicode MS"/>
          <w:szCs w:val="24"/>
          <w:lang w:eastAsia="lt-LT"/>
        </w:rPr>
      </w:pPr>
      <w:r>
        <w:rPr>
          <w:rFonts w:eastAsia="Arial Unicode MS"/>
          <w:szCs w:val="24"/>
          <w:lang w:eastAsia="lt-LT"/>
        </w:rPr>
        <w:t>STR 1.02.07:2004</w:t>
      </w:r>
    </w:p>
    <w:p w14:paraId="766849B7" w14:textId="77777777">
      <w:pPr>
        <w:rPr>
          <w:sz w:val="10"/>
          <w:szCs w:val="10"/>
        </w:rPr>
      </w:pPr>
    </w:p>
    <w:p w14:paraId="766849B8" w14:textId="77777777">
      <w:pPr>
        <w:tabs>
          <w:tab w:val="left" w:pos="1304"/>
          <w:tab w:val="left" w:pos="1457"/>
          <w:tab w:val="left" w:pos="1604"/>
          <w:tab w:val="left" w:pos="1757"/>
        </w:tabs>
        <w:ind w:firstLine="5102"/>
        <w:rPr>
          <w:color w:val="000000"/>
        </w:rPr>
      </w:pPr>
      <w:r>
        <w:rPr>
          <w:color w:val="000000"/>
        </w:rPr>
        <w:t>2</w:t>
      </w:r>
      <w:r>
        <w:rPr>
          <w:color w:val="000000"/>
        </w:rPr>
        <w:t xml:space="preserve"> priedas</w:t>
      </w:r>
    </w:p>
    <w:p w14:paraId="766849B9" w14:textId="77777777">
      <w:pPr>
        <w:widowControl w:val="0"/>
        <w:suppressAutoHyphens/>
        <w:ind w:firstLine="709"/>
        <w:rPr>
          <w:rFonts w:eastAsia="Arial Unicode MS"/>
          <w:color w:val="000000"/>
          <w:lang w:eastAsia="lt-LT"/>
        </w:rPr>
      </w:pPr>
    </w:p>
    <w:p w14:paraId="766849BA" w14:textId="77777777">
      <w:pPr>
        <w:rPr>
          <w:sz w:val="10"/>
          <w:szCs w:val="10"/>
        </w:rPr>
      </w:pPr>
    </w:p>
    <w:p w14:paraId="766849BB" w14:textId="77777777">
      <w:pPr>
        <w:jc w:val="center"/>
        <w:rPr>
          <w:b/>
          <w:bCs/>
          <w:caps/>
          <w:color w:val="000000"/>
        </w:rPr>
      </w:pPr>
      <w:r>
        <w:rPr>
          <w:b/>
          <w:bCs/>
          <w:caps/>
          <w:color w:val="000000"/>
        </w:rPr>
        <w:t>LIETUVOS RESPUBLIKOS PAREIŠKĖJO DUOMENŲ KORTELĖ</w:t>
      </w:r>
    </w:p>
    <w:p w14:paraId="766849BC" w14:textId="77777777">
      <w:pPr>
        <w:widowControl w:val="0"/>
        <w:suppressAutoHyphens/>
        <w:ind w:firstLine="709"/>
        <w:rPr>
          <w:rFonts w:eastAsia="Arial Unicode MS"/>
          <w:color w:val="000000"/>
          <w:lang w:eastAsia="lt-LT"/>
        </w:rPr>
      </w:pPr>
    </w:p>
    <w:p w14:paraId="766849BD" w14:textId="77777777">
      <w:pPr>
        <w:rPr>
          <w:sz w:val="10"/>
          <w:szCs w:val="10"/>
        </w:rPr>
      </w:pPr>
    </w:p>
    <w:p w14:paraId="766849BE" w14:textId="77777777">
      <w:pPr>
        <w:widowControl w:val="0"/>
        <w:suppressAutoHyphens/>
        <w:ind w:firstLine="709"/>
        <w:rPr>
          <w:rFonts w:eastAsia="Arial Unicode MS"/>
          <w:color w:val="000000"/>
          <w:lang w:eastAsia="lt-LT"/>
        </w:rPr>
      </w:pPr>
      <w:r>
        <w:rPr>
          <w:rFonts w:eastAsia="Arial Unicode MS"/>
          <w:color w:val="000000"/>
          <w:lang w:eastAsia="lt-LT"/>
        </w:rPr>
        <w:t>1</w:t>
      </w:r>
      <w:r>
        <w:rPr>
          <w:rFonts w:eastAsia="Arial Unicode MS"/>
          <w:color w:val="000000"/>
          <w:lang w:eastAsia="lt-LT"/>
        </w:rPr>
        <w:t>. Pareiškėjo visas ir sutrumpintas pavadinimas</w:t>
      </w:r>
    </w:p>
    <w:p w14:paraId="766849BF" w14:textId="77777777">
      <w:pPr>
        <w:rPr>
          <w:sz w:val="10"/>
          <w:szCs w:val="10"/>
        </w:rPr>
      </w:pPr>
    </w:p>
    <w:p w14:paraId="766849C0" w14:textId="77777777">
      <w:pPr>
        <w:widowControl w:val="0"/>
        <w:suppressAutoHyphens/>
        <w:ind w:firstLine="709"/>
        <w:rPr>
          <w:rFonts w:eastAsia="Arial Unicode MS"/>
          <w:color w:val="000000"/>
          <w:lang w:eastAsia="lt-LT"/>
        </w:rPr>
      </w:pPr>
      <w:r>
        <w:rPr>
          <w:rFonts w:eastAsia="Arial Unicode MS"/>
          <w:color w:val="000000"/>
          <w:lang w:eastAsia="lt-LT"/>
        </w:rPr>
        <w:t>2</w:t>
      </w:r>
      <w:r>
        <w:rPr>
          <w:rFonts w:eastAsia="Arial Unicode MS"/>
          <w:color w:val="000000"/>
          <w:lang w:eastAsia="lt-LT"/>
        </w:rPr>
        <w:t>. Adresas, pašto indeksas</w:t>
      </w:r>
    </w:p>
    <w:p w14:paraId="766849C1" w14:textId="77777777">
      <w:pPr>
        <w:rPr>
          <w:sz w:val="10"/>
          <w:szCs w:val="10"/>
        </w:rPr>
      </w:pPr>
    </w:p>
    <w:p w14:paraId="766849C2" w14:textId="77777777">
      <w:pPr>
        <w:widowControl w:val="0"/>
        <w:suppressAutoHyphens/>
        <w:ind w:firstLine="709"/>
        <w:rPr>
          <w:rFonts w:eastAsia="Arial Unicode MS"/>
          <w:color w:val="000000"/>
          <w:lang w:eastAsia="lt-LT"/>
        </w:rPr>
      </w:pPr>
      <w:r>
        <w:rPr>
          <w:rFonts w:eastAsia="Arial Unicode MS"/>
          <w:color w:val="000000"/>
          <w:lang w:eastAsia="lt-LT"/>
        </w:rPr>
        <w:t>3</w:t>
      </w:r>
      <w:r>
        <w:rPr>
          <w:rFonts w:eastAsia="Arial Unicode MS"/>
          <w:color w:val="000000"/>
          <w:lang w:eastAsia="lt-LT"/>
        </w:rPr>
        <w:t>. Telefono ir fakso numeriai, el. p.</w:t>
      </w:r>
    </w:p>
    <w:p w14:paraId="766849C3" w14:textId="77777777">
      <w:pPr>
        <w:rPr>
          <w:sz w:val="10"/>
          <w:szCs w:val="10"/>
        </w:rPr>
      </w:pPr>
    </w:p>
    <w:p w14:paraId="766849C4" w14:textId="77777777">
      <w:pPr>
        <w:widowControl w:val="0"/>
        <w:suppressAutoHyphens/>
        <w:ind w:firstLine="709"/>
        <w:rPr>
          <w:rFonts w:eastAsia="Arial Unicode MS"/>
          <w:color w:val="000000"/>
          <w:lang w:eastAsia="lt-LT"/>
        </w:rPr>
      </w:pPr>
      <w:r>
        <w:rPr>
          <w:rFonts w:eastAsia="Arial Unicode MS"/>
          <w:color w:val="000000"/>
          <w:lang w:eastAsia="lt-LT"/>
        </w:rPr>
        <w:t>4</w:t>
      </w:r>
      <w:r>
        <w:rPr>
          <w:rFonts w:eastAsia="Arial Unicode MS"/>
          <w:color w:val="000000"/>
          <w:lang w:eastAsia="lt-LT"/>
        </w:rPr>
        <w:t>. Banko rekvizitai</w:t>
      </w:r>
    </w:p>
    <w:p w14:paraId="766849C5" w14:textId="77777777">
      <w:pPr>
        <w:rPr>
          <w:sz w:val="10"/>
          <w:szCs w:val="10"/>
        </w:rPr>
      </w:pPr>
    </w:p>
    <w:p w14:paraId="766849C6" w14:textId="77777777">
      <w:pPr>
        <w:widowControl w:val="0"/>
        <w:suppressAutoHyphens/>
        <w:ind w:firstLine="709"/>
        <w:rPr>
          <w:rFonts w:eastAsia="Arial Unicode MS"/>
          <w:color w:val="000000"/>
          <w:lang w:eastAsia="lt-LT"/>
        </w:rPr>
      </w:pPr>
      <w:r>
        <w:rPr>
          <w:rFonts w:eastAsia="Arial Unicode MS"/>
          <w:color w:val="000000"/>
          <w:lang w:eastAsia="lt-LT"/>
        </w:rPr>
        <w:t>5</w:t>
      </w:r>
      <w:r>
        <w:rPr>
          <w:rFonts w:eastAsia="Arial Unicode MS"/>
          <w:color w:val="000000"/>
          <w:lang w:eastAsia="lt-LT"/>
        </w:rPr>
        <w:t>. Veiklos rūšis</w:t>
      </w:r>
    </w:p>
    <w:p w14:paraId="766849C7" w14:textId="77777777">
      <w:pPr>
        <w:rPr>
          <w:sz w:val="10"/>
          <w:szCs w:val="10"/>
        </w:rPr>
      </w:pPr>
    </w:p>
    <w:p w14:paraId="766849C8" w14:textId="77777777">
      <w:pPr>
        <w:widowControl w:val="0"/>
        <w:suppressAutoHyphens/>
        <w:ind w:firstLine="709"/>
        <w:rPr>
          <w:rFonts w:eastAsia="Arial Unicode MS"/>
          <w:color w:val="000000"/>
          <w:lang w:eastAsia="lt-LT"/>
        </w:rPr>
      </w:pPr>
      <w:r>
        <w:rPr>
          <w:rFonts w:eastAsia="Arial Unicode MS"/>
          <w:color w:val="000000"/>
          <w:lang w:eastAsia="lt-LT"/>
        </w:rPr>
        <w:t>6</w:t>
      </w:r>
      <w:r>
        <w:rPr>
          <w:rFonts w:eastAsia="Arial Unicode MS"/>
          <w:color w:val="000000"/>
          <w:lang w:eastAsia="lt-LT"/>
        </w:rPr>
        <w:t>. Pareiškėjo įsteigimo data</w:t>
      </w:r>
    </w:p>
    <w:p w14:paraId="766849C9" w14:textId="77777777">
      <w:pPr>
        <w:rPr>
          <w:sz w:val="10"/>
          <w:szCs w:val="10"/>
        </w:rPr>
      </w:pPr>
    </w:p>
    <w:p w14:paraId="766849CA" w14:textId="77777777">
      <w:pPr>
        <w:widowControl w:val="0"/>
        <w:suppressAutoHyphens/>
        <w:ind w:firstLine="709"/>
        <w:rPr>
          <w:rFonts w:eastAsia="Arial Unicode MS"/>
          <w:color w:val="000000"/>
          <w:lang w:eastAsia="lt-LT"/>
        </w:rPr>
      </w:pPr>
      <w:r>
        <w:rPr>
          <w:rFonts w:eastAsia="Arial Unicode MS"/>
          <w:color w:val="000000"/>
          <w:lang w:eastAsia="lt-LT"/>
        </w:rPr>
        <w:t>7</w:t>
      </w:r>
      <w:r>
        <w:rPr>
          <w:rFonts w:eastAsia="Arial Unicode MS"/>
          <w:color w:val="000000"/>
          <w:lang w:eastAsia="lt-LT"/>
        </w:rPr>
        <w:t>. Pagrindinė veikla pagal įstatus</w:t>
      </w:r>
    </w:p>
    <w:p w14:paraId="766849CB" w14:textId="77777777">
      <w:pPr>
        <w:rPr>
          <w:sz w:val="10"/>
          <w:szCs w:val="10"/>
        </w:rPr>
      </w:pPr>
    </w:p>
    <w:p w14:paraId="766849CC" w14:textId="77777777">
      <w:pPr>
        <w:widowControl w:val="0"/>
        <w:suppressAutoHyphens/>
        <w:ind w:firstLine="709"/>
        <w:jc w:val="both"/>
        <w:rPr>
          <w:rFonts w:eastAsia="Arial Unicode MS"/>
          <w:color w:val="000000"/>
          <w:lang w:eastAsia="lt-LT"/>
        </w:rPr>
      </w:pPr>
      <w:r>
        <w:rPr>
          <w:rFonts w:eastAsia="Arial Unicode MS"/>
          <w:color w:val="000000"/>
          <w:lang w:eastAsia="lt-LT"/>
        </w:rPr>
        <w:t>8</w:t>
      </w:r>
      <w:r>
        <w:rPr>
          <w:rFonts w:eastAsia="Arial Unicode MS"/>
          <w:color w:val="000000"/>
          <w:lang w:eastAsia="lt-LT"/>
        </w:rPr>
        <w:t>. Atliekamų projektavimo (statybos; ekspertizės) darbų apimtys paskutiniaisiais metais__________tūkst. Lt, tarp jų:</w:t>
      </w:r>
    </w:p>
    <w:p w14:paraId="766849CD" w14:textId="77777777">
      <w:pPr>
        <w:rPr>
          <w:sz w:val="10"/>
          <w:szCs w:val="10"/>
        </w:rPr>
      </w:pPr>
    </w:p>
    <w:p w14:paraId="766849CE" w14:textId="77777777">
      <w:pPr>
        <w:widowControl w:val="0"/>
        <w:suppressAutoHyphens/>
        <w:ind w:firstLine="709"/>
        <w:rPr>
          <w:rFonts w:eastAsia="Arial Unicode MS"/>
          <w:color w:val="000000"/>
          <w:lang w:eastAsia="lt-LT"/>
        </w:rPr>
      </w:pPr>
      <w:r>
        <w:rPr>
          <w:rFonts w:eastAsia="Arial Unicode MS"/>
          <w:color w:val="000000"/>
          <w:lang w:eastAsia="lt-LT"/>
        </w:rPr>
        <w:t>8.1</w:t>
      </w:r>
      <w:r>
        <w:rPr>
          <w:rFonts w:eastAsia="Arial Unicode MS"/>
          <w:color w:val="000000"/>
          <w:lang w:eastAsia="lt-LT"/>
        </w:rPr>
        <w:t>. savo jėgomis _________ tūkst. Lt;</w:t>
      </w:r>
    </w:p>
    <w:p w14:paraId="766849CF" w14:textId="77777777">
      <w:pPr>
        <w:rPr>
          <w:sz w:val="10"/>
          <w:szCs w:val="10"/>
        </w:rPr>
      </w:pPr>
    </w:p>
    <w:p w14:paraId="766849D0" w14:textId="77777777">
      <w:pPr>
        <w:widowControl w:val="0"/>
        <w:suppressAutoHyphens/>
        <w:ind w:firstLine="709"/>
        <w:rPr>
          <w:rFonts w:eastAsia="Arial Unicode MS"/>
          <w:color w:val="000000"/>
          <w:lang w:eastAsia="lt-LT"/>
        </w:rPr>
      </w:pPr>
      <w:r>
        <w:rPr>
          <w:rFonts w:eastAsia="Arial Unicode MS"/>
          <w:color w:val="000000"/>
          <w:lang w:eastAsia="lt-LT"/>
        </w:rPr>
        <w:t>8.2</w:t>
      </w:r>
      <w:r>
        <w:rPr>
          <w:rFonts w:eastAsia="Arial Unicode MS"/>
          <w:color w:val="000000"/>
          <w:lang w:eastAsia="lt-LT"/>
        </w:rPr>
        <w:t>. subrangovų jėgomis _________ tūkst. Lt</w:t>
      </w:r>
    </w:p>
    <w:p w14:paraId="766849D1" w14:textId="77777777">
      <w:pPr>
        <w:rPr>
          <w:sz w:val="10"/>
          <w:szCs w:val="10"/>
        </w:rPr>
      </w:pPr>
    </w:p>
    <w:p w14:paraId="766849D2" w14:textId="77777777">
      <w:pPr>
        <w:widowControl w:val="0"/>
        <w:suppressAutoHyphens/>
        <w:ind w:firstLine="709"/>
        <w:rPr>
          <w:rFonts w:eastAsia="Arial Unicode MS"/>
          <w:color w:val="000000"/>
          <w:lang w:eastAsia="lt-LT"/>
        </w:rPr>
      </w:pPr>
      <w:r>
        <w:rPr>
          <w:rFonts w:eastAsia="Arial Unicode MS"/>
          <w:color w:val="000000"/>
          <w:lang w:eastAsia="lt-LT"/>
        </w:rPr>
        <w:t>9</w:t>
      </w:r>
      <w:r>
        <w:rPr>
          <w:rFonts w:eastAsia="Arial Unicode MS"/>
          <w:color w:val="000000"/>
          <w:lang w:eastAsia="lt-LT"/>
        </w:rPr>
        <w:t>. Darbų pasiskirstymas:</w:t>
      </w:r>
    </w:p>
    <w:p w14:paraId="766849D3" w14:textId="77777777">
      <w:pPr>
        <w:rPr>
          <w:sz w:val="10"/>
          <w:szCs w:val="10"/>
        </w:rPr>
      </w:pPr>
    </w:p>
    <w:p w14:paraId="766849D4" w14:textId="77777777">
      <w:pPr>
        <w:widowControl w:val="0"/>
        <w:suppressAutoHyphens/>
        <w:ind w:firstLine="709"/>
        <w:rPr>
          <w:rFonts w:eastAsia="Arial Unicode MS"/>
          <w:color w:val="000000"/>
          <w:lang w:eastAsia="lt-LT"/>
        </w:rPr>
      </w:pPr>
      <w:r>
        <w:rPr>
          <w:rFonts w:eastAsia="Arial Unicode MS"/>
          <w:color w:val="000000"/>
          <w:lang w:eastAsia="lt-LT"/>
        </w:rPr>
        <w:t>9.1</w:t>
      </w:r>
      <w:r>
        <w:rPr>
          <w:rFonts w:eastAsia="Arial Unicode MS"/>
          <w:color w:val="000000"/>
          <w:lang w:eastAsia="lt-LT"/>
        </w:rPr>
        <w:t>. naujų statinių statyba:</w:t>
      </w:r>
    </w:p>
    <w:p w14:paraId="766849D5" w14:textId="77777777">
      <w:pPr>
        <w:rPr>
          <w:sz w:val="10"/>
          <w:szCs w:val="10"/>
        </w:rPr>
      </w:pPr>
    </w:p>
    <w:p w14:paraId="766849D6" w14:textId="77777777">
      <w:pPr>
        <w:widowControl w:val="0"/>
        <w:suppressAutoHyphens/>
        <w:ind w:firstLine="709"/>
        <w:rPr>
          <w:rFonts w:eastAsia="Arial Unicode MS"/>
          <w:color w:val="000000"/>
          <w:lang w:eastAsia="lt-LT"/>
        </w:rPr>
      </w:pPr>
      <w:r>
        <w:rPr>
          <w:rFonts w:eastAsia="Arial Unicode MS"/>
          <w:color w:val="000000"/>
          <w:lang w:eastAsia="lt-LT"/>
        </w:rPr>
        <w:t>ypatingų</w:t>
        <w:tab/>
        <w:t>______ %;</w:t>
      </w:r>
    </w:p>
    <w:p w14:paraId="766849D7" w14:textId="77777777">
      <w:pPr>
        <w:rPr>
          <w:sz w:val="10"/>
          <w:szCs w:val="10"/>
        </w:rPr>
      </w:pPr>
    </w:p>
    <w:p w14:paraId="766849D8" w14:textId="77777777">
      <w:pPr>
        <w:widowControl w:val="0"/>
        <w:suppressAutoHyphens/>
        <w:ind w:firstLine="709"/>
        <w:rPr>
          <w:rFonts w:eastAsia="Arial Unicode MS"/>
          <w:color w:val="000000"/>
          <w:lang w:eastAsia="lt-LT"/>
        </w:rPr>
      </w:pPr>
      <w:r>
        <w:rPr>
          <w:rFonts w:eastAsia="Arial Unicode MS"/>
          <w:color w:val="000000"/>
          <w:lang w:eastAsia="lt-LT"/>
        </w:rPr>
        <w:t>neypatingų</w:t>
        <w:tab/>
        <w:t>______ %;</w:t>
      </w:r>
    </w:p>
    <w:p w14:paraId="766849D9" w14:textId="77777777">
      <w:pPr>
        <w:rPr>
          <w:sz w:val="10"/>
          <w:szCs w:val="10"/>
        </w:rPr>
      </w:pPr>
    </w:p>
    <w:p w14:paraId="766849DA" w14:textId="77777777">
      <w:pPr>
        <w:widowControl w:val="0"/>
        <w:suppressAutoHyphens/>
        <w:ind w:firstLine="709"/>
        <w:rPr>
          <w:rFonts w:eastAsia="Arial Unicode MS"/>
          <w:color w:val="000000"/>
          <w:lang w:eastAsia="lt-LT"/>
        </w:rPr>
      </w:pPr>
      <w:r>
        <w:rPr>
          <w:rFonts w:eastAsia="Arial Unicode MS"/>
          <w:color w:val="000000"/>
          <w:lang w:eastAsia="lt-LT"/>
        </w:rPr>
        <w:t>9.2</w:t>
      </w:r>
      <w:r>
        <w:rPr>
          <w:rFonts w:eastAsia="Arial Unicode MS"/>
          <w:color w:val="000000"/>
          <w:lang w:eastAsia="lt-LT"/>
        </w:rPr>
        <w:t>. statinių rekonstravimas:</w:t>
      </w:r>
    </w:p>
    <w:p w14:paraId="766849DB" w14:textId="77777777">
      <w:pPr>
        <w:rPr>
          <w:sz w:val="10"/>
          <w:szCs w:val="10"/>
        </w:rPr>
      </w:pPr>
    </w:p>
    <w:p w14:paraId="766849DC" w14:textId="77777777">
      <w:pPr>
        <w:widowControl w:val="0"/>
        <w:suppressAutoHyphens/>
        <w:ind w:firstLine="709"/>
        <w:rPr>
          <w:rFonts w:eastAsia="Arial Unicode MS"/>
          <w:color w:val="000000"/>
          <w:lang w:eastAsia="lt-LT"/>
        </w:rPr>
      </w:pPr>
      <w:r>
        <w:rPr>
          <w:rFonts w:eastAsia="Arial Unicode MS"/>
          <w:color w:val="000000"/>
          <w:lang w:eastAsia="lt-LT"/>
        </w:rPr>
        <w:t>ypatingų</w:t>
        <w:tab/>
        <w:t>______ %;</w:t>
      </w:r>
    </w:p>
    <w:p w14:paraId="766849DD" w14:textId="77777777">
      <w:pPr>
        <w:rPr>
          <w:sz w:val="10"/>
          <w:szCs w:val="10"/>
        </w:rPr>
      </w:pPr>
    </w:p>
    <w:p w14:paraId="766849DE" w14:textId="77777777">
      <w:pPr>
        <w:widowControl w:val="0"/>
        <w:suppressAutoHyphens/>
        <w:ind w:firstLine="709"/>
        <w:rPr>
          <w:rFonts w:eastAsia="Arial Unicode MS"/>
          <w:color w:val="000000"/>
          <w:lang w:eastAsia="lt-LT"/>
        </w:rPr>
      </w:pPr>
      <w:r>
        <w:rPr>
          <w:rFonts w:eastAsia="Arial Unicode MS"/>
          <w:color w:val="000000"/>
          <w:lang w:eastAsia="lt-LT"/>
        </w:rPr>
        <w:t>neypatingų</w:t>
        <w:tab/>
        <w:t>______ %;</w:t>
      </w:r>
    </w:p>
    <w:p w14:paraId="766849DF" w14:textId="77777777">
      <w:pPr>
        <w:rPr>
          <w:sz w:val="10"/>
          <w:szCs w:val="10"/>
        </w:rPr>
      </w:pPr>
    </w:p>
    <w:p w14:paraId="766849E0" w14:textId="77777777">
      <w:pPr>
        <w:widowControl w:val="0"/>
        <w:suppressAutoHyphens/>
        <w:ind w:firstLine="709"/>
        <w:rPr>
          <w:rFonts w:eastAsia="Arial Unicode MS"/>
          <w:color w:val="000000"/>
          <w:lang w:eastAsia="lt-LT"/>
        </w:rPr>
      </w:pPr>
      <w:r>
        <w:rPr>
          <w:rFonts w:eastAsia="Arial Unicode MS"/>
          <w:color w:val="000000"/>
          <w:lang w:eastAsia="lt-LT"/>
        </w:rPr>
        <w:t>9.3</w:t>
      </w:r>
      <w:r>
        <w:rPr>
          <w:rFonts w:eastAsia="Arial Unicode MS"/>
          <w:color w:val="000000"/>
          <w:lang w:eastAsia="lt-LT"/>
        </w:rPr>
        <w:t>. statinių remontas:</w:t>
      </w:r>
    </w:p>
    <w:p w14:paraId="766849E1" w14:textId="77777777">
      <w:pPr>
        <w:rPr>
          <w:sz w:val="10"/>
          <w:szCs w:val="10"/>
        </w:rPr>
      </w:pPr>
    </w:p>
    <w:p w14:paraId="766849E2" w14:textId="77777777">
      <w:pPr>
        <w:widowControl w:val="0"/>
        <w:suppressAutoHyphens/>
        <w:ind w:firstLine="709"/>
        <w:rPr>
          <w:rFonts w:eastAsia="Arial Unicode MS"/>
          <w:color w:val="000000"/>
          <w:lang w:eastAsia="lt-LT"/>
        </w:rPr>
      </w:pPr>
      <w:r>
        <w:rPr>
          <w:rFonts w:eastAsia="Arial Unicode MS"/>
          <w:color w:val="000000"/>
          <w:lang w:eastAsia="lt-LT"/>
        </w:rPr>
        <w:t>ypatingų</w:t>
        <w:tab/>
        <w:t>______ %;</w:t>
      </w:r>
    </w:p>
    <w:p w14:paraId="766849E3" w14:textId="77777777">
      <w:pPr>
        <w:rPr>
          <w:sz w:val="10"/>
          <w:szCs w:val="10"/>
        </w:rPr>
      </w:pPr>
    </w:p>
    <w:p w14:paraId="766849E4" w14:textId="77777777">
      <w:pPr>
        <w:widowControl w:val="0"/>
        <w:suppressAutoHyphens/>
        <w:ind w:firstLine="709"/>
        <w:rPr>
          <w:rFonts w:eastAsia="Arial Unicode MS"/>
          <w:color w:val="000000"/>
          <w:lang w:eastAsia="lt-LT"/>
        </w:rPr>
      </w:pPr>
      <w:r>
        <w:rPr>
          <w:rFonts w:eastAsia="Arial Unicode MS"/>
          <w:color w:val="000000"/>
          <w:lang w:eastAsia="lt-LT"/>
        </w:rPr>
        <w:t>neypatingų</w:t>
        <w:tab/>
        <w:t>______ %;</w:t>
      </w:r>
    </w:p>
    <w:p w14:paraId="766849E5" w14:textId="77777777">
      <w:pPr>
        <w:rPr>
          <w:sz w:val="10"/>
          <w:szCs w:val="10"/>
        </w:rPr>
      </w:pPr>
    </w:p>
    <w:p w14:paraId="766849E6" w14:textId="77777777">
      <w:pPr>
        <w:widowControl w:val="0"/>
        <w:suppressAutoHyphens/>
        <w:ind w:firstLine="709"/>
        <w:rPr>
          <w:rFonts w:eastAsia="Arial Unicode MS"/>
          <w:color w:val="000000"/>
          <w:lang w:eastAsia="lt-LT"/>
        </w:rPr>
      </w:pPr>
      <w:r>
        <w:rPr>
          <w:rFonts w:eastAsia="Arial Unicode MS"/>
          <w:color w:val="000000"/>
          <w:lang w:eastAsia="lt-LT"/>
        </w:rPr>
        <w:t>9.4</w:t>
      </w:r>
      <w:r>
        <w:rPr>
          <w:rFonts w:eastAsia="Arial Unicode MS"/>
          <w:color w:val="000000"/>
          <w:lang w:eastAsia="lt-LT"/>
        </w:rPr>
        <w:t>. statinių projektų bendroji ekspertizė:</w:t>
      </w:r>
    </w:p>
    <w:p w14:paraId="766849E7" w14:textId="77777777">
      <w:pPr>
        <w:rPr>
          <w:sz w:val="10"/>
          <w:szCs w:val="10"/>
        </w:rPr>
      </w:pPr>
    </w:p>
    <w:p w14:paraId="766849E8" w14:textId="77777777">
      <w:pPr>
        <w:widowControl w:val="0"/>
        <w:suppressAutoHyphens/>
        <w:ind w:firstLine="709"/>
        <w:rPr>
          <w:rFonts w:eastAsia="Arial Unicode MS"/>
          <w:color w:val="000000"/>
          <w:lang w:eastAsia="lt-LT"/>
        </w:rPr>
      </w:pPr>
      <w:r>
        <w:rPr>
          <w:rFonts w:eastAsia="Arial Unicode MS"/>
          <w:color w:val="000000"/>
          <w:lang w:eastAsia="lt-LT"/>
        </w:rPr>
        <w:t>ypatingų</w:t>
        <w:tab/>
        <w:t>______ %;</w:t>
      </w:r>
    </w:p>
    <w:p w14:paraId="766849E9" w14:textId="77777777">
      <w:pPr>
        <w:rPr>
          <w:sz w:val="10"/>
          <w:szCs w:val="10"/>
        </w:rPr>
      </w:pPr>
    </w:p>
    <w:p w14:paraId="766849EA" w14:textId="77777777">
      <w:pPr>
        <w:widowControl w:val="0"/>
        <w:suppressAutoHyphens/>
        <w:ind w:firstLine="709"/>
        <w:rPr>
          <w:rFonts w:eastAsia="Arial Unicode MS"/>
          <w:color w:val="000000"/>
          <w:lang w:eastAsia="lt-LT"/>
        </w:rPr>
      </w:pPr>
      <w:r>
        <w:rPr>
          <w:rFonts w:eastAsia="Arial Unicode MS"/>
          <w:color w:val="000000"/>
          <w:lang w:eastAsia="lt-LT"/>
        </w:rPr>
        <w:t>neypatingų</w:t>
        <w:tab/>
        <w:t>______ %;</w:t>
      </w:r>
    </w:p>
    <w:p w14:paraId="766849EB" w14:textId="77777777">
      <w:pPr>
        <w:rPr>
          <w:sz w:val="10"/>
          <w:szCs w:val="10"/>
        </w:rPr>
      </w:pPr>
    </w:p>
    <w:p w14:paraId="766849EC" w14:textId="77777777">
      <w:pPr>
        <w:widowControl w:val="0"/>
        <w:suppressAutoHyphens/>
        <w:ind w:firstLine="709"/>
        <w:rPr>
          <w:rFonts w:eastAsia="Arial Unicode MS"/>
          <w:color w:val="000000"/>
          <w:lang w:eastAsia="lt-LT"/>
        </w:rPr>
      </w:pPr>
      <w:r>
        <w:rPr>
          <w:rFonts w:eastAsia="Arial Unicode MS"/>
          <w:color w:val="000000"/>
          <w:lang w:eastAsia="lt-LT"/>
        </w:rPr>
        <w:t>9.5</w:t>
      </w:r>
      <w:r>
        <w:rPr>
          <w:rFonts w:eastAsia="Arial Unicode MS"/>
          <w:color w:val="000000"/>
          <w:lang w:eastAsia="lt-LT"/>
        </w:rPr>
        <w:t>. statinių projektų dalinė ekspertizė:</w:t>
      </w:r>
    </w:p>
    <w:p w14:paraId="766849ED" w14:textId="77777777">
      <w:pPr>
        <w:rPr>
          <w:sz w:val="10"/>
          <w:szCs w:val="10"/>
        </w:rPr>
      </w:pPr>
    </w:p>
    <w:p w14:paraId="766849EE" w14:textId="77777777">
      <w:pPr>
        <w:widowControl w:val="0"/>
        <w:suppressAutoHyphens/>
        <w:ind w:firstLine="709"/>
        <w:rPr>
          <w:rFonts w:eastAsia="Arial Unicode MS"/>
          <w:color w:val="000000"/>
          <w:lang w:eastAsia="lt-LT"/>
        </w:rPr>
      </w:pPr>
      <w:r>
        <w:rPr>
          <w:rFonts w:eastAsia="Arial Unicode MS"/>
          <w:color w:val="000000"/>
          <w:lang w:eastAsia="lt-LT"/>
        </w:rPr>
        <w:t>ypatingų</w:t>
        <w:tab/>
        <w:t>_______ %;</w:t>
      </w:r>
    </w:p>
    <w:p w14:paraId="766849EF" w14:textId="77777777">
      <w:pPr>
        <w:rPr>
          <w:sz w:val="10"/>
          <w:szCs w:val="10"/>
        </w:rPr>
      </w:pPr>
    </w:p>
    <w:p w14:paraId="766849F0" w14:textId="77777777">
      <w:pPr>
        <w:widowControl w:val="0"/>
        <w:suppressAutoHyphens/>
        <w:ind w:firstLine="709"/>
        <w:rPr>
          <w:rFonts w:eastAsia="Arial Unicode MS"/>
          <w:color w:val="000000"/>
          <w:lang w:eastAsia="lt-LT"/>
        </w:rPr>
      </w:pPr>
      <w:r>
        <w:rPr>
          <w:rFonts w:eastAsia="Arial Unicode MS"/>
          <w:color w:val="000000"/>
          <w:lang w:eastAsia="lt-LT"/>
        </w:rPr>
        <w:t>neypatingų</w:t>
        <w:tab/>
        <w:t>_______ %;</w:t>
      </w:r>
    </w:p>
    <w:p w14:paraId="766849F1" w14:textId="77777777">
      <w:pPr>
        <w:rPr>
          <w:sz w:val="10"/>
          <w:szCs w:val="10"/>
        </w:rPr>
      </w:pPr>
    </w:p>
    <w:p w14:paraId="766849F2" w14:textId="77777777">
      <w:pPr>
        <w:widowControl w:val="0"/>
        <w:suppressAutoHyphens/>
        <w:ind w:firstLine="709"/>
        <w:rPr>
          <w:rFonts w:eastAsia="Arial Unicode MS"/>
          <w:color w:val="000000"/>
          <w:lang w:eastAsia="lt-LT"/>
        </w:rPr>
      </w:pPr>
      <w:r>
        <w:rPr>
          <w:rFonts w:eastAsia="Arial Unicode MS"/>
          <w:color w:val="000000"/>
          <w:lang w:eastAsia="lt-LT"/>
        </w:rPr>
        <w:t>9.6</w:t>
      </w:r>
      <w:r>
        <w:rPr>
          <w:rFonts w:eastAsia="Arial Unicode MS"/>
          <w:color w:val="000000"/>
          <w:lang w:eastAsia="lt-LT"/>
        </w:rPr>
        <w:t>. statinių ekspertizė:</w:t>
      </w:r>
    </w:p>
    <w:p w14:paraId="766849F3" w14:textId="77777777">
      <w:pPr>
        <w:rPr>
          <w:sz w:val="10"/>
          <w:szCs w:val="10"/>
        </w:rPr>
      </w:pPr>
    </w:p>
    <w:p w14:paraId="766849F4" w14:textId="77777777">
      <w:pPr>
        <w:widowControl w:val="0"/>
        <w:suppressAutoHyphens/>
        <w:ind w:firstLine="709"/>
        <w:rPr>
          <w:rFonts w:eastAsia="Arial Unicode MS"/>
          <w:color w:val="000000"/>
          <w:lang w:eastAsia="lt-LT"/>
        </w:rPr>
      </w:pPr>
      <w:r>
        <w:rPr>
          <w:rFonts w:eastAsia="Arial Unicode MS"/>
          <w:color w:val="000000"/>
          <w:lang w:eastAsia="lt-LT"/>
        </w:rPr>
        <w:t>ypatingų</w:t>
        <w:tab/>
        <w:t>_______ %;</w:t>
      </w:r>
    </w:p>
    <w:p w14:paraId="766849F5" w14:textId="77777777">
      <w:pPr>
        <w:rPr>
          <w:sz w:val="10"/>
          <w:szCs w:val="10"/>
        </w:rPr>
      </w:pPr>
    </w:p>
    <w:p w14:paraId="766849F6" w14:textId="77777777">
      <w:pPr>
        <w:widowControl w:val="0"/>
        <w:suppressAutoHyphens/>
        <w:ind w:firstLine="709"/>
        <w:rPr>
          <w:rFonts w:eastAsia="Arial Unicode MS"/>
          <w:color w:val="000000"/>
          <w:lang w:eastAsia="lt-LT"/>
        </w:rPr>
      </w:pPr>
      <w:r>
        <w:rPr>
          <w:rFonts w:eastAsia="Arial Unicode MS"/>
          <w:color w:val="000000"/>
          <w:lang w:eastAsia="lt-LT"/>
        </w:rPr>
        <w:t>neypatingų</w:t>
        <w:tab/>
        <w:t>_______ %;</w:t>
      </w:r>
    </w:p>
    <w:p w14:paraId="766849F7" w14:textId="77777777">
      <w:pPr>
        <w:rPr>
          <w:sz w:val="10"/>
          <w:szCs w:val="10"/>
        </w:rPr>
      </w:pPr>
    </w:p>
    <w:p w14:paraId="766849F8" w14:textId="77777777">
      <w:pPr>
        <w:widowControl w:val="0"/>
        <w:suppressAutoHyphens/>
        <w:ind w:firstLine="709"/>
        <w:rPr>
          <w:rFonts w:eastAsia="Arial Unicode MS"/>
          <w:color w:val="000000"/>
          <w:lang w:eastAsia="lt-LT"/>
        </w:rPr>
      </w:pPr>
      <w:r>
        <w:rPr>
          <w:rFonts w:eastAsia="Arial Unicode MS"/>
          <w:color w:val="000000"/>
          <w:lang w:eastAsia="lt-LT"/>
        </w:rPr>
        <w:t>9.7</w:t>
      </w:r>
      <w:r>
        <w:rPr>
          <w:rFonts w:eastAsia="Arial Unicode MS"/>
          <w:color w:val="000000"/>
          <w:lang w:eastAsia="lt-LT"/>
        </w:rPr>
        <w:t>. specialūs darbai</w:t>
        <w:tab/>
        <w:t>_______ %</w:t>
      </w:r>
    </w:p>
    <w:p w14:paraId="766849F9" w14:textId="77777777">
      <w:pPr>
        <w:rPr>
          <w:sz w:val="10"/>
          <w:szCs w:val="10"/>
        </w:rPr>
      </w:pPr>
    </w:p>
    <w:p w14:paraId="766849FA" w14:textId="77777777">
      <w:pPr>
        <w:widowControl w:val="0"/>
        <w:suppressAutoHyphens/>
        <w:ind w:firstLine="709"/>
        <w:rPr>
          <w:rFonts w:eastAsia="Arial Unicode MS"/>
          <w:color w:val="000000"/>
          <w:lang w:eastAsia="lt-LT"/>
        </w:rPr>
      </w:pPr>
      <w:r>
        <w:rPr>
          <w:rFonts w:eastAsia="Arial Unicode MS"/>
          <w:color w:val="000000"/>
          <w:lang w:eastAsia="lt-LT"/>
        </w:rPr>
        <w:t>10</w:t>
      </w:r>
      <w:r>
        <w:rPr>
          <w:rFonts w:eastAsia="Arial Unicode MS"/>
          <w:color w:val="000000"/>
          <w:lang w:eastAsia="lt-LT"/>
        </w:rPr>
        <w:t>. Pareiškėjo įstatinis kapitalas</w:t>
        <w:tab/>
        <w:t>_______ tūkst. Lt</w:t>
      </w:r>
    </w:p>
    <w:p w14:paraId="766849FB" w14:textId="77777777">
      <w:pPr>
        <w:rPr>
          <w:sz w:val="10"/>
          <w:szCs w:val="10"/>
        </w:rPr>
      </w:pPr>
    </w:p>
    <w:p w14:paraId="766849FC" w14:textId="77777777">
      <w:pPr>
        <w:widowControl w:val="0"/>
        <w:suppressAutoHyphens/>
        <w:ind w:firstLine="709"/>
        <w:rPr>
          <w:rFonts w:eastAsia="Arial Unicode MS"/>
          <w:color w:val="000000"/>
          <w:lang w:eastAsia="lt-LT"/>
        </w:rPr>
      </w:pPr>
      <w:r>
        <w:rPr>
          <w:rFonts w:eastAsia="Arial Unicode MS"/>
          <w:color w:val="000000"/>
          <w:lang w:eastAsia="lt-LT"/>
        </w:rPr>
        <w:t>11</w:t>
      </w:r>
      <w:r>
        <w:rPr>
          <w:rFonts w:eastAsia="Arial Unicode MS"/>
          <w:color w:val="000000"/>
          <w:lang w:eastAsia="lt-LT"/>
        </w:rPr>
        <w:t>. Bendras darbuotojų skaičius</w:t>
        <w:tab/>
        <w:t>_______ žm.</w:t>
      </w:r>
    </w:p>
    <w:p w14:paraId="766849FD" w14:textId="77777777">
      <w:pPr>
        <w:rPr>
          <w:sz w:val="10"/>
          <w:szCs w:val="10"/>
        </w:rPr>
      </w:pPr>
    </w:p>
    <w:p w14:paraId="766849FE" w14:textId="6AA4B381">
      <w:pPr>
        <w:widowControl w:val="0"/>
        <w:suppressAutoHyphens/>
        <w:ind w:firstLine="709"/>
        <w:jc w:val="both"/>
        <w:rPr>
          <w:rFonts w:eastAsia="Arial Unicode MS"/>
          <w:color w:val="000000"/>
          <w:lang w:eastAsia="lt-LT"/>
        </w:rPr>
      </w:pPr>
      <w:r>
        <w:rPr>
          <w:rFonts w:eastAsia="Arial Unicode MS"/>
          <w:color w:val="000000"/>
          <w:lang w:eastAsia="lt-LT"/>
        </w:rPr>
        <w:t>12</w:t>
      </w:r>
      <w:r>
        <w:rPr>
          <w:rFonts w:eastAsia="Arial Unicode MS"/>
          <w:color w:val="000000"/>
          <w:lang w:eastAsia="lt-LT"/>
        </w:rPr>
        <w:t>. Statytojų, statybininkų asociacijų ir kiti atsiliepimai apie Pareiškėjo suprojektuotus (pastatytus, statomus, ekspertuotus, ekspertuojamus) statinius (pridedama).</w:t>
      </w:r>
    </w:p>
    <w:p w14:paraId="766849FF" w14:textId="7BCD2F54">
      <w:pPr>
        <w:rPr>
          <w:sz w:val="10"/>
          <w:szCs w:val="10"/>
        </w:rPr>
      </w:pPr>
    </w:p>
    <w:p w14:paraId="76684A00" w14:textId="0C2831DB">
      <w:pPr>
        <w:widowControl w:val="0"/>
        <w:suppressAutoHyphens/>
        <w:ind w:firstLine="709"/>
        <w:rPr>
          <w:rFonts w:eastAsia="Arial Unicode MS"/>
          <w:b/>
          <w:color w:val="000000"/>
          <w:lang w:eastAsia="lt-LT"/>
        </w:rPr>
      </w:pPr>
      <w:r>
        <w:rPr>
          <w:rFonts w:eastAsia="Arial Unicode MS"/>
          <w:b/>
          <w:color w:val="000000"/>
          <w:lang w:eastAsia="lt-LT"/>
        </w:rPr>
        <w:t>PRIEDAI:</w:t>
      </w:r>
    </w:p>
    <w:p w14:paraId="76684A01" w14:textId="77777777">
      <w:pPr>
        <w:rPr>
          <w:sz w:val="10"/>
          <w:szCs w:val="10"/>
        </w:rPr>
      </w:pPr>
    </w:p>
    <w:p w14:paraId="76684A02" w14:textId="77777777">
      <w:pPr>
        <w:widowControl w:val="0"/>
        <w:suppressAutoHyphens/>
        <w:ind w:firstLine="709"/>
        <w:rPr>
          <w:rFonts w:eastAsia="Arial Unicode MS"/>
          <w:color w:val="000000"/>
          <w:lang w:eastAsia="lt-LT"/>
        </w:rPr>
      </w:pPr>
    </w:p>
    <w:p w14:paraId="76684A03" w14:textId="77777777">
      <w:pPr>
        <w:rPr>
          <w:sz w:val="10"/>
          <w:szCs w:val="10"/>
        </w:rPr>
      </w:pPr>
    </w:p>
    <w:p w14:paraId="76684A04" w14:textId="77777777">
      <w:pPr>
        <w:widowControl w:val="0"/>
        <w:suppressAutoHyphens/>
        <w:ind w:firstLine="709"/>
        <w:rPr>
          <w:rFonts w:eastAsia="Arial Unicode MS"/>
          <w:color w:val="000000"/>
          <w:lang w:eastAsia="lt-LT"/>
        </w:rPr>
      </w:pPr>
      <w:r>
        <w:rPr>
          <w:rFonts w:eastAsia="Arial Unicode MS"/>
          <w:color w:val="000000"/>
          <w:lang w:eastAsia="lt-LT"/>
        </w:rPr>
        <w:t>Pareiškėjas</w:t>
      </w:r>
    </w:p>
    <w:p w14:paraId="76684A05" w14:textId="77777777">
      <w:pPr>
        <w:rPr>
          <w:sz w:val="10"/>
          <w:szCs w:val="10"/>
        </w:rPr>
      </w:pPr>
    </w:p>
    <w:p w14:paraId="76684A06" w14:textId="77777777">
      <w:pPr>
        <w:widowControl w:val="0"/>
        <w:suppressAutoHyphens/>
        <w:ind w:firstLine="709"/>
        <w:rPr>
          <w:rFonts w:eastAsia="Arial Unicode MS"/>
          <w:color w:val="000000"/>
          <w:lang w:eastAsia="lt-LT"/>
        </w:rPr>
      </w:pPr>
      <w:r>
        <w:rPr>
          <w:rFonts w:eastAsia="Arial Unicode MS"/>
          <w:color w:val="000000"/>
          <w:lang w:eastAsia="lt-LT"/>
        </w:rPr>
        <w:t>(Juridinio asmens, Mokslo institucijos vadovas)</w:t>
        <w:tab/>
        <w:t>(vardas, pavardė, parašas)</w:t>
      </w:r>
    </w:p>
    <w:p w14:paraId="76684A07" w14:textId="77777777">
      <w:pPr>
        <w:rPr>
          <w:sz w:val="10"/>
          <w:szCs w:val="10"/>
        </w:rPr>
      </w:pPr>
    </w:p>
    <w:p w14:paraId="76684A08" w14:textId="77777777">
      <w:pPr>
        <w:widowControl w:val="0"/>
        <w:suppressAutoHyphens/>
        <w:ind w:firstLine="709"/>
        <w:rPr>
          <w:rFonts w:eastAsia="Arial Unicode MS"/>
          <w:color w:val="000000"/>
          <w:lang w:eastAsia="lt-LT"/>
        </w:rPr>
      </w:pPr>
    </w:p>
    <w:p w14:paraId="76684A09" w14:textId="77777777">
      <w:pPr>
        <w:rPr>
          <w:sz w:val="10"/>
          <w:szCs w:val="10"/>
        </w:rPr>
      </w:pPr>
    </w:p>
    <w:p w14:paraId="76684A0A" w14:textId="77777777">
      <w:pPr>
        <w:widowControl w:val="0"/>
        <w:suppressAutoHyphens/>
        <w:ind w:firstLine="709"/>
        <w:rPr>
          <w:rFonts w:eastAsia="Arial Unicode MS"/>
          <w:color w:val="000000"/>
          <w:lang w:eastAsia="lt-LT"/>
        </w:rPr>
      </w:pPr>
      <w:r>
        <w:rPr>
          <w:rFonts w:eastAsia="Arial Unicode MS"/>
          <w:color w:val="000000"/>
          <w:lang w:eastAsia="lt-LT"/>
        </w:rPr>
        <w:t>Kortelė užpildyta</w:t>
        <w:tab/>
        <w:t>(data)</w:t>
      </w:r>
    </w:p>
    <w:p w14:paraId="76684A0B" w14:textId="77777777">
      <w:pPr>
        <w:rPr>
          <w:sz w:val="10"/>
          <w:szCs w:val="10"/>
        </w:rPr>
      </w:pPr>
    </w:p>
    <w:p w14:paraId="76684A0C" w14:textId="77777777">
      <w:pPr>
        <w:widowControl w:val="0"/>
        <w:suppressAutoHyphens/>
        <w:jc w:val="center"/>
        <w:rPr>
          <w:rFonts w:eastAsia="Arial Unicode MS"/>
          <w:color w:val="000000"/>
          <w:lang w:eastAsia="lt-LT"/>
        </w:rPr>
      </w:pPr>
      <w:r>
        <w:rPr>
          <w:rFonts w:eastAsia="Arial Unicode MS"/>
          <w:color w:val="000000"/>
          <w:lang w:eastAsia="lt-LT"/>
        </w:rPr>
        <w:t>______________</w:t>
      </w:r>
    </w:p>
    <w:p w14:paraId="76684A0D" w14:textId="1F514747">
      <w:pPr>
        <w:rPr>
          <w:sz w:val="10"/>
          <w:szCs w:val="10"/>
        </w:rPr>
      </w:pPr>
    </w:p>
    <w:p w14:paraId="7D0D67D6" w14:textId="77777777">
      <w:pPr>
        <w:widowControl w:val="0"/>
        <w:suppressAutoHyphens/>
        <w:ind w:firstLine="5102"/>
        <w:rPr>
          <w:rFonts w:eastAsia="Arial Unicode MS"/>
          <w:lang w:eastAsia="lt-LT"/>
        </w:rPr>
      </w:pPr>
      <w:r>
        <w:rPr>
          <w:rFonts w:eastAsia="Arial Unicode MS"/>
          <w:lang w:eastAsia="lt-LT"/>
        </w:rPr>
        <w:br w:type="page"/>
      </w:r>
    </w:p>
    <w:p w14:paraId="76684A0E" w14:textId="06556F50">
      <w:pPr>
        <w:widowControl w:val="0"/>
        <w:suppressAutoHyphens/>
        <w:ind w:firstLine="5102"/>
        <w:rPr>
          <w:rFonts w:eastAsia="Arial Unicode MS"/>
          <w:szCs w:val="24"/>
          <w:lang w:eastAsia="lt-LT"/>
        </w:rPr>
      </w:pPr>
      <w:r>
        <w:rPr>
          <w:rFonts w:eastAsia="Arial Unicode MS"/>
          <w:szCs w:val="24"/>
          <w:lang w:eastAsia="lt-LT"/>
        </w:rPr>
        <w:t>STR 1.02.07:2004</w:t>
      </w:r>
    </w:p>
    <w:p w14:paraId="76684A0F" w14:textId="77777777">
      <w:pPr>
        <w:rPr>
          <w:sz w:val="10"/>
          <w:szCs w:val="10"/>
        </w:rPr>
      </w:pPr>
    </w:p>
    <w:p w14:paraId="76684A10" w14:textId="77777777">
      <w:pPr>
        <w:tabs>
          <w:tab w:val="left" w:pos="1304"/>
          <w:tab w:val="left" w:pos="1457"/>
          <w:tab w:val="left" w:pos="1604"/>
          <w:tab w:val="left" w:pos="1757"/>
        </w:tabs>
        <w:ind w:firstLine="5102"/>
        <w:rPr>
          <w:color w:val="000000"/>
        </w:rPr>
      </w:pPr>
      <w:r>
        <w:rPr>
          <w:color w:val="000000"/>
        </w:rPr>
        <w:t>3</w:t>
      </w:r>
      <w:r>
        <w:rPr>
          <w:color w:val="000000"/>
        </w:rPr>
        <w:t xml:space="preserve"> priedas</w:t>
      </w:r>
    </w:p>
    <w:p w14:paraId="76684A11" w14:textId="77777777">
      <w:pPr>
        <w:widowControl w:val="0"/>
        <w:suppressAutoHyphens/>
        <w:ind w:firstLine="709"/>
        <w:rPr>
          <w:rFonts w:eastAsia="Arial Unicode MS"/>
          <w:color w:val="000000"/>
          <w:lang w:eastAsia="lt-LT"/>
        </w:rPr>
      </w:pPr>
    </w:p>
    <w:p w14:paraId="76684A12" w14:textId="77777777">
      <w:pPr>
        <w:rPr>
          <w:sz w:val="10"/>
          <w:szCs w:val="10"/>
        </w:rPr>
      </w:pPr>
    </w:p>
    <w:p w14:paraId="76684A13" w14:textId="77777777">
      <w:pPr>
        <w:jc w:val="center"/>
        <w:rPr>
          <w:b/>
          <w:bCs/>
          <w:caps/>
          <w:color w:val="000000"/>
        </w:rPr>
      </w:pPr>
      <w:r>
        <w:rPr>
          <w:b/>
          <w:bCs/>
          <w:caps/>
          <w:color w:val="000000"/>
        </w:rPr>
        <w:t>UŽSIENIO VALSTYBĖS PAREIŠKĖJO DUOMENŲ KORTELĖ</w:t>
      </w:r>
    </w:p>
    <w:p w14:paraId="76684A14" w14:textId="77777777">
      <w:pPr>
        <w:widowControl w:val="0"/>
        <w:suppressAutoHyphens/>
        <w:ind w:firstLine="709"/>
        <w:rPr>
          <w:rFonts w:eastAsia="Arial Unicode MS"/>
          <w:color w:val="000000"/>
          <w:lang w:eastAsia="lt-LT"/>
        </w:rPr>
      </w:pPr>
    </w:p>
    <w:p w14:paraId="76684A15" w14:textId="77777777">
      <w:pPr>
        <w:rPr>
          <w:sz w:val="10"/>
          <w:szCs w:val="10"/>
        </w:rPr>
      </w:pPr>
    </w:p>
    <w:p w14:paraId="76684A16" w14:textId="77777777">
      <w:pPr>
        <w:widowControl w:val="0"/>
        <w:suppressAutoHyphens/>
        <w:ind w:firstLine="709"/>
        <w:rPr>
          <w:rFonts w:eastAsia="Arial Unicode MS"/>
          <w:color w:val="000000"/>
          <w:lang w:eastAsia="lt-LT"/>
        </w:rPr>
      </w:pPr>
      <w:r>
        <w:rPr>
          <w:rFonts w:eastAsia="Arial Unicode MS"/>
          <w:color w:val="000000"/>
          <w:lang w:eastAsia="lt-LT"/>
        </w:rPr>
        <w:t>1</w:t>
      </w:r>
      <w:r>
        <w:rPr>
          <w:rFonts w:eastAsia="Arial Unicode MS"/>
          <w:color w:val="000000"/>
          <w:lang w:eastAsia="lt-LT"/>
        </w:rPr>
        <w:t>. Pareiškėjo visas ir sutrumpintas pavadinimas</w:t>
      </w:r>
    </w:p>
    <w:p w14:paraId="76684A17" w14:textId="77777777">
      <w:pPr>
        <w:rPr>
          <w:sz w:val="10"/>
          <w:szCs w:val="10"/>
        </w:rPr>
      </w:pPr>
    </w:p>
    <w:p w14:paraId="76684A18" w14:textId="77777777">
      <w:pPr>
        <w:widowControl w:val="0"/>
        <w:suppressAutoHyphens/>
        <w:ind w:firstLine="709"/>
        <w:rPr>
          <w:rFonts w:eastAsia="Arial Unicode MS"/>
          <w:color w:val="000000"/>
          <w:lang w:eastAsia="lt-LT"/>
        </w:rPr>
      </w:pPr>
      <w:r>
        <w:rPr>
          <w:rFonts w:eastAsia="Arial Unicode MS"/>
          <w:color w:val="000000"/>
          <w:lang w:eastAsia="lt-LT"/>
        </w:rPr>
        <w:t>2</w:t>
      </w:r>
      <w:r>
        <w:rPr>
          <w:rFonts w:eastAsia="Arial Unicode MS"/>
          <w:color w:val="000000"/>
          <w:lang w:eastAsia="lt-LT"/>
        </w:rPr>
        <w:t>. Adresas, pašto indeksas</w:t>
      </w:r>
    </w:p>
    <w:p w14:paraId="76684A19" w14:textId="77777777">
      <w:pPr>
        <w:rPr>
          <w:sz w:val="10"/>
          <w:szCs w:val="10"/>
        </w:rPr>
      </w:pPr>
    </w:p>
    <w:p w14:paraId="76684A1A" w14:textId="77777777">
      <w:pPr>
        <w:widowControl w:val="0"/>
        <w:suppressAutoHyphens/>
        <w:ind w:firstLine="709"/>
        <w:rPr>
          <w:rFonts w:eastAsia="Arial Unicode MS"/>
          <w:color w:val="000000"/>
          <w:lang w:eastAsia="lt-LT"/>
        </w:rPr>
      </w:pPr>
      <w:r>
        <w:rPr>
          <w:rFonts w:eastAsia="Arial Unicode MS"/>
          <w:color w:val="000000"/>
          <w:lang w:eastAsia="lt-LT"/>
        </w:rPr>
        <w:t>3</w:t>
      </w:r>
      <w:r>
        <w:rPr>
          <w:rFonts w:eastAsia="Arial Unicode MS"/>
          <w:color w:val="000000"/>
          <w:lang w:eastAsia="lt-LT"/>
        </w:rPr>
        <w:t>. Telefono ir fakso numeriai</w:t>
      </w:r>
    </w:p>
    <w:p w14:paraId="76684A1B" w14:textId="77777777">
      <w:pPr>
        <w:rPr>
          <w:sz w:val="10"/>
          <w:szCs w:val="10"/>
        </w:rPr>
      </w:pPr>
    </w:p>
    <w:p w14:paraId="76684A1C" w14:textId="77777777">
      <w:pPr>
        <w:widowControl w:val="0"/>
        <w:suppressAutoHyphens/>
        <w:ind w:firstLine="709"/>
        <w:rPr>
          <w:rFonts w:eastAsia="Arial Unicode MS"/>
          <w:color w:val="000000"/>
          <w:lang w:eastAsia="lt-LT"/>
        </w:rPr>
      </w:pPr>
      <w:r>
        <w:rPr>
          <w:rFonts w:eastAsia="Arial Unicode MS"/>
          <w:color w:val="000000"/>
          <w:lang w:eastAsia="lt-LT"/>
        </w:rPr>
        <w:t>4</w:t>
      </w:r>
      <w:r>
        <w:rPr>
          <w:rFonts w:eastAsia="Arial Unicode MS"/>
          <w:color w:val="000000"/>
          <w:lang w:eastAsia="lt-LT"/>
        </w:rPr>
        <w:t>. Banko rekvizitai</w:t>
      </w:r>
    </w:p>
    <w:p w14:paraId="76684A1D" w14:textId="77777777">
      <w:pPr>
        <w:rPr>
          <w:sz w:val="10"/>
          <w:szCs w:val="10"/>
        </w:rPr>
      </w:pPr>
    </w:p>
    <w:p w14:paraId="76684A1E" w14:textId="77777777">
      <w:pPr>
        <w:widowControl w:val="0"/>
        <w:suppressAutoHyphens/>
        <w:ind w:firstLine="709"/>
        <w:rPr>
          <w:rFonts w:eastAsia="Arial Unicode MS"/>
          <w:color w:val="000000"/>
          <w:lang w:eastAsia="lt-LT"/>
        </w:rPr>
      </w:pPr>
      <w:r>
        <w:rPr>
          <w:rFonts w:eastAsia="Arial Unicode MS"/>
          <w:color w:val="000000"/>
          <w:lang w:eastAsia="lt-LT"/>
        </w:rPr>
        <w:t>5</w:t>
      </w:r>
      <w:r>
        <w:rPr>
          <w:rFonts w:eastAsia="Arial Unicode MS"/>
          <w:color w:val="000000"/>
          <w:lang w:eastAsia="lt-LT"/>
        </w:rPr>
        <w:t>. Veiklos rūšis</w:t>
      </w:r>
    </w:p>
    <w:p w14:paraId="76684A1F" w14:textId="77777777">
      <w:pPr>
        <w:rPr>
          <w:sz w:val="10"/>
          <w:szCs w:val="10"/>
        </w:rPr>
      </w:pPr>
    </w:p>
    <w:p w14:paraId="76684A20" w14:textId="77777777">
      <w:pPr>
        <w:widowControl w:val="0"/>
        <w:suppressAutoHyphens/>
        <w:ind w:firstLine="709"/>
        <w:rPr>
          <w:rFonts w:eastAsia="Arial Unicode MS"/>
          <w:color w:val="000000"/>
          <w:lang w:eastAsia="lt-LT"/>
        </w:rPr>
      </w:pPr>
      <w:r>
        <w:rPr>
          <w:rFonts w:eastAsia="Arial Unicode MS"/>
          <w:color w:val="000000"/>
          <w:lang w:eastAsia="lt-LT"/>
        </w:rPr>
        <w:t>6</w:t>
      </w:r>
      <w:r>
        <w:rPr>
          <w:rFonts w:eastAsia="Arial Unicode MS"/>
          <w:color w:val="000000"/>
          <w:lang w:eastAsia="lt-LT"/>
        </w:rPr>
        <w:t>. Pareiškėjo įsteigimo data ir numeris</w:t>
      </w:r>
    </w:p>
    <w:p w14:paraId="76684A21" w14:textId="77777777">
      <w:pPr>
        <w:rPr>
          <w:sz w:val="10"/>
          <w:szCs w:val="10"/>
        </w:rPr>
      </w:pPr>
    </w:p>
    <w:p w14:paraId="76684A22" w14:textId="77777777">
      <w:pPr>
        <w:widowControl w:val="0"/>
        <w:suppressAutoHyphens/>
        <w:ind w:firstLine="709"/>
        <w:rPr>
          <w:rFonts w:eastAsia="Arial Unicode MS"/>
          <w:color w:val="000000"/>
          <w:lang w:eastAsia="lt-LT"/>
        </w:rPr>
      </w:pPr>
      <w:r>
        <w:rPr>
          <w:rFonts w:eastAsia="Arial Unicode MS"/>
          <w:color w:val="000000"/>
          <w:lang w:eastAsia="lt-LT"/>
        </w:rPr>
        <w:t>7</w:t>
      </w:r>
      <w:r>
        <w:rPr>
          <w:rFonts w:eastAsia="Arial Unicode MS"/>
          <w:color w:val="000000"/>
          <w:lang w:eastAsia="lt-LT"/>
        </w:rPr>
        <w:t>. Pagrindinė veikla pagal įstatus</w:t>
      </w:r>
    </w:p>
    <w:p w14:paraId="76684A23" w14:textId="77777777">
      <w:pPr>
        <w:rPr>
          <w:sz w:val="10"/>
          <w:szCs w:val="10"/>
        </w:rPr>
      </w:pPr>
    </w:p>
    <w:p w14:paraId="76684A24" w14:textId="77777777">
      <w:pPr>
        <w:widowControl w:val="0"/>
        <w:suppressAutoHyphens/>
        <w:ind w:firstLine="709"/>
        <w:rPr>
          <w:rFonts w:eastAsia="Arial Unicode MS"/>
          <w:color w:val="000000"/>
          <w:lang w:eastAsia="lt-LT"/>
        </w:rPr>
      </w:pPr>
      <w:r>
        <w:rPr>
          <w:rFonts w:eastAsia="Arial Unicode MS"/>
          <w:color w:val="000000"/>
          <w:lang w:eastAsia="lt-LT"/>
        </w:rPr>
        <w:t>8</w:t>
      </w:r>
      <w:r>
        <w:rPr>
          <w:rFonts w:eastAsia="Arial Unicode MS"/>
          <w:color w:val="000000"/>
          <w:lang w:eastAsia="lt-LT"/>
        </w:rPr>
        <w:t>. Atliekamų projektavimo (statybos; ekspertizės)</w:t>
      </w:r>
    </w:p>
    <w:p w14:paraId="76684A25" w14:textId="77777777">
      <w:pPr>
        <w:rPr>
          <w:sz w:val="10"/>
          <w:szCs w:val="10"/>
        </w:rPr>
      </w:pPr>
    </w:p>
    <w:p w14:paraId="76684A26" w14:textId="77777777">
      <w:pPr>
        <w:widowControl w:val="0"/>
        <w:suppressAutoHyphens/>
        <w:ind w:firstLine="709"/>
        <w:rPr>
          <w:rFonts w:eastAsia="Arial Unicode MS"/>
          <w:color w:val="000000"/>
          <w:lang w:eastAsia="lt-LT"/>
        </w:rPr>
      </w:pPr>
      <w:r>
        <w:rPr>
          <w:rFonts w:eastAsia="Arial Unicode MS"/>
          <w:color w:val="000000"/>
          <w:lang w:eastAsia="lt-LT"/>
        </w:rPr>
        <w:t>darbų apimtys paskutiniais metais</w:t>
        <w:tab/>
        <w:t>_________tūkst. EUR, tarp jų:</w:t>
      </w:r>
    </w:p>
    <w:p w14:paraId="76684A27" w14:textId="77777777">
      <w:pPr>
        <w:rPr>
          <w:sz w:val="10"/>
          <w:szCs w:val="10"/>
        </w:rPr>
      </w:pPr>
    </w:p>
    <w:p w14:paraId="76684A28" w14:textId="77777777">
      <w:pPr>
        <w:widowControl w:val="0"/>
        <w:suppressAutoHyphens/>
        <w:ind w:firstLine="709"/>
        <w:rPr>
          <w:rFonts w:eastAsia="Arial Unicode MS"/>
          <w:color w:val="000000"/>
          <w:lang w:eastAsia="lt-LT"/>
        </w:rPr>
      </w:pPr>
      <w:r>
        <w:rPr>
          <w:rFonts w:eastAsia="Arial Unicode MS"/>
          <w:color w:val="000000"/>
          <w:lang w:eastAsia="lt-LT"/>
        </w:rPr>
        <w:t>8.1</w:t>
      </w:r>
      <w:r>
        <w:rPr>
          <w:rFonts w:eastAsia="Arial Unicode MS"/>
          <w:color w:val="000000"/>
          <w:lang w:eastAsia="lt-LT"/>
        </w:rPr>
        <w:t>. savo jėgomis</w:t>
        <w:tab/>
        <w:t>_________ tūkst. EUR;</w:t>
      </w:r>
    </w:p>
    <w:p w14:paraId="76684A29" w14:textId="77777777">
      <w:pPr>
        <w:rPr>
          <w:sz w:val="10"/>
          <w:szCs w:val="10"/>
        </w:rPr>
      </w:pPr>
    </w:p>
    <w:p w14:paraId="76684A2A" w14:textId="77777777">
      <w:pPr>
        <w:widowControl w:val="0"/>
        <w:suppressAutoHyphens/>
        <w:ind w:firstLine="709"/>
        <w:rPr>
          <w:rFonts w:eastAsia="Arial Unicode MS"/>
          <w:color w:val="000000"/>
          <w:lang w:eastAsia="lt-LT"/>
        </w:rPr>
      </w:pPr>
      <w:r>
        <w:rPr>
          <w:rFonts w:eastAsia="Arial Unicode MS"/>
          <w:color w:val="000000"/>
          <w:lang w:eastAsia="lt-LT"/>
        </w:rPr>
        <w:t>8.2</w:t>
      </w:r>
      <w:r>
        <w:rPr>
          <w:rFonts w:eastAsia="Arial Unicode MS"/>
          <w:color w:val="000000"/>
          <w:lang w:eastAsia="lt-LT"/>
        </w:rPr>
        <w:t>. subrangovų jėgomis</w:t>
        <w:tab/>
        <w:t>_________tūkst. EUR.</w:t>
      </w:r>
    </w:p>
    <w:p w14:paraId="76684A2B" w14:textId="77777777">
      <w:pPr>
        <w:rPr>
          <w:sz w:val="10"/>
          <w:szCs w:val="10"/>
        </w:rPr>
      </w:pPr>
    </w:p>
    <w:p w14:paraId="76684A2C" w14:textId="77777777">
      <w:pPr>
        <w:widowControl w:val="0"/>
        <w:suppressAutoHyphens/>
        <w:ind w:firstLine="709"/>
        <w:rPr>
          <w:rFonts w:eastAsia="Arial Unicode MS"/>
          <w:color w:val="000000"/>
          <w:lang w:eastAsia="lt-LT"/>
        </w:rPr>
      </w:pPr>
      <w:r>
        <w:rPr>
          <w:rFonts w:eastAsia="Arial Unicode MS"/>
          <w:color w:val="000000"/>
          <w:lang w:eastAsia="lt-LT"/>
        </w:rPr>
        <w:t>9</w:t>
      </w:r>
      <w:r>
        <w:rPr>
          <w:rFonts w:eastAsia="Arial Unicode MS"/>
          <w:color w:val="000000"/>
          <w:lang w:eastAsia="lt-LT"/>
        </w:rPr>
        <w:t>. Pareiškėjo įstatinis kapitalas</w:t>
        <w:tab/>
        <w:t>_________tūkst. EUR.</w:t>
      </w:r>
    </w:p>
    <w:p w14:paraId="76684A2D" w14:textId="77777777">
      <w:pPr>
        <w:rPr>
          <w:sz w:val="10"/>
          <w:szCs w:val="10"/>
        </w:rPr>
      </w:pPr>
    </w:p>
    <w:p w14:paraId="76684A2E" w14:textId="77777777">
      <w:pPr>
        <w:widowControl w:val="0"/>
        <w:suppressAutoHyphens/>
        <w:ind w:firstLine="709"/>
        <w:rPr>
          <w:rFonts w:eastAsia="Arial Unicode MS"/>
          <w:color w:val="000000"/>
          <w:lang w:eastAsia="lt-LT"/>
        </w:rPr>
      </w:pPr>
      <w:r>
        <w:rPr>
          <w:rFonts w:eastAsia="Arial Unicode MS"/>
          <w:color w:val="000000"/>
          <w:lang w:eastAsia="lt-LT"/>
        </w:rPr>
        <w:t>10</w:t>
      </w:r>
      <w:r>
        <w:rPr>
          <w:rFonts w:eastAsia="Arial Unicode MS"/>
          <w:color w:val="000000"/>
          <w:lang w:eastAsia="lt-LT"/>
        </w:rPr>
        <w:t>. Bendras darbuotojų skaičius</w:t>
        <w:tab/>
        <w:t>_________žm.</w:t>
      </w:r>
    </w:p>
    <w:p w14:paraId="76684A2F" w14:textId="77777777">
      <w:pPr>
        <w:rPr>
          <w:sz w:val="10"/>
          <w:szCs w:val="10"/>
        </w:rPr>
      </w:pPr>
    </w:p>
    <w:p w14:paraId="76684A30" w14:textId="77777777">
      <w:pPr>
        <w:widowControl w:val="0"/>
        <w:suppressAutoHyphens/>
        <w:ind w:firstLine="709"/>
        <w:rPr>
          <w:rFonts w:eastAsia="Arial Unicode MS"/>
          <w:color w:val="000000"/>
          <w:lang w:eastAsia="lt-LT"/>
        </w:rPr>
      </w:pPr>
      <w:r>
        <w:rPr>
          <w:rFonts w:eastAsia="Arial Unicode MS"/>
          <w:color w:val="000000"/>
          <w:lang w:eastAsia="lt-LT"/>
        </w:rPr>
        <w:t>11</w:t>
      </w:r>
      <w:r>
        <w:rPr>
          <w:rFonts w:eastAsia="Arial Unicode MS"/>
          <w:color w:val="000000"/>
          <w:lang w:eastAsia="lt-LT"/>
        </w:rPr>
        <w:t>. Kiti juridiniai asmenys, Mokslo institucijos, Kitos organizacijos, kurios Pareiškėjui teikia paslaugas ar atlieka darbus, ir duomenys apie jų atestavimą ar Teisės pripažinimą.</w:t>
      </w:r>
    </w:p>
    <w:p w14:paraId="76684A31" w14:textId="77777777">
      <w:pPr>
        <w:rPr>
          <w:sz w:val="10"/>
          <w:szCs w:val="10"/>
        </w:rPr>
      </w:pPr>
    </w:p>
    <w:p w14:paraId="76684A32" w14:textId="77777777">
      <w:pPr>
        <w:widowControl w:val="0"/>
        <w:suppressAutoHyphens/>
        <w:ind w:firstLine="709"/>
        <w:rPr>
          <w:rFonts w:eastAsia="Arial Unicode MS"/>
          <w:color w:val="000000"/>
          <w:lang w:eastAsia="lt-LT"/>
        </w:rPr>
      </w:pPr>
    </w:p>
    <w:p w14:paraId="76684A33" w14:textId="77777777">
      <w:pPr>
        <w:rPr>
          <w:sz w:val="10"/>
          <w:szCs w:val="10"/>
        </w:rPr>
      </w:pPr>
    </w:p>
    <w:p w14:paraId="76684A34" w14:textId="77777777">
      <w:pPr>
        <w:widowControl w:val="0"/>
        <w:suppressAutoHyphens/>
        <w:ind w:firstLine="709"/>
        <w:rPr>
          <w:rFonts w:eastAsia="Arial Unicode MS"/>
          <w:color w:val="000000"/>
          <w:lang w:eastAsia="lt-LT"/>
        </w:rPr>
      </w:pPr>
      <w:r>
        <w:rPr>
          <w:rFonts w:eastAsia="Arial Unicode MS"/>
          <w:color w:val="000000"/>
          <w:lang w:eastAsia="lt-LT"/>
        </w:rPr>
        <w:t>Pareiškėjas</w:t>
        <w:tab/>
        <w:t>(vardas, pavardė, parašas)</w:t>
      </w:r>
    </w:p>
    <w:p w14:paraId="76684A35" w14:textId="77777777">
      <w:pPr>
        <w:rPr>
          <w:sz w:val="10"/>
          <w:szCs w:val="10"/>
        </w:rPr>
      </w:pPr>
    </w:p>
    <w:p w14:paraId="76684A36" w14:textId="77777777">
      <w:pPr>
        <w:widowControl w:val="0"/>
        <w:suppressAutoHyphens/>
        <w:ind w:firstLine="709"/>
        <w:rPr>
          <w:rFonts w:eastAsia="Arial Unicode MS"/>
          <w:color w:val="000000"/>
          <w:lang w:eastAsia="lt-LT"/>
        </w:rPr>
      </w:pPr>
    </w:p>
    <w:p w14:paraId="76684A37" w14:textId="77777777">
      <w:pPr>
        <w:rPr>
          <w:sz w:val="10"/>
          <w:szCs w:val="10"/>
        </w:rPr>
      </w:pPr>
    </w:p>
    <w:p w14:paraId="76684A38" w14:textId="77777777">
      <w:pPr>
        <w:widowControl w:val="0"/>
        <w:suppressAutoHyphens/>
        <w:ind w:firstLine="709"/>
        <w:rPr>
          <w:rFonts w:eastAsia="Arial Unicode MS"/>
          <w:color w:val="000000"/>
          <w:lang w:eastAsia="lt-LT"/>
        </w:rPr>
      </w:pPr>
      <w:r>
        <w:rPr>
          <w:rFonts w:eastAsia="Arial Unicode MS"/>
          <w:color w:val="000000"/>
          <w:lang w:eastAsia="lt-LT"/>
        </w:rPr>
        <w:t>Kortelė užpildyta</w:t>
        <w:tab/>
        <w:t>(data)</w:t>
      </w:r>
    </w:p>
    <w:p w14:paraId="76684A39" w14:textId="77777777">
      <w:pPr>
        <w:rPr>
          <w:sz w:val="10"/>
          <w:szCs w:val="10"/>
        </w:rPr>
      </w:pPr>
    </w:p>
    <w:p w14:paraId="76684A3A" w14:textId="77777777">
      <w:pPr>
        <w:widowControl w:val="0"/>
        <w:suppressAutoHyphens/>
        <w:jc w:val="center"/>
        <w:rPr>
          <w:rFonts w:eastAsia="Arial Unicode MS"/>
          <w:color w:val="000000"/>
          <w:lang w:eastAsia="lt-LT"/>
        </w:rPr>
      </w:pPr>
      <w:r>
        <w:rPr>
          <w:rFonts w:eastAsia="Arial Unicode MS"/>
          <w:color w:val="000000"/>
          <w:lang w:eastAsia="lt-LT"/>
        </w:rPr>
        <w:t>______________</w:t>
      </w:r>
    </w:p>
    <w:p w14:paraId="76684A3B" w14:textId="77777777">
      <w:pPr>
        <w:rPr>
          <w:sz w:val="10"/>
          <w:szCs w:val="10"/>
        </w:rPr>
      </w:pPr>
    </w:p>
    <w:p w14:paraId="169BF933" w14:textId="77777777">
      <w:pPr>
        <w:widowControl w:val="0"/>
        <w:suppressAutoHyphens/>
        <w:ind w:firstLine="5102"/>
        <w:rPr>
          <w:rFonts w:eastAsia="Arial Unicode MS"/>
          <w:color w:val="000000"/>
          <w:lang w:eastAsia="lt-LT"/>
        </w:rPr>
      </w:pPr>
      <w:r>
        <w:rPr>
          <w:rFonts w:eastAsia="Arial Unicode MS"/>
          <w:color w:val="000000"/>
          <w:lang w:eastAsia="lt-LT"/>
        </w:rPr>
        <w:br w:type="page"/>
      </w:r>
    </w:p>
    <w:p w14:paraId="76684A3C" w14:textId="78B3E8A6">
      <w:pPr>
        <w:widowControl w:val="0"/>
        <w:suppressAutoHyphens/>
        <w:ind w:firstLine="5102"/>
        <w:rPr>
          <w:rFonts w:eastAsia="Arial Unicode MS"/>
          <w:szCs w:val="24"/>
          <w:lang w:eastAsia="lt-LT"/>
        </w:rPr>
      </w:pPr>
      <w:r>
        <w:rPr>
          <w:rFonts w:eastAsia="Arial Unicode MS"/>
          <w:szCs w:val="24"/>
          <w:lang w:eastAsia="lt-LT"/>
        </w:rPr>
        <w:t>STR 1.02.07:2004</w:t>
      </w:r>
    </w:p>
    <w:p w14:paraId="76684A3D" w14:textId="77777777">
      <w:pPr>
        <w:rPr>
          <w:sz w:val="10"/>
          <w:szCs w:val="10"/>
        </w:rPr>
      </w:pPr>
    </w:p>
    <w:p w14:paraId="76684A3E" w14:textId="77777777">
      <w:pPr>
        <w:ind w:firstLine="5102"/>
        <w:rPr>
          <w:szCs w:val="24"/>
        </w:rPr>
      </w:pPr>
      <w:r>
        <w:rPr>
          <w:szCs w:val="24"/>
        </w:rPr>
        <w:t>4</w:t>
      </w:r>
      <w:r>
        <w:rPr>
          <w:szCs w:val="24"/>
        </w:rPr>
        <w:t xml:space="preserve"> priedas</w:t>
      </w:r>
    </w:p>
    <w:p w14:paraId="76684A3F" w14:textId="77777777">
      <w:pPr>
        <w:ind w:firstLine="709"/>
        <w:jc w:val="both"/>
        <w:rPr>
          <w:szCs w:val="24"/>
        </w:rPr>
      </w:pPr>
    </w:p>
    <w:p w14:paraId="76684A40" w14:textId="77777777">
      <w:pPr>
        <w:keepNext/>
        <w:widowControl w:val="0"/>
        <w:tabs>
          <w:tab w:val="left" w:pos="0"/>
        </w:tabs>
        <w:suppressAutoHyphens/>
        <w:jc w:val="center"/>
        <w:outlineLvl w:val="2"/>
        <w:rPr>
          <w:rFonts w:eastAsia="Arial Unicode MS"/>
          <w:b/>
          <w:bCs/>
          <w:lang w:eastAsia="lt-LT"/>
        </w:rPr>
      </w:pPr>
      <w:r>
        <w:rPr>
          <w:rFonts w:eastAsia="Arial Unicode MS"/>
          <w:b/>
          <w:bCs/>
          <w:szCs w:val="24"/>
          <w:lang w:eastAsia="lt-LT"/>
        </w:rPr>
        <w:t xml:space="preserve">PAŽYMA </w:t>
      </w:r>
      <w:r>
        <w:rPr>
          <w:rFonts w:eastAsia="Arial Unicode MS"/>
          <w:b/>
          <w:bCs/>
          <w:lang w:eastAsia="lt-LT"/>
        </w:rPr>
        <w:t>DĖL PAREIŠKĖJO STRUKTŪROJE DIRBANČIŲ VADOVŲ</w:t>
      </w:r>
    </w:p>
    <w:p w14:paraId="76684A41" w14:textId="77777777">
      <w:pPr>
        <w:widowControl w:val="0"/>
        <w:suppressAutoHyphens/>
        <w:ind w:firstLine="709"/>
        <w:rPr>
          <w:rFonts w:eastAsia="Arial Unicode MS"/>
          <w:lang w:eastAsia="lt-LT"/>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00"/>
        <w:gridCol w:w="1799"/>
        <w:gridCol w:w="1423"/>
        <w:gridCol w:w="939"/>
        <w:gridCol w:w="780"/>
        <w:gridCol w:w="1058"/>
        <w:gridCol w:w="1380"/>
        <w:gridCol w:w="1758"/>
      </w:tblGrid>
      <w:tr w14:paraId="76684A4A" w14:textId="77777777">
        <w:trPr>
          <w:cantSplit/>
        </w:trPr>
        <w:tc>
          <w:tcPr>
            <w:tcW w:w="521" w:type="dxa"/>
            <w:tcBorders>
              <w:top w:val="single" w:sz="4" w:space="0" w:color="auto"/>
              <w:left w:val="single" w:sz="4" w:space="0" w:color="auto"/>
              <w:bottom w:val="single" w:sz="4" w:space="0" w:color="auto"/>
              <w:right w:val="single" w:sz="4" w:space="0" w:color="auto"/>
            </w:tcBorders>
            <w:vAlign w:val="center"/>
          </w:tcPr>
          <w:p w14:paraId="76684A42" w14:textId="77777777">
            <w:pPr>
              <w:widowControl w:val="0"/>
              <w:suppressAutoHyphens/>
              <w:rPr>
                <w:rFonts w:eastAsia="Arial Unicode MS"/>
                <w:b/>
                <w:bCs/>
                <w:sz w:val="20"/>
              </w:rPr>
            </w:pPr>
            <w:r>
              <w:rPr>
                <w:b/>
                <w:bCs/>
                <w:sz w:val="20"/>
              </w:rPr>
              <w:t>Eil. Nr.</w:t>
            </w:r>
          </w:p>
        </w:tc>
        <w:tc>
          <w:tcPr>
            <w:tcW w:w="1886" w:type="dxa"/>
            <w:tcBorders>
              <w:top w:val="single" w:sz="4" w:space="0" w:color="auto"/>
              <w:left w:val="single" w:sz="4" w:space="0" w:color="auto"/>
              <w:bottom w:val="single" w:sz="4" w:space="0" w:color="auto"/>
              <w:right w:val="single" w:sz="4" w:space="0" w:color="auto"/>
            </w:tcBorders>
            <w:vAlign w:val="center"/>
          </w:tcPr>
          <w:p w14:paraId="76684A43" w14:textId="77777777">
            <w:pPr>
              <w:widowControl w:val="0"/>
              <w:suppressAutoHyphens/>
              <w:rPr>
                <w:rFonts w:eastAsia="Arial Unicode MS"/>
                <w:b/>
                <w:bCs/>
                <w:sz w:val="20"/>
              </w:rPr>
            </w:pPr>
            <w:r>
              <w:rPr>
                <w:b/>
                <w:bCs/>
                <w:sz w:val="20"/>
              </w:rPr>
              <w:t>Vardas, pavardė</w:t>
            </w:r>
          </w:p>
        </w:tc>
        <w:tc>
          <w:tcPr>
            <w:tcW w:w="1491" w:type="dxa"/>
            <w:tcBorders>
              <w:top w:val="single" w:sz="4" w:space="0" w:color="auto"/>
              <w:left w:val="single" w:sz="4" w:space="0" w:color="auto"/>
              <w:bottom w:val="single" w:sz="4" w:space="0" w:color="auto"/>
              <w:right w:val="single" w:sz="4" w:space="0" w:color="auto"/>
            </w:tcBorders>
            <w:vAlign w:val="center"/>
          </w:tcPr>
          <w:p w14:paraId="76684A44" w14:textId="77777777">
            <w:pPr>
              <w:widowControl w:val="0"/>
              <w:suppressAutoHyphens/>
              <w:rPr>
                <w:rFonts w:eastAsia="Arial Unicode MS"/>
                <w:b/>
                <w:bCs/>
                <w:sz w:val="20"/>
              </w:rPr>
            </w:pPr>
            <w:r>
              <w:rPr>
                <w:b/>
                <w:bCs/>
                <w:sz w:val="20"/>
              </w:rPr>
              <w:t>Specialybė, išsilavinimas</w:t>
            </w:r>
          </w:p>
        </w:tc>
        <w:tc>
          <w:tcPr>
            <w:tcW w:w="982" w:type="dxa"/>
            <w:tcBorders>
              <w:top w:val="single" w:sz="4" w:space="0" w:color="auto"/>
              <w:left w:val="single" w:sz="4" w:space="0" w:color="auto"/>
              <w:bottom w:val="single" w:sz="4" w:space="0" w:color="auto"/>
              <w:right w:val="single" w:sz="4" w:space="0" w:color="auto"/>
            </w:tcBorders>
            <w:vAlign w:val="center"/>
          </w:tcPr>
          <w:p w14:paraId="76684A45" w14:textId="77777777">
            <w:pPr>
              <w:widowControl w:val="0"/>
              <w:suppressAutoHyphens/>
              <w:rPr>
                <w:rFonts w:eastAsia="Arial Unicode MS"/>
                <w:b/>
                <w:bCs/>
                <w:sz w:val="20"/>
              </w:rPr>
            </w:pPr>
            <w:r>
              <w:rPr>
                <w:b/>
                <w:bCs/>
                <w:sz w:val="20"/>
              </w:rPr>
              <w:t>Pareigos</w:t>
            </w:r>
          </w:p>
        </w:tc>
        <w:tc>
          <w:tcPr>
            <w:tcW w:w="815" w:type="dxa"/>
            <w:tcBorders>
              <w:top w:val="single" w:sz="4" w:space="0" w:color="auto"/>
              <w:left w:val="single" w:sz="4" w:space="0" w:color="auto"/>
              <w:bottom w:val="single" w:sz="4" w:space="0" w:color="auto"/>
              <w:right w:val="single" w:sz="4" w:space="0" w:color="auto"/>
            </w:tcBorders>
            <w:vAlign w:val="center"/>
          </w:tcPr>
          <w:p w14:paraId="76684A46" w14:textId="77777777">
            <w:pPr>
              <w:widowControl w:val="0"/>
              <w:suppressAutoHyphens/>
              <w:rPr>
                <w:rFonts w:eastAsia="Arial Unicode MS"/>
                <w:b/>
                <w:bCs/>
                <w:sz w:val="20"/>
              </w:rPr>
            </w:pPr>
            <w:r>
              <w:rPr>
                <w:b/>
                <w:bCs/>
                <w:sz w:val="20"/>
              </w:rPr>
              <w:t>Darbo stažas</w:t>
            </w:r>
          </w:p>
        </w:tc>
        <w:tc>
          <w:tcPr>
            <w:tcW w:w="1108" w:type="dxa"/>
            <w:tcBorders>
              <w:top w:val="single" w:sz="4" w:space="0" w:color="auto"/>
              <w:left w:val="single" w:sz="4" w:space="0" w:color="auto"/>
              <w:bottom w:val="single" w:sz="4" w:space="0" w:color="auto"/>
              <w:right w:val="single" w:sz="4" w:space="0" w:color="auto"/>
            </w:tcBorders>
            <w:vAlign w:val="center"/>
          </w:tcPr>
          <w:p w14:paraId="76684A47" w14:textId="77777777">
            <w:pPr>
              <w:widowControl w:val="0"/>
              <w:suppressAutoHyphens/>
              <w:rPr>
                <w:rFonts w:eastAsia="Arial Unicode MS"/>
                <w:b/>
                <w:bCs/>
                <w:sz w:val="20"/>
              </w:rPr>
            </w:pPr>
            <w:r>
              <w:rPr>
                <w:b/>
                <w:bCs/>
                <w:sz w:val="20"/>
              </w:rPr>
              <w:t>Atestatu ar Pažyma įgyta teisė</w:t>
            </w:r>
          </w:p>
        </w:tc>
        <w:tc>
          <w:tcPr>
            <w:tcW w:w="1446" w:type="dxa"/>
            <w:tcBorders>
              <w:top w:val="single" w:sz="4" w:space="0" w:color="auto"/>
              <w:left w:val="single" w:sz="4" w:space="0" w:color="auto"/>
              <w:bottom w:val="single" w:sz="4" w:space="0" w:color="auto"/>
              <w:right w:val="single" w:sz="4" w:space="0" w:color="auto"/>
            </w:tcBorders>
            <w:vAlign w:val="center"/>
          </w:tcPr>
          <w:p w14:paraId="76684A48" w14:textId="77777777">
            <w:pPr>
              <w:widowControl w:val="0"/>
              <w:suppressAutoHyphens/>
              <w:rPr>
                <w:rFonts w:eastAsia="Arial Unicode MS"/>
                <w:b/>
                <w:bCs/>
                <w:sz w:val="20"/>
              </w:rPr>
            </w:pPr>
            <w:r>
              <w:rPr>
                <w:b/>
                <w:bCs/>
                <w:sz w:val="20"/>
              </w:rPr>
              <w:t>Atestato ar Pažymos Nr. ir data</w:t>
            </w:r>
          </w:p>
        </w:tc>
        <w:tc>
          <w:tcPr>
            <w:tcW w:w="1843" w:type="dxa"/>
            <w:tcBorders>
              <w:top w:val="single" w:sz="4" w:space="0" w:color="auto"/>
              <w:left w:val="single" w:sz="4" w:space="0" w:color="auto"/>
              <w:bottom w:val="single" w:sz="4" w:space="0" w:color="auto"/>
              <w:right w:val="single" w:sz="4" w:space="0" w:color="auto"/>
            </w:tcBorders>
            <w:vAlign w:val="center"/>
          </w:tcPr>
          <w:p w14:paraId="76684A49" w14:textId="77777777">
            <w:pPr>
              <w:widowControl w:val="0"/>
              <w:suppressAutoHyphens/>
              <w:rPr>
                <w:rFonts w:eastAsia="Arial Unicode MS"/>
                <w:b/>
                <w:bCs/>
                <w:sz w:val="20"/>
              </w:rPr>
            </w:pPr>
            <w:r>
              <w:rPr>
                <w:b/>
                <w:bCs/>
                <w:sz w:val="20"/>
              </w:rPr>
              <w:t>Atestato ar Pažymos galiojimo terminas ir data</w:t>
            </w:r>
          </w:p>
        </w:tc>
      </w:tr>
      <w:tr w14:paraId="76684A55" w14:textId="77777777">
        <w:trPr>
          <w:cantSplit/>
        </w:trPr>
        <w:tc>
          <w:tcPr>
            <w:tcW w:w="521" w:type="dxa"/>
            <w:tcBorders>
              <w:top w:val="single" w:sz="4" w:space="0" w:color="auto"/>
              <w:left w:val="single" w:sz="4" w:space="0" w:color="auto"/>
              <w:bottom w:val="single" w:sz="4" w:space="0" w:color="auto"/>
              <w:right w:val="single" w:sz="4" w:space="0" w:color="auto"/>
            </w:tcBorders>
          </w:tcPr>
          <w:p w14:paraId="76684A4B" w14:textId="77777777">
            <w:pPr>
              <w:rPr>
                <w:rFonts w:eastAsia="Arial Unicode MS"/>
                <w:sz w:val="20"/>
              </w:rPr>
            </w:pPr>
            <w:r>
              <w:rPr>
                <w:sz w:val="20"/>
              </w:rPr>
              <w:t>1.</w:t>
            </w:r>
          </w:p>
          <w:p w14:paraId="76684A4C" w14:textId="77777777">
            <w:pPr>
              <w:rPr>
                <w:sz w:val="20"/>
              </w:rPr>
            </w:pPr>
            <w:r>
              <w:rPr>
                <w:sz w:val="20"/>
              </w:rPr>
              <w:t>2.</w:t>
            </w:r>
          </w:p>
          <w:p w14:paraId="76684A4D" w14:textId="77777777">
            <w:pPr>
              <w:widowControl w:val="0"/>
              <w:suppressAutoHyphens/>
              <w:rPr>
                <w:rFonts w:eastAsia="Arial Unicode MS"/>
                <w:sz w:val="20"/>
              </w:rPr>
            </w:pPr>
            <w:r>
              <w:rPr>
                <w:sz w:val="20"/>
              </w:rPr>
              <w:t>3.</w:t>
            </w:r>
          </w:p>
        </w:tc>
        <w:tc>
          <w:tcPr>
            <w:tcW w:w="1886" w:type="dxa"/>
            <w:tcBorders>
              <w:top w:val="single" w:sz="4" w:space="0" w:color="auto"/>
              <w:left w:val="single" w:sz="4" w:space="0" w:color="auto"/>
              <w:bottom w:val="single" w:sz="4" w:space="0" w:color="auto"/>
              <w:right w:val="single" w:sz="4" w:space="0" w:color="auto"/>
            </w:tcBorders>
          </w:tcPr>
          <w:p w14:paraId="76684A4E" w14:textId="77777777">
            <w:pPr>
              <w:widowControl w:val="0"/>
              <w:suppressAutoHyphens/>
              <w:ind w:firstLine="50"/>
              <w:rPr>
                <w:rFonts w:eastAsia="Arial Unicode MS"/>
                <w:sz w:val="20"/>
              </w:rPr>
            </w:pPr>
          </w:p>
        </w:tc>
        <w:tc>
          <w:tcPr>
            <w:tcW w:w="1491" w:type="dxa"/>
            <w:tcBorders>
              <w:top w:val="single" w:sz="4" w:space="0" w:color="auto"/>
              <w:left w:val="single" w:sz="4" w:space="0" w:color="auto"/>
              <w:bottom w:val="single" w:sz="4" w:space="0" w:color="auto"/>
              <w:right w:val="single" w:sz="4" w:space="0" w:color="auto"/>
            </w:tcBorders>
          </w:tcPr>
          <w:p w14:paraId="76684A4F" w14:textId="77777777">
            <w:pPr>
              <w:widowControl w:val="0"/>
              <w:suppressAutoHyphens/>
              <w:ind w:firstLine="50"/>
              <w:rPr>
                <w:rFonts w:eastAsia="Arial Unicode MS"/>
                <w:sz w:val="20"/>
              </w:rPr>
            </w:pPr>
          </w:p>
        </w:tc>
        <w:tc>
          <w:tcPr>
            <w:tcW w:w="982" w:type="dxa"/>
            <w:tcBorders>
              <w:top w:val="single" w:sz="4" w:space="0" w:color="auto"/>
              <w:left w:val="single" w:sz="4" w:space="0" w:color="auto"/>
              <w:bottom w:val="single" w:sz="4" w:space="0" w:color="auto"/>
              <w:right w:val="single" w:sz="4" w:space="0" w:color="auto"/>
            </w:tcBorders>
          </w:tcPr>
          <w:p w14:paraId="76684A50" w14:textId="77777777">
            <w:pPr>
              <w:widowControl w:val="0"/>
              <w:suppressAutoHyphens/>
              <w:ind w:firstLine="50"/>
              <w:rPr>
                <w:rFonts w:eastAsia="Arial Unicode MS"/>
                <w:sz w:val="20"/>
              </w:rPr>
            </w:pPr>
          </w:p>
        </w:tc>
        <w:tc>
          <w:tcPr>
            <w:tcW w:w="815" w:type="dxa"/>
            <w:tcBorders>
              <w:top w:val="single" w:sz="4" w:space="0" w:color="auto"/>
              <w:left w:val="single" w:sz="4" w:space="0" w:color="auto"/>
              <w:bottom w:val="single" w:sz="4" w:space="0" w:color="auto"/>
              <w:right w:val="single" w:sz="4" w:space="0" w:color="auto"/>
            </w:tcBorders>
          </w:tcPr>
          <w:p w14:paraId="76684A51" w14:textId="77777777">
            <w:pPr>
              <w:widowControl w:val="0"/>
              <w:suppressAutoHyphens/>
              <w:ind w:firstLine="50"/>
              <w:rPr>
                <w:rFonts w:eastAsia="Arial Unicode MS"/>
                <w:sz w:val="20"/>
              </w:rPr>
            </w:pPr>
          </w:p>
        </w:tc>
        <w:tc>
          <w:tcPr>
            <w:tcW w:w="1108" w:type="dxa"/>
            <w:tcBorders>
              <w:top w:val="single" w:sz="4" w:space="0" w:color="auto"/>
              <w:left w:val="single" w:sz="4" w:space="0" w:color="auto"/>
              <w:bottom w:val="single" w:sz="4" w:space="0" w:color="auto"/>
              <w:right w:val="single" w:sz="4" w:space="0" w:color="auto"/>
            </w:tcBorders>
          </w:tcPr>
          <w:p w14:paraId="76684A52" w14:textId="77777777">
            <w:pPr>
              <w:widowControl w:val="0"/>
              <w:suppressAutoHyphens/>
              <w:ind w:firstLine="50"/>
              <w:rPr>
                <w:rFonts w:eastAsia="Arial Unicode MS"/>
                <w:sz w:val="20"/>
              </w:rPr>
            </w:pPr>
          </w:p>
        </w:tc>
        <w:tc>
          <w:tcPr>
            <w:tcW w:w="1446" w:type="dxa"/>
            <w:tcBorders>
              <w:top w:val="single" w:sz="4" w:space="0" w:color="auto"/>
              <w:left w:val="single" w:sz="4" w:space="0" w:color="auto"/>
              <w:bottom w:val="single" w:sz="4" w:space="0" w:color="auto"/>
              <w:right w:val="single" w:sz="4" w:space="0" w:color="auto"/>
            </w:tcBorders>
          </w:tcPr>
          <w:p w14:paraId="76684A53" w14:textId="77777777">
            <w:pPr>
              <w:widowControl w:val="0"/>
              <w:suppressAutoHyphens/>
              <w:ind w:firstLine="50"/>
              <w:rPr>
                <w:rFonts w:eastAsia="Arial Unicode MS"/>
                <w:sz w:val="20"/>
              </w:rPr>
            </w:pPr>
          </w:p>
        </w:tc>
        <w:tc>
          <w:tcPr>
            <w:tcW w:w="1843" w:type="dxa"/>
            <w:tcBorders>
              <w:top w:val="single" w:sz="4" w:space="0" w:color="auto"/>
              <w:left w:val="single" w:sz="4" w:space="0" w:color="auto"/>
              <w:bottom w:val="single" w:sz="4" w:space="0" w:color="auto"/>
              <w:right w:val="single" w:sz="4" w:space="0" w:color="auto"/>
            </w:tcBorders>
          </w:tcPr>
          <w:p w14:paraId="76684A54" w14:textId="77777777">
            <w:pPr>
              <w:widowControl w:val="0"/>
              <w:suppressAutoHyphens/>
              <w:ind w:firstLine="50"/>
              <w:rPr>
                <w:rFonts w:eastAsia="Arial Unicode MS"/>
                <w:sz w:val="20"/>
              </w:rPr>
            </w:pPr>
          </w:p>
        </w:tc>
      </w:tr>
    </w:tbl>
    <w:p w14:paraId="76684A56" w14:textId="77777777">
      <w:pPr>
        <w:widowControl w:val="0"/>
        <w:suppressAutoHyphens/>
        <w:ind w:firstLine="709"/>
        <w:rPr>
          <w:rFonts w:eastAsia="Arial Unicode MS"/>
          <w:lang w:eastAsia="lt-LT"/>
        </w:rPr>
      </w:pPr>
    </w:p>
    <w:p w14:paraId="76684A57" w14:textId="77777777">
      <w:pPr>
        <w:widowControl w:val="0"/>
        <w:suppressAutoHyphens/>
        <w:ind w:firstLine="709"/>
        <w:rPr>
          <w:rFonts w:eastAsia="Arial Unicode MS"/>
          <w:lang w:eastAsia="lt-LT"/>
        </w:rPr>
      </w:pPr>
      <w:r>
        <w:rPr>
          <w:rFonts w:eastAsia="Arial Unicode MS"/>
          <w:lang w:eastAsia="lt-LT"/>
        </w:rPr>
        <w:t>Pareiškėjas</w:t>
        <w:tab/>
        <w:t>(vardas, pavardė, parašas)</w:t>
      </w:r>
    </w:p>
    <w:p w14:paraId="76684A58" w14:textId="77777777">
      <w:pPr>
        <w:widowControl w:val="0"/>
        <w:suppressAutoHyphens/>
        <w:ind w:firstLine="709"/>
        <w:rPr>
          <w:rFonts w:eastAsia="Arial Unicode MS"/>
          <w:lang w:eastAsia="lt-LT"/>
        </w:rPr>
      </w:pPr>
      <w:r>
        <w:rPr>
          <w:rFonts w:eastAsia="Arial Unicode MS"/>
          <w:lang w:eastAsia="lt-LT"/>
        </w:rPr>
        <w:t>Pažymos surašymo data</w:t>
      </w:r>
    </w:p>
    <w:p w14:paraId="76684A59" w14:textId="77777777">
      <w:pPr>
        <w:jc w:val="center"/>
        <w:rPr>
          <w:szCs w:val="24"/>
        </w:rPr>
      </w:pPr>
      <w:r>
        <w:rPr>
          <w:szCs w:val="24"/>
        </w:rPr>
        <w:t>______________</w:t>
      </w:r>
    </w:p>
    <w:p w14:paraId="28F12151" w14:textId="77777777">
      <w:pPr>
        <w:ind w:firstLine="5102"/>
        <w:rPr>
          <w:szCs w:val="24"/>
        </w:rPr>
      </w:pPr>
      <w:r>
        <w:rPr>
          <w:szCs w:val="24"/>
        </w:rPr>
        <w:br w:type="page"/>
      </w:r>
    </w:p>
    <w:p w14:paraId="76684A5A" w14:textId="4597E163">
      <w:pPr>
        <w:ind w:firstLine="5102"/>
        <w:rPr>
          <w:szCs w:val="24"/>
        </w:rPr>
      </w:pPr>
      <w:r>
        <w:rPr>
          <w:szCs w:val="24"/>
        </w:rPr>
        <w:t>STR 1.02.07:2004</w:t>
      </w:r>
    </w:p>
    <w:p w14:paraId="76684A5B" w14:textId="77777777">
      <w:pPr>
        <w:ind w:firstLine="5102"/>
        <w:rPr>
          <w:szCs w:val="24"/>
        </w:rPr>
      </w:pPr>
      <w:r>
        <w:rPr>
          <w:szCs w:val="24"/>
        </w:rPr>
        <w:t>5</w:t>
      </w:r>
      <w:r>
        <w:rPr>
          <w:szCs w:val="24"/>
        </w:rPr>
        <w:t xml:space="preserve"> priedas</w:t>
      </w:r>
    </w:p>
    <w:p w14:paraId="76684A5C" w14:textId="77777777">
      <w:pPr>
        <w:ind w:firstLine="709"/>
        <w:jc w:val="both"/>
        <w:rPr>
          <w:szCs w:val="24"/>
        </w:rPr>
      </w:pPr>
    </w:p>
    <w:p w14:paraId="76684A5D" w14:textId="77777777">
      <w:pPr>
        <w:widowControl w:val="0"/>
        <w:suppressAutoHyphens/>
        <w:jc w:val="center"/>
        <w:rPr>
          <w:rFonts w:eastAsia="Arial Unicode MS"/>
          <w:b/>
          <w:szCs w:val="24"/>
          <w:lang w:eastAsia="lt-LT"/>
        </w:rPr>
      </w:pPr>
      <w:r>
        <w:rPr>
          <w:rFonts w:eastAsia="Arial Unicode MS"/>
          <w:b/>
          <w:szCs w:val="24"/>
          <w:lang w:eastAsia="lt-LT"/>
        </w:rPr>
        <w:t>PAREIŠKĖJO ATLIKTŲ DARBŲ (PASLAUGŲ) STATINIUOSE SĄRAŠAS</w:t>
      </w:r>
    </w:p>
    <w:p w14:paraId="76684A5E" w14:textId="77777777">
      <w:pPr>
        <w:widowControl w:val="0"/>
        <w:suppressAutoHyphens/>
        <w:ind w:firstLine="709"/>
        <w:rPr>
          <w:rFonts w:eastAsia="Arial Unicode MS"/>
          <w:lang w:eastAsia="lt-LT"/>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216"/>
        <w:gridCol w:w="2265"/>
        <w:gridCol w:w="2401"/>
        <w:gridCol w:w="2378"/>
        <w:gridCol w:w="1377"/>
      </w:tblGrid>
      <w:tr w14:paraId="76684A64" w14:textId="77777777">
        <w:trPr>
          <w:cantSplit/>
        </w:trPr>
        <w:tc>
          <w:tcPr>
            <w:tcW w:w="1275" w:type="dxa"/>
            <w:tcBorders>
              <w:top w:val="single" w:sz="4" w:space="0" w:color="auto"/>
              <w:left w:val="single" w:sz="4" w:space="0" w:color="auto"/>
              <w:bottom w:val="single" w:sz="4" w:space="0" w:color="auto"/>
              <w:right w:val="single" w:sz="4" w:space="0" w:color="auto"/>
            </w:tcBorders>
          </w:tcPr>
          <w:p w14:paraId="76684A5F" w14:textId="77777777">
            <w:pPr>
              <w:widowControl w:val="0"/>
              <w:suppressAutoHyphens/>
              <w:rPr>
                <w:rFonts w:eastAsia="Arial Unicode MS"/>
                <w:b/>
                <w:bCs/>
                <w:sz w:val="20"/>
              </w:rPr>
            </w:pPr>
            <w:r>
              <w:rPr>
                <w:b/>
                <w:bCs/>
                <w:sz w:val="20"/>
              </w:rPr>
              <w:t>Eil. Nr.</w:t>
            </w:r>
          </w:p>
        </w:tc>
        <w:tc>
          <w:tcPr>
            <w:tcW w:w="2379" w:type="dxa"/>
            <w:tcBorders>
              <w:top w:val="single" w:sz="4" w:space="0" w:color="auto"/>
              <w:left w:val="single" w:sz="4" w:space="0" w:color="auto"/>
              <w:bottom w:val="single" w:sz="4" w:space="0" w:color="auto"/>
              <w:right w:val="single" w:sz="4" w:space="0" w:color="auto"/>
            </w:tcBorders>
            <w:vAlign w:val="center"/>
          </w:tcPr>
          <w:p w14:paraId="76684A60" w14:textId="77777777">
            <w:pPr>
              <w:widowControl w:val="0"/>
              <w:suppressAutoHyphens/>
              <w:rPr>
                <w:rFonts w:eastAsia="Arial Unicode MS"/>
                <w:b/>
                <w:bCs/>
                <w:sz w:val="20"/>
              </w:rPr>
            </w:pPr>
            <w:r>
              <w:rPr>
                <w:b/>
                <w:bCs/>
                <w:sz w:val="20"/>
              </w:rPr>
              <w:t>Statinio pavadinimas</w:t>
            </w:r>
          </w:p>
        </w:tc>
        <w:tc>
          <w:tcPr>
            <w:tcW w:w="2522" w:type="dxa"/>
            <w:tcBorders>
              <w:top w:val="single" w:sz="4" w:space="0" w:color="auto"/>
              <w:left w:val="single" w:sz="4" w:space="0" w:color="auto"/>
              <w:bottom w:val="single" w:sz="4" w:space="0" w:color="auto"/>
              <w:right w:val="single" w:sz="4" w:space="0" w:color="auto"/>
            </w:tcBorders>
            <w:vAlign w:val="center"/>
          </w:tcPr>
          <w:p w14:paraId="76684A61" w14:textId="77777777">
            <w:pPr>
              <w:widowControl w:val="0"/>
              <w:suppressAutoHyphens/>
              <w:rPr>
                <w:rFonts w:eastAsia="Arial Unicode MS"/>
                <w:b/>
                <w:bCs/>
                <w:sz w:val="20"/>
              </w:rPr>
            </w:pPr>
            <w:r>
              <w:rPr>
                <w:b/>
                <w:bCs/>
                <w:sz w:val="20"/>
              </w:rPr>
              <w:t>Užsakovas</w:t>
            </w:r>
          </w:p>
        </w:tc>
        <w:tc>
          <w:tcPr>
            <w:tcW w:w="2497" w:type="dxa"/>
            <w:tcBorders>
              <w:top w:val="single" w:sz="4" w:space="0" w:color="auto"/>
              <w:left w:val="single" w:sz="4" w:space="0" w:color="auto"/>
              <w:bottom w:val="single" w:sz="4" w:space="0" w:color="auto"/>
              <w:right w:val="single" w:sz="4" w:space="0" w:color="auto"/>
            </w:tcBorders>
            <w:vAlign w:val="center"/>
          </w:tcPr>
          <w:p w14:paraId="76684A62" w14:textId="77777777">
            <w:pPr>
              <w:widowControl w:val="0"/>
              <w:suppressAutoHyphens/>
              <w:rPr>
                <w:rFonts w:eastAsia="Arial Unicode MS"/>
                <w:b/>
                <w:bCs/>
                <w:sz w:val="20"/>
              </w:rPr>
            </w:pPr>
            <w:r>
              <w:rPr>
                <w:b/>
                <w:bCs/>
                <w:sz w:val="20"/>
              </w:rPr>
              <w:t>Atlikti darbai</w:t>
            </w:r>
          </w:p>
        </w:tc>
        <w:tc>
          <w:tcPr>
            <w:tcW w:w="1444" w:type="dxa"/>
            <w:tcBorders>
              <w:top w:val="single" w:sz="4" w:space="0" w:color="auto"/>
              <w:left w:val="single" w:sz="4" w:space="0" w:color="auto"/>
              <w:bottom w:val="single" w:sz="4" w:space="0" w:color="auto"/>
              <w:right w:val="single" w:sz="4" w:space="0" w:color="auto"/>
            </w:tcBorders>
            <w:vAlign w:val="center"/>
          </w:tcPr>
          <w:p w14:paraId="76684A63" w14:textId="77777777">
            <w:pPr>
              <w:widowControl w:val="0"/>
              <w:suppressAutoHyphens/>
              <w:rPr>
                <w:rFonts w:eastAsia="Arial Unicode MS"/>
                <w:b/>
                <w:bCs/>
                <w:sz w:val="20"/>
              </w:rPr>
            </w:pPr>
            <w:r>
              <w:rPr>
                <w:b/>
                <w:bCs/>
                <w:sz w:val="20"/>
              </w:rPr>
              <w:t>Data</w:t>
            </w:r>
          </w:p>
        </w:tc>
      </w:tr>
      <w:tr w14:paraId="76684A6A" w14:textId="77777777">
        <w:trPr>
          <w:cantSplit/>
        </w:trPr>
        <w:tc>
          <w:tcPr>
            <w:tcW w:w="1275" w:type="dxa"/>
            <w:tcBorders>
              <w:top w:val="single" w:sz="4" w:space="0" w:color="auto"/>
              <w:left w:val="single" w:sz="4" w:space="0" w:color="auto"/>
              <w:bottom w:val="single" w:sz="4" w:space="0" w:color="auto"/>
              <w:right w:val="single" w:sz="4" w:space="0" w:color="auto"/>
            </w:tcBorders>
          </w:tcPr>
          <w:p w14:paraId="76684A65" w14:textId="77777777">
            <w:pPr>
              <w:widowControl w:val="0"/>
              <w:suppressAutoHyphens/>
              <w:ind w:firstLine="50"/>
              <w:rPr>
                <w:rFonts w:eastAsia="Arial Unicode MS"/>
                <w:sz w:val="20"/>
              </w:rPr>
            </w:pPr>
          </w:p>
        </w:tc>
        <w:tc>
          <w:tcPr>
            <w:tcW w:w="2379" w:type="dxa"/>
            <w:tcBorders>
              <w:top w:val="single" w:sz="4" w:space="0" w:color="auto"/>
              <w:left w:val="single" w:sz="4" w:space="0" w:color="auto"/>
              <w:bottom w:val="single" w:sz="4" w:space="0" w:color="auto"/>
              <w:right w:val="single" w:sz="4" w:space="0" w:color="auto"/>
            </w:tcBorders>
          </w:tcPr>
          <w:p w14:paraId="76684A66" w14:textId="77777777">
            <w:pPr>
              <w:widowControl w:val="0"/>
              <w:suppressAutoHyphens/>
              <w:ind w:firstLine="50"/>
              <w:rPr>
                <w:rFonts w:eastAsia="Arial Unicode MS"/>
                <w:sz w:val="20"/>
              </w:rPr>
            </w:pPr>
          </w:p>
        </w:tc>
        <w:tc>
          <w:tcPr>
            <w:tcW w:w="2522" w:type="dxa"/>
            <w:tcBorders>
              <w:top w:val="single" w:sz="4" w:space="0" w:color="auto"/>
              <w:left w:val="single" w:sz="4" w:space="0" w:color="auto"/>
              <w:bottom w:val="single" w:sz="4" w:space="0" w:color="auto"/>
              <w:right w:val="single" w:sz="4" w:space="0" w:color="auto"/>
            </w:tcBorders>
          </w:tcPr>
          <w:p w14:paraId="76684A67" w14:textId="77777777">
            <w:pPr>
              <w:widowControl w:val="0"/>
              <w:suppressAutoHyphens/>
              <w:ind w:firstLine="50"/>
              <w:rPr>
                <w:rFonts w:eastAsia="Arial Unicode MS"/>
                <w:sz w:val="20"/>
              </w:rPr>
            </w:pPr>
          </w:p>
        </w:tc>
        <w:tc>
          <w:tcPr>
            <w:tcW w:w="2497" w:type="dxa"/>
            <w:tcBorders>
              <w:top w:val="single" w:sz="4" w:space="0" w:color="auto"/>
              <w:left w:val="single" w:sz="4" w:space="0" w:color="auto"/>
              <w:bottom w:val="single" w:sz="4" w:space="0" w:color="auto"/>
              <w:right w:val="single" w:sz="4" w:space="0" w:color="auto"/>
            </w:tcBorders>
          </w:tcPr>
          <w:p w14:paraId="76684A68" w14:textId="77777777">
            <w:pPr>
              <w:widowControl w:val="0"/>
              <w:suppressAutoHyphens/>
              <w:ind w:firstLine="50"/>
              <w:rPr>
                <w:rFonts w:eastAsia="Arial Unicode MS"/>
                <w:sz w:val="20"/>
              </w:rPr>
            </w:pPr>
          </w:p>
        </w:tc>
        <w:tc>
          <w:tcPr>
            <w:tcW w:w="1444" w:type="dxa"/>
            <w:tcBorders>
              <w:top w:val="single" w:sz="4" w:space="0" w:color="auto"/>
              <w:left w:val="single" w:sz="4" w:space="0" w:color="auto"/>
              <w:bottom w:val="single" w:sz="4" w:space="0" w:color="auto"/>
              <w:right w:val="single" w:sz="4" w:space="0" w:color="auto"/>
            </w:tcBorders>
          </w:tcPr>
          <w:p w14:paraId="76684A69" w14:textId="77777777">
            <w:pPr>
              <w:widowControl w:val="0"/>
              <w:suppressAutoHyphens/>
              <w:ind w:firstLine="50"/>
              <w:rPr>
                <w:rFonts w:eastAsia="Arial Unicode MS"/>
                <w:sz w:val="20"/>
              </w:rPr>
            </w:pPr>
          </w:p>
        </w:tc>
      </w:tr>
      <w:tr w14:paraId="76684A70" w14:textId="77777777">
        <w:trPr>
          <w:cantSplit/>
        </w:trPr>
        <w:tc>
          <w:tcPr>
            <w:tcW w:w="1275" w:type="dxa"/>
            <w:tcBorders>
              <w:top w:val="single" w:sz="4" w:space="0" w:color="auto"/>
              <w:left w:val="single" w:sz="4" w:space="0" w:color="auto"/>
              <w:bottom w:val="single" w:sz="4" w:space="0" w:color="auto"/>
              <w:right w:val="single" w:sz="4" w:space="0" w:color="auto"/>
            </w:tcBorders>
          </w:tcPr>
          <w:p w14:paraId="76684A6B" w14:textId="77777777">
            <w:pPr>
              <w:widowControl w:val="0"/>
              <w:suppressAutoHyphens/>
              <w:ind w:firstLine="50"/>
              <w:rPr>
                <w:rFonts w:eastAsia="Arial Unicode MS"/>
                <w:sz w:val="20"/>
              </w:rPr>
            </w:pPr>
          </w:p>
        </w:tc>
        <w:tc>
          <w:tcPr>
            <w:tcW w:w="2379" w:type="dxa"/>
            <w:tcBorders>
              <w:top w:val="single" w:sz="4" w:space="0" w:color="auto"/>
              <w:left w:val="single" w:sz="4" w:space="0" w:color="auto"/>
              <w:bottom w:val="single" w:sz="4" w:space="0" w:color="auto"/>
              <w:right w:val="single" w:sz="4" w:space="0" w:color="auto"/>
            </w:tcBorders>
          </w:tcPr>
          <w:p w14:paraId="76684A6C" w14:textId="77777777">
            <w:pPr>
              <w:widowControl w:val="0"/>
              <w:suppressAutoHyphens/>
              <w:ind w:firstLine="50"/>
              <w:rPr>
                <w:rFonts w:eastAsia="Arial Unicode MS"/>
                <w:sz w:val="20"/>
              </w:rPr>
            </w:pPr>
          </w:p>
        </w:tc>
        <w:tc>
          <w:tcPr>
            <w:tcW w:w="2522" w:type="dxa"/>
            <w:tcBorders>
              <w:top w:val="single" w:sz="4" w:space="0" w:color="auto"/>
              <w:left w:val="single" w:sz="4" w:space="0" w:color="auto"/>
              <w:bottom w:val="single" w:sz="4" w:space="0" w:color="auto"/>
              <w:right w:val="single" w:sz="4" w:space="0" w:color="auto"/>
            </w:tcBorders>
          </w:tcPr>
          <w:p w14:paraId="76684A6D" w14:textId="77777777">
            <w:pPr>
              <w:widowControl w:val="0"/>
              <w:suppressAutoHyphens/>
              <w:ind w:firstLine="50"/>
              <w:rPr>
                <w:rFonts w:eastAsia="Arial Unicode MS"/>
                <w:sz w:val="20"/>
              </w:rPr>
            </w:pPr>
          </w:p>
        </w:tc>
        <w:tc>
          <w:tcPr>
            <w:tcW w:w="2497" w:type="dxa"/>
            <w:tcBorders>
              <w:top w:val="single" w:sz="4" w:space="0" w:color="auto"/>
              <w:left w:val="single" w:sz="4" w:space="0" w:color="auto"/>
              <w:bottom w:val="single" w:sz="4" w:space="0" w:color="auto"/>
              <w:right w:val="single" w:sz="4" w:space="0" w:color="auto"/>
            </w:tcBorders>
          </w:tcPr>
          <w:p w14:paraId="76684A6E" w14:textId="77777777">
            <w:pPr>
              <w:widowControl w:val="0"/>
              <w:suppressAutoHyphens/>
              <w:ind w:firstLine="50"/>
              <w:rPr>
                <w:rFonts w:eastAsia="Arial Unicode MS"/>
                <w:sz w:val="20"/>
              </w:rPr>
            </w:pPr>
          </w:p>
        </w:tc>
        <w:tc>
          <w:tcPr>
            <w:tcW w:w="1444" w:type="dxa"/>
            <w:tcBorders>
              <w:top w:val="single" w:sz="4" w:space="0" w:color="auto"/>
              <w:left w:val="single" w:sz="4" w:space="0" w:color="auto"/>
              <w:bottom w:val="single" w:sz="4" w:space="0" w:color="auto"/>
              <w:right w:val="single" w:sz="4" w:space="0" w:color="auto"/>
            </w:tcBorders>
          </w:tcPr>
          <w:p w14:paraId="76684A6F" w14:textId="77777777">
            <w:pPr>
              <w:widowControl w:val="0"/>
              <w:suppressAutoHyphens/>
              <w:ind w:firstLine="50"/>
              <w:rPr>
                <w:rFonts w:eastAsia="Arial Unicode MS"/>
                <w:sz w:val="20"/>
              </w:rPr>
            </w:pPr>
          </w:p>
        </w:tc>
      </w:tr>
      <w:tr w14:paraId="76684A76" w14:textId="77777777">
        <w:trPr>
          <w:cantSplit/>
        </w:trPr>
        <w:tc>
          <w:tcPr>
            <w:tcW w:w="1275" w:type="dxa"/>
            <w:tcBorders>
              <w:top w:val="single" w:sz="4" w:space="0" w:color="auto"/>
              <w:left w:val="single" w:sz="4" w:space="0" w:color="auto"/>
              <w:bottom w:val="single" w:sz="4" w:space="0" w:color="auto"/>
              <w:right w:val="single" w:sz="4" w:space="0" w:color="auto"/>
            </w:tcBorders>
          </w:tcPr>
          <w:p w14:paraId="76684A71" w14:textId="77777777">
            <w:pPr>
              <w:widowControl w:val="0"/>
              <w:suppressAutoHyphens/>
              <w:ind w:firstLine="50"/>
              <w:rPr>
                <w:rFonts w:eastAsia="Arial Unicode MS"/>
                <w:sz w:val="20"/>
              </w:rPr>
            </w:pPr>
          </w:p>
        </w:tc>
        <w:tc>
          <w:tcPr>
            <w:tcW w:w="2379" w:type="dxa"/>
            <w:tcBorders>
              <w:top w:val="single" w:sz="4" w:space="0" w:color="auto"/>
              <w:left w:val="single" w:sz="4" w:space="0" w:color="auto"/>
              <w:bottom w:val="single" w:sz="4" w:space="0" w:color="auto"/>
              <w:right w:val="single" w:sz="4" w:space="0" w:color="auto"/>
            </w:tcBorders>
          </w:tcPr>
          <w:p w14:paraId="76684A72" w14:textId="77777777">
            <w:pPr>
              <w:widowControl w:val="0"/>
              <w:suppressAutoHyphens/>
              <w:ind w:firstLine="50"/>
              <w:rPr>
                <w:rFonts w:eastAsia="Arial Unicode MS"/>
                <w:sz w:val="20"/>
              </w:rPr>
            </w:pPr>
          </w:p>
        </w:tc>
        <w:tc>
          <w:tcPr>
            <w:tcW w:w="2522" w:type="dxa"/>
            <w:tcBorders>
              <w:top w:val="single" w:sz="4" w:space="0" w:color="auto"/>
              <w:left w:val="single" w:sz="4" w:space="0" w:color="auto"/>
              <w:bottom w:val="single" w:sz="4" w:space="0" w:color="auto"/>
              <w:right w:val="single" w:sz="4" w:space="0" w:color="auto"/>
            </w:tcBorders>
          </w:tcPr>
          <w:p w14:paraId="76684A73" w14:textId="77777777">
            <w:pPr>
              <w:widowControl w:val="0"/>
              <w:suppressAutoHyphens/>
              <w:ind w:firstLine="50"/>
              <w:rPr>
                <w:rFonts w:eastAsia="Arial Unicode MS"/>
                <w:sz w:val="20"/>
              </w:rPr>
            </w:pPr>
          </w:p>
        </w:tc>
        <w:tc>
          <w:tcPr>
            <w:tcW w:w="2497" w:type="dxa"/>
            <w:tcBorders>
              <w:top w:val="single" w:sz="4" w:space="0" w:color="auto"/>
              <w:left w:val="single" w:sz="4" w:space="0" w:color="auto"/>
              <w:bottom w:val="single" w:sz="4" w:space="0" w:color="auto"/>
              <w:right w:val="single" w:sz="4" w:space="0" w:color="auto"/>
            </w:tcBorders>
          </w:tcPr>
          <w:p w14:paraId="76684A74" w14:textId="77777777">
            <w:pPr>
              <w:widowControl w:val="0"/>
              <w:suppressAutoHyphens/>
              <w:ind w:firstLine="50"/>
              <w:rPr>
                <w:rFonts w:eastAsia="Arial Unicode MS"/>
                <w:sz w:val="20"/>
              </w:rPr>
            </w:pPr>
          </w:p>
        </w:tc>
        <w:tc>
          <w:tcPr>
            <w:tcW w:w="1444" w:type="dxa"/>
            <w:tcBorders>
              <w:top w:val="single" w:sz="4" w:space="0" w:color="auto"/>
              <w:left w:val="single" w:sz="4" w:space="0" w:color="auto"/>
              <w:bottom w:val="single" w:sz="4" w:space="0" w:color="auto"/>
              <w:right w:val="single" w:sz="4" w:space="0" w:color="auto"/>
            </w:tcBorders>
          </w:tcPr>
          <w:p w14:paraId="76684A75" w14:textId="77777777">
            <w:pPr>
              <w:widowControl w:val="0"/>
              <w:suppressAutoHyphens/>
              <w:ind w:firstLine="50"/>
              <w:rPr>
                <w:rFonts w:eastAsia="Arial Unicode MS"/>
                <w:sz w:val="20"/>
              </w:rPr>
            </w:pPr>
          </w:p>
        </w:tc>
      </w:tr>
      <w:tr w14:paraId="76684A7C" w14:textId="77777777">
        <w:trPr>
          <w:cantSplit/>
        </w:trPr>
        <w:tc>
          <w:tcPr>
            <w:tcW w:w="1275" w:type="dxa"/>
            <w:tcBorders>
              <w:top w:val="single" w:sz="4" w:space="0" w:color="auto"/>
              <w:left w:val="single" w:sz="4" w:space="0" w:color="auto"/>
              <w:bottom w:val="single" w:sz="4" w:space="0" w:color="auto"/>
              <w:right w:val="single" w:sz="4" w:space="0" w:color="auto"/>
            </w:tcBorders>
          </w:tcPr>
          <w:p w14:paraId="76684A77" w14:textId="77777777">
            <w:pPr>
              <w:widowControl w:val="0"/>
              <w:suppressAutoHyphens/>
              <w:ind w:firstLine="50"/>
              <w:rPr>
                <w:rFonts w:eastAsia="Arial Unicode MS"/>
                <w:sz w:val="20"/>
              </w:rPr>
            </w:pPr>
          </w:p>
        </w:tc>
        <w:tc>
          <w:tcPr>
            <w:tcW w:w="2379" w:type="dxa"/>
            <w:tcBorders>
              <w:top w:val="single" w:sz="4" w:space="0" w:color="auto"/>
              <w:left w:val="single" w:sz="4" w:space="0" w:color="auto"/>
              <w:bottom w:val="single" w:sz="4" w:space="0" w:color="auto"/>
              <w:right w:val="single" w:sz="4" w:space="0" w:color="auto"/>
            </w:tcBorders>
          </w:tcPr>
          <w:p w14:paraId="76684A78" w14:textId="77777777">
            <w:pPr>
              <w:widowControl w:val="0"/>
              <w:suppressAutoHyphens/>
              <w:ind w:firstLine="50"/>
              <w:rPr>
                <w:rFonts w:eastAsia="Arial Unicode MS"/>
                <w:sz w:val="20"/>
              </w:rPr>
            </w:pPr>
          </w:p>
        </w:tc>
        <w:tc>
          <w:tcPr>
            <w:tcW w:w="2522" w:type="dxa"/>
            <w:tcBorders>
              <w:top w:val="single" w:sz="4" w:space="0" w:color="auto"/>
              <w:left w:val="single" w:sz="4" w:space="0" w:color="auto"/>
              <w:bottom w:val="single" w:sz="4" w:space="0" w:color="auto"/>
              <w:right w:val="single" w:sz="4" w:space="0" w:color="auto"/>
            </w:tcBorders>
          </w:tcPr>
          <w:p w14:paraId="76684A79" w14:textId="77777777">
            <w:pPr>
              <w:widowControl w:val="0"/>
              <w:suppressAutoHyphens/>
              <w:ind w:firstLine="50"/>
              <w:rPr>
                <w:rFonts w:eastAsia="Arial Unicode MS"/>
                <w:sz w:val="20"/>
              </w:rPr>
            </w:pPr>
          </w:p>
        </w:tc>
        <w:tc>
          <w:tcPr>
            <w:tcW w:w="2497" w:type="dxa"/>
            <w:tcBorders>
              <w:top w:val="single" w:sz="4" w:space="0" w:color="auto"/>
              <w:left w:val="single" w:sz="4" w:space="0" w:color="auto"/>
              <w:bottom w:val="single" w:sz="4" w:space="0" w:color="auto"/>
              <w:right w:val="single" w:sz="4" w:space="0" w:color="auto"/>
            </w:tcBorders>
          </w:tcPr>
          <w:p w14:paraId="76684A7A" w14:textId="77777777">
            <w:pPr>
              <w:widowControl w:val="0"/>
              <w:suppressAutoHyphens/>
              <w:ind w:firstLine="50"/>
              <w:rPr>
                <w:rFonts w:eastAsia="Arial Unicode MS"/>
                <w:sz w:val="20"/>
              </w:rPr>
            </w:pPr>
          </w:p>
        </w:tc>
        <w:tc>
          <w:tcPr>
            <w:tcW w:w="1444" w:type="dxa"/>
            <w:tcBorders>
              <w:top w:val="single" w:sz="4" w:space="0" w:color="auto"/>
              <w:left w:val="single" w:sz="4" w:space="0" w:color="auto"/>
              <w:bottom w:val="single" w:sz="4" w:space="0" w:color="auto"/>
              <w:right w:val="single" w:sz="4" w:space="0" w:color="auto"/>
            </w:tcBorders>
          </w:tcPr>
          <w:p w14:paraId="76684A7B" w14:textId="77777777">
            <w:pPr>
              <w:widowControl w:val="0"/>
              <w:suppressAutoHyphens/>
              <w:ind w:firstLine="50"/>
              <w:rPr>
                <w:rFonts w:eastAsia="Arial Unicode MS"/>
                <w:sz w:val="20"/>
              </w:rPr>
            </w:pPr>
          </w:p>
        </w:tc>
      </w:tr>
    </w:tbl>
    <w:p w14:paraId="76684A7D" w14:textId="77777777">
      <w:pPr>
        <w:widowControl w:val="0"/>
        <w:suppressAutoHyphens/>
        <w:ind w:firstLine="709"/>
        <w:rPr>
          <w:rFonts w:eastAsia="Arial Unicode MS"/>
          <w:lang w:eastAsia="lt-LT"/>
        </w:rPr>
      </w:pPr>
    </w:p>
    <w:p w14:paraId="76684A7E" w14:textId="77777777">
      <w:pPr>
        <w:widowControl w:val="0"/>
        <w:suppressAutoHyphens/>
        <w:ind w:firstLine="709"/>
        <w:rPr>
          <w:rFonts w:eastAsia="Arial Unicode MS"/>
          <w:lang w:eastAsia="lt-LT"/>
        </w:rPr>
      </w:pPr>
      <w:r>
        <w:rPr>
          <w:rFonts w:eastAsia="Arial Unicode MS"/>
          <w:lang w:eastAsia="lt-LT"/>
        </w:rPr>
        <w:t>Pareiškėjas</w:t>
        <w:tab/>
        <w:t xml:space="preserve"> (vardas, pavardė, parašas)</w:t>
      </w:r>
    </w:p>
    <w:p w14:paraId="76684A7F" w14:textId="77777777">
      <w:pPr>
        <w:widowControl w:val="0"/>
        <w:suppressAutoHyphens/>
        <w:ind w:firstLine="709"/>
        <w:rPr>
          <w:rFonts w:eastAsia="Arial Unicode MS"/>
          <w:lang w:eastAsia="lt-LT"/>
        </w:rPr>
      </w:pPr>
    </w:p>
    <w:p w14:paraId="76684A80" w14:textId="77777777">
      <w:pPr>
        <w:widowControl w:val="0"/>
        <w:suppressAutoHyphens/>
        <w:ind w:firstLine="709"/>
        <w:rPr>
          <w:rFonts w:eastAsia="Arial Unicode MS"/>
          <w:lang w:eastAsia="lt-LT"/>
        </w:rPr>
      </w:pPr>
      <w:r>
        <w:rPr>
          <w:rFonts w:eastAsia="Arial Unicode MS"/>
          <w:lang w:eastAsia="lt-LT"/>
        </w:rPr>
        <w:t xml:space="preserve">Sąrašo sudarymo data </w:t>
      </w:r>
    </w:p>
    <w:p w14:paraId="76684A81" w14:textId="77777777">
      <w:pPr>
        <w:widowControl w:val="0"/>
        <w:suppressAutoHyphens/>
        <w:ind w:firstLine="709"/>
        <w:rPr>
          <w:rFonts w:eastAsia="Arial Unicode MS"/>
          <w:lang w:eastAsia="lt-LT"/>
        </w:rPr>
      </w:pPr>
    </w:p>
    <w:p w14:paraId="76684A82" w14:textId="77777777">
      <w:pPr>
        <w:widowControl w:val="0"/>
        <w:suppressAutoHyphens/>
        <w:ind w:firstLine="709"/>
        <w:rPr>
          <w:rFonts w:eastAsia="Arial Unicode MS"/>
          <w:lang w:eastAsia="lt-LT"/>
        </w:rPr>
      </w:pPr>
      <w:r>
        <w:rPr>
          <w:rFonts w:eastAsia="Arial Unicode MS"/>
          <w:lang w:eastAsia="lt-LT"/>
        </w:rPr>
        <w:t>A. V.</w:t>
      </w:r>
    </w:p>
    <w:p w14:paraId="76684A85" w14:textId="3756EC91">
      <w:pPr>
        <w:jc w:val="center"/>
      </w:pPr>
      <w:r>
        <w:rPr>
          <w:color w:val="000000"/>
        </w:rPr>
        <w:t>______________</w:t>
      </w:r>
    </w:p>
    <w:sectPr>
      <w:headerReference w:type="even" r:id="rId37"/>
      <w:headerReference w:type="default" r:id="rId38"/>
      <w:footerReference w:type="even" r:id="rId39"/>
      <w:footerReference w:type="default" r:id="rId40"/>
      <w:headerReference w:type="first" r:id="rId41"/>
      <w:footerReference w:type="first" r:id="rId42"/>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84A89" w14:textId="77777777">
      <w:r>
        <w:separator/>
      </w:r>
    </w:p>
  </w:endnote>
  <w:endnote w:type="continuationSeparator" w:id="0">
    <w:p w14:paraId="76684A8A" w14:textId="77777777">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84A8F" w14:textId="77777777">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84A90" w14:textId="77777777">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84A92" w14:textId="77777777">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84A87" w14:textId="77777777">
      <w:r>
        <w:separator/>
      </w:r>
    </w:p>
  </w:footnote>
  <w:footnote w:type="continuationSeparator" w:id="0">
    <w:p w14:paraId="76684A88" w14:textId="77777777">
      <w:r>
        <w:continuationSeparator/>
      </w:r>
    </w:p>
  </w:footnote>
  <w:footnote w:id="1">
    <w:p w14:paraId="76684A94" w14:textId="66BA4B33">
      <w:pPr>
        <w:widowControl w:val="0"/>
        <w:suppressAutoHyphens/>
        <w:spacing w:after="120"/>
        <w:ind w:firstLine="709"/>
        <w:rPr>
          <w:sz w:val="20"/>
          <w:lang w:val="en-US"/>
        </w:rPr>
      </w:pPr>
      <w:r>
        <w:rPr>
          <w:rFonts w:eastAsia="Arial Unicode MS"/>
          <w:vertAlign w:val="superscript"/>
          <w:lang w:eastAsia="lt-LT"/>
        </w:rPr>
        <w:t>*</w:t>
      </w:r>
      <w:r>
        <w:rPr>
          <w:rFonts w:eastAsia="Arial Unicode MS"/>
          <w:lang w:eastAsia="lt-LT"/>
        </w:rPr>
        <w:t xml:space="preserve"> </w:t>
      </w:r>
      <w:r>
        <w:rPr>
          <w:rFonts w:eastAsia="Arial Unicode MS"/>
          <w:color w:val="000000"/>
          <w:lang w:eastAsia="lt-LT"/>
        </w:rPr>
        <w:t>šios nuorodos įsigalios, įsigaliojus jose nurodytiems reglamentams;</w:t>
      </w:r>
    </w:p>
  </w:footnote>
  <w:footnote w:id="2">
    <w:p w14:paraId="76684A96" w14:textId="13E3C35D">
      <w:pPr>
        <w:widowControl w:val="0"/>
        <w:suppressAutoHyphens/>
        <w:spacing w:after="120"/>
        <w:ind w:firstLine="709"/>
        <w:rPr>
          <w:sz w:val="20"/>
          <w:lang w:val="en-US"/>
        </w:rPr>
      </w:pPr>
      <w:r>
        <w:rPr>
          <w:rFonts w:eastAsia="Arial Unicode MS"/>
          <w:vertAlign w:val="superscript"/>
          <w:lang w:eastAsia="lt-LT"/>
        </w:rPr>
        <w:t>*</w:t>
      </w:r>
      <w:r>
        <w:rPr>
          <w:rFonts w:eastAsia="Arial Unicode MS"/>
          <w:lang w:eastAsia="lt-LT"/>
        </w:rPr>
        <w:t xml:space="preserve"> </w:t>
      </w:r>
      <w:r>
        <w:rPr>
          <w:rFonts w:eastAsia="Arial Unicode MS"/>
          <w:color w:val="000000"/>
          <w:lang w:eastAsia="lt-LT"/>
        </w:rPr>
        <w:t>galioja iki 4.3 p. nurodyto reglamento įsigaliojimo;</w:t>
      </w:r>
    </w:p>
  </w:footnote>
  <w:footnote w:id="3">
    <w:p w14:paraId="76684A98" w14:textId="23CA867A">
      <w:pPr>
        <w:widowControl w:val="0"/>
        <w:suppressAutoHyphens/>
        <w:spacing w:after="120"/>
        <w:ind w:firstLine="709"/>
        <w:rPr>
          <w:sz w:val="20"/>
          <w:lang w:val="en-US"/>
        </w:rPr>
      </w:pPr>
      <w:r>
        <w:rPr>
          <w:rFonts w:eastAsia="Arial Unicode MS"/>
          <w:vertAlign w:val="superscript"/>
          <w:lang w:eastAsia="lt-LT"/>
        </w:rPr>
        <w:t>***</w:t>
      </w:r>
      <w:r>
        <w:rPr>
          <w:rFonts w:eastAsia="Arial Unicode MS"/>
          <w:lang w:eastAsia="lt-LT"/>
        </w:rPr>
        <w:t xml:space="preserve"> </w:t>
      </w:r>
      <w:r>
        <w:rPr>
          <w:rFonts w:eastAsia="Arial Unicode MS"/>
          <w:color w:val="000000"/>
          <w:lang w:eastAsia="lt-LT"/>
        </w:rPr>
        <w:t>galioja iki 4.5 p. nurodyto reglamento įsigaliojimo;</w:t>
      </w:r>
    </w:p>
  </w:footnote>
  <w:footnote w:id="4">
    <w:p w14:paraId="76684A9A" w14:textId="2B95B8EF">
      <w:pPr>
        <w:widowControl w:val="0"/>
        <w:suppressAutoHyphens/>
        <w:spacing w:after="120"/>
        <w:ind w:firstLine="709"/>
        <w:rPr>
          <w:sz w:val="20"/>
          <w:lang w:val="en-US"/>
        </w:rPr>
      </w:pPr>
      <w:r>
        <w:rPr>
          <w:rFonts w:eastAsia="Arial Unicode MS"/>
          <w:vertAlign w:val="superscript"/>
          <w:lang w:eastAsia="lt-LT"/>
        </w:rPr>
        <w:t>****</w:t>
      </w:r>
      <w:r>
        <w:rPr>
          <w:rFonts w:eastAsia="Arial Unicode MS"/>
          <w:lang w:eastAsia="lt-LT"/>
        </w:rPr>
        <w:t xml:space="preserve"> </w:t>
      </w:r>
      <w:r>
        <w:rPr>
          <w:rFonts w:eastAsia="Arial Unicode MS"/>
          <w:color w:val="000000"/>
          <w:lang w:eastAsia="lt-LT"/>
        </w:rPr>
        <w:t>galioja iki 4.7 p. nurodyto reglamento įsigaliojimo.</w:t>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84A8B" w14:textId="7777777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76684A8C" w14:textId="77777777">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84A8E" w14:textId="77777777">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84A91" w14:textId="77777777">
    <w:pPr>
      <w:tabs>
        <w:tab w:val="center" w:pos="4819"/>
        <w:tab w:val="right" w:pos="9638"/>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66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766847C4"/>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84084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37" Type="http://schemas.openxmlformats.org/officeDocument/2006/relationships/header" Target="header1.xml"/>
  <Relationship Id="rId38" Type="http://schemas.openxmlformats.org/officeDocument/2006/relationships/header" Target="header2.xml"/>
  <Relationship Id="rId39" Type="http://schemas.openxmlformats.org/officeDocument/2006/relationships/footer" Target="footer1.xml"/>
  <Relationship Id="rId4" Type="http://schemas.openxmlformats.org/officeDocument/2006/relationships/webSettings" Target="webSettings.xml"/>
  <Relationship Id="rId40" Type="http://schemas.openxmlformats.org/officeDocument/2006/relationships/footer" Target="footer2.xml"/>
  <Relationship Id="rId41" Type="http://schemas.openxmlformats.org/officeDocument/2006/relationships/header" Target="header3.xml"/>
  <Relationship Id="rId42" Type="http://schemas.openxmlformats.org/officeDocument/2006/relationships/footer" Target="footer3.xml"/>
  <Relationship Id="rId43" Type="http://schemas.openxmlformats.org/officeDocument/2006/relationships/fontTable" Target="fontTable.xml"/>
  <Relationship Id="rId44" Type="http://schemas.openxmlformats.org/officeDocument/2006/relationships/theme" Target="theme/theme1.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4808</Words>
  <Characters>35345</Characters>
  <Application>Microsoft Office Word</Application>
  <DocSecurity>4</DocSecurity>
  <Lines>1039</Lines>
  <Paragraphs>386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39767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2015-09-20T04:21:00Z</dcterms:created>
  <dc:creator>User</dc:creator>
  <lastModifiedBy>Adlib User</lastModifiedBy>
  <dcterms:modified xsi:type="dcterms:W3CDTF">2015-09-20T04:21:00Z</dcterms:modified>
  <revision>2</revision>
</coreProperties>
</file>