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02016" w14:textId="77777777" w:rsidR="005A3A33" w:rsidRDefault="00751F8B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880202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 VYRIAUSYBĖ</w:t>
      </w:r>
    </w:p>
    <w:p w14:paraId="48802017" w14:textId="77777777" w:rsidR="005A3A33" w:rsidRDefault="005A3A33">
      <w:pPr>
        <w:jc w:val="center"/>
        <w:rPr>
          <w:color w:val="000000"/>
        </w:rPr>
      </w:pPr>
    </w:p>
    <w:p w14:paraId="48802018" w14:textId="77777777" w:rsidR="005A3A33" w:rsidRDefault="00751F8B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48802019" w14:textId="77777777" w:rsidR="005A3A33" w:rsidRDefault="00751F8B">
      <w:pPr>
        <w:jc w:val="center"/>
        <w:rPr>
          <w:b/>
          <w:color w:val="000000"/>
        </w:rPr>
      </w:pPr>
      <w:r>
        <w:rPr>
          <w:b/>
          <w:color w:val="000000"/>
        </w:rPr>
        <w:t>DĖL LEIDIMO VYKDYTI VIRŠGARSINIUS SKRYDŽIUS LIETUVOS RESPUBLIKOS ORO ERDVĖJE</w:t>
      </w:r>
    </w:p>
    <w:p w14:paraId="4880201A" w14:textId="77777777" w:rsidR="005A3A33" w:rsidRDefault="005A3A33">
      <w:pPr>
        <w:jc w:val="center"/>
        <w:rPr>
          <w:color w:val="000000"/>
        </w:rPr>
      </w:pPr>
    </w:p>
    <w:p w14:paraId="4880201B" w14:textId="77777777" w:rsidR="005A3A33" w:rsidRDefault="00751F8B">
      <w:pPr>
        <w:jc w:val="center"/>
        <w:rPr>
          <w:color w:val="000000"/>
        </w:rPr>
      </w:pPr>
      <w:r>
        <w:rPr>
          <w:color w:val="000000"/>
        </w:rPr>
        <w:t>2004 m. balandžio 28 d. Nr. 489</w:t>
      </w:r>
    </w:p>
    <w:p w14:paraId="4880201C" w14:textId="77777777" w:rsidR="005A3A33" w:rsidRDefault="00751F8B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880201D" w14:textId="77777777" w:rsidR="005A3A33" w:rsidRDefault="005A3A33">
      <w:pPr>
        <w:jc w:val="center"/>
        <w:rPr>
          <w:color w:val="000000"/>
        </w:rPr>
      </w:pPr>
    </w:p>
    <w:p w14:paraId="4880201E" w14:textId="77777777" w:rsidR="005A3A33" w:rsidRDefault="00751F8B">
      <w:pPr>
        <w:ind w:firstLine="708"/>
        <w:jc w:val="both"/>
        <w:rPr>
          <w:color w:val="000000"/>
        </w:rPr>
      </w:pPr>
      <w:r>
        <w:rPr>
          <w:color w:val="000000"/>
        </w:rPr>
        <w:t>Vadovaudamasi Lietuvos Respublikos aviacijos įstaty</w:t>
      </w:r>
      <w:r>
        <w:rPr>
          <w:color w:val="000000"/>
        </w:rPr>
        <w:t xml:space="preserve">mo (Žin., 2000, Nr. </w:t>
      </w:r>
      <w:hyperlink r:id="rId10" w:tgtFrame="_blank" w:history="1">
        <w:r>
          <w:rPr>
            <w:color w:val="0000FF" w:themeColor="hyperlink"/>
            <w:u w:val="single"/>
          </w:rPr>
          <w:t>94-2918</w:t>
        </w:r>
      </w:hyperlink>
      <w:r>
        <w:rPr>
          <w:color w:val="000000"/>
        </w:rPr>
        <w:t xml:space="preserve">) 60 straipsniu,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48802021" w14:textId="380198F8" w:rsidR="005A3A33" w:rsidRDefault="00751F8B" w:rsidP="00751F8B">
      <w:pPr>
        <w:ind w:firstLine="708"/>
        <w:jc w:val="both"/>
        <w:rPr>
          <w:color w:val="000000"/>
        </w:rPr>
      </w:pPr>
      <w:r>
        <w:rPr>
          <w:color w:val="000000"/>
        </w:rPr>
        <w:t>Leisti NATO valstybių kariniams orlaiviams, vykdantiems skrydžius, kuriais atliekamos Liet</w:t>
      </w:r>
      <w:r>
        <w:rPr>
          <w:color w:val="000000"/>
        </w:rPr>
        <w:t>uvos Respublikos oro erdvės stebėjimo, kontrolės ir gynybos funkcijos, vykdyti skrydžius viršgarsiniu greičiu, laikantis Lietuvos kariuomenės vado nustatytų reikalavimų, suderintų su Civilinės aviacijos administracija.</w:t>
      </w:r>
    </w:p>
    <w:p w14:paraId="32FA488F" w14:textId="77777777" w:rsidR="00751F8B" w:rsidRDefault="00751F8B">
      <w:pPr>
        <w:tabs>
          <w:tab w:val="right" w:pos="9639"/>
        </w:tabs>
      </w:pPr>
    </w:p>
    <w:p w14:paraId="0FBA0DC0" w14:textId="77777777" w:rsidR="00751F8B" w:rsidRDefault="00751F8B">
      <w:pPr>
        <w:tabs>
          <w:tab w:val="right" w:pos="9639"/>
        </w:tabs>
      </w:pPr>
    </w:p>
    <w:p w14:paraId="6FAE4AA6" w14:textId="77777777" w:rsidR="00751F8B" w:rsidRDefault="00751F8B">
      <w:pPr>
        <w:tabs>
          <w:tab w:val="right" w:pos="9639"/>
        </w:tabs>
      </w:pPr>
    </w:p>
    <w:p w14:paraId="48802022" w14:textId="46BE5B1C" w:rsidR="005A3A33" w:rsidRDefault="00751F8B">
      <w:pPr>
        <w:tabs>
          <w:tab w:val="right" w:pos="9639"/>
        </w:tabs>
      </w:pPr>
      <w:r>
        <w:t>MINISTRAS PIRMININKAS</w:t>
      </w:r>
      <w:r>
        <w:tab/>
        <w:t>ALGIRDAS BR</w:t>
      </w:r>
      <w:r>
        <w:t>AZAUSKAS</w:t>
      </w:r>
    </w:p>
    <w:p w14:paraId="48802023" w14:textId="77777777" w:rsidR="005A3A33" w:rsidRDefault="005A3A33">
      <w:pPr>
        <w:tabs>
          <w:tab w:val="right" w:pos="9639"/>
        </w:tabs>
      </w:pPr>
    </w:p>
    <w:p w14:paraId="0C72C296" w14:textId="77777777" w:rsidR="00751F8B" w:rsidRDefault="00751F8B">
      <w:pPr>
        <w:tabs>
          <w:tab w:val="right" w:pos="9639"/>
        </w:tabs>
      </w:pPr>
    </w:p>
    <w:p w14:paraId="299FA6C5" w14:textId="77777777" w:rsidR="00751F8B" w:rsidRDefault="00751F8B">
      <w:pPr>
        <w:tabs>
          <w:tab w:val="right" w:pos="9639"/>
        </w:tabs>
      </w:pPr>
      <w:bookmarkStart w:id="0" w:name="_GoBack"/>
      <w:bookmarkEnd w:id="0"/>
    </w:p>
    <w:p w14:paraId="48802024" w14:textId="77777777" w:rsidR="005A3A33" w:rsidRDefault="00751F8B">
      <w:pPr>
        <w:tabs>
          <w:tab w:val="right" w:pos="9639"/>
        </w:tabs>
      </w:pPr>
      <w:r>
        <w:t>KRAŠTO APSAUGOS MINISTRAS</w:t>
      </w:r>
      <w:r>
        <w:tab/>
        <w:t>LINAS LINKEVIČIUS</w:t>
      </w:r>
    </w:p>
    <w:p w14:paraId="48802025" w14:textId="0004B323" w:rsidR="005A3A33" w:rsidRDefault="00751F8B">
      <w:pPr>
        <w:tabs>
          <w:tab w:val="right" w:pos="9639"/>
        </w:tabs>
        <w:jc w:val="center"/>
      </w:pPr>
    </w:p>
    <w:sectPr w:rsidR="005A3A33" w:rsidSect="00751F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2029" w14:textId="77777777" w:rsidR="005A3A33" w:rsidRDefault="00751F8B">
      <w:r>
        <w:separator/>
      </w:r>
    </w:p>
  </w:endnote>
  <w:endnote w:type="continuationSeparator" w:id="0">
    <w:p w14:paraId="4880202A" w14:textId="77777777" w:rsidR="005A3A33" w:rsidRDefault="007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2F" w14:textId="77777777" w:rsidR="005A3A33" w:rsidRDefault="005A3A3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30" w14:textId="77777777" w:rsidR="005A3A33" w:rsidRDefault="005A3A3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32" w14:textId="77777777" w:rsidR="005A3A33" w:rsidRDefault="005A3A3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02027" w14:textId="77777777" w:rsidR="005A3A33" w:rsidRDefault="00751F8B">
      <w:r>
        <w:separator/>
      </w:r>
    </w:p>
  </w:footnote>
  <w:footnote w:type="continuationSeparator" w:id="0">
    <w:p w14:paraId="48802028" w14:textId="77777777" w:rsidR="005A3A33" w:rsidRDefault="0075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2B" w14:textId="77777777" w:rsidR="005A3A33" w:rsidRDefault="00751F8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880202C" w14:textId="77777777" w:rsidR="005A3A33" w:rsidRDefault="005A3A3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2D" w14:textId="77777777" w:rsidR="005A3A33" w:rsidRDefault="00751F8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4880202E" w14:textId="77777777" w:rsidR="005A3A33" w:rsidRDefault="005A3A3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2031" w14:textId="77777777" w:rsidR="005A3A33" w:rsidRDefault="005A3A33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6"/>
    <w:rsid w:val="005A3A33"/>
    <w:rsid w:val="00751F8B"/>
    <w:rsid w:val="00F1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80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D2F66B96EB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2015-07-07T23:12:00Z</dcterms:created>
  <dc:creator>Tadeuš Buivid</dc:creator>
  <lastModifiedBy>BODIN Aušra</lastModifiedBy>
  <dcterms:modified xsi:type="dcterms:W3CDTF">2018-12-13T11:29:00Z</dcterms:modified>
  <revision>3</revision>
</coreProperties>
</file>