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586EDB" w14:textId="77777777" w:rsidR="00A07A87" w:rsidRDefault="00D260E1">
      <w:pPr>
        <w:jc w:val="center"/>
      </w:pPr>
      <w:r>
        <w:rPr>
          <w:lang w:val="en-US"/>
        </w:rPr>
        <w:pict w14:anchorId="74586EEA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0;margin-top:0;width:.75pt;height:.75pt;z-index:251657728;visibility:hidden;mso-position-horizontal-relative:text;mso-position-vertical-relative:text" stroked="f">
            <v:imagedata r:id="rId6" o:title=""/>
          </v:shape>
          <w:control r:id="rId7" w:name="Control 2" w:shapeid="_x0000_s1026"/>
        </w:pict>
      </w:r>
      <w:r>
        <w:t>LIETUVOS RESPUBLIKOS SOCIALINĖS APSAUGOS IR DARBO MINISTRO</w:t>
      </w:r>
    </w:p>
    <w:p w14:paraId="74586EDC" w14:textId="77777777" w:rsidR="00A07A87" w:rsidRDefault="00D260E1">
      <w:pPr>
        <w:jc w:val="center"/>
        <w:rPr>
          <w:spacing w:val="60"/>
        </w:rPr>
      </w:pPr>
      <w:r>
        <w:rPr>
          <w:spacing w:val="60"/>
        </w:rPr>
        <w:t>ĮSAKYMAS</w:t>
      </w:r>
    </w:p>
    <w:p w14:paraId="74586EDD" w14:textId="77777777" w:rsidR="00A07A87" w:rsidRDefault="00A07A87">
      <w:pPr>
        <w:jc w:val="center"/>
        <w:rPr>
          <w:spacing w:val="60"/>
        </w:rPr>
      </w:pPr>
    </w:p>
    <w:p w14:paraId="74586EDE" w14:textId="77777777" w:rsidR="00A07A87" w:rsidRDefault="00D260E1">
      <w:pPr>
        <w:jc w:val="center"/>
        <w:rPr>
          <w:b/>
          <w:bCs/>
          <w:smallCaps/>
        </w:rPr>
      </w:pPr>
      <w:r>
        <w:rPr>
          <w:b/>
          <w:bCs/>
          <w:smallCaps/>
        </w:rPr>
        <w:t>DĖL LIETUVOS RESPUBLIKOS SOCIALINĖS APSAUGOS IR DARBO MINISTRO 2006 M. LIEPOS 31 D. ĮSAKYMO NR. A1-221 „DĖL DARBO ROTACIJOS SĄLYGŲ IR TVARKOS APRAŠO PAT</w:t>
      </w:r>
      <w:r>
        <w:rPr>
          <w:b/>
          <w:bCs/>
          <w:smallCaps/>
        </w:rPr>
        <w:t>VIRTINIMO“ PAKEITIMO</w:t>
      </w:r>
    </w:p>
    <w:p w14:paraId="74586EDF" w14:textId="77777777" w:rsidR="00A07A87" w:rsidRDefault="00A07A87">
      <w:pPr>
        <w:jc w:val="center"/>
      </w:pPr>
    </w:p>
    <w:p w14:paraId="74586EE0" w14:textId="77777777" w:rsidR="00A07A87" w:rsidRDefault="00D260E1">
      <w:pPr>
        <w:jc w:val="center"/>
      </w:pPr>
      <w:r>
        <w:t>2009 m. gegužės 19 d. Nr. A1-336</w:t>
      </w:r>
    </w:p>
    <w:p w14:paraId="74586EE1" w14:textId="77777777" w:rsidR="00A07A87" w:rsidRDefault="00D260E1">
      <w:pPr>
        <w:jc w:val="center"/>
      </w:pPr>
      <w:r>
        <w:t>Vilnius</w:t>
      </w:r>
    </w:p>
    <w:p w14:paraId="74586EE2" w14:textId="77777777" w:rsidR="00A07A87" w:rsidRDefault="00A07A87">
      <w:pPr>
        <w:ind w:firstLine="567"/>
        <w:jc w:val="both"/>
      </w:pPr>
    </w:p>
    <w:p w14:paraId="5A6469DC" w14:textId="77777777" w:rsidR="00D260E1" w:rsidRDefault="00D260E1">
      <w:pPr>
        <w:ind w:firstLine="567"/>
        <w:jc w:val="both"/>
      </w:pPr>
      <w:bookmarkStart w:id="0" w:name="_GoBack"/>
      <w:bookmarkEnd w:id="0"/>
    </w:p>
    <w:p w14:paraId="74586EE5" w14:textId="18E31334" w:rsidR="00A07A87" w:rsidRDefault="00D260E1">
      <w:pPr>
        <w:ind w:firstLine="567"/>
        <w:jc w:val="both"/>
      </w:pPr>
      <w:r>
        <w:rPr>
          <w:spacing w:val="60"/>
        </w:rPr>
        <w:t>Pripažįstu</w:t>
      </w:r>
      <w:r>
        <w:t xml:space="preserve"> netekusiu galios Darbo rotacijos sąlygų ir tvarkos aprašo, patvirtinto Lietuvos Respublikos socialinės apsaugos ir darbo ministro 2006 m. liepos 31 d. įsakymu Nr. A1-221 „Dėl Darbo </w:t>
      </w:r>
      <w:r>
        <w:t xml:space="preserve">rotacijos sąlygų ir tvarkos aprašo patvirtinimo“ (Žin., 2006, Nr. </w:t>
      </w:r>
      <w:hyperlink r:id="rId8" w:tgtFrame="_blank" w:history="1">
        <w:r>
          <w:rPr>
            <w:color w:val="0000FF" w:themeColor="hyperlink"/>
            <w:u w:val="single"/>
          </w:rPr>
          <w:t>86-3380</w:t>
        </w:r>
      </w:hyperlink>
      <w:r>
        <w:t>), 6.3 punktą.</w:t>
      </w:r>
    </w:p>
    <w:p w14:paraId="6C1E5DAA" w14:textId="77777777" w:rsidR="00D260E1" w:rsidRDefault="00D260E1" w:rsidP="00D260E1">
      <w:pPr>
        <w:tabs>
          <w:tab w:val="right" w:pos="9071"/>
        </w:tabs>
      </w:pPr>
    </w:p>
    <w:p w14:paraId="5D37A4D8" w14:textId="77777777" w:rsidR="00D260E1" w:rsidRDefault="00D260E1" w:rsidP="00D260E1">
      <w:pPr>
        <w:tabs>
          <w:tab w:val="right" w:pos="9071"/>
        </w:tabs>
      </w:pPr>
    </w:p>
    <w:p w14:paraId="3ABBCF88" w14:textId="77777777" w:rsidR="00D260E1" w:rsidRDefault="00D260E1" w:rsidP="00D260E1">
      <w:pPr>
        <w:tabs>
          <w:tab w:val="right" w:pos="9071"/>
        </w:tabs>
      </w:pPr>
    </w:p>
    <w:p w14:paraId="74586EE9" w14:textId="63FC32D9" w:rsidR="00A07A87" w:rsidRDefault="00D260E1" w:rsidP="00D260E1">
      <w:pPr>
        <w:tabs>
          <w:tab w:val="right" w:pos="9071"/>
        </w:tabs>
      </w:pPr>
      <w:r>
        <w:t xml:space="preserve">SOCIALINĖS APSAUGOS IR DARBO MINISTRAS </w:t>
      </w:r>
      <w:r>
        <w:tab/>
        <w:t>RIMANTAS JONAS DAGYS</w:t>
      </w:r>
    </w:p>
    <w:sectPr w:rsidR="00A07A87">
      <w:pgSz w:w="11907" w:h="16840" w:code="9"/>
      <w:pgMar w:top="1134" w:right="1134" w:bottom="1134" w:left="1701" w:header="567" w:footer="284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evenAndOddHeaders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A44"/>
    <w:rsid w:val="00645A44"/>
    <w:rsid w:val="00A07A87"/>
    <w:rsid w:val="00D2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4586E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D260E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D260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glossaryDocument" Target="glossary/document.xml"/>
  <Relationship Id="rId11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image" Target="media/image1.wmf"/>
  <Relationship Id="rId7" Type="http://schemas.openxmlformats.org/officeDocument/2006/relationships/control" Target="activeX/activeX1.xml"/>
  <Relationship Id="rId8" Type="http://schemas.openxmlformats.org/officeDocument/2006/relationships/hyperlink" TargetMode="External" Target="https://www.e-tar.lt/portal/lt/legalAct/TAR.487F6E8572AB"/>
  <Relationship Id="rId9" Type="http://schemas.openxmlformats.org/officeDocument/2006/relationships/fontTable" Target="fontTable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B31"/>
    <w:rsid w:val="0022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225B31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225B3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456</Words>
  <Characters>260</Characters>
  <Application>Microsoft Office Word</Application>
  <DocSecurity>0</DocSecurity>
  <Lines>2</Lines>
  <Paragraphs>1</Paragraphs>
  <ScaleCrop>false</ScaleCrop>
  <Company/>
  <LinksUpToDate>false</LinksUpToDate>
  <CharactersWithSpaces>715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2015-09-19T18:27:00Z</dcterms:created>
  <dc:creator>Rima</dc:creator>
  <lastModifiedBy>PAVKŠTELO Julita</lastModifiedBy>
  <dcterms:modified xsi:type="dcterms:W3CDTF">2016-11-08T11:38:00Z</dcterms:modified>
  <revision>3</revision>
  <dc:title>LIETUVOS RESPUBLIKOS SOCIALINĖS APSAUGOS IR DARBO MINISTRO</dc:title>
</coreProperties>
</file>