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975C" w14:textId="77777777" w:rsidR="0017117E" w:rsidRDefault="004917F8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pict w14:anchorId="5701977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szCs w:val="24"/>
          <w:lang w:eastAsia="lt-LT"/>
        </w:rPr>
        <w:t xml:space="preserve">LIETUVOS RESPUBLIKOS VALSTYBINĖS MAISTO </w:t>
      </w:r>
    </w:p>
    <w:p w14:paraId="5701975D" w14:textId="77777777" w:rsidR="0017117E" w:rsidRDefault="004917F8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IR VETERINARIJOS TARNYBOS DIREKTORIAUS</w:t>
      </w:r>
    </w:p>
    <w:p w14:paraId="5701975E" w14:textId="77777777" w:rsidR="0017117E" w:rsidRDefault="004917F8">
      <w:pPr>
        <w:widowControl w:val="0"/>
        <w:jc w:val="center"/>
        <w:rPr>
          <w:spacing w:val="60"/>
          <w:szCs w:val="24"/>
          <w:lang w:eastAsia="lt-LT"/>
        </w:rPr>
      </w:pPr>
      <w:r>
        <w:rPr>
          <w:spacing w:val="60"/>
          <w:szCs w:val="24"/>
          <w:lang w:eastAsia="lt-LT"/>
        </w:rPr>
        <w:t>ĮSAKYMAS</w:t>
      </w:r>
    </w:p>
    <w:p w14:paraId="5701975F" w14:textId="77777777" w:rsidR="0017117E" w:rsidRDefault="0017117E">
      <w:pPr>
        <w:rPr>
          <w:color w:val="000000"/>
          <w:szCs w:val="24"/>
          <w:lang w:eastAsia="lt-LT"/>
        </w:rPr>
      </w:pPr>
    </w:p>
    <w:p w14:paraId="57019760" w14:textId="77777777" w:rsidR="0017117E" w:rsidRDefault="004917F8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VALSTYBINĖS MAISTO IR VETERINARIJOS TARNYBOS DIREKTORIAUS 2004 M. SPALIO 14 D. ĮSAKYMO N</w:t>
      </w:r>
      <w:r>
        <w:rPr>
          <w:szCs w:val="24"/>
          <w:lang w:eastAsia="lt-LT"/>
        </w:rPr>
        <w:t>r</w:t>
      </w:r>
      <w:r>
        <w:rPr>
          <w:b/>
          <w:bCs/>
          <w:szCs w:val="24"/>
          <w:lang w:eastAsia="lt-LT"/>
        </w:rPr>
        <w:t>. B1-894 „DĖL NACIONALINĖS VETERINARIJ</w:t>
      </w:r>
      <w:r>
        <w:rPr>
          <w:b/>
          <w:bCs/>
          <w:szCs w:val="24"/>
          <w:lang w:eastAsia="lt-LT"/>
        </w:rPr>
        <w:t>OS LABORATORIJOS ATLIEKAMŲ TYRIMŲ KAINŲ NUSTATYMO METODIKOS PATVIRTINIMO“ PAKEITIMO</w:t>
      </w:r>
    </w:p>
    <w:p w14:paraId="57019761" w14:textId="77777777" w:rsidR="0017117E" w:rsidRDefault="0017117E">
      <w:pPr>
        <w:rPr>
          <w:color w:val="000000"/>
          <w:szCs w:val="24"/>
          <w:lang w:eastAsia="lt-LT"/>
        </w:rPr>
      </w:pPr>
    </w:p>
    <w:p w14:paraId="57019762" w14:textId="77777777" w:rsidR="0017117E" w:rsidRDefault="004917F8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2008 m. rugsėjo 25 d. Nr. B1-489</w:t>
      </w:r>
    </w:p>
    <w:p w14:paraId="57019763" w14:textId="77777777" w:rsidR="0017117E" w:rsidRDefault="004917F8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57019764" w14:textId="77777777" w:rsidR="0017117E" w:rsidRDefault="0017117E">
      <w:pPr>
        <w:rPr>
          <w:color w:val="000000"/>
          <w:szCs w:val="24"/>
          <w:lang w:eastAsia="lt-LT"/>
        </w:rPr>
      </w:pPr>
    </w:p>
    <w:p w14:paraId="57019765" w14:textId="77777777" w:rsidR="0017117E" w:rsidRDefault="004917F8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veterinarijos įstatymu (Žin., 1992,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2-15</w:t>
        </w:r>
      </w:hyperlink>
      <w:r>
        <w:rPr>
          <w:szCs w:val="24"/>
          <w:lang w:eastAsia="lt-LT"/>
        </w:rPr>
        <w:t>) ir įgyvendindamas Valstybinės maisto ir veterinarijos tarnybos direktoriaus 2008 m. gegužės 29 d. įsakymą Nr. B1-300 „Dėl Lietuvos valstybinės veterinarijos preparatų inspekcijos reorganizavimo prijungimo prie Nacionalinės v</w:t>
      </w:r>
      <w:r>
        <w:rPr>
          <w:szCs w:val="24"/>
          <w:lang w:eastAsia="lt-LT"/>
        </w:rPr>
        <w:t xml:space="preserve">eterinarijos laboratorijos būdu sąlygų patvirtinimo ir Nacionalinės veterinarijos laboratorijos pavadinimo pakeitimo“ (Žin., 2008,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63-2407</w:t>
        </w:r>
      </w:hyperlink>
      <w:r>
        <w:rPr>
          <w:szCs w:val="24"/>
          <w:lang w:eastAsia="lt-LT"/>
        </w:rPr>
        <w:t xml:space="preserve">), </w:t>
      </w:r>
      <w:r>
        <w:rPr>
          <w:spacing w:val="60"/>
          <w:szCs w:val="24"/>
          <w:lang w:eastAsia="lt-LT"/>
        </w:rPr>
        <w:t>pakeiči</w:t>
      </w:r>
      <w:r>
        <w:rPr>
          <w:szCs w:val="24"/>
          <w:lang w:eastAsia="lt-LT"/>
        </w:rPr>
        <w:t>u:</w:t>
      </w:r>
    </w:p>
    <w:p w14:paraId="57019766" w14:textId="77777777" w:rsidR="0017117E" w:rsidRDefault="004917F8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Valstybinės mai</w:t>
      </w:r>
      <w:r>
        <w:rPr>
          <w:szCs w:val="24"/>
          <w:lang w:eastAsia="lt-LT"/>
        </w:rPr>
        <w:t xml:space="preserve">sto ir veterinarijos tarnybos direktoriaus 2004 m. spalio 14 d. įsakymą Nr. B1-894 „Dėl Nacionalinės veterinarijos laboratorijos atliekamų tyrimų kainų nustatymo metodikos patvirtinimo“ (Žin., 2004,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155-5685</w:t>
        </w:r>
      </w:hyperlink>
      <w:r>
        <w:rPr>
          <w:szCs w:val="24"/>
          <w:lang w:eastAsia="lt-LT"/>
        </w:rPr>
        <w:t xml:space="preserve">; 2005, Nr. 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17-558</w:t>
        </w:r>
      </w:hyperlink>
      <w:r>
        <w:rPr>
          <w:szCs w:val="24"/>
          <w:lang w:eastAsia="lt-LT"/>
        </w:rPr>
        <w:t>), įrašydamas įsakymo pavadinime ir 1 punkte vietoje žodžių „Nacionalinėje veterinarijos laboratorijoje“ žodžius „Nacionalini</w:t>
      </w:r>
      <w:r>
        <w:rPr>
          <w:szCs w:val="24"/>
          <w:lang w:eastAsia="lt-LT"/>
        </w:rPr>
        <w:t>ame maisto ir veterinarijos rizikos vertinimo institute“.</w:t>
      </w:r>
    </w:p>
    <w:p w14:paraId="57019767" w14:textId="20A093DC" w:rsidR="0017117E" w:rsidRDefault="004917F8">
      <w:pPr>
        <w:widowControl w:val="0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Nurodytuoju įsakymu patvirtintą Nacionalinėje veterinarijos laboratorijoje, apskričių, miestų ir rajonų valstybinėse maisto ir veterinarijos tarnybose atliekamų tyrimų kainų nustatymo </w:t>
      </w:r>
      <w:r>
        <w:rPr>
          <w:szCs w:val="24"/>
          <w:lang w:eastAsia="lt-LT"/>
        </w:rPr>
        <w:t>metodiką, įrašydamas metodikos pavadinime ir 1 punkte vietoje žodžių „Nacionalinėje veterinarijos laboratorijoje“ žodžius „Nacionaliniame maisto ir veterinarijos rizikos vertinimo institute“.</w:t>
      </w:r>
    </w:p>
    <w:p w14:paraId="57019768" w14:textId="56B604A0" w:rsidR="0017117E" w:rsidRDefault="004917F8">
      <w:pPr>
        <w:rPr>
          <w:color w:val="000000"/>
          <w:szCs w:val="24"/>
          <w:lang w:eastAsia="lt-LT"/>
        </w:rPr>
      </w:pPr>
    </w:p>
    <w:p w14:paraId="57019769" w14:textId="75520389" w:rsidR="0017117E" w:rsidRDefault="0017117E">
      <w:pPr>
        <w:rPr>
          <w:color w:val="000000"/>
          <w:szCs w:val="24"/>
          <w:lang w:eastAsia="lt-LT"/>
        </w:rPr>
      </w:pPr>
    </w:p>
    <w:p w14:paraId="5701976A" w14:textId="77777777" w:rsidR="0017117E" w:rsidRDefault="004917F8">
      <w:pPr>
        <w:widowControl w:val="0"/>
        <w:tabs>
          <w:tab w:val="right" w:pos="9071"/>
        </w:tabs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>
        <w:rPr>
          <w:szCs w:val="24"/>
          <w:lang w:eastAsia="lt-LT"/>
        </w:rPr>
        <w:tab/>
        <w:t>KAZIMIERAS LUKAUSKAS</w:t>
      </w:r>
    </w:p>
    <w:p w14:paraId="5701976B" w14:textId="77777777" w:rsidR="0017117E" w:rsidRDefault="0017117E">
      <w:pPr>
        <w:rPr>
          <w:color w:val="000000"/>
          <w:szCs w:val="24"/>
          <w:lang w:eastAsia="lt-LT"/>
        </w:rPr>
      </w:pPr>
    </w:p>
    <w:p w14:paraId="5701976C" w14:textId="77777777" w:rsidR="0017117E" w:rsidRDefault="004917F8">
      <w:pPr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SUDERINTA</w:t>
      </w:r>
    </w:p>
    <w:p w14:paraId="5701976D" w14:textId="77777777" w:rsidR="0017117E" w:rsidRDefault="004917F8">
      <w:pPr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</w:t>
      </w:r>
      <w:r>
        <w:rPr>
          <w:szCs w:val="24"/>
          <w:lang w:eastAsia="lt-LT"/>
        </w:rPr>
        <w:t>os konkurencijos tarybos</w:t>
      </w:r>
    </w:p>
    <w:p w14:paraId="57019770" w14:textId="70F6C552" w:rsidR="0017117E" w:rsidRDefault="004917F8" w:rsidP="004917F8">
      <w:pPr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2008-08-26 raštu Nr. (5.3-11)-6V-1064</w:t>
      </w:r>
    </w:p>
    <w:bookmarkStart w:id="0" w:name="_GoBack" w:displacedByCustomXml="next"/>
    <w:bookmarkEnd w:id="0" w:displacedByCustomXml="next"/>
    <w:sectPr w:rsidR="001711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EB"/>
    <w:rsid w:val="001570EB"/>
    <w:rsid w:val="0017117E"/>
    <w:rsid w:val="004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19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17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1CAB3136AA2"/>
  <Relationship Id="rId11" Type="http://schemas.openxmlformats.org/officeDocument/2006/relationships/hyperlink" TargetMode="External" Target="https://www.e-tar.lt/portal/lt/legalAct/TAR.94B9CC44D762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97BDCD719E57"/>
  <Relationship Id="rId9" Type="http://schemas.openxmlformats.org/officeDocument/2006/relationships/hyperlink" TargetMode="External" Target="https://www.e-tar.lt/portal/lt/legalAct/TAR.1A9C4A079842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D"/>
    <w:rsid w:val="00B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7D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7D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1322</Words>
  <Characters>754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2072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2015-10-10T20:58:00Z</dcterms:created>
  <dc:creator>Sandra</dc:creator>
  <lastModifiedBy>BOREIŠIS Marius</lastModifiedBy>
  <dcterms:modified xsi:type="dcterms:W3CDTF">2016-03-23T15:00:00Z</dcterms:modified>
  <revision>3</revision>
  <dc:title>LIETUVOS RESPUBLIKOS VALSTYBINĖS MAISTO</dc:title>
</coreProperties>
</file>