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6452" w14:textId="77777777" w:rsidR="00ED02ED" w:rsidRDefault="00A321EC">
      <w:pPr>
        <w:jc w:val="center"/>
        <w:rPr>
          <w:b/>
        </w:rPr>
      </w:pPr>
      <w:r>
        <w:rPr>
          <w:b/>
          <w:lang w:eastAsia="lt-LT"/>
        </w:rPr>
        <w:pict w14:anchorId="72B8646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3" w:shapeid="_x0000_s1027"/>
        </w:pict>
      </w:r>
      <w:r>
        <w:rPr>
          <w:b/>
        </w:rPr>
        <w:t>LIETUVOS RESPUBLIKOS SVEIKATOS APSAUGOS MINISTRAS</w:t>
      </w:r>
    </w:p>
    <w:p w14:paraId="72B86453" w14:textId="77777777" w:rsidR="00ED02ED" w:rsidRDefault="00ED02ED">
      <w:pPr>
        <w:jc w:val="center"/>
      </w:pPr>
    </w:p>
    <w:p w14:paraId="72B86454" w14:textId="77777777" w:rsidR="00ED02ED" w:rsidRDefault="00A321EC">
      <w:pPr>
        <w:jc w:val="center"/>
        <w:rPr>
          <w:b/>
        </w:rPr>
      </w:pPr>
      <w:r>
        <w:rPr>
          <w:b/>
        </w:rPr>
        <w:t>Į S A K Y M A S</w:t>
      </w:r>
    </w:p>
    <w:p w14:paraId="72B86455" w14:textId="77777777" w:rsidR="00ED02ED" w:rsidRDefault="00A321EC">
      <w:pPr>
        <w:jc w:val="center"/>
        <w:rPr>
          <w:b/>
        </w:rPr>
      </w:pPr>
      <w:r>
        <w:rPr>
          <w:b/>
        </w:rPr>
        <w:t>DĖL LIETUVOS RESPUBLIKOS SVEIKATOS APSAUGOS MINISTRAS 2005 M. RUGSĖJO 16 D. ĮSAKYMO NR. V-713 „DĖL VAIKŲ KRŪMINIŲ DANTŲ DENGIMO SILANTINĖMIS MEDŽIAGOMIS I</w:t>
      </w:r>
      <w:r>
        <w:rPr>
          <w:b/>
        </w:rPr>
        <w:t>R IŠLAIDŲ KOMPENSAVIMO IŠ PRIVALOMOJO SVEIKATOS DRAUDIMO FONDO BIUDŽETO TVARKOS APRAŠO BEI KRŪMINIŲ DANTŲ DENGIMO SILANTINĖMIS MEDŽIAGOMIS PASLAUGŲ BAZINIŲ KAINŲ PATVIRTINIMO“ PAKEITIMO</w:t>
      </w:r>
    </w:p>
    <w:p w14:paraId="72B86456" w14:textId="77777777" w:rsidR="00ED02ED" w:rsidRDefault="00ED02ED">
      <w:pPr>
        <w:jc w:val="center"/>
      </w:pPr>
    </w:p>
    <w:p w14:paraId="72B86457" w14:textId="77777777" w:rsidR="00ED02ED" w:rsidRDefault="00A321EC">
      <w:pPr>
        <w:jc w:val="center"/>
      </w:pPr>
      <w:r>
        <w:t>2006 m. birželio 28 d. Nr. V-546</w:t>
      </w:r>
    </w:p>
    <w:p w14:paraId="72B86458" w14:textId="77777777" w:rsidR="00ED02ED" w:rsidRDefault="00A321EC">
      <w:pPr>
        <w:jc w:val="center"/>
      </w:pPr>
      <w:r>
        <w:t>Vilnius</w:t>
      </w:r>
    </w:p>
    <w:p w14:paraId="72B86459" w14:textId="77777777" w:rsidR="00ED02ED" w:rsidRDefault="00ED02ED">
      <w:pPr>
        <w:ind w:firstLine="709"/>
      </w:pPr>
    </w:p>
    <w:p w14:paraId="72B8645A" w14:textId="77777777" w:rsidR="00ED02ED" w:rsidRDefault="00A321EC">
      <w:pPr>
        <w:widowControl w:val="0"/>
        <w:shd w:val="clear" w:color="auto" w:fill="FFFFFF"/>
        <w:ind w:firstLine="709"/>
        <w:jc w:val="both"/>
      </w:pPr>
      <w:r>
        <w:t>Siekdamas efektyviau naudot</w:t>
      </w:r>
      <w:r>
        <w:t>i Privalomojo sveikatos draudimo fondo biudžeto lėšas:</w:t>
      </w:r>
    </w:p>
    <w:p w14:paraId="72B8645B" w14:textId="2CC08D36" w:rsidR="00ED02ED" w:rsidRDefault="00A321EC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Vaikų krūminių dantų dengimo silantinėmis medžiagomis ir išlaidų kompensavimo iš Privalomojo sveikatos draudimo fondo biudžeto tvarkos aprašą, patvirtintą Lietuvos Respublikos sveikatos</w:t>
      </w:r>
      <w:r>
        <w:t xml:space="preserve"> apsaugos ministro 2005 m. rugsėjo 16 d. įsakymu Nr. V-713 „Dėl Vaikų krūminių dantų dengimo silantinėmis medžiagomis ir išlaidų kompensavimo iš Privalomojo sveikatos draudimo fondo biudžeto tvarkos aprašo bei krūminių dantų dengimo silantinėmis medžiagomi</w:t>
      </w:r>
      <w:r>
        <w:t xml:space="preserve">s paslaugų bazinių kainų patvirtinimo“ (Žin., 2005, Nr. </w:t>
      </w:r>
      <w:hyperlink r:id="rId10" w:tgtFrame="_blank" w:history="1">
        <w:r>
          <w:rPr>
            <w:color w:val="0000FF" w:themeColor="hyperlink"/>
            <w:u w:val="single"/>
          </w:rPr>
          <w:t>114-4179</w:t>
        </w:r>
      </w:hyperlink>
      <w:r>
        <w:t>), ir 1 bei 6.4 punktus išdėstau taip:</w:t>
      </w:r>
    </w:p>
    <w:p w14:paraId="5A5750D0" w14:textId="1C5FCAA1" w:rsidR="00A321EC" w:rsidRDefault="00A321EC">
      <w:pPr>
        <w:widowControl w:val="0"/>
        <w:shd w:val="clear" w:color="auto" w:fill="FFFFFF"/>
        <w:ind w:firstLine="709"/>
        <w:jc w:val="both"/>
      </w:pPr>
      <w:r>
        <w:t>„</w:t>
      </w:r>
      <w:r>
        <w:t>1</w:t>
      </w:r>
      <w:r>
        <w:t>. Vaikų krūminių dantų dengimo silantinėmis medžiagomis ir išlaidų kom</w:t>
      </w:r>
      <w:r>
        <w:t>pensavimo iš Privalomojo sveikatos draudimo fondo (toliau – PSDF) biudžeto tvarkos aprašas nustato vaikų nuo 5 iki 13 metų nuolatinių krūminių dantų kramtomųjų paviršių dengimo silantais tvarką bei lėšų skyri</w:t>
      </w:r>
      <w:r>
        <w:t>mą ir atsiskaitymą už šias paslaugas.“;</w:t>
      </w:r>
    </w:p>
    <w:p w14:paraId="72B8645D" w14:textId="31286AC8" w:rsidR="00ED02ED" w:rsidRDefault="00A321EC">
      <w:pPr>
        <w:widowControl w:val="0"/>
        <w:shd w:val="clear" w:color="auto" w:fill="FFFFFF"/>
        <w:ind w:firstLine="709"/>
        <w:jc w:val="both"/>
      </w:pPr>
      <w:r>
        <w:t>„</w:t>
      </w:r>
      <w:r>
        <w:t>6</w:t>
      </w:r>
      <w:r>
        <w:t>.4</w:t>
      </w:r>
      <w:r>
        <w:t>. Hermetizuojamos nuolatinių pirmųjų (nuo 5 iki 8 metų vaikų) ir antrųjų (nuo 11 iki 13 metų vaikų) krūminių dantų vagelės; jei ėduonies rizika didelė, hermetizuojamos ir kaplių bei trečiųjų krūminių dantų vagelės. Taip pat hermetizuojamos gilios viršu</w:t>
      </w:r>
      <w:r>
        <w:t>tinių lateralinių kandžių aklosios duobelės.“.</w:t>
      </w:r>
    </w:p>
    <w:p w14:paraId="72B86460" w14:textId="31AC215D" w:rsidR="00ED02ED" w:rsidRDefault="00A321EC" w:rsidP="00A321EC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Pavedu</w:t>
      </w:r>
      <w:r>
        <w:t xml:space="preserve"> įsakymo vykdymo kontrolę ministerijos sekretoriui pagal administravimo sritį.</w:t>
      </w:r>
    </w:p>
    <w:p w14:paraId="4349805E" w14:textId="77777777" w:rsidR="00A321EC" w:rsidRDefault="00A321EC">
      <w:pPr>
        <w:tabs>
          <w:tab w:val="right" w:pos="9639"/>
        </w:tabs>
      </w:pPr>
    </w:p>
    <w:p w14:paraId="0A048199" w14:textId="77777777" w:rsidR="00A321EC" w:rsidRDefault="00A321EC">
      <w:pPr>
        <w:tabs>
          <w:tab w:val="right" w:pos="9639"/>
        </w:tabs>
      </w:pPr>
    </w:p>
    <w:p w14:paraId="69EC75AA" w14:textId="77777777" w:rsidR="00A321EC" w:rsidRDefault="00A321EC">
      <w:pPr>
        <w:tabs>
          <w:tab w:val="right" w:pos="9639"/>
        </w:tabs>
      </w:pPr>
    </w:p>
    <w:p w14:paraId="72B86462" w14:textId="32F745E6" w:rsidR="00ED02ED" w:rsidRDefault="00A321EC" w:rsidP="00A321EC">
      <w:pPr>
        <w:tabs>
          <w:tab w:val="right" w:pos="9639"/>
        </w:tabs>
      </w:pPr>
      <w:r>
        <w:rPr>
          <w:caps/>
        </w:rPr>
        <w:t>L. E. SVEIKATOS APSAUGOS MINISTRO PAREIGAS</w:t>
      </w:r>
      <w:r>
        <w:rPr>
          <w:caps/>
        </w:rPr>
        <w:tab/>
        <w:t>ŽILVINAS PADAIGA</w:t>
      </w:r>
    </w:p>
    <w:bookmarkStart w:id="0" w:name="_GoBack" w:displacedByCustomXml="next"/>
    <w:bookmarkEnd w:id="0" w:displacedByCustomXml="next"/>
    <w:sectPr w:rsidR="00ED02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6466" w14:textId="77777777" w:rsidR="00ED02ED" w:rsidRDefault="00A321EC">
      <w:r>
        <w:separator/>
      </w:r>
    </w:p>
  </w:endnote>
  <w:endnote w:type="continuationSeparator" w:id="0">
    <w:p w14:paraId="72B86467" w14:textId="77777777" w:rsidR="00ED02ED" w:rsidRDefault="00A3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646C" w14:textId="77777777" w:rsidR="00ED02ED" w:rsidRDefault="00ED02E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646D" w14:textId="77777777" w:rsidR="00ED02ED" w:rsidRDefault="00ED02E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646F" w14:textId="77777777" w:rsidR="00ED02ED" w:rsidRDefault="00ED02E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6464" w14:textId="77777777" w:rsidR="00ED02ED" w:rsidRDefault="00A321EC">
      <w:r>
        <w:separator/>
      </w:r>
    </w:p>
  </w:footnote>
  <w:footnote w:type="continuationSeparator" w:id="0">
    <w:p w14:paraId="72B86465" w14:textId="77777777" w:rsidR="00ED02ED" w:rsidRDefault="00A3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6468" w14:textId="77777777" w:rsidR="00ED02ED" w:rsidRDefault="00A321E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2B86469" w14:textId="77777777" w:rsidR="00ED02ED" w:rsidRDefault="00ED02E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646A" w14:textId="77777777" w:rsidR="00ED02ED" w:rsidRDefault="00A321E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2B8646B" w14:textId="77777777" w:rsidR="00ED02ED" w:rsidRDefault="00ED02E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646E" w14:textId="77777777" w:rsidR="00ED02ED" w:rsidRDefault="00ED02E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5"/>
    <w:rsid w:val="002678C5"/>
    <w:rsid w:val="00A321EC"/>
    <w:rsid w:val="00E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B86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36EC615EFCE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C"/>
    <w:rsid w:val="00D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D47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D47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1253</Words>
  <Characters>715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1965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2015-06-29T19:43:00Z</dcterms:created>
  <dc:creator>Sandra</dc:creator>
  <lastModifiedBy>PETRAUSKAITĖ Girmantė</lastModifiedBy>
  <dcterms:modified xsi:type="dcterms:W3CDTF">2015-07-29T12:04:00Z</dcterms:modified>
  <revision>3</revision>
  <dc:title>LIETUVOS RESPUBLIKOS SVEIKATOS APSAUGOS MINISTRAS</dc:title>
</coreProperties>
</file>