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A18A9" w14:textId="77777777" w:rsidR="00E0197B" w:rsidRDefault="00E0197B">
      <w:pPr>
        <w:tabs>
          <w:tab w:val="center" w:pos="4153"/>
          <w:tab w:val="right" w:pos="8306"/>
        </w:tabs>
        <w:rPr>
          <w:lang w:val="en-GB"/>
        </w:rPr>
      </w:pPr>
    </w:p>
    <w:p w14:paraId="458A18AA" w14:textId="77777777" w:rsidR="00E0197B" w:rsidRDefault="00BC7C61">
      <w:pPr>
        <w:jc w:val="center"/>
        <w:rPr>
          <w:b/>
          <w:color w:val="000000"/>
        </w:rPr>
      </w:pPr>
      <w:r>
        <w:rPr>
          <w:b/>
          <w:color w:val="000000"/>
          <w:lang w:eastAsia="lt-LT"/>
        </w:rPr>
        <w:pict w14:anchorId="458A25A0">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APLINKOS MINISTRO</w:t>
      </w:r>
    </w:p>
    <w:p w14:paraId="458A18AB" w14:textId="77777777" w:rsidR="00E0197B" w:rsidRDefault="00E0197B">
      <w:pPr>
        <w:jc w:val="center"/>
        <w:rPr>
          <w:color w:val="000000"/>
        </w:rPr>
      </w:pPr>
    </w:p>
    <w:p w14:paraId="458A18AC" w14:textId="77777777" w:rsidR="00E0197B" w:rsidRDefault="00BC7C61">
      <w:pPr>
        <w:jc w:val="center"/>
        <w:rPr>
          <w:b/>
          <w:color w:val="000000"/>
        </w:rPr>
      </w:pPr>
      <w:r>
        <w:rPr>
          <w:b/>
          <w:color w:val="000000"/>
        </w:rPr>
        <w:t>Į S A K Y M A S</w:t>
      </w:r>
    </w:p>
    <w:p w14:paraId="458A18AD" w14:textId="77777777" w:rsidR="00E0197B" w:rsidRDefault="00BC7C61">
      <w:pPr>
        <w:jc w:val="center"/>
        <w:rPr>
          <w:b/>
          <w:color w:val="000000"/>
        </w:rPr>
      </w:pPr>
      <w:r>
        <w:rPr>
          <w:b/>
          <w:color w:val="000000"/>
        </w:rPr>
        <w:t>DĖL STATYBOS TECHNINIŲ REGLAMENTŲ PATVIRTINIMO</w:t>
      </w:r>
    </w:p>
    <w:p w14:paraId="458A18AE" w14:textId="77777777" w:rsidR="00E0197B" w:rsidRDefault="00E0197B">
      <w:pPr>
        <w:jc w:val="center"/>
        <w:rPr>
          <w:color w:val="000000"/>
        </w:rPr>
      </w:pPr>
    </w:p>
    <w:p w14:paraId="458A18AF" w14:textId="77777777" w:rsidR="00E0197B" w:rsidRDefault="00BC7C61">
      <w:pPr>
        <w:jc w:val="center"/>
        <w:rPr>
          <w:color w:val="000000"/>
        </w:rPr>
      </w:pPr>
      <w:r>
        <w:rPr>
          <w:color w:val="000000"/>
        </w:rPr>
        <w:t>1999 m. balandžio 29 d. Nr. 117</w:t>
      </w:r>
    </w:p>
    <w:p w14:paraId="458A18B0" w14:textId="77777777" w:rsidR="00E0197B" w:rsidRDefault="00BC7C61">
      <w:pPr>
        <w:jc w:val="center"/>
        <w:rPr>
          <w:color w:val="000000"/>
        </w:rPr>
      </w:pPr>
      <w:r>
        <w:rPr>
          <w:color w:val="000000"/>
        </w:rPr>
        <w:t>Vilnius</w:t>
      </w:r>
    </w:p>
    <w:p w14:paraId="458A18B1" w14:textId="77777777" w:rsidR="00E0197B" w:rsidRDefault="00E0197B">
      <w:pPr>
        <w:jc w:val="center"/>
        <w:rPr>
          <w:color w:val="000000"/>
        </w:rPr>
      </w:pPr>
    </w:p>
    <w:p w14:paraId="458A18B2" w14:textId="77777777" w:rsidR="00E0197B" w:rsidRDefault="00BC7C61">
      <w:pPr>
        <w:ind w:firstLine="709"/>
        <w:jc w:val="both"/>
        <w:rPr>
          <w:color w:val="000000"/>
        </w:rPr>
      </w:pPr>
      <w:r>
        <w:rPr>
          <w:color w:val="000000"/>
        </w:rPr>
        <w:t>Vadovaudamasis Lietuvos Respublikos aplinkos ministerijos nuostatų (Žin., 19</w:t>
      </w:r>
      <w:r>
        <w:rPr>
          <w:color w:val="000000"/>
        </w:rPr>
        <w:t xml:space="preserve">98, Nr. </w:t>
      </w:r>
      <w:hyperlink r:id="rId10" w:tgtFrame="_blank" w:history="1">
        <w:r>
          <w:rPr>
            <w:color w:val="0000FF" w:themeColor="hyperlink"/>
            <w:u w:val="single"/>
          </w:rPr>
          <w:t>84-2353</w:t>
        </w:r>
      </w:hyperlink>
      <w:r>
        <w:rPr>
          <w:color w:val="000000"/>
        </w:rPr>
        <w:t>) 6.4 punktu bei vykdydamas Lietuvos Respublikos Vyriausybės 1996 04 25 nutarimą Nr. 499 „Dėl Lietuvos Respublikos statybos įstatymo įgyvendinimo“:</w:t>
      </w:r>
    </w:p>
    <w:p w14:paraId="458A18B3" w14:textId="77777777" w:rsidR="00E0197B" w:rsidRDefault="00BC7C61">
      <w:pPr>
        <w:ind w:firstLine="709"/>
        <w:jc w:val="both"/>
        <w:rPr>
          <w:color w:val="000000"/>
        </w:rPr>
      </w:pPr>
      <w:r>
        <w:rPr>
          <w:color w:val="000000"/>
        </w:rPr>
        <w:t>1</w:t>
      </w:r>
      <w:r>
        <w:rPr>
          <w:color w:val="000000"/>
        </w:rPr>
        <w:t xml:space="preserve">. </w:t>
      </w:r>
      <w:r>
        <w:rPr>
          <w:color w:val="000000"/>
          <w:spacing w:val="60"/>
        </w:rPr>
        <w:t>Tvirtin</w:t>
      </w:r>
      <w:r>
        <w:rPr>
          <w:color w:val="000000"/>
          <w:spacing w:val="60"/>
        </w:rPr>
        <w:t>u</w:t>
      </w:r>
      <w:r>
        <w:rPr>
          <w:color w:val="000000"/>
        </w:rPr>
        <w:t xml:space="preserve"> šiuos statybos techninių reikalavimų reglamentus: </w:t>
      </w:r>
    </w:p>
    <w:p w14:paraId="458A18B4" w14:textId="77777777" w:rsidR="00E0197B" w:rsidRDefault="00BC7C61">
      <w:pPr>
        <w:ind w:firstLine="709"/>
        <w:jc w:val="both"/>
        <w:rPr>
          <w:color w:val="000000"/>
        </w:rPr>
      </w:pPr>
      <w:r>
        <w:rPr>
          <w:color w:val="000000"/>
        </w:rPr>
        <w:t>1.1</w:t>
      </w:r>
      <w:r>
        <w:rPr>
          <w:color w:val="000000"/>
        </w:rPr>
        <w:t>. STR 2.05.01:1999 „Pastatų atitvarų šiluminė technika“ (1 priedas);</w:t>
      </w:r>
    </w:p>
    <w:p w14:paraId="458A18B5" w14:textId="77777777" w:rsidR="00E0197B" w:rsidRDefault="00BC7C61">
      <w:pPr>
        <w:ind w:firstLine="709"/>
        <w:jc w:val="both"/>
        <w:rPr>
          <w:color w:val="000000"/>
        </w:rPr>
      </w:pPr>
      <w:r>
        <w:rPr>
          <w:color w:val="000000"/>
        </w:rPr>
        <w:t>1.2</w:t>
      </w:r>
      <w:r>
        <w:rPr>
          <w:color w:val="000000"/>
        </w:rPr>
        <w:t>. STR 2.01.03:1999 „Statybinių medžiagų ir gaminių šiluminių-techninių dydžių deklaruojamosios ir projektinės vertės“ (2 p</w:t>
      </w:r>
      <w:r>
        <w:rPr>
          <w:color w:val="000000"/>
        </w:rPr>
        <w:t>riedas).</w:t>
      </w:r>
    </w:p>
    <w:p w14:paraId="458A18B6" w14:textId="77777777" w:rsidR="00E0197B" w:rsidRDefault="00BC7C61">
      <w:pPr>
        <w:ind w:firstLine="709"/>
        <w:jc w:val="both"/>
        <w:rPr>
          <w:color w:val="000000"/>
        </w:rPr>
      </w:pPr>
      <w:r>
        <w:rPr>
          <w:color w:val="000000"/>
        </w:rPr>
        <w:t>2</w:t>
      </w:r>
      <w:r>
        <w:rPr>
          <w:color w:val="000000"/>
        </w:rPr>
        <w:t xml:space="preserve">. Nustatau, kad 1.1 ir 1.2 punktuose nurodyti reglamentai įsigaliotų: </w:t>
      </w:r>
    </w:p>
    <w:p w14:paraId="458A18B7" w14:textId="77777777" w:rsidR="00E0197B" w:rsidRDefault="00BC7C61">
      <w:pPr>
        <w:ind w:firstLine="709"/>
        <w:jc w:val="both"/>
        <w:rPr>
          <w:color w:val="000000"/>
        </w:rPr>
      </w:pPr>
      <w:r>
        <w:rPr>
          <w:color w:val="000000"/>
        </w:rPr>
        <w:t>2.1</w:t>
      </w:r>
      <w:r>
        <w:rPr>
          <w:color w:val="000000"/>
        </w:rPr>
        <w:t xml:space="preserve">. STR 2.05.01:1999 – po </w:t>
      </w:r>
      <w:smartTag w:uri="urn:schemas-microsoft-com:office:smarttags" w:element="metricconverter">
        <w:smartTagPr>
          <w:attr w:name="ProductID" w:val="1999 m"/>
        </w:smartTagPr>
        <w:r>
          <w:rPr>
            <w:color w:val="000000"/>
          </w:rPr>
          <w:t>1999 m</w:t>
        </w:r>
      </w:smartTag>
      <w:r>
        <w:rPr>
          <w:color w:val="000000"/>
        </w:rPr>
        <w:t>. birželio 1 d. pradedamiems projektuoti objektams;</w:t>
      </w:r>
    </w:p>
    <w:p w14:paraId="458A18B8" w14:textId="77777777" w:rsidR="00E0197B" w:rsidRDefault="00BC7C61">
      <w:pPr>
        <w:ind w:firstLine="709"/>
        <w:jc w:val="both"/>
        <w:rPr>
          <w:color w:val="000000"/>
        </w:rPr>
      </w:pPr>
      <w:r>
        <w:rPr>
          <w:color w:val="000000"/>
        </w:rPr>
        <w:t>2.2</w:t>
      </w:r>
      <w:r>
        <w:rPr>
          <w:color w:val="000000"/>
        </w:rPr>
        <w:t xml:space="preserve">. STR 2.01.03:1999 – nuo </w:t>
      </w:r>
      <w:smartTag w:uri="urn:schemas-microsoft-com:office:smarttags" w:element="metricconverter">
        <w:smartTagPr>
          <w:attr w:name="ProductID" w:val="1999 m"/>
        </w:smartTagPr>
        <w:r>
          <w:rPr>
            <w:color w:val="000000"/>
          </w:rPr>
          <w:t>1999 m</w:t>
        </w:r>
      </w:smartTag>
      <w:r>
        <w:rPr>
          <w:color w:val="000000"/>
        </w:rPr>
        <w:t>. birželio 1 d.</w:t>
      </w:r>
    </w:p>
    <w:p w14:paraId="458A18B9" w14:textId="77777777" w:rsidR="00E0197B" w:rsidRDefault="00BC7C61">
      <w:pPr>
        <w:ind w:firstLine="709"/>
        <w:jc w:val="both"/>
        <w:rPr>
          <w:color w:val="000000"/>
        </w:rPr>
      </w:pPr>
      <w:r>
        <w:rPr>
          <w:color w:val="000000"/>
        </w:rPr>
        <w:t>3</w:t>
      </w:r>
      <w:r>
        <w:rPr>
          <w:color w:val="000000"/>
        </w:rPr>
        <w:t>. Laikau netekusiu ga</w:t>
      </w:r>
      <w:r>
        <w:rPr>
          <w:color w:val="000000"/>
        </w:rPr>
        <w:t xml:space="preserve">lios Statybos ir urbanistikos ministerijos 1992 05 20 įsakymą Nr. 97 „Dėl statybos normų RSN 143-92 „Pastatų atitvarų šiluminė technika“ tvirtinimo“ (Žin.,1994, Nr. </w:t>
      </w:r>
      <w:hyperlink r:id="rId11" w:tgtFrame="_blank" w:history="1">
        <w:r>
          <w:rPr>
            <w:color w:val="0000FF" w:themeColor="hyperlink"/>
            <w:u w:val="single"/>
          </w:rPr>
          <w:t>22-367</w:t>
        </w:r>
      </w:hyperlink>
      <w:r>
        <w:rPr>
          <w:color w:val="000000"/>
        </w:rPr>
        <w:t>; 1995</w:t>
      </w:r>
      <w:r>
        <w:rPr>
          <w:color w:val="000000"/>
        </w:rPr>
        <w:t xml:space="preserve">, Nr. </w:t>
      </w:r>
      <w:hyperlink r:id="rId12" w:tgtFrame="_blank" w:history="1">
        <w:r>
          <w:rPr>
            <w:color w:val="0000FF" w:themeColor="hyperlink"/>
            <w:u w:val="single"/>
          </w:rPr>
          <w:t>95-2143</w:t>
        </w:r>
      </w:hyperlink>
      <w:r>
        <w:rPr>
          <w:color w:val="000000"/>
        </w:rPr>
        <w:t>).</w:t>
      </w:r>
    </w:p>
    <w:p w14:paraId="458A18BA" w14:textId="77777777" w:rsidR="00E0197B" w:rsidRDefault="00BC7C61">
      <w:pPr>
        <w:ind w:firstLine="709"/>
        <w:jc w:val="both"/>
        <w:rPr>
          <w:color w:val="000000"/>
        </w:rPr>
      </w:pPr>
      <w:r>
        <w:rPr>
          <w:color w:val="000000"/>
        </w:rPr>
        <w:t>4</w:t>
      </w:r>
      <w:r>
        <w:rPr>
          <w:color w:val="000000"/>
        </w:rPr>
        <w:t xml:space="preserve">. Įgalioju valstybės įmonę Statybos produkcijos sertifikavimo centrą iki </w:t>
      </w:r>
      <w:smartTag w:uri="urn:schemas-microsoft-com:office:smarttags" w:element="metricconverter">
        <w:smartTagPr>
          <w:attr w:name="ProductID" w:val="1999 m"/>
        </w:smartTagPr>
        <w:r>
          <w:rPr>
            <w:color w:val="000000"/>
          </w:rPr>
          <w:t>1999 m</w:t>
        </w:r>
      </w:smartTag>
      <w:r>
        <w:rPr>
          <w:color w:val="000000"/>
        </w:rPr>
        <w:t xml:space="preserve">. gegužės 20 d. parengti ir pateikti ministerijai aprobuoti tvarką sertifikuojamų termoizoliacinių medžiagų ir gaminių klasėms pagal šilumos laidumo koeficiento vertes nustatyti. </w:t>
      </w:r>
    </w:p>
    <w:p w14:paraId="458A18BB" w14:textId="77777777" w:rsidR="00E0197B" w:rsidRDefault="00BC7C61">
      <w:pPr>
        <w:ind w:firstLine="709"/>
        <w:jc w:val="both"/>
        <w:rPr>
          <w:color w:val="000000"/>
        </w:rPr>
      </w:pPr>
      <w:r>
        <w:rPr>
          <w:color w:val="000000"/>
        </w:rPr>
        <w:t>5</w:t>
      </w:r>
      <w:r>
        <w:rPr>
          <w:color w:val="000000"/>
        </w:rPr>
        <w:t>. Aplinkos ministerijos informacijos kompiuterinėje sistemoje vadovauti</w:t>
      </w:r>
      <w:r>
        <w:rPr>
          <w:color w:val="000000"/>
        </w:rPr>
        <w:t>s reikšminiu žodžiu „reglamentas“.</w:t>
      </w:r>
    </w:p>
    <w:p w14:paraId="458A18BC" w14:textId="77777777" w:rsidR="00E0197B" w:rsidRDefault="00E0197B">
      <w:pPr>
        <w:ind w:firstLine="709"/>
        <w:jc w:val="both"/>
        <w:rPr>
          <w:color w:val="000000"/>
        </w:rPr>
      </w:pPr>
    </w:p>
    <w:p w14:paraId="458A18BD" w14:textId="77777777" w:rsidR="00E0197B" w:rsidRDefault="00BC7C61">
      <w:pPr>
        <w:ind w:firstLine="709"/>
        <w:jc w:val="both"/>
        <w:rPr>
          <w:color w:val="000000"/>
        </w:rPr>
      </w:pPr>
    </w:p>
    <w:p w14:paraId="458A18BF" w14:textId="40EA8FFE" w:rsidR="00E0197B" w:rsidRPr="00BC7C61" w:rsidRDefault="00BC7C61" w:rsidP="00BC7C61">
      <w:pPr>
        <w:tabs>
          <w:tab w:val="right" w:pos="9639"/>
        </w:tabs>
      </w:pPr>
      <w:r>
        <w:t>APLINKOS MINISTRAS</w:t>
      </w:r>
      <w:r>
        <w:tab/>
        <w:t>DANIUS LYGIS</w:t>
      </w:r>
    </w:p>
    <w:p w14:paraId="7262A738" w14:textId="77777777" w:rsidR="00BC7C61" w:rsidRDefault="00BC7C61">
      <w:pPr>
        <w:ind w:firstLine="5670"/>
      </w:pPr>
      <w:r>
        <w:br w:type="page"/>
      </w:r>
    </w:p>
    <w:p w14:paraId="458A18C0" w14:textId="4DB6097A" w:rsidR="00E0197B" w:rsidRDefault="00BC7C61">
      <w:pPr>
        <w:ind w:firstLine="5670"/>
      </w:pPr>
      <w:r>
        <w:t>1</w:t>
      </w:r>
      <w:r>
        <w:t xml:space="preserve"> priedas</w:t>
      </w:r>
    </w:p>
    <w:p w14:paraId="458A18C1" w14:textId="77777777" w:rsidR="00E0197B" w:rsidRDefault="00E0197B">
      <w:pPr>
        <w:ind w:firstLine="5670"/>
      </w:pPr>
    </w:p>
    <w:p w14:paraId="458A18C2" w14:textId="77777777" w:rsidR="00E0197B" w:rsidRDefault="00BC7C61">
      <w:pPr>
        <w:jc w:val="center"/>
        <w:rPr>
          <w:b/>
        </w:rPr>
      </w:pPr>
      <w:r>
        <w:rPr>
          <w:b/>
        </w:rPr>
        <w:t>STATYBOS TECHNINIŲ REIKALAVIMŲ REGLAMENTAS</w:t>
      </w:r>
    </w:p>
    <w:p w14:paraId="458A18C3" w14:textId="77777777" w:rsidR="00E0197B" w:rsidRDefault="00BC7C61">
      <w:pPr>
        <w:jc w:val="center"/>
        <w:rPr>
          <w:b/>
        </w:rPr>
      </w:pPr>
      <w:r>
        <w:rPr>
          <w:b/>
        </w:rPr>
        <w:t>STR 2.05.01:1999</w:t>
      </w:r>
    </w:p>
    <w:p w14:paraId="458A18C4" w14:textId="77777777" w:rsidR="00E0197B" w:rsidRDefault="00BC7C61">
      <w:pPr>
        <w:jc w:val="center"/>
        <w:rPr>
          <w:b/>
        </w:rPr>
      </w:pPr>
      <w:r>
        <w:rPr>
          <w:b/>
        </w:rPr>
        <w:t>PASTATŲ ATITVARŲ ŠILUMINĖ TECHNIKA</w:t>
      </w:r>
    </w:p>
    <w:p w14:paraId="458A18C5" w14:textId="77777777" w:rsidR="00E0197B" w:rsidRDefault="00E0197B">
      <w:pPr>
        <w:jc w:val="center"/>
        <w:rPr>
          <w:b/>
        </w:rPr>
      </w:pPr>
    </w:p>
    <w:p w14:paraId="458A18C6" w14:textId="77777777" w:rsidR="00E0197B" w:rsidRDefault="00BC7C61">
      <w:pPr>
        <w:jc w:val="center"/>
        <w:rPr>
          <w:b/>
        </w:rPr>
      </w:pPr>
      <w:r>
        <w:rPr>
          <w:b/>
        </w:rPr>
        <w:t>I</w:t>
      </w:r>
      <w:r>
        <w:rPr>
          <w:b/>
        </w:rPr>
        <w:t xml:space="preserve">. </w:t>
      </w:r>
      <w:r>
        <w:rPr>
          <w:b/>
        </w:rPr>
        <w:t>TAIKYMO SRITIS IR BENDROSIOS NUOSTATOS</w:t>
      </w:r>
    </w:p>
    <w:p w14:paraId="458A18C7" w14:textId="77777777" w:rsidR="00E0197B" w:rsidRDefault="00E0197B">
      <w:pPr>
        <w:jc w:val="center"/>
        <w:rPr>
          <w:b/>
        </w:rPr>
      </w:pPr>
    </w:p>
    <w:p w14:paraId="458A18C8" w14:textId="77777777" w:rsidR="00E0197B" w:rsidRDefault="00BC7C61">
      <w:pPr>
        <w:ind w:firstLine="567"/>
        <w:jc w:val="both"/>
      </w:pPr>
      <w:r>
        <w:t>1</w:t>
      </w:r>
      <w:r>
        <w:t xml:space="preserve">. </w:t>
      </w:r>
      <w:r>
        <w:t>Šis techninis statybos reglamentas nustato šiluminius techninius reikalavimus gyvenamųjų, viešosios paskirties ir pramonės pastatų atitvaroms projektuoti.</w:t>
      </w:r>
    </w:p>
    <w:p w14:paraId="458A18C9" w14:textId="77777777" w:rsidR="00E0197B" w:rsidRDefault="00BC7C61">
      <w:pPr>
        <w:ind w:firstLine="567"/>
        <w:jc w:val="both"/>
      </w:pPr>
      <w:r>
        <w:t>2</w:t>
      </w:r>
      <w:r>
        <w:t>. Reglamentas taikomas projektuojant naujus ir rekonstruojamus pastatus.</w:t>
      </w:r>
    </w:p>
    <w:p w14:paraId="458A18CA" w14:textId="77777777" w:rsidR="00E0197B" w:rsidRDefault="00BC7C61">
      <w:pPr>
        <w:ind w:firstLine="567"/>
        <w:jc w:val="both"/>
      </w:pPr>
      <w:r>
        <w:t>3</w:t>
      </w:r>
      <w:r>
        <w:t>. Reglamentas neta</w:t>
      </w:r>
      <w:r>
        <w:t>ikomas projektuojant šaldomas patalpas, gyvulininkystės ir nešildomus gamybinius pastatus.</w:t>
      </w:r>
    </w:p>
    <w:p w14:paraId="458A18CB" w14:textId="77777777" w:rsidR="00E0197B" w:rsidRDefault="00BC7C61">
      <w:pPr>
        <w:ind w:firstLine="567"/>
        <w:jc w:val="both"/>
      </w:pPr>
      <w:r>
        <w:t>4</w:t>
      </w:r>
      <w:r>
        <w:t>. Reglamento prieduose pateikti pastatų atitvarų fizikinių parametrų skaičiavimo metodai ir projektavimo pavyzdžiai.</w:t>
      </w:r>
    </w:p>
    <w:p w14:paraId="458A18CC" w14:textId="77777777" w:rsidR="00E0197B" w:rsidRDefault="00BC7C61">
      <w:pPr>
        <w:ind w:firstLine="567"/>
        <w:jc w:val="both"/>
      </w:pPr>
    </w:p>
    <w:p w14:paraId="458A18CD" w14:textId="77777777" w:rsidR="00E0197B" w:rsidRDefault="00BC7C61">
      <w:pPr>
        <w:jc w:val="center"/>
        <w:rPr>
          <w:b/>
        </w:rPr>
      </w:pPr>
      <w:r>
        <w:rPr>
          <w:b/>
        </w:rPr>
        <w:t>II</w:t>
      </w:r>
      <w:r>
        <w:rPr>
          <w:b/>
        </w:rPr>
        <w:t xml:space="preserve">. </w:t>
      </w:r>
      <w:r>
        <w:rPr>
          <w:b/>
        </w:rPr>
        <w:t>NUORODOS</w:t>
      </w:r>
    </w:p>
    <w:p w14:paraId="458A18CE" w14:textId="77777777" w:rsidR="00E0197B" w:rsidRDefault="00E0197B">
      <w:pPr>
        <w:jc w:val="center"/>
        <w:rPr>
          <w:b/>
        </w:rPr>
      </w:pPr>
    </w:p>
    <w:p w14:paraId="458A18CF" w14:textId="77777777" w:rsidR="00E0197B" w:rsidRDefault="00BC7C61">
      <w:pPr>
        <w:ind w:firstLine="567"/>
        <w:jc w:val="both"/>
      </w:pPr>
      <w:r>
        <w:t>5</w:t>
      </w:r>
      <w:r>
        <w:t>. Reglamente pate</w:t>
      </w:r>
      <w:r>
        <w:t>iktos nuorodos į šiuos dokumentus:</w:t>
      </w:r>
    </w:p>
    <w:p w14:paraId="458A18D0" w14:textId="77777777" w:rsidR="00E0197B" w:rsidRDefault="00BC7C61">
      <w:pPr>
        <w:ind w:firstLine="567"/>
        <w:jc w:val="both"/>
      </w:pPr>
      <w:r>
        <w:t>5.1</w:t>
      </w:r>
      <w:r>
        <w:t xml:space="preserve">. RSN 156-94 „Statybinė klimatologija“ (Žin., 1994, Nr. </w:t>
      </w:r>
      <w:hyperlink r:id="rId13" w:tgtFrame="_blank" w:history="1">
        <w:r>
          <w:rPr>
            <w:color w:val="0000FF" w:themeColor="hyperlink"/>
            <w:u w:val="single"/>
          </w:rPr>
          <w:t>24-394</w:t>
        </w:r>
      </w:hyperlink>
      <w:r>
        <w:t>);</w:t>
      </w:r>
    </w:p>
    <w:p w14:paraId="458A18D1" w14:textId="77777777" w:rsidR="00E0197B" w:rsidRDefault="00BC7C61">
      <w:pPr>
        <w:ind w:firstLine="567"/>
        <w:jc w:val="both"/>
      </w:pPr>
      <w:r>
        <w:t>5.2</w:t>
      </w:r>
      <w:r>
        <w:t>. Techninių reikalavimų statybos techninis reglamentas STR 2.09.0</w:t>
      </w:r>
      <w:r>
        <w:t xml:space="preserve">2:1998 „Šildymas, vėdinimas ir oro kondicionavimas“ (Žin., 1999, Nr. </w:t>
      </w:r>
      <w:hyperlink r:id="rId14" w:tgtFrame="_blank" w:history="1">
        <w:r>
          <w:rPr>
            <w:color w:val="0000FF" w:themeColor="hyperlink"/>
            <w:u w:val="single"/>
          </w:rPr>
          <w:t>13-333</w:t>
        </w:r>
      </w:hyperlink>
      <w:r>
        <w:t>);</w:t>
      </w:r>
    </w:p>
    <w:p w14:paraId="458A18D2" w14:textId="77777777" w:rsidR="00E0197B" w:rsidRDefault="00BC7C61">
      <w:pPr>
        <w:ind w:firstLine="567"/>
        <w:jc w:val="both"/>
      </w:pPr>
      <w:r>
        <w:t>5.3</w:t>
      </w:r>
      <w:r>
        <w:t xml:space="preserve">. HN 42-1999 „Gyvenamųjų ir viešosios paskirties pastatų mikroklimatas“ (Žin., 1999, Nr. </w:t>
      </w:r>
      <w:hyperlink r:id="rId15" w:tgtFrame="_blank" w:history="1">
        <w:r>
          <w:rPr>
            <w:color w:val="0000FF" w:themeColor="hyperlink"/>
            <w:u w:val="single"/>
          </w:rPr>
          <w:t>5-121</w:t>
        </w:r>
      </w:hyperlink>
      <w:r>
        <w:t>);</w:t>
      </w:r>
    </w:p>
    <w:p w14:paraId="458A18D3" w14:textId="77777777" w:rsidR="00E0197B" w:rsidRDefault="00BC7C61">
      <w:pPr>
        <w:ind w:firstLine="567"/>
        <w:jc w:val="both"/>
      </w:pPr>
      <w:r>
        <w:t>5.4</w:t>
      </w:r>
      <w:r>
        <w:t xml:space="preserve">. HN 29-1996 „Maisto prekių prekybos įmonės“ (Žin., 1996, Nr. </w:t>
      </w:r>
      <w:hyperlink r:id="rId16" w:tgtFrame="_blank" w:history="1">
        <w:r>
          <w:rPr>
            <w:color w:val="0000FF" w:themeColor="hyperlink"/>
            <w:u w:val="single"/>
          </w:rPr>
          <w:t>68-1655</w:t>
        </w:r>
      </w:hyperlink>
      <w:r>
        <w:t>);</w:t>
      </w:r>
    </w:p>
    <w:p w14:paraId="458A18D4" w14:textId="77777777" w:rsidR="00E0197B" w:rsidRDefault="00BC7C61">
      <w:pPr>
        <w:ind w:firstLine="567"/>
        <w:jc w:val="both"/>
      </w:pPr>
      <w:r>
        <w:t>5.5</w:t>
      </w:r>
      <w:r>
        <w:t>. HN 5</w:t>
      </w:r>
      <w:r>
        <w:t>6-1996 „Karinis dalinys“.</w:t>
      </w:r>
    </w:p>
    <w:p w14:paraId="458A18D5" w14:textId="77777777" w:rsidR="00E0197B" w:rsidRDefault="00BC7C61">
      <w:pPr>
        <w:ind w:firstLine="567"/>
        <w:jc w:val="both"/>
      </w:pPr>
    </w:p>
    <w:p w14:paraId="458A18D6" w14:textId="77777777" w:rsidR="00E0197B" w:rsidRDefault="00BC7C61">
      <w:pPr>
        <w:jc w:val="center"/>
        <w:rPr>
          <w:b/>
        </w:rPr>
      </w:pPr>
      <w:r>
        <w:rPr>
          <w:b/>
        </w:rPr>
        <w:t>III</w:t>
      </w:r>
      <w:r>
        <w:rPr>
          <w:b/>
        </w:rPr>
        <w:t xml:space="preserve">. </w:t>
      </w:r>
      <w:r>
        <w:rPr>
          <w:b/>
        </w:rPr>
        <w:t>SĄVOKOS IR APIBRĖŽIMAI</w:t>
      </w:r>
    </w:p>
    <w:p w14:paraId="458A18D7" w14:textId="77777777" w:rsidR="00E0197B" w:rsidRDefault="00E0197B">
      <w:pPr>
        <w:jc w:val="center"/>
        <w:rPr>
          <w:b/>
        </w:rPr>
      </w:pPr>
    </w:p>
    <w:p w14:paraId="458A18D8" w14:textId="77777777" w:rsidR="00E0197B" w:rsidRDefault="00BC7C61">
      <w:pPr>
        <w:ind w:firstLine="567"/>
        <w:jc w:val="both"/>
      </w:pPr>
      <w:r>
        <w:t>6</w:t>
      </w:r>
      <w:r>
        <w:t>. Šiame reglamente vartojamos sąvokos:</w:t>
      </w:r>
    </w:p>
    <w:p w14:paraId="458A18D9" w14:textId="77777777" w:rsidR="00E0197B" w:rsidRDefault="00BC7C61">
      <w:pPr>
        <w:ind w:firstLine="567"/>
        <w:jc w:val="both"/>
      </w:pPr>
      <w:r>
        <w:rPr>
          <w:b/>
        </w:rPr>
        <w:t>atitvara</w:t>
      </w:r>
      <w:r>
        <w:t xml:space="preserve"> – stogas (sutapdintas stogas; šildomos palėpės šlaitinis stogas ir lubos; perdanga į nešildomą palėpę arba ertmes), perdanga (perdanga, ski</w:t>
      </w:r>
      <w:r>
        <w:t>rianti nuo išorinės aplinkos; perdanga virš nešildomų rūsių ir pogrindžių; perdanga tarp patalpų, kurių oro temperatūrų skirtumas didesnis kaip 3</w:t>
      </w:r>
      <w:r>
        <w:rPr>
          <w:vertAlign w:val="superscript"/>
        </w:rPr>
        <w:t>o</w:t>
      </w:r>
      <w:r>
        <w:t>C); grindys (grindys ant grunto, rūsio grindys ant grunto); sienos (išorinės sienos, vidaus sienos ir pertvaro</w:t>
      </w:r>
      <w:r>
        <w:t>s, kai temperatūrų skirtumas tarp patalpų didesnis kaip 3</w:t>
      </w:r>
      <w:r>
        <w:rPr>
          <w:vertAlign w:val="superscript"/>
        </w:rPr>
        <w:t>o</w:t>
      </w:r>
      <w:r>
        <w:t>C, rūsių sienos, besiribojančios su išorine aplinka ir gruntu); langai (stoglangiai ir švieslangiai, vitrinos ir vitražai, stiklo sienos ir įstiklintos angos); durys (išorinės durys, vartai);</w:t>
      </w:r>
    </w:p>
    <w:p w14:paraId="458A18DA" w14:textId="77777777" w:rsidR="00E0197B" w:rsidRDefault="00BC7C61">
      <w:pPr>
        <w:ind w:firstLine="567"/>
        <w:jc w:val="both"/>
      </w:pPr>
      <w:r>
        <w:rPr>
          <w:b/>
        </w:rPr>
        <w:t>ilgini</w:t>
      </w:r>
      <w:r>
        <w:rPr>
          <w:b/>
        </w:rPr>
        <w:t>s šiluminis tiltelis</w:t>
      </w:r>
      <w:r>
        <w:t xml:space="preserve"> – nekintamo skerspjūvio vienalytis šiluminis tiltelis;</w:t>
      </w:r>
    </w:p>
    <w:p w14:paraId="458A18DB" w14:textId="77777777" w:rsidR="00E0197B" w:rsidRDefault="00BC7C61">
      <w:pPr>
        <w:ind w:firstLine="567"/>
        <w:jc w:val="both"/>
      </w:pPr>
      <w:r>
        <w:rPr>
          <w:b/>
        </w:rPr>
        <w:t>savitasis pastato atitvarų šilumos nuostolis (H</w:t>
      </w:r>
      <w:r>
        <w:rPr>
          <w:b/>
          <w:vertAlign w:val="subscript"/>
        </w:rPr>
        <w:t>T</w:t>
      </w:r>
      <w:r>
        <w:rPr>
          <w:b/>
        </w:rPr>
        <w:t>)</w:t>
      </w:r>
      <w:r>
        <w:t xml:space="preserve"> – bendras šilumos srautas, kuris perduodamas iš pastato per visas atitvaras į aplinką, esant 1 K temperatūrų skirtumui tarp pastato vidaus ir išorės, W/ K;</w:t>
      </w:r>
    </w:p>
    <w:p w14:paraId="458A18DC" w14:textId="77777777" w:rsidR="00E0197B" w:rsidRDefault="00BC7C61">
      <w:pPr>
        <w:ind w:firstLine="567"/>
        <w:jc w:val="both"/>
      </w:pPr>
      <w:r>
        <w:rPr>
          <w:b/>
        </w:rPr>
        <w:t>atitvaros šilumos perdavimo koeficientas (U)</w:t>
      </w:r>
      <w:r>
        <w:t xml:space="preserve"> – šilumos srauto, perduodamo per atitvarą, tankis, esa</w:t>
      </w:r>
      <w:r>
        <w:t>nt 1 K aplinkos temperatūrų skirtumui abiejose atitvaros pusėse, W/(m</w:t>
      </w:r>
      <w:r>
        <w:rPr>
          <w:vertAlign w:val="superscript"/>
        </w:rPr>
        <w:t>2</w:t>
      </w:r>
      <w:r>
        <w:t>∙K);</w:t>
      </w:r>
    </w:p>
    <w:p w14:paraId="458A18DD" w14:textId="77777777" w:rsidR="00E0197B" w:rsidRDefault="00BC7C61">
      <w:pPr>
        <w:ind w:firstLine="567"/>
        <w:jc w:val="both"/>
      </w:pPr>
      <w:r>
        <w:rPr>
          <w:b/>
        </w:rPr>
        <w:t>ilginio šiluminio tiltelio šilumos perdavimo koeficientas (Ψ)</w:t>
      </w:r>
      <w:r>
        <w:t xml:space="preserve"> – šilumos srautas, perduodamas per šiluminio tiltelio ilgio vienetą, esant 1 K aplinkos temperatūrų skirtumui abiejose </w:t>
      </w:r>
      <w:r>
        <w:t>atitvaros pusėse,W/(m∙K);</w:t>
      </w:r>
    </w:p>
    <w:p w14:paraId="458A18DE" w14:textId="77777777" w:rsidR="00E0197B" w:rsidRDefault="00BC7C61">
      <w:pPr>
        <w:ind w:firstLine="567"/>
        <w:jc w:val="both"/>
      </w:pPr>
      <w:r>
        <w:rPr>
          <w:b/>
        </w:rPr>
        <w:t>atitvaros vidinio paviršiaus šiluminis imlumas (Y</w:t>
      </w:r>
      <w:r>
        <w:rPr>
          <w:b/>
          <w:vertAlign w:val="subscript"/>
        </w:rPr>
        <w:t>p</w:t>
      </w:r>
      <w:r>
        <w:rPr>
          <w:b/>
        </w:rPr>
        <w:t>)</w:t>
      </w:r>
      <w:r>
        <w:t xml:space="preserve"> – šilumos srauto tankio santykis su atitvaros vidinio paviršiaus temperatūros svyravimo amplitude, W/(m</w:t>
      </w:r>
      <w:r>
        <w:rPr>
          <w:vertAlign w:val="superscript"/>
        </w:rPr>
        <w:t>2</w:t>
      </w:r>
      <w:r>
        <w:t>∙K);</w:t>
      </w:r>
    </w:p>
    <w:p w14:paraId="458A18DF" w14:textId="77777777" w:rsidR="00E0197B" w:rsidRDefault="00BC7C61">
      <w:pPr>
        <w:ind w:firstLine="567"/>
        <w:jc w:val="both"/>
      </w:pPr>
      <w:r>
        <w:rPr>
          <w:b/>
        </w:rPr>
        <w:t>norminės atitvarų ir ilginių šiluminių tiltelių šilumos perdavimo koe</w:t>
      </w:r>
      <w:r>
        <w:rPr>
          <w:b/>
        </w:rPr>
        <w:t>ficientų vertės</w:t>
      </w:r>
      <w:r>
        <w:t xml:space="preserve"> (U</w:t>
      </w:r>
      <w:r>
        <w:rPr>
          <w:vertAlign w:val="subscript"/>
        </w:rPr>
        <w:t>N</w:t>
      </w:r>
      <w:r>
        <w:t xml:space="preserve"> ir Ψ</w:t>
      </w:r>
      <w:r>
        <w:rPr>
          <w:vertAlign w:val="subscript"/>
        </w:rPr>
        <w:t>N</w:t>
      </w:r>
      <w:r>
        <w:t>) – vertės, kurioms esant pastato savitųjų šilumos nuostolių vertė lygi norminei;</w:t>
      </w:r>
    </w:p>
    <w:p w14:paraId="458A18E0" w14:textId="77777777" w:rsidR="00E0197B" w:rsidRDefault="00BC7C61">
      <w:pPr>
        <w:ind w:firstLine="567"/>
        <w:jc w:val="both"/>
      </w:pPr>
      <w:r>
        <w:rPr>
          <w:b/>
        </w:rPr>
        <w:lastRenderedPageBreak/>
        <w:t>leistinosios atitvarų ir ilginių šiluminių tiltelių šilumos perdavimo koeficientų</w:t>
      </w:r>
      <w:r>
        <w:t xml:space="preserve"> (U</w:t>
      </w:r>
      <w:r>
        <w:rPr>
          <w:vertAlign w:val="subscript"/>
        </w:rPr>
        <w:t>MN</w:t>
      </w:r>
      <w:r>
        <w:t xml:space="preserve"> ir Ψ</w:t>
      </w:r>
      <w:r>
        <w:rPr>
          <w:vertAlign w:val="subscript"/>
        </w:rPr>
        <w:t>RN</w:t>
      </w:r>
      <w:r>
        <w:t xml:space="preserve">) </w:t>
      </w:r>
      <w:r>
        <w:rPr>
          <w:b/>
        </w:rPr>
        <w:t>vertės</w:t>
      </w:r>
      <w:r>
        <w:t xml:space="preserve"> – ribinės vertės, iki kurių leistina padidinti atskirų atitvarų ir ilginių šiluminių tiltelių šilumos perdavimo koeficientų projektines vertes;</w:t>
      </w:r>
    </w:p>
    <w:p w14:paraId="458A18E1" w14:textId="77777777" w:rsidR="00E0197B" w:rsidRDefault="00BC7C61">
      <w:pPr>
        <w:ind w:firstLine="567"/>
        <w:jc w:val="both"/>
      </w:pPr>
      <w:r>
        <w:rPr>
          <w:b/>
        </w:rPr>
        <w:t>projektinės U ir Ψ vertės</w:t>
      </w:r>
      <w:r>
        <w:t xml:space="preserve"> – vertės, galinčios viršyti dalies atitvarų normines U</w:t>
      </w:r>
      <w:r>
        <w:rPr>
          <w:vertAlign w:val="subscript"/>
        </w:rPr>
        <w:t>N</w:t>
      </w:r>
      <w:r>
        <w:t xml:space="preserve"> ir Ψ</w:t>
      </w:r>
      <w:r>
        <w:rPr>
          <w:vertAlign w:val="subscript"/>
        </w:rPr>
        <w:t>N</w:t>
      </w:r>
      <w:r>
        <w:t xml:space="preserve"> vertes, neviršijant lei</w:t>
      </w:r>
      <w:r>
        <w:t>stinųjų U</w:t>
      </w:r>
      <w:r>
        <w:rPr>
          <w:vertAlign w:val="subscript"/>
        </w:rPr>
        <w:t>MN</w:t>
      </w:r>
      <w:r>
        <w:t xml:space="preserve"> ir Ψ</w:t>
      </w:r>
      <w:r>
        <w:rPr>
          <w:vertAlign w:val="subscript"/>
        </w:rPr>
        <w:t>RN</w:t>
      </w:r>
      <w:r>
        <w:t xml:space="preserve"> verčių. Taip pat turi būti tenkinami norminiai H</w:t>
      </w:r>
      <w:r>
        <w:rPr>
          <w:vertAlign w:val="subscript"/>
        </w:rPr>
        <w:t>TN</w:t>
      </w:r>
      <w:r>
        <w:t xml:space="preserve"> ir ribiniai H</w:t>
      </w:r>
      <w:r>
        <w:rPr>
          <w:vertAlign w:val="subscript"/>
        </w:rPr>
        <w:t>TR</w:t>
      </w:r>
      <w:r>
        <w:t xml:space="preserve"> viso pastato reikalavimai;</w:t>
      </w:r>
    </w:p>
    <w:p w14:paraId="458A18E2" w14:textId="77777777" w:rsidR="00E0197B" w:rsidRDefault="00BC7C61">
      <w:pPr>
        <w:ind w:firstLine="567"/>
        <w:jc w:val="both"/>
      </w:pPr>
      <w:r>
        <w:t>kiti fizikiniai dydžiai, taikomi pastato atitvarų šiluminiams parametrams nustatyti:</w:t>
      </w:r>
    </w:p>
    <w:p w14:paraId="458A18E3" w14:textId="77777777" w:rsidR="00E0197B" w:rsidRDefault="00BC7C61">
      <w:pPr>
        <w:ind w:firstLine="567"/>
        <w:jc w:val="both"/>
      </w:pPr>
      <w:r>
        <w:rPr>
          <w:b/>
        </w:rPr>
        <w:t>- H</w:t>
      </w:r>
      <w:r>
        <w:rPr>
          <w:b/>
          <w:vertAlign w:val="subscript"/>
        </w:rPr>
        <w:t>TN</w:t>
      </w:r>
      <w:r>
        <w:rPr>
          <w:b/>
        </w:rPr>
        <w:t xml:space="preserve"> – </w:t>
      </w:r>
      <w:r>
        <w:t>norminiai savitieji pastato atitvarų šilumos nuost</w:t>
      </w:r>
      <w:r>
        <w:t>oliai, W/K;</w:t>
      </w:r>
    </w:p>
    <w:p w14:paraId="458A18E4" w14:textId="77777777" w:rsidR="00E0197B" w:rsidRDefault="00BC7C61">
      <w:pPr>
        <w:ind w:firstLine="567"/>
        <w:jc w:val="both"/>
      </w:pPr>
      <w:r>
        <w:rPr>
          <w:b/>
        </w:rPr>
        <w:t>- H</w:t>
      </w:r>
      <w:r>
        <w:rPr>
          <w:b/>
          <w:vertAlign w:val="subscript"/>
        </w:rPr>
        <w:t>TR</w:t>
      </w:r>
      <w:r>
        <w:rPr>
          <w:b/>
        </w:rPr>
        <w:t xml:space="preserve"> – </w:t>
      </w:r>
      <w:r>
        <w:t>ribiniai savitieji gyvenamųjų namų atitvarų šilumos nuostoliai, W/K;</w:t>
      </w:r>
    </w:p>
    <w:p w14:paraId="458A18E5" w14:textId="77777777" w:rsidR="00E0197B" w:rsidRDefault="00BC7C61">
      <w:pPr>
        <w:ind w:firstLine="567"/>
        <w:jc w:val="both"/>
      </w:pPr>
      <w:r>
        <w:rPr>
          <w:b/>
        </w:rPr>
        <w:t>- θ</w:t>
      </w:r>
      <w:r>
        <w:rPr>
          <w:b/>
          <w:vertAlign w:val="subscript"/>
        </w:rPr>
        <w:t>i</w:t>
      </w:r>
      <w:r>
        <w:rPr>
          <w:b/>
        </w:rPr>
        <w:t xml:space="preserve"> – </w:t>
      </w:r>
      <w:r>
        <w:t xml:space="preserve">skaičiuojamoji patalpų vidaus oro temperatūra, </w:t>
      </w:r>
      <w:r>
        <w:rPr>
          <w:vertAlign w:val="superscript"/>
        </w:rPr>
        <w:t>o</w:t>
      </w:r>
      <w:r>
        <w:t>C;</w:t>
      </w:r>
    </w:p>
    <w:p w14:paraId="458A18E6" w14:textId="77777777" w:rsidR="00E0197B" w:rsidRDefault="00BC7C61">
      <w:pPr>
        <w:ind w:firstLine="567"/>
        <w:jc w:val="both"/>
      </w:pPr>
      <w:r>
        <w:rPr>
          <w:b/>
        </w:rPr>
        <w:t>- θ</w:t>
      </w:r>
      <w:r>
        <w:rPr>
          <w:b/>
          <w:vertAlign w:val="subscript"/>
        </w:rPr>
        <w:t>e</w:t>
      </w:r>
      <w:r>
        <w:rPr>
          <w:b/>
        </w:rPr>
        <w:t xml:space="preserve"> – </w:t>
      </w:r>
      <w:r>
        <w:t xml:space="preserve">skaičiuojamoji išorės oro temperatūra, </w:t>
      </w:r>
      <w:r>
        <w:rPr>
          <w:vertAlign w:val="superscript"/>
        </w:rPr>
        <w:t>o</w:t>
      </w:r>
      <w:r>
        <w:t>C;</w:t>
      </w:r>
    </w:p>
    <w:p w14:paraId="458A18E7" w14:textId="77777777" w:rsidR="00E0197B" w:rsidRDefault="00BC7C61">
      <w:pPr>
        <w:ind w:firstLine="567"/>
        <w:jc w:val="both"/>
      </w:pPr>
      <w:r>
        <w:rPr>
          <w:b/>
        </w:rPr>
        <w:t>- Y</w:t>
      </w:r>
      <w:r>
        <w:rPr>
          <w:b/>
          <w:vertAlign w:val="subscript"/>
        </w:rPr>
        <w:t>PN</w:t>
      </w:r>
      <w:r>
        <w:rPr>
          <w:b/>
        </w:rPr>
        <w:t xml:space="preserve"> – </w:t>
      </w:r>
      <w:r>
        <w:t>norminis atitvaros vidinio paviršiaus šiluminis iml</w:t>
      </w:r>
      <w:r>
        <w:t>umas, W/(m</w:t>
      </w:r>
      <w:r>
        <w:rPr>
          <w:vertAlign w:val="superscript"/>
        </w:rPr>
        <w:t>2</w:t>
      </w:r>
      <w:r>
        <w:t>∙K);</w:t>
      </w:r>
    </w:p>
    <w:p w14:paraId="458A18E8" w14:textId="77777777" w:rsidR="00E0197B" w:rsidRDefault="00BC7C61">
      <w:pPr>
        <w:ind w:firstLine="567"/>
        <w:jc w:val="both"/>
      </w:pPr>
      <w:r>
        <w:rPr>
          <w:b/>
        </w:rPr>
        <w:t>- λ</w:t>
      </w:r>
      <w:r>
        <w:rPr>
          <w:b/>
          <w:vertAlign w:val="subscript"/>
        </w:rPr>
        <w:t>ds</w:t>
      </w:r>
      <w:r>
        <w:rPr>
          <w:b/>
        </w:rPr>
        <w:t xml:space="preserve"> – </w:t>
      </w:r>
      <w:r>
        <w:t>projektinis šilumos laidumo koeficientas, W/(m∙K);</w:t>
      </w:r>
    </w:p>
    <w:p w14:paraId="458A18E9" w14:textId="77777777" w:rsidR="00E0197B" w:rsidRDefault="00BC7C61">
      <w:pPr>
        <w:ind w:firstLine="567"/>
        <w:jc w:val="both"/>
      </w:pPr>
      <w:r>
        <w:rPr>
          <w:b/>
        </w:rPr>
        <w:t xml:space="preserve">- R – </w:t>
      </w:r>
      <w:r>
        <w:t>atitvaros šiluminė varža, m</w:t>
      </w:r>
      <w:r>
        <w:rPr>
          <w:vertAlign w:val="superscript"/>
        </w:rPr>
        <w:t>2</w:t>
      </w:r>
      <w:r>
        <w:t>∙K/W;</w:t>
      </w:r>
    </w:p>
    <w:p w14:paraId="458A18EA" w14:textId="77777777" w:rsidR="00E0197B" w:rsidRDefault="00BC7C61">
      <w:pPr>
        <w:ind w:firstLine="567"/>
        <w:jc w:val="both"/>
      </w:pPr>
      <w:r>
        <w:rPr>
          <w:b/>
        </w:rPr>
        <w:t xml:space="preserve">- A – </w:t>
      </w:r>
      <w:r>
        <w:t>atitvaros plotas, m</w:t>
      </w:r>
      <w:r>
        <w:rPr>
          <w:vertAlign w:val="superscript"/>
        </w:rPr>
        <w:t>2</w:t>
      </w:r>
      <w:r>
        <w:t>;</w:t>
      </w:r>
    </w:p>
    <w:p w14:paraId="458A18EB" w14:textId="77777777" w:rsidR="00E0197B" w:rsidRDefault="00BC7C61">
      <w:pPr>
        <w:ind w:firstLine="567"/>
        <w:jc w:val="both"/>
      </w:pPr>
      <w:r>
        <w:rPr>
          <w:b/>
        </w:rPr>
        <w:t xml:space="preserve">- l – </w:t>
      </w:r>
      <w:r>
        <w:t>ilginio šiluminio tiltelio ilgis, m.</w:t>
      </w:r>
    </w:p>
    <w:p w14:paraId="458A18EC" w14:textId="77777777" w:rsidR="00E0197B" w:rsidRDefault="00BC7C61">
      <w:pPr>
        <w:ind w:firstLine="567"/>
        <w:jc w:val="both"/>
      </w:pPr>
      <w:r>
        <w:t>7</w:t>
      </w:r>
      <w:r>
        <w:t>. Kiti šio reglamento prieduose</w:t>
      </w:r>
      <w:r>
        <w:rPr>
          <w:vertAlign w:val="superscript"/>
        </w:rPr>
        <w:footnoteReference w:customMarkFollows="1" w:id="1"/>
        <w:t>*</w:t>
      </w:r>
      <w:r>
        <w:t xml:space="preserve"> vartojami terminai ir fizikiniai</w:t>
      </w:r>
      <w:r>
        <w:t xml:space="preserve"> dydžiai pateikiami kiekviename priede.</w:t>
      </w:r>
    </w:p>
    <w:p w14:paraId="458A18ED" w14:textId="77777777" w:rsidR="00E0197B" w:rsidRDefault="00BC7C61">
      <w:pPr>
        <w:ind w:firstLine="567"/>
        <w:jc w:val="both"/>
      </w:pPr>
    </w:p>
    <w:p w14:paraId="458A18EE" w14:textId="77777777" w:rsidR="00E0197B" w:rsidRDefault="00BC7C61">
      <w:pPr>
        <w:jc w:val="center"/>
        <w:rPr>
          <w:b/>
        </w:rPr>
      </w:pPr>
      <w:r>
        <w:rPr>
          <w:b/>
        </w:rPr>
        <w:t>IV</w:t>
      </w:r>
      <w:r>
        <w:rPr>
          <w:b/>
        </w:rPr>
        <w:t xml:space="preserve">. </w:t>
      </w:r>
      <w:r>
        <w:rPr>
          <w:b/>
        </w:rPr>
        <w:t>PASTATŲ ATITVARŲ PROJEKTAVIMO REIKALAVIMAI</w:t>
      </w:r>
    </w:p>
    <w:p w14:paraId="458A18EF" w14:textId="77777777" w:rsidR="00E0197B" w:rsidRDefault="00E0197B">
      <w:pPr>
        <w:jc w:val="center"/>
        <w:rPr>
          <w:b/>
        </w:rPr>
      </w:pPr>
    </w:p>
    <w:p w14:paraId="458A18F0" w14:textId="77777777" w:rsidR="00E0197B" w:rsidRDefault="00BC7C61">
      <w:pPr>
        <w:ind w:firstLine="567"/>
        <w:jc w:val="both"/>
      </w:pPr>
      <w:r>
        <w:t>8</w:t>
      </w:r>
      <w:r>
        <w:t>. Pradiniai duomenys ir sąlygos:</w:t>
      </w:r>
    </w:p>
    <w:p w14:paraId="458A18F1" w14:textId="77777777" w:rsidR="00E0197B" w:rsidRDefault="00BC7C61">
      <w:pPr>
        <w:ind w:firstLine="567"/>
        <w:jc w:val="both"/>
      </w:pPr>
      <w:r>
        <w:t>8.1</w:t>
      </w:r>
      <w:r>
        <w:t>. išorės oro temperatūros imamos iš RSN 156-94 [2.1];</w:t>
      </w:r>
    </w:p>
    <w:p w14:paraId="458A18F2" w14:textId="77777777" w:rsidR="00E0197B" w:rsidRDefault="00BC7C61">
      <w:pPr>
        <w:ind w:firstLine="567"/>
        <w:jc w:val="both"/>
      </w:pPr>
      <w:r>
        <w:t>8.2</w:t>
      </w:r>
      <w:r>
        <w:t xml:space="preserve">. patalpų vidaus nurodytų ribų parametrai imami iš </w:t>
      </w:r>
      <w:r>
        <w:t>atitinkamų higienos normų [2.3; 2.4; 2.5]. Pramonės pastatų vidaus oro temperatūros imamos iš šio reglamento E priedo.</w:t>
      </w:r>
    </w:p>
    <w:p w14:paraId="458A18F3" w14:textId="77777777" w:rsidR="00E0197B" w:rsidRDefault="00BC7C61">
      <w:pPr>
        <w:ind w:firstLine="567"/>
        <w:jc w:val="both"/>
      </w:pPr>
      <w:r>
        <w:t>9</w:t>
      </w:r>
      <w:r>
        <w:t>. Pastato šiluminių parametrų skaičiavimas:</w:t>
      </w:r>
    </w:p>
    <w:p w14:paraId="458A18F4" w14:textId="77777777" w:rsidR="00E0197B" w:rsidRDefault="00BC7C61">
      <w:pPr>
        <w:ind w:firstLine="567"/>
        <w:jc w:val="both"/>
      </w:pPr>
      <w:r>
        <w:t>9.1</w:t>
      </w:r>
      <w:r>
        <w:t>. norminiai savitieji pastato atitvarų šilumos nuostoliai H</w:t>
      </w:r>
      <w:r>
        <w:rPr>
          <w:vertAlign w:val="subscript"/>
        </w:rPr>
        <w:t>TN</w:t>
      </w:r>
      <w:r>
        <w:t xml:space="preserve"> apskaičiuojami taip</w:t>
      </w:r>
      <w:r>
        <w:t>:</w:t>
      </w:r>
    </w:p>
    <w:p w14:paraId="458A18F5" w14:textId="77777777" w:rsidR="00E0197B" w:rsidRDefault="00BC7C61">
      <w:pPr>
        <w:tabs>
          <w:tab w:val="left" w:pos="3261"/>
          <w:tab w:val="left" w:pos="7938"/>
        </w:tabs>
        <w:ind w:firstLine="3261"/>
      </w:pPr>
      <w:r>
        <w:object w:dxaOrig="2955" w:dyaOrig="375" w14:anchorId="458A2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75pt;height:18.75pt" o:ole="" fillcolor="window">
            <v:imagedata r:id="rId17" o:title=""/>
          </v:shape>
          <o:OLEObject Type="Embed" ProgID="Equation.3" ShapeID="_x0000_i1026" DrawAspect="Content" ObjectID="_1534073307" r:id="rId18"/>
        </w:object>
      </w:r>
      <w:r>
        <w:t xml:space="preserve"> </w:t>
      </w:r>
      <w:r>
        <w:tab/>
        <w:t>(1);</w:t>
      </w:r>
    </w:p>
    <w:p w14:paraId="458A18F6" w14:textId="77777777" w:rsidR="00E0197B" w:rsidRDefault="00BC7C61">
      <w:pPr>
        <w:ind w:firstLine="567"/>
        <w:jc w:val="both"/>
      </w:pPr>
      <w:r>
        <w:t>9.2</w:t>
      </w:r>
      <w:r>
        <w:t>. savitieji pastato atitvarų šilumos nuostoliai HT apskaičiuojami taip:</w:t>
      </w:r>
    </w:p>
    <w:p w14:paraId="458A18F7" w14:textId="77777777" w:rsidR="00E0197B" w:rsidRDefault="00BC7C61">
      <w:pPr>
        <w:tabs>
          <w:tab w:val="left" w:pos="3261"/>
          <w:tab w:val="left" w:pos="7938"/>
        </w:tabs>
        <w:ind w:firstLine="3261"/>
        <w:jc w:val="both"/>
      </w:pPr>
      <w:r>
        <w:object w:dxaOrig="2685" w:dyaOrig="345" w14:anchorId="458A25A2">
          <v:shape id="_x0000_i1027" type="#_x0000_t75" style="width:134.25pt;height:17.25pt" o:ole="" fillcolor="window">
            <v:imagedata r:id="rId19" o:title=""/>
          </v:shape>
          <o:OLEObject Type="Embed" ProgID="Equation.3" ShapeID="_x0000_i1027" DrawAspect="Content" ObjectID="_1534073308" r:id="rId20"/>
        </w:object>
      </w:r>
      <w:r>
        <w:t xml:space="preserve"> </w:t>
      </w:r>
      <w:r>
        <w:tab/>
        <w:t>(2).</w:t>
      </w:r>
    </w:p>
    <w:p w14:paraId="458A18F8" w14:textId="24779616" w:rsidR="00E0197B" w:rsidRDefault="00BC7C61">
      <w:pPr>
        <w:ind w:firstLine="567"/>
        <w:jc w:val="both"/>
      </w:pPr>
      <w:r>
        <w:t>10</w:t>
      </w:r>
      <w:r>
        <w:t>. Savitųjų pastato atitvarų šilumos nuostolių ir šilumos perdavimo koeficientų normavimas:</w:t>
      </w:r>
    </w:p>
    <w:p w14:paraId="458A18F9" w14:textId="10171715" w:rsidR="00E0197B" w:rsidRDefault="00BC7C61">
      <w:pPr>
        <w:ind w:firstLine="567"/>
        <w:jc w:val="both"/>
      </w:pPr>
      <w:r>
        <w:t>10.1</w:t>
      </w:r>
      <w:r>
        <w:t xml:space="preserve">. </w:t>
      </w:r>
      <w:r>
        <w:t>gyvenamieji namai:</w:t>
      </w:r>
    </w:p>
    <w:p w14:paraId="458A18FA" w14:textId="77777777" w:rsidR="00E0197B" w:rsidRDefault="00BC7C61">
      <w:pPr>
        <w:ind w:firstLine="567"/>
        <w:jc w:val="both"/>
      </w:pPr>
      <w:r>
        <w:t>10.1.1</w:t>
      </w:r>
      <w:r>
        <w:t>. savitieji pastato atitvarų šilumos nuostoliai H</w:t>
      </w:r>
      <w:r>
        <w:rPr>
          <w:vertAlign w:val="subscript"/>
        </w:rPr>
        <w:t>T</w:t>
      </w:r>
      <w:r>
        <w:t xml:space="preserve"> turi būti ne didesni už norminius H</w:t>
      </w:r>
      <w:r>
        <w:rPr>
          <w:vertAlign w:val="subscript"/>
        </w:rPr>
        <w:t>TN</w:t>
      </w:r>
      <w:r>
        <w:t xml:space="preserve"> ir ribinius H</w:t>
      </w:r>
      <w:r>
        <w:rPr>
          <w:vertAlign w:val="subscript"/>
        </w:rPr>
        <w:t>TR</w:t>
      </w:r>
      <w:r>
        <w:t xml:space="preserve"> savituosius pastato atitvarų šilumos nuostolius.</w:t>
      </w:r>
    </w:p>
    <w:p w14:paraId="458A18FB" w14:textId="77777777" w:rsidR="00E0197B" w:rsidRDefault="00BC7C61">
      <w:pPr>
        <w:tabs>
          <w:tab w:val="left" w:pos="3261"/>
          <w:tab w:val="left" w:pos="7938"/>
        </w:tabs>
        <w:ind w:firstLine="3261"/>
        <w:jc w:val="both"/>
      </w:pPr>
      <w:r>
        <w:object w:dxaOrig="2085" w:dyaOrig="360" w14:anchorId="458A25A3">
          <v:shape id="_x0000_i1028" type="#_x0000_t75" style="width:104.25pt;height:18pt" o:ole="" fillcolor="window">
            <v:imagedata r:id="rId21" o:title=""/>
          </v:shape>
          <o:OLEObject Type="Embed" ProgID="Equation.3" ShapeID="_x0000_i1028" DrawAspect="Content" ObjectID="_1534073309" r:id="rId22"/>
        </w:object>
      </w:r>
      <w:r>
        <w:t xml:space="preserve"> </w:t>
      </w:r>
      <w:r>
        <w:tab/>
        <w:t>(3; 4);</w:t>
      </w:r>
    </w:p>
    <w:p w14:paraId="458A18FC" w14:textId="77777777" w:rsidR="00E0197B" w:rsidRDefault="00BC7C61">
      <w:pPr>
        <w:ind w:firstLine="567"/>
        <w:jc w:val="both"/>
      </w:pPr>
      <w:r>
        <w:t>10.1.2</w:t>
      </w:r>
      <w:r>
        <w:t>. norminiai savitieji pastato ati</w:t>
      </w:r>
      <w:r>
        <w:t>tvarų šilumos nuostoliai H</w:t>
      </w:r>
      <w:r>
        <w:rPr>
          <w:vertAlign w:val="subscript"/>
        </w:rPr>
        <w:t>TN</w:t>
      </w:r>
      <w:r>
        <w:t xml:space="preserve"> apskaičiuojami pagal (1) formulę, naudojant 4.1 lentelėje pateiktas normines U</w:t>
      </w:r>
      <w:r>
        <w:rPr>
          <w:vertAlign w:val="subscript"/>
        </w:rPr>
        <w:t>N</w:t>
      </w:r>
      <w:r>
        <w:t xml:space="preserve"> ir Ψ</w:t>
      </w:r>
      <w:r>
        <w:rPr>
          <w:vertAlign w:val="subscript"/>
        </w:rPr>
        <w:t>N</w:t>
      </w:r>
      <w:r>
        <w:t xml:space="preserve"> parametrų vertes;</w:t>
      </w:r>
    </w:p>
    <w:p w14:paraId="458A18FD" w14:textId="77777777" w:rsidR="00E0197B" w:rsidRDefault="00BC7C61">
      <w:pPr>
        <w:ind w:firstLine="567"/>
        <w:jc w:val="both"/>
      </w:pPr>
      <w:r>
        <w:t>10.1.3</w:t>
      </w:r>
      <w:r>
        <w:t>. ribinės savitųjų pastato atitvarų šilumos nuostolių vertės H</w:t>
      </w:r>
      <w:r>
        <w:rPr>
          <w:vertAlign w:val="subscript"/>
        </w:rPr>
        <w:t>TR</w:t>
      </w:r>
      <w:r>
        <w:t xml:space="preserve"> imamos iš 2 lentelės;</w:t>
      </w:r>
    </w:p>
    <w:p w14:paraId="458A18FE" w14:textId="77777777" w:rsidR="00E0197B" w:rsidRDefault="00BC7C61">
      <w:pPr>
        <w:ind w:firstLine="567"/>
        <w:jc w:val="both"/>
      </w:pPr>
      <w:r>
        <w:t>10.1.4</w:t>
      </w:r>
      <w:r>
        <w:t>. savitieji past</w:t>
      </w:r>
      <w:r>
        <w:t>ato atitvarų šilumos nuostoliai H</w:t>
      </w:r>
      <w:r>
        <w:rPr>
          <w:vertAlign w:val="subscript"/>
        </w:rPr>
        <w:t>T</w:t>
      </w:r>
      <w:r>
        <w:t xml:space="preserve"> apskaičiuojami pagal (2) formulę, naudojant projektines U ir Ψ parametrų vertes;</w:t>
      </w:r>
    </w:p>
    <w:p w14:paraId="458A18FF" w14:textId="5F164A25" w:rsidR="00E0197B" w:rsidRDefault="00BC7C61">
      <w:pPr>
        <w:ind w:firstLine="567"/>
        <w:jc w:val="both"/>
      </w:pPr>
      <w:r>
        <w:t>10.1.5</w:t>
      </w:r>
      <w:r>
        <w:t>. atskirų atitvarų šiluminių parametrų vertės turi būti ne didesnės už 1 lentelėje pateiktas leistinąsias U</w:t>
      </w:r>
      <w:r>
        <w:rPr>
          <w:vertAlign w:val="subscript"/>
        </w:rPr>
        <w:t>MN</w:t>
      </w:r>
      <w:r>
        <w:t xml:space="preserve"> ir Ψ</w:t>
      </w:r>
      <w:r>
        <w:rPr>
          <w:vertAlign w:val="subscript"/>
        </w:rPr>
        <w:t>MN</w:t>
      </w:r>
      <w:r>
        <w:t xml:space="preserve"> vertes.</w:t>
      </w:r>
    </w:p>
    <w:p w14:paraId="458A1900" w14:textId="77777777" w:rsidR="00E0197B" w:rsidRDefault="00E0197B">
      <w:pPr>
        <w:ind w:firstLine="567"/>
        <w:jc w:val="both"/>
      </w:pPr>
    </w:p>
    <w:p w14:paraId="458A1901" w14:textId="7C77881F" w:rsidR="00E0197B" w:rsidRDefault="00BC7C61">
      <w:pPr>
        <w:ind w:firstLine="426"/>
        <w:jc w:val="both"/>
        <w:rPr>
          <w:b/>
        </w:rPr>
      </w:pPr>
      <w:r>
        <w:rPr>
          <w:b/>
        </w:rPr>
        <w:t>1</w:t>
      </w:r>
      <w:r>
        <w:rPr>
          <w:b/>
        </w:rPr>
        <w:t xml:space="preserve"> </w:t>
      </w:r>
      <w:r>
        <w:rPr>
          <w:b/>
        </w:rPr>
        <w:t>lentelė. Norminės ir leistinosios gyvenamųjų namų atitvarų šilumos perdavimo koeficiento U, W/(m</w:t>
      </w:r>
      <w:r>
        <w:rPr>
          <w:b/>
          <w:vertAlign w:val="superscript"/>
        </w:rPr>
        <w:t>2</w:t>
      </w:r>
      <w:r>
        <w:rPr>
          <w:b/>
        </w:rPr>
        <w:t>∙K) ir ilginių šiluminių tiltelių šilumos perdavimo koeficiento Ψ, W/(m∙K) vertės</w:t>
      </w:r>
    </w:p>
    <w:p w14:paraId="458A1902" w14:textId="77777777" w:rsidR="00E0197B" w:rsidRDefault="00E019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rPr>
      </w:pPr>
    </w:p>
    <w:tbl>
      <w:tblPr>
        <w:tblW w:w="0" w:type="auto"/>
        <w:tblLayout w:type="fixed"/>
        <w:tblLook w:val="0000" w:firstRow="0" w:lastRow="0" w:firstColumn="0" w:lastColumn="0" w:noHBand="0" w:noVBand="0"/>
      </w:tblPr>
      <w:tblGrid>
        <w:gridCol w:w="4361"/>
        <w:gridCol w:w="2410"/>
        <w:gridCol w:w="2409"/>
      </w:tblGrid>
      <w:tr w:rsidR="00E0197B" w14:paraId="458A1906" w14:textId="77777777">
        <w:trPr>
          <w:cantSplit/>
        </w:trPr>
        <w:tc>
          <w:tcPr>
            <w:tcW w:w="4361" w:type="dxa"/>
            <w:tcBorders>
              <w:top w:val="single" w:sz="4" w:space="0" w:color="auto"/>
              <w:left w:val="nil"/>
              <w:bottom w:val="nil"/>
              <w:right w:val="single" w:sz="4" w:space="0" w:color="auto"/>
            </w:tcBorders>
          </w:tcPr>
          <w:p w14:paraId="458A190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b/>
              </w:rPr>
            </w:pPr>
            <w:r>
              <w:rPr>
                <w:b/>
              </w:rPr>
              <w:t>Atitvaros</w:t>
            </w:r>
          </w:p>
        </w:tc>
        <w:tc>
          <w:tcPr>
            <w:tcW w:w="2410" w:type="dxa"/>
            <w:tcBorders>
              <w:top w:val="single" w:sz="4" w:space="0" w:color="auto"/>
              <w:left w:val="single" w:sz="4" w:space="0" w:color="auto"/>
              <w:bottom w:val="nil"/>
              <w:right w:val="single" w:sz="4" w:space="0" w:color="auto"/>
            </w:tcBorders>
          </w:tcPr>
          <w:p w14:paraId="458A190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b/>
              </w:rPr>
            </w:pPr>
            <w:r>
              <w:rPr>
                <w:b/>
              </w:rPr>
              <w:t>U</w:t>
            </w:r>
            <w:r>
              <w:rPr>
                <w:b/>
                <w:vertAlign w:val="subscript"/>
              </w:rPr>
              <w:t>N</w:t>
            </w:r>
            <w:r>
              <w:rPr>
                <w:b/>
              </w:rPr>
              <w:t xml:space="preserve"> norminė vertė</w:t>
            </w:r>
          </w:p>
        </w:tc>
        <w:tc>
          <w:tcPr>
            <w:tcW w:w="2409" w:type="dxa"/>
            <w:tcBorders>
              <w:top w:val="single" w:sz="4" w:space="0" w:color="auto"/>
              <w:left w:val="single" w:sz="4" w:space="0" w:color="auto"/>
              <w:bottom w:val="nil"/>
              <w:right w:val="nil"/>
            </w:tcBorders>
          </w:tcPr>
          <w:p w14:paraId="458A190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b/>
              </w:rPr>
            </w:pPr>
            <w:r>
              <w:rPr>
                <w:b/>
              </w:rPr>
              <w:t>U</w:t>
            </w:r>
            <w:r>
              <w:rPr>
                <w:b/>
                <w:vertAlign w:val="subscript"/>
              </w:rPr>
              <w:t>MN</w:t>
            </w:r>
            <w:r>
              <w:rPr>
                <w:b/>
              </w:rPr>
              <w:t xml:space="preserve"> leistinoji vertė</w:t>
            </w:r>
          </w:p>
        </w:tc>
      </w:tr>
      <w:tr w:rsidR="00E0197B" w14:paraId="458A190A" w14:textId="77777777">
        <w:tc>
          <w:tcPr>
            <w:tcW w:w="4361" w:type="dxa"/>
            <w:tcBorders>
              <w:top w:val="nil"/>
              <w:left w:val="nil"/>
              <w:bottom w:val="single" w:sz="4" w:space="0" w:color="auto"/>
              <w:right w:val="single" w:sz="4" w:space="0" w:color="auto"/>
            </w:tcBorders>
          </w:tcPr>
          <w:p w14:paraId="458A190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410" w:type="dxa"/>
            <w:tcBorders>
              <w:top w:val="nil"/>
              <w:left w:val="single" w:sz="4" w:space="0" w:color="auto"/>
              <w:bottom w:val="single" w:sz="4" w:space="0" w:color="auto"/>
              <w:right w:val="single" w:sz="4" w:space="0" w:color="auto"/>
            </w:tcBorders>
          </w:tcPr>
          <w:p w14:paraId="458A190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409" w:type="dxa"/>
            <w:tcBorders>
              <w:top w:val="nil"/>
              <w:left w:val="single" w:sz="4" w:space="0" w:color="auto"/>
              <w:bottom w:val="single" w:sz="4" w:space="0" w:color="auto"/>
              <w:right w:val="nil"/>
            </w:tcBorders>
          </w:tcPr>
          <w:p w14:paraId="458A190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190E" w14:textId="77777777">
        <w:tc>
          <w:tcPr>
            <w:tcW w:w="4361" w:type="dxa"/>
          </w:tcPr>
          <w:p w14:paraId="458A190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lastRenderedPageBreak/>
              <w:t>Stogai</w:t>
            </w:r>
          </w:p>
        </w:tc>
        <w:tc>
          <w:tcPr>
            <w:tcW w:w="2410" w:type="dxa"/>
          </w:tcPr>
          <w:p w14:paraId="458A190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0,18∙κ</w:t>
            </w:r>
          </w:p>
        </w:tc>
        <w:tc>
          <w:tcPr>
            <w:tcW w:w="2409" w:type="dxa"/>
          </w:tcPr>
          <w:p w14:paraId="458A190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0,4∙κ</w:t>
            </w:r>
          </w:p>
        </w:tc>
      </w:tr>
      <w:tr w:rsidR="00E0197B" w14:paraId="458A1912" w14:textId="77777777">
        <w:trPr>
          <w:cantSplit/>
        </w:trPr>
        <w:tc>
          <w:tcPr>
            <w:tcW w:w="4361" w:type="dxa"/>
          </w:tcPr>
          <w:p w14:paraId="458A190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Perdangos, besiribojančios su išore</w:t>
            </w:r>
          </w:p>
        </w:tc>
        <w:tc>
          <w:tcPr>
            <w:tcW w:w="2410" w:type="dxa"/>
          </w:tcPr>
          <w:p w14:paraId="458A191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0,18∙κ</w:t>
            </w:r>
          </w:p>
        </w:tc>
        <w:tc>
          <w:tcPr>
            <w:tcW w:w="2409" w:type="dxa"/>
          </w:tcPr>
          <w:p w14:paraId="458A191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0,4∙κ</w:t>
            </w:r>
          </w:p>
        </w:tc>
      </w:tr>
      <w:tr w:rsidR="00E0197B" w14:paraId="458A1916" w14:textId="77777777">
        <w:tc>
          <w:tcPr>
            <w:tcW w:w="4361" w:type="dxa"/>
          </w:tcPr>
          <w:p w14:paraId="458A191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Perdangos ir grindys</w:t>
            </w:r>
          </w:p>
        </w:tc>
        <w:tc>
          <w:tcPr>
            <w:tcW w:w="2410" w:type="dxa"/>
          </w:tcPr>
          <w:p w14:paraId="458A191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0,26∙κ</w:t>
            </w:r>
          </w:p>
        </w:tc>
        <w:tc>
          <w:tcPr>
            <w:tcW w:w="2409" w:type="dxa"/>
          </w:tcPr>
          <w:p w14:paraId="458A191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0,55∙κ</w:t>
            </w:r>
          </w:p>
        </w:tc>
      </w:tr>
      <w:tr w:rsidR="00E0197B" w14:paraId="458A191A" w14:textId="77777777">
        <w:tc>
          <w:tcPr>
            <w:tcW w:w="4361" w:type="dxa"/>
          </w:tcPr>
          <w:p w14:paraId="458A191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Sienos</w:t>
            </w:r>
          </w:p>
        </w:tc>
        <w:tc>
          <w:tcPr>
            <w:tcW w:w="2410" w:type="dxa"/>
          </w:tcPr>
          <w:p w14:paraId="458A191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0,26∙κ</w:t>
            </w:r>
          </w:p>
        </w:tc>
        <w:tc>
          <w:tcPr>
            <w:tcW w:w="2409" w:type="dxa"/>
          </w:tcPr>
          <w:p w14:paraId="458A191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0,65∙κ</w:t>
            </w:r>
          </w:p>
        </w:tc>
      </w:tr>
      <w:tr w:rsidR="00E0197B" w14:paraId="458A191E" w14:textId="77777777">
        <w:tc>
          <w:tcPr>
            <w:tcW w:w="4361" w:type="dxa"/>
          </w:tcPr>
          <w:p w14:paraId="458A191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Langai ir durys</w:t>
            </w:r>
          </w:p>
        </w:tc>
        <w:tc>
          <w:tcPr>
            <w:tcW w:w="2410" w:type="dxa"/>
          </w:tcPr>
          <w:p w14:paraId="458A191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1,9∙κ</w:t>
            </w:r>
          </w:p>
        </w:tc>
        <w:tc>
          <w:tcPr>
            <w:tcW w:w="2409" w:type="dxa"/>
          </w:tcPr>
          <w:p w14:paraId="458A191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2,7∙κ</w:t>
            </w:r>
          </w:p>
        </w:tc>
      </w:tr>
      <w:tr w:rsidR="00E0197B" w14:paraId="458A1922" w14:textId="77777777">
        <w:trPr>
          <w:cantSplit/>
        </w:trPr>
        <w:tc>
          <w:tcPr>
            <w:tcW w:w="4361" w:type="dxa"/>
          </w:tcPr>
          <w:p w14:paraId="458A191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Ilginiai šiluminiai tilteliai</w:t>
            </w:r>
          </w:p>
        </w:tc>
        <w:tc>
          <w:tcPr>
            <w:tcW w:w="2410" w:type="dxa"/>
          </w:tcPr>
          <w:p w14:paraId="458A192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Ψ</w:t>
            </w:r>
            <w:r>
              <w:rPr>
                <w:vertAlign w:val="subscript"/>
              </w:rPr>
              <w:t>N</w:t>
            </w:r>
            <w:r>
              <w:t xml:space="preserve"> ≤ 0,18∙κ</w:t>
            </w:r>
          </w:p>
        </w:tc>
        <w:tc>
          <w:tcPr>
            <w:tcW w:w="2409" w:type="dxa"/>
          </w:tcPr>
          <w:p w14:paraId="458A192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Ψ</w:t>
            </w:r>
            <w:r>
              <w:rPr>
                <w:vertAlign w:val="subscript"/>
              </w:rPr>
              <w:t>MN</w:t>
            </w:r>
            <w:r>
              <w:t xml:space="preserve"> ≤ 0,25∙κ</w:t>
            </w:r>
          </w:p>
        </w:tc>
      </w:tr>
      <w:tr w:rsidR="00E0197B" w14:paraId="458A1926" w14:textId="77777777">
        <w:tc>
          <w:tcPr>
            <w:tcW w:w="4361" w:type="dxa"/>
            <w:tcBorders>
              <w:top w:val="nil"/>
              <w:left w:val="nil"/>
              <w:bottom w:val="single" w:sz="4" w:space="0" w:color="auto"/>
              <w:right w:val="nil"/>
            </w:tcBorders>
          </w:tcPr>
          <w:p w14:paraId="458A192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410" w:type="dxa"/>
            <w:tcBorders>
              <w:top w:val="nil"/>
              <w:left w:val="nil"/>
              <w:bottom w:val="single" w:sz="4" w:space="0" w:color="auto"/>
              <w:right w:val="nil"/>
            </w:tcBorders>
          </w:tcPr>
          <w:p w14:paraId="458A192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409" w:type="dxa"/>
            <w:tcBorders>
              <w:top w:val="nil"/>
              <w:left w:val="nil"/>
              <w:bottom w:val="single" w:sz="4" w:space="0" w:color="auto"/>
              <w:right w:val="nil"/>
            </w:tcBorders>
          </w:tcPr>
          <w:p w14:paraId="458A1925" w14:textId="0EE2156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bl>
    <w:p w14:paraId="458A1927" w14:textId="1EF13CAF" w:rsidR="00E0197B" w:rsidRDefault="00BC7C61">
      <w:pPr>
        <w:ind w:firstLine="567"/>
        <w:jc w:val="both"/>
      </w:pPr>
      <w:r>
        <w:t>PASTABOS: 1. Čia κ=20/(θ</w:t>
      </w:r>
      <w:r>
        <w:rPr>
          <w:vertAlign w:val="subscript"/>
        </w:rPr>
        <w:t>i</w:t>
      </w:r>
      <w:r>
        <w:t>-θ</w:t>
      </w:r>
      <w:r>
        <w:rPr>
          <w:vertAlign w:val="subscript"/>
        </w:rPr>
        <w:t>e</w:t>
      </w:r>
      <w:r>
        <w:t>) – temperatūros pataisa, θ</w:t>
      </w:r>
      <w:r>
        <w:rPr>
          <w:vertAlign w:val="subscript"/>
        </w:rPr>
        <w:t>i</w:t>
      </w:r>
      <w:r>
        <w:t xml:space="preserve"> – vidaus oro temperatūra, </w:t>
      </w:r>
      <w:r>
        <w:rPr>
          <w:vertAlign w:val="superscript"/>
        </w:rPr>
        <w:t>o</w:t>
      </w:r>
      <w:r>
        <w:t>C (8.2 p.), θ</w:t>
      </w:r>
      <w:r>
        <w:rPr>
          <w:vertAlign w:val="subscript"/>
        </w:rPr>
        <w:t>e</w:t>
      </w:r>
      <w:r>
        <w:t xml:space="preserve"> – vidutinė šildymo sezono išorės oro temperatūra arba gretimos patalpos projektinė oro temperatūra, </w:t>
      </w:r>
      <w:r>
        <w:rPr>
          <w:vertAlign w:val="superscript"/>
        </w:rPr>
        <w:t>o</w:t>
      </w:r>
      <w:r>
        <w:t xml:space="preserve">C [5.1]. Nešildomų patalpų oro temperatūra apskaičiuojama pagal </w:t>
      </w:r>
      <w:r>
        <w:rPr>
          <w:b/>
        </w:rPr>
        <w:t>A</w:t>
      </w:r>
      <w:r>
        <w:t xml:space="preserve"> priede pateiktą metodiką. Kai patalpos vidaus </w:t>
      </w:r>
      <w:r>
        <w:t>oro projektinė temperatūra θ</w:t>
      </w:r>
      <w:r>
        <w:rPr>
          <w:vertAlign w:val="subscript"/>
        </w:rPr>
        <w:t>i</w:t>
      </w:r>
      <w:r>
        <w:t>=20</w:t>
      </w:r>
      <w:r>
        <w:rPr>
          <w:vertAlign w:val="superscript"/>
        </w:rPr>
        <w:t>o</w:t>
      </w:r>
      <w:r>
        <w:t>C, o išorės – θ</w:t>
      </w:r>
      <w:r>
        <w:rPr>
          <w:vertAlign w:val="subscript"/>
        </w:rPr>
        <w:t>e</w:t>
      </w:r>
      <w:r>
        <w:t>=0</w:t>
      </w:r>
      <w:r>
        <w:rPr>
          <w:vertAlign w:val="superscript"/>
        </w:rPr>
        <w:t>o</w:t>
      </w:r>
      <w:r>
        <w:t xml:space="preserve"> C, tada κ=1.</w:t>
      </w:r>
    </w:p>
    <w:p w14:paraId="458A1928" w14:textId="04A34016" w:rsidR="00E0197B" w:rsidRDefault="00BC7C61">
      <w:pPr>
        <w:ind w:firstLine="567"/>
        <w:jc w:val="both"/>
      </w:pPr>
      <w:r>
        <w:t>2</w:t>
      </w:r>
      <w:r>
        <w:t xml:space="preserve">. Temperatūros pataisa taip pat taikoma, kai atitvara yra šildymo sistemos dalis. Šiuo atveju papildomi šilumos nuostoliai per atitvarą susidaro dėl aukštesnės atitvaros vidinio </w:t>
      </w:r>
      <w:r>
        <w:t>paviršiaus temperatūros. Tokios atitvaros arba jos dalies vidinio paviršiaus (pavyzdžiui, šildomų grindų arba lubų) temperatūra θ</w:t>
      </w:r>
      <w:r>
        <w:rPr>
          <w:vertAlign w:val="subscript"/>
        </w:rPr>
        <w:t>si</w:t>
      </w:r>
      <w:r>
        <w:t xml:space="preserve"> laikoma projektine patalpos oro temperatūra θ</w:t>
      </w:r>
      <w:r>
        <w:rPr>
          <w:vertAlign w:val="subscript"/>
        </w:rPr>
        <w:t xml:space="preserve">i </w:t>
      </w:r>
      <w:r>
        <w:t>= θ</w:t>
      </w:r>
      <w:r>
        <w:rPr>
          <w:vertAlign w:val="subscript"/>
        </w:rPr>
        <w:t>si</w:t>
      </w:r>
      <w:r>
        <w:t>.</w:t>
      </w:r>
    </w:p>
    <w:p w14:paraId="458A1929" w14:textId="0C81631C" w:rsidR="00E0197B" w:rsidRDefault="00BC7C61">
      <w:pPr>
        <w:ind w:firstLine="567"/>
        <w:jc w:val="both"/>
      </w:pPr>
      <w:r>
        <w:t>3</w:t>
      </w:r>
      <w:r>
        <w:t>. Temperatūros pataisa taip pat taikoma, jei pastate įrengta auto</w:t>
      </w:r>
      <w:r>
        <w:t>matinė temperatūros reguliavimo sistema, periodiškai sumažinanti patalpų oro temperatūrą. Tokiu atveju ši pataisa skaičiuojama pagal vidutinę ciklo temperatūrą.</w:t>
      </w:r>
    </w:p>
    <w:p w14:paraId="458A192A" w14:textId="5ACC5BF5" w:rsidR="00E0197B" w:rsidRDefault="00BC7C61">
      <w:pPr>
        <w:ind w:firstLine="567"/>
        <w:jc w:val="both"/>
      </w:pPr>
    </w:p>
    <w:p w14:paraId="458A192B" w14:textId="1D399CE8" w:rsidR="00E0197B" w:rsidRDefault="00BC7C61">
      <w:pPr>
        <w:ind w:firstLine="426"/>
        <w:rPr>
          <w:b/>
        </w:rPr>
      </w:pPr>
      <w:r>
        <w:rPr>
          <w:b/>
        </w:rPr>
        <w:t>2</w:t>
      </w:r>
      <w:r>
        <w:rPr>
          <w:b/>
        </w:rPr>
        <w:t xml:space="preserve"> lentelė. Ribinių savitųjų gyvenamųjų namų atitvarų šilumos nuostolių H</w:t>
      </w:r>
      <w:r>
        <w:rPr>
          <w:b/>
          <w:vertAlign w:val="subscript"/>
        </w:rPr>
        <w:t>TR</w:t>
      </w:r>
      <w:r>
        <w:rPr>
          <w:b/>
        </w:rPr>
        <w:t>, W/K vertės</w:t>
      </w:r>
    </w:p>
    <w:p w14:paraId="458A192C" w14:textId="77777777" w:rsidR="00E0197B" w:rsidRDefault="00E0197B">
      <w:pPr>
        <w:ind w:firstLine="426"/>
        <w:rPr>
          <w:b/>
        </w:rPr>
      </w:pPr>
    </w:p>
    <w:tbl>
      <w:tblPr>
        <w:tblW w:w="9639" w:type="dxa"/>
        <w:tblLayout w:type="fixed"/>
        <w:tblLook w:val="0000" w:firstRow="0" w:lastRow="0" w:firstColumn="0" w:lastColumn="0" w:noHBand="0" w:noVBand="0"/>
      </w:tblPr>
      <w:tblGrid>
        <w:gridCol w:w="708"/>
        <w:gridCol w:w="3424"/>
        <w:gridCol w:w="2828"/>
        <w:gridCol w:w="2679"/>
      </w:tblGrid>
      <w:tr w:rsidR="00E0197B" w14:paraId="458A1932" w14:textId="77777777">
        <w:trPr>
          <w:trHeight w:val="510"/>
        </w:trPr>
        <w:tc>
          <w:tcPr>
            <w:tcW w:w="675" w:type="dxa"/>
            <w:tcBorders>
              <w:top w:val="single" w:sz="4" w:space="0" w:color="auto"/>
              <w:left w:val="nil"/>
              <w:bottom w:val="nil"/>
              <w:right w:val="single" w:sz="4" w:space="0" w:color="auto"/>
            </w:tcBorders>
          </w:tcPr>
          <w:p w14:paraId="458A192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b/>
                <w:sz w:val="22"/>
              </w:rPr>
            </w:pPr>
            <w:r>
              <w:rPr>
                <w:b/>
                <w:sz w:val="22"/>
              </w:rPr>
              <w:t>Eil.</w:t>
            </w:r>
          </w:p>
          <w:p w14:paraId="458A192E"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
                <w:sz w:val="22"/>
              </w:rPr>
            </w:pPr>
            <w:r>
              <w:rPr>
                <w:b/>
                <w:sz w:val="22"/>
              </w:rPr>
              <w:t>Nr.</w:t>
            </w:r>
          </w:p>
        </w:tc>
        <w:tc>
          <w:tcPr>
            <w:tcW w:w="3261" w:type="dxa"/>
            <w:tcBorders>
              <w:top w:val="single" w:sz="4" w:space="0" w:color="auto"/>
              <w:left w:val="single" w:sz="4" w:space="0" w:color="auto"/>
              <w:bottom w:val="nil"/>
              <w:right w:val="single" w:sz="4" w:space="0" w:color="auto"/>
            </w:tcBorders>
          </w:tcPr>
          <w:p w14:paraId="458A192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b/>
                <w:sz w:val="22"/>
              </w:rPr>
            </w:pPr>
            <w:r>
              <w:rPr>
                <w:b/>
                <w:sz w:val="22"/>
              </w:rPr>
              <w:t xml:space="preserve">Pastatų grupė </w:t>
            </w:r>
          </w:p>
        </w:tc>
        <w:tc>
          <w:tcPr>
            <w:tcW w:w="2693" w:type="dxa"/>
            <w:tcBorders>
              <w:top w:val="single" w:sz="4" w:space="0" w:color="auto"/>
              <w:left w:val="single" w:sz="4" w:space="0" w:color="auto"/>
              <w:bottom w:val="nil"/>
              <w:right w:val="single" w:sz="4" w:space="0" w:color="auto"/>
            </w:tcBorders>
          </w:tcPr>
          <w:p w14:paraId="458A193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b/>
                <w:sz w:val="22"/>
              </w:rPr>
            </w:pPr>
            <w:r>
              <w:rPr>
                <w:b/>
                <w:sz w:val="22"/>
              </w:rPr>
              <w:t>Bendras šildomas plotas, A</w:t>
            </w:r>
            <w:r>
              <w:rPr>
                <w:b/>
                <w:sz w:val="22"/>
                <w:vertAlign w:val="subscript"/>
              </w:rPr>
              <w:t>h</w:t>
            </w:r>
            <w:r>
              <w:rPr>
                <w:b/>
                <w:sz w:val="22"/>
              </w:rPr>
              <w:t>, m</w:t>
            </w:r>
            <w:r>
              <w:rPr>
                <w:b/>
                <w:sz w:val="22"/>
                <w:vertAlign w:val="superscript"/>
              </w:rPr>
              <w:t>2</w:t>
            </w:r>
          </w:p>
        </w:tc>
        <w:tc>
          <w:tcPr>
            <w:tcW w:w="2551" w:type="dxa"/>
            <w:tcBorders>
              <w:top w:val="single" w:sz="4" w:space="0" w:color="auto"/>
              <w:left w:val="single" w:sz="4" w:space="0" w:color="auto"/>
              <w:bottom w:val="nil"/>
              <w:right w:val="nil"/>
            </w:tcBorders>
          </w:tcPr>
          <w:p w14:paraId="458A193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b/>
                <w:sz w:val="22"/>
              </w:rPr>
            </w:pPr>
            <w:r>
              <w:rPr>
                <w:b/>
                <w:sz w:val="22"/>
              </w:rPr>
              <w:t>Ribiniai savitieji pastato atitvarų šilumos nuostoliai, H</w:t>
            </w:r>
            <w:r>
              <w:rPr>
                <w:b/>
                <w:sz w:val="22"/>
                <w:vertAlign w:val="subscript"/>
              </w:rPr>
              <w:t>TR</w:t>
            </w:r>
          </w:p>
        </w:tc>
      </w:tr>
      <w:tr w:rsidR="00E0197B" w14:paraId="458A1937" w14:textId="77777777">
        <w:tc>
          <w:tcPr>
            <w:tcW w:w="675" w:type="dxa"/>
            <w:tcBorders>
              <w:top w:val="nil"/>
              <w:left w:val="nil"/>
              <w:bottom w:val="single" w:sz="4" w:space="0" w:color="auto"/>
              <w:right w:val="single" w:sz="4" w:space="0" w:color="auto"/>
            </w:tcBorders>
          </w:tcPr>
          <w:p w14:paraId="458A193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261" w:type="dxa"/>
            <w:tcBorders>
              <w:top w:val="nil"/>
              <w:left w:val="single" w:sz="4" w:space="0" w:color="auto"/>
              <w:bottom w:val="single" w:sz="4" w:space="0" w:color="auto"/>
              <w:right w:val="single" w:sz="4" w:space="0" w:color="auto"/>
            </w:tcBorders>
          </w:tcPr>
          <w:p w14:paraId="458A193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693" w:type="dxa"/>
            <w:tcBorders>
              <w:top w:val="nil"/>
              <w:left w:val="single" w:sz="4" w:space="0" w:color="auto"/>
              <w:bottom w:val="single" w:sz="4" w:space="0" w:color="auto"/>
              <w:right w:val="single" w:sz="4" w:space="0" w:color="auto"/>
            </w:tcBorders>
          </w:tcPr>
          <w:p w14:paraId="458A193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551" w:type="dxa"/>
            <w:tcBorders>
              <w:top w:val="nil"/>
              <w:left w:val="single" w:sz="4" w:space="0" w:color="auto"/>
              <w:bottom w:val="single" w:sz="4" w:space="0" w:color="auto"/>
              <w:right w:val="nil"/>
            </w:tcBorders>
          </w:tcPr>
          <w:p w14:paraId="458A193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93C" w14:textId="77777777">
        <w:tc>
          <w:tcPr>
            <w:tcW w:w="675" w:type="dxa"/>
            <w:vMerge w:val="restart"/>
          </w:tcPr>
          <w:p w14:paraId="458A193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w:t>
            </w:r>
          </w:p>
        </w:tc>
        <w:tc>
          <w:tcPr>
            <w:tcW w:w="3261" w:type="dxa"/>
          </w:tcPr>
          <w:p w14:paraId="458A193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Vienbučiai vienaaukščiai namai</w:t>
            </w:r>
          </w:p>
        </w:tc>
        <w:tc>
          <w:tcPr>
            <w:tcW w:w="2693" w:type="dxa"/>
          </w:tcPr>
          <w:p w14:paraId="458A193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60</w:t>
            </w:r>
          </w:p>
        </w:tc>
        <w:tc>
          <w:tcPr>
            <w:tcW w:w="2551" w:type="dxa"/>
          </w:tcPr>
          <w:p w14:paraId="458A193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95</w:t>
            </w:r>
          </w:p>
        </w:tc>
      </w:tr>
      <w:tr w:rsidR="00E0197B" w14:paraId="458A1941" w14:textId="77777777">
        <w:tc>
          <w:tcPr>
            <w:tcW w:w="708" w:type="dxa"/>
            <w:vMerge/>
            <w:vAlign w:val="center"/>
          </w:tcPr>
          <w:p w14:paraId="458A193D" w14:textId="77777777" w:rsidR="00E0197B" w:rsidRDefault="00E0197B">
            <w:pPr>
              <w:rPr>
                <w:sz w:val="22"/>
              </w:rPr>
            </w:pPr>
          </w:p>
        </w:tc>
        <w:tc>
          <w:tcPr>
            <w:tcW w:w="3261" w:type="dxa"/>
          </w:tcPr>
          <w:p w14:paraId="458A193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693" w:type="dxa"/>
          </w:tcPr>
          <w:p w14:paraId="458A193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120</w:t>
            </w:r>
          </w:p>
        </w:tc>
        <w:tc>
          <w:tcPr>
            <w:tcW w:w="2551" w:type="dxa"/>
          </w:tcPr>
          <w:p w14:paraId="458A194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190</w:t>
            </w:r>
          </w:p>
        </w:tc>
      </w:tr>
      <w:tr w:rsidR="00E0197B" w14:paraId="458A1946" w14:textId="77777777">
        <w:tc>
          <w:tcPr>
            <w:tcW w:w="675" w:type="dxa"/>
          </w:tcPr>
          <w:p w14:paraId="458A194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261" w:type="dxa"/>
          </w:tcPr>
          <w:p w14:paraId="458A194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693" w:type="dxa"/>
          </w:tcPr>
          <w:p w14:paraId="458A194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551" w:type="dxa"/>
          </w:tcPr>
          <w:p w14:paraId="458A194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94B" w14:textId="77777777">
        <w:tc>
          <w:tcPr>
            <w:tcW w:w="675" w:type="dxa"/>
            <w:vMerge w:val="restart"/>
          </w:tcPr>
          <w:p w14:paraId="458A194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w:t>
            </w:r>
          </w:p>
        </w:tc>
        <w:tc>
          <w:tcPr>
            <w:tcW w:w="3261" w:type="dxa"/>
            <w:vMerge w:val="restart"/>
          </w:tcPr>
          <w:p w14:paraId="458A194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Vieno – dviejų aukštų (įskaitant mansardas) vienbučiai namai</w:t>
            </w:r>
          </w:p>
        </w:tc>
        <w:tc>
          <w:tcPr>
            <w:tcW w:w="2693" w:type="dxa"/>
          </w:tcPr>
          <w:p w14:paraId="458A194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100</w:t>
            </w:r>
          </w:p>
        </w:tc>
        <w:tc>
          <w:tcPr>
            <w:tcW w:w="2551" w:type="dxa"/>
          </w:tcPr>
          <w:p w14:paraId="458A194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130</w:t>
            </w:r>
          </w:p>
        </w:tc>
      </w:tr>
      <w:tr w:rsidR="00E0197B" w14:paraId="458A1950" w14:textId="77777777">
        <w:tc>
          <w:tcPr>
            <w:tcW w:w="708" w:type="dxa"/>
            <w:vMerge/>
            <w:vAlign w:val="center"/>
          </w:tcPr>
          <w:p w14:paraId="458A194C" w14:textId="77777777" w:rsidR="00E0197B" w:rsidRDefault="00E0197B">
            <w:pPr>
              <w:rPr>
                <w:sz w:val="22"/>
              </w:rPr>
            </w:pPr>
          </w:p>
        </w:tc>
        <w:tc>
          <w:tcPr>
            <w:tcW w:w="3424" w:type="dxa"/>
            <w:vMerge/>
            <w:vAlign w:val="center"/>
          </w:tcPr>
          <w:p w14:paraId="458A194D" w14:textId="77777777" w:rsidR="00E0197B" w:rsidRDefault="00E0197B">
            <w:pPr>
              <w:rPr>
                <w:sz w:val="22"/>
              </w:rPr>
            </w:pPr>
          </w:p>
        </w:tc>
        <w:tc>
          <w:tcPr>
            <w:tcW w:w="2693" w:type="dxa"/>
          </w:tcPr>
          <w:p w14:paraId="458A194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250</w:t>
            </w:r>
          </w:p>
        </w:tc>
        <w:tc>
          <w:tcPr>
            <w:tcW w:w="2551" w:type="dxa"/>
          </w:tcPr>
          <w:p w14:paraId="458A194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310</w:t>
            </w:r>
          </w:p>
        </w:tc>
      </w:tr>
      <w:tr w:rsidR="00E0197B" w14:paraId="458A1955" w14:textId="77777777">
        <w:tc>
          <w:tcPr>
            <w:tcW w:w="675" w:type="dxa"/>
          </w:tcPr>
          <w:p w14:paraId="458A195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261" w:type="dxa"/>
          </w:tcPr>
          <w:p w14:paraId="458A195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693" w:type="dxa"/>
          </w:tcPr>
          <w:p w14:paraId="458A195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551" w:type="dxa"/>
          </w:tcPr>
          <w:p w14:paraId="458A195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95A" w14:textId="77777777">
        <w:tc>
          <w:tcPr>
            <w:tcW w:w="675" w:type="dxa"/>
            <w:vMerge w:val="restart"/>
          </w:tcPr>
          <w:p w14:paraId="458A195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w:t>
            </w:r>
          </w:p>
        </w:tc>
        <w:tc>
          <w:tcPr>
            <w:tcW w:w="3261" w:type="dxa"/>
            <w:vMerge w:val="restart"/>
          </w:tcPr>
          <w:p w14:paraId="458A195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Vieno – trijų aukštų (įskaitant mansardas) sudėtingos formos ir didelio tūrio namai *</w:t>
            </w:r>
          </w:p>
        </w:tc>
        <w:tc>
          <w:tcPr>
            <w:tcW w:w="2693" w:type="dxa"/>
          </w:tcPr>
          <w:p w14:paraId="458A195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180</w:t>
            </w:r>
          </w:p>
        </w:tc>
        <w:tc>
          <w:tcPr>
            <w:tcW w:w="2551" w:type="dxa"/>
          </w:tcPr>
          <w:p w14:paraId="458A195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210</w:t>
            </w:r>
          </w:p>
        </w:tc>
      </w:tr>
      <w:tr w:rsidR="00E0197B" w14:paraId="458A195F" w14:textId="77777777">
        <w:tc>
          <w:tcPr>
            <w:tcW w:w="708" w:type="dxa"/>
            <w:vMerge/>
            <w:vAlign w:val="center"/>
          </w:tcPr>
          <w:p w14:paraId="458A195B" w14:textId="77777777" w:rsidR="00E0197B" w:rsidRDefault="00E0197B">
            <w:pPr>
              <w:rPr>
                <w:sz w:val="22"/>
              </w:rPr>
            </w:pPr>
          </w:p>
        </w:tc>
        <w:tc>
          <w:tcPr>
            <w:tcW w:w="3424" w:type="dxa"/>
            <w:vMerge/>
            <w:vAlign w:val="center"/>
          </w:tcPr>
          <w:p w14:paraId="458A195C" w14:textId="77777777" w:rsidR="00E0197B" w:rsidRDefault="00E0197B">
            <w:pPr>
              <w:rPr>
                <w:sz w:val="22"/>
              </w:rPr>
            </w:pPr>
          </w:p>
        </w:tc>
        <w:tc>
          <w:tcPr>
            <w:tcW w:w="2693" w:type="dxa"/>
          </w:tcPr>
          <w:p w14:paraId="458A195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400</w:t>
            </w:r>
          </w:p>
        </w:tc>
        <w:tc>
          <w:tcPr>
            <w:tcW w:w="2551" w:type="dxa"/>
          </w:tcPr>
          <w:p w14:paraId="458A195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470</w:t>
            </w:r>
          </w:p>
        </w:tc>
      </w:tr>
      <w:tr w:rsidR="00E0197B" w14:paraId="458A1964" w14:textId="77777777">
        <w:tc>
          <w:tcPr>
            <w:tcW w:w="708" w:type="dxa"/>
            <w:vMerge/>
            <w:vAlign w:val="center"/>
          </w:tcPr>
          <w:p w14:paraId="458A1960" w14:textId="77777777" w:rsidR="00E0197B" w:rsidRDefault="00E0197B">
            <w:pPr>
              <w:rPr>
                <w:sz w:val="22"/>
              </w:rPr>
            </w:pPr>
          </w:p>
        </w:tc>
        <w:tc>
          <w:tcPr>
            <w:tcW w:w="3424" w:type="dxa"/>
            <w:vMerge/>
            <w:vAlign w:val="center"/>
          </w:tcPr>
          <w:p w14:paraId="458A1961" w14:textId="77777777" w:rsidR="00E0197B" w:rsidRDefault="00E0197B">
            <w:pPr>
              <w:rPr>
                <w:sz w:val="22"/>
              </w:rPr>
            </w:pPr>
          </w:p>
        </w:tc>
        <w:tc>
          <w:tcPr>
            <w:tcW w:w="2693" w:type="dxa"/>
          </w:tcPr>
          <w:p w14:paraId="458A196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551" w:type="dxa"/>
          </w:tcPr>
          <w:p w14:paraId="458A196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969" w14:textId="77777777">
        <w:tc>
          <w:tcPr>
            <w:tcW w:w="675" w:type="dxa"/>
          </w:tcPr>
          <w:p w14:paraId="458A196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261" w:type="dxa"/>
          </w:tcPr>
          <w:p w14:paraId="458A196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693" w:type="dxa"/>
          </w:tcPr>
          <w:p w14:paraId="458A196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551" w:type="dxa"/>
          </w:tcPr>
          <w:p w14:paraId="458A196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96E" w14:textId="77777777">
        <w:tc>
          <w:tcPr>
            <w:tcW w:w="675" w:type="dxa"/>
            <w:vMerge w:val="restart"/>
          </w:tcPr>
          <w:p w14:paraId="458A196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w:t>
            </w:r>
          </w:p>
        </w:tc>
        <w:tc>
          <w:tcPr>
            <w:tcW w:w="3261" w:type="dxa"/>
          </w:tcPr>
          <w:p w14:paraId="458A196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Dviejų aukštų blokuoti namai</w:t>
            </w:r>
          </w:p>
        </w:tc>
        <w:tc>
          <w:tcPr>
            <w:tcW w:w="2693" w:type="dxa"/>
          </w:tcPr>
          <w:p w14:paraId="458A196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250</w:t>
            </w:r>
          </w:p>
        </w:tc>
        <w:tc>
          <w:tcPr>
            <w:tcW w:w="2551" w:type="dxa"/>
          </w:tcPr>
          <w:p w14:paraId="458A196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270</w:t>
            </w:r>
          </w:p>
        </w:tc>
      </w:tr>
      <w:tr w:rsidR="00E0197B" w14:paraId="458A1973" w14:textId="77777777">
        <w:tc>
          <w:tcPr>
            <w:tcW w:w="708" w:type="dxa"/>
            <w:vMerge/>
            <w:vAlign w:val="center"/>
          </w:tcPr>
          <w:p w14:paraId="458A196F" w14:textId="77777777" w:rsidR="00E0197B" w:rsidRDefault="00E0197B">
            <w:pPr>
              <w:rPr>
                <w:sz w:val="22"/>
              </w:rPr>
            </w:pPr>
          </w:p>
        </w:tc>
        <w:tc>
          <w:tcPr>
            <w:tcW w:w="3261" w:type="dxa"/>
          </w:tcPr>
          <w:p w14:paraId="458A197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693" w:type="dxa"/>
          </w:tcPr>
          <w:p w14:paraId="458A197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550</w:t>
            </w:r>
          </w:p>
        </w:tc>
        <w:tc>
          <w:tcPr>
            <w:tcW w:w="2551" w:type="dxa"/>
          </w:tcPr>
          <w:p w14:paraId="458A197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570</w:t>
            </w:r>
          </w:p>
        </w:tc>
      </w:tr>
      <w:tr w:rsidR="00E0197B" w14:paraId="458A1978" w14:textId="77777777">
        <w:tc>
          <w:tcPr>
            <w:tcW w:w="675" w:type="dxa"/>
          </w:tcPr>
          <w:p w14:paraId="458A197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261" w:type="dxa"/>
          </w:tcPr>
          <w:p w14:paraId="458A197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693" w:type="dxa"/>
          </w:tcPr>
          <w:p w14:paraId="458A197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551" w:type="dxa"/>
          </w:tcPr>
          <w:p w14:paraId="458A197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97D" w14:textId="77777777">
        <w:tc>
          <w:tcPr>
            <w:tcW w:w="675" w:type="dxa"/>
            <w:vMerge w:val="restart"/>
          </w:tcPr>
          <w:p w14:paraId="458A197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5.</w:t>
            </w:r>
          </w:p>
        </w:tc>
        <w:tc>
          <w:tcPr>
            <w:tcW w:w="3261" w:type="dxa"/>
            <w:vMerge w:val="restart"/>
          </w:tcPr>
          <w:p w14:paraId="458A197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Daugiabučiai 3 – 4 aukštų namai</w:t>
            </w:r>
          </w:p>
        </w:tc>
        <w:tc>
          <w:tcPr>
            <w:tcW w:w="2693" w:type="dxa"/>
          </w:tcPr>
          <w:p w14:paraId="458A197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500</w:t>
            </w:r>
          </w:p>
        </w:tc>
        <w:tc>
          <w:tcPr>
            <w:tcW w:w="2551" w:type="dxa"/>
          </w:tcPr>
          <w:p w14:paraId="458A197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470</w:t>
            </w:r>
          </w:p>
        </w:tc>
      </w:tr>
      <w:tr w:rsidR="00E0197B" w14:paraId="458A1982" w14:textId="77777777">
        <w:tc>
          <w:tcPr>
            <w:tcW w:w="708" w:type="dxa"/>
            <w:vMerge/>
            <w:vAlign w:val="center"/>
          </w:tcPr>
          <w:p w14:paraId="458A197E" w14:textId="77777777" w:rsidR="00E0197B" w:rsidRDefault="00E0197B">
            <w:pPr>
              <w:rPr>
                <w:sz w:val="22"/>
              </w:rPr>
            </w:pPr>
          </w:p>
        </w:tc>
        <w:tc>
          <w:tcPr>
            <w:tcW w:w="3424" w:type="dxa"/>
            <w:vMerge/>
            <w:vAlign w:val="center"/>
          </w:tcPr>
          <w:p w14:paraId="458A197F" w14:textId="77777777" w:rsidR="00E0197B" w:rsidRDefault="00E0197B">
            <w:pPr>
              <w:rPr>
                <w:sz w:val="22"/>
              </w:rPr>
            </w:pPr>
          </w:p>
        </w:tc>
        <w:tc>
          <w:tcPr>
            <w:tcW w:w="2693" w:type="dxa"/>
          </w:tcPr>
          <w:p w14:paraId="458A198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1800</w:t>
            </w:r>
          </w:p>
        </w:tc>
        <w:tc>
          <w:tcPr>
            <w:tcW w:w="2551" w:type="dxa"/>
          </w:tcPr>
          <w:p w14:paraId="458A198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1450</w:t>
            </w:r>
          </w:p>
        </w:tc>
      </w:tr>
      <w:tr w:rsidR="00E0197B" w14:paraId="458A1987" w14:textId="77777777">
        <w:tc>
          <w:tcPr>
            <w:tcW w:w="675" w:type="dxa"/>
          </w:tcPr>
          <w:p w14:paraId="458A198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261" w:type="dxa"/>
          </w:tcPr>
          <w:p w14:paraId="458A198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693" w:type="dxa"/>
          </w:tcPr>
          <w:p w14:paraId="458A198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551" w:type="dxa"/>
          </w:tcPr>
          <w:p w14:paraId="458A198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98C" w14:textId="77777777">
        <w:tc>
          <w:tcPr>
            <w:tcW w:w="675" w:type="dxa"/>
          </w:tcPr>
          <w:p w14:paraId="458A198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6.</w:t>
            </w:r>
          </w:p>
        </w:tc>
        <w:tc>
          <w:tcPr>
            <w:tcW w:w="3261" w:type="dxa"/>
          </w:tcPr>
          <w:p w14:paraId="458A198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Daugiabučiai 5 aukštų namai</w:t>
            </w:r>
          </w:p>
        </w:tc>
        <w:tc>
          <w:tcPr>
            <w:tcW w:w="2693" w:type="dxa"/>
          </w:tcPr>
          <w:p w14:paraId="458A198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1500</w:t>
            </w:r>
          </w:p>
        </w:tc>
        <w:tc>
          <w:tcPr>
            <w:tcW w:w="2551" w:type="dxa"/>
          </w:tcPr>
          <w:p w14:paraId="458A198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1200</w:t>
            </w:r>
          </w:p>
        </w:tc>
      </w:tr>
      <w:tr w:rsidR="00E0197B" w14:paraId="458A1991" w14:textId="77777777">
        <w:tc>
          <w:tcPr>
            <w:tcW w:w="675" w:type="dxa"/>
          </w:tcPr>
          <w:p w14:paraId="458A198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261" w:type="dxa"/>
          </w:tcPr>
          <w:p w14:paraId="458A198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693" w:type="dxa"/>
          </w:tcPr>
          <w:p w14:paraId="458A198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4000</w:t>
            </w:r>
          </w:p>
        </w:tc>
        <w:tc>
          <w:tcPr>
            <w:tcW w:w="2551" w:type="dxa"/>
          </w:tcPr>
          <w:p w14:paraId="458A199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2750</w:t>
            </w:r>
          </w:p>
        </w:tc>
      </w:tr>
      <w:tr w:rsidR="00E0197B" w14:paraId="458A1996" w14:textId="77777777">
        <w:tc>
          <w:tcPr>
            <w:tcW w:w="675" w:type="dxa"/>
          </w:tcPr>
          <w:p w14:paraId="458A199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261" w:type="dxa"/>
          </w:tcPr>
          <w:p w14:paraId="458A199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693" w:type="dxa"/>
          </w:tcPr>
          <w:p w14:paraId="458A199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551" w:type="dxa"/>
          </w:tcPr>
          <w:p w14:paraId="458A199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99B" w14:textId="77777777">
        <w:tc>
          <w:tcPr>
            <w:tcW w:w="675" w:type="dxa"/>
            <w:vMerge w:val="restart"/>
          </w:tcPr>
          <w:p w14:paraId="458A199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7.</w:t>
            </w:r>
          </w:p>
        </w:tc>
        <w:tc>
          <w:tcPr>
            <w:tcW w:w="3261" w:type="dxa"/>
            <w:vMerge w:val="restart"/>
          </w:tcPr>
          <w:p w14:paraId="458A199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Daugiabučiai 9 aukštų bokštiniai namai</w:t>
            </w:r>
          </w:p>
        </w:tc>
        <w:tc>
          <w:tcPr>
            <w:tcW w:w="2693" w:type="dxa"/>
          </w:tcPr>
          <w:p w14:paraId="458A199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2500</w:t>
            </w:r>
          </w:p>
        </w:tc>
        <w:tc>
          <w:tcPr>
            <w:tcW w:w="2551" w:type="dxa"/>
          </w:tcPr>
          <w:p w14:paraId="458A199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1900</w:t>
            </w:r>
          </w:p>
        </w:tc>
      </w:tr>
      <w:tr w:rsidR="00E0197B" w14:paraId="458A19A0" w14:textId="77777777">
        <w:tc>
          <w:tcPr>
            <w:tcW w:w="708" w:type="dxa"/>
            <w:vMerge/>
            <w:vAlign w:val="center"/>
          </w:tcPr>
          <w:p w14:paraId="458A199C" w14:textId="77777777" w:rsidR="00E0197B" w:rsidRDefault="00E0197B">
            <w:pPr>
              <w:rPr>
                <w:sz w:val="22"/>
              </w:rPr>
            </w:pPr>
          </w:p>
        </w:tc>
        <w:tc>
          <w:tcPr>
            <w:tcW w:w="3424" w:type="dxa"/>
            <w:vMerge/>
            <w:vAlign w:val="center"/>
          </w:tcPr>
          <w:p w14:paraId="458A199D" w14:textId="77777777" w:rsidR="00E0197B" w:rsidRDefault="00E0197B">
            <w:pPr>
              <w:rPr>
                <w:sz w:val="22"/>
              </w:rPr>
            </w:pPr>
          </w:p>
        </w:tc>
        <w:tc>
          <w:tcPr>
            <w:tcW w:w="2693" w:type="dxa"/>
          </w:tcPr>
          <w:p w14:paraId="458A199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5000</w:t>
            </w:r>
          </w:p>
        </w:tc>
        <w:tc>
          <w:tcPr>
            <w:tcW w:w="2551" w:type="dxa"/>
          </w:tcPr>
          <w:p w14:paraId="458A199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3200</w:t>
            </w:r>
          </w:p>
        </w:tc>
      </w:tr>
      <w:tr w:rsidR="00E0197B" w14:paraId="458A19A5" w14:textId="77777777">
        <w:tc>
          <w:tcPr>
            <w:tcW w:w="675" w:type="dxa"/>
          </w:tcPr>
          <w:p w14:paraId="458A19A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261" w:type="dxa"/>
          </w:tcPr>
          <w:p w14:paraId="458A19A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693" w:type="dxa"/>
          </w:tcPr>
          <w:p w14:paraId="458A19A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551" w:type="dxa"/>
          </w:tcPr>
          <w:p w14:paraId="458A19A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9AA" w14:textId="77777777">
        <w:tc>
          <w:tcPr>
            <w:tcW w:w="675" w:type="dxa"/>
          </w:tcPr>
          <w:p w14:paraId="458A19A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w:t>
            </w:r>
          </w:p>
        </w:tc>
        <w:tc>
          <w:tcPr>
            <w:tcW w:w="3261" w:type="dxa"/>
          </w:tcPr>
          <w:p w14:paraId="458A19A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Daugiabučiai 5 – 12 aukštų namai</w:t>
            </w:r>
          </w:p>
        </w:tc>
        <w:tc>
          <w:tcPr>
            <w:tcW w:w="2693" w:type="dxa"/>
          </w:tcPr>
          <w:p w14:paraId="458A19A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daugiau kaip 5000</w:t>
            </w:r>
          </w:p>
        </w:tc>
        <w:tc>
          <w:tcPr>
            <w:tcW w:w="2551" w:type="dxa"/>
          </w:tcPr>
          <w:p w14:paraId="458A19A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0,6 A</w:t>
            </w:r>
            <w:r>
              <w:rPr>
                <w:sz w:val="22"/>
                <w:vertAlign w:val="subscript"/>
              </w:rPr>
              <w:t>s</w:t>
            </w:r>
          </w:p>
        </w:tc>
      </w:tr>
      <w:tr w:rsidR="00E0197B" w14:paraId="458A19AF" w14:textId="77777777">
        <w:tc>
          <w:tcPr>
            <w:tcW w:w="675" w:type="dxa"/>
            <w:tcBorders>
              <w:top w:val="nil"/>
              <w:left w:val="nil"/>
              <w:bottom w:val="single" w:sz="4" w:space="0" w:color="auto"/>
              <w:right w:val="nil"/>
            </w:tcBorders>
          </w:tcPr>
          <w:p w14:paraId="458A19A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261" w:type="dxa"/>
            <w:tcBorders>
              <w:top w:val="nil"/>
              <w:left w:val="nil"/>
              <w:bottom w:val="single" w:sz="4" w:space="0" w:color="auto"/>
              <w:right w:val="nil"/>
            </w:tcBorders>
          </w:tcPr>
          <w:p w14:paraId="458A19A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693" w:type="dxa"/>
            <w:tcBorders>
              <w:top w:val="nil"/>
              <w:left w:val="nil"/>
              <w:bottom w:val="single" w:sz="4" w:space="0" w:color="auto"/>
              <w:right w:val="nil"/>
            </w:tcBorders>
          </w:tcPr>
          <w:p w14:paraId="458A19A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551" w:type="dxa"/>
            <w:tcBorders>
              <w:top w:val="nil"/>
              <w:left w:val="nil"/>
              <w:bottom w:val="single" w:sz="4" w:space="0" w:color="auto"/>
              <w:right w:val="nil"/>
            </w:tcBorders>
          </w:tcPr>
          <w:p w14:paraId="458A19AE" w14:textId="0F9B5325"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bl>
    <w:p w14:paraId="458A19B0" w14:textId="47E03618" w:rsidR="00E0197B" w:rsidRDefault="00BC7C61">
      <w:pPr>
        <w:ind w:firstLine="567"/>
        <w:jc w:val="both"/>
      </w:pPr>
      <w:r>
        <w:t xml:space="preserve">PASTABOS: 1. Tarpiniams kiekvienos grupės pastatų dydžiams </w:t>
      </w:r>
      <w:r>
        <w:t>A</w:t>
      </w:r>
      <w:r>
        <w:rPr>
          <w:vertAlign w:val="subscript"/>
        </w:rPr>
        <w:t>h</w:t>
      </w:r>
      <w:r>
        <w:t xml:space="preserve"> šilumos nuostoliai H</w:t>
      </w:r>
      <w:r>
        <w:rPr>
          <w:vertAlign w:val="subscript"/>
        </w:rPr>
        <w:t>TR</w:t>
      </w:r>
      <w:r>
        <w:t xml:space="preserve"> nustatomi interpoliuojant.</w:t>
      </w:r>
    </w:p>
    <w:p w14:paraId="458A19B1" w14:textId="126990AC" w:rsidR="00E0197B" w:rsidRDefault="00BC7C61">
      <w:pPr>
        <w:ind w:firstLine="567"/>
        <w:jc w:val="both"/>
      </w:pPr>
      <w:r>
        <w:t>2</w:t>
      </w:r>
      <w:r>
        <w:t>. * Grafoje „Pastatų grupės“ nurodytiems „sudėtingos formos ir didelio tūrio namams“ priskiriami šių parametrų pastatai: ΣA</w:t>
      </w:r>
      <w:r>
        <w:rPr>
          <w:vertAlign w:val="subscript"/>
        </w:rPr>
        <w:t>i</w:t>
      </w:r>
      <w:r>
        <w:t>/A</w:t>
      </w:r>
      <w:r>
        <w:rPr>
          <w:vertAlign w:val="subscript"/>
        </w:rPr>
        <w:t>h</w:t>
      </w:r>
      <w:r>
        <w:t xml:space="preserve"> ≥ 2,5, ΣA</w:t>
      </w:r>
      <w:r>
        <w:rPr>
          <w:vertAlign w:val="subscript"/>
        </w:rPr>
        <w:t>i</w:t>
      </w:r>
      <w:r>
        <w:t>/V ≥ 0,85, čia ΣA</w:t>
      </w:r>
      <w:r>
        <w:rPr>
          <w:vertAlign w:val="subscript"/>
        </w:rPr>
        <w:t>i</w:t>
      </w:r>
      <w:r>
        <w:t xml:space="preserve"> – visų atitvarų plotų suma, m</w:t>
      </w:r>
      <w:r>
        <w:rPr>
          <w:vertAlign w:val="superscript"/>
        </w:rPr>
        <w:t>2</w:t>
      </w:r>
      <w:r>
        <w:t>; V – šil</w:t>
      </w:r>
      <w:r>
        <w:t>domo pastato tūris, m</w:t>
      </w:r>
      <w:r>
        <w:rPr>
          <w:vertAlign w:val="superscript"/>
        </w:rPr>
        <w:t>3</w:t>
      </w:r>
      <w:r>
        <w:t xml:space="preserve">. Pastato atitvarų bendrą plotą sudaro visų šildomų patalpų atitvarų </w:t>
      </w:r>
      <w:r>
        <w:lastRenderedPageBreak/>
        <w:t>plotų suma, įskaitant vidaus pertvaras ir perdangas, kai temperatūrų skirtumas tarp gretimų patalpų Δθ &gt;3</w:t>
      </w:r>
      <w:r>
        <w:rPr>
          <w:vertAlign w:val="superscript"/>
        </w:rPr>
        <w:t>o</w:t>
      </w:r>
      <w:r>
        <w:t>C. Atitvarų matmenys nustatomi pagal norminę patalpų šilumo</w:t>
      </w:r>
      <w:r>
        <w:t>s nuostolių skaičiavimo metodiką.</w:t>
      </w:r>
    </w:p>
    <w:p w14:paraId="458A19B2" w14:textId="77777777" w:rsidR="00E0197B" w:rsidRDefault="00BC7C61">
      <w:pPr>
        <w:ind w:firstLine="567"/>
        <w:jc w:val="both"/>
      </w:pPr>
      <w:r>
        <w:t>10.2</w:t>
      </w:r>
      <w:r>
        <w:t>. Viešosios paskirties pastatai:</w:t>
      </w:r>
    </w:p>
    <w:p w14:paraId="458A19B3" w14:textId="77777777" w:rsidR="00E0197B" w:rsidRDefault="00BC7C61">
      <w:pPr>
        <w:ind w:firstLine="567"/>
        <w:jc w:val="both"/>
      </w:pPr>
      <w:r>
        <w:t>10.2.1</w:t>
      </w:r>
      <w:r>
        <w:t>. savitieji pastato atitvarų šilumos nuostoliai H</w:t>
      </w:r>
      <w:r>
        <w:rPr>
          <w:vertAlign w:val="subscript"/>
        </w:rPr>
        <w:t>T</w:t>
      </w:r>
      <w:r>
        <w:t xml:space="preserve"> turi būti ne didesni už norminius savituosius pastato atitvarų šilumos nuostolius H</w:t>
      </w:r>
      <w:r>
        <w:rPr>
          <w:vertAlign w:val="subscript"/>
        </w:rPr>
        <w:t>TN</w:t>
      </w:r>
      <w:r>
        <w:t>;</w:t>
      </w:r>
    </w:p>
    <w:p w14:paraId="458A19B4" w14:textId="77777777" w:rsidR="00E0197B" w:rsidRDefault="00BC7C61">
      <w:pPr>
        <w:ind w:firstLine="567"/>
        <w:jc w:val="both"/>
      </w:pPr>
      <w:r>
        <w:t>10.2.2</w:t>
      </w:r>
      <w:r>
        <w:t>. norminiai savitieji pas</w:t>
      </w:r>
      <w:r>
        <w:t>tato atitvarų šilumos nuostoliai H</w:t>
      </w:r>
      <w:r>
        <w:rPr>
          <w:vertAlign w:val="subscript"/>
        </w:rPr>
        <w:t>TN</w:t>
      </w:r>
      <w:r>
        <w:t xml:space="preserve"> apskaičiuojami pagal (1) formulę, naudojant 3 lentelėje pateiktas normines U</w:t>
      </w:r>
      <w:r>
        <w:rPr>
          <w:vertAlign w:val="subscript"/>
        </w:rPr>
        <w:t>RN</w:t>
      </w:r>
      <w:r>
        <w:t xml:space="preserve"> ir Ψ</w:t>
      </w:r>
      <w:r>
        <w:rPr>
          <w:vertAlign w:val="subscript"/>
        </w:rPr>
        <w:t>RN</w:t>
      </w:r>
      <w:r>
        <w:t xml:space="preserve"> vertes;</w:t>
      </w:r>
    </w:p>
    <w:p w14:paraId="458A19B5" w14:textId="77777777" w:rsidR="00E0197B" w:rsidRDefault="00BC7C61">
      <w:pPr>
        <w:ind w:firstLine="567"/>
        <w:jc w:val="both"/>
      </w:pPr>
      <w:r>
        <w:t>10.2.3</w:t>
      </w:r>
      <w:r>
        <w:t>. savitieji pastato atitvarų šilumos nuostoliai H</w:t>
      </w:r>
      <w:r>
        <w:rPr>
          <w:vertAlign w:val="subscript"/>
        </w:rPr>
        <w:t>T</w:t>
      </w:r>
      <w:r>
        <w:t xml:space="preserve"> apskaičiuojami pagal (2) formulę, naudojant projektines U ir Ψ parametrų vertes;</w:t>
      </w:r>
    </w:p>
    <w:p w14:paraId="458A19B6" w14:textId="77777777" w:rsidR="00E0197B" w:rsidRDefault="00BC7C61">
      <w:pPr>
        <w:ind w:firstLine="567"/>
        <w:jc w:val="both"/>
      </w:pPr>
      <w:r>
        <w:t>10.2.4</w:t>
      </w:r>
      <w:r>
        <w:t>. atskirų atitvarų šiluminių parametrų vertės privalo būti ne didesnės už 3 lentelėje pateiktas leistinąsias U</w:t>
      </w:r>
      <w:r>
        <w:rPr>
          <w:vertAlign w:val="subscript"/>
        </w:rPr>
        <w:t>MN</w:t>
      </w:r>
      <w:r>
        <w:t xml:space="preserve"> ir Ψ</w:t>
      </w:r>
      <w:r>
        <w:rPr>
          <w:vertAlign w:val="subscript"/>
        </w:rPr>
        <w:t>MN</w:t>
      </w:r>
      <w:r>
        <w:t xml:space="preserve"> vertes.</w:t>
      </w:r>
    </w:p>
    <w:p w14:paraId="458A19B7" w14:textId="77777777" w:rsidR="00E0197B" w:rsidRDefault="00E0197B">
      <w:pPr>
        <w:ind w:firstLine="567"/>
        <w:jc w:val="both"/>
      </w:pPr>
    </w:p>
    <w:p w14:paraId="458A19B8" w14:textId="148E9ECB" w:rsidR="00E0197B" w:rsidRDefault="00BC7C61">
      <w:pPr>
        <w:ind w:firstLine="426"/>
        <w:jc w:val="both"/>
        <w:rPr>
          <w:b/>
        </w:rPr>
      </w:pPr>
      <w:r>
        <w:rPr>
          <w:b/>
        </w:rPr>
        <w:t>3 lentelė. Norminės ir leistinosios</w:t>
      </w:r>
      <w:r>
        <w:rPr>
          <w:b/>
        </w:rPr>
        <w:t xml:space="preserve"> viešosios paskirties pastatų atitvarų šilumos perdavimo koeficiento U, W/(m</w:t>
      </w:r>
      <w:r>
        <w:rPr>
          <w:b/>
          <w:vertAlign w:val="superscript"/>
        </w:rPr>
        <w:t>2</w:t>
      </w:r>
      <w:r>
        <w:rPr>
          <w:b/>
        </w:rPr>
        <w:t>∙K) ir ilginių šiluminių tiltelių šilumos perdavimo koeficiento Ψ, W/(m∙K) vertės</w:t>
      </w:r>
    </w:p>
    <w:p w14:paraId="458A19B9" w14:textId="77777777" w:rsidR="00E0197B" w:rsidRDefault="00E019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rPr>
      </w:pPr>
    </w:p>
    <w:tbl>
      <w:tblPr>
        <w:tblW w:w="9639" w:type="dxa"/>
        <w:tblLayout w:type="fixed"/>
        <w:tblLook w:val="0000" w:firstRow="0" w:lastRow="0" w:firstColumn="0" w:lastColumn="0" w:noHBand="0" w:noVBand="0"/>
      </w:tblPr>
      <w:tblGrid>
        <w:gridCol w:w="3983"/>
        <w:gridCol w:w="2679"/>
        <w:gridCol w:w="2977"/>
      </w:tblGrid>
      <w:tr w:rsidR="00E0197B" w14:paraId="458A19BD" w14:textId="77777777">
        <w:tc>
          <w:tcPr>
            <w:tcW w:w="3794" w:type="dxa"/>
            <w:tcBorders>
              <w:top w:val="single" w:sz="4" w:space="0" w:color="auto"/>
              <w:left w:val="nil"/>
              <w:bottom w:val="nil"/>
              <w:right w:val="single" w:sz="4" w:space="0" w:color="auto"/>
            </w:tcBorders>
          </w:tcPr>
          <w:p w14:paraId="458A19B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b/>
              </w:rPr>
            </w:pPr>
            <w:r>
              <w:rPr>
                <w:b/>
              </w:rPr>
              <w:t>Atitvaros</w:t>
            </w:r>
          </w:p>
        </w:tc>
        <w:tc>
          <w:tcPr>
            <w:tcW w:w="2551" w:type="dxa"/>
            <w:tcBorders>
              <w:top w:val="single" w:sz="4" w:space="0" w:color="auto"/>
              <w:left w:val="single" w:sz="4" w:space="0" w:color="auto"/>
              <w:bottom w:val="nil"/>
              <w:right w:val="single" w:sz="4" w:space="0" w:color="auto"/>
            </w:tcBorders>
          </w:tcPr>
          <w:p w14:paraId="458A19B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b/>
              </w:rPr>
            </w:pPr>
            <w:r>
              <w:rPr>
                <w:b/>
              </w:rPr>
              <w:t>U</w:t>
            </w:r>
            <w:r>
              <w:rPr>
                <w:b/>
                <w:vertAlign w:val="subscript"/>
              </w:rPr>
              <w:t>N</w:t>
            </w:r>
            <w:r>
              <w:rPr>
                <w:b/>
              </w:rPr>
              <w:t xml:space="preserve"> norminė vertė</w:t>
            </w:r>
          </w:p>
        </w:tc>
        <w:tc>
          <w:tcPr>
            <w:tcW w:w="2835" w:type="dxa"/>
            <w:tcBorders>
              <w:top w:val="single" w:sz="4" w:space="0" w:color="auto"/>
              <w:left w:val="single" w:sz="4" w:space="0" w:color="auto"/>
              <w:bottom w:val="nil"/>
              <w:right w:val="nil"/>
            </w:tcBorders>
          </w:tcPr>
          <w:p w14:paraId="458A19B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b/>
              </w:rPr>
            </w:pPr>
            <w:r>
              <w:rPr>
                <w:b/>
              </w:rPr>
              <w:t>U</w:t>
            </w:r>
            <w:r>
              <w:rPr>
                <w:b/>
                <w:vertAlign w:val="subscript"/>
              </w:rPr>
              <w:t>MN</w:t>
            </w:r>
            <w:r>
              <w:rPr>
                <w:b/>
              </w:rPr>
              <w:t xml:space="preserve"> leistinoji vertė</w:t>
            </w:r>
          </w:p>
        </w:tc>
      </w:tr>
      <w:tr w:rsidR="00E0197B" w14:paraId="458A19C1" w14:textId="77777777">
        <w:tc>
          <w:tcPr>
            <w:tcW w:w="3794" w:type="dxa"/>
            <w:tcBorders>
              <w:top w:val="nil"/>
              <w:left w:val="nil"/>
              <w:bottom w:val="single" w:sz="4" w:space="0" w:color="auto"/>
              <w:right w:val="single" w:sz="4" w:space="0" w:color="auto"/>
            </w:tcBorders>
          </w:tcPr>
          <w:p w14:paraId="458A19B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551" w:type="dxa"/>
            <w:tcBorders>
              <w:top w:val="nil"/>
              <w:left w:val="single" w:sz="4" w:space="0" w:color="auto"/>
              <w:bottom w:val="single" w:sz="4" w:space="0" w:color="auto"/>
              <w:right w:val="single" w:sz="4" w:space="0" w:color="auto"/>
            </w:tcBorders>
          </w:tcPr>
          <w:p w14:paraId="458A19B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single" w:sz="4" w:space="0" w:color="auto"/>
              <w:bottom w:val="single" w:sz="4" w:space="0" w:color="auto"/>
              <w:right w:val="nil"/>
            </w:tcBorders>
          </w:tcPr>
          <w:p w14:paraId="458A19C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19C5" w14:textId="77777777">
        <w:tc>
          <w:tcPr>
            <w:tcW w:w="3794" w:type="dxa"/>
          </w:tcPr>
          <w:p w14:paraId="458A19C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Stogai</w:t>
            </w:r>
          </w:p>
        </w:tc>
        <w:tc>
          <w:tcPr>
            <w:tcW w:w="2551" w:type="dxa"/>
          </w:tcPr>
          <w:p w14:paraId="458A19C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0,2∙κ</w:t>
            </w:r>
          </w:p>
        </w:tc>
        <w:tc>
          <w:tcPr>
            <w:tcW w:w="2835" w:type="dxa"/>
          </w:tcPr>
          <w:p w14:paraId="458A19C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0,45∙κ</w:t>
            </w:r>
          </w:p>
        </w:tc>
      </w:tr>
      <w:tr w:rsidR="00E0197B" w14:paraId="458A19C9" w14:textId="77777777">
        <w:tc>
          <w:tcPr>
            <w:tcW w:w="3794" w:type="dxa"/>
          </w:tcPr>
          <w:p w14:paraId="458A19C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Perdangos, </w:t>
            </w:r>
            <w:r>
              <w:t>besiribojančios su išore</w:t>
            </w:r>
          </w:p>
        </w:tc>
        <w:tc>
          <w:tcPr>
            <w:tcW w:w="2551" w:type="dxa"/>
          </w:tcPr>
          <w:p w14:paraId="458A19C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0,2∙κ</w:t>
            </w:r>
          </w:p>
        </w:tc>
        <w:tc>
          <w:tcPr>
            <w:tcW w:w="2835" w:type="dxa"/>
          </w:tcPr>
          <w:p w14:paraId="458A19C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0,45∙κ</w:t>
            </w:r>
          </w:p>
        </w:tc>
      </w:tr>
      <w:tr w:rsidR="00E0197B" w14:paraId="458A19CD" w14:textId="77777777">
        <w:tc>
          <w:tcPr>
            <w:tcW w:w="3794" w:type="dxa"/>
          </w:tcPr>
          <w:p w14:paraId="458A19C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Perdangos ir grindys</w:t>
            </w:r>
          </w:p>
        </w:tc>
        <w:tc>
          <w:tcPr>
            <w:tcW w:w="2551" w:type="dxa"/>
          </w:tcPr>
          <w:p w14:paraId="458A19C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0,3∙κ</w:t>
            </w:r>
          </w:p>
        </w:tc>
        <w:tc>
          <w:tcPr>
            <w:tcW w:w="2835" w:type="dxa"/>
          </w:tcPr>
          <w:p w14:paraId="458A19C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0,65∙κ</w:t>
            </w:r>
          </w:p>
        </w:tc>
      </w:tr>
      <w:tr w:rsidR="00E0197B" w14:paraId="458A19D1" w14:textId="77777777">
        <w:tc>
          <w:tcPr>
            <w:tcW w:w="3794" w:type="dxa"/>
          </w:tcPr>
          <w:p w14:paraId="458A19C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Sienos</w:t>
            </w:r>
          </w:p>
        </w:tc>
        <w:tc>
          <w:tcPr>
            <w:tcW w:w="2551" w:type="dxa"/>
          </w:tcPr>
          <w:p w14:paraId="458A19C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0,3∙κ</w:t>
            </w:r>
          </w:p>
        </w:tc>
        <w:tc>
          <w:tcPr>
            <w:tcW w:w="2835" w:type="dxa"/>
          </w:tcPr>
          <w:p w14:paraId="458A19D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0,75∙κ</w:t>
            </w:r>
          </w:p>
        </w:tc>
      </w:tr>
      <w:tr w:rsidR="00E0197B" w14:paraId="458A19D5" w14:textId="77777777">
        <w:tc>
          <w:tcPr>
            <w:tcW w:w="3794" w:type="dxa"/>
          </w:tcPr>
          <w:p w14:paraId="458A19D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Langai ir durys</w:t>
            </w:r>
          </w:p>
        </w:tc>
        <w:tc>
          <w:tcPr>
            <w:tcW w:w="2551" w:type="dxa"/>
          </w:tcPr>
          <w:p w14:paraId="458A19D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1,9∙κ</w:t>
            </w:r>
          </w:p>
        </w:tc>
        <w:tc>
          <w:tcPr>
            <w:tcW w:w="2835" w:type="dxa"/>
          </w:tcPr>
          <w:p w14:paraId="458A19D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3,0∙κ</w:t>
            </w:r>
          </w:p>
        </w:tc>
      </w:tr>
      <w:tr w:rsidR="00E0197B" w14:paraId="458A19D9" w14:textId="77777777">
        <w:tc>
          <w:tcPr>
            <w:tcW w:w="3794" w:type="dxa"/>
          </w:tcPr>
          <w:p w14:paraId="458A19D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Ilginiai šiluminiai tilteliai</w:t>
            </w:r>
          </w:p>
        </w:tc>
        <w:tc>
          <w:tcPr>
            <w:tcW w:w="2551" w:type="dxa"/>
          </w:tcPr>
          <w:p w14:paraId="458A19D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Ψ</w:t>
            </w:r>
            <w:r>
              <w:rPr>
                <w:vertAlign w:val="subscript"/>
              </w:rPr>
              <w:t>N</w:t>
            </w:r>
            <w:r>
              <w:t xml:space="preserve"> ≤ 0,2∙κ</w:t>
            </w:r>
          </w:p>
        </w:tc>
        <w:tc>
          <w:tcPr>
            <w:tcW w:w="2835" w:type="dxa"/>
          </w:tcPr>
          <w:p w14:paraId="458A19D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Ψ</w:t>
            </w:r>
            <w:r>
              <w:rPr>
                <w:vertAlign w:val="subscript"/>
              </w:rPr>
              <w:t>MN</w:t>
            </w:r>
            <w:r>
              <w:t xml:space="preserve"> ≤ 0,25∙κ</w:t>
            </w:r>
          </w:p>
        </w:tc>
      </w:tr>
      <w:tr w:rsidR="00E0197B" w14:paraId="458A19DD" w14:textId="77777777">
        <w:tc>
          <w:tcPr>
            <w:tcW w:w="3794" w:type="dxa"/>
            <w:tcBorders>
              <w:top w:val="nil"/>
              <w:left w:val="nil"/>
              <w:bottom w:val="single" w:sz="4" w:space="0" w:color="auto"/>
              <w:right w:val="nil"/>
            </w:tcBorders>
          </w:tcPr>
          <w:p w14:paraId="458A19D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551" w:type="dxa"/>
            <w:tcBorders>
              <w:top w:val="nil"/>
              <w:left w:val="nil"/>
              <w:bottom w:val="single" w:sz="4" w:space="0" w:color="auto"/>
              <w:right w:val="nil"/>
            </w:tcBorders>
          </w:tcPr>
          <w:p w14:paraId="458A19D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19DC" w14:textId="4793BD90"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bl>
    <w:p w14:paraId="458A19DE" w14:textId="5962FC81" w:rsidR="00E0197B" w:rsidRDefault="00BC7C61">
      <w:pPr>
        <w:ind w:firstLine="567"/>
        <w:jc w:val="both"/>
      </w:pPr>
      <w:r>
        <w:t>PASTABA. Temperatūrų pataisų k taikymas nurodytas po 1 lentele.</w:t>
      </w:r>
    </w:p>
    <w:p w14:paraId="458A19DF" w14:textId="77777777" w:rsidR="00E0197B" w:rsidRDefault="00BC7C61">
      <w:pPr>
        <w:ind w:firstLine="567"/>
        <w:jc w:val="both"/>
      </w:pPr>
      <w:r>
        <w:t>10.3</w:t>
      </w:r>
      <w:r>
        <w:t>. Pramonės pastatai:</w:t>
      </w:r>
    </w:p>
    <w:p w14:paraId="458A19E0" w14:textId="77777777" w:rsidR="00E0197B" w:rsidRDefault="00BC7C61">
      <w:pPr>
        <w:ind w:firstLine="567"/>
        <w:jc w:val="both"/>
      </w:pPr>
      <w:r>
        <w:t>10.3.1</w:t>
      </w:r>
      <w:r>
        <w:t>. savitieji pastato atitvarų šilumos nuostoliai H</w:t>
      </w:r>
      <w:r>
        <w:rPr>
          <w:vertAlign w:val="subscript"/>
        </w:rPr>
        <w:t>T</w:t>
      </w:r>
      <w:r>
        <w:t xml:space="preserve"> turi būti ne didesni už norminius savituosius pastato atitvarų šilumos nuostolius H</w:t>
      </w:r>
      <w:r>
        <w:rPr>
          <w:vertAlign w:val="subscript"/>
        </w:rPr>
        <w:t>TN</w:t>
      </w:r>
      <w:r>
        <w:t>;</w:t>
      </w:r>
    </w:p>
    <w:p w14:paraId="458A19E1" w14:textId="77777777" w:rsidR="00E0197B" w:rsidRDefault="00BC7C61">
      <w:pPr>
        <w:ind w:firstLine="567"/>
        <w:jc w:val="both"/>
      </w:pPr>
      <w:r>
        <w:t>10.3.2</w:t>
      </w:r>
      <w:r>
        <w:t>. norminiai savitieji pastatų atitvarų šilumos nuostoliai H</w:t>
      </w:r>
      <w:r>
        <w:rPr>
          <w:vertAlign w:val="subscript"/>
        </w:rPr>
        <w:t>TN</w:t>
      </w:r>
      <w:r>
        <w:t xml:space="preserve"> apskaičiuoj</w:t>
      </w:r>
      <w:r>
        <w:t>ami pagal (1) formulę, naudojant 4 lentelėje pateiktas normines U</w:t>
      </w:r>
      <w:r>
        <w:rPr>
          <w:vertAlign w:val="subscript"/>
        </w:rPr>
        <w:t>N</w:t>
      </w:r>
      <w:r>
        <w:t xml:space="preserve"> ir Ψ</w:t>
      </w:r>
      <w:r>
        <w:rPr>
          <w:vertAlign w:val="subscript"/>
        </w:rPr>
        <w:t>N</w:t>
      </w:r>
      <w:r>
        <w:t xml:space="preserve"> vertes;</w:t>
      </w:r>
    </w:p>
    <w:p w14:paraId="458A19E2" w14:textId="77777777" w:rsidR="00E0197B" w:rsidRDefault="00BC7C61">
      <w:pPr>
        <w:ind w:firstLine="567"/>
        <w:jc w:val="both"/>
      </w:pPr>
      <w:r>
        <w:t>10.3.3</w:t>
      </w:r>
      <w:r>
        <w:t>. savitieji pastato atitvarų šilumos nuostoliai HT apskaičiuojami pagal (2) formulę, naudojant projektines U ir Ψ parametrų vertes;</w:t>
      </w:r>
    </w:p>
    <w:p w14:paraId="458A19E3" w14:textId="77777777" w:rsidR="00E0197B" w:rsidRDefault="00BC7C61">
      <w:pPr>
        <w:ind w:firstLine="567"/>
        <w:jc w:val="both"/>
      </w:pPr>
      <w:r>
        <w:t>10.3.4</w:t>
      </w:r>
      <w:r>
        <w:t>. atskirų atitvarų šilu</w:t>
      </w:r>
      <w:r>
        <w:t>minių parametrų vertės turi būti ne didesnės už 4 lentelėje pateiktas leistinąsias U</w:t>
      </w:r>
      <w:r>
        <w:rPr>
          <w:vertAlign w:val="subscript"/>
        </w:rPr>
        <w:t>MN</w:t>
      </w:r>
      <w:r>
        <w:t xml:space="preserve"> ir Ψ</w:t>
      </w:r>
      <w:r>
        <w:rPr>
          <w:vertAlign w:val="subscript"/>
        </w:rPr>
        <w:t>MN</w:t>
      </w:r>
      <w:r>
        <w:t xml:space="preserve"> vertes.</w:t>
      </w:r>
    </w:p>
    <w:p w14:paraId="458A19E4" w14:textId="77777777" w:rsidR="00E0197B" w:rsidRDefault="00E0197B">
      <w:pPr>
        <w:ind w:firstLine="567"/>
        <w:jc w:val="both"/>
      </w:pPr>
    </w:p>
    <w:p w14:paraId="458A19E5" w14:textId="103A0EF0" w:rsidR="00E0197B" w:rsidRDefault="00BC7C61">
      <w:pPr>
        <w:ind w:firstLine="426"/>
        <w:jc w:val="both"/>
        <w:rPr>
          <w:b/>
        </w:rPr>
      </w:pPr>
      <w:r>
        <w:rPr>
          <w:b/>
        </w:rPr>
        <w:t>4 lentelė. Norminės ir leistinosios pramonės pastatų atitvarų šilumos perdavimo koeficiento U, W/(m</w:t>
      </w:r>
      <w:r>
        <w:rPr>
          <w:b/>
          <w:vertAlign w:val="superscript"/>
        </w:rPr>
        <w:t>2</w:t>
      </w:r>
      <w:r>
        <w:rPr>
          <w:b/>
        </w:rPr>
        <w:t>∙K) ir ilginių šiluminių tiltelių šilumos perdavimo k</w:t>
      </w:r>
      <w:r>
        <w:rPr>
          <w:b/>
        </w:rPr>
        <w:t>oeficiento Ψ, W/(m∙K) vertės</w:t>
      </w:r>
    </w:p>
    <w:p w14:paraId="458A19E6" w14:textId="77777777" w:rsidR="00E0197B" w:rsidRDefault="00E0197B">
      <w:pPr>
        <w:ind w:firstLine="426"/>
        <w:jc w:val="both"/>
        <w:rPr>
          <w:b/>
        </w:rPr>
      </w:pPr>
    </w:p>
    <w:tbl>
      <w:tblPr>
        <w:tblW w:w="9639" w:type="dxa"/>
        <w:tblLayout w:type="fixed"/>
        <w:tblLook w:val="0000" w:firstRow="0" w:lastRow="0" w:firstColumn="0" w:lastColumn="0" w:noHBand="0" w:noVBand="0"/>
      </w:tblPr>
      <w:tblGrid>
        <w:gridCol w:w="4579"/>
        <w:gridCol w:w="2232"/>
        <w:gridCol w:w="2828"/>
      </w:tblGrid>
      <w:tr w:rsidR="00E0197B" w14:paraId="458A19EA" w14:textId="77777777">
        <w:tc>
          <w:tcPr>
            <w:tcW w:w="4361" w:type="dxa"/>
            <w:tcBorders>
              <w:top w:val="single" w:sz="4" w:space="0" w:color="auto"/>
              <w:left w:val="nil"/>
              <w:bottom w:val="nil"/>
              <w:right w:val="single" w:sz="4" w:space="0" w:color="auto"/>
            </w:tcBorders>
          </w:tcPr>
          <w:p w14:paraId="458A19E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b/>
              </w:rPr>
            </w:pPr>
            <w:r>
              <w:rPr>
                <w:b/>
              </w:rPr>
              <w:t>Atitvaros</w:t>
            </w:r>
          </w:p>
        </w:tc>
        <w:tc>
          <w:tcPr>
            <w:tcW w:w="2126" w:type="dxa"/>
            <w:tcBorders>
              <w:top w:val="single" w:sz="4" w:space="0" w:color="auto"/>
              <w:left w:val="single" w:sz="4" w:space="0" w:color="auto"/>
              <w:bottom w:val="nil"/>
              <w:right w:val="single" w:sz="4" w:space="0" w:color="auto"/>
            </w:tcBorders>
          </w:tcPr>
          <w:p w14:paraId="458A19E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b/>
              </w:rPr>
            </w:pPr>
            <w:r>
              <w:rPr>
                <w:b/>
              </w:rPr>
              <w:t>U</w:t>
            </w:r>
            <w:r>
              <w:rPr>
                <w:b/>
                <w:vertAlign w:val="subscript"/>
              </w:rPr>
              <w:t>N</w:t>
            </w:r>
            <w:r>
              <w:rPr>
                <w:b/>
              </w:rPr>
              <w:t xml:space="preserve"> norminė vertė</w:t>
            </w:r>
          </w:p>
        </w:tc>
        <w:tc>
          <w:tcPr>
            <w:tcW w:w="2693" w:type="dxa"/>
            <w:tcBorders>
              <w:top w:val="single" w:sz="4" w:space="0" w:color="auto"/>
              <w:left w:val="single" w:sz="4" w:space="0" w:color="auto"/>
              <w:bottom w:val="nil"/>
              <w:right w:val="nil"/>
            </w:tcBorders>
          </w:tcPr>
          <w:p w14:paraId="458A19E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b/>
              </w:rPr>
            </w:pPr>
            <w:r>
              <w:rPr>
                <w:b/>
              </w:rPr>
              <w:t>U</w:t>
            </w:r>
            <w:r>
              <w:rPr>
                <w:b/>
                <w:vertAlign w:val="subscript"/>
              </w:rPr>
              <w:t>MN</w:t>
            </w:r>
            <w:r>
              <w:rPr>
                <w:b/>
              </w:rPr>
              <w:t xml:space="preserve"> leistinoji vertė</w:t>
            </w:r>
          </w:p>
        </w:tc>
      </w:tr>
      <w:tr w:rsidR="00E0197B" w14:paraId="458A19EE" w14:textId="77777777">
        <w:tc>
          <w:tcPr>
            <w:tcW w:w="4361" w:type="dxa"/>
            <w:tcBorders>
              <w:top w:val="nil"/>
              <w:left w:val="nil"/>
              <w:bottom w:val="single" w:sz="4" w:space="0" w:color="auto"/>
              <w:right w:val="single" w:sz="4" w:space="0" w:color="auto"/>
            </w:tcBorders>
          </w:tcPr>
          <w:p w14:paraId="458A19E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126" w:type="dxa"/>
            <w:tcBorders>
              <w:top w:val="nil"/>
              <w:left w:val="single" w:sz="4" w:space="0" w:color="auto"/>
              <w:bottom w:val="single" w:sz="4" w:space="0" w:color="auto"/>
              <w:right w:val="single" w:sz="4" w:space="0" w:color="auto"/>
            </w:tcBorders>
          </w:tcPr>
          <w:p w14:paraId="458A19E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693" w:type="dxa"/>
            <w:tcBorders>
              <w:top w:val="nil"/>
              <w:left w:val="single" w:sz="4" w:space="0" w:color="auto"/>
              <w:bottom w:val="single" w:sz="4" w:space="0" w:color="auto"/>
              <w:right w:val="nil"/>
            </w:tcBorders>
          </w:tcPr>
          <w:p w14:paraId="458A19E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19F2" w14:textId="77777777">
        <w:tc>
          <w:tcPr>
            <w:tcW w:w="4361" w:type="dxa"/>
          </w:tcPr>
          <w:p w14:paraId="458A19E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Stogai</w:t>
            </w:r>
          </w:p>
        </w:tc>
        <w:tc>
          <w:tcPr>
            <w:tcW w:w="2126" w:type="dxa"/>
          </w:tcPr>
          <w:p w14:paraId="458A19F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0,25∙κ</w:t>
            </w:r>
          </w:p>
        </w:tc>
        <w:tc>
          <w:tcPr>
            <w:tcW w:w="2693" w:type="dxa"/>
          </w:tcPr>
          <w:p w14:paraId="458A19F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0,55∙κ</w:t>
            </w:r>
          </w:p>
        </w:tc>
      </w:tr>
      <w:tr w:rsidR="00E0197B" w14:paraId="458A19F6" w14:textId="77777777">
        <w:tc>
          <w:tcPr>
            <w:tcW w:w="4361" w:type="dxa"/>
          </w:tcPr>
          <w:p w14:paraId="458A19F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Perdangos, besiribojančios su išore</w:t>
            </w:r>
          </w:p>
        </w:tc>
        <w:tc>
          <w:tcPr>
            <w:tcW w:w="2126" w:type="dxa"/>
          </w:tcPr>
          <w:p w14:paraId="458A19F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0,25∙κ</w:t>
            </w:r>
          </w:p>
        </w:tc>
        <w:tc>
          <w:tcPr>
            <w:tcW w:w="2693" w:type="dxa"/>
          </w:tcPr>
          <w:p w14:paraId="458A19F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0,55∙κ</w:t>
            </w:r>
          </w:p>
        </w:tc>
      </w:tr>
      <w:tr w:rsidR="00E0197B" w14:paraId="458A19FA" w14:textId="77777777">
        <w:tc>
          <w:tcPr>
            <w:tcW w:w="4361" w:type="dxa"/>
          </w:tcPr>
          <w:p w14:paraId="458A19F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Perdangos ir grindys</w:t>
            </w:r>
          </w:p>
        </w:tc>
        <w:tc>
          <w:tcPr>
            <w:tcW w:w="2126" w:type="dxa"/>
          </w:tcPr>
          <w:p w14:paraId="458A19F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0,4∙κ</w:t>
            </w:r>
          </w:p>
        </w:tc>
        <w:tc>
          <w:tcPr>
            <w:tcW w:w="2693" w:type="dxa"/>
          </w:tcPr>
          <w:p w14:paraId="458A19F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0,65∙κ</w:t>
            </w:r>
          </w:p>
        </w:tc>
      </w:tr>
      <w:tr w:rsidR="00E0197B" w14:paraId="458A19FE" w14:textId="77777777">
        <w:tc>
          <w:tcPr>
            <w:tcW w:w="4361" w:type="dxa"/>
          </w:tcPr>
          <w:p w14:paraId="458A19F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Sienos</w:t>
            </w:r>
          </w:p>
        </w:tc>
        <w:tc>
          <w:tcPr>
            <w:tcW w:w="2126" w:type="dxa"/>
          </w:tcPr>
          <w:p w14:paraId="458A19F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0,4∙κ</w:t>
            </w:r>
          </w:p>
        </w:tc>
        <w:tc>
          <w:tcPr>
            <w:tcW w:w="2693" w:type="dxa"/>
          </w:tcPr>
          <w:p w14:paraId="458A19F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1,0∙κ</w:t>
            </w:r>
          </w:p>
        </w:tc>
      </w:tr>
      <w:tr w:rsidR="00E0197B" w14:paraId="458A1A02" w14:textId="77777777">
        <w:tc>
          <w:tcPr>
            <w:tcW w:w="4361" w:type="dxa"/>
          </w:tcPr>
          <w:p w14:paraId="458A19F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Langai ir durys</w:t>
            </w:r>
          </w:p>
        </w:tc>
        <w:tc>
          <w:tcPr>
            <w:tcW w:w="2126" w:type="dxa"/>
          </w:tcPr>
          <w:p w14:paraId="458A1A0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1,9∙κ</w:t>
            </w:r>
          </w:p>
        </w:tc>
        <w:tc>
          <w:tcPr>
            <w:tcW w:w="2693" w:type="dxa"/>
          </w:tcPr>
          <w:p w14:paraId="458A1A0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3,0∙κ</w:t>
            </w:r>
          </w:p>
        </w:tc>
      </w:tr>
      <w:tr w:rsidR="00E0197B" w14:paraId="458A1A06" w14:textId="77777777">
        <w:tc>
          <w:tcPr>
            <w:tcW w:w="4361" w:type="dxa"/>
          </w:tcPr>
          <w:p w14:paraId="458A1A0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Ilginiai </w:t>
            </w:r>
            <w:r>
              <w:t>šiluminiai tilteliai</w:t>
            </w:r>
          </w:p>
        </w:tc>
        <w:tc>
          <w:tcPr>
            <w:tcW w:w="2126" w:type="dxa"/>
          </w:tcPr>
          <w:p w14:paraId="458A1A0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Ψ</w:t>
            </w:r>
            <w:r>
              <w:rPr>
                <w:vertAlign w:val="subscript"/>
              </w:rPr>
              <w:t>N</w:t>
            </w:r>
            <w:r>
              <w:t xml:space="preserve"> ≤ 0,25∙κ</w:t>
            </w:r>
          </w:p>
        </w:tc>
        <w:tc>
          <w:tcPr>
            <w:tcW w:w="2693" w:type="dxa"/>
          </w:tcPr>
          <w:p w14:paraId="458A1A0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Ψ</w:t>
            </w:r>
            <w:r>
              <w:rPr>
                <w:vertAlign w:val="subscript"/>
              </w:rPr>
              <w:t>MN</w:t>
            </w:r>
            <w:r>
              <w:t xml:space="preserve"> ≤ 0,35∙κ</w:t>
            </w:r>
          </w:p>
        </w:tc>
      </w:tr>
      <w:tr w:rsidR="00E0197B" w14:paraId="458A1A0A" w14:textId="77777777">
        <w:tc>
          <w:tcPr>
            <w:tcW w:w="4361" w:type="dxa"/>
            <w:tcBorders>
              <w:top w:val="nil"/>
              <w:left w:val="nil"/>
              <w:bottom w:val="single" w:sz="4" w:space="0" w:color="auto"/>
              <w:right w:val="nil"/>
            </w:tcBorders>
          </w:tcPr>
          <w:p w14:paraId="458A1A0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126" w:type="dxa"/>
            <w:tcBorders>
              <w:top w:val="nil"/>
              <w:left w:val="nil"/>
              <w:bottom w:val="single" w:sz="4" w:space="0" w:color="auto"/>
              <w:right w:val="nil"/>
            </w:tcBorders>
          </w:tcPr>
          <w:p w14:paraId="458A1A0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693" w:type="dxa"/>
            <w:tcBorders>
              <w:top w:val="nil"/>
              <w:left w:val="nil"/>
              <w:bottom w:val="single" w:sz="4" w:space="0" w:color="auto"/>
              <w:right w:val="nil"/>
            </w:tcBorders>
          </w:tcPr>
          <w:p w14:paraId="458A1A09" w14:textId="16DBDBE8"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bl>
    <w:bookmarkStart w:id="0" w:name="_GoBack" w:displacedByCustomXml="prev"/>
    <w:p w14:paraId="458A1A0B" w14:textId="32B00C00" w:rsidR="00E0197B" w:rsidRDefault="00BC7C61">
      <w:pPr>
        <w:ind w:firstLine="567"/>
        <w:jc w:val="both"/>
      </w:pPr>
      <w:r>
        <w:t>PASTABA. Temperatūrų pataisų k taikymas nurodytas po 1 lentele.</w:t>
      </w:r>
    </w:p>
    <w:bookmarkEnd w:id="0" w:displacedByCustomXml="next"/>
    <w:p w14:paraId="458A1A0C" w14:textId="77777777" w:rsidR="00E0197B" w:rsidRDefault="00BC7C61">
      <w:pPr>
        <w:ind w:firstLine="567"/>
        <w:jc w:val="both"/>
      </w:pPr>
      <w:r>
        <w:t>10.4</w:t>
      </w:r>
      <w:r>
        <w:t>. Specialiojo mikroklimato pastatai:</w:t>
      </w:r>
    </w:p>
    <w:p w14:paraId="458A1A0D" w14:textId="77777777" w:rsidR="00E0197B" w:rsidRDefault="00BC7C61">
      <w:pPr>
        <w:ind w:firstLine="567"/>
        <w:jc w:val="both"/>
      </w:pPr>
      <w:r>
        <w:t>10.4.1</w:t>
      </w:r>
      <w:r>
        <w:t xml:space="preserve">. 10.1, 10.2 ir 10.3 papunkčių bei 1, 2, 3 ir 4 lentelėse pateikti reikalavimai </w:t>
      </w:r>
      <w:r>
        <w:t>netaikomi, jei pastatai nėra nuolat šildomi arba jie apšildomi technologine šiluma;</w:t>
      </w:r>
    </w:p>
    <w:p w14:paraId="458A1A0E" w14:textId="77777777" w:rsidR="00E0197B" w:rsidRDefault="00BC7C61">
      <w:pPr>
        <w:ind w:firstLine="567"/>
        <w:jc w:val="both"/>
      </w:pPr>
      <w:r>
        <w:t>10.4.2</w:t>
      </w:r>
      <w:r>
        <w:t>. pastatų, kuriuose išsiskiria perteklinis šilumos ir drėgmės kiekis, pavyzdžiui, žemės ūkio statiniuose, atitvaros turi būti projektuojamos pagal specialiąsias m</w:t>
      </w:r>
      <w:r>
        <w:t>etodikas. Neapšildomų gyvulininkystės pastatų atitvarų šilumos perdavimo koeficientų vertės skaičiuojamos pagal specialiąsias metodikas.</w:t>
      </w:r>
    </w:p>
    <w:p w14:paraId="458A1A0F" w14:textId="77777777" w:rsidR="00E0197B" w:rsidRDefault="00BC7C61">
      <w:pPr>
        <w:ind w:firstLine="567"/>
        <w:jc w:val="both"/>
      </w:pPr>
      <w:r>
        <w:t>11</w:t>
      </w:r>
      <w:r>
        <w:t>. Pastatų ir jų atitvarų sandarumas:</w:t>
      </w:r>
    </w:p>
    <w:p w14:paraId="458A1A10" w14:textId="77777777" w:rsidR="00E0197B" w:rsidRDefault="00BC7C61">
      <w:pPr>
        <w:ind w:firstLine="567"/>
        <w:jc w:val="both"/>
      </w:pPr>
      <w:r>
        <w:t>11.1</w:t>
      </w:r>
      <w:r>
        <w:t xml:space="preserve">. bendrasis viso pastato bei atskirų atitvarų pralaidumas orui turi </w:t>
      </w:r>
      <w:r>
        <w:t>būti ne didesnis už 5 lentelėje nurodytas vertes.</w:t>
      </w:r>
    </w:p>
    <w:p w14:paraId="458A1A11" w14:textId="77777777" w:rsidR="00E0197B" w:rsidRDefault="00E0197B">
      <w:pPr>
        <w:ind w:firstLine="567"/>
        <w:jc w:val="both"/>
      </w:pPr>
    </w:p>
    <w:p w14:paraId="458A1A12" w14:textId="77777777" w:rsidR="00E0197B" w:rsidRDefault="00BC7C61">
      <w:pPr>
        <w:ind w:firstLine="426"/>
        <w:rPr>
          <w:b/>
        </w:rPr>
      </w:pPr>
      <w:r>
        <w:rPr>
          <w:b/>
        </w:rPr>
        <w:t>5 lentelė. Leistinosios oro pralaidumo vertės, m</w:t>
      </w:r>
      <w:r>
        <w:rPr>
          <w:b/>
          <w:vertAlign w:val="superscript"/>
        </w:rPr>
        <w:t>3</w:t>
      </w:r>
      <w:r>
        <w:rPr>
          <w:b/>
        </w:rPr>
        <w:t>/(m</w:t>
      </w:r>
      <w:r>
        <w:rPr>
          <w:b/>
          <w:vertAlign w:val="superscript"/>
        </w:rPr>
        <w:t>2</w:t>
      </w:r>
      <w:r>
        <w:rPr>
          <w:b/>
        </w:rPr>
        <w:t>∙h)</w:t>
      </w:r>
    </w:p>
    <w:p w14:paraId="458A1A13" w14:textId="77777777" w:rsidR="00E0197B" w:rsidRDefault="00E019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rPr>
      </w:pPr>
    </w:p>
    <w:tbl>
      <w:tblPr>
        <w:tblW w:w="9639" w:type="dxa"/>
        <w:tblLayout w:type="fixed"/>
        <w:tblLook w:val="0000" w:firstRow="0" w:lastRow="0" w:firstColumn="0" w:lastColumn="0" w:noHBand="0" w:noVBand="0"/>
      </w:tblPr>
      <w:tblGrid>
        <w:gridCol w:w="3685"/>
        <w:gridCol w:w="5954"/>
      </w:tblGrid>
      <w:tr w:rsidR="00E0197B" w14:paraId="458A1A16" w14:textId="77777777">
        <w:tc>
          <w:tcPr>
            <w:tcW w:w="3510" w:type="dxa"/>
            <w:tcBorders>
              <w:top w:val="single" w:sz="4" w:space="0" w:color="auto"/>
              <w:left w:val="nil"/>
              <w:bottom w:val="nil"/>
              <w:right w:val="single" w:sz="4" w:space="0" w:color="auto"/>
            </w:tcBorders>
          </w:tcPr>
          <w:p w14:paraId="458A1A1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b/>
                <w:sz w:val="22"/>
              </w:rPr>
            </w:pPr>
            <w:r>
              <w:rPr>
                <w:b/>
                <w:sz w:val="22"/>
              </w:rPr>
              <w:t>Atitvara</w:t>
            </w:r>
          </w:p>
        </w:tc>
        <w:tc>
          <w:tcPr>
            <w:tcW w:w="5670" w:type="dxa"/>
            <w:tcBorders>
              <w:top w:val="single" w:sz="4" w:space="0" w:color="auto"/>
              <w:left w:val="single" w:sz="4" w:space="0" w:color="auto"/>
              <w:bottom w:val="nil"/>
              <w:right w:val="nil"/>
            </w:tcBorders>
          </w:tcPr>
          <w:p w14:paraId="458A1A1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b/>
                <w:sz w:val="22"/>
              </w:rPr>
            </w:pPr>
            <w:r>
              <w:rPr>
                <w:b/>
                <w:sz w:val="22"/>
              </w:rPr>
              <w:t>Leistinasis pralaidumas orui, kai slėgių skirtumas 50 Pa</w:t>
            </w:r>
          </w:p>
        </w:tc>
      </w:tr>
      <w:tr w:rsidR="00E0197B" w14:paraId="458A1A19" w14:textId="77777777">
        <w:tc>
          <w:tcPr>
            <w:tcW w:w="3510" w:type="dxa"/>
            <w:tcBorders>
              <w:top w:val="nil"/>
              <w:left w:val="nil"/>
              <w:bottom w:val="single" w:sz="4" w:space="0" w:color="auto"/>
              <w:right w:val="single" w:sz="4" w:space="0" w:color="auto"/>
            </w:tcBorders>
          </w:tcPr>
          <w:p w14:paraId="458A1A1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670" w:type="dxa"/>
            <w:tcBorders>
              <w:top w:val="nil"/>
              <w:left w:val="single" w:sz="4" w:space="0" w:color="auto"/>
              <w:bottom w:val="single" w:sz="4" w:space="0" w:color="auto"/>
              <w:right w:val="nil"/>
            </w:tcBorders>
          </w:tcPr>
          <w:p w14:paraId="458A1A1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A1C" w14:textId="77777777">
        <w:tc>
          <w:tcPr>
            <w:tcW w:w="3510" w:type="dxa"/>
          </w:tcPr>
          <w:p w14:paraId="458A1A1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Langai ir durys</w:t>
            </w:r>
          </w:p>
        </w:tc>
        <w:tc>
          <w:tcPr>
            <w:tcW w:w="5670" w:type="dxa"/>
          </w:tcPr>
          <w:p w14:paraId="458A1A1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jc w:val="center"/>
              <w:rPr>
                <w:sz w:val="22"/>
              </w:rPr>
            </w:pPr>
            <w:r>
              <w:rPr>
                <w:sz w:val="22"/>
              </w:rPr>
              <w:t>5,0</w:t>
            </w:r>
          </w:p>
        </w:tc>
      </w:tr>
      <w:tr w:rsidR="00E0197B" w14:paraId="458A1A1F" w14:textId="77777777">
        <w:tc>
          <w:tcPr>
            <w:tcW w:w="3510" w:type="dxa"/>
          </w:tcPr>
          <w:p w14:paraId="458A1A1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Atitvaros (išskyrus langus ir duris)</w:t>
            </w:r>
          </w:p>
        </w:tc>
        <w:tc>
          <w:tcPr>
            <w:tcW w:w="5670" w:type="dxa"/>
          </w:tcPr>
          <w:p w14:paraId="458A1A1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jc w:val="center"/>
              <w:rPr>
                <w:sz w:val="22"/>
              </w:rPr>
            </w:pPr>
            <w:r>
              <w:rPr>
                <w:sz w:val="22"/>
              </w:rPr>
              <w:t>0,8</w:t>
            </w:r>
          </w:p>
        </w:tc>
      </w:tr>
      <w:tr w:rsidR="00E0197B" w14:paraId="458A1A22" w14:textId="77777777">
        <w:tc>
          <w:tcPr>
            <w:tcW w:w="3510" w:type="dxa"/>
          </w:tcPr>
          <w:p w14:paraId="458A1A2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b/>
                <w:sz w:val="22"/>
              </w:rPr>
            </w:pPr>
            <w:r>
              <w:rPr>
                <w:b/>
                <w:sz w:val="22"/>
              </w:rPr>
              <w:t xml:space="preserve">Bendrasis </w:t>
            </w:r>
            <w:r>
              <w:rPr>
                <w:b/>
                <w:sz w:val="22"/>
              </w:rPr>
              <w:t>viso pastato</w:t>
            </w:r>
          </w:p>
        </w:tc>
        <w:tc>
          <w:tcPr>
            <w:tcW w:w="5670" w:type="dxa"/>
          </w:tcPr>
          <w:p w14:paraId="458A1A2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jc w:val="center"/>
              <w:rPr>
                <w:b/>
                <w:sz w:val="22"/>
              </w:rPr>
            </w:pPr>
            <w:r>
              <w:rPr>
                <w:b/>
                <w:sz w:val="22"/>
              </w:rPr>
              <w:t>3,0</w:t>
            </w:r>
          </w:p>
        </w:tc>
      </w:tr>
      <w:tr w:rsidR="00E0197B" w14:paraId="458A1A25" w14:textId="77777777">
        <w:tc>
          <w:tcPr>
            <w:tcW w:w="3510" w:type="dxa"/>
            <w:tcBorders>
              <w:top w:val="nil"/>
              <w:left w:val="nil"/>
              <w:bottom w:val="single" w:sz="4" w:space="0" w:color="auto"/>
              <w:right w:val="nil"/>
            </w:tcBorders>
          </w:tcPr>
          <w:p w14:paraId="458A1A2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670" w:type="dxa"/>
            <w:tcBorders>
              <w:top w:val="nil"/>
              <w:left w:val="nil"/>
              <w:bottom w:val="single" w:sz="4" w:space="0" w:color="auto"/>
              <w:right w:val="nil"/>
            </w:tcBorders>
          </w:tcPr>
          <w:p w14:paraId="458A1A2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bl>
    <w:p w14:paraId="458A1A26" w14:textId="77777777" w:rsidR="00E0197B" w:rsidRDefault="00BC7C61">
      <w:pPr>
        <w:ind w:firstLine="567"/>
        <w:jc w:val="both"/>
      </w:pPr>
      <w:r>
        <w:t>12</w:t>
      </w:r>
      <w:r>
        <w:t>. Patalpų grindų šiluminis imlumas:</w:t>
      </w:r>
    </w:p>
    <w:p w14:paraId="458A1A27" w14:textId="77777777" w:rsidR="00E0197B" w:rsidRDefault="00BC7C61">
      <w:pPr>
        <w:ind w:firstLine="567"/>
        <w:jc w:val="both"/>
      </w:pPr>
      <w:r>
        <w:t>12.1</w:t>
      </w:r>
      <w:r>
        <w:t>. gyvenamųjų, viešosios paskirties, pagalbinių pramonės įmonių ir gamybinių šildomų patalpų, kuriose nuolat būna žmonės, grindų paviršiaus šiluminis imlumas Y</w:t>
      </w:r>
      <w:r>
        <w:rPr>
          <w:vertAlign w:val="subscript"/>
        </w:rPr>
        <w:t>P</w:t>
      </w:r>
      <w:r>
        <w:t xml:space="preserve"> turi būti ne didesnis už norminę Y</w:t>
      </w:r>
      <w:r>
        <w:rPr>
          <w:vertAlign w:val="subscript"/>
        </w:rPr>
        <w:t>PN</w:t>
      </w:r>
      <w:r>
        <w:t xml:space="preserve"> vertę, pateiktą 6 lentelėje;</w:t>
      </w:r>
    </w:p>
    <w:p w14:paraId="458A1A28" w14:textId="77777777" w:rsidR="00E0197B" w:rsidRDefault="00BC7C61">
      <w:pPr>
        <w:ind w:firstLine="567"/>
        <w:jc w:val="both"/>
      </w:pPr>
      <w:r>
        <w:t>12.2</w:t>
      </w:r>
      <w:r>
        <w:t>. grindų paviršiaus šiluminis imlumas Y</w:t>
      </w:r>
      <w:r>
        <w:rPr>
          <w:vertAlign w:val="subscript"/>
        </w:rPr>
        <w:t>P</w:t>
      </w:r>
      <w:r>
        <w:t xml:space="preserve"> skaičiuojamas pagal A priede pateiktą metodiką.</w:t>
      </w:r>
    </w:p>
    <w:p w14:paraId="458A1A29" w14:textId="77777777" w:rsidR="00E0197B" w:rsidRDefault="00E0197B">
      <w:pPr>
        <w:ind w:firstLine="567"/>
        <w:jc w:val="both"/>
      </w:pPr>
    </w:p>
    <w:p w14:paraId="458A1A2A" w14:textId="77777777" w:rsidR="00E0197B" w:rsidRDefault="00BC7C61">
      <w:pPr>
        <w:ind w:firstLine="426"/>
        <w:rPr>
          <w:b/>
        </w:rPr>
      </w:pPr>
      <w:r>
        <w:rPr>
          <w:b/>
        </w:rPr>
        <w:t>6 lentelė. Norminės grindų paviršiaus šiluminio imlumo Y</w:t>
      </w:r>
      <w:r>
        <w:rPr>
          <w:b/>
          <w:vertAlign w:val="subscript"/>
        </w:rPr>
        <w:t>PN</w:t>
      </w:r>
      <w:r>
        <w:rPr>
          <w:b/>
        </w:rPr>
        <w:t>, W/(m</w:t>
      </w:r>
      <w:r>
        <w:rPr>
          <w:b/>
          <w:vertAlign w:val="superscript"/>
        </w:rPr>
        <w:t>2</w:t>
      </w:r>
      <w:r>
        <w:rPr>
          <w:b/>
        </w:rPr>
        <w:t>∙K) vertės</w:t>
      </w:r>
    </w:p>
    <w:p w14:paraId="458A1A2B" w14:textId="77777777" w:rsidR="00E0197B" w:rsidRDefault="00E0197B">
      <w:pPr>
        <w:ind w:firstLine="426"/>
        <w:rPr>
          <w:b/>
        </w:rPr>
      </w:pPr>
    </w:p>
    <w:tbl>
      <w:tblPr>
        <w:tblW w:w="9639" w:type="dxa"/>
        <w:tblInd w:w="-34" w:type="dxa"/>
        <w:tblLayout w:type="fixed"/>
        <w:tblLook w:val="0000" w:firstRow="0" w:lastRow="0" w:firstColumn="0" w:lastColumn="0" w:noHBand="0" w:noVBand="0"/>
      </w:tblPr>
      <w:tblGrid>
        <w:gridCol w:w="594"/>
        <w:gridCol w:w="5783"/>
        <w:gridCol w:w="3262"/>
      </w:tblGrid>
      <w:tr w:rsidR="00E0197B" w14:paraId="458A1A31" w14:textId="77777777">
        <w:trPr>
          <w:trHeight w:val="510"/>
        </w:trPr>
        <w:tc>
          <w:tcPr>
            <w:tcW w:w="568" w:type="dxa"/>
            <w:tcBorders>
              <w:top w:val="single" w:sz="4" w:space="0" w:color="auto"/>
              <w:left w:val="nil"/>
              <w:bottom w:val="nil"/>
              <w:right w:val="single" w:sz="4" w:space="0" w:color="auto"/>
            </w:tcBorders>
          </w:tcPr>
          <w:p w14:paraId="458A1A2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b/>
                <w:sz w:val="22"/>
              </w:rPr>
            </w:pPr>
            <w:r>
              <w:rPr>
                <w:b/>
                <w:sz w:val="22"/>
              </w:rPr>
              <w:t>Eil.</w:t>
            </w:r>
          </w:p>
          <w:p w14:paraId="458A1A2D"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
                <w:sz w:val="22"/>
              </w:rPr>
            </w:pPr>
            <w:r>
              <w:rPr>
                <w:b/>
                <w:sz w:val="22"/>
              </w:rPr>
              <w:t>Nr.</w:t>
            </w:r>
          </w:p>
        </w:tc>
        <w:tc>
          <w:tcPr>
            <w:tcW w:w="5528" w:type="dxa"/>
            <w:tcBorders>
              <w:top w:val="single" w:sz="4" w:space="0" w:color="auto"/>
              <w:left w:val="single" w:sz="4" w:space="0" w:color="auto"/>
              <w:bottom w:val="nil"/>
              <w:right w:val="single" w:sz="4" w:space="0" w:color="auto"/>
            </w:tcBorders>
          </w:tcPr>
          <w:p w14:paraId="458A1A2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b/>
                <w:sz w:val="22"/>
              </w:rPr>
            </w:pPr>
            <w:r>
              <w:rPr>
                <w:b/>
                <w:sz w:val="22"/>
              </w:rPr>
              <w:t>Pas</w:t>
            </w:r>
            <w:r>
              <w:rPr>
                <w:b/>
                <w:sz w:val="22"/>
              </w:rPr>
              <w:t>tatai, patalpos ir atskiros jų dalys</w:t>
            </w:r>
          </w:p>
        </w:tc>
        <w:tc>
          <w:tcPr>
            <w:tcW w:w="3118" w:type="dxa"/>
            <w:tcBorders>
              <w:top w:val="single" w:sz="4" w:space="0" w:color="auto"/>
              <w:left w:val="single" w:sz="4" w:space="0" w:color="auto"/>
              <w:bottom w:val="nil"/>
              <w:right w:val="nil"/>
            </w:tcBorders>
          </w:tcPr>
          <w:p w14:paraId="458A1A2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b/>
                <w:sz w:val="22"/>
              </w:rPr>
            </w:pPr>
            <w:r>
              <w:rPr>
                <w:b/>
                <w:sz w:val="22"/>
              </w:rPr>
              <w:t>Norminė grindų paviršiaus</w:t>
            </w:r>
          </w:p>
          <w:p w14:paraId="458A1A3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b/>
                <w:sz w:val="22"/>
              </w:rPr>
            </w:pPr>
            <w:r>
              <w:rPr>
                <w:b/>
                <w:sz w:val="22"/>
              </w:rPr>
              <w:t>šiluminio imlumo vertė Y</w:t>
            </w:r>
            <w:r>
              <w:rPr>
                <w:b/>
                <w:sz w:val="22"/>
                <w:vertAlign w:val="subscript"/>
              </w:rPr>
              <w:t>PN</w:t>
            </w:r>
          </w:p>
        </w:tc>
      </w:tr>
      <w:tr w:rsidR="00E0197B" w14:paraId="458A1A35" w14:textId="77777777">
        <w:tc>
          <w:tcPr>
            <w:tcW w:w="568" w:type="dxa"/>
            <w:tcBorders>
              <w:top w:val="nil"/>
              <w:left w:val="nil"/>
              <w:bottom w:val="single" w:sz="4" w:space="0" w:color="auto"/>
              <w:right w:val="single" w:sz="4" w:space="0" w:color="auto"/>
            </w:tcBorders>
          </w:tcPr>
          <w:p w14:paraId="458A1A3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528" w:type="dxa"/>
            <w:tcBorders>
              <w:top w:val="nil"/>
              <w:left w:val="single" w:sz="4" w:space="0" w:color="auto"/>
              <w:bottom w:val="single" w:sz="4" w:space="0" w:color="auto"/>
              <w:right w:val="single" w:sz="4" w:space="0" w:color="auto"/>
            </w:tcBorders>
          </w:tcPr>
          <w:p w14:paraId="458A1A3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118" w:type="dxa"/>
            <w:tcBorders>
              <w:top w:val="nil"/>
              <w:left w:val="single" w:sz="4" w:space="0" w:color="auto"/>
              <w:bottom w:val="single" w:sz="4" w:space="0" w:color="auto"/>
              <w:right w:val="nil"/>
            </w:tcBorders>
          </w:tcPr>
          <w:p w14:paraId="458A1A3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A39" w14:textId="77777777">
        <w:trPr>
          <w:trHeight w:val="765"/>
        </w:trPr>
        <w:tc>
          <w:tcPr>
            <w:tcW w:w="568" w:type="dxa"/>
          </w:tcPr>
          <w:p w14:paraId="458A1A3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w:t>
            </w:r>
          </w:p>
        </w:tc>
        <w:tc>
          <w:tcPr>
            <w:tcW w:w="5528" w:type="dxa"/>
          </w:tcPr>
          <w:p w14:paraId="458A1A3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Gyvenamieji pastatai, gydymo įstaigos, vaikų ir senelių namai, bendrojo lavinimo mokyklos, darželiai ir pan., išskyrus vestibiulius</w:t>
            </w:r>
          </w:p>
        </w:tc>
        <w:tc>
          <w:tcPr>
            <w:tcW w:w="3118" w:type="dxa"/>
          </w:tcPr>
          <w:p w14:paraId="458A1A3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12</w:t>
            </w:r>
          </w:p>
        </w:tc>
      </w:tr>
      <w:tr w:rsidR="00E0197B" w14:paraId="458A1A3D" w14:textId="77777777">
        <w:tc>
          <w:tcPr>
            <w:tcW w:w="568" w:type="dxa"/>
          </w:tcPr>
          <w:p w14:paraId="458A1A3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528" w:type="dxa"/>
          </w:tcPr>
          <w:p w14:paraId="458A1A3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118" w:type="dxa"/>
          </w:tcPr>
          <w:p w14:paraId="458A1A3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A42" w14:textId="77777777">
        <w:trPr>
          <w:trHeight w:val="1275"/>
        </w:trPr>
        <w:tc>
          <w:tcPr>
            <w:tcW w:w="568" w:type="dxa"/>
          </w:tcPr>
          <w:p w14:paraId="458A1A3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w:t>
            </w:r>
          </w:p>
        </w:tc>
        <w:tc>
          <w:tcPr>
            <w:tcW w:w="5528" w:type="dxa"/>
          </w:tcPr>
          <w:p w14:paraId="458A1A3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 xml:space="preserve">Viešosios </w:t>
            </w:r>
            <w:r>
              <w:rPr>
                <w:sz w:val="22"/>
              </w:rPr>
              <w:t>paskirties pastatai (išskyrus nurodytuosius šios lentelės 1 grafoje), pagalbiniai pramonės įmonių pastatai ir</w:t>
            </w:r>
          </w:p>
          <w:p w14:paraId="458A1A4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šildomos pramonės įmonių patalpos, kuriose dirbamas lengvas fizinis darbas (Ia, Ib kategorijos), išskyrus vestibiulius, koridorius ir pan. [5.3]</w:t>
            </w:r>
          </w:p>
        </w:tc>
        <w:tc>
          <w:tcPr>
            <w:tcW w:w="3118" w:type="dxa"/>
          </w:tcPr>
          <w:p w14:paraId="458A1A4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14</w:t>
            </w:r>
          </w:p>
        </w:tc>
      </w:tr>
      <w:tr w:rsidR="00E0197B" w14:paraId="458A1A46" w14:textId="77777777">
        <w:tc>
          <w:tcPr>
            <w:tcW w:w="568" w:type="dxa"/>
          </w:tcPr>
          <w:p w14:paraId="458A1A4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528" w:type="dxa"/>
          </w:tcPr>
          <w:p w14:paraId="458A1A4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118" w:type="dxa"/>
          </w:tcPr>
          <w:p w14:paraId="458A1A4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A4A" w14:textId="77777777">
        <w:trPr>
          <w:trHeight w:val="510"/>
        </w:trPr>
        <w:tc>
          <w:tcPr>
            <w:tcW w:w="568" w:type="dxa"/>
          </w:tcPr>
          <w:p w14:paraId="458A1A4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w:t>
            </w:r>
          </w:p>
        </w:tc>
        <w:tc>
          <w:tcPr>
            <w:tcW w:w="5528" w:type="dxa"/>
          </w:tcPr>
          <w:p w14:paraId="458A1A4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Šildomos pramonės įmonių patalpos, kuriose dirbamas vidutiniškai sunkus fizinis darbas (IIa, IIb kategorijos) [5.3]</w:t>
            </w:r>
          </w:p>
        </w:tc>
        <w:tc>
          <w:tcPr>
            <w:tcW w:w="3118" w:type="dxa"/>
          </w:tcPr>
          <w:p w14:paraId="458A1A4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17</w:t>
            </w:r>
          </w:p>
        </w:tc>
      </w:tr>
      <w:tr w:rsidR="00E0197B" w14:paraId="458A1A4E" w14:textId="77777777">
        <w:tc>
          <w:tcPr>
            <w:tcW w:w="568" w:type="dxa"/>
            <w:tcBorders>
              <w:top w:val="nil"/>
              <w:left w:val="nil"/>
              <w:bottom w:val="single" w:sz="4" w:space="0" w:color="auto"/>
              <w:right w:val="nil"/>
            </w:tcBorders>
          </w:tcPr>
          <w:p w14:paraId="458A1A4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528" w:type="dxa"/>
            <w:tcBorders>
              <w:top w:val="nil"/>
              <w:left w:val="nil"/>
              <w:bottom w:val="single" w:sz="4" w:space="0" w:color="auto"/>
              <w:right w:val="nil"/>
            </w:tcBorders>
          </w:tcPr>
          <w:p w14:paraId="458A1A4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118" w:type="dxa"/>
            <w:tcBorders>
              <w:top w:val="nil"/>
              <w:left w:val="nil"/>
              <w:bottom w:val="single" w:sz="4" w:space="0" w:color="auto"/>
              <w:right w:val="nil"/>
            </w:tcBorders>
          </w:tcPr>
          <w:p w14:paraId="458A1A4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bl>
    <w:p w14:paraId="458A1A4F" w14:textId="77777777" w:rsidR="00E0197B" w:rsidRDefault="00BC7C61">
      <w:pPr>
        <w:ind w:firstLine="567"/>
        <w:jc w:val="both"/>
      </w:pPr>
      <w:r>
        <w:t>12.3</w:t>
      </w:r>
      <w:r>
        <w:t>. grindų paviršiaus šiluminis imlumas nereglamentuojamas šiais atvejais:</w:t>
      </w:r>
    </w:p>
    <w:p w14:paraId="458A1A50" w14:textId="77777777" w:rsidR="00E0197B" w:rsidRDefault="00BC7C61">
      <w:pPr>
        <w:ind w:firstLine="567"/>
        <w:jc w:val="both"/>
      </w:pPr>
      <w:r>
        <w:t>- kai šildomų pramonės įmonių patalpų,</w:t>
      </w:r>
      <w:r>
        <w:t xml:space="preserve"> kuriose dirbamas sunkus fizinis darbas, grindų paviršiaus temperatūra didesnė už 23</w:t>
      </w:r>
      <w:r>
        <w:rPr>
          <w:vertAlign w:val="superscript"/>
        </w:rPr>
        <w:t>o</w:t>
      </w:r>
      <w:r>
        <w:t>C;</w:t>
      </w:r>
    </w:p>
    <w:p w14:paraId="458A1A51" w14:textId="77777777" w:rsidR="00E0197B" w:rsidRDefault="00BC7C61">
      <w:pPr>
        <w:ind w:firstLine="567"/>
        <w:jc w:val="both"/>
      </w:pPr>
      <w:r>
        <w:t>- pramonės įmonių patalpose, kai nuolatinėse darbo vietose patiesiami mediniai skydai arba šilumai mažai laidūs kilimėliai;</w:t>
      </w:r>
    </w:p>
    <w:p w14:paraId="458A1A52" w14:textId="77777777" w:rsidR="00E0197B" w:rsidRDefault="00BC7C61">
      <w:pPr>
        <w:ind w:firstLine="567"/>
        <w:jc w:val="both"/>
      </w:pPr>
      <w:r>
        <w:t>- periodiškai naudojamuose viešosios paskirt</w:t>
      </w:r>
      <w:r>
        <w:t>ies pastatuose (muziejų ir parodų salėse, kino teatrų, teatrų fojė ir pan.);</w:t>
      </w:r>
    </w:p>
    <w:p w14:paraId="458A1A53" w14:textId="77777777" w:rsidR="00E0197B" w:rsidRDefault="00BC7C61">
      <w:pPr>
        <w:ind w:firstLine="567"/>
        <w:jc w:val="both"/>
      </w:pPr>
      <w:r>
        <w:t>12.4</w:t>
      </w:r>
      <w:r>
        <w:t>. A priede pateikta grindų paviršiaus šiluminio imlumo Y</w:t>
      </w:r>
      <w:r>
        <w:rPr>
          <w:vertAlign w:val="subscript"/>
        </w:rPr>
        <w:t>P</w:t>
      </w:r>
      <w:r>
        <w:t xml:space="preserve"> skaičiavimo metodika netaikoma skaičiuojant gyvulininkystės, paukštininkystės ir žvėrininkystės pastatų grindų ši</w:t>
      </w:r>
      <w:r>
        <w:t>luminius techninius parametrus.</w:t>
      </w:r>
    </w:p>
    <w:p w14:paraId="458A1A54" w14:textId="77777777" w:rsidR="00E0197B" w:rsidRDefault="00BC7C61">
      <w:pPr>
        <w:ind w:firstLine="567"/>
        <w:jc w:val="both"/>
      </w:pPr>
    </w:p>
    <w:p w14:paraId="458A1A55" w14:textId="77777777" w:rsidR="00E0197B" w:rsidRDefault="00BC7C61">
      <w:pPr>
        <w:jc w:val="center"/>
        <w:rPr>
          <w:b/>
        </w:rPr>
      </w:pPr>
      <w:r>
        <w:rPr>
          <w:b/>
        </w:rPr>
        <w:t>V</w:t>
      </w:r>
      <w:r>
        <w:rPr>
          <w:b/>
        </w:rPr>
        <w:t xml:space="preserve">. </w:t>
      </w:r>
      <w:r>
        <w:rPr>
          <w:b/>
        </w:rPr>
        <w:t>PASTATŲ REKONSTRAVIMO REIKALAVIMAI</w:t>
      </w:r>
    </w:p>
    <w:p w14:paraId="458A1A56" w14:textId="77777777" w:rsidR="00E0197B" w:rsidRDefault="00E0197B">
      <w:pPr>
        <w:jc w:val="center"/>
        <w:rPr>
          <w:b/>
        </w:rPr>
      </w:pPr>
    </w:p>
    <w:p w14:paraId="458A1A57" w14:textId="77777777" w:rsidR="00E0197B" w:rsidRDefault="00BC7C61">
      <w:pPr>
        <w:ind w:firstLine="567"/>
        <w:jc w:val="both"/>
      </w:pPr>
      <w:r>
        <w:t>13</w:t>
      </w:r>
      <w:r>
        <w:t>. Prie esamo pastato pristačius naujas patalpas (priestatus arba antstatus), jų savitieji šilumos nuostoliai H</w:t>
      </w:r>
      <w:r>
        <w:rPr>
          <w:vertAlign w:val="subscript"/>
        </w:rPr>
        <w:t>T</w:t>
      </w:r>
      <w:r>
        <w:t xml:space="preserve"> turi atitikti 10.1-10.3 papunkčių reikalavimus.</w:t>
      </w:r>
    </w:p>
    <w:p w14:paraId="458A1A58" w14:textId="77777777" w:rsidR="00E0197B" w:rsidRDefault="00BC7C61">
      <w:pPr>
        <w:ind w:firstLine="567"/>
        <w:jc w:val="both"/>
      </w:pPr>
      <w:r>
        <w:t>14</w:t>
      </w:r>
      <w:r>
        <w:t xml:space="preserve">. </w:t>
      </w:r>
      <w:r>
        <w:t>Atitvaras pakeitus naujomis, jų šilumos perdavimo koeficiento U ir ilginių šiluminių tiltelių šilumos perdavimo koeficiento Ψ projektinės vertės turi atitikti 1, 3 ir 4 lentelėse pateiktus norminius U</w:t>
      </w:r>
      <w:r>
        <w:rPr>
          <w:vertAlign w:val="subscript"/>
        </w:rPr>
        <w:t>N</w:t>
      </w:r>
      <w:r>
        <w:t xml:space="preserve"> ir Ψ</w:t>
      </w:r>
      <w:r>
        <w:rPr>
          <w:vertAlign w:val="subscript"/>
        </w:rPr>
        <w:t>N</w:t>
      </w:r>
      <w:r>
        <w:t xml:space="preserve"> reikalavimus.</w:t>
      </w:r>
    </w:p>
    <w:p w14:paraId="458A1A59" w14:textId="77777777" w:rsidR="00E0197B" w:rsidRDefault="00BC7C61">
      <w:pPr>
        <w:ind w:firstLine="567"/>
        <w:jc w:val="both"/>
      </w:pPr>
      <w:r>
        <w:t>15</w:t>
      </w:r>
      <w:r>
        <w:t>. Jei pastato atitvaros papi</w:t>
      </w:r>
      <w:r>
        <w:t>ldomai apšiltinamos iš išorės, tai šio papildomo šiltinimo sluoksnio šiluminės varžos R vertė skaičiuojama pagal C priede pateiktą metodiką. Šiltinant atitvaras iš vidaus, šio reglamento 1, 3 ir 4 lentelių reikalavimai neprivalomi.</w:t>
      </w:r>
    </w:p>
    <w:p w14:paraId="458A1A5A" w14:textId="77777777" w:rsidR="00E0197B" w:rsidRDefault="00BC7C61">
      <w:pPr>
        <w:ind w:firstLine="567"/>
        <w:jc w:val="both"/>
      </w:pPr>
    </w:p>
    <w:p w14:paraId="458A1A5B" w14:textId="77777777" w:rsidR="00E0197B" w:rsidRDefault="00BC7C61">
      <w:pPr>
        <w:jc w:val="center"/>
        <w:rPr>
          <w:b/>
        </w:rPr>
      </w:pPr>
      <w:r>
        <w:rPr>
          <w:b/>
        </w:rPr>
        <w:t>VI</w:t>
      </w:r>
      <w:r>
        <w:rPr>
          <w:b/>
        </w:rPr>
        <w:t xml:space="preserve">. </w:t>
      </w:r>
      <w:r>
        <w:rPr>
          <w:b/>
        </w:rPr>
        <w:t>PASTATŲ ATITV</w:t>
      </w:r>
      <w:r>
        <w:rPr>
          <w:b/>
        </w:rPr>
        <w:t>ARŲ ŠILUMOS PERDAVIMO KOEFICIENTO U IR ILGINIŲ ŠILUMINIŲ TILTELIŲ ŠILUMOS PERDAVIMO KOEFICIENTO Ψ SKAIČIAVIMAS</w:t>
      </w:r>
    </w:p>
    <w:p w14:paraId="458A1A5C" w14:textId="77777777" w:rsidR="00E0197B" w:rsidRDefault="00E0197B">
      <w:pPr>
        <w:jc w:val="center"/>
        <w:rPr>
          <w:b/>
        </w:rPr>
      </w:pPr>
    </w:p>
    <w:p w14:paraId="458A1A5D" w14:textId="77777777" w:rsidR="00E0197B" w:rsidRDefault="00BC7C61">
      <w:pPr>
        <w:ind w:firstLine="567"/>
        <w:jc w:val="both"/>
      </w:pPr>
      <w:r>
        <w:t>16</w:t>
      </w:r>
      <w:r>
        <w:t>. Šilumos perdavimas per atitvaras:</w:t>
      </w:r>
    </w:p>
    <w:p w14:paraId="458A1A5E" w14:textId="77777777" w:rsidR="00E0197B" w:rsidRDefault="00BC7C61">
      <w:pPr>
        <w:ind w:firstLine="567"/>
        <w:jc w:val="both"/>
      </w:pPr>
      <w:r>
        <w:t>16.1</w:t>
      </w:r>
      <w:r>
        <w:t>. projektinė statybinių medžiagų šilumos laidumo koeficiento λ</w:t>
      </w:r>
      <w:r>
        <w:rPr>
          <w:vertAlign w:val="subscript"/>
        </w:rPr>
        <w:t>ds</w:t>
      </w:r>
      <w:r>
        <w:t xml:space="preserve"> vertė nustatoma pagal STR 2.01.</w:t>
      </w:r>
      <w:r>
        <w:t>03:1998 reikalavimus;</w:t>
      </w:r>
    </w:p>
    <w:p w14:paraId="458A1A5F" w14:textId="77777777" w:rsidR="00E0197B" w:rsidRDefault="00BC7C61">
      <w:pPr>
        <w:ind w:firstLine="567"/>
        <w:jc w:val="both"/>
      </w:pPr>
      <w:r>
        <w:t>16.2</w:t>
      </w:r>
      <w:r>
        <w:t>. atitvarų šilumos perdavimo koeficiento U vertės nustatomos pagal A priede pateiktą metodiką;</w:t>
      </w:r>
    </w:p>
    <w:p w14:paraId="458A1A60" w14:textId="77777777" w:rsidR="00E0197B" w:rsidRDefault="00BC7C61">
      <w:pPr>
        <w:ind w:firstLine="567"/>
        <w:jc w:val="both"/>
      </w:pPr>
      <w:r>
        <w:t>16.3</w:t>
      </w:r>
      <w:r>
        <w:t>. atitvarų šilumos perdavimo koeficiento U vertės pateikiamos šimtosios dalies tikslumu, langų ir durų – dešimtosios dalies</w:t>
      </w:r>
      <w:r>
        <w:t xml:space="preserve"> tikslumu;</w:t>
      </w:r>
    </w:p>
    <w:p w14:paraId="458A1A61" w14:textId="77777777" w:rsidR="00E0197B" w:rsidRDefault="00BC7C61">
      <w:pPr>
        <w:ind w:firstLine="567"/>
        <w:jc w:val="both"/>
      </w:pPr>
      <w:r>
        <w:t>16.4</w:t>
      </w:r>
      <w:r>
        <w:t>. ilginių šiluminių tiltelių šilumos perdavimo koeficiento Ψ vertės imamos iš A priedo A.21 lentelės. Jei A.21 lentelėje nėra reikalingo šiluminio tiltelio konstrukcinio sprendinio, tai Ψ parametro vertė skaičiuojama naudojantis įteisint</w:t>
      </w:r>
      <w:r>
        <w:t>omis dvimačių temperatūrinių laukų kompiuterinėmis skaičiavimo programomis.</w:t>
      </w:r>
    </w:p>
    <w:p w14:paraId="458A1A62" w14:textId="77777777" w:rsidR="00E0197B" w:rsidRDefault="00BC7C61">
      <w:pPr>
        <w:ind w:firstLine="567"/>
        <w:jc w:val="both"/>
      </w:pPr>
      <w:r>
        <w:t>17</w:t>
      </w:r>
      <w:r>
        <w:t>. Pastato atitvarų drėgminė būsena:</w:t>
      </w:r>
    </w:p>
    <w:p w14:paraId="458A1A63" w14:textId="77777777" w:rsidR="00E0197B" w:rsidRDefault="00BC7C61">
      <w:pPr>
        <w:ind w:firstLine="567"/>
        <w:jc w:val="both"/>
      </w:pPr>
      <w:r>
        <w:t>17.1</w:t>
      </w:r>
      <w:r>
        <w:t>. pastato atitvaros turi būti suprojektuotos taip, kad šaltuoju metu susikaupęs drėgmės kiekis šiltuoju metu išgaruotų;</w:t>
      </w:r>
    </w:p>
    <w:p w14:paraId="458A1A64" w14:textId="77777777" w:rsidR="00E0197B" w:rsidRDefault="00BC7C61">
      <w:pPr>
        <w:ind w:firstLine="567"/>
        <w:jc w:val="both"/>
      </w:pPr>
      <w:r>
        <w:t>17.2</w:t>
      </w:r>
      <w:r>
        <w:t xml:space="preserve">. </w:t>
      </w:r>
      <w:r>
        <w:t>neleidžiama, kad šaltuoju metų laiku rasotų vidinis atitvarų paviršius (išskyrus įstiklintus paviršius – langus ir duris);</w:t>
      </w:r>
    </w:p>
    <w:p w14:paraId="458A1A65" w14:textId="77777777" w:rsidR="00E0197B" w:rsidRDefault="00BC7C61">
      <w:pPr>
        <w:ind w:firstLine="567"/>
        <w:jc w:val="both"/>
      </w:pPr>
      <w:r>
        <w:t>17.3</w:t>
      </w:r>
      <w:r>
        <w:t>. drėgmės kiekis atitvarose nustatomas pagal B priede pateiktą metodiką.</w:t>
      </w:r>
    </w:p>
    <w:p w14:paraId="458A1A66" w14:textId="77777777" w:rsidR="00E0197B" w:rsidRDefault="00BC7C61">
      <w:pPr>
        <w:jc w:val="center"/>
      </w:pPr>
      <w:r>
        <w:t>______________</w:t>
      </w:r>
    </w:p>
    <w:p w14:paraId="458A1A67" w14:textId="77777777" w:rsidR="00E0197B" w:rsidRDefault="00BC7C61">
      <w:pPr>
        <w:ind w:firstLine="567"/>
        <w:jc w:val="both"/>
      </w:pPr>
    </w:p>
    <w:p w14:paraId="5B966A01" w14:textId="4A75E02D" w:rsidR="00BC7C61" w:rsidRDefault="00BC7C61">
      <w:pPr>
        <w:ind w:firstLine="5670"/>
      </w:pPr>
      <w:r>
        <w:br w:type="page"/>
      </w:r>
    </w:p>
    <w:p w14:paraId="458A1A68" w14:textId="346D9CA7" w:rsidR="00E0197B" w:rsidRDefault="00BC7C61">
      <w:pPr>
        <w:ind w:firstLine="5670"/>
      </w:pPr>
      <w:r>
        <w:t>2</w:t>
      </w:r>
      <w:r>
        <w:t xml:space="preserve"> priedas</w:t>
      </w:r>
    </w:p>
    <w:p w14:paraId="458A1A69" w14:textId="77777777" w:rsidR="00E0197B" w:rsidRDefault="00E0197B">
      <w:pPr>
        <w:ind w:firstLine="5670"/>
      </w:pPr>
    </w:p>
    <w:p w14:paraId="458A1A6A" w14:textId="77777777" w:rsidR="00E0197B" w:rsidRDefault="00BC7C61">
      <w:pPr>
        <w:jc w:val="center"/>
        <w:rPr>
          <w:b/>
        </w:rPr>
      </w:pPr>
      <w:r>
        <w:rPr>
          <w:b/>
        </w:rPr>
        <w:t>STATYBOS TECHN</w:t>
      </w:r>
      <w:r>
        <w:rPr>
          <w:b/>
        </w:rPr>
        <w:t>INIŲ REIKALAVIMŲ REGLAMENTAS</w:t>
      </w:r>
    </w:p>
    <w:p w14:paraId="458A1A6B" w14:textId="77777777" w:rsidR="00E0197B" w:rsidRDefault="00BC7C61">
      <w:pPr>
        <w:jc w:val="center"/>
        <w:rPr>
          <w:b/>
        </w:rPr>
      </w:pPr>
      <w:r>
        <w:rPr>
          <w:b/>
        </w:rPr>
        <w:t>STR 2.01.03:1999</w:t>
      </w:r>
    </w:p>
    <w:p w14:paraId="458A1A6C" w14:textId="77777777" w:rsidR="00E0197B" w:rsidRDefault="00BC7C61">
      <w:pPr>
        <w:jc w:val="center"/>
        <w:rPr>
          <w:b/>
        </w:rPr>
      </w:pPr>
      <w:r>
        <w:rPr>
          <w:b/>
        </w:rPr>
        <w:t>STATYBINIŲ MEDŽIAGŲ IR GAMINIŲ ŠILUMINIŲ TECHNINIŲ</w:t>
      </w:r>
    </w:p>
    <w:p w14:paraId="458A1A6D" w14:textId="77777777" w:rsidR="00E0197B" w:rsidRDefault="00BC7C61">
      <w:pPr>
        <w:jc w:val="center"/>
        <w:rPr>
          <w:b/>
        </w:rPr>
      </w:pPr>
      <w:r>
        <w:rPr>
          <w:b/>
        </w:rPr>
        <w:t>DYDŽIŲ DEKLARUOJAMOSIOS IR PROJEKTINĖS VERTĖS</w:t>
      </w:r>
    </w:p>
    <w:p w14:paraId="458A1A6E" w14:textId="77777777" w:rsidR="00E0197B" w:rsidRDefault="00E0197B">
      <w:pPr>
        <w:jc w:val="center"/>
        <w:rPr>
          <w:b/>
        </w:rPr>
      </w:pPr>
    </w:p>
    <w:p w14:paraId="458A1A6F" w14:textId="77777777" w:rsidR="00E0197B" w:rsidRDefault="00BC7C61">
      <w:pPr>
        <w:jc w:val="center"/>
        <w:rPr>
          <w:b/>
        </w:rPr>
      </w:pPr>
      <w:r>
        <w:rPr>
          <w:b/>
        </w:rPr>
        <w:t>I</w:t>
      </w:r>
      <w:r>
        <w:rPr>
          <w:b/>
        </w:rPr>
        <w:t xml:space="preserve">. </w:t>
      </w:r>
      <w:r>
        <w:rPr>
          <w:b/>
        </w:rPr>
        <w:t>TAIKYMO SRITIS IR BENDROSIOS NUOSTATOS</w:t>
      </w:r>
    </w:p>
    <w:p w14:paraId="458A1A70" w14:textId="77777777" w:rsidR="00E0197B" w:rsidRDefault="00E0197B">
      <w:pPr>
        <w:jc w:val="center"/>
        <w:rPr>
          <w:b/>
        </w:rPr>
      </w:pPr>
    </w:p>
    <w:p w14:paraId="458A1A71" w14:textId="77777777" w:rsidR="00E0197B" w:rsidRDefault="00BC7C61">
      <w:pPr>
        <w:ind w:firstLine="567"/>
        <w:jc w:val="both"/>
      </w:pPr>
      <w:r>
        <w:t>1</w:t>
      </w:r>
      <w:r>
        <w:t xml:space="preserve">. Šis statybos techninis reglamentas (toliau – reglamentas) </w:t>
      </w:r>
      <w:r>
        <w:t>taikomas nustatant Lietuvos rinkoje realizuojamų statybinių medžiagų ir gaminių šiluminių techninių dydžių deklaruojamąsias bei projektines vertes bei šilumos laidumo klases.</w:t>
      </w:r>
    </w:p>
    <w:p w14:paraId="458A1A72" w14:textId="77777777" w:rsidR="00E0197B" w:rsidRDefault="00BC7C61">
      <w:pPr>
        <w:ind w:firstLine="567"/>
        <w:jc w:val="both"/>
      </w:pPr>
      <w:r>
        <w:t>2</w:t>
      </w:r>
      <w:r>
        <w:t>. Reglamente pateiktos Lietuvoje nesertifikuotų statybinių medžiagų ir gamin</w:t>
      </w:r>
      <w:r>
        <w:t>ių šilumos laidumo klasės.</w:t>
      </w:r>
    </w:p>
    <w:p w14:paraId="458A1A73" w14:textId="77777777" w:rsidR="00E0197B" w:rsidRDefault="00BC7C61">
      <w:pPr>
        <w:ind w:firstLine="567"/>
        <w:jc w:val="both"/>
      </w:pPr>
      <w:r>
        <w:t>3</w:t>
      </w:r>
      <w:r>
        <w:t>. Šio reglamento reikalavimai netaikomi langams, durims ir vartams.</w:t>
      </w:r>
    </w:p>
    <w:p w14:paraId="458A1A74" w14:textId="77777777" w:rsidR="00E0197B" w:rsidRDefault="00BC7C61">
      <w:pPr>
        <w:ind w:firstLine="567"/>
        <w:jc w:val="both"/>
      </w:pPr>
    </w:p>
    <w:p w14:paraId="458A1A75" w14:textId="77777777" w:rsidR="00E0197B" w:rsidRDefault="00BC7C61">
      <w:pPr>
        <w:jc w:val="center"/>
        <w:rPr>
          <w:b/>
        </w:rPr>
      </w:pPr>
      <w:r>
        <w:rPr>
          <w:b/>
        </w:rPr>
        <w:t>II</w:t>
      </w:r>
      <w:r>
        <w:rPr>
          <w:b/>
        </w:rPr>
        <w:t xml:space="preserve">. </w:t>
      </w:r>
      <w:r>
        <w:rPr>
          <w:b/>
        </w:rPr>
        <w:t>TERMINAI IR APIBRĖŽIMAI</w:t>
      </w:r>
    </w:p>
    <w:p w14:paraId="458A1A76" w14:textId="77777777" w:rsidR="00E0197B" w:rsidRDefault="00E0197B">
      <w:pPr>
        <w:jc w:val="center"/>
        <w:rPr>
          <w:b/>
        </w:rPr>
      </w:pPr>
    </w:p>
    <w:p w14:paraId="458A1A77" w14:textId="77777777" w:rsidR="00E0197B" w:rsidRDefault="00BC7C61">
      <w:pPr>
        <w:ind w:firstLine="567"/>
        <w:jc w:val="both"/>
      </w:pPr>
      <w:r>
        <w:t>4</w:t>
      </w:r>
      <w:r>
        <w:t xml:space="preserve">. </w:t>
      </w:r>
      <w:r>
        <w:rPr>
          <w:b/>
        </w:rPr>
        <w:t>Laboratorinė šiluminio techninio dydžio vertė</w:t>
      </w:r>
      <w:r>
        <w:t xml:space="preserve"> – bandymais, atliktais pagal Lietuvos Respublikoje normatyvais įtei</w:t>
      </w:r>
      <w:r>
        <w:t>sintus bandymo metodus, nustatyta medžiagos arba gaminio šiluminio techninio dydžio vertė.</w:t>
      </w:r>
    </w:p>
    <w:p w14:paraId="458A1A78" w14:textId="77777777" w:rsidR="00E0197B" w:rsidRDefault="00BC7C61">
      <w:pPr>
        <w:ind w:firstLine="567"/>
        <w:jc w:val="both"/>
      </w:pPr>
      <w:r>
        <w:t>5</w:t>
      </w:r>
      <w:r>
        <w:t xml:space="preserve">. </w:t>
      </w:r>
      <w:r>
        <w:rPr>
          <w:b/>
        </w:rPr>
        <w:t>Deklaruojamoji šiluminio techninio dydžio vertė</w:t>
      </w:r>
      <w:r>
        <w:t xml:space="preserve"> – pagal šio reglamento reikalavimus nustatyta medžiagos ar gaminio šiluminio techninio dydžio vertė.</w:t>
      </w:r>
    </w:p>
    <w:p w14:paraId="458A1A79" w14:textId="77777777" w:rsidR="00E0197B" w:rsidRDefault="00BC7C61">
      <w:pPr>
        <w:ind w:firstLine="567"/>
        <w:jc w:val="both"/>
      </w:pPr>
      <w:r>
        <w:t>6</w:t>
      </w:r>
      <w:r>
        <w:t xml:space="preserve">. </w:t>
      </w:r>
      <w:r>
        <w:rPr>
          <w:b/>
        </w:rPr>
        <w:t>Pr</w:t>
      </w:r>
      <w:r>
        <w:rPr>
          <w:b/>
        </w:rPr>
        <w:t>ojektinė šiluminio techninio dydžio vertė</w:t>
      </w:r>
      <w:r>
        <w:t xml:space="preserve"> – pagal šio reglamento reikalavimus nustatyta medžiagos ar gaminio šiluminio techninio dydžio vertė. Ji nustatoma įvertinus statybinės medžiagos ar gaminio eksploatavimo sąlygas.</w:t>
      </w:r>
    </w:p>
    <w:p w14:paraId="458A1A7A" w14:textId="77777777" w:rsidR="00E0197B" w:rsidRDefault="00BC7C61">
      <w:pPr>
        <w:ind w:firstLine="567"/>
        <w:jc w:val="both"/>
      </w:pPr>
    </w:p>
    <w:p w14:paraId="458A1A7B" w14:textId="77777777" w:rsidR="00E0197B" w:rsidRDefault="00BC7C61">
      <w:pPr>
        <w:jc w:val="center"/>
        <w:rPr>
          <w:b/>
        </w:rPr>
      </w:pPr>
      <w:r>
        <w:rPr>
          <w:b/>
        </w:rPr>
        <w:t>III</w:t>
      </w:r>
      <w:r>
        <w:rPr>
          <w:b/>
        </w:rPr>
        <w:t xml:space="preserve">. STATYBINIŲ MEDŽIAGŲ IR </w:t>
      </w:r>
      <w:r>
        <w:rPr>
          <w:b/>
        </w:rPr>
        <w:t>GAMINIŲ PAGRINDINIAI</w:t>
      </w:r>
    </w:p>
    <w:p w14:paraId="458A1A7C" w14:textId="77777777" w:rsidR="00E0197B" w:rsidRDefault="00BC7C61">
      <w:pPr>
        <w:jc w:val="center"/>
        <w:rPr>
          <w:b/>
        </w:rPr>
      </w:pPr>
      <w:r>
        <w:rPr>
          <w:b/>
        </w:rPr>
        <w:t>ŠILUMINIAI TECHNINIAI DYDŽIAI</w:t>
      </w:r>
    </w:p>
    <w:p w14:paraId="458A1A7D" w14:textId="77777777" w:rsidR="00E0197B" w:rsidRDefault="00E0197B">
      <w:pPr>
        <w:jc w:val="center"/>
        <w:rPr>
          <w:b/>
        </w:rPr>
      </w:pPr>
    </w:p>
    <w:p w14:paraId="458A1A7E" w14:textId="77777777" w:rsidR="00E0197B" w:rsidRDefault="00BC7C61">
      <w:pPr>
        <w:ind w:firstLine="567"/>
        <w:jc w:val="both"/>
      </w:pPr>
      <w:r>
        <w:t>7</w:t>
      </w:r>
      <w:r>
        <w:t>. Statybinių medžiagų ir gaminių pagrindiniai šiluminiai techniniai dydžiai yra šie:</w:t>
      </w:r>
    </w:p>
    <w:p w14:paraId="458A1A7F" w14:textId="77777777" w:rsidR="00E0197B" w:rsidRDefault="00BC7C61">
      <w:pPr>
        <w:ind w:firstLine="567"/>
        <w:jc w:val="both"/>
      </w:pPr>
      <w:r>
        <w:t>- masės drėgnis u, kg/kg;</w:t>
      </w:r>
    </w:p>
    <w:p w14:paraId="458A1A80" w14:textId="77777777" w:rsidR="00E0197B" w:rsidRDefault="00BC7C61">
      <w:pPr>
        <w:ind w:firstLine="567"/>
        <w:jc w:val="both"/>
      </w:pPr>
      <w:r>
        <w:t>- vandens įgėris W</w:t>
      </w:r>
      <w:r>
        <w:rPr>
          <w:vertAlign w:val="subscript"/>
        </w:rPr>
        <w:t>m</w:t>
      </w:r>
      <w:r>
        <w:t>, kg/kg;</w:t>
      </w:r>
    </w:p>
    <w:p w14:paraId="458A1A81" w14:textId="77777777" w:rsidR="00E0197B" w:rsidRDefault="00BC7C61">
      <w:pPr>
        <w:ind w:firstLine="567"/>
        <w:jc w:val="both"/>
      </w:pPr>
      <w:r>
        <w:t>- šilumos laidumo koeficientas λ, W/(m∙K);</w:t>
      </w:r>
    </w:p>
    <w:p w14:paraId="458A1A82" w14:textId="77777777" w:rsidR="00E0197B" w:rsidRDefault="00BC7C61">
      <w:pPr>
        <w:ind w:firstLine="567"/>
        <w:jc w:val="both"/>
      </w:pPr>
      <w:r>
        <w:t>- gaminio šilumin</w:t>
      </w:r>
      <w:r>
        <w:t>ė varža R, m</w:t>
      </w:r>
      <w:r>
        <w:rPr>
          <w:vertAlign w:val="superscript"/>
        </w:rPr>
        <w:t>2</w:t>
      </w:r>
      <w:r>
        <w:t>∙K/W;</w:t>
      </w:r>
    </w:p>
    <w:p w14:paraId="458A1A83" w14:textId="77777777" w:rsidR="00E0197B" w:rsidRDefault="00BC7C61">
      <w:pPr>
        <w:ind w:firstLine="567"/>
        <w:jc w:val="both"/>
      </w:pPr>
      <w:r>
        <w:t>- gaminio šilumos perdavimo koeficientas U, W/(m</w:t>
      </w:r>
      <w:r>
        <w:rPr>
          <w:vertAlign w:val="superscript"/>
        </w:rPr>
        <w:t>2</w:t>
      </w:r>
      <w:r>
        <w:t>∙K);</w:t>
      </w:r>
    </w:p>
    <w:p w14:paraId="458A1A84" w14:textId="77777777" w:rsidR="00E0197B" w:rsidRDefault="00BC7C61">
      <w:pPr>
        <w:ind w:firstLine="567"/>
        <w:jc w:val="both"/>
      </w:pPr>
      <w:r>
        <w:t>- tankis ρ, kg/m</w:t>
      </w:r>
      <w:r>
        <w:rPr>
          <w:vertAlign w:val="superscript"/>
        </w:rPr>
        <w:t>3</w:t>
      </w:r>
      <w:r>
        <w:t>;</w:t>
      </w:r>
    </w:p>
    <w:p w14:paraId="458A1A85" w14:textId="77777777" w:rsidR="00E0197B" w:rsidRDefault="00BC7C61">
      <w:pPr>
        <w:ind w:firstLine="567"/>
        <w:jc w:val="both"/>
      </w:pPr>
      <w:r>
        <w:t>- vandens garų laidumo koeficientas δ</w:t>
      </w:r>
      <w:r>
        <w:rPr>
          <w:vertAlign w:val="subscript"/>
        </w:rPr>
        <w:t>p</w:t>
      </w:r>
      <w:r>
        <w:t>, mg/(m∙h∙Pa), kg/(m∙s∙Pa);</w:t>
      </w:r>
    </w:p>
    <w:p w14:paraId="458A1A86" w14:textId="77777777" w:rsidR="00E0197B" w:rsidRDefault="00BC7C61">
      <w:pPr>
        <w:ind w:firstLine="567"/>
        <w:jc w:val="both"/>
      </w:pPr>
      <w:r>
        <w:t>- garo varža Z</w:t>
      </w:r>
      <w:r>
        <w:rPr>
          <w:vertAlign w:val="subscript"/>
        </w:rPr>
        <w:t>p</w:t>
      </w:r>
      <w:r>
        <w:t>, m</w:t>
      </w:r>
      <w:r>
        <w:rPr>
          <w:vertAlign w:val="superscript"/>
        </w:rPr>
        <w:t>2</w:t>
      </w:r>
      <w:r>
        <w:t>∙h∙Pa/mg, m</w:t>
      </w:r>
      <w:r>
        <w:rPr>
          <w:vertAlign w:val="superscript"/>
        </w:rPr>
        <w:t>2</w:t>
      </w:r>
      <w:r>
        <w:t>∙s∙Pa/kg;</w:t>
      </w:r>
    </w:p>
    <w:p w14:paraId="458A1A87" w14:textId="77777777" w:rsidR="00E0197B" w:rsidRDefault="00BC7C61">
      <w:pPr>
        <w:ind w:firstLine="567"/>
        <w:jc w:val="both"/>
      </w:pPr>
      <w:r>
        <w:t>- medžiagos ar gaminio santykinė garo varža μ;</w:t>
      </w:r>
    </w:p>
    <w:p w14:paraId="458A1A88" w14:textId="77777777" w:rsidR="00E0197B" w:rsidRDefault="00BC7C61">
      <w:pPr>
        <w:ind w:firstLine="567"/>
        <w:jc w:val="both"/>
      </w:pPr>
      <w:r>
        <w:t xml:space="preserve">- gaminio </w:t>
      </w:r>
      <w:r>
        <w:t>garo varžai lygiavertis oro sluoksnio storis s</w:t>
      </w:r>
      <w:r>
        <w:rPr>
          <w:vertAlign w:val="subscript"/>
        </w:rPr>
        <w:t>d</w:t>
      </w:r>
      <w:r>
        <w:t>, m;</w:t>
      </w:r>
    </w:p>
    <w:p w14:paraId="458A1A89" w14:textId="77777777" w:rsidR="00E0197B" w:rsidRDefault="00BC7C61">
      <w:pPr>
        <w:ind w:firstLine="567"/>
        <w:jc w:val="both"/>
      </w:pPr>
      <w:r>
        <w:t>- tuštymėtumas C</w:t>
      </w:r>
      <w:r>
        <w:rPr>
          <w:vertAlign w:val="subscript"/>
        </w:rPr>
        <w:t>VD</w:t>
      </w:r>
      <w:r>
        <w:t>, %;</w:t>
      </w:r>
    </w:p>
    <w:p w14:paraId="458A1A8A" w14:textId="77777777" w:rsidR="00E0197B" w:rsidRDefault="00BC7C61">
      <w:pPr>
        <w:ind w:firstLine="567"/>
        <w:jc w:val="both"/>
      </w:pPr>
      <w:r>
        <w:t>- oro varža S, m</w:t>
      </w:r>
      <w:r>
        <w:rPr>
          <w:vertAlign w:val="superscript"/>
        </w:rPr>
        <w:t>2</w:t>
      </w:r>
      <w:r>
        <w:t>∙h∙Pa/kg;</w:t>
      </w:r>
    </w:p>
    <w:p w14:paraId="458A1A8B" w14:textId="77777777" w:rsidR="00E0197B" w:rsidRDefault="00BC7C61">
      <w:pPr>
        <w:ind w:firstLine="567"/>
        <w:jc w:val="both"/>
      </w:pPr>
      <w:r>
        <w:t>- medžiagos savitoji šilumos talpa c, J/(kg∙K);</w:t>
      </w:r>
    </w:p>
    <w:p w14:paraId="458A1A8C" w14:textId="77777777" w:rsidR="00E0197B" w:rsidRDefault="00BC7C61">
      <w:pPr>
        <w:ind w:firstLine="567"/>
        <w:jc w:val="both"/>
      </w:pPr>
      <w:r>
        <w:t>- izoliacijos sluoksnio ar gaminio storis d, m.</w:t>
      </w:r>
    </w:p>
    <w:p w14:paraId="458A1A8D" w14:textId="77777777" w:rsidR="00E0197B" w:rsidRDefault="00BC7C61">
      <w:pPr>
        <w:ind w:firstLine="567"/>
        <w:jc w:val="both"/>
      </w:pPr>
    </w:p>
    <w:p w14:paraId="458A1A8E" w14:textId="77777777" w:rsidR="00E0197B" w:rsidRDefault="00BC7C61">
      <w:pPr>
        <w:jc w:val="center"/>
        <w:rPr>
          <w:b/>
        </w:rPr>
      </w:pPr>
      <w:r>
        <w:rPr>
          <w:b/>
        </w:rPr>
        <w:t>IV</w:t>
      </w:r>
      <w:r>
        <w:rPr>
          <w:b/>
        </w:rPr>
        <w:t xml:space="preserve">. </w:t>
      </w:r>
      <w:r>
        <w:rPr>
          <w:b/>
        </w:rPr>
        <w:t xml:space="preserve">STATYBINIŲ MEDŽIAGŲ IR GAMINIŲ ŠILUMOS LAIDUMO </w:t>
      </w:r>
      <w:r>
        <w:rPr>
          <w:b/>
        </w:rPr>
        <w:t>KLASĖS</w:t>
      </w:r>
    </w:p>
    <w:p w14:paraId="458A1A8F" w14:textId="77777777" w:rsidR="00E0197B" w:rsidRDefault="00E0197B">
      <w:pPr>
        <w:jc w:val="center"/>
        <w:rPr>
          <w:b/>
        </w:rPr>
      </w:pPr>
    </w:p>
    <w:p w14:paraId="458A1A90" w14:textId="77777777" w:rsidR="00E0197B" w:rsidRDefault="00BC7C61">
      <w:pPr>
        <w:ind w:firstLine="567"/>
        <w:jc w:val="both"/>
      </w:pPr>
      <w:r>
        <w:t>8</w:t>
      </w:r>
      <w:r>
        <w:t>. Statybinės medžiagos ir gaminiai pagal šilumos laidumo koeficientų vertes skirstomi į 1 lentelėje nurodytas klases.</w:t>
      </w:r>
    </w:p>
    <w:p w14:paraId="458A1A91" w14:textId="77777777" w:rsidR="00E0197B" w:rsidRDefault="00E0197B">
      <w:pPr>
        <w:ind w:firstLine="567"/>
        <w:jc w:val="both"/>
      </w:pPr>
    </w:p>
    <w:p w14:paraId="458A1A92" w14:textId="77777777" w:rsidR="00E0197B" w:rsidRDefault="00BC7C61">
      <w:pPr>
        <w:ind w:firstLine="426"/>
      </w:pPr>
      <w:r>
        <w:t>1 lentelė. Statybinių medžiagų ir gaminių šilumos laidumo klasės</w:t>
      </w:r>
    </w:p>
    <w:p w14:paraId="458A1A93" w14:textId="77777777" w:rsidR="00E0197B" w:rsidRDefault="00E019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rPr>
      </w:pPr>
    </w:p>
    <w:tbl>
      <w:tblPr>
        <w:tblW w:w="9639" w:type="dxa"/>
        <w:tblLayout w:type="fixed"/>
        <w:tblLook w:val="0000" w:firstRow="0" w:lastRow="0" w:firstColumn="0" w:lastColumn="0" w:noHBand="0" w:noVBand="0"/>
      </w:tblPr>
      <w:tblGrid>
        <w:gridCol w:w="1071"/>
        <w:gridCol w:w="1071"/>
        <w:gridCol w:w="1071"/>
        <w:gridCol w:w="866"/>
        <w:gridCol w:w="1108"/>
        <w:gridCol w:w="950"/>
        <w:gridCol w:w="949"/>
        <w:gridCol w:w="950"/>
        <w:gridCol w:w="1603"/>
      </w:tblGrid>
      <w:tr w:rsidR="00E0197B" w14:paraId="458A1A96" w14:textId="77777777">
        <w:tc>
          <w:tcPr>
            <w:tcW w:w="8631" w:type="dxa"/>
            <w:gridSpan w:val="9"/>
            <w:tcBorders>
              <w:top w:val="single" w:sz="4" w:space="0" w:color="auto"/>
              <w:left w:val="nil"/>
              <w:bottom w:val="single" w:sz="4" w:space="0" w:color="auto"/>
              <w:right w:val="nil"/>
            </w:tcBorders>
          </w:tcPr>
          <w:p w14:paraId="458A1A94" w14:textId="77777777" w:rsidR="00E0197B" w:rsidRDefault="00E0197B">
            <w:pPr>
              <w:rPr>
                <w:sz w:val="6"/>
                <w:szCs w:val="6"/>
              </w:rPr>
            </w:pPr>
          </w:p>
          <w:p w14:paraId="458A1A9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jc w:val="center"/>
            </w:pPr>
            <w:r>
              <w:t>λ</w:t>
            </w:r>
            <w:r>
              <w:rPr>
                <w:vertAlign w:val="subscript"/>
              </w:rPr>
              <w:t>cl</w:t>
            </w:r>
            <w:r>
              <w:t>, W/(m∙K)</w:t>
            </w:r>
          </w:p>
        </w:tc>
      </w:tr>
      <w:tr w:rsidR="00E0197B" w14:paraId="458A1AA0" w14:textId="77777777">
        <w:tc>
          <w:tcPr>
            <w:tcW w:w="959" w:type="dxa"/>
          </w:tcPr>
          <w:p w14:paraId="458A1A9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0,016</w:t>
            </w:r>
          </w:p>
        </w:tc>
        <w:tc>
          <w:tcPr>
            <w:tcW w:w="959" w:type="dxa"/>
          </w:tcPr>
          <w:p w14:paraId="458A1A9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w:t>
            </w:r>
          </w:p>
        </w:tc>
        <w:tc>
          <w:tcPr>
            <w:tcW w:w="959" w:type="dxa"/>
          </w:tcPr>
          <w:p w14:paraId="458A1A9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0,03</w:t>
            </w:r>
          </w:p>
        </w:tc>
        <w:tc>
          <w:tcPr>
            <w:tcW w:w="775" w:type="dxa"/>
          </w:tcPr>
          <w:p w14:paraId="458A1A9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0,042</w:t>
            </w:r>
          </w:p>
        </w:tc>
        <w:tc>
          <w:tcPr>
            <w:tcW w:w="992" w:type="dxa"/>
          </w:tcPr>
          <w:p w14:paraId="458A1A9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0,05</w:t>
            </w:r>
          </w:p>
        </w:tc>
        <w:tc>
          <w:tcPr>
            <w:tcW w:w="851" w:type="dxa"/>
          </w:tcPr>
          <w:p w14:paraId="458A1A9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0,06</w:t>
            </w:r>
          </w:p>
        </w:tc>
        <w:tc>
          <w:tcPr>
            <w:tcW w:w="850" w:type="dxa"/>
          </w:tcPr>
          <w:p w14:paraId="458A1A9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0,07</w:t>
            </w:r>
          </w:p>
        </w:tc>
        <w:tc>
          <w:tcPr>
            <w:tcW w:w="851" w:type="dxa"/>
          </w:tcPr>
          <w:p w14:paraId="458A1A9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0,11</w:t>
            </w:r>
          </w:p>
        </w:tc>
        <w:tc>
          <w:tcPr>
            <w:tcW w:w="1435" w:type="dxa"/>
          </w:tcPr>
          <w:p w14:paraId="458A1A9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w:t>
            </w:r>
          </w:p>
        </w:tc>
      </w:tr>
      <w:tr w:rsidR="00E0197B" w14:paraId="458A1AAA" w14:textId="77777777">
        <w:tc>
          <w:tcPr>
            <w:tcW w:w="959" w:type="dxa"/>
          </w:tcPr>
          <w:p w14:paraId="458A1AA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0,018</w:t>
            </w:r>
          </w:p>
        </w:tc>
        <w:tc>
          <w:tcPr>
            <w:tcW w:w="959" w:type="dxa"/>
          </w:tcPr>
          <w:p w14:paraId="458A1AA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0,022</w:t>
            </w:r>
          </w:p>
        </w:tc>
        <w:tc>
          <w:tcPr>
            <w:tcW w:w="959" w:type="dxa"/>
          </w:tcPr>
          <w:p w14:paraId="458A1AA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0,033</w:t>
            </w:r>
          </w:p>
        </w:tc>
        <w:tc>
          <w:tcPr>
            <w:tcW w:w="775" w:type="dxa"/>
          </w:tcPr>
          <w:p w14:paraId="458A1AA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0,045</w:t>
            </w:r>
          </w:p>
        </w:tc>
        <w:tc>
          <w:tcPr>
            <w:tcW w:w="992" w:type="dxa"/>
          </w:tcPr>
          <w:p w14:paraId="458A1AA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0,055</w:t>
            </w:r>
          </w:p>
        </w:tc>
        <w:tc>
          <w:tcPr>
            <w:tcW w:w="851" w:type="dxa"/>
          </w:tcPr>
          <w:p w14:paraId="458A1AA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0,065</w:t>
            </w:r>
          </w:p>
        </w:tc>
        <w:tc>
          <w:tcPr>
            <w:tcW w:w="850" w:type="dxa"/>
          </w:tcPr>
          <w:p w14:paraId="458A1AA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0,08</w:t>
            </w:r>
          </w:p>
        </w:tc>
        <w:tc>
          <w:tcPr>
            <w:tcW w:w="851" w:type="dxa"/>
          </w:tcPr>
          <w:p w14:paraId="458A1AA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0,12</w:t>
            </w:r>
          </w:p>
        </w:tc>
        <w:tc>
          <w:tcPr>
            <w:tcW w:w="1435" w:type="dxa"/>
          </w:tcPr>
          <w:p w14:paraId="458A1AA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0,22</w:t>
            </w:r>
          </w:p>
        </w:tc>
      </w:tr>
      <w:tr w:rsidR="00E0197B" w14:paraId="458A1AB4" w14:textId="77777777">
        <w:tc>
          <w:tcPr>
            <w:tcW w:w="959" w:type="dxa"/>
          </w:tcPr>
          <w:p w14:paraId="458A1AA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959" w:type="dxa"/>
          </w:tcPr>
          <w:p w14:paraId="458A1AA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0,024</w:t>
            </w:r>
          </w:p>
        </w:tc>
        <w:tc>
          <w:tcPr>
            <w:tcW w:w="959" w:type="dxa"/>
          </w:tcPr>
          <w:p w14:paraId="458A1AA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0,036</w:t>
            </w:r>
          </w:p>
        </w:tc>
        <w:tc>
          <w:tcPr>
            <w:tcW w:w="775" w:type="dxa"/>
          </w:tcPr>
          <w:p w14:paraId="458A1AA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992" w:type="dxa"/>
          </w:tcPr>
          <w:p w14:paraId="458A1AA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851" w:type="dxa"/>
          </w:tcPr>
          <w:p w14:paraId="458A1AB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850" w:type="dxa"/>
          </w:tcPr>
          <w:p w14:paraId="458A1AB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0,09</w:t>
            </w:r>
          </w:p>
        </w:tc>
        <w:tc>
          <w:tcPr>
            <w:tcW w:w="851" w:type="dxa"/>
          </w:tcPr>
          <w:p w14:paraId="458A1AB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0,13</w:t>
            </w:r>
          </w:p>
        </w:tc>
        <w:tc>
          <w:tcPr>
            <w:tcW w:w="1435" w:type="dxa"/>
          </w:tcPr>
          <w:p w14:paraId="458A1AB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0,24</w:t>
            </w:r>
          </w:p>
        </w:tc>
      </w:tr>
      <w:tr w:rsidR="00E0197B" w14:paraId="458A1ABE" w14:textId="77777777">
        <w:tc>
          <w:tcPr>
            <w:tcW w:w="959" w:type="dxa"/>
          </w:tcPr>
          <w:p w14:paraId="458A1AB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959" w:type="dxa"/>
          </w:tcPr>
          <w:p w14:paraId="458A1AB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0,026</w:t>
            </w:r>
          </w:p>
        </w:tc>
        <w:tc>
          <w:tcPr>
            <w:tcW w:w="959" w:type="dxa"/>
          </w:tcPr>
          <w:p w14:paraId="458A1AB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0,039</w:t>
            </w:r>
          </w:p>
        </w:tc>
        <w:tc>
          <w:tcPr>
            <w:tcW w:w="775" w:type="dxa"/>
          </w:tcPr>
          <w:p w14:paraId="458A1AB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992" w:type="dxa"/>
          </w:tcPr>
          <w:p w14:paraId="458A1AB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851" w:type="dxa"/>
          </w:tcPr>
          <w:p w14:paraId="458A1AB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850" w:type="dxa"/>
          </w:tcPr>
          <w:p w14:paraId="458A1AB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w:t>
            </w:r>
          </w:p>
        </w:tc>
        <w:tc>
          <w:tcPr>
            <w:tcW w:w="851" w:type="dxa"/>
          </w:tcPr>
          <w:p w14:paraId="458A1AB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0,14</w:t>
            </w:r>
          </w:p>
        </w:tc>
        <w:tc>
          <w:tcPr>
            <w:tcW w:w="1435" w:type="dxa"/>
          </w:tcPr>
          <w:p w14:paraId="458A1AB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0,26</w:t>
            </w:r>
          </w:p>
        </w:tc>
      </w:tr>
      <w:tr w:rsidR="00E0197B" w14:paraId="458A1AC8" w14:textId="77777777">
        <w:tc>
          <w:tcPr>
            <w:tcW w:w="959" w:type="dxa"/>
          </w:tcPr>
          <w:p w14:paraId="458A1AB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ind w:firstLine="60"/>
            </w:pPr>
          </w:p>
        </w:tc>
        <w:tc>
          <w:tcPr>
            <w:tcW w:w="959" w:type="dxa"/>
          </w:tcPr>
          <w:p w14:paraId="458A1AC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0,028</w:t>
            </w:r>
          </w:p>
        </w:tc>
        <w:tc>
          <w:tcPr>
            <w:tcW w:w="959" w:type="dxa"/>
          </w:tcPr>
          <w:p w14:paraId="458A1AC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775" w:type="dxa"/>
          </w:tcPr>
          <w:p w14:paraId="458A1AC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992" w:type="dxa"/>
          </w:tcPr>
          <w:p w14:paraId="458A1AC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851" w:type="dxa"/>
          </w:tcPr>
          <w:p w14:paraId="458A1AC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850" w:type="dxa"/>
          </w:tcPr>
          <w:p w14:paraId="458A1AC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851" w:type="dxa"/>
          </w:tcPr>
          <w:p w14:paraId="458A1AC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0,16   </w:t>
            </w:r>
          </w:p>
        </w:tc>
        <w:tc>
          <w:tcPr>
            <w:tcW w:w="1435" w:type="dxa"/>
          </w:tcPr>
          <w:p w14:paraId="458A1AC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0,28</w:t>
            </w:r>
          </w:p>
        </w:tc>
      </w:tr>
      <w:tr w:rsidR="00E0197B" w14:paraId="458A1AD2" w14:textId="77777777">
        <w:tc>
          <w:tcPr>
            <w:tcW w:w="959" w:type="dxa"/>
          </w:tcPr>
          <w:p w14:paraId="458A1AC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ind w:firstLine="240"/>
            </w:pPr>
          </w:p>
        </w:tc>
        <w:tc>
          <w:tcPr>
            <w:tcW w:w="959" w:type="dxa"/>
          </w:tcPr>
          <w:p w14:paraId="458A1AC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959" w:type="dxa"/>
          </w:tcPr>
          <w:p w14:paraId="458A1AC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775" w:type="dxa"/>
          </w:tcPr>
          <w:p w14:paraId="458A1AC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992" w:type="dxa"/>
          </w:tcPr>
          <w:p w14:paraId="458A1AC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851" w:type="dxa"/>
          </w:tcPr>
          <w:p w14:paraId="458A1AC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850" w:type="dxa"/>
          </w:tcPr>
          <w:p w14:paraId="458A1AC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851" w:type="dxa"/>
          </w:tcPr>
          <w:p w14:paraId="458A1AD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0,18</w:t>
            </w:r>
          </w:p>
        </w:tc>
        <w:tc>
          <w:tcPr>
            <w:tcW w:w="1435" w:type="dxa"/>
          </w:tcPr>
          <w:p w14:paraId="458A1AD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0,3</w:t>
            </w:r>
          </w:p>
        </w:tc>
      </w:tr>
      <w:tr w:rsidR="00E0197B" w14:paraId="458A1ADE" w14:textId="77777777">
        <w:trPr>
          <w:trHeight w:val="675"/>
        </w:trPr>
        <w:tc>
          <w:tcPr>
            <w:tcW w:w="959" w:type="dxa"/>
          </w:tcPr>
          <w:p w14:paraId="458A1AD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959" w:type="dxa"/>
          </w:tcPr>
          <w:p w14:paraId="458A1AD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959" w:type="dxa"/>
          </w:tcPr>
          <w:p w14:paraId="458A1AD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775" w:type="dxa"/>
          </w:tcPr>
          <w:p w14:paraId="458A1AD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992" w:type="dxa"/>
          </w:tcPr>
          <w:p w14:paraId="458A1AD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851" w:type="dxa"/>
          </w:tcPr>
          <w:p w14:paraId="458A1AD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850" w:type="dxa"/>
          </w:tcPr>
          <w:p w14:paraId="458A1AD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851" w:type="dxa"/>
          </w:tcPr>
          <w:p w14:paraId="458A1AD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35" w:type="dxa"/>
          </w:tcPr>
          <w:p w14:paraId="458A1AD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toliau </w:t>
            </w:r>
          </w:p>
          <w:p w14:paraId="458A1AD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 W/(m∙K)</w:t>
            </w:r>
          </w:p>
          <w:p w14:paraId="458A1ADD"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
              <w:t>intervalu</w:t>
            </w:r>
          </w:p>
        </w:tc>
      </w:tr>
      <w:tr w:rsidR="00E0197B" w14:paraId="458A1AE8" w14:textId="77777777">
        <w:tc>
          <w:tcPr>
            <w:tcW w:w="959" w:type="dxa"/>
            <w:tcBorders>
              <w:top w:val="nil"/>
              <w:left w:val="nil"/>
              <w:bottom w:val="single" w:sz="4" w:space="0" w:color="auto"/>
              <w:right w:val="nil"/>
            </w:tcBorders>
          </w:tcPr>
          <w:p w14:paraId="458A1AD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959" w:type="dxa"/>
            <w:tcBorders>
              <w:top w:val="nil"/>
              <w:left w:val="nil"/>
              <w:bottom w:val="single" w:sz="4" w:space="0" w:color="auto"/>
              <w:right w:val="nil"/>
            </w:tcBorders>
          </w:tcPr>
          <w:p w14:paraId="458A1AE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959" w:type="dxa"/>
            <w:tcBorders>
              <w:top w:val="nil"/>
              <w:left w:val="nil"/>
              <w:bottom w:val="single" w:sz="4" w:space="0" w:color="auto"/>
              <w:right w:val="nil"/>
            </w:tcBorders>
          </w:tcPr>
          <w:p w14:paraId="458A1AE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775" w:type="dxa"/>
            <w:tcBorders>
              <w:top w:val="nil"/>
              <w:left w:val="nil"/>
              <w:bottom w:val="single" w:sz="4" w:space="0" w:color="auto"/>
              <w:right w:val="nil"/>
            </w:tcBorders>
          </w:tcPr>
          <w:p w14:paraId="458A1AE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992" w:type="dxa"/>
            <w:tcBorders>
              <w:top w:val="nil"/>
              <w:left w:val="nil"/>
              <w:bottom w:val="single" w:sz="4" w:space="0" w:color="auto"/>
              <w:right w:val="nil"/>
            </w:tcBorders>
          </w:tcPr>
          <w:p w14:paraId="458A1AE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851" w:type="dxa"/>
            <w:tcBorders>
              <w:top w:val="nil"/>
              <w:left w:val="nil"/>
              <w:bottom w:val="single" w:sz="4" w:space="0" w:color="auto"/>
              <w:right w:val="nil"/>
            </w:tcBorders>
          </w:tcPr>
          <w:p w14:paraId="458A1AE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850" w:type="dxa"/>
            <w:tcBorders>
              <w:top w:val="nil"/>
              <w:left w:val="nil"/>
              <w:bottom w:val="single" w:sz="4" w:space="0" w:color="auto"/>
              <w:right w:val="nil"/>
            </w:tcBorders>
          </w:tcPr>
          <w:p w14:paraId="458A1AE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851" w:type="dxa"/>
            <w:tcBorders>
              <w:top w:val="nil"/>
              <w:left w:val="nil"/>
              <w:bottom w:val="single" w:sz="4" w:space="0" w:color="auto"/>
              <w:right w:val="nil"/>
            </w:tcBorders>
          </w:tcPr>
          <w:p w14:paraId="458A1AE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35" w:type="dxa"/>
            <w:tcBorders>
              <w:top w:val="nil"/>
              <w:left w:val="nil"/>
              <w:bottom w:val="single" w:sz="4" w:space="0" w:color="auto"/>
              <w:right w:val="nil"/>
            </w:tcBorders>
          </w:tcPr>
          <w:p w14:paraId="458A1AE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bl>
    <w:p w14:paraId="458A1AE9" w14:textId="77777777" w:rsidR="00E0197B" w:rsidRDefault="00BC7C61">
      <w:pPr>
        <w:ind w:firstLine="567"/>
        <w:jc w:val="both"/>
      </w:pPr>
      <w:r>
        <w:t>9</w:t>
      </w:r>
      <w:r>
        <w:t xml:space="preserve">. Statybinių medžiagų ir gaminių </w:t>
      </w:r>
      <w:r>
        <w:t>šilumos laidumo klasės turi būti nustatytos vadovaujantis šio reglamento IV, V ir VII skyrių reikalavimais.</w:t>
      </w:r>
    </w:p>
    <w:p w14:paraId="458A1AEA" w14:textId="77777777" w:rsidR="00E0197B" w:rsidRDefault="00BC7C61">
      <w:pPr>
        <w:ind w:firstLine="567"/>
        <w:jc w:val="both"/>
      </w:pPr>
      <w:r>
        <w:t>10</w:t>
      </w:r>
      <w:r>
        <w:t>. Kai šilumos laidumo klasė mažesnė už 0,1, realizuojant statybines medžiagas ir gaminius Lietuvos rinkoje, ši klasė turi būti nurodoma ant pr</w:t>
      </w:r>
      <w:r>
        <w:t>ekės ir/ar prekės pakuotės kartu su kitais ženklinimo rekvizitais.</w:t>
      </w:r>
    </w:p>
    <w:p w14:paraId="458A1AEB" w14:textId="77777777" w:rsidR="00E0197B" w:rsidRDefault="00BC7C61">
      <w:pPr>
        <w:ind w:firstLine="567"/>
        <w:jc w:val="both"/>
      </w:pPr>
    </w:p>
    <w:p w14:paraId="458A1AEC" w14:textId="77777777" w:rsidR="00E0197B" w:rsidRDefault="00BC7C61">
      <w:pPr>
        <w:jc w:val="center"/>
        <w:rPr>
          <w:b/>
        </w:rPr>
      </w:pPr>
      <w:r>
        <w:rPr>
          <w:b/>
        </w:rPr>
        <w:t>V</w:t>
      </w:r>
      <w:r>
        <w:rPr>
          <w:b/>
        </w:rPr>
        <w:t xml:space="preserve">. </w:t>
      </w:r>
      <w:r>
        <w:rPr>
          <w:b/>
        </w:rPr>
        <w:t>STATYBINIŲ MEDŽIAGŲ IR GAMINIŲ ŠILUMINIŲ TECHNINIŲ DYDŽIŲ DEKLARUOJAMŲJŲ VERČIŲ NUSTATYMAS</w:t>
      </w:r>
    </w:p>
    <w:p w14:paraId="458A1AED" w14:textId="77777777" w:rsidR="00E0197B" w:rsidRDefault="00E0197B">
      <w:pPr>
        <w:jc w:val="center"/>
        <w:rPr>
          <w:b/>
        </w:rPr>
      </w:pPr>
    </w:p>
    <w:p w14:paraId="458A1AEE" w14:textId="77777777" w:rsidR="00E0197B" w:rsidRDefault="00BC7C61">
      <w:pPr>
        <w:ind w:firstLine="567"/>
        <w:jc w:val="both"/>
      </w:pPr>
      <w:r>
        <w:t>11</w:t>
      </w:r>
      <w:r>
        <w:t>. Deklaruojamosios šiluminių techninių dydžių vertės V</w:t>
      </w:r>
      <w:r>
        <w:rPr>
          <w:vertAlign w:val="subscript"/>
        </w:rPr>
        <w:t>dec</w:t>
      </w:r>
      <w:r>
        <w:t xml:space="preserve"> turi būti apskaičiuotos</w:t>
      </w:r>
      <w:r>
        <w:t xml:space="preserve"> pagal 1 formulę, įvertinus laboratorines vertes, dydžių standartinius vertės nuokrypius, dydžio vertės kitimą dėl medžiagos ar gaminio senėjimo:</w:t>
      </w:r>
    </w:p>
    <w:p w14:paraId="458A1AEF" w14:textId="77777777" w:rsidR="00E0197B" w:rsidRDefault="00E0197B">
      <w:pPr>
        <w:ind w:firstLine="567"/>
        <w:jc w:val="both"/>
      </w:pPr>
    </w:p>
    <w:p w14:paraId="458A1AF0" w14:textId="77777777" w:rsidR="00E0197B" w:rsidRDefault="00BC7C61">
      <w:pPr>
        <w:tabs>
          <w:tab w:val="left" w:pos="2268"/>
          <w:tab w:val="left" w:pos="7371"/>
        </w:tabs>
        <w:ind w:firstLine="2268"/>
        <w:jc w:val="both"/>
      </w:pPr>
      <w:r>
        <w:object w:dxaOrig="2175" w:dyaOrig="360" w14:anchorId="458A25A4">
          <v:shape id="_x0000_i1029" type="#_x0000_t75" style="width:108.75pt;height:18pt" o:ole="" fillcolor="window">
            <v:imagedata r:id="rId23" o:title=""/>
          </v:shape>
          <o:OLEObject Type="Embed" ProgID="Equation.3" ShapeID="_x0000_i1029" DrawAspect="Content" ObjectID="_1534073310" r:id="rId24"/>
        </w:object>
      </w:r>
      <w:r>
        <w:t xml:space="preserve"> </w:t>
      </w:r>
      <w:r>
        <w:tab/>
        <w:t>(1)</w:t>
      </w:r>
    </w:p>
    <w:p w14:paraId="458A1AF1" w14:textId="77777777" w:rsidR="00E0197B" w:rsidRDefault="00BC7C61">
      <w:pPr>
        <w:ind w:firstLine="567"/>
        <w:jc w:val="both"/>
      </w:pPr>
      <w:r>
        <w:t>čia:</w:t>
      </w:r>
    </w:p>
    <w:p w14:paraId="458A1AF2" w14:textId="77777777" w:rsidR="00E0197B" w:rsidRDefault="00BC7C61">
      <w:pPr>
        <w:ind w:firstLine="567"/>
        <w:jc w:val="both"/>
      </w:pPr>
      <w:r>
        <w:t>V</w:t>
      </w:r>
      <w:r>
        <w:rPr>
          <w:vertAlign w:val="subscript"/>
        </w:rPr>
        <w:t xml:space="preserve">L – </w:t>
      </w:r>
      <w:r>
        <w:t xml:space="preserve">medžiagos ar gaminio šiluminio techninio dydžio vidutinė laboratorinė </w:t>
      </w:r>
      <w:r>
        <w:t>vertė;</w:t>
      </w:r>
    </w:p>
    <w:p w14:paraId="458A1AF3" w14:textId="77777777" w:rsidR="00E0197B" w:rsidRDefault="00BC7C61">
      <w:pPr>
        <w:ind w:firstLine="567"/>
        <w:jc w:val="both"/>
      </w:pPr>
      <w:r>
        <w:t>ΔV</w:t>
      </w:r>
      <w:r>
        <w:rPr>
          <w:vertAlign w:val="subscript"/>
        </w:rPr>
        <w:t>d</w:t>
      </w:r>
      <w:r>
        <w:t xml:space="preserve"> – medžiagos ar gaminio šiluminio techninio dydžio vertės nuokrypis, nustatomas pagal A priedo reikalavimus;</w:t>
      </w:r>
    </w:p>
    <w:p w14:paraId="458A1AF4" w14:textId="77777777" w:rsidR="00E0197B" w:rsidRDefault="00BC7C61">
      <w:pPr>
        <w:ind w:firstLine="567"/>
        <w:jc w:val="both"/>
      </w:pPr>
      <w:r>
        <w:t>ΔV</w:t>
      </w:r>
      <w:r>
        <w:rPr>
          <w:vertAlign w:val="subscript"/>
        </w:rPr>
        <w:t>a</w:t>
      </w:r>
      <w:r>
        <w:t xml:space="preserve"> – pataisa, susijusi su savybių kitimu dėl medžiagos ar gaminio senėjimo;</w:t>
      </w:r>
    </w:p>
    <w:p w14:paraId="458A1AF5" w14:textId="77777777" w:rsidR="00E0197B" w:rsidRDefault="00BC7C61">
      <w:pPr>
        <w:ind w:firstLine="567"/>
        <w:jc w:val="both"/>
      </w:pPr>
      <w:r>
        <w:t>ΔV</w:t>
      </w:r>
      <w:r>
        <w:rPr>
          <w:vertAlign w:val="subscript"/>
        </w:rPr>
        <w:t>a</w:t>
      </w:r>
      <w:r>
        <w:t>= 0 – jei šiai pataisai įvertinti nėra normatyvinio dokum</w:t>
      </w:r>
      <w:r>
        <w:t>ento.</w:t>
      </w:r>
    </w:p>
    <w:p w14:paraId="458A1AF6" w14:textId="77777777" w:rsidR="00E0197B" w:rsidRDefault="00BC7C61">
      <w:pPr>
        <w:ind w:firstLine="567"/>
        <w:jc w:val="both"/>
      </w:pPr>
    </w:p>
    <w:p w14:paraId="458A1AF7" w14:textId="77777777" w:rsidR="00E0197B" w:rsidRDefault="00BC7C61">
      <w:pPr>
        <w:ind w:firstLine="567"/>
        <w:jc w:val="both"/>
      </w:pPr>
      <w:r>
        <w:t>12</w:t>
      </w:r>
      <w:r>
        <w:t>. Deklaruojamoji šilumos laidumo koeficiento vertė λ</w:t>
      </w:r>
      <w:r>
        <w:rPr>
          <w:vertAlign w:val="subscript"/>
        </w:rPr>
        <w:t>dec</w:t>
      </w:r>
      <w:r>
        <w:t>, W/(m∙K) nustatoma pagal 2 formulę, esant 10</w:t>
      </w:r>
      <w:r>
        <w:rPr>
          <w:vertAlign w:val="superscript"/>
        </w:rPr>
        <w:t>o</w:t>
      </w:r>
      <w:r>
        <w:t>C vidutinei bandinio temperatūrai ir pastoviam higroskopiniam bandinio drėgniui, kuris nusistovėjo 23±1</w:t>
      </w:r>
      <w:r>
        <w:rPr>
          <w:vertAlign w:val="superscript"/>
        </w:rPr>
        <w:t>o</w:t>
      </w:r>
      <w:r>
        <w:t xml:space="preserve">C temperatūroje bei 50±10% santykinio </w:t>
      </w:r>
      <w:r>
        <w:t>oro drėgnio aplinkoje:</w:t>
      </w:r>
    </w:p>
    <w:p w14:paraId="458A1AF8" w14:textId="77777777" w:rsidR="00E0197B" w:rsidRDefault="00E0197B">
      <w:pPr>
        <w:ind w:firstLine="567"/>
        <w:jc w:val="both"/>
      </w:pPr>
    </w:p>
    <w:p w14:paraId="458A1AF9" w14:textId="77777777" w:rsidR="00E0197B" w:rsidRDefault="00BC7C61">
      <w:pPr>
        <w:tabs>
          <w:tab w:val="left" w:pos="2268"/>
          <w:tab w:val="left" w:pos="7371"/>
        </w:tabs>
        <w:ind w:firstLine="2268"/>
        <w:jc w:val="both"/>
      </w:pPr>
      <w:r>
        <w:object w:dxaOrig="2715" w:dyaOrig="360" w14:anchorId="458A25A5">
          <v:shape id="_x0000_i1030" type="#_x0000_t75" style="width:135.75pt;height:18pt" o:ole="" fillcolor="window">
            <v:imagedata r:id="rId25" o:title=""/>
          </v:shape>
          <o:OLEObject Type="Embed" ProgID="Equation.3" ShapeID="_x0000_i1030" DrawAspect="Content" ObjectID="_1534073311" r:id="rId26"/>
        </w:object>
      </w:r>
      <w:r>
        <w:t xml:space="preserve">; </w:t>
      </w:r>
      <w:r>
        <w:tab/>
        <w:t>(2)</w:t>
      </w:r>
    </w:p>
    <w:p w14:paraId="458A1AFA" w14:textId="77777777" w:rsidR="00E0197B" w:rsidRDefault="00BC7C61">
      <w:pPr>
        <w:ind w:firstLine="567"/>
        <w:jc w:val="both"/>
      </w:pPr>
      <w:r>
        <w:t>čia:</w:t>
      </w:r>
    </w:p>
    <w:p w14:paraId="458A1AFB" w14:textId="77777777" w:rsidR="00E0197B" w:rsidRDefault="00BC7C61">
      <w:pPr>
        <w:ind w:firstLine="567"/>
        <w:jc w:val="both"/>
      </w:pPr>
      <w:r>
        <w:t>λ</w:t>
      </w:r>
      <w:r>
        <w:rPr>
          <w:vertAlign w:val="subscript"/>
        </w:rPr>
        <w:t>L</w:t>
      </w:r>
      <w:r>
        <w:t xml:space="preserve"> – laboratorinė šilumos laidumo koeficiento vertė, esant 10</w:t>
      </w:r>
      <w:r>
        <w:rPr>
          <w:vertAlign w:val="superscript"/>
        </w:rPr>
        <w:t>o</w:t>
      </w:r>
      <w:r>
        <w:t>C vidutinei bandinio temperatūrai bei nusistovėjus higroskopiniam medžiagos drėgniui 23±1</w:t>
      </w:r>
      <w:r>
        <w:rPr>
          <w:vertAlign w:val="superscript"/>
        </w:rPr>
        <w:t>o</w:t>
      </w:r>
      <w:r>
        <w:t>C temperatūroje ir 50±10% santykinio oro drėgn</w:t>
      </w:r>
      <w:r>
        <w:t>io aplinkoje. Tais atvejais, kai vidutinė bandinio temperatūra nėra lygi 10°C, temperatūros įtaka įvertinama pagal B priedą;</w:t>
      </w:r>
    </w:p>
    <w:p w14:paraId="458A1AFC" w14:textId="77777777" w:rsidR="00E0197B" w:rsidRDefault="00BC7C61">
      <w:pPr>
        <w:ind w:firstLine="567"/>
        <w:jc w:val="both"/>
      </w:pPr>
      <w:r>
        <w:t>Δλ</w:t>
      </w:r>
      <w:r>
        <w:rPr>
          <w:vertAlign w:val="subscript"/>
        </w:rPr>
        <w:t>d</w:t>
      </w:r>
      <w:r>
        <w:t xml:space="preserve"> – šilumos laidumo koeficiento vertės nuokrypis, nustatomas pagal šio reglamento A priedą;</w:t>
      </w:r>
    </w:p>
    <w:p w14:paraId="458A1AFD" w14:textId="77777777" w:rsidR="00E0197B" w:rsidRDefault="00BC7C61">
      <w:pPr>
        <w:ind w:firstLine="567"/>
        <w:jc w:val="both"/>
      </w:pPr>
      <w:r>
        <w:t>Δλ</w:t>
      </w:r>
      <w:r>
        <w:rPr>
          <w:vertAlign w:val="subscript"/>
        </w:rPr>
        <w:t>ωh</w:t>
      </w:r>
      <w:r>
        <w:t xml:space="preserve"> – pataisa dėl medžiagos higrosko</w:t>
      </w:r>
      <w:r>
        <w:t>pinio drėgnio. Ji taikoma tada, kai nustatyta sausosios medžiagos λ</w:t>
      </w:r>
      <w:r>
        <w:rPr>
          <w:vertAlign w:val="subscript"/>
        </w:rPr>
        <w:t>L</w:t>
      </w:r>
      <w:r>
        <w:t xml:space="preserve"> vertė. Šiuo atveju pataisa Δλ</w:t>
      </w:r>
      <w:r>
        <w:rPr>
          <w:vertAlign w:val="subscript"/>
        </w:rPr>
        <w:t>ωh</w:t>
      </w:r>
      <w:r>
        <w:t xml:space="preserve"> įvertinama pagal 2 lentelėje pateiktus duomenis;</w:t>
      </w:r>
    </w:p>
    <w:p w14:paraId="458A1AFE" w14:textId="77777777" w:rsidR="00E0197B" w:rsidRDefault="00BC7C61">
      <w:pPr>
        <w:ind w:firstLine="567"/>
        <w:jc w:val="both"/>
      </w:pPr>
      <w:r>
        <w:t>Δλ</w:t>
      </w:r>
      <w:r>
        <w:rPr>
          <w:vertAlign w:val="subscript"/>
        </w:rPr>
        <w:t>a</w:t>
      </w:r>
      <w:r>
        <w:t xml:space="preserve"> – šilumos laidumo koeficiento pataisa dėl medžiagos senėjimo;</w:t>
      </w:r>
    </w:p>
    <w:p w14:paraId="458A1AFF" w14:textId="77777777" w:rsidR="00E0197B" w:rsidRDefault="00BC7C61">
      <w:pPr>
        <w:ind w:firstLine="567"/>
        <w:jc w:val="both"/>
      </w:pPr>
      <w:r>
        <w:t>čia :</w:t>
      </w:r>
    </w:p>
    <w:p w14:paraId="458A1B00" w14:textId="77777777" w:rsidR="00E0197B" w:rsidRDefault="00BC7C61">
      <w:pPr>
        <w:ind w:firstLine="1276"/>
        <w:jc w:val="both"/>
      </w:pPr>
      <w:r>
        <w:t>- Δλ</w:t>
      </w:r>
      <w:r>
        <w:rPr>
          <w:vertAlign w:val="subscript"/>
        </w:rPr>
        <w:t xml:space="preserve">a </w:t>
      </w:r>
      <w:r>
        <w:t>≠ 0 medžiagų, kurių porose y</w:t>
      </w:r>
      <w:r>
        <w:t xml:space="preserve">ra mažesnio laidumo už oro šilumos laidumą dujų, taip pat biriųjų bei kitokių šilumą izoliuojančių medžiagų, kurios, laikui bėgant, suslūgsta ir/arba </w:t>
      </w:r>
      <w:r>
        <w:lastRenderedPageBreak/>
        <w:t>traukiasi. Šios pataisos vertė nustatoma normatyvais, įteisintais bandymų metodais, o kai šių normatyvų nė</w:t>
      </w:r>
      <w:r>
        <w:t>ra – Δλ</w:t>
      </w:r>
      <w:r>
        <w:rPr>
          <w:vertAlign w:val="subscript"/>
        </w:rPr>
        <w:t>a</w:t>
      </w:r>
      <w:r>
        <w:t xml:space="preserve"> = 0;</w:t>
      </w:r>
    </w:p>
    <w:p w14:paraId="458A1B01" w14:textId="77777777" w:rsidR="00E0197B" w:rsidRDefault="00BC7C61">
      <w:pPr>
        <w:ind w:firstLine="1276"/>
        <w:jc w:val="both"/>
      </w:pPr>
      <w:r>
        <w:t>- Δλ</w:t>
      </w:r>
      <w:r>
        <w:rPr>
          <w:vertAlign w:val="subscript"/>
        </w:rPr>
        <w:t>a</w:t>
      </w:r>
      <w:r>
        <w:t xml:space="preserve"> = 0 gaminių iš medžiagų, kurių porose yra mažesnio laidumo už oro šilumos laidumą dujų, padengtų storesnėmis kaip 50μm metalinėmis dangomis ir kai šių gaminių neuždengtų pakraščių paviršiaus plotas sudaro ne daugiau kaip 15% viso gamini</w:t>
      </w:r>
      <w:r>
        <w:t>o paviršiaus ploto (pvz., putų poliuretano plokštės iš abiejų pusių padengtos metaliniais lakštais);</w:t>
      </w:r>
    </w:p>
    <w:p w14:paraId="458A1B02" w14:textId="77777777" w:rsidR="00E0197B" w:rsidRDefault="00BC7C61">
      <w:pPr>
        <w:ind w:firstLine="1276"/>
        <w:jc w:val="both"/>
      </w:pPr>
      <w:r>
        <w:t>- Δλ</w:t>
      </w:r>
      <w:r>
        <w:rPr>
          <w:vertAlign w:val="subscript"/>
        </w:rPr>
        <w:t>a</w:t>
      </w:r>
      <w:r>
        <w:t xml:space="preserve"> = 0 gaminių ar medžiagų, kurių porose yra mažesnio laidumo už oro šilumos laidumą dujų ir kurie bandomi pasendinti normatyvais įteisintu būdu;</w:t>
      </w:r>
    </w:p>
    <w:p w14:paraId="458A1B03" w14:textId="77777777" w:rsidR="00E0197B" w:rsidRDefault="00BC7C61">
      <w:pPr>
        <w:ind w:firstLine="1276"/>
        <w:jc w:val="both"/>
      </w:pPr>
      <w:r>
        <w:t>- Δλ</w:t>
      </w:r>
      <w:r>
        <w:rPr>
          <w:vertAlign w:val="subscript"/>
        </w:rPr>
        <w:t>a</w:t>
      </w:r>
      <w:r>
        <w:t xml:space="preserve"> = 0, jeigu nustatant šilumos laidumo koeficiento vertę yra įvertinamas birios izoliacinės medžiagos suslūgimas ir/arba susitraukimas.</w:t>
      </w:r>
    </w:p>
    <w:p w14:paraId="458A1B04" w14:textId="77777777" w:rsidR="00E0197B" w:rsidRDefault="00E0197B">
      <w:pPr>
        <w:ind w:firstLine="567"/>
        <w:jc w:val="both"/>
      </w:pPr>
    </w:p>
    <w:p w14:paraId="458A1B05" w14:textId="77777777" w:rsidR="00E0197B" w:rsidRDefault="00BC7C61">
      <w:pPr>
        <w:ind w:firstLine="567"/>
        <w:jc w:val="both"/>
      </w:pPr>
      <w:r>
        <w:t>2 lentelė. Pataisa Δλ</w:t>
      </w:r>
      <w:r>
        <w:rPr>
          <w:vertAlign w:val="subscript"/>
        </w:rPr>
        <w:t>ωh</w:t>
      </w:r>
      <w:r>
        <w:t xml:space="preserve"> dėl higroskopinio medžiagos drėgnio</w:t>
      </w:r>
    </w:p>
    <w:p w14:paraId="458A1B06" w14:textId="77777777" w:rsidR="00E0197B" w:rsidRDefault="00E019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rPr>
      </w:pPr>
    </w:p>
    <w:tbl>
      <w:tblPr>
        <w:tblW w:w="9639" w:type="dxa"/>
        <w:tblLayout w:type="fixed"/>
        <w:tblLook w:val="0000" w:firstRow="0" w:lastRow="0" w:firstColumn="0" w:lastColumn="0" w:noHBand="0" w:noVBand="0"/>
      </w:tblPr>
      <w:tblGrid>
        <w:gridCol w:w="709"/>
        <w:gridCol w:w="5805"/>
        <w:gridCol w:w="3125"/>
      </w:tblGrid>
      <w:tr w:rsidR="00E0197B" w14:paraId="458A1B0B" w14:textId="77777777">
        <w:trPr>
          <w:trHeight w:val="570"/>
        </w:trPr>
        <w:tc>
          <w:tcPr>
            <w:tcW w:w="675" w:type="dxa"/>
            <w:tcBorders>
              <w:top w:val="single" w:sz="4" w:space="0" w:color="auto"/>
              <w:left w:val="nil"/>
              <w:bottom w:val="single" w:sz="4" w:space="0" w:color="auto"/>
              <w:right w:val="single" w:sz="4" w:space="0" w:color="auto"/>
            </w:tcBorders>
          </w:tcPr>
          <w:p w14:paraId="458A1B0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Eil.</w:t>
            </w:r>
          </w:p>
          <w:p w14:paraId="458A1B08"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
              <w:t>Nr.</w:t>
            </w:r>
          </w:p>
        </w:tc>
        <w:tc>
          <w:tcPr>
            <w:tcW w:w="5529" w:type="dxa"/>
            <w:tcBorders>
              <w:top w:val="single" w:sz="4" w:space="0" w:color="auto"/>
              <w:left w:val="single" w:sz="4" w:space="0" w:color="auto"/>
              <w:bottom w:val="single" w:sz="4" w:space="0" w:color="auto"/>
              <w:right w:val="single" w:sz="4" w:space="0" w:color="auto"/>
            </w:tcBorders>
          </w:tcPr>
          <w:p w14:paraId="458A1B0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Medžiaga, gaminys</w:t>
            </w:r>
          </w:p>
        </w:tc>
        <w:tc>
          <w:tcPr>
            <w:tcW w:w="2976" w:type="dxa"/>
            <w:tcBorders>
              <w:top w:val="single" w:sz="4" w:space="0" w:color="auto"/>
              <w:left w:val="single" w:sz="4" w:space="0" w:color="auto"/>
              <w:bottom w:val="single" w:sz="4" w:space="0" w:color="auto"/>
              <w:right w:val="nil"/>
            </w:tcBorders>
          </w:tcPr>
          <w:p w14:paraId="458A1B0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Pataisa Δλ</w:t>
            </w:r>
            <w:r>
              <w:rPr>
                <w:vertAlign w:val="subscript"/>
              </w:rPr>
              <w:t>ωh</w:t>
            </w:r>
            <w:r>
              <w:t>, W/(m∙K)</w:t>
            </w:r>
          </w:p>
        </w:tc>
      </w:tr>
      <w:tr w:rsidR="00E0197B" w14:paraId="458A1B0F" w14:textId="77777777">
        <w:tc>
          <w:tcPr>
            <w:tcW w:w="675" w:type="dxa"/>
          </w:tcPr>
          <w:p w14:paraId="458A1B0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w:t>
            </w:r>
          </w:p>
        </w:tc>
        <w:tc>
          <w:tcPr>
            <w:tcW w:w="5529" w:type="dxa"/>
          </w:tcPr>
          <w:p w14:paraId="458A1B0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Akmens</w:t>
            </w:r>
            <w:r>
              <w:t xml:space="preserve"> ir stiklo vata</w:t>
            </w:r>
          </w:p>
        </w:tc>
        <w:tc>
          <w:tcPr>
            <w:tcW w:w="2976" w:type="dxa"/>
          </w:tcPr>
          <w:p w14:paraId="458A1B0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w:t>
            </w:r>
          </w:p>
        </w:tc>
      </w:tr>
      <w:tr w:rsidR="00E0197B" w14:paraId="458A1B13" w14:textId="77777777">
        <w:tc>
          <w:tcPr>
            <w:tcW w:w="675" w:type="dxa"/>
          </w:tcPr>
          <w:p w14:paraId="458A1B1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w:t>
            </w:r>
          </w:p>
        </w:tc>
        <w:tc>
          <w:tcPr>
            <w:tcW w:w="5529" w:type="dxa"/>
          </w:tcPr>
          <w:p w14:paraId="458A1B1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Akytasis betonas, ρ = 300kg/m</w:t>
            </w:r>
            <w:r>
              <w:rPr>
                <w:vertAlign w:val="superscript"/>
              </w:rPr>
              <w:t>3</w:t>
            </w:r>
          </w:p>
        </w:tc>
        <w:tc>
          <w:tcPr>
            <w:tcW w:w="2976" w:type="dxa"/>
          </w:tcPr>
          <w:p w14:paraId="458A1B1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0,006</w:t>
            </w:r>
          </w:p>
        </w:tc>
      </w:tr>
      <w:tr w:rsidR="00E0197B" w14:paraId="458A1B17" w14:textId="77777777">
        <w:tc>
          <w:tcPr>
            <w:tcW w:w="675" w:type="dxa"/>
          </w:tcPr>
          <w:p w14:paraId="458A1B1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w:t>
            </w:r>
          </w:p>
        </w:tc>
        <w:tc>
          <w:tcPr>
            <w:tcW w:w="5529" w:type="dxa"/>
          </w:tcPr>
          <w:p w14:paraId="458A1B1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Akytasis betonas, ρ = 600kg/m</w:t>
            </w:r>
            <w:r>
              <w:rPr>
                <w:vertAlign w:val="superscript"/>
              </w:rPr>
              <w:t>3</w:t>
            </w:r>
          </w:p>
        </w:tc>
        <w:tc>
          <w:tcPr>
            <w:tcW w:w="2976" w:type="dxa"/>
          </w:tcPr>
          <w:p w14:paraId="458A1B1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0,012</w:t>
            </w:r>
          </w:p>
        </w:tc>
      </w:tr>
      <w:tr w:rsidR="00E0197B" w14:paraId="458A1B1B" w14:textId="77777777">
        <w:tc>
          <w:tcPr>
            <w:tcW w:w="675" w:type="dxa"/>
          </w:tcPr>
          <w:p w14:paraId="458A1B1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w:t>
            </w:r>
          </w:p>
        </w:tc>
        <w:tc>
          <w:tcPr>
            <w:tcW w:w="5529" w:type="dxa"/>
          </w:tcPr>
          <w:p w14:paraId="458A1B1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Birioji celiuliozinė vata</w:t>
            </w:r>
          </w:p>
        </w:tc>
        <w:tc>
          <w:tcPr>
            <w:tcW w:w="2976" w:type="dxa"/>
          </w:tcPr>
          <w:p w14:paraId="458A1B1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0,003</w:t>
            </w:r>
          </w:p>
        </w:tc>
      </w:tr>
      <w:tr w:rsidR="00E0197B" w14:paraId="458A1B1F" w14:textId="77777777">
        <w:tc>
          <w:tcPr>
            <w:tcW w:w="675" w:type="dxa"/>
          </w:tcPr>
          <w:p w14:paraId="458A1B1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w:t>
            </w:r>
          </w:p>
        </w:tc>
        <w:tc>
          <w:tcPr>
            <w:tcW w:w="5529" w:type="dxa"/>
          </w:tcPr>
          <w:p w14:paraId="458A1B1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Medžio drožlių ir medžio plaušo plokštės</w:t>
            </w:r>
          </w:p>
        </w:tc>
        <w:tc>
          <w:tcPr>
            <w:tcW w:w="2976" w:type="dxa"/>
          </w:tcPr>
          <w:p w14:paraId="458A1B1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0,003</w:t>
            </w:r>
          </w:p>
        </w:tc>
      </w:tr>
      <w:tr w:rsidR="00E0197B" w14:paraId="458A1B23" w14:textId="77777777">
        <w:tc>
          <w:tcPr>
            <w:tcW w:w="675" w:type="dxa"/>
          </w:tcPr>
          <w:p w14:paraId="458A1B2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6.</w:t>
            </w:r>
          </w:p>
        </w:tc>
        <w:tc>
          <w:tcPr>
            <w:tcW w:w="5529" w:type="dxa"/>
          </w:tcPr>
          <w:p w14:paraId="458A1B2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Pūstasis bei ekstruzinis putų polistirenai (EPS; XPS)</w:t>
            </w:r>
          </w:p>
        </w:tc>
        <w:tc>
          <w:tcPr>
            <w:tcW w:w="2976" w:type="dxa"/>
          </w:tcPr>
          <w:p w14:paraId="458A1B2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w:t>
            </w:r>
          </w:p>
        </w:tc>
      </w:tr>
      <w:tr w:rsidR="00E0197B" w14:paraId="458A1B27" w14:textId="77777777">
        <w:tc>
          <w:tcPr>
            <w:tcW w:w="675" w:type="dxa"/>
          </w:tcPr>
          <w:p w14:paraId="458A1B2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w:t>
            </w:r>
          </w:p>
        </w:tc>
        <w:tc>
          <w:tcPr>
            <w:tcW w:w="5529" w:type="dxa"/>
          </w:tcPr>
          <w:p w14:paraId="458A1B2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Putų </w:t>
            </w:r>
            <w:r>
              <w:t>poliuretanas</w:t>
            </w:r>
          </w:p>
        </w:tc>
        <w:tc>
          <w:tcPr>
            <w:tcW w:w="2976" w:type="dxa"/>
          </w:tcPr>
          <w:p w14:paraId="458A1B2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w:t>
            </w:r>
          </w:p>
        </w:tc>
      </w:tr>
      <w:tr w:rsidR="00E0197B" w14:paraId="458A1B2B" w14:textId="77777777">
        <w:tc>
          <w:tcPr>
            <w:tcW w:w="675" w:type="dxa"/>
            <w:tcBorders>
              <w:top w:val="nil"/>
              <w:left w:val="nil"/>
              <w:bottom w:val="single" w:sz="4" w:space="0" w:color="auto"/>
              <w:right w:val="nil"/>
            </w:tcBorders>
          </w:tcPr>
          <w:p w14:paraId="458A1B2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5529" w:type="dxa"/>
            <w:tcBorders>
              <w:top w:val="nil"/>
              <w:left w:val="nil"/>
              <w:bottom w:val="single" w:sz="4" w:space="0" w:color="auto"/>
              <w:right w:val="nil"/>
            </w:tcBorders>
          </w:tcPr>
          <w:p w14:paraId="458A1B2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976" w:type="dxa"/>
            <w:tcBorders>
              <w:top w:val="nil"/>
              <w:left w:val="nil"/>
              <w:bottom w:val="single" w:sz="4" w:space="0" w:color="auto"/>
              <w:right w:val="nil"/>
            </w:tcBorders>
          </w:tcPr>
          <w:p w14:paraId="458A1B2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bl>
    <w:p w14:paraId="458A1B2C" w14:textId="77777777" w:rsidR="00E0197B" w:rsidRDefault="00BC7C61">
      <w:pPr>
        <w:ind w:firstLine="567"/>
        <w:jc w:val="both"/>
      </w:pPr>
      <w:r>
        <w:t>13</w:t>
      </w:r>
      <w:r>
        <w:t>. Deklaruojamosios šilumos laidumo koeficiento vertės turi būti nustatomos skaitmenines vertes apvalinant taip:</w:t>
      </w:r>
    </w:p>
    <w:p w14:paraId="458A1B2D" w14:textId="77777777" w:rsidR="00E0197B" w:rsidRDefault="00BC7C61">
      <w:pPr>
        <w:tabs>
          <w:tab w:val="left" w:pos="1418"/>
        </w:tabs>
        <w:ind w:firstLine="567"/>
        <w:jc w:val="both"/>
      </w:pPr>
      <w:r>
        <w:t xml:space="preserve">- kai </w:t>
      </w:r>
      <w:r>
        <w:tab/>
        <w:t>0,08 &lt; λ</w:t>
      </w:r>
      <w:r>
        <w:rPr>
          <w:vertAlign w:val="subscript"/>
        </w:rPr>
        <w:t>dec</w:t>
      </w:r>
      <w:r>
        <w:t xml:space="preserve"> ≤ 0,20, apvalinama 0,005 W/ (m∙K) tikslumu;</w:t>
      </w:r>
    </w:p>
    <w:p w14:paraId="458A1B2E" w14:textId="77777777" w:rsidR="00E0197B" w:rsidRDefault="00BC7C61">
      <w:pPr>
        <w:tabs>
          <w:tab w:val="left" w:pos="1985"/>
        </w:tabs>
        <w:ind w:firstLine="567"/>
        <w:jc w:val="both"/>
      </w:pPr>
      <w:r>
        <w:t xml:space="preserve">- kai </w:t>
      </w:r>
      <w:r>
        <w:tab/>
        <w:t xml:space="preserve">  λ</w:t>
      </w:r>
      <w:r>
        <w:rPr>
          <w:vertAlign w:val="subscript"/>
        </w:rPr>
        <w:t>dec</w:t>
      </w:r>
      <w:r>
        <w:t xml:space="preserve"> ≤ 0,08, apvalinama 0,001 W/ (m∙K) tikslum</w:t>
      </w:r>
      <w:r>
        <w:t>u;</w:t>
      </w:r>
    </w:p>
    <w:p w14:paraId="458A1B2F" w14:textId="77777777" w:rsidR="00E0197B" w:rsidRDefault="00BC7C61">
      <w:pPr>
        <w:tabs>
          <w:tab w:val="left" w:pos="1418"/>
        </w:tabs>
        <w:ind w:firstLine="567"/>
        <w:jc w:val="both"/>
      </w:pPr>
      <w:r>
        <w:t xml:space="preserve">- kai </w:t>
      </w:r>
      <w:r>
        <w:tab/>
        <w:t>0,20 &lt; λ</w:t>
      </w:r>
      <w:r>
        <w:rPr>
          <w:vertAlign w:val="subscript"/>
        </w:rPr>
        <w:t>dec</w:t>
      </w:r>
      <w:r>
        <w:t xml:space="preserve"> ≤ 2,0, apvalinama 0,01 W/ (m∙K) tikslumu;</w:t>
      </w:r>
    </w:p>
    <w:p w14:paraId="458A1B30" w14:textId="77777777" w:rsidR="00E0197B" w:rsidRDefault="00BC7C61">
      <w:pPr>
        <w:tabs>
          <w:tab w:val="left" w:pos="2127"/>
        </w:tabs>
        <w:ind w:firstLine="567"/>
        <w:jc w:val="both"/>
      </w:pPr>
      <w:r>
        <w:t xml:space="preserve">- kai </w:t>
      </w:r>
      <w:r>
        <w:tab/>
        <w:t>λ</w:t>
      </w:r>
      <w:r>
        <w:rPr>
          <w:vertAlign w:val="subscript"/>
        </w:rPr>
        <w:t>dec</w:t>
      </w:r>
      <w:r>
        <w:t xml:space="preserve"> &gt; 2,0, apvalinama 0,1 W/ (m∙K) tikslumu.</w:t>
      </w:r>
    </w:p>
    <w:p w14:paraId="458A1B31" w14:textId="77777777" w:rsidR="00E0197B" w:rsidRDefault="00BC7C61">
      <w:pPr>
        <w:ind w:firstLine="567"/>
        <w:jc w:val="both"/>
      </w:pPr>
      <w:r>
        <w:t xml:space="preserve">Pagal šiuo būdu suapvalintą deklaruojamąją šilumos laidumo koeficiento vertę statybinė medžiaga ar gaminys priskiriamas nepalankesnei </w:t>
      </w:r>
      <w:r>
        <w:t>(didesnei) iš 1 lentelėje nurodytų klasių.</w:t>
      </w:r>
    </w:p>
    <w:p w14:paraId="458A1B32" w14:textId="77777777" w:rsidR="00E0197B" w:rsidRDefault="00BC7C61">
      <w:pPr>
        <w:ind w:firstLine="567"/>
        <w:jc w:val="both"/>
      </w:pPr>
    </w:p>
    <w:p w14:paraId="458A1B33" w14:textId="77777777" w:rsidR="00E0197B" w:rsidRDefault="00BC7C61">
      <w:pPr>
        <w:jc w:val="center"/>
        <w:rPr>
          <w:b/>
        </w:rPr>
      </w:pPr>
      <w:r>
        <w:rPr>
          <w:b/>
        </w:rPr>
        <w:t>VI</w:t>
      </w:r>
      <w:r>
        <w:rPr>
          <w:b/>
        </w:rPr>
        <w:t xml:space="preserve">. </w:t>
      </w:r>
      <w:r>
        <w:rPr>
          <w:b/>
        </w:rPr>
        <w:t>STATYBINIŲ MEDŽIAGŲ IR GAMINIŲ ŠILUMINIŲ TECHNINIŲ DYDŽIŲ PROJEKTINIŲ VERČIŲ NUSTATYMAS</w:t>
      </w:r>
    </w:p>
    <w:p w14:paraId="458A1B34" w14:textId="77777777" w:rsidR="00E0197B" w:rsidRDefault="00E0197B">
      <w:pPr>
        <w:jc w:val="center"/>
        <w:rPr>
          <w:b/>
        </w:rPr>
      </w:pPr>
    </w:p>
    <w:p w14:paraId="458A1B35" w14:textId="77777777" w:rsidR="00E0197B" w:rsidRDefault="00BC7C61">
      <w:pPr>
        <w:ind w:firstLine="567"/>
        <w:jc w:val="both"/>
      </w:pPr>
      <w:r>
        <w:t>14</w:t>
      </w:r>
      <w:r>
        <w:t xml:space="preserve">. Projektinės statybinių medžiagų ir gaminių šiluminių techninių dydžių vertės apibūdina gaminio ar </w:t>
      </w:r>
      <w:r>
        <w:t>medžiagos savybes eksploatavimo sąlygomis.</w:t>
      </w:r>
    </w:p>
    <w:p w14:paraId="458A1B36" w14:textId="77777777" w:rsidR="00E0197B" w:rsidRDefault="00BC7C61">
      <w:pPr>
        <w:ind w:firstLine="567"/>
        <w:jc w:val="both"/>
      </w:pPr>
      <w:r>
        <w:t>15</w:t>
      </w:r>
      <w:r>
        <w:t>. Projektinė medžiagos šilumos laidumo koeficiento vertė λ</w:t>
      </w:r>
      <w:r>
        <w:rPr>
          <w:vertAlign w:val="subscript"/>
        </w:rPr>
        <w:t>ds</w:t>
      </w:r>
      <w:r>
        <w:t>, W/(m∙K) skaičiuojama pagal 3 formulę:</w:t>
      </w:r>
    </w:p>
    <w:p w14:paraId="458A1B37" w14:textId="77777777" w:rsidR="00E0197B" w:rsidRDefault="00E0197B">
      <w:pPr>
        <w:ind w:firstLine="567"/>
        <w:jc w:val="both"/>
      </w:pPr>
    </w:p>
    <w:p w14:paraId="458A1B38" w14:textId="77777777" w:rsidR="00E0197B" w:rsidRDefault="00BC7C61">
      <w:pPr>
        <w:tabs>
          <w:tab w:val="left" w:pos="2835"/>
          <w:tab w:val="left" w:pos="7371"/>
        </w:tabs>
        <w:ind w:firstLine="2835"/>
        <w:jc w:val="both"/>
      </w:pPr>
      <w:r>
        <w:object w:dxaOrig="1425" w:dyaOrig="360" w14:anchorId="458A25A6">
          <v:shape id="_x0000_i1031" type="#_x0000_t75" style="width:71.25pt;height:18pt" o:ole="" fillcolor="window">
            <v:imagedata r:id="rId27" o:title=""/>
          </v:shape>
          <o:OLEObject Type="Embed" ProgID="Equation.3" ShapeID="_x0000_i1031" DrawAspect="Content" ObjectID="_1534073312" r:id="rId28"/>
        </w:object>
      </w:r>
      <w:r>
        <w:t xml:space="preserve">; </w:t>
      </w:r>
      <w:r>
        <w:tab/>
        <w:t>(3)</w:t>
      </w:r>
    </w:p>
    <w:p w14:paraId="458A1B39" w14:textId="77777777" w:rsidR="00E0197B" w:rsidRDefault="00BC7C61">
      <w:pPr>
        <w:ind w:firstLine="567"/>
        <w:jc w:val="both"/>
      </w:pPr>
      <w:r>
        <w:t>čia:</w:t>
      </w:r>
    </w:p>
    <w:p w14:paraId="458A1B3A" w14:textId="77777777" w:rsidR="00E0197B" w:rsidRDefault="00BC7C61">
      <w:pPr>
        <w:ind w:firstLine="567"/>
        <w:jc w:val="both"/>
      </w:pPr>
      <w:r>
        <w:t>λ</w:t>
      </w:r>
      <w:r>
        <w:rPr>
          <w:vertAlign w:val="subscript"/>
        </w:rPr>
        <w:t xml:space="preserve">cl – </w:t>
      </w:r>
      <w:r>
        <w:t>statybinės medžiagos ar gaminio šilumos laidumo klasė, W/(m∙K);</w:t>
      </w:r>
    </w:p>
    <w:p w14:paraId="458A1B3B" w14:textId="77777777" w:rsidR="00E0197B" w:rsidRDefault="00BC7C61">
      <w:pPr>
        <w:ind w:firstLine="567"/>
        <w:jc w:val="both"/>
      </w:pPr>
      <w:r>
        <w:t>Δλ</w:t>
      </w:r>
      <w:r>
        <w:rPr>
          <w:vertAlign w:val="subscript"/>
        </w:rPr>
        <w:t>ω</w:t>
      </w:r>
      <w:r>
        <w:t xml:space="preserve"> – pataisa dėl galimo papildomo medžiagos įdrėkimo atitvaroje, W/(m∙K).</w:t>
      </w:r>
    </w:p>
    <w:p w14:paraId="458A1B3C" w14:textId="77777777" w:rsidR="00E0197B" w:rsidRDefault="00E0197B">
      <w:pPr>
        <w:ind w:firstLine="567"/>
        <w:jc w:val="both"/>
      </w:pPr>
    </w:p>
    <w:p w14:paraId="458A1B3D" w14:textId="77777777" w:rsidR="00E0197B" w:rsidRDefault="00BC7C61">
      <w:pPr>
        <w:tabs>
          <w:tab w:val="left" w:pos="4536"/>
        </w:tabs>
        <w:ind w:left="4536" w:hanging="3969"/>
        <w:jc w:val="both"/>
      </w:pPr>
      <w:r>
        <w:t xml:space="preserve">Sertifikuotai Lietuvoje produkcijai: </w:t>
      </w:r>
      <w:r>
        <w:tab/>
        <w:t>λ</w:t>
      </w:r>
      <w:r>
        <w:rPr>
          <w:vertAlign w:val="subscript"/>
        </w:rPr>
        <w:t xml:space="preserve">cl – </w:t>
      </w:r>
      <w:r>
        <w:t>imama iš atitikties sertifikatų arba bandymo protokolų,</w:t>
      </w:r>
    </w:p>
    <w:p w14:paraId="458A1B3E" w14:textId="77777777" w:rsidR="00E0197B" w:rsidRDefault="00BC7C61">
      <w:pPr>
        <w:tabs>
          <w:tab w:val="left" w:pos="4536"/>
        </w:tabs>
        <w:ind w:firstLine="4536"/>
        <w:jc w:val="both"/>
      </w:pPr>
      <w:r>
        <w:t>Δλ</w:t>
      </w:r>
      <w:r>
        <w:rPr>
          <w:vertAlign w:val="subscript"/>
        </w:rPr>
        <w:t>ω</w:t>
      </w:r>
      <w:r>
        <w:t xml:space="preserve"> – imama iš 3, 4 arba 5 lentelių.</w:t>
      </w:r>
    </w:p>
    <w:p w14:paraId="458A1B3F" w14:textId="77777777" w:rsidR="00E0197B" w:rsidRDefault="00BC7C61">
      <w:pPr>
        <w:tabs>
          <w:tab w:val="left" w:pos="4536"/>
        </w:tabs>
        <w:ind w:firstLine="567"/>
        <w:jc w:val="both"/>
      </w:pPr>
      <w:r>
        <w:t xml:space="preserve">Privalomai sertifikuoti, bet neser- </w:t>
      </w:r>
      <w:r>
        <w:tab/>
        <w:t>λ</w:t>
      </w:r>
      <w:r>
        <w:rPr>
          <w:vertAlign w:val="subscript"/>
        </w:rPr>
        <w:t>cl</w:t>
      </w:r>
      <w:r>
        <w:t xml:space="preserve"> – im</w:t>
      </w:r>
      <w:r>
        <w:t>ama iš 6 lentelės,</w:t>
      </w:r>
    </w:p>
    <w:p w14:paraId="458A1B40" w14:textId="77777777" w:rsidR="00E0197B" w:rsidRDefault="00BC7C61">
      <w:pPr>
        <w:tabs>
          <w:tab w:val="left" w:pos="4536"/>
        </w:tabs>
        <w:ind w:firstLine="567"/>
        <w:jc w:val="both"/>
      </w:pPr>
      <w:r>
        <w:t xml:space="preserve">tifikuotai Lietuvoje produkcijai </w:t>
      </w:r>
      <w:r>
        <w:tab/>
        <w:t>Δλ</w:t>
      </w:r>
      <w:r>
        <w:rPr>
          <w:vertAlign w:val="subscript"/>
        </w:rPr>
        <w:t>ω</w:t>
      </w:r>
      <w:r>
        <w:t xml:space="preserve"> – imama iš 3, 4 arba 5 lentelių.</w:t>
      </w:r>
    </w:p>
    <w:p w14:paraId="458A1B41" w14:textId="77777777" w:rsidR="00E0197B" w:rsidRDefault="00BC7C61">
      <w:pPr>
        <w:ind w:firstLine="567"/>
        <w:jc w:val="both"/>
      </w:pPr>
    </w:p>
    <w:p w14:paraId="458A1B42" w14:textId="77777777" w:rsidR="00E0197B" w:rsidRDefault="00BC7C61">
      <w:pPr>
        <w:ind w:firstLine="567"/>
        <w:jc w:val="both"/>
      </w:pPr>
      <w:r>
        <w:t>16</w:t>
      </w:r>
      <w:r>
        <w:t xml:space="preserve">. Šio reglamento C priede išvardytų nesertifikuojamų statybinių medžiagų ir gaminių projektinių šilumos laidumo koeficiento verčių skaičiuoti nereikia. Šios </w:t>
      </w:r>
      <w:r>
        <w:t>vertės nurodytos C priedo 10 lentelėje.</w:t>
      </w:r>
    </w:p>
    <w:p w14:paraId="458A1B43" w14:textId="77777777" w:rsidR="00E0197B" w:rsidRDefault="00BC7C61">
      <w:pPr>
        <w:ind w:firstLine="567"/>
        <w:jc w:val="both"/>
      </w:pPr>
      <w:r>
        <w:t>17</w:t>
      </w:r>
      <w:r>
        <w:t>. Pataisos Δλ</w:t>
      </w:r>
      <w:r>
        <w:rPr>
          <w:vertAlign w:val="subscript"/>
        </w:rPr>
        <w:t>ω</w:t>
      </w:r>
      <w:r>
        <w:t xml:space="preserve"> nustatymas:</w:t>
      </w:r>
    </w:p>
    <w:p w14:paraId="458A1B44" w14:textId="77777777" w:rsidR="00E0197B" w:rsidRDefault="00BC7C61">
      <w:pPr>
        <w:ind w:firstLine="567"/>
        <w:jc w:val="both"/>
      </w:pPr>
      <w:r>
        <w:t>17.1</w:t>
      </w:r>
      <w:r>
        <w:t>. atitvaros išorėje arba viduje esančių medžiagų ir gaminių pataisos Δλ</w:t>
      </w:r>
      <w:r>
        <w:rPr>
          <w:vertAlign w:val="subscript"/>
        </w:rPr>
        <w:t>ω</w:t>
      </w:r>
      <w:r>
        <w:t xml:space="preserve"> vertė imama iš 3 lentelės.</w:t>
      </w:r>
    </w:p>
    <w:p w14:paraId="458A1B45" w14:textId="77777777" w:rsidR="00E0197B" w:rsidRDefault="00E0197B">
      <w:pPr>
        <w:ind w:firstLine="567"/>
        <w:jc w:val="both"/>
      </w:pPr>
    </w:p>
    <w:p w14:paraId="458A1B46" w14:textId="77777777" w:rsidR="00E0197B" w:rsidRDefault="00BC7C61">
      <w:pPr>
        <w:ind w:firstLine="567"/>
        <w:jc w:val="both"/>
      </w:pPr>
      <w:r>
        <w:t>3 lentelė. Pataisa Δλ</w:t>
      </w:r>
      <w:r>
        <w:rPr>
          <w:vertAlign w:val="subscript"/>
        </w:rPr>
        <w:t>ω</w:t>
      </w:r>
      <w:r>
        <w:t xml:space="preserve"> dėl papildomo medžiagos įdrėkimo atitvaroje</w:t>
      </w:r>
    </w:p>
    <w:p w14:paraId="458A1B47" w14:textId="77777777" w:rsidR="00E0197B" w:rsidRDefault="00E019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rPr>
      </w:pPr>
    </w:p>
    <w:tbl>
      <w:tblPr>
        <w:tblW w:w="9639" w:type="dxa"/>
        <w:tblInd w:w="-176" w:type="dxa"/>
        <w:tblLayout w:type="fixed"/>
        <w:tblLook w:val="0000" w:firstRow="0" w:lastRow="0" w:firstColumn="0" w:lastColumn="0" w:noHBand="0" w:noVBand="0"/>
      </w:tblPr>
      <w:tblGrid>
        <w:gridCol w:w="585"/>
        <w:gridCol w:w="5695"/>
        <w:gridCol w:w="1461"/>
        <w:gridCol w:w="1898"/>
      </w:tblGrid>
      <w:tr w:rsidR="00E0197B" w14:paraId="458A1B4C" w14:textId="77777777">
        <w:trPr>
          <w:trHeight w:val="285"/>
        </w:trPr>
        <w:tc>
          <w:tcPr>
            <w:tcW w:w="568" w:type="dxa"/>
            <w:vMerge w:val="restart"/>
            <w:tcBorders>
              <w:top w:val="single" w:sz="4" w:space="0" w:color="auto"/>
              <w:left w:val="nil"/>
              <w:bottom w:val="single" w:sz="4" w:space="0" w:color="auto"/>
              <w:right w:val="single" w:sz="4" w:space="0" w:color="auto"/>
            </w:tcBorders>
          </w:tcPr>
          <w:p w14:paraId="458A1B4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Eil.</w:t>
            </w:r>
          </w:p>
          <w:p w14:paraId="458A1B49"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
              <w:t>Nr.</w:t>
            </w:r>
          </w:p>
        </w:tc>
        <w:tc>
          <w:tcPr>
            <w:tcW w:w="5528" w:type="dxa"/>
            <w:vMerge w:val="restart"/>
            <w:tcBorders>
              <w:top w:val="single" w:sz="4" w:space="0" w:color="auto"/>
              <w:left w:val="single" w:sz="4" w:space="0" w:color="auto"/>
              <w:bottom w:val="single" w:sz="4" w:space="0" w:color="auto"/>
              <w:right w:val="single" w:sz="4" w:space="0" w:color="auto"/>
            </w:tcBorders>
          </w:tcPr>
          <w:p w14:paraId="458A1B4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Medžiagos ir gaminiai</w:t>
            </w:r>
          </w:p>
        </w:tc>
        <w:tc>
          <w:tcPr>
            <w:tcW w:w="3260" w:type="dxa"/>
            <w:gridSpan w:val="2"/>
            <w:vMerge w:val="restart"/>
            <w:tcBorders>
              <w:top w:val="single" w:sz="4" w:space="0" w:color="auto"/>
              <w:left w:val="single" w:sz="4" w:space="0" w:color="auto"/>
              <w:bottom w:val="single" w:sz="4" w:space="0" w:color="auto"/>
              <w:right w:val="nil"/>
            </w:tcBorders>
            <w:vAlign w:val="center"/>
          </w:tcPr>
          <w:p w14:paraId="458A1B4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jc w:val="center"/>
            </w:pPr>
            <w:r>
              <w:t>Δλ</w:t>
            </w:r>
            <w:r>
              <w:rPr>
                <w:vertAlign w:val="subscript"/>
              </w:rPr>
              <w:t>ω</w:t>
            </w:r>
            <w:r>
              <w:t>, W/(m∙K)</w:t>
            </w:r>
          </w:p>
        </w:tc>
      </w:tr>
      <w:tr w:rsidR="00E0197B" w14:paraId="458A1B50" w14:textId="77777777">
        <w:trPr>
          <w:trHeight w:val="285"/>
        </w:trPr>
        <w:tc>
          <w:tcPr>
            <w:tcW w:w="585" w:type="dxa"/>
            <w:vMerge/>
            <w:tcBorders>
              <w:top w:val="single" w:sz="4" w:space="0" w:color="auto"/>
              <w:left w:val="nil"/>
              <w:bottom w:val="single" w:sz="4" w:space="0" w:color="auto"/>
              <w:right w:val="single" w:sz="4" w:space="0" w:color="auto"/>
            </w:tcBorders>
            <w:vAlign w:val="center"/>
          </w:tcPr>
          <w:p w14:paraId="458A1B4D" w14:textId="77777777" w:rsidR="00E0197B" w:rsidRDefault="00E0197B"/>
        </w:tc>
        <w:tc>
          <w:tcPr>
            <w:tcW w:w="5695" w:type="dxa"/>
            <w:vMerge/>
            <w:tcBorders>
              <w:top w:val="single" w:sz="4" w:space="0" w:color="auto"/>
              <w:left w:val="single" w:sz="4" w:space="0" w:color="auto"/>
              <w:bottom w:val="single" w:sz="4" w:space="0" w:color="auto"/>
              <w:right w:val="single" w:sz="4" w:space="0" w:color="auto"/>
            </w:tcBorders>
            <w:vAlign w:val="center"/>
          </w:tcPr>
          <w:p w14:paraId="458A1B4E" w14:textId="77777777" w:rsidR="00E0197B" w:rsidRDefault="00E0197B"/>
        </w:tc>
        <w:tc>
          <w:tcPr>
            <w:tcW w:w="3359" w:type="dxa"/>
            <w:gridSpan w:val="2"/>
            <w:vMerge/>
            <w:tcBorders>
              <w:top w:val="single" w:sz="4" w:space="0" w:color="auto"/>
              <w:left w:val="single" w:sz="4" w:space="0" w:color="auto"/>
              <w:bottom w:val="single" w:sz="4" w:space="0" w:color="auto"/>
              <w:right w:val="nil"/>
            </w:tcBorders>
            <w:vAlign w:val="center"/>
          </w:tcPr>
          <w:p w14:paraId="458A1B4F" w14:textId="77777777" w:rsidR="00E0197B" w:rsidRDefault="00E0197B"/>
        </w:tc>
      </w:tr>
      <w:tr w:rsidR="00E0197B" w14:paraId="458A1B57" w14:textId="77777777">
        <w:tc>
          <w:tcPr>
            <w:tcW w:w="585" w:type="dxa"/>
            <w:vMerge/>
            <w:tcBorders>
              <w:top w:val="single" w:sz="4" w:space="0" w:color="auto"/>
              <w:left w:val="nil"/>
              <w:bottom w:val="single" w:sz="4" w:space="0" w:color="auto"/>
              <w:right w:val="single" w:sz="4" w:space="0" w:color="auto"/>
            </w:tcBorders>
            <w:vAlign w:val="center"/>
          </w:tcPr>
          <w:p w14:paraId="458A1B51" w14:textId="77777777" w:rsidR="00E0197B" w:rsidRDefault="00E0197B"/>
        </w:tc>
        <w:tc>
          <w:tcPr>
            <w:tcW w:w="5695" w:type="dxa"/>
            <w:vMerge/>
            <w:tcBorders>
              <w:top w:val="single" w:sz="4" w:space="0" w:color="auto"/>
              <w:left w:val="single" w:sz="4" w:space="0" w:color="auto"/>
              <w:bottom w:val="single" w:sz="4" w:space="0" w:color="auto"/>
              <w:right w:val="single" w:sz="4" w:space="0" w:color="auto"/>
            </w:tcBorders>
            <w:vAlign w:val="center"/>
          </w:tcPr>
          <w:p w14:paraId="458A1B52" w14:textId="77777777" w:rsidR="00E0197B" w:rsidRDefault="00E0197B"/>
        </w:tc>
        <w:tc>
          <w:tcPr>
            <w:tcW w:w="1418" w:type="dxa"/>
            <w:tcBorders>
              <w:top w:val="single" w:sz="4" w:space="0" w:color="auto"/>
              <w:left w:val="single" w:sz="4" w:space="0" w:color="auto"/>
              <w:bottom w:val="single" w:sz="4" w:space="0" w:color="auto"/>
              <w:right w:val="single" w:sz="4" w:space="0" w:color="auto"/>
            </w:tcBorders>
          </w:tcPr>
          <w:p w14:paraId="458A1B53" w14:textId="77777777" w:rsidR="00E0197B" w:rsidRDefault="00E0197B">
            <w:pPr>
              <w:rPr>
                <w:sz w:val="6"/>
                <w:szCs w:val="6"/>
              </w:rPr>
            </w:pPr>
          </w:p>
          <w:p w14:paraId="458A1B5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vėdinama*</w:t>
            </w:r>
          </w:p>
        </w:tc>
        <w:tc>
          <w:tcPr>
            <w:tcW w:w="1842" w:type="dxa"/>
            <w:tcBorders>
              <w:top w:val="single" w:sz="4" w:space="0" w:color="auto"/>
              <w:left w:val="single" w:sz="4" w:space="0" w:color="auto"/>
              <w:bottom w:val="single" w:sz="4" w:space="0" w:color="auto"/>
              <w:right w:val="nil"/>
            </w:tcBorders>
          </w:tcPr>
          <w:p w14:paraId="458A1B55" w14:textId="77777777" w:rsidR="00E0197B" w:rsidRDefault="00E0197B">
            <w:pPr>
              <w:rPr>
                <w:sz w:val="6"/>
                <w:szCs w:val="6"/>
              </w:rPr>
            </w:pPr>
          </w:p>
          <w:p w14:paraId="458A1B5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nevėdinama</w:t>
            </w:r>
          </w:p>
        </w:tc>
      </w:tr>
      <w:tr w:rsidR="00E0197B" w14:paraId="458A1B5C" w14:textId="77777777">
        <w:tc>
          <w:tcPr>
            <w:tcW w:w="568" w:type="dxa"/>
          </w:tcPr>
          <w:p w14:paraId="458A1B5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w:t>
            </w:r>
          </w:p>
        </w:tc>
        <w:tc>
          <w:tcPr>
            <w:tcW w:w="5528" w:type="dxa"/>
          </w:tcPr>
          <w:p w14:paraId="458A1B5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Akytieji betonai ir silikatai,   ρ = 1000 kg/m</w:t>
            </w:r>
            <w:r>
              <w:rPr>
                <w:vertAlign w:val="superscript"/>
              </w:rPr>
              <w:t>3</w:t>
            </w:r>
          </w:p>
        </w:tc>
        <w:tc>
          <w:tcPr>
            <w:tcW w:w="1418" w:type="dxa"/>
          </w:tcPr>
          <w:p w14:paraId="458A1B5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0,07</w:t>
            </w:r>
          </w:p>
        </w:tc>
        <w:tc>
          <w:tcPr>
            <w:tcW w:w="1842" w:type="dxa"/>
          </w:tcPr>
          <w:p w14:paraId="458A1B5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0,08</w:t>
            </w:r>
          </w:p>
        </w:tc>
      </w:tr>
      <w:tr w:rsidR="00E0197B" w14:paraId="458A1B61" w14:textId="77777777">
        <w:tc>
          <w:tcPr>
            <w:tcW w:w="568" w:type="dxa"/>
          </w:tcPr>
          <w:p w14:paraId="458A1B5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w:t>
            </w:r>
          </w:p>
        </w:tc>
        <w:tc>
          <w:tcPr>
            <w:tcW w:w="5528" w:type="dxa"/>
          </w:tcPr>
          <w:p w14:paraId="458A1B5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Akytieji  betonai ir silikatai,  ρ = 300 kg/m</w:t>
            </w:r>
            <w:r>
              <w:rPr>
                <w:vertAlign w:val="superscript"/>
              </w:rPr>
              <w:t>3</w:t>
            </w:r>
          </w:p>
        </w:tc>
        <w:tc>
          <w:tcPr>
            <w:tcW w:w="1418" w:type="dxa"/>
          </w:tcPr>
          <w:p w14:paraId="458A1B5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0,015</w:t>
            </w:r>
          </w:p>
        </w:tc>
        <w:tc>
          <w:tcPr>
            <w:tcW w:w="1842" w:type="dxa"/>
          </w:tcPr>
          <w:p w14:paraId="458A1B6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w:t>
            </w:r>
          </w:p>
        </w:tc>
      </w:tr>
      <w:tr w:rsidR="00E0197B" w14:paraId="458A1B66" w14:textId="77777777">
        <w:tc>
          <w:tcPr>
            <w:tcW w:w="568" w:type="dxa"/>
          </w:tcPr>
          <w:p w14:paraId="458A1B6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w:t>
            </w:r>
          </w:p>
        </w:tc>
        <w:tc>
          <w:tcPr>
            <w:tcW w:w="5528" w:type="dxa"/>
          </w:tcPr>
          <w:p w14:paraId="458A1B6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Akmens vata, ρ ≤ 20 kg/m</w:t>
            </w:r>
            <w:r>
              <w:rPr>
                <w:vertAlign w:val="superscript"/>
              </w:rPr>
              <w:t>3</w:t>
            </w:r>
          </w:p>
        </w:tc>
        <w:tc>
          <w:tcPr>
            <w:tcW w:w="1418" w:type="dxa"/>
          </w:tcPr>
          <w:p w14:paraId="458A1B6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0,006</w:t>
            </w:r>
          </w:p>
        </w:tc>
        <w:tc>
          <w:tcPr>
            <w:tcW w:w="1842" w:type="dxa"/>
          </w:tcPr>
          <w:p w14:paraId="458A1B6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0,008</w:t>
            </w:r>
          </w:p>
        </w:tc>
      </w:tr>
      <w:tr w:rsidR="00E0197B" w14:paraId="458A1B6B" w14:textId="77777777">
        <w:tc>
          <w:tcPr>
            <w:tcW w:w="568" w:type="dxa"/>
          </w:tcPr>
          <w:p w14:paraId="458A1B6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w:t>
            </w:r>
          </w:p>
        </w:tc>
        <w:tc>
          <w:tcPr>
            <w:tcW w:w="5528" w:type="dxa"/>
          </w:tcPr>
          <w:p w14:paraId="458A1B6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Akmens vata, ρ &gt;20 </w:t>
            </w:r>
            <w:r>
              <w:t>kg/m</w:t>
            </w:r>
            <w:r>
              <w:rPr>
                <w:vertAlign w:val="superscript"/>
              </w:rPr>
              <w:t>3</w:t>
            </w:r>
          </w:p>
        </w:tc>
        <w:tc>
          <w:tcPr>
            <w:tcW w:w="1418" w:type="dxa"/>
          </w:tcPr>
          <w:p w14:paraId="458A1B6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0,001</w:t>
            </w:r>
          </w:p>
        </w:tc>
        <w:tc>
          <w:tcPr>
            <w:tcW w:w="1842" w:type="dxa"/>
          </w:tcPr>
          <w:p w14:paraId="458A1B6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0,002</w:t>
            </w:r>
          </w:p>
        </w:tc>
      </w:tr>
      <w:tr w:rsidR="00E0197B" w14:paraId="458A1B70" w14:textId="77777777">
        <w:tc>
          <w:tcPr>
            <w:tcW w:w="568" w:type="dxa"/>
          </w:tcPr>
          <w:p w14:paraId="458A1B6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w:t>
            </w:r>
          </w:p>
        </w:tc>
        <w:tc>
          <w:tcPr>
            <w:tcW w:w="5528" w:type="dxa"/>
          </w:tcPr>
          <w:p w14:paraId="458A1B6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Birioji celiuliozinė vata, ρ = 35-75 kg/m</w:t>
            </w:r>
            <w:r>
              <w:rPr>
                <w:vertAlign w:val="superscript"/>
              </w:rPr>
              <w:t>3</w:t>
            </w:r>
          </w:p>
        </w:tc>
        <w:tc>
          <w:tcPr>
            <w:tcW w:w="1418" w:type="dxa"/>
          </w:tcPr>
          <w:p w14:paraId="458A1B6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0,01</w:t>
            </w:r>
          </w:p>
        </w:tc>
        <w:tc>
          <w:tcPr>
            <w:tcW w:w="1842" w:type="dxa"/>
          </w:tcPr>
          <w:p w14:paraId="458A1B6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w:t>
            </w:r>
          </w:p>
        </w:tc>
      </w:tr>
      <w:tr w:rsidR="00E0197B" w14:paraId="458A1B75" w14:textId="77777777">
        <w:tc>
          <w:tcPr>
            <w:tcW w:w="568" w:type="dxa"/>
          </w:tcPr>
          <w:p w14:paraId="458A1B7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6.</w:t>
            </w:r>
          </w:p>
        </w:tc>
        <w:tc>
          <w:tcPr>
            <w:tcW w:w="5528" w:type="dxa"/>
          </w:tcPr>
          <w:p w14:paraId="458A1B7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Šiauditas (presuoti šiaudai su  skystu stiklu), ρ = 350 kg/m</w:t>
            </w:r>
            <w:r>
              <w:rPr>
                <w:vertAlign w:val="superscript"/>
              </w:rPr>
              <w:t>3</w:t>
            </w:r>
          </w:p>
        </w:tc>
        <w:tc>
          <w:tcPr>
            <w:tcW w:w="1418" w:type="dxa"/>
          </w:tcPr>
          <w:p w14:paraId="458A1B7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0,045</w:t>
            </w:r>
          </w:p>
        </w:tc>
        <w:tc>
          <w:tcPr>
            <w:tcW w:w="1842" w:type="dxa"/>
          </w:tcPr>
          <w:p w14:paraId="458A1B7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neleidžiama naudoti</w:t>
            </w:r>
          </w:p>
        </w:tc>
      </w:tr>
      <w:tr w:rsidR="00E0197B" w14:paraId="458A1B7A" w14:textId="77777777">
        <w:tc>
          <w:tcPr>
            <w:tcW w:w="568" w:type="dxa"/>
          </w:tcPr>
          <w:p w14:paraId="458A1B7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w:t>
            </w:r>
          </w:p>
        </w:tc>
        <w:tc>
          <w:tcPr>
            <w:tcW w:w="5528" w:type="dxa"/>
          </w:tcPr>
          <w:p w14:paraId="458A1B7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Dujų gipsas, ρ = 500 kg/m</w:t>
            </w:r>
            <w:r>
              <w:rPr>
                <w:vertAlign w:val="superscript"/>
              </w:rPr>
              <w:t>3</w:t>
            </w:r>
          </w:p>
        </w:tc>
        <w:tc>
          <w:tcPr>
            <w:tcW w:w="1418" w:type="dxa"/>
          </w:tcPr>
          <w:p w14:paraId="458A1B7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0,07</w:t>
            </w:r>
          </w:p>
        </w:tc>
        <w:tc>
          <w:tcPr>
            <w:tcW w:w="1842" w:type="dxa"/>
          </w:tcPr>
          <w:p w14:paraId="458A1B7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0,08</w:t>
            </w:r>
          </w:p>
        </w:tc>
      </w:tr>
      <w:tr w:rsidR="00E0197B" w14:paraId="458A1B7F" w14:textId="77777777">
        <w:tc>
          <w:tcPr>
            <w:tcW w:w="568" w:type="dxa"/>
          </w:tcPr>
          <w:p w14:paraId="458A1B7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w:t>
            </w:r>
          </w:p>
        </w:tc>
        <w:tc>
          <w:tcPr>
            <w:tcW w:w="5528" w:type="dxa"/>
          </w:tcPr>
          <w:p w14:paraId="458A1B7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Durpių plokštės, ρ = 200-300 kg/m</w:t>
            </w:r>
            <w:r>
              <w:rPr>
                <w:vertAlign w:val="superscript"/>
              </w:rPr>
              <w:t>3</w:t>
            </w:r>
          </w:p>
        </w:tc>
        <w:tc>
          <w:tcPr>
            <w:tcW w:w="1418" w:type="dxa"/>
          </w:tcPr>
          <w:p w14:paraId="458A1B7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0,015</w:t>
            </w:r>
          </w:p>
        </w:tc>
        <w:tc>
          <w:tcPr>
            <w:tcW w:w="1842" w:type="dxa"/>
          </w:tcPr>
          <w:p w14:paraId="458A1B7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w:t>
            </w:r>
          </w:p>
        </w:tc>
      </w:tr>
      <w:tr w:rsidR="00E0197B" w14:paraId="458A1B84" w14:textId="77777777">
        <w:tc>
          <w:tcPr>
            <w:tcW w:w="568" w:type="dxa"/>
          </w:tcPr>
          <w:p w14:paraId="458A1B8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9.</w:t>
            </w:r>
          </w:p>
        </w:tc>
        <w:tc>
          <w:tcPr>
            <w:tcW w:w="5528" w:type="dxa"/>
          </w:tcPr>
          <w:p w14:paraId="458A1B8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Fenolio- ir karbamido-formaldehidinio putplasčio plokštės</w:t>
            </w:r>
          </w:p>
        </w:tc>
        <w:tc>
          <w:tcPr>
            <w:tcW w:w="1418" w:type="dxa"/>
          </w:tcPr>
          <w:p w14:paraId="458A1B8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w:t>
            </w:r>
          </w:p>
        </w:tc>
        <w:tc>
          <w:tcPr>
            <w:tcW w:w="1842" w:type="dxa"/>
          </w:tcPr>
          <w:p w14:paraId="458A1B8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0,03</w:t>
            </w:r>
          </w:p>
        </w:tc>
      </w:tr>
      <w:tr w:rsidR="00E0197B" w14:paraId="458A1B89" w14:textId="77777777">
        <w:tc>
          <w:tcPr>
            <w:tcW w:w="568" w:type="dxa"/>
          </w:tcPr>
          <w:p w14:paraId="458A1B8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w:t>
            </w:r>
          </w:p>
        </w:tc>
        <w:tc>
          <w:tcPr>
            <w:tcW w:w="5528" w:type="dxa"/>
          </w:tcPr>
          <w:p w14:paraId="458A1B8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Fibrolito, arbolito portlandcementinės plokštės, ρ = 300 kg/m</w:t>
            </w:r>
            <w:r>
              <w:rPr>
                <w:vertAlign w:val="superscript"/>
              </w:rPr>
              <w:t>3</w:t>
            </w:r>
          </w:p>
        </w:tc>
        <w:tc>
          <w:tcPr>
            <w:tcW w:w="1418" w:type="dxa"/>
          </w:tcPr>
          <w:p w14:paraId="458A1B8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0,07</w:t>
            </w:r>
          </w:p>
        </w:tc>
        <w:tc>
          <w:tcPr>
            <w:tcW w:w="1842" w:type="dxa"/>
          </w:tcPr>
          <w:p w14:paraId="458A1B8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0,08</w:t>
            </w:r>
          </w:p>
        </w:tc>
      </w:tr>
      <w:tr w:rsidR="00E0197B" w14:paraId="458A1B8E" w14:textId="77777777">
        <w:tc>
          <w:tcPr>
            <w:tcW w:w="568" w:type="dxa"/>
          </w:tcPr>
          <w:p w14:paraId="458A1B8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w:t>
            </w:r>
          </w:p>
        </w:tc>
        <w:tc>
          <w:tcPr>
            <w:tcW w:w="5528" w:type="dxa"/>
          </w:tcPr>
          <w:p w14:paraId="458A1B8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Fibrolito, arbolito portlandcementinės plokštės, ρ = 800 kg/m</w:t>
            </w:r>
            <w:r>
              <w:rPr>
                <w:vertAlign w:val="superscript"/>
              </w:rPr>
              <w:t>3</w:t>
            </w:r>
          </w:p>
        </w:tc>
        <w:tc>
          <w:tcPr>
            <w:tcW w:w="1418" w:type="dxa"/>
          </w:tcPr>
          <w:p w14:paraId="458A1B8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0,15</w:t>
            </w:r>
          </w:p>
        </w:tc>
        <w:tc>
          <w:tcPr>
            <w:tcW w:w="1842" w:type="dxa"/>
          </w:tcPr>
          <w:p w14:paraId="458A1B8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0,17</w:t>
            </w:r>
          </w:p>
        </w:tc>
      </w:tr>
      <w:tr w:rsidR="00E0197B" w14:paraId="458A1B93" w14:textId="77777777">
        <w:tc>
          <w:tcPr>
            <w:tcW w:w="568" w:type="dxa"/>
          </w:tcPr>
          <w:p w14:paraId="458A1B8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w:t>
            </w:r>
          </w:p>
        </w:tc>
        <w:tc>
          <w:tcPr>
            <w:tcW w:w="5528" w:type="dxa"/>
          </w:tcPr>
          <w:p w14:paraId="458A1B9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Keramzito žvyras, </w:t>
            </w:r>
            <w:r>
              <w:t>ρ = 400-600 kg/m</w:t>
            </w:r>
            <w:r>
              <w:rPr>
                <w:vertAlign w:val="superscript"/>
              </w:rPr>
              <w:t>3</w:t>
            </w:r>
          </w:p>
        </w:tc>
        <w:tc>
          <w:tcPr>
            <w:tcW w:w="1418" w:type="dxa"/>
          </w:tcPr>
          <w:p w14:paraId="458A1B9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0,01</w:t>
            </w:r>
          </w:p>
        </w:tc>
        <w:tc>
          <w:tcPr>
            <w:tcW w:w="1842" w:type="dxa"/>
          </w:tcPr>
          <w:p w14:paraId="458A1B9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w:t>
            </w:r>
          </w:p>
        </w:tc>
      </w:tr>
      <w:tr w:rsidR="00E0197B" w14:paraId="458A1B98" w14:textId="77777777">
        <w:tc>
          <w:tcPr>
            <w:tcW w:w="568" w:type="dxa"/>
          </w:tcPr>
          <w:p w14:paraId="458A1B9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13.</w:t>
            </w:r>
          </w:p>
        </w:tc>
        <w:tc>
          <w:tcPr>
            <w:tcW w:w="5528" w:type="dxa"/>
          </w:tcPr>
          <w:p w14:paraId="458A1B9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Linų stiebelių plokštės, ρ = 300-700 kg/m</w:t>
            </w:r>
            <w:r>
              <w:rPr>
                <w:vertAlign w:val="superscript"/>
              </w:rPr>
              <w:t>3</w:t>
            </w:r>
          </w:p>
        </w:tc>
        <w:tc>
          <w:tcPr>
            <w:tcW w:w="1418" w:type="dxa"/>
          </w:tcPr>
          <w:p w14:paraId="458A1B9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0,015</w:t>
            </w:r>
          </w:p>
        </w:tc>
        <w:tc>
          <w:tcPr>
            <w:tcW w:w="1842" w:type="dxa"/>
          </w:tcPr>
          <w:p w14:paraId="458A1B9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w:t>
            </w:r>
          </w:p>
        </w:tc>
      </w:tr>
      <w:tr w:rsidR="00E0197B" w14:paraId="458A1B9D" w14:textId="77777777">
        <w:tc>
          <w:tcPr>
            <w:tcW w:w="568" w:type="dxa"/>
          </w:tcPr>
          <w:p w14:paraId="458A1B9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w:t>
            </w:r>
          </w:p>
        </w:tc>
        <w:tc>
          <w:tcPr>
            <w:tcW w:w="5528" w:type="dxa"/>
          </w:tcPr>
          <w:p w14:paraId="458A1B9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Medienos plaušo ir medienos drožlių  plokštės, ρ = 200 kg/m</w:t>
            </w:r>
            <w:r>
              <w:rPr>
                <w:vertAlign w:val="superscript"/>
              </w:rPr>
              <w:t>3</w:t>
            </w:r>
          </w:p>
        </w:tc>
        <w:tc>
          <w:tcPr>
            <w:tcW w:w="1418" w:type="dxa"/>
          </w:tcPr>
          <w:p w14:paraId="458A1B9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0,015</w:t>
            </w:r>
          </w:p>
        </w:tc>
        <w:tc>
          <w:tcPr>
            <w:tcW w:w="1842" w:type="dxa"/>
          </w:tcPr>
          <w:p w14:paraId="458A1B9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neleidžiama naudoti</w:t>
            </w:r>
          </w:p>
        </w:tc>
      </w:tr>
      <w:tr w:rsidR="00E0197B" w14:paraId="458A1BA2" w14:textId="77777777">
        <w:tc>
          <w:tcPr>
            <w:tcW w:w="568" w:type="dxa"/>
          </w:tcPr>
          <w:p w14:paraId="458A1B9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15.</w:t>
            </w:r>
          </w:p>
        </w:tc>
        <w:tc>
          <w:tcPr>
            <w:tcW w:w="5528" w:type="dxa"/>
          </w:tcPr>
          <w:p w14:paraId="458A1B9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Medienos plaušo ir medienos drožlių plokštės, ρ = 1000 kg/m</w:t>
            </w:r>
            <w:r>
              <w:rPr>
                <w:vertAlign w:val="superscript"/>
              </w:rPr>
              <w:t>3</w:t>
            </w:r>
          </w:p>
        </w:tc>
        <w:tc>
          <w:tcPr>
            <w:tcW w:w="1418" w:type="dxa"/>
          </w:tcPr>
          <w:p w14:paraId="458A1BA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0,11</w:t>
            </w:r>
          </w:p>
        </w:tc>
        <w:tc>
          <w:tcPr>
            <w:tcW w:w="1842" w:type="dxa"/>
          </w:tcPr>
          <w:p w14:paraId="458A1BA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neleidžiama naudoti</w:t>
            </w:r>
          </w:p>
        </w:tc>
      </w:tr>
      <w:tr w:rsidR="00E0197B" w14:paraId="458A1BA7" w14:textId="77777777">
        <w:tc>
          <w:tcPr>
            <w:tcW w:w="568" w:type="dxa"/>
          </w:tcPr>
          <w:p w14:paraId="458A1BA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w:t>
            </w:r>
          </w:p>
        </w:tc>
        <w:tc>
          <w:tcPr>
            <w:tcW w:w="5528" w:type="dxa"/>
          </w:tcPr>
          <w:p w14:paraId="458A1BA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Nendrių plokštės, ρ = 200 kg/m</w:t>
            </w:r>
            <w:r>
              <w:rPr>
                <w:vertAlign w:val="superscript"/>
              </w:rPr>
              <w:t>3</w:t>
            </w:r>
            <w:r>
              <w:t xml:space="preserve"> </w:t>
            </w:r>
          </w:p>
        </w:tc>
        <w:tc>
          <w:tcPr>
            <w:tcW w:w="1418" w:type="dxa"/>
          </w:tcPr>
          <w:p w14:paraId="458A1BA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0,035</w:t>
            </w:r>
          </w:p>
        </w:tc>
        <w:tc>
          <w:tcPr>
            <w:tcW w:w="1842" w:type="dxa"/>
          </w:tcPr>
          <w:p w14:paraId="458A1BA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neleidžiama naudoti</w:t>
            </w:r>
          </w:p>
        </w:tc>
      </w:tr>
      <w:tr w:rsidR="00E0197B" w14:paraId="458A1BAC" w14:textId="77777777">
        <w:tc>
          <w:tcPr>
            <w:tcW w:w="568" w:type="dxa"/>
          </w:tcPr>
          <w:p w14:paraId="458A1BA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17.</w:t>
            </w:r>
          </w:p>
        </w:tc>
        <w:tc>
          <w:tcPr>
            <w:tcW w:w="5528" w:type="dxa"/>
          </w:tcPr>
          <w:p w14:paraId="458A1BA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Nendrių plokštės, ρ = 300 kg/m</w:t>
            </w:r>
            <w:r>
              <w:rPr>
                <w:vertAlign w:val="superscript"/>
              </w:rPr>
              <w:t>3</w:t>
            </w:r>
          </w:p>
        </w:tc>
        <w:tc>
          <w:tcPr>
            <w:tcW w:w="1418" w:type="dxa"/>
          </w:tcPr>
          <w:p w14:paraId="458A1BA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0,08</w:t>
            </w:r>
          </w:p>
        </w:tc>
        <w:tc>
          <w:tcPr>
            <w:tcW w:w="1842" w:type="dxa"/>
          </w:tcPr>
          <w:p w14:paraId="458A1BA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neleidžiama naudoti</w:t>
            </w:r>
          </w:p>
        </w:tc>
      </w:tr>
      <w:tr w:rsidR="00E0197B" w14:paraId="458A1BB1" w14:textId="77777777">
        <w:tc>
          <w:tcPr>
            <w:tcW w:w="568" w:type="dxa"/>
          </w:tcPr>
          <w:p w14:paraId="458A1BA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18.</w:t>
            </w:r>
          </w:p>
        </w:tc>
        <w:tc>
          <w:tcPr>
            <w:tcW w:w="5528" w:type="dxa"/>
          </w:tcPr>
          <w:p w14:paraId="458A1BA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Perchlorvinilo putplasčio plokštės</w:t>
            </w:r>
          </w:p>
        </w:tc>
        <w:tc>
          <w:tcPr>
            <w:tcW w:w="1418" w:type="dxa"/>
          </w:tcPr>
          <w:p w14:paraId="458A1BA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0,012</w:t>
            </w:r>
          </w:p>
        </w:tc>
        <w:tc>
          <w:tcPr>
            <w:tcW w:w="1842" w:type="dxa"/>
          </w:tcPr>
          <w:p w14:paraId="458A1BB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0,015</w:t>
            </w:r>
          </w:p>
        </w:tc>
      </w:tr>
      <w:tr w:rsidR="00E0197B" w14:paraId="458A1BB6" w14:textId="77777777">
        <w:tc>
          <w:tcPr>
            <w:tcW w:w="568" w:type="dxa"/>
          </w:tcPr>
          <w:p w14:paraId="458A1BB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19.</w:t>
            </w:r>
          </w:p>
        </w:tc>
        <w:tc>
          <w:tcPr>
            <w:tcW w:w="5528" w:type="dxa"/>
          </w:tcPr>
          <w:p w14:paraId="458A1BB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Perlito plastbetonis, ρ = 100-200 kg/m</w:t>
            </w:r>
            <w:r>
              <w:rPr>
                <w:vertAlign w:val="superscript"/>
              </w:rPr>
              <w:t>3</w:t>
            </w:r>
          </w:p>
        </w:tc>
        <w:tc>
          <w:tcPr>
            <w:tcW w:w="1418" w:type="dxa"/>
          </w:tcPr>
          <w:p w14:paraId="458A1BB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0,015</w:t>
            </w:r>
          </w:p>
        </w:tc>
        <w:tc>
          <w:tcPr>
            <w:tcW w:w="1842" w:type="dxa"/>
          </w:tcPr>
          <w:p w14:paraId="458A1BB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w:t>
            </w:r>
          </w:p>
        </w:tc>
      </w:tr>
      <w:tr w:rsidR="00E0197B" w14:paraId="458A1BBB" w14:textId="77777777">
        <w:tc>
          <w:tcPr>
            <w:tcW w:w="568" w:type="dxa"/>
          </w:tcPr>
          <w:p w14:paraId="458A1BB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20.</w:t>
            </w:r>
          </w:p>
        </w:tc>
        <w:tc>
          <w:tcPr>
            <w:tcW w:w="5528" w:type="dxa"/>
          </w:tcPr>
          <w:p w14:paraId="458A1BB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Perlitofosfogelio gaminiai, ρ = 200 kg/m</w:t>
            </w:r>
            <w:r>
              <w:rPr>
                <w:vertAlign w:val="superscript"/>
              </w:rPr>
              <w:t>3</w:t>
            </w:r>
          </w:p>
        </w:tc>
        <w:tc>
          <w:tcPr>
            <w:tcW w:w="1418" w:type="dxa"/>
          </w:tcPr>
          <w:p w14:paraId="458A1BB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w:t>
            </w:r>
          </w:p>
        </w:tc>
        <w:tc>
          <w:tcPr>
            <w:tcW w:w="1842" w:type="dxa"/>
          </w:tcPr>
          <w:p w14:paraId="458A1BB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0,03</w:t>
            </w:r>
          </w:p>
        </w:tc>
      </w:tr>
      <w:tr w:rsidR="00E0197B" w14:paraId="458A1BC0" w14:textId="77777777">
        <w:tc>
          <w:tcPr>
            <w:tcW w:w="568" w:type="dxa"/>
          </w:tcPr>
          <w:p w14:paraId="458A1BB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21.</w:t>
            </w:r>
          </w:p>
        </w:tc>
        <w:tc>
          <w:tcPr>
            <w:tcW w:w="5528" w:type="dxa"/>
          </w:tcPr>
          <w:p w14:paraId="458A1BB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Perlitofosfogelio gaminiai, ρ = 300 kg/m</w:t>
            </w:r>
            <w:r>
              <w:rPr>
                <w:vertAlign w:val="superscript"/>
              </w:rPr>
              <w:t>3</w:t>
            </w:r>
          </w:p>
        </w:tc>
        <w:tc>
          <w:tcPr>
            <w:tcW w:w="1418" w:type="dxa"/>
          </w:tcPr>
          <w:p w14:paraId="458A1BB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0,04</w:t>
            </w:r>
          </w:p>
        </w:tc>
        <w:tc>
          <w:tcPr>
            <w:tcW w:w="1842" w:type="dxa"/>
          </w:tcPr>
          <w:p w14:paraId="458A1BB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0,05</w:t>
            </w:r>
          </w:p>
        </w:tc>
      </w:tr>
      <w:tr w:rsidR="00E0197B" w14:paraId="458A1BC5" w14:textId="77777777">
        <w:tc>
          <w:tcPr>
            <w:tcW w:w="568" w:type="dxa"/>
          </w:tcPr>
          <w:p w14:paraId="458A1BC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22.</w:t>
            </w:r>
          </w:p>
        </w:tc>
        <w:tc>
          <w:tcPr>
            <w:tcW w:w="5528" w:type="dxa"/>
          </w:tcPr>
          <w:p w14:paraId="458A1BC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Pūstasis vermikulitas, ρ = 100 kg/m</w:t>
            </w:r>
            <w:r>
              <w:rPr>
                <w:vertAlign w:val="superscript"/>
              </w:rPr>
              <w:t>3</w:t>
            </w:r>
          </w:p>
        </w:tc>
        <w:tc>
          <w:tcPr>
            <w:tcW w:w="1418" w:type="dxa"/>
          </w:tcPr>
          <w:p w14:paraId="458A1BC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0,013</w:t>
            </w:r>
          </w:p>
        </w:tc>
        <w:tc>
          <w:tcPr>
            <w:tcW w:w="1842" w:type="dxa"/>
          </w:tcPr>
          <w:p w14:paraId="458A1BC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0,016</w:t>
            </w:r>
          </w:p>
        </w:tc>
      </w:tr>
      <w:tr w:rsidR="00E0197B" w14:paraId="458A1BCA" w14:textId="77777777">
        <w:tc>
          <w:tcPr>
            <w:tcW w:w="568" w:type="dxa"/>
          </w:tcPr>
          <w:p w14:paraId="458A1BC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23.</w:t>
            </w:r>
          </w:p>
        </w:tc>
        <w:tc>
          <w:tcPr>
            <w:tcW w:w="5528" w:type="dxa"/>
          </w:tcPr>
          <w:p w14:paraId="458A1BC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Pūstasis vermikulitas, ρ = 200 kg/m</w:t>
            </w:r>
            <w:r>
              <w:rPr>
                <w:vertAlign w:val="superscript"/>
              </w:rPr>
              <w:t>3</w:t>
            </w:r>
          </w:p>
        </w:tc>
        <w:tc>
          <w:tcPr>
            <w:tcW w:w="1418" w:type="dxa"/>
          </w:tcPr>
          <w:p w14:paraId="458A1BC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w:t>
            </w:r>
          </w:p>
        </w:tc>
        <w:tc>
          <w:tcPr>
            <w:tcW w:w="1842" w:type="dxa"/>
          </w:tcPr>
          <w:p w14:paraId="458A1BC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0,024</w:t>
            </w:r>
          </w:p>
        </w:tc>
      </w:tr>
      <w:tr w:rsidR="00E0197B" w14:paraId="458A1BCF" w14:textId="77777777">
        <w:tc>
          <w:tcPr>
            <w:tcW w:w="568" w:type="dxa"/>
          </w:tcPr>
          <w:p w14:paraId="458A1BC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24.</w:t>
            </w:r>
          </w:p>
        </w:tc>
        <w:tc>
          <w:tcPr>
            <w:tcW w:w="5528" w:type="dxa"/>
          </w:tcPr>
          <w:p w14:paraId="458A1BC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Pūstojo perlito su bitumu </w:t>
            </w:r>
            <w:r>
              <w:t>gaminiai, ρ = 300 kg/m</w:t>
            </w:r>
            <w:r>
              <w:rPr>
                <w:vertAlign w:val="superscript"/>
              </w:rPr>
              <w:t>3</w:t>
            </w:r>
          </w:p>
        </w:tc>
        <w:tc>
          <w:tcPr>
            <w:tcW w:w="1418" w:type="dxa"/>
          </w:tcPr>
          <w:p w14:paraId="458A1BC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0,01</w:t>
            </w:r>
          </w:p>
        </w:tc>
        <w:tc>
          <w:tcPr>
            <w:tcW w:w="1842" w:type="dxa"/>
          </w:tcPr>
          <w:p w14:paraId="458A1BC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0,012</w:t>
            </w:r>
          </w:p>
        </w:tc>
      </w:tr>
      <w:tr w:rsidR="00E0197B" w14:paraId="458A1BD4" w14:textId="77777777">
        <w:tc>
          <w:tcPr>
            <w:tcW w:w="568" w:type="dxa"/>
          </w:tcPr>
          <w:p w14:paraId="458A1BD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25.</w:t>
            </w:r>
          </w:p>
        </w:tc>
        <w:tc>
          <w:tcPr>
            <w:tcW w:w="5528" w:type="dxa"/>
          </w:tcPr>
          <w:p w14:paraId="458A1BD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Pūstojo perlito su bitumu gaminiai, ρ = 400 kg/m</w:t>
            </w:r>
            <w:r>
              <w:rPr>
                <w:vertAlign w:val="superscript"/>
              </w:rPr>
              <w:t>3</w:t>
            </w:r>
          </w:p>
        </w:tc>
        <w:tc>
          <w:tcPr>
            <w:tcW w:w="1418" w:type="dxa"/>
          </w:tcPr>
          <w:p w14:paraId="458A1BD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0,017</w:t>
            </w:r>
          </w:p>
        </w:tc>
        <w:tc>
          <w:tcPr>
            <w:tcW w:w="1842" w:type="dxa"/>
          </w:tcPr>
          <w:p w14:paraId="458A1BD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0,019</w:t>
            </w:r>
          </w:p>
        </w:tc>
      </w:tr>
      <w:tr w:rsidR="00E0197B" w14:paraId="458A1BD9" w14:textId="77777777">
        <w:tc>
          <w:tcPr>
            <w:tcW w:w="568" w:type="dxa"/>
          </w:tcPr>
          <w:p w14:paraId="458A1BD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26.</w:t>
            </w:r>
          </w:p>
        </w:tc>
        <w:tc>
          <w:tcPr>
            <w:tcW w:w="5528" w:type="dxa"/>
          </w:tcPr>
          <w:p w14:paraId="458A1BD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Pūstojo polistireno plokštės (EPS)</w:t>
            </w:r>
          </w:p>
        </w:tc>
        <w:tc>
          <w:tcPr>
            <w:tcW w:w="1418" w:type="dxa"/>
          </w:tcPr>
          <w:p w14:paraId="458A1BD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0,012</w:t>
            </w:r>
          </w:p>
        </w:tc>
        <w:tc>
          <w:tcPr>
            <w:tcW w:w="1842" w:type="dxa"/>
          </w:tcPr>
          <w:p w14:paraId="458A1BD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0,015</w:t>
            </w:r>
          </w:p>
        </w:tc>
      </w:tr>
      <w:tr w:rsidR="00E0197B" w14:paraId="458A1BDE" w14:textId="77777777">
        <w:tc>
          <w:tcPr>
            <w:tcW w:w="568" w:type="dxa"/>
          </w:tcPr>
          <w:p w14:paraId="458A1BD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27.</w:t>
            </w:r>
          </w:p>
        </w:tc>
        <w:tc>
          <w:tcPr>
            <w:tcW w:w="5528" w:type="dxa"/>
          </w:tcPr>
          <w:p w14:paraId="458A1BD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Ekstruzinio putų polistireno plokštės (XPS)</w:t>
            </w:r>
          </w:p>
        </w:tc>
        <w:tc>
          <w:tcPr>
            <w:tcW w:w="1418" w:type="dxa"/>
          </w:tcPr>
          <w:p w14:paraId="458A1BD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0,001</w:t>
            </w:r>
          </w:p>
        </w:tc>
        <w:tc>
          <w:tcPr>
            <w:tcW w:w="1842" w:type="dxa"/>
          </w:tcPr>
          <w:p w14:paraId="458A1BD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0,002</w:t>
            </w:r>
          </w:p>
        </w:tc>
      </w:tr>
      <w:tr w:rsidR="00E0197B" w14:paraId="458A1BE3" w14:textId="77777777">
        <w:tc>
          <w:tcPr>
            <w:tcW w:w="568" w:type="dxa"/>
          </w:tcPr>
          <w:p w14:paraId="458A1BD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28.</w:t>
            </w:r>
          </w:p>
        </w:tc>
        <w:tc>
          <w:tcPr>
            <w:tcW w:w="5528" w:type="dxa"/>
          </w:tcPr>
          <w:p w14:paraId="458A1BE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Putų arba dujų stiklas, ρ = 200 kg/m</w:t>
            </w:r>
            <w:r>
              <w:rPr>
                <w:vertAlign w:val="superscript"/>
              </w:rPr>
              <w:t>3</w:t>
            </w:r>
          </w:p>
        </w:tc>
        <w:tc>
          <w:tcPr>
            <w:tcW w:w="1418" w:type="dxa"/>
          </w:tcPr>
          <w:p w14:paraId="458A1BE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w:t>
            </w:r>
          </w:p>
        </w:tc>
        <w:tc>
          <w:tcPr>
            <w:tcW w:w="1842" w:type="dxa"/>
          </w:tcPr>
          <w:p w14:paraId="458A1BE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0,025</w:t>
            </w:r>
          </w:p>
        </w:tc>
      </w:tr>
      <w:tr w:rsidR="00E0197B" w14:paraId="458A1BE8" w14:textId="77777777">
        <w:tc>
          <w:tcPr>
            <w:tcW w:w="568" w:type="dxa"/>
          </w:tcPr>
          <w:p w14:paraId="458A1BE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29.</w:t>
            </w:r>
          </w:p>
        </w:tc>
        <w:tc>
          <w:tcPr>
            <w:tcW w:w="5528" w:type="dxa"/>
          </w:tcPr>
          <w:p w14:paraId="458A1BE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Putų arba dujų stiklas, ρ = 400 kg/m</w:t>
            </w:r>
            <w:r>
              <w:rPr>
                <w:vertAlign w:val="superscript"/>
              </w:rPr>
              <w:t>3</w:t>
            </w:r>
          </w:p>
        </w:tc>
        <w:tc>
          <w:tcPr>
            <w:tcW w:w="1418" w:type="dxa"/>
          </w:tcPr>
          <w:p w14:paraId="458A1BE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0,035</w:t>
            </w:r>
          </w:p>
        </w:tc>
        <w:tc>
          <w:tcPr>
            <w:tcW w:w="1842" w:type="dxa"/>
          </w:tcPr>
          <w:p w14:paraId="458A1BE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0,04</w:t>
            </w:r>
          </w:p>
        </w:tc>
      </w:tr>
      <w:tr w:rsidR="00E0197B" w14:paraId="458A1BED" w14:textId="77777777">
        <w:tc>
          <w:tcPr>
            <w:tcW w:w="568" w:type="dxa"/>
          </w:tcPr>
          <w:p w14:paraId="458A1BE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30.</w:t>
            </w:r>
          </w:p>
        </w:tc>
        <w:tc>
          <w:tcPr>
            <w:tcW w:w="5528" w:type="dxa"/>
          </w:tcPr>
          <w:p w14:paraId="458A1BE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Putų poliuretano plokštės</w:t>
            </w:r>
          </w:p>
        </w:tc>
        <w:tc>
          <w:tcPr>
            <w:tcW w:w="1418" w:type="dxa"/>
          </w:tcPr>
          <w:p w14:paraId="458A1BE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0,012</w:t>
            </w:r>
          </w:p>
        </w:tc>
        <w:tc>
          <w:tcPr>
            <w:tcW w:w="1842" w:type="dxa"/>
          </w:tcPr>
          <w:p w14:paraId="458A1BE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0,015</w:t>
            </w:r>
          </w:p>
        </w:tc>
      </w:tr>
      <w:tr w:rsidR="00E0197B" w14:paraId="458A1BF2" w14:textId="77777777">
        <w:tc>
          <w:tcPr>
            <w:tcW w:w="568" w:type="dxa"/>
          </w:tcPr>
          <w:p w14:paraId="458A1BE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31.</w:t>
            </w:r>
          </w:p>
        </w:tc>
        <w:tc>
          <w:tcPr>
            <w:tcW w:w="5528" w:type="dxa"/>
          </w:tcPr>
          <w:p w14:paraId="458A1BE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Skalda ir smėlis iš pūstojo perlito, ρ = 200-600 kg/m</w:t>
            </w:r>
            <w:r>
              <w:rPr>
                <w:vertAlign w:val="superscript"/>
              </w:rPr>
              <w:t>3</w:t>
            </w:r>
          </w:p>
        </w:tc>
        <w:tc>
          <w:tcPr>
            <w:tcW w:w="1418" w:type="dxa"/>
          </w:tcPr>
          <w:p w14:paraId="458A1BF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0,09</w:t>
            </w:r>
          </w:p>
        </w:tc>
        <w:tc>
          <w:tcPr>
            <w:tcW w:w="1842" w:type="dxa"/>
          </w:tcPr>
          <w:p w14:paraId="458A1BF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w:t>
            </w:r>
          </w:p>
        </w:tc>
      </w:tr>
      <w:tr w:rsidR="00E0197B" w14:paraId="458A1BF7" w14:textId="77777777">
        <w:tc>
          <w:tcPr>
            <w:tcW w:w="568" w:type="dxa"/>
          </w:tcPr>
          <w:p w14:paraId="458A1BF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32.</w:t>
            </w:r>
          </w:p>
        </w:tc>
        <w:tc>
          <w:tcPr>
            <w:tcW w:w="5528" w:type="dxa"/>
          </w:tcPr>
          <w:p w14:paraId="458A1BF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Skalda ir smėlis iš pūstojo perlito, ρ = 75 kg/m</w:t>
            </w:r>
            <w:r>
              <w:rPr>
                <w:vertAlign w:val="superscript"/>
              </w:rPr>
              <w:t>3</w:t>
            </w:r>
          </w:p>
        </w:tc>
        <w:tc>
          <w:tcPr>
            <w:tcW w:w="1418" w:type="dxa"/>
          </w:tcPr>
          <w:p w14:paraId="458A1BF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w:t>
            </w:r>
          </w:p>
        </w:tc>
        <w:tc>
          <w:tcPr>
            <w:tcW w:w="1842" w:type="dxa"/>
          </w:tcPr>
          <w:p w14:paraId="458A1BF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0,03</w:t>
            </w:r>
          </w:p>
        </w:tc>
      </w:tr>
      <w:tr w:rsidR="00E0197B" w14:paraId="458A1BFC" w14:textId="77777777">
        <w:tc>
          <w:tcPr>
            <w:tcW w:w="568" w:type="dxa"/>
          </w:tcPr>
          <w:p w14:paraId="458A1BF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lastRenderedPageBreak/>
              <w:t>33.</w:t>
            </w:r>
          </w:p>
        </w:tc>
        <w:tc>
          <w:tcPr>
            <w:tcW w:w="5528" w:type="dxa"/>
          </w:tcPr>
          <w:p w14:paraId="458A1BF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Stiklo </w:t>
            </w:r>
            <w:r>
              <w:t>vata, ρ ≤ 15 kg/m</w:t>
            </w:r>
            <w:r>
              <w:rPr>
                <w:vertAlign w:val="superscript"/>
              </w:rPr>
              <w:t>3</w:t>
            </w:r>
          </w:p>
        </w:tc>
        <w:tc>
          <w:tcPr>
            <w:tcW w:w="1418" w:type="dxa"/>
          </w:tcPr>
          <w:p w14:paraId="458A1BF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0,006</w:t>
            </w:r>
          </w:p>
        </w:tc>
        <w:tc>
          <w:tcPr>
            <w:tcW w:w="1842" w:type="dxa"/>
          </w:tcPr>
          <w:p w14:paraId="458A1BF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0,008</w:t>
            </w:r>
          </w:p>
        </w:tc>
      </w:tr>
      <w:tr w:rsidR="00E0197B" w14:paraId="458A1C01" w14:textId="77777777">
        <w:tc>
          <w:tcPr>
            <w:tcW w:w="568" w:type="dxa"/>
          </w:tcPr>
          <w:p w14:paraId="458A1BF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34.</w:t>
            </w:r>
          </w:p>
        </w:tc>
        <w:tc>
          <w:tcPr>
            <w:tcW w:w="5528" w:type="dxa"/>
          </w:tcPr>
          <w:p w14:paraId="458A1BF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Stiklo vata, ρ &gt;15 kg/m</w:t>
            </w:r>
            <w:r>
              <w:rPr>
                <w:vertAlign w:val="superscript"/>
              </w:rPr>
              <w:t>3</w:t>
            </w:r>
          </w:p>
        </w:tc>
        <w:tc>
          <w:tcPr>
            <w:tcW w:w="1418" w:type="dxa"/>
          </w:tcPr>
          <w:p w14:paraId="458A1BF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0,001</w:t>
            </w:r>
          </w:p>
        </w:tc>
        <w:tc>
          <w:tcPr>
            <w:tcW w:w="1842" w:type="dxa"/>
          </w:tcPr>
          <w:p w14:paraId="458A1C0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0,002</w:t>
            </w:r>
          </w:p>
        </w:tc>
      </w:tr>
      <w:tr w:rsidR="00E0197B" w14:paraId="458A1C06" w14:textId="77777777">
        <w:tc>
          <w:tcPr>
            <w:tcW w:w="568" w:type="dxa"/>
            <w:tcBorders>
              <w:top w:val="nil"/>
              <w:left w:val="nil"/>
              <w:bottom w:val="single" w:sz="4" w:space="0" w:color="auto"/>
              <w:right w:val="nil"/>
            </w:tcBorders>
          </w:tcPr>
          <w:p w14:paraId="458A1C0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5528" w:type="dxa"/>
            <w:tcBorders>
              <w:top w:val="nil"/>
              <w:left w:val="nil"/>
              <w:bottom w:val="single" w:sz="4" w:space="0" w:color="auto"/>
              <w:right w:val="nil"/>
            </w:tcBorders>
          </w:tcPr>
          <w:p w14:paraId="458A1C0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tcBorders>
              <w:top w:val="nil"/>
              <w:left w:val="nil"/>
              <w:bottom w:val="single" w:sz="4" w:space="0" w:color="auto"/>
              <w:right w:val="nil"/>
            </w:tcBorders>
          </w:tcPr>
          <w:p w14:paraId="458A1C0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842" w:type="dxa"/>
            <w:tcBorders>
              <w:top w:val="nil"/>
              <w:left w:val="nil"/>
              <w:bottom w:val="single" w:sz="4" w:space="0" w:color="auto"/>
              <w:right w:val="nil"/>
            </w:tcBorders>
          </w:tcPr>
          <w:p w14:paraId="458A1C0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bl>
    <w:p w14:paraId="458A1C07" w14:textId="77777777" w:rsidR="00E0197B" w:rsidRDefault="00BC7C61">
      <w:pPr>
        <w:ind w:firstLine="567"/>
        <w:jc w:val="both"/>
      </w:pPr>
      <w:r>
        <w:t xml:space="preserve">* Atitvarose su vėdinamu oro tarpu naudojant laidžias orui, šilumą izoliuojančias medžiagas, turi būti įrengtas orui nelaidus sluoksnis ant šilumą izoliuojančio sluoksnio </w:t>
      </w:r>
      <w:r>
        <w:t>išorinio paviršiaus. Tai netaikoma virš perdenginių įrengiant šilumą izoliuojančius sluoksnius vėdinamose palėpėse, kuriose oro srauto greitis neviršija 0,5 m/s;</w:t>
      </w:r>
    </w:p>
    <w:p w14:paraId="458A1C08" w14:textId="77777777" w:rsidR="00E0197B" w:rsidRDefault="00BC7C61">
      <w:pPr>
        <w:ind w:firstLine="567"/>
        <w:jc w:val="both"/>
      </w:pPr>
    </w:p>
    <w:p w14:paraId="458A1C09" w14:textId="77777777" w:rsidR="00E0197B" w:rsidRDefault="00BC7C61">
      <w:pPr>
        <w:ind w:firstLine="567"/>
        <w:jc w:val="both"/>
      </w:pPr>
      <w:r>
        <w:t>17.2</w:t>
      </w:r>
      <w:r>
        <w:t>. medžiagų ir gaminių, naudojamų grunte arba po grindimis ant grunto, pataisa Δλ</w:t>
      </w:r>
      <w:r>
        <w:rPr>
          <w:vertAlign w:val="subscript"/>
        </w:rPr>
        <w:t>ω</w:t>
      </w:r>
      <w:r>
        <w:t xml:space="preserve"> nustatoma pagal 4 lentelėje nurodytus duomenis.</w:t>
      </w:r>
    </w:p>
    <w:p w14:paraId="458A1C0A" w14:textId="77777777" w:rsidR="00E0197B" w:rsidRDefault="00E0197B">
      <w:pPr>
        <w:ind w:firstLine="567"/>
        <w:jc w:val="both"/>
      </w:pPr>
    </w:p>
    <w:p w14:paraId="458A1C0B" w14:textId="77777777" w:rsidR="00E0197B" w:rsidRDefault="00BC7C61">
      <w:pPr>
        <w:ind w:firstLine="567"/>
        <w:jc w:val="both"/>
      </w:pPr>
      <w:r>
        <w:t>4 lentelė. Pataisa Δλ</w:t>
      </w:r>
      <w:r>
        <w:rPr>
          <w:vertAlign w:val="subscript"/>
        </w:rPr>
        <w:t>ω</w:t>
      </w:r>
      <w:r>
        <w:t xml:space="preserve"> dėl papildomo medžiagos įdrėkimo grunte</w:t>
      </w:r>
    </w:p>
    <w:p w14:paraId="458A1C0C" w14:textId="77777777" w:rsidR="00E0197B" w:rsidRDefault="00E019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rPr>
      </w:pPr>
    </w:p>
    <w:tbl>
      <w:tblPr>
        <w:tblW w:w="9639" w:type="dxa"/>
        <w:tblLayout w:type="fixed"/>
        <w:tblLook w:val="0000" w:firstRow="0" w:lastRow="0" w:firstColumn="0" w:lastColumn="0" w:noHBand="0" w:noVBand="0"/>
      </w:tblPr>
      <w:tblGrid>
        <w:gridCol w:w="561"/>
        <w:gridCol w:w="5060"/>
        <w:gridCol w:w="2232"/>
        <w:gridCol w:w="1786"/>
      </w:tblGrid>
      <w:tr w:rsidR="00E0197B" w14:paraId="458A1C12" w14:textId="77777777">
        <w:trPr>
          <w:trHeight w:val="255"/>
        </w:trPr>
        <w:tc>
          <w:tcPr>
            <w:tcW w:w="534" w:type="dxa"/>
            <w:vMerge w:val="restart"/>
            <w:tcBorders>
              <w:top w:val="single" w:sz="4" w:space="0" w:color="auto"/>
              <w:left w:val="nil"/>
              <w:bottom w:val="nil"/>
              <w:right w:val="single" w:sz="4" w:space="0" w:color="auto"/>
            </w:tcBorders>
          </w:tcPr>
          <w:p w14:paraId="458A1C0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Eil.</w:t>
            </w:r>
          </w:p>
          <w:p w14:paraId="458A1C0E"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2"/>
              </w:rPr>
            </w:pPr>
            <w:r>
              <w:rPr>
                <w:sz w:val="22"/>
              </w:rPr>
              <w:t>Nr.</w:t>
            </w:r>
          </w:p>
        </w:tc>
        <w:tc>
          <w:tcPr>
            <w:tcW w:w="4819" w:type="dxa"/>
            <w:vMerge w:val="restart"/>
            <w:tcBorders>
              <w:top w:val="single" w:sz="4" w:space="0" w:color="auto"/>
              <w:left w:val="single" w:sz="4" w:space="0" w:color="auto"/>
              <w:bottom w:val="nil"/>
              <w:right w:val="single" w:sz="4" w:space="0" w:color="auto"/>
            </w:tcBorders>
          </w:tcPr>
          <w:p w14:paraId="458A1C0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Medžiagos ir gaminiai</w:t>
            </w:r>
          </w:p>
        </w:tc>
        <w:tc>
          <w:tcPr>
            <w:tcW w:w="3827" w:type="dxa"/>
            <w:gridSpan w:val="2"/>
            <w:vMerge w:val="restart"/>
            <w:tcBorders>
              <w:top w:val="single" w:sz="4" w:space="0" w:color="auto"/>
              <w:left w:val="single" w:sz="4" w:space="0" w:color="auto"/>
              <w:bottom w:val="single" w:sz="4" w:space="0" w:color="auto"/>
              <w:right w:val="nil"/>
            </w:tcBorders>
          </w:tcPr>
          <w:p w14:paraId="458A1C10" w14:textId="77777777" w:rsidR="00E0197B" w:rsidRDefault="00E0197B">
            <w:pPr>
              <w:rPr>
                <w:sz w:val="6"/>
                <w:szCs w:val="6"/>
              </w:rPr>
            </w:pPr>
          </w:p>
          <w:p w14:paraId="458A1C1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jc w:val="center"/>
              <w:rPr>
                <w:sz w:val="22"/>
              </w:rPr>
            </w:pPr>
            <w:r>
              <w:rPr>
                <w:sz w:val="22"/>
              </w:rPr>
              <w:t>Pataisa Δλ</w:t>
            </w:r>
            <w:r>
              <w:rPr>
                <w:sz w:val="22"/>
                <w:vertAlign w:val="subscript"/>
              </w:rPr>
              <w:t>ω</w:t>
            </w:r>
            <w:r>
              <w:rPr>
                <w:sz w:val="22"/>
              </w:rPr>
              <w:t>, W/(m∙K)</w:t>
            </w:r>
          </w:p>
        </w:tc>
      </w:tr>
      <w:tr w:rsidR="00E0197B" w14:paraId="458A1C16" w14:textId="77777777">
        <w:trPr>
          <w:trHeight w:val="255"/>
        </w:trPr>
        <w:tc>
          <w:tcPr>
            <w:tcW w:w="561" w:type="dxa"/>
            <w:vMerge/>
            <w:tcBorders>
              <w:top w:val="single" w:sz="4" w:space="0" w:color="auto"/>
              <w:left w:val="nil"/>
              <w:bottom w:val="nil"/>
              <w:right w:val="single" w:sz="4" w:space="0" w:color="auto"/>
            </w:tcBorders>
            <w:vAlign w:val="center"/>
          </w:tcPr>
          <w:p w14:paraId="458A1C13" w14:textId="77777777" w:rsidR="00E0197B" w:rsidRDefault="00E0197B">
            <w:pPr>
              <w:rPr>
                <w:sz w:val="22"/>
              </w:rPr>
            </w:pPr>
          </w:p>
        </w:tc>
        <w:tc>
          <w:tcPr>
            <w:tcW w:w="5060" w:type="dxa"/>
            <w:vMerge/>
            <w:tcBorders>
              <w:top w:val="single" w:sz="4" w:space="0" w:color="auto"/>
              <w:left w:val="single" w:sz="4" w:space="0" w:color="auto"/>
              <w:bottom w:val="nil"/>
              <w:right w:val="single" w:sz="4" w:space="0" w:color="auto"/>
            </w:tcBorders>
            <w:vAlign w:val="center"/>
          </w:tcPr>
          <w:p w14:paraId="458A1C14" w14:textId="77777777" w:rsidR="00E0197B" w:rsidRDefault="00E0197B">
            <w:pPr>
              <w:rPr>
                <w:sz w:val="22"/>
              </w:rPr>
            </w:pPr>
          </w:p>
        </w:tc>
        <w:tc>
          <w:tcPr>
            <w:tcW w:w="4018" w:type="dxa"/>
            <w:gridSpan w:val="2"/>
            <w:vMerge/>
            <w:tcBorders>
              <w:top w:val="single" w:sz="4" w:space="0" w:color="auto"/>
              <w:left w:val="single" w:sz="4" w:space="0" w:color="auto"/>
              <w:bottom w:val="single" w:sz="4" w:space="0" w:color="auto"/>
              <w:right w:val="nil"/>
            </w:tcBorders>
            <w:vAlign w:val="center"/>
          </w:tcPr>
          <w:p w14:paraId="458A1C15" w14:textId="77777777" w:rsidR="00E0197B" w:rsidRDefault="00E0197B">
            <w:pPr>
              <w:rPr>
                <w:sz w:val="22"/>
              </w:rPr>
            </w:pPr>
          </w:p>
        </w:tc>
      </w:tr>
      <w:tr w:rsidR="00E0197B" w14:paraId="458A1C1E" w14:textId="77777777">
        <w:trPr>
          <w:trHeight w:val="255"/>
        </w:trPr>
        <w:tc>
          <w:tcPr>
            <w:tcW w:w="561" w:type="dxa"/>
            <w:vMerge/>
            <w:tcBorders>
              <w:top w:val="single" w:sz="4" w:space="0" w:color="auto"/>
              <w:left w:val="nil"/>
              <w:bottom w:val="nil"/>
              <w:right w:val="single" w:sz="4" w:space="0" w:color="auto"/>
            </w:tcBorders>
            <w:vAlign w:val="center"/>
          </w:tcPr>
          <w:p w14:paraId="458A1C17" w14:textId="77777777" w:rsidR="00E0197B" w:rsidRDefault="00E0197B">
            <w:pPr>
              <w:rPr>
                <w:sz w:val="22"/>
              </w:rPr>
            </w:pPr>
          </w:p>
        </w:tc>
        <w:tc>
          <w:tcPr>
            <w:tcW w:w="5060" w:type="dxa"/>
            <w:vMerge/>
            <w:tcBorders>
              <w:top w:val="single" w:sz="4" w:space="0" w:color="auto"/>
              <w:left w:val="single" w:sz="4" w:space="0" w:color="auto"/>
              <w:bottom w:val="nil"/>
              <w:right w:val="single" w:sz="4" w:space="0" w:color="auto"/>
            </w:tcBorders>
            <w:vAlign w:val="center"/>
          </w:tcPr>
          <w:p w14:paraId="458A1C18" w14:textId="77777777" w:rsidR="00E0197B" w:rsidRDefault="00E0197B">
            <w:pPr>
              <w:rPr>
                <w:sz w:val="22"/>
              </w:rPr>
            </w:pPr>
          </w:p>
        </w:tc>
        <w:tc>
          <w:tcPr>
            <w:tcW w:w="2126" w:type="dxa"/>
            <w:vMerge w:val="restart"/>
            <w:tcBorders>
              <w:top w:val="single" w:sz="4" w:space="0" w:color="auto"/>
              <w:left w:val="single" w:sz="4" w:space="0" w:color="auto"/>
              <w:bottom w:val="nil"/>
              <w:right w:val="single" w:sz="4" w:space="0" w:color="auto"/>
            </w:tcBorders>
          </w:tcPr>
          <w:p w14:paraId="458A1C1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Po patalpų grindimis</w:t>
            </w:r>
          </w:p>
          <w:p w14:paraId="458A1C1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ant grunto, išskyrus</w:t>
            </w:r>
          </w:p>
          <w:p w14:paraId="458A1C1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rūsių grindis</w:t>
            </w:r>
          </w:p>
        </w:tc>
        <w:tc>
          <w:tcPr>
            <w:tcW w:w="1701" w:type="dxa"/>
            <w:vMerge w:val="restart"/>
            <w:tcBorders>
              <w:top w:val="single" w:sz="4" w:space="0" w:color="auto"/>
              <w:left w:val="single" w:sz="4" w:space="0" w:color="auto"/>
              <w:bottom w:val="nil"/>
              <w:right w:val="nil"/>
            </w:tcBorders>
          </w:tcPr>
          <w:p w14:paraId="458A1C1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Pastatų išorėje,</w:t>
            </w:r>
          </w:p>
          <w:p w14:paraId="458A1C1D"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2"/>
              </w:rPr>
            </w:pPr>
            <w:r>
              <w:rPr>
                <w:sz w:val="22"/>
              </w:rPr>
              <w:t>grunte</w:t>
            </w:r>
          </w:p>
        </w:tc>
      </w:tr>
      <w:tr w:rsidR="00E0197B" w14:paraId="458A1C23" w14:textId="77777777">
        <w:trPr>
          <w:trHeight w:val="255"/>
        </w:trPr>
        <w:tc>
          <w:tcPr>
            <w:tcW w:w="561" w:type="dxa"/>
            <w:vMerge/>
            <w:tcBorders>
              <w:top w:val="single" w:sz="4" w:space="0" w:color="auto"/>
              <w:left w:val="nil"/>
              <w:bottom w:val="nil"/>
              <w:right w:val="single" w:sz="4" w:space="0" w:color="auto"/>
            </w:tcBorders>
            <w:vAlign w:val="center"/>
          </w:tcPr>
          <w:p w14:paraId="458A1C1F" w14:textId="77777777" w:rsidR="00E0197B" w:rsidRDefault="00E0197B">
            <w:pPr>
              <w:rPr>
                <w:sz w:val="22"/>
              </w:rPr>
            </w:pPr>
          </w:p>
        </w:tc>
        <w:tc>
          <w:tcPr>
            <w:tcW w:w="5060" w:type="dxa"/>
            <w:vMerge/>
            <w:tcBorders>
              <w:top w:val="single" w:sz="4" w:space="0" w:color="auto"/>
              <w:left w:val="single" w:sz="4" w:space="0" w:color="auto"/>
              <w:bottom w:val="nil"/>
              <w:right w:val="single" w:sz="4" w:space="0" w:color="auto"/>
            </w:tcBorders>
            <w:vAlign w:val="center"/>
          </w:tcPr>
          <w:p w14:paraId="458A1C20" w14:textId="77777777" w:rsidR="00E0197B" w:rsidRDefault="00E0197B">
            <w:pPr>
              <w:rPr>
                <w:sz w:val="22"/>
              </w:rPr>
            </w:pPr>
          </w:p>
        </w:tc>
        <w:tc>
          <w:tcPr>
            <w:tcW w:w="2232" w:type="dxa"/>
            <w:vMerge/>
            <w:tcBorders>
              <w:top w:val="single" w:sz="4" w:space="0" w:color="auto"/>
              <w:left w:val="single" w:sz="4" w:space="0" w:color="auto"/>
              <w:bottom w:val="nil"/>
              <w:right w:val="single" w:sz="4" w:space="0" w:color="auto"/>
            </w:tcBorders>
            <w:vAlign w:val="center"/>
          </w:tcPr>
          <w:p w14:paraId="458A1C21" w14:textId="77777777" w:rsidR="00E0197B" w:rsidRDefault="00E0197B">
            <w:pPr>
              <w:rPr>
                <w:sz w:val="22"/>
              </w:rPr>
            </w:pPr>
          </w:p>
        </w:tc>
        <w:tc>
          <w:tcPr>
            <w:tcW w:w="1786" w:type="dxa"/>
            <w:vMerge/>
            <w:tcBorders>
              <w:top w:val="single" w:sz="4" w:space="0" w:color="auto"/>
              <w:left w:val="single" w:sz="4" w:space="0" w:color="auto"/>
              <w:bottom w:val="nil"/>
              <w:right w:val="nil"/>
            </w:tcBorders>
            <w:vAlign w:val="center"/>
          </w:tcPr>
          <w:p w14:paraId="458A1C22" w14:textId="77777777" w:rsidR="00E0197B" w:rsidRDefault="00E0197B">
            <w:pPr>
              <w:rPr>
                <w:sz w:val="22"/>
              </w:rPr>
            </w:pPr>
          </w:p>
        </w:tc>
      </w:tr>
      <w:tr w:rsidR="00E0197B" w14:paraId="458A1C28" w14:textId="77777777">
        <w:trPr>
          <w:trHeight w:val="255"/>
        </w:trPr>
        <w:tc>
          <w:tcPr>
            <w:tcW w:w="561" w:type="dxa"/>
            <w:vMerge/>
            <w:tcBorders>
              <w:top w:val="single" w:sz="4" w:space="0" w:color="auto"/>
              <w:left w:val="nil"/>
              <w:bottom w:val="nil"/>
              <w:right w:val="single" w:sz="4" w:space="0" w:color="auto"/>
            </w:tcBorders>
            <w:vAlign w:val="center"/>
          </w:tcPr>
          <w:p w14:paraId="458A1C24" w14:textId="77777777" w:rsidR="00E0197B" w:rsidRDefault="00E0197B">
            <w:pPr>
              <w:rPr>
                <w:sz w:val="22"/>
              </w:rPr>
            </w:pPr>
          </w:p>
        </w:tc>
        <w:tc>
          <w:tcPr>
            <w:tcW w:w="5060" w:type="dxa"/>
            <w:vMerge/>
            <w:tcBorders>
              <w:top w:val="single" w:sz="4" w:space="0" w:color="auto"/>
              <w:left w:val="single" w:sz="4" w:space="0" w:color="auto"/>
              <w:bottom w:val="nil"/>
              <w:right w:val="single" w:sz="4" w:space="0" w:color="auto"/>
            </w:tcBorders>
            <w:vAlign w:val="center"/>
          </w:tcPr>
          <w:p w14:paraId="458A1C25" w14:textId="77777777" w:rsidR="00E0197B" w:rsidRDefault="00E0197B">
            <w:pPr>
              <w:rPr>
                <w:sz w:val="22"/>
              </w:rPr>
            </w:pPr>
          </w:p>
        </w:tc>
        <w:tc>
          <w:tcPr>
            <w:tcW w:w="2232" w:type="dxa"/>
            <w:vMerge/>
            <w:tcBorders>
              <w:top w:val="single" w:sz="4" w:space="0" w:color="auto"/>
              <w:left w:val="single" w:sz="4" w:space="0" w:color="auto"/>
              <w:bottom w:val="nil"/>
              <w:right w:val="single" w:sz="4" w:space="0" w:color="auto"/>
            </w:tcBorders>
            <w:vAlign w:val="center"/>
          </w:tcPr>
          <w:p w14:paraId="458A1C26" w14:textId="77777777" w:rsidR="00E0197B" w:rsidRDefault="00E0197B">
            <w:pPr>
              <w:rPr>
                <w:sz w:val="22"/>
              </w:rPr>
            </w:pPr>
          </w:p>
        </w:tc>
        <w:tc>
          <w:tcPr>
            <w:tcW w:w="1786" w:type="dxa"/>
            <w:vMerge/>
            <w:tcBorders>
              <w:top w:val="single" w:sz="4" w:space="0" w:color="auto"/>
              <w:left w:val="single" w:sz="4" w:space="0" w:color="auto"/>
              <w:bottom w:val="nil"/>
              <w:right w:val="nil"/>
            </w:tcBorders>
            <w:vAlign w:val="center"/>
          </w:tcPr>
          <w:p w14:paraId="458A1C27" w14:textId="77777777" w:rsidR="00E0197B" w:rsidRDefault="00E0197B">
            <w:pPr>
              <w:rPr>
                <w:sz w:val="22"/>
              </w:rPr>
            </w:pPr>
          </w:p>
        </w:tc>
      </w:tr>
      <w:tr w:rsidR="00E0197B" w14:paraId="458A1C2D" w14:textId="77777777">
        <w:tc>
          <w:tcPr>
            <w:tcW w:w="534" w:type="dxa"/>
            <w:tcBorders>
              <w:top w:val="nil"/>
              <w:left w:val="nil"/>
              <w:bottom w:val="single" w:sz="4" w:space="0" w:color="auto"/>
              <w:right w:val="single" w:sz="4" w:space="0" w:color="auto"/>
            </w:tcBorders>
          </w:tcPr>
          <w:p w14:paraId="458A1C2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4819" w:type="dxa"/>
            <w:tcBorders>
              <w:top w:val="nil"/>
              <w:left w:val="single" w:sz="4" w:space="0" w:color="auto"/>
              <w:bottom w:val="single" w:sz="4" w:space="0" w:color="auto"/>
              <w:right w:val="single" w:sz="4" w:space="0" w:color="auto"/>
            </w:tcBorders>
          </w:tcPr>
          <w:p w14:paraId="458A1C2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126" w:type="dxa"/>
            <w:tcBorders>
              <w:top w:val="nil"/>
              <w:left w:val="single" w:sz="4" w:space="0" w:color="auto"/>
              <w:bottom w:val="single" w:sz="4" w:space="0" w:color="auto"/>
              <w:right w:val="single" w:sz="4" w:space="0" w:color="auto"/>
            </w:tcBorders>
          </w:tcPr>
          <w:p w14:paraId="458A1C2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701" w:type="dxa"/>
            <w:tcBorders>
              <w:top w:val="nil"/>
              <w:left w:val="single" w:sz="4" w:space="0" w:color="auto"/>
              <w:bottom w:val="single" w:sz="4" w:space="0" w:color="auto"/>
              <w:right w:val="nil"/>
            </w:tcBorders>
          </w:tcPr>
          <w:p w14:paraId="458A1C2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C32" w14:textId="77777777">
        <w:tc>
          <w:tcPr>
            <w:tcW w:w="534" w:type="dxa"/>
          </w:tcPr>
          <w:p w14:paraId="458A1C2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w:t>
            </w:r>
          </w:p>
        </w:tc>
        <w:tc>
          <w:tcPr>
            <w:tcW w:w="4819" w:type="dxa"/>
          </w:tcPr>
          <w:p w14:paraId="458A1C2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Akmens ir stiklo vata</w:t>
            </w:r>
          </w:p>
        </w:tc>
        <w:tc>
          <w:tcPr>
            <w:tcW w:w="2126" w:type="dxa"/>
          </w:tcPr>
          <w:p w14:paraId="458A1C3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0,005</w:t>
            </w:r>
          </w:p>
        </w:tc>
        <w:tc>
          <w:tcPr>
            <w:tcW w:w="1701" w:type="dxa"/>
          </w:tcPr>
          <w:p w14:paraId="458A1C3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0,01</w:t>
            </w:r>
          </w:p>
        </w:tc>
      </w:tr>
      <w:tr w:rsidR="00E0197B" w14:paraId="458A1C37" w14:textId="77777777">
        <w:tc>
          <w:tcPr>
            <w:tcW w:w="534" w:type="dxa"/>
          </w:tcPr>
          <w:p w14:paraId="458A1C3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w:t>
            </w:r>
          </w:p>
        </w:tc>
        <w:tc>
          <w:tcPr>
            <w:tcW w:w="4819" w:type="dxa"/>
          </w:tcPr>
          <w:p w14:paraId="458A1C3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Keramzito žvyras, ρ = 400-600 kg/m</w:t>
            </w:r>
            <w:r>
              <w:rPr>
                <w:sz w:val="22"/>
                <w:vertAlign w:val="superscript"/>
              </w:rPr>
              <w:t>3</w:t>
            </w:r>
          </w:p>
        </w:tc>
        <w:tc>
          <w:tcPr>
            <w:tcW w:w="2126" w:type="dxa"/>
          </w:tcPr>
          <w:p w14:paraId="458A1C3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0,06</w:t>
            </w:r>
          </w:p>
        </w:tc>
        <w:tc>
          <w:tcPr>
            <w:tcW w:w="1701" w:type="dxa"/>
          </w:tcPr>
          <w:p w14:paraId="458A1C3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0,07</w:t>
            </w:r>
          </w:p>
        </w:tc>
      </w:tr>
      <w:tr w:rsidR="00E0197B" w14:paraId="458A1C3C" w14:textId="77777777">
        <w:tc>
          <w:tcPr>
            <w:tcW w:w="534" w:type="dxa"/>
          </w:tcPr>
          <w:p w14:paraId="458A1C3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w:t>
            </w:r>
          </w:p>
        </w:tc>
        <w:tc>
          <w:tcPr>
            <w:tcW w:w="4819" w:type="dxa"/>
          </w:tcPr>
          <w:p w14:paraId="458A1C3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Keramzito smėlis, ρ = 800 kg/m</w:t>
            </w:r>
            <w:r>
              <w:rPr>
                <w:sz w:val="22"/>
                <w:vertAlign w:val="superscript"/>
              </w:rPr>
              <w:t>3</w:t>
            </w:r>
          </w:p>
        </w:tc>
        <w:tc>
          <w:tcPr>
            <w:tcW w:w="2126" w:type="dxa"/>
          </w:tcPr>
          <w:p w14:paraId="458A1C3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0,15</w:t>
            </w:r>
          </w:p>
        </w:tc>
        <w:tc>
          <w:tcPr>
            <w:tcW w:w="1701" w:type="dxa"/>
          </w:tcPr>
          <w:p w14:paraId="458A1C3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0,2</w:t>
            </w:r>
          </w:p>
        </w:tc>
      </w:tr>
      <w:tr w:rsidR="00E0197B" w14:paraId="458A1C41" w14:textId="77777777">
        <w:tc>
          <w:tcPr>
            <w:tcW w:w="534" w:type="dxa"/>
          </w:tcPr>
          <w:p w14:paraId="458A1C3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w:t>
            </w:r>
          </w:p>
        </w:tc>
        <w:tc>
          <w:tcPr>
            <w:tcW w:w="4819" w:type="dxa"/>
          </w:tcPr>
          <w:p w14:paraId="458A1C3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Pūstojo polistireno plokštės (EPS), ρ ≥ 30kg/m</w:t>
            </w:r>
            <w:r>
              <w:rPr>
                <w:sz w:val="22"/>
                <w:vertAlign w:val="superscript"/>
              </w:rPr>
              <w:t>3</w:t>
            </w:r>
          </w:p>
        </w:tc>
        <w:tc>
          <w:tcPr>
            <w:tcW w:w="2126" w:type="dxa"/>
          </w:tcPr>
          <w:p w14:paraId="458A1C3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0,010</w:t>
            </w:r>
          </w:p>
        </w:tc>
        <w:tc>
          <w:tcPr>
            <w:tcW w:w="1701" w:type="dxa"/>
          </w:tcPr>
          <w:p w14:paraId="458A1C4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0,025</w:t>
            </w:r>
          </w:p>
        </w:tc>
      </w:tr>
      <w:tr w:rsidR="00E0197B" w14:paraId="458A1C46" w14:textId="77777777">
        <w:tc>
          <w:tcPr>
            <w:tcW w:w="534" w:type="dxa"/>
          </w:tcPr>
          <w:p w14:paraId="458A1C4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5.</w:t>
            </w:r>
          </w:p>
        </w:tc>
        <w:tc>
          <w:tcPr>
            <w:tcW w:w="4819" w:type="dxa"/>
          </w:tcPr>
          <w:p w14:paraId="458A1C4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Ekstruzinio putų polistireno plokštės (XPS)</w:t>
            </w:r>
          </w:p>
        </w:tc>
        <w:tc>
          <w:tcPr>
            <w:tcW w:w="2126" w:type="dxa"/>
          </w:tcPr>
          <w:p w14:paraId="458A1C4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0,003</w:t>
            </w:r>
          </w:p>
        </w:tc>
        <w:tc>
          <w:tcPr>
            <w:tcW w:w="1701" w:type="dxa"/>
          </w:tcPr>
          <w:p w14:paraId="458A1C4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0,004</w:t>
            </w:r>
          </w:p>
        </w:tc>
      </w:tr>
      <w:tr w:rsidR="00E0197B" w14:paraId="458A1C4B" w14:textId="77777777">
        <w:tc>
          <w:tcPr>
            <w:tcW w:w="534" w:type="dxa"/>
            <w:tcBorders>
              <w:top w:val="nil"/>
              <w:left w:val="nil"/>
              <w:bottom w:val="single" w:sz="4" w:space="0" w:color="auto"/>
              <w:right w:val="nil"/>
            </w:tcBorders>
          </w:tcPr>
          <w:p w14:paraId="458A1C4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4819" w:type="dxa"/>
            <w:tcBorders>
              <w:top w:val="nil"/>
              <w:left w:val="nil"/>
              <w:bottom w:val="single" w:sz="4" w:space="0" w:color="auto"/>
              <w:right w:val="nil"/>
            </w:tcBorders>
          </w:tcPr>
          <w:p w14:paraId="458A1C4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126" w:type="dxa"/>
            <w:tcBorders>
              <w:top w:val="nil"/>
              <w:left w:val="nil"/>
              <w:bottom w:val="single" w:sz="4" w:space="0" w:color="auto"/>
              <w:right w:val="nil"/>
            </w:tcBorders>
          </w:tcPr>
          <w:p w14:paraId="458A1C4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701" w:type="dxa"/>
            <w:tcBorders>
              <w:top w:val="nil"/>
              <w:left w:val="nil"/>
              <w:bottom w:val="single" w:sz="4" w:space="0" w:color="auto"/>
              <w:right w:val="nil"/>
            </w:tcBorders>
          </w:tcPr>
          <w:p w14:paraId="458A1C4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bl>
    <w:p w14:paraId="458A1C4C"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sz w:val="20"/>
        </w:rPr>
      </w:pPr>
    </w:p>
    <w:p w14:paraId="458A1C4D" w14:textId="77777777" w:rsidR="00E0197B" w:rsidRDefault="00BC7C61">
      <w:pPr>
        <w:ind w:firstLine="567"/>
        <w:jc w:val="both"/>
      </w:pPr>
      <w:r>
        <w:t>17.3</w:t>
      </w:r>
      <w:r>
        <w:t>. stogų, kurių šilumos izoliacija iš suleidžiamų ekstruzinio putų polistireno plokščių įrengiama virš hidroizoliacijos, pataisa Δλ</w:t>
      </w:r>
      <w:r>
        <w:rPr>
          <w:vertAlign w:val="subscript"/>
        </w:rPr>
        <w:t>ω</w:t>
      </w:r>
      <w:r>
        <w:t xml:space="preserve"> nustatoma pagal 5 lentelėje nurodytus duomenis.</w:t>
      </w:r>
    </w:p>
    <w:p w14:paraId="458A1C4E" w14:textId="77777777" w:rsidR="00E0197B" w:rsidRDefault="00E0197B">
      <w:pPr>
        <w:ind w:firstLine="567"/>
        <w:jc w:val="both"/>
      </w:pPr>
    </w:p>
    <w:p w14:paraId="458A1C4F" w14:textId="77777777" w:rsidR="00E0197B" w:rsidRDefault="00BC7C61">
      <w:pPr>
        <w:ind w:firstLine="567"/>
        <w:jc w:val="both"/>
      </w:pPr>
      <w:r>
        <w:t>5 lentelė. Pataisa Δλ</w:t>
      </w:r>
      <w:r>
        <w:rPr>
          <w:vertAlign w:val="subscript"/>
        </w:rPr>
        <w:t>ω</w:t>
      </w:r>
      <w:r>
        <w:t xml:space="preserve"> dėl papildomo medžiagos įdrėkimo stoguose, kur šilumos izoliacija įrengta virš hidroizoliacijos</w:t>
      </w:r>
    </w:p>
    <w:p w14:paraId="458A1C50" w14:textId="77777777" w:rsidR="00E0197B" w:rsidRDefault="00E0197B">
      <w:pPr>
        <w:ind w:firstLine="567"/>
        <w:jc w:val="both"/>
      </w:pPr>
    </w:p>
    <w:tbl>
      <w:tblPr>
        <w:tblW w:w="9639" w:type="dxa"/>
        <w:tblLayout w:type="fixed"/>
        <w:tblLook w:val="0000" w:firstRow="0" w:lastRow="0" w:firstColumn="0" w:lastColumn="0" w:noHBand="0" w:noVBand="0"/>
      </w:tblPr>
      <w:tblGrid>
        <w:gridCol w:w="561"/>
        <w:gridCol w:w="6697"/>
        <w:gridCol w:w="2381"/>
      </w:tblGrid>
      <w:tr w:rsidR="00E0197B" w14:paraId="458A1C55" w14:textId="77777777">
        <w:trPr>
          <w:trHeight w:val="510"/>
        </w:trPr>
        <w:tc>
          <w:tcPr>
            <w:tcW w:w="534" w:type="dxa"/>
            <w:tcBorders>
              <w:top w:val="single" w:sz="4" w:space="0" w:color="auto"/>
              <w:left w:val="nil"/>
              <w:bottom w:val="nil"/>
              <w:right w:val="single" w:sz="4" w:space="0" w:color="auto"/>
            </w:tcBorders>
          </w:tcPr>
          <w:p w14:paraId="458A1C5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Eil.</w:t>
            </w:r>
          </w:p>
          <w:p w14:paraId="458A1C52"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2"/>
              </w:rPr>
            </w:pPr>
            <w:r>
              <w:rPr>
                <w:sz w:val="22"/>
              </w:rPr>
              <w:t xml:space="preserve">Nr. </w:t>
            </w:r>
          </w:p>
        </w:tc>
        <w:tc>
          <w:tcPr>
            <w:tcW w:w="6378" w:type="dxa"/>
            <w:tcBorders>
              <w:top w:val="single" w:sz="4" w:space="0" w:color="auto"/>
              <w:left w:val="single" w:sz="4" w:space="0" w:color="auto"/>
              <w:bottom w:val="nil"/>
              <w:right w:val="single" w:sz="4" w:space="0" w:color="auto"/>
            </w:tcBorders>
          </w:tcPr>
          <w:p w14:paraId="458A1C5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Stogų-terasų konstrukcijos</w:t>
            </w:r>
          </w:p>
        </w:tc>
        <w:tc>
          <w:tcPr>
            <w:tcW w:w="2268" w:type="dxa"/>
            <w:tcBorders>
              <w:top w:val="single" w:sz="4" w:space="0" w:color="auto"/>
              <w:left w:val="single" w:sz="4" w:space="0" w:color="auto"/>
              <w:bottom w:val="nil"/>
              <w:right w:val="nil"/>
            </w:tcBorders>
          </w:tcPr>
          <w:p w14:paraId="458A1C5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Δλ</w:t>
            </w:r>
            <w:r>
              <w:rPr>
                <w:sz w:val="22"/>
                <w:vertAlign w:val="subscript"/>
              </w:rPr>
              <w:t>ω</w:t>
            </w:r>
            <w:r>
              <w:rPr>
                <w:sz w:val="22"/>
              </w:rPr>
              <w:t>, W/(m∙K)</w:t>
            </w:r>
          </w:p>
        </w:tc>
      </w:tr>
      <w:tr w:rsidR="00E0197B" w14:paraId="458A1C59" w14:textId="77777777">
        <w:tc>
          <w:tcPr>
            <w:tcW w:w="534" w:type="dxa"/>
            <w:tcBorders>
              <w:top w:val="nil"/>
              <w:left w:val="nil"/>
              <w:bottom w:val="single" w:sz="4" w:space="0" w:color="auto"/>
              <w:right w:val="single" w:sz="4" w:space="0" w:color="auto"/>
            </w:tcBorders>
          </w:tcPr>
          <w:p w14:paraId="458A1C5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6378" w:type="dxa"/>
            <w:tcBorders>
              <w:top w:val="nil"/>
              <w:left w:val="single" w:sz="4" w:space="0" w:color="auto"/>
              <w:bottom w:val="single" w:sz="4" w:space="0" w:color="auto"/>
              <w:right w:val="single" w:sz="4" w:space="0" w:color="auto"/>
            </w:tcBorders>
          </w:tcPr>
          <w:p w14:paraId="458A1C5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268" w:type="dxa"/>
            <w:tcBorders>
              <w:top w:val="nil"/>
              <w:left w:val="single" w:sz="4" w:space="0" w:color="auto"/>
              <w:bottom w:val="single" w:sz="4" w:space="0" w:color="auto"/>
              <w:right w:val="nil"/>
            </w:tcBorders>
          </w:tcPr>
          <w:p w14:paraId="458A1C5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C5D" w14:textId="77777777">
        <w:tc>
          <w:tcPr>
            <w:tcW w:w="534" w:type="dxa"/>
          </w:tcPr>
          <w:p w14:paraId="458A1C5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w:t>
            </w:r>
          </w:p>
        </w:tc>
        <w:tc>
          <w:tcPr>
            <w:tcW w:w="6378" w:type="dxa"/>
          </w:tcPr>
          <w:p w14:paraId="458A1C5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 sluoksnis ekstruzinio putų polistireno (XPS) ir žvyro užpilas</w:t>
            </w:r>
          </w:p>
        </w:tc>
        <w:tc>
          <w:tcPr>
            <w:tcW w:w="2268" w:type="dxa"/>
          </w:tcPr>
          <w:p w14:paraId="458A1C5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0,001</w:t>
            </w:r>
          </w:p>
        </w:tc>
      </w:tr>
      <w:tr w:rsidR="00E0197B" w14:paraId="458A1C61" w14:textId="77777777">
        <w:tc>
          <w:tcPr>
            <w:tcW w:w="534" w:type="dxa"/>
          </w:tcPr>
          <w:p w14:paraId="458A1C5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w:t>
            </w:r>
          </w:p>
        </w:tc>
        <w:tc>
          <w:tcPr>
            <w:tcW w:w="6378" w:type="dxa"/>
          </w:tcPr>
          <w:p w14:paraId="458A1C5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 xml:space="preserve">2 sluoksniai ekstruzinio </w:t>
            </w:r>
            <w:r>
              <w:rPr>
                <w:sz w:val="22"/>
              </w:rPr>
              <w:t>putų polistireno (XPS) ir žvyro užpilas</w:t>
            </w:r>
          </w:p>
        </w:tc>
        <w:tc>
          <w:tcPr>
            <w:tcW w:w="2268" w:type="dxa"/>
          </w:tcPr>
          <w:p w14:paraId="458A1C6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0,003</w:t>
            </w:r>
          </w:p>
        </w:tc>
      </w:tr>
      <w:tr w:rsidR="00E0197B" w14:paraId="458A1C65" w14:textId="77777777">
        <w:trPr>
          <w:trHeight w:val="510"/>
        </w:trPr>
        <w:tc>
          <w:tcPr>
            <w:tcW w:w="534" w:type="dxa"/>
          </w:tcPr>
          <w:p w14:paraId="458A1C6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w:t>
            </w:r>
          </w:p>
        </w:tc>
        <w:tc>
          <w:tcPr>
            <w:tcW w:w="6378" w:type="dxa"/>
          </w:tcPr>
          <w:p w14:paraId="458A1C6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Virš ekstruzinio putų polistireno (XPS) įrengtas grindinys, stogo terasa su grunto užpilu arba išbetonuota mašinų stovėjimo aikštelė</w:t>
            </w:r>
          </w:p>
        </w:tc>
        <w:tc>
          <w:tcPr>
            <w:tcW w:w="2268" w:type="dxa"/>
          </w:tcPr>
          <w:p w14:paraId="458A1C6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0,008</w:t>
            </w:r>
          </w:p>
        </w:tc>
      </w:tr>
      <w:tr w:rsidR="00E0197B" w14:paraId="458A1C69" w14:textId="77777777">
        <w:tc>
          <w:tcPr>
            <w:tcW w:w="534" w:type="dxa"/>
            <w:tcBorders>
              <w:top w:val="nil"/>
              <w:left w:val="nil"/>
              <w:bottom w:val="single" w:sz="4" w:space="0" w:color="auto"/>
              <w:right w:val="nil"/>
            </w:tcBorders>
          </w:tcPr>
          <w:p w14:paraId="458A1C6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6378" w:type="dxa"/>
            <w:tcBorders>
              <w:top w:val="nil"/>
              <w:left w:val="nil"/>
              <w:bottom w:val="single" w:sz="4" w:space="0" w:color="auto"/>
              <w:right w:val="nil"/>
            </w:tcBorders>
          </w:tcPr>
          <w:p w14:paraId="458A1C6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268" w:type="dxa"/>
            <w:tcBorders>
              <w:top w:val="nil"/>
              <w:left w:val="nil"/>
              <w:bottom w:val="single" w:sz="4" w:space="0" w:color="auto"/>
              <w:right w:val="nil"/>
            </w:tcBorders>
          </w:tcPr>
          <w:p w14:paraId="458A1C6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bl>
    <w:p w14:paraId="458A1C6A"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sz w:val="20"/>
        </w:rPr>
      </w:pPr>
    </w:p>
    <w:p w14:paraId="458A1C6B" w14:textId="77777777" w:rsidR="00E0197B" w:rsidRDefault="00BC7C61">
      <w:pPr>
        <w:jc w:val="center"/>
        <w:rPr>
          <w:b/>
        </w:rPr>
      </w:pPr>
      <w:r>
        <w:rPr>
          <w:b/>
        </w:rPr>
        <w:t>VII</w:t>
      </w:r>
      <w:r>
        <w:rPr>
          <w:b/>
        </w:rPr>
        <w:t xml:space="preserve">. </w:t>
      </w:r>
      <w:r>
        <w:rPr>
          <w:b/>
        </w:rPr>
        <w:t xml:space="preserve">NESERTIFIKUOTŲ LIETUVOJE STATYBINIŲ MEDŽIAGŲ IR </w:t>
      </w:r>
      <w:r>
        <w:rPr>
          <w:b/>
        </w:rPr>
        <w:t>GAMINIŲ ŠILUMOS LAIDUMO KLASĖS</w:t>
      </w:r>
    </w:p>
    <w:p w14:paraId="458A1C6C" w14:textId="77777777" w:rsidR="00E0197B" w:rsidRDefault="00E0197B">
      <w:pPr>
        <w:jc w:val="center"/>
        <w:rPr>
          <w:b/>
        </w:rPr>
      </w:pPr>
    </w:p>
    <w:p w14:paraId="458A1C6D" w14:textId="77777777" w:rsidR="00E0197B" w:rsidRDefault="00BC7C61">
      <w:pPr>
        <w:ind w:firstLine="567"/>
        <w:jc w:val="both"/>
      </w:pPr>
      <w:r>
        <w:t>18</w:t>
      </w:r>
      <w:r>
        <w:t>. Nesertifikuotų Lietuvoje statybinių medžiagų ir gaminių šilumos laidumo klasės ir savitosios šiluminės talpos vertės turi būti nustatomos pagal 6 lentelėje pateiktus duomenis.</w:t>
      </w:r>
    </w:p>
    <w:p w14:paraId="458A1C6E" w14:textId="77777777" w:rsidR="00E0197B" w:rsidRDefault="00E0197B">
      <w:pPr>
        <w:ind w:firstLine="567"/>
        <w:jc w:val="both"/>
      </w:pPr>
    </w:p>
    <w:p w14:paraId="458A1C6F" w14:textId="77777777" w:rsidR="00E0197B" w:rsidRDefault="00BC7C61">
      <w:pPr>
        <w:ind w:firstLine="567"/>
        <w:jc w:val="both"/>
      </w:pPr>
      <w:r>
        <w:t>6 lentelė. Nesertifikuotų Lietuvoje šil</w:t>
      </w:r>
      <w:r>
        <w:t>umą izoliuojančių medžiagų ir gaminių šilumos laidumo klasės ir savitosios šiluminės talpos vertės</w:t>
      </w:r>
    </w:p>
    <w:p w14:paraId="458A1C70" w14:textId="77777777" w:rsidR="00E0197B" w:rsidRDefault="00E019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rPr>
      </w:pPr>
    </w:p>
    <w:tbl>
      <w:tblPr>
        <w:tblW w:w="9639" w:type="dxa"/>
        <w:tblLayout w:type="fixed"/>
        <w:tblLook w:val="0000" w:firstRow="0" w:lastRow="0" w:firstColumn="0" w:lastColumn="0" w:noHBand="0" w:noVBand="0"/>
      </w:tblPr>
      <w:tblGrid>
        <w:gridCol w:w="709"/>
        <w:gridCol w:w="3721"/>
        <w:gridCol w:w="1489"/>
        <w:gridCol w:w="1637"/>
        <w:gridCol w:w="2083"/>
      </w:tblGrid>
      <w:tr w:rsidR="00E0197B" w14:paraId="458A1C7A" w14:textId="77777777">
        <w:trPr>
          <w:trHeight w:val="765"/>
        </w:trPr>
        <w:tc>
          <w:tcPr>
            <w:tcW w:w="675" w:type="dxa"/>
            <w:tcBorders>
              <w:top w:val="single" w:sz="4" w:space="0" w:color="auto"/>
              <w:left w:val="nil"/>
              <w:bottom w:val="single" w:sz="4" w:space="0" w:color="auto"/>
              <w:right w:val="single" w:sz="4" w:space="0" w:color="auto"/>
            </w:tcBorders>
          </w:tcPr>
          <w:p w14:paraId="458A1C7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Eil.</w:t>
            </w:r>
          </w:p>
          <w:p w14:paraId="458A1C72"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2"/>
              </w:rPr>
            </w:pPr>
            <w:r>
              <w:rPr>
                <w:sz w:val="22"/>
              </w:rPr>
              <w:t>Nr.</w:t>
            </w:r>
          </w:p>
        </w:tc>
        <w:tc>
          <w:tcPr>
            <w:tcW w:w="3544" w:type="dxa"/>
            <w:tcBorders>
              <w:top w:val="single" w:sz="4" w:space="0" w:color="auto"/>
              <w:left w:val="single" w:sz="4" w:space="0" w:color="auto"/>
              <w:bottom w:val="single" w:sz="4" w:space="0" w:color="auto"/>
              <w:right w:val="single" w:sz="4" w:space="0" w:color="auto"/>
            </w:tcBorders>
          </w:tcPr>
          <w:p w14:paraId="458A1C7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Medžiagos ir gaminiai</w:t>
            </w:r>
          </w:p>
        </w:tc>
        <w:tc>
          <w:tcPr>
            <w:tcW w:w="1418" w:type="dxa"/>
            <w:tcBorders>
              <w:top w:val="single" w:sz="4" w:space="0" w:color="auto"/>
              <w:left w:val="single" w:sz="4" w:space="0" w:color="auto"/>
              <w:bottom w:val="single" w:sz="4" w:space="0" w:color="auto"/>
              <w:right w:val="single" w:sz="4" w:space="0" w:color="auto"/>
            </w:tcBorders>
          </w:tcPr>
          <w:p w14:paraId="458A1C7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Tankis ρ,</w:t>
            </w:r>
          </w:p>
          <w:p w14:paraId="458A1C75"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2"/>
              </w:rPr>
            </w:pPr>
            <w:r>
              <w:rPr>
                <w:sz w:val="22"/>
              </w:rPr>
              <w:t>kg/m</w:t>
            </w:r>
            <w:r>
              <w:rPr>
                <w:sz w:val="22"/>
                <w:vertAlign w:val="superscript"/>
              </w:rPr>
              <w:t>3</w:t>
            </w:r>
          </w:p>
        </w:tc>
        <w:tc>
          <w:tcPr>
            <w:tcW w:w="1559" w:type="dxa"/>
            <w:tcBorders>
              <w:top w:val="single" w:sz="4" w:space="0" w:color="auto"/>
              <w:left w:val="single" w:sz="4" w:space="0" w:color="auto"/>
              <w:bottom w:val="single" w:sz="4" w:space="0" w:color="auto"/>
              <w:right w:val="single" w:sz="4" w:space="0" w:color="auto"/>
            </w:tcBorders>
          </w:tcPr>
          <w:p w14:paraId="458A1C7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Šilumos laidumo klasė λ</w:t>
            </w:r>
            <w:r>
              <w:rPr>
                <w:sz w:val="22"/>
                <w:vertAlign w:val="subscript"/>
              </w:rPr>
              <w:t>cl</w:t>
            </w:r>
            <w:r>
              <w:rPr>
                <w:sz w:val="22"/>
              </w:rPr>
              <w:t>, W/(m∙K)</w:t>
            </w:r>
          </w:p>
        </w:tc>
        <w:tc>
          <w:tcPr>
            <w:tcW w:w="1984" w:type="dxa"/>
            <w:tcBorders>
              <w:top w:val="single" w:sz="4" w:space="0" w:color="auto"/>
              <w:left w:val="single" w:sz="4" w:space="0" w:color="auto"/>
              <w:bottom w:val="single" w:sz="4" w:space="0" w:color="auto"/>
              <w:right w:val="nil"/>
            </w:tcBorders>
          </w:tcPr>
          <w:p w14:paraId="458A1C7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 xml:space="preserve">Savitosios </w:t>
            </w:r>
          </w:p>
          <w:p w14:paraId="458A1C7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šiluminės talpos</w:t>
            </w:r>
          </w:p>
          <w:p w14:paraId="458A1C7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vertė c, J/(kg∙K)</w:t>
            </w:r>
          </w:p>
        </w:tc>
      </w:tr>
      <w:tr w:rsidR="00E0197B" w14:paraId="458A1C7C" w14:textId="77777777">
        <w:tc>
          <w:tcPr>
            <w:tcW w:w="9180" w:type="dxa"/>
            <w:gridSpan w:val="5"/>
          </w:tcPr>
          <w:p w14:paraId="458A1C7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 BETONAI</w:t>
            </w:r>
          </w:p>
        </w:tc>
      </w:tr>
      <w:tr w:rsidR="00E0197B" w14:paraId="458A1C82" w14:textId="77777777">
        <w:tc>
          <w:tcPr>
            <w:tcW w:w="675" w:type="dxa"/>
            <w:tcBorders>
              <w:top w:val="nil"/>
              <w:left w:val="nil"/>
              <w:bottom w:val="single" w:sz="4" w:space="0" w:color="auto"/>
              <w:right w:val="nil"/>
            </w:tcBorders>
          </w:tcPr>
          <w:p w14:paraId="458A1C7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544" w:type="dxa"/>
            <w:tcBorders>
              <w:top w:val="nil"/>
              <w:left w:val="nil"/>
              <w:bottom w:val="single" w:sz="4" w:space="0" w:color="auto"/>
              <w:right w:val="nil"/>
            </w:tcBorders>
          </w:tcPr>
          <w:p w14:paraId="458A1C7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Borders>
              <w:top w:val="nil"/>
              <w:left w:val="nil"/>
              <w:bottom w:val="single" w:sz="4" w:space="0" w:color="auto"/>
              <w:right w:val="nil"/>
            </w:tcBorders>
          </w:tcPr>
          <w:p w14:paraId="458A1C7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559" w:type="dxa"/>
            <w:tcBorders>
              <w:top w:val="nil"/>
              <w:left w:val="nil"/>
              <w:bottom w:val="single" w:sz="4" w:space="0" w:color="auto"/>
              <w:right w:val="nil"/>
            </w:tcBorders>
          </w:tcPr>
          <w:p w14:paraId="458A1C8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984" w:type="dxa"/>
            <w:tcBorders>
              <w:top w:val="nil"/>
              <w:left w:val="nil"/>
              <w:bottom w:val="single" w:sz="4" w:space="0" w:color="auto"/>
              <w:right w:val="nil"/>
            </w:tcBorders>
          </w:tcPr>
          <w:p w14:paraId="458A1C8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C88" w14:textId="77777777">
        <w:tc>
          <w:tcPr>
            <w:tcW w:w="675" w:type="dxa"/>
          </w:tcPr>
          <w:p w14:paraId="458A1C8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1.1.</w:t>
            </w:r>
          </w:p>
        </w:tc>
        <w:tc>
          <w:tcPr>
            <w:tcW w:w="3544" w:type="dxa"/>
          </w:tcPr>
          <w:p w14:paraId="458A1C8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Akytieji betonai ir silikatai</w:t>
            </w:r>
          </w:p>
        </w:tc>
        <w:tc>
          <w:tcPr>
            <w:tcW w:w="1418" w:type="dxa"/>
          </w:tcPr>
          <w:p w14:paraId="458A1C8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300</w:t>
            </w:r>
          </w:p>
        </w:tc>
        <w:tc>
          <w:tcPr>
            <w:tcW w:w="1559" w:type="dxa"/>
          </w:tcPr>
          <w:p w14:paraId="458A1C8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0,16</w:t>
            </w:r>
          </w:p>
        </w:tc>
        <w:tc>
          <w:tcPr>
            <w:tcW w:w="1984" w:type="dxa"/>
          </w:tcPr>
          <w:p w14:paraId="458A1C8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840</w:t>
            </w:r>
          </w:p>
        </w:tc>
      </w:tr>
      <w:tr w:rsidR="00E0197B" w14:paraId="458A1C8E" w14:textId="77777777">
        <w:tc>
          <w:tcPr>
            <w:tcW w:w="675" w:type="dxa"/>
          </w:tcPr>
          <w:p w14:paraId="458A1C8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1.2.</w:t>
            </w:r>
          </w:p>
        </w:tc>
        <w:tc>
          <w:tcPr>
            <w:tcW w:w="3544" w:type="dxa"/>
          </w:tcPr>
          <w:p w14:paraId="458A1C8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C8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400</w:t>
            </w:r>
          </w:p>
        </w:tc>
        <w:tc>
          <w:tcPr>
            <w:tcW w:w="1559" w:type="dxa"/>
          </w:tcPr>
          <w:p w14:paraId="458A1C8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0,22</w:t>
            </w:r>
          </w:p>
        </w:tc>
        <w:tc>
          <w:tcPr>
            <w:tcW w:w="1984" w:type="dxa"/>
          </w:tcPr>
          <w:p w14:paraId="458A1C8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840</w:t>
            </w:r>
          </w:p>
        </w:tc>
      </w:tr>
      <w:tr w:rsidR="00E0197B" w14:paraId="458A1C94" w14:textId="77777777">
        <w:tc>
          <w:tcPr>
            <w:tcW w:w="675" w:type="dxa"/>
          </w:tcPr>
          <w:p w14:paraId="458A1C8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1.3.</w:t>
            </w:r>
          </w:p>
        </w:tc>
        <w:tc>
          <w:tcPr>
            <w:tcW w:w="3544" w:type="dxa"/>
          </w:tcPr>
          <w:p w14:paraId="458A1C9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C9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 xml:space="preserve">600 </w:t>
            </w:r>
          </w:p>
        </w:tc>
        <w:tc>
          <w:tcPr>
            <w:tcW w:w="1559" w:type="dxa"/>
          </w:tcPr>
          <w:p w14:paraId="458A1C9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0,28</w:t>
            </w:r>
          </w:p>
        </w:tc>
        <w:tc>
          <w:tcPr>
            <w:tcW w:w="1984" w:type="dxa"/>
          </w:tcPr>
          <w:p w14:paraId="458A1C9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840</w:t>
            </w:r>
          </w:p>
        </w:tc>
      </w:tr>
      <w:tr w:rsidR="00E0197B" w14:paraId="458A1C9A" w14:textId="77777777">
        <w:tc>
          <w:tcPr>
            <w:tcW w:w="675" w:type="dxa"/>
          </w:tcPr>
          <w:p w14:paraId="458A1C9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1.4.</w:t>
            </w:r>
          </w:p>
        </w:tc>
        <w:tc>
          <w:tcPr>
            <w:tcW w:w="3544" w:type="dxa"/>
          </w:tcPr>
          <w:p w14:paraId="458A1C9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C9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800</w:t>
            </w:r>
          </w:p>
        </w:tc>
        <w:tc>
          <w:tcPr>
            <w:tcW w:w="1559" w:type="dxa"/>
          </w:tcPr>
          <w:p w14:paraId="458A1C9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0,4</w:t>
            </w:r>
          </w:p>
        </w:tc>
        <w:tc>
          <w:tcPr>
            <w:tcW w:w="1984" w:type="dxa"/>
          </w:tcPr>
          <w:p w14:paraId="458A1C9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840</w:t>
            </w:r>
          </w:p>
        </w:tc>
      </w:tr>
      <w:tr w:rsidR="00E0197B" w14:paraId="458A1CA0" w14:textId="77777777">
        <w:tc>
          <w:tcPr>
            <w:tcW w:w="675" w:type="dxa"/>
          </w:tcPr>
          <w:p w14:paraId="458A1C9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1.5.</w:t>
            </w:r>
          </w:p>
        </w:tc>
        <w:tc>
          <w:tcPr>
            <w:tcW w:w="3544" w:type="dxa"/>
          </w:tcPr>
          <w:p w14:paraId="458A1C9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C9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1000</w:t>
            </w:r>
          </w:p>
        </w:tc>
        <w:tc>
          <w:tcPr>
            <w:tcW w:w="1559" w:type="dxa"/>
          </w:tcPr>
          <w:p w14:paraId="458A1C9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0,6</w:t>
            </w:r>
          </w:p>
        </w:tc>
        <w:tc>
          <w:tcPr>
            <w:tcW w:w="1984" w:type="dxa"/>
          </w:tcPr>
          <w:p w14:paraId="458A1C9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840</w:t>
            </w:r>
          </w:p>
        </w:tc>
      </w:tr>
      <w:tr w:rsidR="00E0197B" w14:paraId="458A1CA6" w14:textId="77777777">
        <w:tc>
          <w:tcPr>
            <w:tcW w:w="675" w:type="dxa"/>
          </w:tcPr>
          <w:p w14:paraId="458A1CA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1.6.</w:t>
            </w:r>
          </w:p>
        </w:tc>
        <w:tc>
          <w:tcPr>
            <w:tcW w:w="3544" w:type="dxa"/>
          </w:tcPr>
          <w:p w14:paraId="458A1CA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Perlito plastbetonis</w:t>
            </w:r>
          </w:p>
        </w:tc>
        <w:tc>
          <w:tcPr>
            <w:tcW w:w="1418" w:type="dxa"/>
          </w:tcPr>
          <w:p w14:paraId="458A1CA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100</w:t>
            </w:r>
          </w:p>
        </w:tc>
        <w:tc>
          <w:tcPr>
            <w:tcW w:w="1559" w:type="dxa"/>
          </w:tcPr>
          <w:p w14:paraId="458A1CA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0,07</w:t>
            </w:r>
          </w:p>
        </w:tc>
        <w:tc>
          <w:tcPr>
            <w:tcW w:w="1984" w:type="dxa"/>
          </w:tcPr>
          <w:p w14:paraId="458A1CA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1050</w:t>
            </w:r>
          </w:p>
        </w:tc>
      </w:tr>
      <w:tr w:rsidR="00E0197B" w14:paraId="458A1CAC" w14:textId="77777777">
        <w:tc>
          <w:tcPr>
            <w:tcW w:w="675" w:type="dxa"/>
          </w:tcPr>
          <w:p w14:paraId="458A1CA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1.7.</w:t>
            </w:r>
          </w:p>
        </w:tc>
        <w:tc>
          <w:tcPr>
            <w:tcW w:w="3544" w:type="dxa"/>
          </w:tcPr>
          <w:p w14:paraId="458A1CA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CA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200</w:t>
            </w:r>
          </w:p>
        </w:tc>
        <w:tc>
          <w:tcPr>
            <w:tcW w:w="1559" w:type="dxa"/>
          </w:tcPr>
          <w:p w14:paraId="458A1CA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0,08</w:t>
            </w:r>
          </w:p>
        </w:tc>
        <w:tc>
          <w:tcPr>
            <w:tcW w:w="1984" w:type="dxa"/>
          </w:tcPr>
          <w:p w14:paraId="458A1CA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1050</w:t>
            </w:r>
          </w:p>
        </w:tc>
      </w:tr>
      <w:tr w:rsidR="00E0197B" w14:paraId="458A1CB2" w14:textId="77777777">
        <w:tc>
          <w:tcPr>
            <w:tcW w:w="675" w:type="dxa"/>
            <w:tcBorders>
              <w:top w:val="nil"/>
              <w:left w:val="nil"/>
              <w:bottom w:val="single" w:sz="4" w:space="0" w:color="auto"/>
              <w:right w:val="nil"/>
            </w:tcBorders>
          </w:tcPr>
          <w:p w14:paraId="458A1CA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544" w:type="dxa"/>
            <w:tcBorders>
              <w:top w:val="nil"/>
              <w:left w:val="nil"/>
              <w:bottom w:val="single" w:sz="4" w:space="0" w:color="auto"/>
              <w:right w:val="nil"/>
            </w:tcBorders>
          </w:tcPr>
          <w:p w14:paraId="458A1CA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Borders>
              <w:top w:val="nil"/>
              <w:left w:val="nil"/>
              <w:bottom w:val="single" w:sz="4" w:space="0" w:color="auto"/>
              <w:right w:val="nil"/>
            </w:tcBorders>
          </w:tcPr>
          <w:p w14:paraId="458A1CA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559" w:type="dxa"/>
            <w:tcBorders>
              <w:top w:val="nil"/>
              <w:left w:val="nil"/>
              <w:bottom w:val="single" w:sz="4" w:space="0" w:color="auto"/>
              <w:right w:val="nil"/>
            </w:tcBorders>
          </w:tcPr>
          <w:p w14:paraId="458A1CB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984" w:type="dxa"/>
            <w:tcBorders>
              <w:top w:val="nil"/>
              <w:left w:val="nil"/>
              <w:bottom w:val="single" w:sz="4" w:space="0" w:color="auto"/>
              <w:right w:val="nil"/>
            </w:tcBorders>
          </w:tcPr>
          <w:p w14:paraId="458A1CB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CB4" w14:textId="77777777">
        <w:tc>
          <w:tcPr>
            <w:tcW w:w="9180" w:type="dxa"/>
            <w:gridSpan w:val="5"/>
          </w:tcPr>
          <w:p w14:paraId="458A1CB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 BIRIOSIOS MEDŽIAGOS</w:t>
            </w:r>
          </w:p>
        </w:tc>
      </w:tr>
      <w:tr w:rsidR="00E0197B" w14:paraId="458A1CBA" w14:textId="77777777">
        <w:tc>
          <w:tcPr>
            <w:tcW w:w="675" w:type="dxa"/>
            <w:tcBorders>
              <w:top w:val="nil"/>
              <w:left w:val="nil"/>
              <w:bottom w:val="single" w:sz="4" w:space="0" w:color="auto"/>
              <w:right w:val="nil"/>
            </w:tcBorders>
          </w:tcPr>
          <w:p w14:paraId="458A1CB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544" w:type="dxa"/>
            <w:tcBorders>
              <w:top w:val="nil"/>
              <w:left w:val="nil"/>
              <w:bottom w:val="single" w:sz="4" w:space="0" w:color="auto"/>
              <w:right w:val="nil"/>
            </w:tcBorders>
          </w:tcPr>
          <w:p w14:paraId="458A1CB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Borders>
              <w:top w:val="nil"/>
              <w:left w:val="nil"/>
              <w:bottom w:val="single" w:sz="4" w:space="0" w:color="auto"/>
              <w:right w:val="nil"/>
            </w:tcBorders>
          </w:tcPr>
          <w:p w14:paraId="458A1CB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559" w:type="dxa"/>
            <w:tcBorders>
              <w:top w:val="nil"/>
              <w:left w:val="nil"/>
              <w:bottom w:val="single" w:sz="4" w:space="0" w:color="auto"/>
              <w:right w:val="nil"/>
            </w:tcBorders>
          </w:tcPr>
          <w:p w14:paraId="458A1CB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984" w:type="dxa"/>
            <w:tcBorders>
              <w:top w:val="nil"/>
              <w:left w:val="nil"/>
              <w:bottom w:val="single" w:sz="4" w:space="0" w:color="auto"/>
              <w:right w:val="nil"/>
            </w:tcBorders>
          </w:tcPr>
          <w:p w14:paraId="458A1CB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CC0" w14:textId="77777777">
        <w:tc>
          <w:tcPr>
            <w:tcW w:w="675" w:type="dxa"/>
          </w:tcPr>
          <w:p w14:paraId="458A1CB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2.1.</w:t>
            </w:r>
          </w:p>
        </w:tc>
        <w:tc>
          <w:tcPr>
            <w:tcW w:w="3544" w:type="dxa"/>
          </w:tcPr>
          <w:p w14:paraId="458A1CB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Birioji akmens ir stiklo vata</w:t>
            </w:r>
          </w:p>
        </w:tc>
        <w:tc>
          <w:tcPr>
            <w:tcW w:w="1418" w:type="dxa"/>
          </w:tcPr>
          <w:p w14:paraId="458A1CB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20-60</w:t>
            </w:r>
          </w:p>
        </w:tc>
        <w:tc>
          <w:tcPr>
            <w:tcW w:w="1559" w:type="dxa"/>
          </w:tcPr>
          <w:p w14:paraId="458A1CB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0,09</w:t>
            </w:r>
          </w:p>
        </w:tc>
        <w:tc>
          <w:tcPr>
            <w:tcW w:w="1984" w:type="dxa"/>
          </w:tcPr>
          <w:p w14:paraId="458A1CB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840</w:t>
            </w:r>
          </w:p>
        </w:tc>
      </w:tr>
      <w:tr w:rsidR="00E0197B" w14:paraId="458A1CC6" w14:textId="77777777">
        <w:tc>
          <w:tcPr>
            <w:tcW w:w="675" w:type="dxa"/>
          </w:tcPr>
          <w:p w14:paraId="458A1CC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2.2.</w:t>
            </w:r>
          </w:p>
        </w:tc>
        <w:tc>
          <w:tcPr>
            <w:tcW w:w="3544" w:type="dxa"/>
          </w:tcPr>
          <w:p w14:paraId="458A1CC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Birioji celiuliozinė vata</w:t>
            </w:r>
          </w:p>
        </w:tc>
        <w:tc>
          <w:tcPr>
            <w:tcW w:w="1418" w:type="dxa"/>
          </w:tcPr>
          <w:p w14:paraId="458A1CC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40</w:t>
            </w:r>
          </w:p>
        </w:tc>
        <w:tc>
          <w:tcPr>
            <w:tcW w:w="1559" w:type="dxa"/>
          </w:tcPr>
          <w:p w14:paraId="458A1CC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0,08</w:t>
            </w:r>
          </w:p>
        </w:tc>
        <w:tc>
          <w:tcPr>
            <w:tcW w:w="1984" w:type="dxa"/>
          </w:tcPr>
          <w:p w14:paraId="458A1CC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1100</w:t>
            </w:r>
          </w:p>
        </w:tc>
      </w:tr>
      <w:tr w:rsidR="00E0197B" w14:paraId="458A1CCC" w14:textId="77777777">
        <w:tc>
          <w:tcPr>
            <w:tcW w:w="675" w:type="dxa"/>
          </w:tcPr>
          <w:p w14:paraId="458A1CC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2.3.</w:t>
            </w:r>
          </w:p>
        </w:tc>
        <w:tc>
          <w:tcPr>
            <w:tcW w:w="3544" w:type="dxa"/>
          </w:tcPr>
          <w:p w14:paraId="458A1CC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CC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60</w:t>
            </w:r>
          </w:p>
        </w:tc>
        <w:tc>
          <w:tcPr>
            <w:tcW w:w="1559" w:type="dxa"/>
          </w:tcPr>
          <w:p w14:paraId="458A1CC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0,1</w:t>
            </w:r>
          </w:p>
        </w:tc>
        <w:tc>
          <w:tcPr>
            <w:tcW w:w="1984" w:type="dxa"/>
          </w:tcPr>
          <w:p w14:paraId="458A1CC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1100</w:t>
            </w:r>
          </w:p>
        </w:tc>
      </w:tr>
      <w:tr w:rsidR="00E0197B" w14:paraId="458A1CD2" w14:textId="77777777">
        <w:tc>
          <w:tcPr>
            <w:tcW w:w="675" w:type="dxa"/>
          </w:tcPr>
          <w:p w14:paraId="458A1CC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2.4.</w:t>
            </w:r>
          </w:p>
        </w:tc>
        <w:tc>
          <w:tcPr>
            <w:tcW w:w="3544" w:type="dxa"/>
          </w:tcPr>
          <w:p w14:paraId="458A1CC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Birusis vermikulitas</w:t>
            </w:r>
          </w:p>
        </w:tc>
        <w:tc>
          <w:tcPr>
            <w:tcW w:w="1418" w:type="dxa"/>
          </w:tcPr>
          <w:p w14:paraId="458A1CC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50-170</w:t>
            </w:r>
          </w:p>
        </w:tc>
        <w:tc>
          <w:tcPr>
            <w:tcW w:w="1559" w:type="dxa"/>
          </w:tcPr>
          <w:p w14:paraId="458A1CD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0,12</w:t>
            </w:r>
          </w:p>
        </w:tc>
        <w:tc>
          <w:tcPr>
            <w:tcW w:w="1984" w:type="dxa"/>
          </w:tcPr>
          <w:p w14:paraId="458A1CD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1080</w:t>
            </w:r>
          </w:p>
        </w:tc>
      </w:tr>
      <w:tr w:rsidR="00E0197B" w14:paraId="458A1CD8" w14:textId="77777777">
        <w:tc>
          <w:tcPr>
            <w:tcW w:w="675" w:type="dxa"/>
          </w:tcPr>
          <w:p w14:paraId="458A1CD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2.5.</w:t>
            </w:r>
          </w:p>
        </w:tc>
        <w:tc>
          <w:tcPr>
            <w:tcW w:w="3544" w:type="dxa"/>
          </w:tcPr>
          <w:p w14:paraId="458A1CD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Keramzito smėlis</w:t>
            </w:r>
          </w:p>
        </w:tc>
        <w:tc>
          <w:tcPr>
            <w:tcW w:w="1418" w:type="dxa"/>
          </w:tcPr>
          <w:p w14:paraId="458A1CD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800</w:t>
            </w:r>
          </w:p>
        </w:tc>
        <w:tc>
          <w:tcPr>
            <w:tcW w:w="1559" w:type="dxa"/>
          </w:tcPr>
          <w:p w14:paraId="458A1CD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0,36</w:t>
            </w:r>
          </w:p>
        </w:tc>
        <w:tc>
          <w:tcPr>
            <w:tcW w:w="1984" w:type="dxa"/>
          </w:tcPr>
          <w:p w14:paraId="458A1CD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840</w:t>
            </w:r>
          </w:p>
        </w:tc>
      </w:tr>
      <w:tr w:rsidR="00E0197B" w14:paraId="458A1CDE" w14:textId="77777777">
        <w:tc>
          <w:tcPr>
            <w:tcW w:w="675" w:type="dxa"/>
          </w:tcPr>
          <w:p w14:paraId="458A1CD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2.6.</w:t>
            </w:r>
          </w:p>
        </w:tc>
        <w:tc>
          <w:tcPr>
            <w:tcW w:w="3544" w:type="dxa"/>
          </w:tcPr>
          <w:p w14:paraId="458A1CD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Keramzito žvyras</w:t>
            </w:r>
          </w:p>
        </w:tc>
        <w:tc>
          <w:tcPr>
            <w:tcW w:w="1418" w:type="dxa"/>
          </w:tcPr>
          <w:p w14:paraId="458A1CD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600</w:t>
            </w:r>
          </w:p>
        </w:tc>
        <w:tc>
          <w:tcPr>
            <w:tcW w:w="1559" w:type="dxa"/>
          </w:tcPr>
          <w:p w14:paraId="458A1CD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0,24</w:t>
            </w:r>
          </w:p>
        </w:tc>
        <w:tc>
          <w:tcPr>
            <w:tcW w:w="1984" w:type="dxa"/>
          </w:tcPr>
          <w:p w14:paraId="458A1CD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840</w:t>
            </w:r>
          </w:p>
        </w:tc>
      </w:tr>
      <w:tr w:rsidR="00E0197B" w14:paraId="458A1CE4" w14:textId="77777777">
        <w:tc>
          <w:tcPr>
            <w:tcW w:w="675" w:type="dxa"/>
          </w:tcPr>
          <w:p w14:paraId="458A1CD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2.7.</w:t>
            </w:r>
          </w:p>
        </w:tc>
        <w:tc>
          <w:tcPr>
            <w:tcW w:w="3544" w:type="dxa"/>
          </w:tcPr>
          <w:p w14:paraId="458A1CE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CE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400</w:t>
            </w:r>
          </w:p>
        </w:tc>
        <w:tc>
          <w:tcPr>
            <w:tcW w:w="1559" w:type="dxa"/>
          </w:tcPr>
          <w:p w14:paraId="458A1CE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0,2</w:t>
            </w:r>
          </w:p>
        </w:tc>
        <w:tc>
          <w:tcPr>
            <w:tcW w:w="1984" w:type="dxa"/>
          </w:tcPr>
          <w:p w14:paraId="458A1CE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840</w:t>
            </w:r>
          </w:p>
        </w:tc>
      </w:tr>
      <w:tr w:rsidR="00E0197B" w14:paraId="458A1CEA" w14:textId="77777777">
        <w:tc>
          <w:tcPr>
            <w:tcW w:w="675" w:type="dxa"/>
          </w:tcPr>
          <w:p w14:paraId="458A1CE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2.8.</w:t>
            </w:r>
          </w:p>
        </w:tc>
        <w:tc>
          <w:tcPr>
            <w:tcW w:w="3544" w:type="dxa"/>
          </w:tcPr>
          <w:p w14:paraId="458A1CE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Skalda ir smėlis iš pūstojo perlito</w:t>
            </w:r>
          </w:p>
        </w:tc>
        <w:tc>
          <w:tcPr>
            <w:tcW w:w="1418" w:type="dxa"/>
          </w:tcPr>
          <w:p w14:paraId="458A1CE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75</w:t>
            </w:r>
          </w:p>
        </w:tc>
        <w:tc>
          <w:tcPr>
            <w:tcW w:w="1559" w:type="dxa"/>
          </w:tcPr>
          <w:p w14:paraId="458A1CE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0,08</w:t>
            </w:r>
          </w:p>
        </w:tc>
        <w:tc>
          <w:tcPr>
            <w:tcW w:w="1984" w:type="dxa"/>
          </w:tcPr>
          <w:p w14:paraId="458A1CE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840</w:t>
            </w:r>
          </w:p>
        </w:tc>
      </w:tr>
      <w:tr w:rsidR="00E0197B" w14:paraId="458A1CF0" w14:textId="77777777">
        <w:tc>
          <w:tcPr>
            <w:tcW w:w="675" w:type="dxa"/>
          </w:tcPr>
          <w:p w14:paraId="458A1CE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2.9.</w:t>
            </w:r>
          </w:p>
        </w:tc>
        <w:tc>
          <w:tcPr>
            <w:tcW w:w="3544" w:type="dxa"/>
          </w:tcPr>
          <w:p w14:paraId="458A1CE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CE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200</w:t>
            </w:r>
          </w:p>
        </w:tc>
        <w:tc>
          <w:tcPr>
            <w:tcW w:w="1559" w:type="dxa"/>
          </w:tcPr>
          <w:p w14:paraId="458A1CE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0,12</w:t>
            </w:r>
          </w:p>
        </w:tc>
        <w:tc>
          <w:tcPr>
            <w:tcW w:w="1984" w:type="dxa"/>
          </w:tcPr>
          <w:p w14:paraId="458A1CE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840</w:t>
            </w:r>
          </w:p>
        </w:tc>
      </w:tr>
      <w:tr w:rsidR="00E0197B" w14:paraId="458A1CF6" w14:textId="77777777">
        <w:tc>
          <w:tcPr>
            <w:tcW w:w="675" w:type="dxa"/>
          </w:tcPr>
          <w:p w14:paraId="458A1CF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2.10.</w:t>
            </w:r>
          </w:p>
        </w:tc>
        <w:tc>
          <w:tcPr>
            <w:tcW w:w="3544" w:type="dxa"/>
          </w:tcPr>
          <w:p w14:paraId="458A1CF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CF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600</w:t>
            </w:r>
          </w:p>
        </w:tc>
        <w:tc>
          <w:tcPr>
            <w:tcW w:w="1559" w:type="dxa"/>
          </w:tcPr>
          <w:p w14:paraId="458A1CF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0,22</w:t>
            </w:r>
          </w:p>
        </w:tc>
        <w:tc>
          <w:tcPr>
            <w:tcW w:w="1984" w:type="dxa"/>
          </w:tcPr>
          <w:p w14:paraId="458A1CF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840</w:t>
            </w:r>
          </w:p>
        </w:tc>
      </w:tr>
      <w:tr w:rsidR="00E0197B" w14:paraId="458A1CFC" w14:textId="77777777">
        <w:tc>
          <w:tcPr>
            <w:tcW w:w="675" w:type="dxa"/>
            <w:tcBorders>
              <w:top w:val="nil"/>
              <w:left w:val="nil"/>
              <w:bottom w:val="single" w:sz="4" w:space="0" w:color="auto"/>
              <w:right w:val="nil"/>
            </w:tcBorders>
          </w:tcPr>
          <w:p w14:paraId="458A1CF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544" w:type="dxa"/>
            <w:tcBorders>
              <w:top w:val="nil"/>
              <w:left w:val="nil"/>
              <w:bottom w:val="single" w:sz="4" w:space="0" w:color="auto"/>
              <w:right w:val="nil"/>
            </w:tcBorders>
          </w:tcPr>
          <w:p w14:paraId="458A1CF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Borders>
              <w:top w:val="nil"/>
              <w:left w:val="nil"/>
              <w:bottom w:val="single" w:sz="4" w:space="0" w:color="auto"/>
              <w:right w:val="nil"/>
            </w:tcBorders>
          </w:tcPr>
          <w:p w14:paraId="458A1CF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559" w:type="dxa"/>
            <w:tcBorders>
              <w:top w:val="nil"/>
              <w:left w:val="nil"/>
              <w:bottom w:val="single" w:sz="4" w:space="0" w:color="auto"/>
              <w:right w:val="nil"/>
            </w:tcBorders>
          </w:tcPr>
          <w:p w14:paraId="458A1CF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984" w:type="dxa"/>
            <w:tcBorders>
              <w:top w:val="nil"/>
              <w:left w:val="nil"/>
              <w:bottom w:val="single" w:sz="4" w:space="0" w:color="auto"/>
              <w:right w:val="nil"/>
            </w:tcBorders>
          </w:tcPr>
          <w:p w14:paraId="458A1CF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CFE" w14:textId="77777777">
        <w:tc>
          <w:tcPr>
            <w:tcW w:w="9180" w:type="dxa"/>
            <w:gridSpan w:val="5"/>
          </w:tcPr>
          <w:p w14:paraId="458A1CF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 GAMINIAI IŠ GAMTINIŲ MEDŽIAGŲ</w:t>
            </w:r>
          </w:p>
        </w:tc>
      </w:tr>
      <w:tr w:rsidR="00E0197B" w14:paraId="458A1D04" w14:textId="77777777">
        <w:tc>
          <w:tcPr>
            <w:tcW w:w="675" w:type="dxa"/>
            <w:tcBorders>
              <w:top w:val="nil"/>
              <w:left w:val="nil"/>
              <w:bottom w:val="single" w:sz="4" w:space="0" w:color="auto"/>
              <w:right w:val="nil"/>
            </w:tcBorders>
          </w:tcPr>
          <w:p w14:paraId="458A1CF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544" w:type="dxa"/>
            <w:tcBorders>
              <w:top w:val="nil"/>
              <w:left w:val="nil"/>
              <w:bottom w:val="single" w:sz="4" w:space="0" w:color="auto"/>
              <w:right w:val="nil"/>
            </w:tcBorders>
          </w:tcPr>
          <w:p w14:paraId="458A1D0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Borders>
              <w:top w:val="nil"/>
              <w:left w:val="nil"/>
              <w:bottom w:val="single" w:sz="4" w:space="0" w:color="auto"/>
              <w:right w:val="nil"/>
            </w:tcBorders>
          </w:tcPr>
          <w:p w14:paraId="458A1D0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559" w:type="dxa"/>
            <w:tcBorders>
              <w:top w:val="nil"/>
              <w:left w:val="nil"/>
              <w:bottom w:val="single" w:sz="4" w:space="0" w:color="auto"/>
              <w:right w:val="nil"/>
            </w:tcBorders>
          </w:tcPr>
          <w:p w14:paraId="458A1D0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984" w:type="dxa"/>
            <w:tcBorders>
              <w:top w:val="nil"/>
              <w:left w:val="nil"/>
              <w:bottom w:val="single" w:sz="4" w:space="0" w:color="auto"/>
              <w:right w:val="nil"/>
            </w:tcBorders>
          </w:tcPr>
          <w:p w14:paraId="458A1D0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D0A" w14:textId="77777777">
        <w:tc>
          <w:tcPr>
            <w:tcW w:w="675" w:type="dxa"/>
          </w:tcPr>
          <w:p w14:paraId="458A1D0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3.1.</w:t>
            </w:r>
          </w:p>
        </w:tc>
        <w:tc>
          <w:tcPr>
            <w:tcW w:w="3544" w:type="dxa"/>
          </w:tcPr>
          <w:p w14:paraId="458A1D0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Durpių plokštės</w:t>
            </w:r>
          </w:p>
        </w:tc>
        <w:tc>
          <w:tcPr>
            <w:tcW w:w="1418" w:type="dxa"/>
          </w:tcPr>
          <w:p w14:paraId="458A1D0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200</w:t>
            </w:r>
          </w:p>
        </w:tc>
        <w:tc>
          <w:tcPr>
            <w:tcW w:w="1559" w:type="dxa"/>
          </w:tcPr>
          <w:p w14:paraId="458A1D0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0,1</w:t>
            </w:r>
          </w:p>
        </w:tc>
        <w:tc>
          <w:tcPr>
            <w:tcW w:w="1984" w:type="dxa"/>
          </w:tcPr>
          <w:p w14:paraId="458A1D0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2300</w:t>
            </w:r>
          </w:p>
        </w:tc>
      </w:tr>
      <w:tr w:rsidR="00E0197B" w14:paraId="458A1D10" w14:textId="77777777">
        <w:tc>
          <w:tcPr>
            <w:tcW w:w="675" w:type="dxa"/>
          </w:tcPr>
          <w:p w14:paraId="458A1D0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3.2.</w:t>
            </w:r>
          </w:p>
        </w:tc>
        <w:tc>
          <w:tcPr>
            <w:tcW w:w="3544" w:type="dxa"/>
          </w:tcPr>
          <w:p w14:paraId="458A1D0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D0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300</w:t>
            </w:r>
          </w:p>
        </w:tc>
        <w:tc>
          <w:tcPr>
            <w:tcW w:w="1559" w:type="dxa"/>
          </w:tcPr>
          <w:p w14:paraId="458A1D0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0,12</w:t>
            </w:r>
          </w:p>
        </w:tc>
        <w:tc>
          <w:tcPr>
            <w:tcW w:w="1984" w:type="dxa"/>
          </w:tcPr>
          <w:p w14:paraId="458A1D0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2300</w:t>
            </w:r>
          </w:p>
        </w:tc>
      </w:tr>
      <w:tr w:rsidR="00E0197B" w14:paraId="458A1D16" w14:textId="77777777">
        <w:tc>
          <w:tcPr>
            <w:tcW w:w="675" w:type="dxa"/>
          </w:tcPr>
          <w:p w14:paraId="458A1D1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3.3.</w:t>
            </w:r>
          </w:p>
        </w:tc>
        <w:tc>
          <w:tcPr>
            <w:tcW w:w="3544" w:type="dxa"/>
          </w:tcPr>
          <w:p w14:paraId="458A1D1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Linų stiebelių plokštės</w:t>
            </w:r>
          </w:p>
        </w:tc>
        <w:tc>
          <w:tcPr>
            <w:tcW w:w="1418" w:type="dxa"/>
          </w:tcPr>
          <w:p w14:paraId="458A1D1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300</w:t>
            </w:r>
          </w:p>
        </w:tc>
        <w:tc>
          <w:tcPr>
            <w:tcW w:w="1559" w:type="dxa"/>
          </w:tcPr>
          <w:p w14:paraId="458A1D1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0,14</w:t>
            </w:r>
          </w:p>
        </w:tc>
        <w:tc>
          <w:tcPr>
            <w:tcW w:w="1984" w:type="dxa"/>
          </w:tcPr>
          <w:p w14:paraId="458A1D1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1460</w:t>
            </w:r>
          </w:p>
        </w:tc>
      </w:tr>
      <w:tr w:rsidR="00E0197B" w14:paraId="458A1D1C" w14:textId="77777777">
        <w:tc>
          <w:tcPr>
            <w:tcW w:w="675" w:type="dxa"/>
          </w:tcPr>
          <w:p w14:paraId="458A1D1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3.4.</w:t>
            </w:r>
          </w:p>
        </w:tc>
        <w:tc>
          <w:tcPr>
            <w:tcW w:w="3544" w:type="dxa"/>
          </w:tcPr>
          <w:p w14:paraId="458A1D1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D1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700</w:t>
            </w:r>
          </w:p>
        </w:tc>
        <w:tc>
          <w:tcPr>
            <w:tcW w:w="1559" w:type="dxa"/>
          </w:tcPr>
          <w:p w14:paraId="458A1D1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0,24</w:t>
            </w:r>
          </w:p>
        </w:tc>
        <w:tc>
          <w:tcPr>
            <w:tcW w:w="1984" w:type="dxa"/>
          </w:tcPr>
          <w:p w14:paraId="458A1D1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1460</w:t>
            </w:r>
          </w:p>
        </w:tc>
      </w:tr>
      <w:tr w:rsidR="00E0197B" w14:paraId="458A1D22" w14:textId="77777777">
        <w:tc>
          <w:tcPr>
            <w:tcW w:w="675" w:type="dxa"/>
          </w:tcPr>
          <w:p w14:paraId="458A1D1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3.5.</w:t>
            </w:r>
          </w:p>
        </w:tc>
        <w:tc>
          <w:tcPr>
            <w:tcW w:w="3544" w:type="dxa"/>
          </w:tcPr>
          <w:p w14:paraId="458A1D1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Nendrių plokštės</w:t>
            </w:r>
          </w:p>
        </w:tc>
        <w:tc>
          <w:tcPr>
            <w:tcW w:w="1418" w:type="dxa"/>
          </w:tcPr>
          <w:p w14:paraId="458A1D1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200</w:t>
            </w:r>
          </w:p>
        </w:tc>
        <w:tc>
          <w:tcPr>
            <w:tcW w:w="1559" w:type="dxa"/>
          </w:tcPr>
          <w:p w14:paraId="458A1D2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0,12</w:t>
            </w:r>
          </w:p>
        </w:tc>
        <w:tc>
          <w:tcPr>
            <w:tcW w:w="1984" w:type="dxa"/>
          </w:tcPr>
          <w:p w14:paraId="458A1D2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2300</w:t>
            </w:r>
          </w:p>
        </w:tc>
      </w:tr>
      <w:tr w:rsidR="00E0197B" w14:paraId="458A1D28" w14:textId="77777777">
        <w:tc>
          <w:tcPr>
            <w:tcW w:w="675" w:type="dxa"/>
          </w:tcPr>
          <w:p w14:paraId="458A1D2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3.6.</w:t>
            </w:r>
          </w:p>
        </w:tc>
        <w:tc>
          <w:tcPr>
            <w:tcW w:w="3544" w:type="dxa"/>
          </w:tcPr>
          <w:p w14:paraId="458A1D2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D2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300</w:t>
            </w:r>
          </w:p>
        </w:tc>
        <w:tc>
          <w:tcPr>
            <w:tcW w:w="1559" w:type="dxa"/>
          </w:tcPr>
          <w:p w14:paraId="458A1D2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0,14</w:t>
            </w:r>
          </w:p>
        </w:tc>
        <w:tc>
          <w:tcPr>
            <w:tcW w:w="1984" w:type="dxa"/>
          </w:tcPr>
          <w:p w14:paraId="458A1D2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2300</w:t>
            </w:r>
          </w:p>
        </w:tc>
      </w:tr>
      <w:tr w:rsidR="00E0197B" w14:paraId="458A1D2E" w14:textId="77777777">
        <w:tc>
          <w:tcPr>
            <w:tcW w:w="675" w:type="dxa"/>
          </w:tcPr>
          <w:p w14:paraId="458A1D2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3.7.</w:t>
            </w:r>
          </w:p>
        </w:tc>
        <w:tc>
          <w:tcPr>
            <w:tcW w:w="3544" w:type="dxa"/>
          </w:tcPr>
          <w:p w14:paraId="458A1D2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Kamščio plokštės*</w:t>
            </w:r>
          </w:p>
        </w:tc>
        <w:tc>
          <w:tcPr>
            <w:tcW w:w="1418" w:type="dxa"/>
          </w:tcPr>
          <w:p w14:paraId="458A1D2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90</w:t>
            </w:r>
          </w:p>
        </w:tc>
        <w:tc>
          <w:tcPr>
            <w:tcW w:w="1559" w:type="dxa"/>
          </w:tcPr>
          <w:p w14:paraId="458A1D2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0,08</w:t>
            </w:r>
          </w:p>
        </w:tc>
        <w:tc>
          <w:tcPr>
            <w:tcW w:w="1984" w:type="dxa"/>
          </w:tcPr>
          <w:p w14:paraId="458A1D2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1560</w:t>
            </w:r>
          </w:p>
        </w:tc>
      </w:tr>
      <w:tr w:rsidR="00E0197B" w14:paraId="458A1D35" w14:textId="77777777">
        <w:trPr>
          <w:trHeight w:val="510"/>
        </w:trPr>
        <w:tc>
          <w:tcPr>
            <w:tcW w:w="675" w:type="dxa"/>
          </w:tcPr>
          <w:p w14:paraId="458A1D2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3.8.</w:t>
            </w:r>
          </w:p>
        </w:tc>
        <w:tc>
          <w:tcPr>
            <w:tcW w:w="3544" w:type="dxa"/>
          </w:tcPr>
          <w:p w14:paraId="458A1D3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Šiauditas (presuoti šiaudai su skystu</w:t>
            </w:r>
          </w:p>
          <w:p w14:paraId="458A1D31"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2"/>
              </w:rPr>
            </w:pPr>
            <w:r>
              <w:rPr>
                <w:sz w:val="22"/>
              </w:rPr>
              <w:t>stiklu)</w:t>
            </w:r>
          </w:p>
        </w:tc>
        <w:tc>
          <w:tcPr>
            <w:tcW w:w="1418" w:type="dxa"/>
          </w:tcPr>
          <w:p w14:paraId="458A1D3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350</w:t>
            </w:r>
          </w:p>
        </w:tc>
        <w:tc>
          <w:tcPr>
            <w:tcW w:w="1559" w:type="dxa"/>
          </w:tcPr>
          <w:p w14:paraId="458A1D3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0,16</w:t>
            </w:r>
          </w:p>
        </w:tc>
        <w:tc>
          <w:tcPr>
            <w:tcW w:w="1984" w:type="dxa"/>
          </w:tcPr>
          <w:p w14:paraId="458A1D3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2300</w:t>
            </w:r>
          </w:p>
        </w:tc>
      </w:tr>
      <w:tr w:rsidR="00E0197B" w14:paraId="458A1D3B" w14:textId="77777777">
        <w:tc>
          <w:tcPr>
            <w:tcW w:w="675" w:type="dxa"/>
            <w:tcBorders>
              <w:top w:val="nil"/>
              <w:left w:val="nil"/>
              <w:bottom w:val="single" w:sz="4" w:space="0" w:color="auto"/>
              <w:right w:val="nil"/>
            </w:tcBorders>
          </w:tcPr>
          <w:p w14:paraId="458A1D3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544" w:type="dxa"/>
            <w:tcBorders>
              <w:top w:val="nil"/>
              <w:left w:val="nil"/>
              <w:bottom w:val="single" w:sz="4" w:space="0" w:color="auto"/>
              <w:right w:val="nil"/>
            </w:tcBorders>
          </w:tcPr>
          <w:p w14:paraId="458A1D3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Borders>
              <w:top w:val="nil"/>
              <w:left w:val="nil"/>
              <w:bottom w:val="single" w:sz="4" w:space="0" w:color="auto"/>
              <w:right w:val="nil"/>
            </w:tcBorders>
          </w:tcPr>
          <w:p w14:paraId="458A1D3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559" w:type="dxa"/>
            <w:tcBorders>
              <w:top w:val="nil"/>
              <w:left w:val="nil"/>
              <w:bottom w:val="single" w:sz="4" w:space="0" w:color="auto"/>
              <w:right w:val="nil"/>
            </w:tcBorders>
          </w:tcPr>
          <w:p w14:paraId="458A1D3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984" w:type="dxa"/>
            <w:tcBorders>
              <w:top w:val="nil"/>
              <w:left w:val="nil"/>
              <w:bottom w:val="single" w:sz="4" w:space="0" w:color="auto"/>
              <w:right w:val="nil"/>
            </w:tcBorders>
          </w:tcPr>
          <w:p w14:paraId="458A1D3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D3D" w14:textId="77777777">
        <w:tc>
          <w:tcPr>
            <w:tcW w:w="9180" w:type="dxa"/>
            <w:gridSpan w:val="5"/>
          </w:tcPr>
          <w:p w14:paraId="458A1D3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 ĮVAIRIOS ŠILUMĄ IZOLIUOJANČIOS MEDŽIAGOS</w:t>
            </w:r>
          </w:p>
        </w:tc>
      </w:tr>
      <w:tr w:rsidR="00E0197B" w14:paraId="458A1D43" w14:textId="77777777">
        <w:tc>
          <w:tcPr>
            <w:tcW w:w="675" w:type="dxa"/>
            <w:tcBorders>
              <w:top w:val="nil"/>
              <w:left w:val="nil"/>
              <w:bottom w:val="single" w:sz="4" w:space="0" w:color="auto"/>
              <w:right w:val="nil"/>
            </w:tcBorders>
          </w:tcPr>
          <w:p w14:paraId="458A1D3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544" w:type="dxa"/>
            <w:tcBorders>
              <w:top w:val="nil"/>
              <w:left w:val="nil"/>
              <w:bottom w:val="single" w:sz="4" w:space="0" w:color="auto"/>
              <w:right w:val="nil"/>
            </w:tcBorders>
          </w:tcPr>
          <w:p w14:paraId="458A1D3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Borders>
              <w:top w:val="nil"/>
              <w:left w:val="nil"/>
              <w:bottom w:val="single" w:sz="4" w:space="0" w:color="auto"/>
              <w:right w:val="nil"/>
            </w:tcBorders>
          </w:tcPr>
          <w:p w14:paraId="458A1D4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559" w:type="dxa"/>
            <w:tcBorders>
              <w:top w:val="nil"/>
              <w:left w:val="nil"/>
              <w:bottom w:val="single" w:sz="4" w:space="0" w:color="auto"/>
              <w:right w:val="nil"/>
            </w:tcBorders>
          </w:tcPr>
          <w:p w14:paraId="458A1D4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984" w:type="dxa"/>
            <w:tcBorders>
              <w:top w:val="nil"/>
              <w:left w:val="nil"/>
              <w:bottom w:val="single" w:sz="4" w:space="0" w:color="auto"/>
              <w:right w:val="nil"/>
            </w:tcBorders>
          </w:tcPr>
          <w:p w14:paraId="458A1D4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D49" w14:textId="77777777">
        <w:tc>
          <w:tcPr>
            <w:tcW w:w="675" w:type="dxa"/>
          </w:tcPr>
          <w:p w14:paraId="458A1D4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4.1.</w:t>
            </w:r>
          </w:p>
        </w:tc>
        <w:tc>
          <w:tcPr>
            <w:tcW w:w="3544" w:type="dxa"/>
          </w:tcPr>
          <w:p w14:paraId="458A1D4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Akmens ir stiklo vatos gaminiai</w:t>
            </w:r>
          </w:p>
        </w:tc>
        <w:tc>
          <w:tcPr>
            <w:tcW w:w="1418" w:type="dxa"/>
          </w:tcPr>
          <w:p w14:paraId="458A1D4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20-40</w:t>
            </w:r>
          </w:p>
        </w:tc>
        <w:tc>
          <w:tcPr>
            <w:tcW w:w="1559" w:type="dxa"/>
          </w:tcPr>
          <w:p w14:paraId="458A1D4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0,08</w:t>
            </w:r>
          </w:p>
        </w:tc>
        <w:tc>
          <w:tcPr>
            <w:tcW w:w="1984" w:type="dxa"/>
          </w:tcPr>
          <w:p w14:paraId="458A1D4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840</w:t>
            </w:r>
          </w:p>
        </w:tc>
      </w:tr>
      <w:tr w:rsidR="00E0197B" w14:paraId="458A1D4F" w14:textId="77777777">
        <w:tc>
          <w:tcPr>
            <w:tcW w:w="675" w:type="dxa"/>
          </w:tcPr>
          <w:p w14:paraId="458A1D4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4.2.</w:t>
            </w:r>
          </w:p>
        </w:tc>
        <w:tc>
          <w:tcPr>
            <w:tcW w:w="3544" w:type="dxa"/>
          </w:tcPr>
          <w:p w14:paraId="458A1D4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D4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50-100</w:t>
            </w:r>
          </w:p>
        </w:tc>
        <w:tc>
          <w:tcPr>
            <w:tcW w:w="1559" w:type="dxa"/>
          </w:tcPr>
          <w:p w14:paraId="458A1D4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0,07</w:t>
            </w:r>
          </w:p>
        </w:tc>
        <w:tc>
          <w:tcPr>
            <w:tcW w:w="1984" w:type="dxa"/>
          </w:tcPr>
          <w:p w14:paraId="458A1D4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840</w:t>
            </w:r>
          </w:p>
        </w:tc>
      </w:tr>
      <w:tr w:rsidR="00E0197B" w14:paraId="458A1D55" w14:textId="77777777">
        <w:tc>
          <w:tcPr>
            <w:tcW w:w="675" w:type="dxa"/>
          </w:tcPr>
          <w:p w14:paraId="458A1D5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4.3.</w:t>
            </w:r>
          </w:p>
        </w:tc>
        <w:tc>
          <w:tcPr>
            <w:tcW w:w="3544" w:type="dxa"/>
          </w:tcPr>
          <w:p w14:paraId="458A1D5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D5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110-250</w:t>
            </w:r>
          </w:p>
        </w:tc>
        <w:tc>
          <w:tcPr>
            <w:tcW w:w="1559" w:type="dxa"/>
          </w:tcPr>
          <w:p w14:paraId="458A1D5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0,08</w:t>
            </w:r>
          </w:p>
        </w:tc>
        <w:tc>
          <w:tcPr>
            <w:tcW w:w="1984" w:type="dxa"/>
          </w:tcPr>
          <w:p w14:paraId="458A1D5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840</w:t>
            </w:r>
          </w:p>
        </w:tc>
      </w:tr>
      <w:tr w:rsidR="00E0197B" w14:paraId="458A1D5C" w14:textId="77777777">
        <w:trPr>
          <w:trHeight w:val="510"/>
        </w:trPr>
        <w:tc>
          <w:tcPr>
            <w:tcW w:w="675" w:type="dxa"/>
          </w:tcPr>
          <w:p w14:paraId="458A1D5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4.4.</w:t>
            </w:r>
          </w:p>
        </w:tc>
        <w:tc>
          <w:tcPr>
            <w:tcW w:w="3544" w:type="dxa"/>
          </w:tcPr>
          <w:p w14:paraId="458A1D5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D5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daugiau</w:t>
            </w:r>
          </w:p>
          <w:p w14:paraId="458A1D59"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2"/>
              </w:rPr>
            </w:pPr>
            <w:r>
              <w:rPr>
                <w:sz w:val="22"/>
              </w:rPr>
              <w:t>kaip 250</w:t>
            </w:r>
          </w:p>
        </w:tc>
        <w:tc>
          <w:tcPr>
            <w:tcW w:w="1559" w:type="dxa"/>
          </w:tcPr>
          <w:p w14:paraId="458A1D5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0,09</w:t>
            </w:r>
          </w:p>
        </w:tc>
        <w:tc>
          <w:tcPr>
            <w:tcW w:w="1984" w:type="dxa"/>
          </w:tcPr>
          <w:p w14:paraId="458A1D5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840</w:t>
            </w:r>
          </w:p>
        </w:tc>
      </w:tr>
      <w:tr w:rsidR="00E0197B" w14:paraId="458A1D62" w14:textId="77777777">
        <w:tc>
          <w:tcPr>
            <w:tcW w:w="675" w:type="dxa"/>
          </w:tcPr>
          <w:p w14:paraId="458A1D5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4.5.</w:t>
            </w:r>
          </w:p>
        </w:tc>
        <w:tc>
          <w:tcPr>
            <w:tcW w:w="3544" w:type="dxa"/>
          </w:tcPr>
          <w:p w14:paraId="458A1D5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Dujų gipsas</w:t>
            </w:r>
          </w:p>
        </w:tc>
        <w:tc>
          <w:tcPr>
            <w:tcW w:w="1418" w:type="dxa"/>
          </w:tcPr>
          <w:p w14:paraId="458A1D5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500</w:t>
            </w:r>
          </w:p>
        </w:tc>
        <w:tc>
          <w:tcPr>
            <w:tcW w:w="1559" w:type="dxa"/>
          </w:tcPr>
          <w:p w14:paraId="458A1D6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0,3</w:t>
            </w:r>
          </w:p>
        </w:tc>
        <w:tc>
          <w:tcPr>
            <w:tcW w:w="1984" w:type="dxa"/>
          </w:tcPr>
          <w:p w14:paraId="458A1D6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840</w:t>
            </w:r>
          </w:p>
        </w:tc>
      </w:tr>
      <w:tr w:rsidR="00E0197B" w14:paraId="458A1D68" w14:textId="77777777">
        <w:tc>
          <w:tcPr>
            <w:tcW w:w="675" w:type="dxa"/>
          </w:tcPr>
          <w:p w14:paraId="458A1D6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4.6.</w:t>
            </w:r>
          </w:p>
        </w:tc>
        <w:tc>
          <w:tcPr>
            <w:tcW w:w="3544" w:type="dxa"/>
          </w:tcPr>
          <w:p w14:paraId="458A1D6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Perlitofosfogelio gaminiai</w:t>
            </w:r>
          </w:p>
        </w:tc>
        <w:tc>
          <w:tcPr>
            <w:tcW w:w="1418" w:type="dxa"/>
          </w:tcPr>
          <w:p w14:paraId="458A1D6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200</w:t>
            </w:r>
          </w:p>
        </w:tc>
        <w:tc>
          <w:tcPr>
            <w:tcW w:w="1559" w:type="dxa"/>
          </w:tcPr>
          <w:p w14:paraId="458A1D6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0,12</w:t>
            </w:r>
          </w:p>
        </w:tc>
        <w:tc>
          <w:tcPr>
            <w:tcW w:w="1984" w:type="dxa"/>
          </w:tcPr>
          <w:p w14:paraId="458A1D6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1050</w:t>
            </w:r>
          </w:p>
        </w:tc>
      </w:tr>
      <w:tr w:rsidR="00E0197B" w14:paraId="458A1D6E" w14:textId="77777777">
        <w:tc>
          <w:tcPr>
            <w:tcW w:w="675" w:type="dxa"/>
          </w:tcPr>
          <w:p w14:paraId="458A1D6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4.7.</w:t>
            </w:r>
          </w:p>
        </w:tc>
        <w:tc>
          <w:tcPr>
            <w:tcW w:w="3544" w:type="dxa"/>
          </w:tcPr>
          <w:p w14:paraId="458A1D6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D6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300</w:t>
            </w:r>
          </w:p>
        </w:tc>
        <w:tc>
          <w:tcPr>
            <w:tcW w:w="1559" w:type="dxa"/>
          </w:tcPr>
          <w:p w14:paraId="458A1D6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0,16</w:t>
            </w:r>
          </w:p>
        </w:tc>
        <w:tc>
          <w:tcPr>
            <w:tcW w:w="1984" w:type="dxa"/>
          </w:tcPr>
          <w:p w14:paraId="458A1D6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1050</w:t>
            </w:r>
          </w:p>
        </w:tc>
      </w:tr>
      <w:tr w:rsidR="00E0197B" w14:paraId="458A1D74" w14:textId="77777777">
        <w:tc>
          <w:tcPr>
            <w:tcW w:w="675" w:type="dxa"/>
          </w:tcPr>
          <w:p w14:paraId="458A1D6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4.8.</w:t>
            </w:r>
          </w:p>
        </w:tc>
        <w:tc>
          <w:tcPr>
            <w:tcW w:w="3544" w:type="dxa"/>
          </w:tcPr>
          <w:p w14:paraId="458A1D7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Putų arba dujų stiklas</w:t>
            </w:r>
          </w:p>
        </w:tc>
        <w:tc>
          <w:tcPr>
            <w:tcW w:w="1418" w:type="dxa"/>
          </w:tcPr>
          <w:p w14:paraId="458A1D7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200</w:t>
            </w:r>
          </w:p>
        </w:tc>
        <w:tc>
          <w:tcPr>
            <w:tcW w:w="1559" w:type="dxa"/>
          </w:tcPr>
          <w:p w14:paraId="458A1D7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0,14</w:t>
            </w:r>
          </w:p>
        </w:tc>
        <w:tc>
          <w:tcPr>
            <w:tcW w:w="1984" w:type="dxa"/>
          </w:tcPr>
          <w:p w14:paraId="458A1D7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840</w:t>
            </w:r>
          </w:p>
        </w:tc>
      </w:tr>
      <w:tr w:rsidR="00E0197B" w14:paraId="458A1D7A" w14:textId="77777777">
        <w:tc>
          <w:tcPr>
            <w:tcW w:w="675" w:type="dxa"/>
          </w:tcPr>
          <w:p w14:paraId="458A1D7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4.9.</w:t>
            </w:r>
          </w:p>
        </w:tc>
        <w:tc>
          <w:tcPr>
            <w:tcW w:w="3544" w:type="dxa"/>
          </w:tcPr>
          <w:p w14:paraId="458A1D7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D7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400</w:t>
            </w:r>
          </w:p>
        </w:tc>
        <w:tc>
          <w:tcPr>
            <w:tcW w:w="1559" w:type="dxa"/>
          </w:tcPr>
          <w:p w14:paraId="458A1D7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0,18</w:t>
            </w:r>
          </w:p>
        </w:tc>
        <w:tc>
          <w:tcPr>
            <w:tcW w:w="1984" w:type="dxa"/>
          </w:tcPr>
          <w:p w14:paraId="458A1D7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840</w:t>
            </w:r>
          </w:p>
        </w:tc>
      </w:tr>
      <w:tr w:rsidR="00E0197B" w14:paraId="458A1D80" w14:textId="77777777">
        <w:tc>
          <w:tcPr>
            <w:tcW w:w="675" w:type="dxa"/>
          </w:tcPr>
          <w:p w14:paraId="458A1D7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4.10</w:t>
            </w:r>
          </w:p>
        </w:tc>
        <w:tc>
          <w:tcPr>
            <w:tcW w:w="3544" w:type="dxa"/>
          </w:tcPr>
          <w:p w14:paraId="458A1D7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 xml:space="preserve">Pūstojo perlito su </w:t>
            </w:r>
            <w:r>
              <w:rPr>
                <w:sz w:val="22"/>
              </w:rPr>
              <w:t>bitumu gaminiai</w:t>
            </w:r>
          </w:p>
        </w:tc>
        <w:tc>
          <w:tcPr>
            <w:tcW w:w="1418" w:type="dxa"/>
          </w:tcPr>
          <w:p w14:paraId="458A1D7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300</w:t>
            </w:r>
          </w:p>
        </w:tc>
        <w:tc>
          <w:tcPr>
            <w:tcW w:w="1559" w:type="dxa"/>
          </w:tcPr>
          <w:p w14:paraId="458A1D7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0,18</w:t>
            </w:r>
          </w:p>
        </w:tc>
        <w:tc>
          <w:tcPr>
            <w:tcW w:w="1984" w:type="dxa"/>
          </w:tcPr>
          <w:p w14:paraId="458A1D7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1680</w:t>
            </w:r>
          </w:p>
        </w:tc>
      </w:tr>
      <w:tr w:rsidR="00E0197B" w14:paraId="458A1D86" w14:textId="77777777">
        <w:tc>
          <w:tcPr>
            <w:tcW w:w="675" w:type="dxa"/>
          </w:tcPr>
          <w:p w14:paraId="458A1D8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4.11.</w:t>
            </w:r>
          </w:p>
        </w:tc>
        <w:tc>
          <w:tcPr>
            <w:tcW w:w="3544" w:type="dxa"/>
          </w:tcPr>
          <w:p w14:paraId="458A1D8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D8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400</w:t>
            </w:r>
          </w:p>
        </w:tc>
        <w:tc>
          <w:tcPr>
            <w:tcW w:w="1559" w:type="dxa"/>
          </w:tcPr>
          <w:p w14:paraId="458A1D8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0,22</w:t>
            </w:r>
          </w:p>
        </w:tc>
        <w:tc>
          <w:tcPr>
            <w:tcW w:w="1984" w:type="dxa"/>
          </w:tcPr>
          <w:p w14:paraId="458A1D8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1680</w:t>
            </w:r>
          </w:p>
        </w:tc>
      </w:tr>
      <w:tr w:rsidR="00E0197B" w14:paraId="458A1D8C" w14:textId="77777777">
        <w:tc>
          <w:tcPr>
            <w:tcW w:w="675" w:type="dxa"/>
            <w:tcBorders>
              <w:top w:val="nil"/>
              <w:left w:val="nil"/>
              <w:bottom w:val="single" w:sz="4" w:space="0" w:color="auto"/>
              <w:right w:val="nil"/>
            </w:tcBorders>
          </w:tcPr>
          <w:p w14:paraId="458A1D8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544" w:type="dxa"/>
            <w:tcBorders>
              <w:top w:val="nil"/>
              <w:left w:val="nil"/>
              <w:bottom w:val="single" w:sz="4" w:space="0" w:color="auto"/>
              <w:right w:val="nil"/>
            </w:tcBorders>
          </w:tcPr>
          <w:p w14:paraId="458A1D8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Borders>
              <w:top w:val="nil"/>
              <w:left w:val="nil"/>
              <w:bottom w:val="single" w:sz="4" w:space="0" w:color="auto"/>
              <w:right w:val="nil"/>
            </w:tcBorders>
          </w:tcPr>
          <w:p w14:paraId="458A1D8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559" w:type="dxa"/>
            <w:tcBorders>
              <w:top w:val="nil"/>
              <w:left w:val="nil"/>
              <w:bottom w:val="single" w:sz="4" w:space="0" w:color="auto"/>
              <w:right w:val="nil"/>
            </w:tcBorders>
          </w:tcPr>
          <w:p w14:paraId="458A1D8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984" w:type="dxa"/>
            <w:tcBorders>
              <w:top w:val="nil"/>
              <w:left w:val="nil"/>
              <w:bottom w:val="single" w:sz="4" w:space="0" w:color="auto"/>
              <w:right w:val="nil"/>
            </w:tcBorders>
          </w:tcPr>
          <w:p w14:paraId="458A1D8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D8E" w14:textId="77777777">
        <w:tc>
          <w:tcPr>
            <w:tcW w:w="9180" w:type="dxa"/>
            <w:gridSpan w:val="5"/>
          </w:tcPr>
          <w:p w14:paraId="458A1D8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5. MEDIENA IR JOS GAMINIAI</w:t>
            </w:r>
          </w:p>
        </w:tc>
      </w:tr>
      <w:tr w:rsidR="00E0197B" w14:paraId="458A1D94" w14:textId="77777777">
        <w:tc>
          <w:tcPr>
            <w:tcW w:w="675" w:type="dxa"/>
            <w:tcBorders>
              <w:top w:val="nil"/>
              <w:left w:val="nil"/>
              <w:bottom w:val="single" w:sz="4" w:space="0" w:color="auto"/>
              <w:right w:val="nil"/>
            </w:tcBorders>
          </w:tcPr>
          <w:p w14:paraId="458A1D8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544" w:type="dxa"/>
            <w:tcBorders>
              <w:top w:val="nil"/>
              <w:left w:val="nil"/>
              <w:bottom w:val="single" w:sz="4" w:space="0" w:color="auto"/>
              <w:right w:val="nil"/>
            </w:tcBorders>
          </w:tcPr>
          <w:p w14:paraId="458A1D9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Borders>
              <w:top w:val="nil"/>
              <w:left w:val="nil"/>
              <w:bottom w:val="single" w:sz="4" w:space="0" w:color="auto"/>
              <w:right w:val="nil"/>
            </w:tcBorders>
          </w:tcPr>
          <w:p w14:paraId="458A1D9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559" w:type="dxa"/>
            <w:tcBorders>
              <w:top w:val="nil"/>
              <w:left w:val="nil"/>
              <w:bottom w:val="single" w:sz="4" w:space="0" w:color="auto"/>
              <w:right w:val="nil"/>
            </w:tcBorders>
          </w:tcPr>
          <w:p w14:paraId="458A1D9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984" w:type="dxa"/>
            <w:tcBorders>
              <w:top w:val="nil"/>
              <w:left w:val="nil"/>
              <w:bottom w:val="single" w:sz="4" w:space="0" w:color="auto"/>
              <w:right w:val="nil"/>
            </w:tcBorders>
          </w:tcPr>
          <w:p w14:paraId="458A1D9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D9A" w14:textId="77777777">
        <w:trPr>
          <w:trHeight w:val="520"/>
        </w:trPr>
        <w:tc>
          <w:tcPr>
            <w:tcW w:w="675" w:type="dxa"/>
          </w:tcPr>
          <w:p w14:paraId="458A1D9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5.1.</w:t>
            </w:r>
          </w:p>
        </w:tc>
        <w:tc>
          <w:tcPr>
            <w:tcW w:w="3544" w:type="dxa"/>
          </w:tcPr>
          <w:p w14:paraId="458A1D9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Fibrolito arba arbolito portlandcementinės plokštės</w:t>
            </w:r>
          </w:p>
        </w:tc>
        <w:tc>
          <w:tcPr>
            <w:tcW w:w="1418" w:type="dxa"/>
          </w:tcPr>
          <w:p w14:paraId="458A1D9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300</w:t>
            </w:r>
          </w:p>
        </w:tc>
        <w:tc>
          <w:tcPr>
            <w:tcW w:w="1559" w:type="dxa"/>
          </w:tcPr>
          <w:p w14:paraId="458A1D9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0,14</w:t>
            </w:r>
          </w:p>
        </w:tc>
        <w:tc>
          <w:tcPr>
            <w:tcW w:w="1984" w:type="dxa"/>
          </w:tcPr>
          <w:p w14:paraId="458A1D9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2300</w:t>
            </w:r>
          </w:p>
        </w:tc>
      </w:tr>
      <w:tr w:rsidR="00E0197B" w14:paraId="458A1DA0" w14:textId="77777777">
        <w:tc>
          <w:tcPr>
            <w:tcW w:w="675" w:type="dxa"/>
          </w:tcPr>
          <w:p w14:paraId="458A1D9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5.2.</w:t>
            </w:r>
          </w:p>
        </w:tc>
        <w:tc>
          <w:tcPr>
            <w:tcW w:w="3544" w:type="dxa"/>
          </w:tcPr>
          <w:p w14:paraId="458A1D9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D9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800</w:t>
            </w:r>
          </w:p>
        </w:tc>
        <w:tc>
          <w:tcPr>
            <w:tcW w:w="1559" w:type="dxa"/>
          </w:tcPr>
          <w:p w14:paraId="458A1D9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0,3</w:t>
            </w:r>
          </w:p>
        </w:tc>
        <w:tc>
          <w:tcPr>
            <w:tcW w:w="1984" w:type="dxa"/>
          </w:tcPr>
          <w:p w14:paraId="458A1D9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2300</w:t>
            </w:r>
          </w:p>
        </w:tc>
      </w:tr>
      <w:tr w:rsidR="00E0197B" w14:paraId="458A1DA6" w14:textId="77777777">
        <w:trPr>
          <w:trHeight w:val="510"/>
        </w:trPr>
        <w:tc>
          <w:tcPr>
            <w:tcW w:w="675" w:type="dxa"/>
          </w:tcPr>
          <w:p w14:paraId="458A1DA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5.3.</w:t>
            </w:r>
          </w:p>
        </w:tc>
        <w:tc>
          <w:tcPr>
            <w:tcW w:w="3544" w:type="dxa"/>
          </w:tcPr>
          <w:p w14:paraId="458A1DA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 xml:space="preserve">Medienos plaušo ir medienos </w:t>
            </w:r>
            <w:r>
              <w:rPr>
                <w:sz w:val="22"/>
              </w:rPr>
              <w:br/>
              <w:t>drožlių plokštės</w:t>
            </w:r>
          </w:p>
        </w:tc>
        <w:tc>
          <w:tcPr>
            <w:tcW w:w="1418" w:type="dxa"/>
          </w:tcPr>
          <w:p w14:paraId="458A1DA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200</w:t>
            </w:r>
          </w:p>
        </w:tc>
        <w:tc>
          <w:tcPr>
            <w:tcW w:w="1559" w:type="dxa"/>
          </w:tcPr>
          <w:p w14:paraId="458A1DA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0,16</w:t>
            </w:r>
          </w:p>
        </w:tc>
        <w:tc>
          <w:tcPr>
            <w:tcW w:w="1984" w:type="dxa"/>
          </w:tcPr>
          <w:p w14:paraId="458A1DA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2300</w:t>
            </w:r>
          </w:p>
        </w:tc>
      </w:tr>
      <w:tr w:rsidR="00E0197B" w14:paraId="458A1DAC" w14:textId="77777777">
        <w:tc>
          <w:tcPr>
            <w:tcW w:w="675" w:type="dxa"/>
          </w:tcPr>
          <w:p w14:paraId="458A1DA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5.4.</w:t>
            </w:r>
          </w:p>
        </w:tc>
        <w:tc>
          <w:tcPr>
            <w:tcW w:w="3544" w:type="dxa"/>
          </w:tcPr>
          <w:p w14:paraId="458A1DA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DA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400</w:t>
            </w:r>
          </w:p>
        </w:tc>
        <w:tc>
          <w:tcPr>
            <w:tcW w:w="1559" w:type="dxa"/>
          </w:tcPr>
          <w:p w14:paraId="458A1DA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0,3</w:t>
            </w:r>
          </w:p>
        </w:tc>
        <w:tc>
          <w:tcPr>
            <w:tcW w:w="1984" w:type="dxa"/>
          </w:tcPr>
          <w:p w14:paraId="458A1DA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2300</w:t>
            </w:r>
          </w:p>
        </w:tc>
      </w:tr>
      <w:tr w:rsidR="00E0197B" w14:paraId="458A1DB2" w14:textId="77777777">
        <w:tc>
          <w:tcPr>
            <w:tcW w:w="675" w:type="dxa"/>
            <w:tcBorders>
              <w:top w:val="nil"/>
              <w:left w:val="nil"/>
              <w:bottom w:val="single" w:sz="4" w:space="0" w:color="auto"/>
              <w:right w:val="nil"/>
            </w:tcBorders>
          </w:tcPr>
          <w:p w14:paraId="458A1DA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544" w:type="dxa"/>
            <w:tcBorders>
              <w:top w:val="nil"/>
              <w:left w:val="nil"/>
              <w:bottom w:val="single" w:sz="4" w:space="0" w:color="auto"/>
              <w:right w:val="nil"/>
            </w:tcBorders>
          </w:tcPr>
          <w:p w14:paraId="458A1DA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Borders>
              <w:top w:val="nil"/>
              <w:left w:val="nil"/>
              <w:bottom w:val="single" w:sz="4" w:space="0" w:color="auto"/>
              <w:right w:val="nil"/>
            </w:tcBorders>
          </w:tcPr>
          <w:p w14:paraId="458A1DA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559" w:type="dxa"/>
            <w:tcBorders>
              <w:top w:val="nil"/>
              <w:left w:val="nil"/>
              <w:bottom w:val="single" w:sz="4" w:space="0" w:color="auto"/>
              <w:right w:val="nil"/>
            </w:tcBorders>
          </w:tcPr>
          <w:p w14:paraId="458A1DB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984" w:type="dxa"/>
            <w:tcBorders>
              <w:top w:val="nil"/>
              <w:left w:val="nil"/>
              <w:bottom w:val="single" w:sz="4" w:space="0" w:color="auto"/>
              <w:right w:val="nil"/>
            </w:tcBorders>
          </w:tcPr>
          <w:p w14:paraId="458A1DB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DB4" w14:textId="77777777">
        <w:tc>
          <w:tcPr>
            <w:tcW w:w="9180" w:type="dxa"/>
            <w:gridSpan w:val="5"/>
          </w:tcPr>
          <w:p w14:paraId="458A1DB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6. MŪRAS</w:t>
            </w:r>
          </w:p>
        </w:tc>
      </w:tr>
      <w:tr w:rsidR="00E0197B" w14:paraId="458A1DBA" w14:textId="77777777">
        <w:tc>
          <w:tcPr>
            <w:tcW w:w="675" w:type="dxa"/>
            <w:tcBorders>
              <w:top w:val="nil"/>
              <w:left w:val="nil"/>
              <w:bottom w:val="single" w:sz="4" w:space="0" w:color="auto"/>
              <w:right w:val="nil"/>
            </w:tcBorders>
          </w:tcPr>
          <w:p w14:paraId="458A1DB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544" w:type="dxa"/>
            <w:tcBorders>
              <w:top w:val="nil"/>
              <w:left w:val="nil"/>
              <w:bottom w:val="single" w:sz="4" w:space="0" w:color="auto"/>
              <w:right w:val="nil"/>
            </w:tcBorders>
          </w:tcPr>
          <w:p w14:paraId="458A1DB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Borders>
              <w:top w:val="nil"/>
              <w:left w:val="nil"/>
              <w:bottom w:val="single" w:sz="4" w:space="0" w:color="auto"/>
              <w:right w:val="nil"/>
            </w:tcBorders>
          </w:tcPr>
          <w:p w14:paraId="458A1DB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559" w:type="dxa"/>
            <w:tcBorders>
              <w:top w:val="nil"/>
              <w:left w:val="nil"/>
              <w:bottom w:val="single" w:sz="4" w:space="0" w:color="auto"/>
              <w:right w:val="nil"/>
            </w:tcBorders>
          </w:tcPr>
          <w:p w14:paraId="458A1DB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984" w:type="dxa"/>
            <w:tcBorders>
              <w:top w:val="nil"/>
              <w:left w:val="nil"/>
              <w:bottom w:val="single" w:sz="4" w:space="0" w:color="auto"/>
              <w:right w:val="nil"/>
            </w:tcBorders>
          </w:tcPr>
          <w:p w14:paraId="458A1DB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DC0" w14:textId="77777777">
        <w:trPr>
          <w:trHeight w:val="520"/>
        </w:trPr>
        <w:tc>
          <w:tcPr>
            <w:tcW w:w="675" w:type="dxa"/>
          </w:tcPr>
          <w:p w14:paraId="458A1DB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6.1.</w:t>
            </w:r>
          </w:p>
        </w:tc>
        <w:tc>
          <w:tcPr>
            <w:tcW w:w="3544" w:type="dxa"/>
          </w:tcPr>
          <w:p w14:paraId="458A1DB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Akytojo betono blokelių su 15 mm siūlėmis</w:t>
            </w:r>
          </w:p>
        </w:tc>
        <w:tc>
          <w:tcPr>
            <w:tcW w:w="1418" w:type="dxa"/>
          </w:tcPr>
          <w:p w14:paraId="458A1DB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800</w:t>
            </w:r>
          </w:p>
        </w:tc>
        <w:tc>
          <w:tcPr>
            <w:tcW w:w="1559" w:type="dxa"/>
          </w:tcPr>
          <w:p w14:paraId="458A1DB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0,5</w:t>
            </w:r>
          </w:p>
        </w:tc>
        <w:tc>
          <w:tcPr>
            <w:tcW w:w="1984" w:type="dxa"/>
          </w:tcPr>
          <w:p w14:paraId="458A1DB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840</w:t>
            </w:r>
          </w:p>
        </w:tc>
      </w:tr>
      <w:tr w:rsidR="00E0197B" w14:paraId="458A1DC6" w14:textId="77777777">
        <w:tc>
          <w:tcPr>
            <w:tcW w:w="675" w:type="dxa"/>
          </w:tcPr>
          <w:p w14:paraId="458A1DC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6.2.</w:t>
            </w:r>
          </w:p>
        </w:tc>
        <w:tc>
          <w:tcPr>
            <w:tcW w:w="3544" w:type="dxa"/>
          </w:tcPr>
          <w:p w14:paraId="458A1DC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DC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500</w:t>
            </w:r>
          </w:p>
        </w:tc>
        <w:tc>
          <w:tcPr>
            <w:tcW w:w="1559" w:type="dxa"/>
          </w:tcPr>
          <w:p w14:paraId="458A1DC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0,3</w:t>
            </w:r>
          </w:p>
        </w:tc>
        <w:tc>
          <w:tcPr>
            <w:tcW w:w="1984" w:type="dxa"/>
          </w:tcPr>
          <w:p w14:paraId="458A1DC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840</w:t>
            </w:r>
          </w:p>
        </w:tc>
      </w:tr>
      <w:tr w:rsidR="00E0197B" w14:paraId="458A1DCC" w14:textId="77777777">
        <w:tc>
          <w:tcPr>
            <w:tcW w:w="675" w:type="dxa"/>
            <w:tcBorders>
              <w:top w:val="nil"/>
              <w:left w:val="nil"/>
              <w:bottom w:val="single" w:sz="4" w:space="0" w:color="auto"/>
              <w:right w:val="nil"/>
            </w:tcBorders>
          </w:tcPr>
          <w:p w14:paraId="458A1DC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544" w:type="dxa"/>
            <w:tcBorders>
              <w:top w:val="nil"/>
              <w:left w:val="nil"/>
              <w:bottom w:val="single" w:sz="4" w:space="0" w:color="auto"/>
              <w:right w:val="nil"/>
            </w:tcBorders>
          </w:tcPr>
          <w:p w14:paraId="458A1DC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Borders>
              <w:top w:val="nil"/>
              <w:left w:val="nil"/>
              <w:bottom w:val="single" w:sz="4" w:space="0" w:color="auto"/>
              <w:right w:val="nil"/>
            </w:tcBorders>
          </w:tcPr>
          <w:p w14:paraId="458A1DC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559" w:type="dxa"/>
            <w:tcBorders>
              <w:top w:val="nil"/>
              <w:left w:val="nil"/>
              <w:bottom w:val="single" w:sz="4" w:space="0" w:color="auto"/>
              <w:right w:val="nil"/>
            </w:tcBorders>
          </w:tcPr>
          <w:p w14:paraId="458A1DC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984" w:type="dxa"/>
            <w:tcBorders>
              <w:top w:val="nil"/>
              <w:left w:val="nil"/>
              <w:bottom w:val="single" w:sz="4" w:space="0" w:color="auto"/>
              <w:right w:val="nil"/>
            </w:tcBorders>
          </w:tcPr>
          <w:p w14:paraId="458A1DC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DCE" w14:textId="77777777">
        <w:tc>
          <w:tcPr>
            <w:tcW w:w="9180" w:type="dxa"/>
            <w:gridSpan w:val="5"/>
          </w:tcPr>
          <w:p w14:paraId="458A1DC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7. POLIMERINĖS ŠILTINIMO MEDŽIAGOS</w:t>
            </w:r>
          </w:p>
        </w:tc>
      </w:tr>
      <w:tr w:rsidR="00E0197B" w14:paraId="458A1DD4" w14:textId="77777777">
        <w:tc>
          <w:tcPr>
            <w:tcW w:w="675" w:type="dxa"/>
            <w:tcBorders>
              <w:top w:val="nil"/>
              <w:left w:val="nil"/>
              <w:bottom w:val="single" w:sz="4" w:space="0" w:color="auto"/>
              <w:right w:val="nil"/>
            </w:tcBorders>
          </w:tcPr>
          <w:p w14:paraId="458A1DC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544" w:type="dxa"/>
            <w:tcBorders>
              <w:top w:val="nil"/>
              <w:left w:val="nil"/>
              <w:bottom w:val="single" w:sz="4" w:space="0" w:color="auto"/>
              <w:right w:val="nil"/>
            </w:tcBorders>
          </w:tcPr>
          <w:p w14:paraId="458A1DD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Borders>
              <w:top w:val="nil"/>
              <w:left w:val="nil"/>
              <w:bottom w:val="single" w:sz="4" w:space="0" w:color="auto"/>
              <w:right w:val="nil"/>
            </w:tcBorders>
          </w:tcPr>
          <w:p w14:paraId="458A1DD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559" w:type="dxa"/>
            <w:tcBorders>
              <w:top w:val="nil"/>
              <w:left w:val="nil"/>
              <w:bottom w:val="single" w:sz="4" w:space="0" w:color="auto"/>
              <w:right w:val="nil"/>
            </w:tcBorders>
          </w:tcPr>
          <w:p w14:paraId="458A1DD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984" w:type="dxa"/>
            <w:tcBorders>
              <w:top w:val="nil"/>
              <w:left w:val="nil"/>
              <w:bottom w:val="single" w:sz="4" w:space="0" w:color="auto"/>
              <w:right w:val="nil"/>
            </w:tcBorders>
          </w:tcPr>
          <w:p w14:paraId="458A1DD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DDA" w14:textId="77777777">
        <w:tc>
          <w:tcPr>
            <w:tcW w:w="675" w:type="dxa"/>
          </w:tcPr>
          <w:p w14:paraId="458A1DD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7.1.</w:t>
            </w:r>
          </w:p>
        </w:tc>
        <w:tc>
          <w:tcPr>
            <w:tcW w:w="3544" w:type="dxa"/>
          </w:tcPr>
          <w:p w14:paraId="458A1DD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Akytoji guma *</w:t>
            </w:r>
          </w:p>
        </w:tc>
        <w:tc>
          <w:tcPr>
            <w:tcW w:w="1418" w:type="dxa"/>
          </w:tcPr>
          <w:p w14:paraId="458A1DD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60-80</w:t>
            </w:r>
          </w:p>
        </w:tc>
        <w:tc>
          <w:tcPr>
            <w:tcW w:w="1559" w:type="dxa"/>
          </w:tcPr>
          <w:p w14:paraId="458A1DD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0,08</w:t>
            </w:r>
          </w:p>
        </w:tc>
        <w:tc>
          <w:tcPr>
            <w:tcW w:w="1984" w:type="dxa"/>
          </w:tcPr>
          <w:p w14:paraId="458A1DD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1500</w:t>
            </w:r>
          </w:p>
        </w:tc>
      </w:tr>
      <w:tr w:rsidR="00E0197B" w14:paraId="458A1DE0" w14:textId="77777777">
        <w:tc>
          <w:tcPr>
            <w:tcW w:w="675" w:type="dxa"/>
          </w:tcPr>
          <w:p w14:paraId="458A1DD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7.2.</w:t>
            </w:r>
          </w:p>
        </w:tc>
        <w:tc>
          <w:tcPr>
            <w:tcW w:w="3544" w:type="dxa"/>
          </w:tcPr>
          <w:p w14:paraId="458A1DD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DD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160</w:t>
            </w:r>
          </w:p>
        </w:tc>
        <w:tc>
          <w:tcPr>
            <w:tcW w:w="1559" w:type="dxa"/>
          </w:tcPr>
          <w:p w14:paraId="458A1DD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0,1</w:t>
            </w:r>
          </w:p>
        </w:tc>
        <w:tc>
          <w:tcPr>
            <w:tcW w:w="1984" w:type="dxa"/>
          </w:tcPr>
          <w:p w14:paraId="458A1DD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1500</w:t>
            </w:r>
          </w:p>
        </w:tc>
      </w:tr>
      <w:tr w:rsidR="00E0197B" w14:paraId="458A1DE6" w14:textId="77777777">
        <w:trPr>
          <w:trHeight w:val="765"/>
        </w:trPr>
        <w:tc>
          <w:tcPr>
            <w:tcW w:w="675" w:type="dxa"/>
          </w:tcPr>
          <w:p w14:paraId="458A1DE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7.3.</w:t>
            </w:r>
          </w:p>
        </w:tc>
        <w:tc>
          <w:tcPr>
            <w:tcW w:w="3544" w:type="dxa"/>
          </w:tcPr>
          <w:p w14:paraId="458A1DE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 xml:space="preserve">Fenolio formaldehidinio ir </w:t>
            </w:r>
            <w:r>
              <w:rPr>
                <w:sz w:val="22"/>
              </w:rPr>
              <w:t>karbamido formaldehidinio putplasčio plokštės</w:t>
            </w:r>
          </w:p>
        </w:tc>
        <w:tc>
          <w:tcPr>
            <w:tcW w:w="1418" w:type="dxa"/>
          </w:tcPr>
          <w:p w14:paraId="458A1DE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40</w:t>
            </w:r>
          </w:p>
        </w:tc>
        <w:tc>
          <w:tcPr>
            <w:tcW w:w="1559" w:type="dxa"/>
          </w:tcPr>
          <w:p w14:paraId="458A1DE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0,08</w:t>
            </w:r>
          </w:p>
        </w:tc>
        <w:tc>
          <w:tcPr>
            <w:tcW w:w="1984" w:type="dxa"/>
          </w:tcPr>
          <w:p w14:paraId="458A1DE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1680</w:t>
            </w:r>
          </w:p>
        </w:tc>
      </w:tr>
      <w:tr w:rsidR="00E0197B" w14:paraId="458A1DEC" w14:textId="77777777">
        <w:tc>
          <w:tcPr>
            <w:tcW w:w="675" w:type="dxa"/>
          </w:tcPr>
          <w:p w14:paraId="458A1DE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7.4.</w:t>
            </w:r>
          </w:p>
        </w:tc>
        <w:tc>
          <w:tcPr>
            <w:tcW w:w="3544" w:type="dxa"/>
          </w:tcPr>
          <w:p w14:paraId="458A1DE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DE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100</w:t>
            </w:r>
          </w:p>
        </w:tc>
        <w:tc>
          <w:tcPr>
            <w:tcW w:w="1559" w:type="dxa"/>
          </w:tcPr>
          <w:p w14:paraId="458A1DE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0,1</w:t>
            </w:r>
          </w:p>
        </w:tc>
        <w:tc>
          <w:tcPr>
            <w:tcW w:w="1984" w:type="dxa"/>
          </w:tcPr>
          <w:p w14:paraId="458A1DE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1680</w:t>
            </w:r>
          </w:p>
        </w:tc>
      </w:tr>
      <w:tr w:rsidR="00E0197B" w14:paraId="458A1DF2" w14:textId="77777777">
        <w:tc>
          <w:tcPr>
            <w:tcW w:w="675" w:type="dxa"/>
          </w:tcPr>
          <w:p w14:paraId="458A1DE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7.5.</w:t>
            </w:r>
          </w:p>
        </w:tc>
        <w:tc>
          <w:tcPr>
            <w:tcW w:w="3544" w:type="dxa"/>
          </w:tcPr>
          <w:p w14:paraId="458A1DE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Perchlorvinilo putplasčio plokštės</w:t>
            </w:r>
          </w:p>
        </w:tc>
        <w:tc>
          <w:tcPr>
            <w:tcW w:w="1418" w:type="dxa"/>
          </w:tcPr>
          <w:p w14:paraId="458A1DE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100</w:t>
            </w:r>
          </w:p>
        </w:tc>
        <w:tc>
          <w:tcPr>
            <w:tcW w:w="1559" w:type="dxa"/>
          </w:tcPr>
          <w:p w14:paraId="458A1DF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0,08</w:t>
            </w:r>
          </w:p>
        </w:tc>
        <w:tc>
          <w:tcPr>
            <w:tcW w:w="1984" w:type="dxa"/>
          </w:tcPr>
          <w:p w14:paraId="458A1DF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1260</w:t>
            </w:r>
          </w:p>
        </w:tc>
      </w:tr>
      <w:tr w:rsidR="00E0197B" w14:paraId="458A1DF8" w14:textId="77777777">
        <w:tc>
          <w:tcPr>
            <w:tcW w:w="675" w:type="dxa"/>
          </w:tcPr>
          <w:p w14:paraId="458A1DF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7.6.</w:t>
            </w:r>
          </w:p>
        </w:tc>
        <w:tc>
          <w:tcPr>
            <w:tcW w:w="3544" w:type="dxa"/>
          </w:tcPr>
          <w:p w14:paraId="458A1DF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Pūstojo polistireno plokštės (EPS)</w:t>
            </w:r>
          </w:p>
        </w:tc>
        <w:tc>
          <w:tcPr>
            <w:tcW w:w="1418" w:type="dxa"/>
          </w:tcPr>
          <w:p w14:paraId="458A1DF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iki 40</w:t>
            </w:r>
          </w:p>
        </w:tc>
        <w:tc>
          <w:tcPr>
            <w:tcW w:w="1559" w:type="dxa"/>
          </w:tcPr>
          <w:p w14:paraId="458A1DF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0,08</w:t>
            </w:r>
          </w:p>
        </w:tc>
        <w:tc>
          <w:tcPr>
            <w:tcW w:w="1984" w:type="dxa"/>
          </w:tcPr>
          <w:p w14:paraId="458A1DF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1340</w:t>
            </w:r>
          </w:p>
        </w:tc>
      </w:tr>
      <w:tr w:rsidR="00E0197B" w14:paraId="458A1DFE" w14:textId="77777777">
        <w:tc>
          <w:tcPr>
            <w:tcW w:w="675" w:type="dxa"/>
          </w:tcPr>
          <w:p w14:paraId="458A1DF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7.7.</w:t>
            </w:r>
          </w:p>
        </w:tc>
        <w:tc>
          <w:tcPr>
            <w:tcW w:w="3544" w:type="dxa"/>
          </w:tcPr>
          <w:p w14:paraId="458A1DF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DF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150</w:t>
            </w:r>
          </w:p>
        </w:tc>
        <w:tc>
          <w:tcPr>
            <w:tcW w:w="1559" w:type="dxa"/>
          </w:tcPr>
          <w:p w14:paraId="458A1DF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0,08</w:t>
            </w:r>
          </w:p>
        </w:tc>
        <w:tc>
          <w:tcPr>
            <w:tcW w:w="1984" w:type="dxa"/>
          </w:tcPr>
          <w:p w14:paraId="458A1DF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1340</w:t>
            </w:r>
          </w:p>
        </w:tc>
      </w:tr>
      <w:tr w:rsidR="00E0197B" w14:paraId="458A1E04" w14:textId="77777777">
        <w:tc>
          <w:tcPr>
            <w:tcW w:w="675" w:type="dxa"/>
          </w:tcPr>
          <w:p w14:paraId="458A1DF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7.8.</w:t>
            </w:r>
          </w:p>
        </w:tc>
        <w:tc>
          <w:tcPr>
            <w:tcW w:w="3544" w:type="dxa"/>
          </w:tcPr>
          <w:p w14:paraId="458A1E0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Pūstojo polistireno granulės (EPS)</w:t>
            </w:r>
          </w:p>
        </w:tc>
        <w:tc>
          <w:tcPr>
            <w:tcW w:w="1418" w:type="dxa"/>
          </w:tcPr>
          <w:p w14:paraId="458A1E0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20-30</w:t>
            </w:r>
          </w:p>
        </w:tc>
        <w:tc>
          <w:tcPr>
            <w:tcW w:w="1559" w:type="dxa"/>
          </w:tcPr>
          <w:p w14:paraId="458A1E0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0,07</w:t>
            </w:r>
          </w:p>
        </w:tc>
        <w:tc>
          <w:tcPr>
            <w:tcW w:w="1984" w:type="dxa"/>
          </w:tcPr>
          <w:p w14:paraId="458A1E0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1340</w:t>
            </w:r>
          </w:p>
        </w:tc>
      </w:tr>
      <w:tr w:rsidR="00E0197B" w14:paraId="458A1E0B" w14:textId="77777777">
        <w:trPr>
          <w:trHeight w:val="510"/>
        </w:trPr>
        <w:tc>
          <w:tcPr>
            <w:tcW w:w="675" w:type="dxa"/>
          </w:tcPr>
          <w:p w14:paraId="458A1E0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7.9.</w:t>
            </w:r>
          </w:p>
        </w:tc>
        <w:tc>
          <w:tcPr>
            <w:tcW w:w="3544" w:type="dxa"/>
          </w:tcPr>
          <w:p w14:paraId="458A1E0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Ekstrūzinio putų polistireno plokštės</w:t>
            </w:r>
          </w:p>
          <w:p w14:paraId="458A1E07"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2"/>
              </w:rPr>
            </w:pPr>
            <w:r>
              <w:rPr>
                <w:sz w:val="22"/>
              </w:rPr>
              <w:t>(XPS)</w:t>
            </w:r>
          </w:p>
        </w:tc>
        <w:tc>
          <w:tcPr>
            <w:tcW w:w="1418" w:type="dxa"/>
          </w:tcPr>
          <w:p w14:paraId="458A1E0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30-150</w:t>
            </w:r>
          </w:p>
        </w:tc>
        <w:tc>
          <w:tcPr>
            <w:tcW w:w="1559" w:type="dxa"/>
          </w:tcPr>
          <w:p w14:paraId="458A1E0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0,06</w:t>
            </w:r>
          </w:p>
        </w:tc>
        <w:tc>
          <w:tcPr>
            <w:tcW w:w="1984" w:type="dxa"/>
          </w:tcPr>
          <w:p w14:paraId="458A1E0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1340</w:t>
            </w:r>
          </w:p>
        </w:tc>
      </w:tr>
      <w:tr w:rsidR="00E0197B" w14:paraId="458A1E11" w14:textId="77777777">
        <w:tc>
          <w:tcPr>
            <w:tcW w:w="675" w:type="dxa"/>
          </w:tcPr>
          <w:p w14:paraId="458A1E0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7.10</w:t>
            </w:r>
          </w:p>
        </w:tc>
        <w:tc>
          <w:tcPr>
            <w:tcW w:w="3544" w:type="dxa"/>
          </w:tcPr>
          <w:p w14:paraId="458A1E0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Putų poliuretanas</w:t>
            </w:r>
          </w:p>
        </w:tc>
        <w:tc>
          <w:tcPr>
            <w:tcW w:w="1418" w:type="dxa"/>
          </w:tcPr>
          <w:p w14:paraId="458A1E0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40</w:t>
            </w:r>
          </w:p>
        </w:tc>
        <w:tc>
          <w:tcPr>
            <w:tcW w:w="1559" w:type="dxa"/>
          </w:tcPr>
          <w:p w14:paraId="458A1E0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0,06</w:t>
            </w:r>
          </w:p>
        </w:tc>
        <w:tc>
          <w:tcPr>
            <w:tcW w:w="1984" w:type="dxa"/>
          </w:tcPr>
          <w:p w14:paraId="458A1E1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1470</w:t>
            </w:r>
          </w:p>
        </w:tc>
      </w:tr>
      <w:tr w:rsidR="00E0197B" w14:paraId="458A1E17" w14:textId="77777777">
        <w:tc>
          <w:tcPr>
            <w:tcW w:w="675" w:type="dxa"/>
          </w:tcPr>
          <w:p w14:paraId="458A1E1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7.11.</w:t>
            </w:r>
          </w:p>
        </w:tc>
        <w:tc>
          <w:tcPr>
            <w:tcW w:w="3544" w:type="dxa"/>
          </w:tcPr>
          <w:p w14:paraId="458A1E1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Pr>
          <w:p w14:paraId="458A1E1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80</w:t>
            </w:r>
          </w:p>
        </w:tc>
        <w:tc>
          <w:tcPr>
            <w:tcW w:w="1559" w:type="dxa"/>
          </w:tcPr>
          <w:p w14:paraId="458A1E1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0,08</w:t>
            </w:r>
          </w:p>
        </w:tc>
        <w:tc>
          <w:tcPr>
            <w:tcW w:w="1984" w:type="dxa"/>
          </w:tcPr>
          <w:p w14:paraId="458A1E1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1470</w:t>
            </w:r>
          </w:p>
        </w:tc>
      </w:tr>
      <w:tr w:rsidR="00E0197B" w14:paraId="458A1E1D" w14:textId="77777777">
        <w:tc>
          <w:tcPr>
            <w:tcW w:w="675" w:type="dxa"/>
          </w:tcPr>
          <w:p w14:paraId="458A1E1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7.12</w:t>
            </w:r>
          </w:p>
        </w:tc>
        <w:tc>
          <w:tcPr>
            <w:tcW w:w="3544" w:type="dxa"/>
          </w:tcPr>
          <w:p w14:paraId="458A1E1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Putų polietilenas *</w:t>
            </w:r>
          </w:p>
        </w:tc>
        <w:tc>
          <w:tcPr>
            <w:tcW w:w="1418" w:type="dxa"/>
          </w:tcPr>
          <w:p w14:paraId="458A1E1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40</w:t>
            </w:r>
          </w:p>
        </w:tc>
        <w:tc>
          <w:tcPr>
            <w:tcW w:w="1559" w:type="dxa"/>
          </w:tcPr>
          <w:p w14:paraId="458A1E1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0,12</w:t>
            </w:r>
          </w:p>
        </w:tc>
        <w:tc>
          <w:tcPr>
            <w:tcW w:w="1984" w:type="dxa"/>
          </w:tcPr>
          <w:p w14:paraId="458A1E1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2300</w:t>
            </w:r>
          </w:p>
        </w:tc>
      </w:tr>
      <w:tr w:rsidR="00E0197B" w14:paraId="458A1E23" w14:textId="77777777">
        <w:tc>
          <w:tcPr>
            <w:tcW w:w="675" w:type="dxa"/>
            <w:tcBorders>
              <w:top w:val="nil"/>
              <w:left w:val="nil"/>
              <w:bottom w:val="single" w:sz="4" w:space="0" w:color="auto"/>
              <w:right w:val="nil"/>
            </w:tcBorders>
          </w:tcPr>
          <w:p w14:paraId="458A1E1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544" w:type="dxa"/>
            <w:tcBorders>
              <w:top w:val="nil"/>
              <w:left w:val="nil"/>
              <w:bottom w:val="single" w:sz="4" w:space="0" w:color="auto"/>
              <w:right w:val="nil"/>
            </w:tcBorders>
          </w:tcPr>
          <w:p w14:paraId="458A1E1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418" w:type="dxa"/>
            <w:tcBorders>
              <w:top w:val="nil"/>
              <w:left w:val="nil"/>
              <w:bottom w:val="single" w:sz="4" w:space="0" w:color="auto"/>
              <w:right w:val="nil"/>
            </w:tcBorders>
          </w:tcPr>
          <w:p w14:paraId="458A1E2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559" w:type="dxa"/>
            <w:tcBorders>
              <w:top w:val="nil"/>
              <w:left w:val="nil"/>
              <w:bottom w:val="single" w:sz="4" w:space="0" w:color="auto"/>
              <w:right w:val="nil"/>
            </w:tcBorders>
          </w:tcPr>
          <w:p w14:paraId="458A1E2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1984" w:type="dxa"/>
            <w:tcBorders>
              <w:top w:val="nil"/>
              <w:left w:val="nil"/>
              <w:bottom w:val="single" w:sz="4" w:space="0" w:color="auto"/>
              <w:right w:val="nil"/>
            </w:tcBorders>
          </w:tcPr>
          <w:p w14:paraId="458A1E2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bl>
    <w:p w14:paraId="458A1E24" w14:textId="77777777" w:rsidR="00E0197B" w:rsidRDefault="00E019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sz w:val="20"/>
        </w:rPr>
      </w:pPr>
    </w:p>
    <w:p w14:paraId="458A1E25" w14:textId="77777777" w:rsidR="00E0197B" w:rsidRDefault="00BC7C61">
      <w:pPr>
        <w:ind w:firstLine="567"/>
        <w:jc w:val="both"/>
      </w:pPr>
      <w:r>
        <w:t>* Dydžių vertės iš CEN/TC 89N 422E.</w:t>
      </w:r>
    </w:p>
    <w:p w14:paraId="458A1E26" w14:textId="77777777" w:rsidR="00E0197B" w:rsidRDefault="00BC7C61">
      <w:pPr>
        <w:ind w:firstLine="567"/>
        <w:jc w:val="both"/>
      </w:pPr>
    </w:p>
    <w:p w14:paraId="458A1E27" w14:textId="13023377" w:rsidR="00E0197B" w:rsidRDefault="00BC7C61">
      <w:pPr>
        <w:jc w:val="center"/>
        <w:rPr>
          <w:b/>
        </w:rPr>
      </w:pPr>
      <w:r>
        <w:rPr>
          <w:b/>
        </w:rPr>
        <w:t>VIII</w:t>
      </w:r>
      <w:r>
        <w:rPr>
          <w:b/>
        </w:rPr>
        <w:t xml:space="preserve">. </w:t>
      </w:r>
      <w:r>
        <w:rPr>
          <w:b/>
        </w:rPr>
        <w:t>BANDYMŲ DAŽNUMAS</w:t>
      </w:r>
    </w:p>
    <w:p w14:paraId="458A1E28" w14:textId="77777777" w:rsidR="00E0197B" w:rsidRDefault="00E0197B">
      <w:pPr>
        <w:jc w:val="center"/>
        <w:rPr>
          <w:b/>
        </w:rPr>
      </w:pPr>
    </w:p>
    <w:p w14:paraId="458A1E29" w14:textId="77777777" w:rsidR="00E0197B" w:rsidRDefault="00BC7C61">
      <w:pPr>
        <w:ind w:firstLine="567"/>
        <w:jc w:val="both"/>
      </w:pPr>
      <w:r>
        <w:t>19</w:t>
      </w:r>
      <w:r>
        <w:t>. Sertifikuojami gaminiai ir medžiagos nepriklausomose (trečiosios šalies) laboratorijose negali būti bandomi rečiau negu nurodyta 7 lentelėje.</w:t>
      </w:r>
    </w:p>
    <w:p w14:paraId="458A1E2A" w14:textId="77777777" w:rsidR="00E0197B" w:rsidRDefault="00E0197B">
      <w:pPr>
        <w:ind w:firstLine="567"/>
        <w:jc w:val="both"/>
      </w:pPr>
    </w:p>
    <w:p w14:paraId="458A1E2B" w14:textId="77777777" w:rsidR="00E0197B" w:rsidRDefault="00BC7C61">
      <w:pPr>
        <w:ind w:firstLine="567"/>
        <w:jc w:val="both"/>
      </w:pPr>
      <w:r>
        <w:t>7 lentelė. Bandymų dažnumas</w:t>
      </w:r>
    </w:p>
    <w:p w14:paraId="458A1E2C" w14:textId="77777777" w:rsidR="00E0197B" w:rsidRDefault="00E019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rPr>
      </w:pPr>
    </w:p>
    <w:tbl>
      <w:tblPr>
        <w:tblW w:w="9639" w:type="dxa"/>
        <w:tblLayout w:type="fixed"/>
        <w:tblLook w:val="0000" w:firstRow="0" w:lastRow="0" w:firstColumn="0" w:lastColumn="0" w:noHBand="0" w:noVBand="0"/>
      </w:tblPr>
      <w:tblGrid>
        <w:gridCol w:w="709"/>
        <w:gridCol w:w="6698"/>
        <w:gridCol w:w="2232"/>
      </w:tblGrid>
      <w:tr w:rsidR="00E0197B" w14:paraId="458A1E32" w14:textId="77777777">
        <w:trPr>
          <w:trHeight w:val="510"/>
        </w:trPr>
        <w:tc>
          <w:tcPr>
            <w:tcW w:w="675" w:type="dxa"/>
            <w:tcBorders>
              <w:top w:val="single" w:sz="4" w:space="0" w:color="auto"/>
              <w:left w:val="nil"/>
              <w:bottom w:val="nil"/>
              <w:right w:val="single" w:sz="4" w:space="0" w:color="auto"/>
            </w:tcBorders>
          </w:tcPr>
          <w:p w14:paraId="458A1E2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Eil.</w:t>
            </w:r>
          </w:p>
          <w:p w14:paraId="458A1E2E"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2"/>
              </w:rPr>
            </w:pPr>
            <w:r>
              <w:rPr>
                <w:sz w:val="22"/>
              </w:rPr>
              <w:t>Nr.</w:t>
            </w:r>
          </w:p>
        </w:tc>
        <w:tc>
          <w:tcPr>
            <w:tcW w:w="6379" w:type="dxa"/>
            <w:tcBorders>
              <w:top w:val="single" w:sz="4" w:space="0" w:color="auto"/>
              <w:left w:val="single" w:sz="4" w:space="0" w:color="auto"/>
              <w:bottom w:val="nil"/>
              <w:right w:val="nil"/>
            </w:tcBorders>
          </w:tcPr>
          <w:p w14:paraId="458A1E2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Dydis ir simbolis</w:t>
            </w:r>
          </w:p>
        </w:tc>
        <w:tc>
          <w:tcPr>
            <w:tcW w:w="2126" w:type="dxa"/>
            <w:tcBorders>
              <w:top w:val="single" w:sz="4" w:space="0" w:color="auto"/>
              <w:left w:val="single" w:sz="4" w:space="0" w:color="auto"/>
              <w:bottom w:val="nil"/>
              <w:right w:val="nil"/>
            </w:tcBorders>
          </w:tcPr>
          <w:p w14:paraId="458A1E3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Bandymų dažnumas</w:t>
            </w:r>
          </w:p>
          <w:p w14:paraId="458A1E3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[kartai per metus]</w:t>
            </w:r>
          </w:p>
        </w:tc>
      </w:tr>
      <w:tr w:rsidR="00E0197B" w14:paraId="458A1E36" w14:textId="77777777">
        <w:tc>
          <w:tcPr>
            <w:tcW w:w="675" w:type="dxa"/>
            <w:tcBorders>
              <w:top w:val="nil"/>
              <w:left w:val="nil"/>
              <w:bottom w:val="single" w:sz="4" w:space="0" w:color="auto"/>
              <w:right w:val="single" w:sz="4" w:space="0" w:color="auto"/>
            </w:tcBorders>
          </w:tcPr>
          <w:p w14:paraId="458A1E3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6379" w:type="dxa"/>
            <w:tcBorders>
              <w:top w:val="nil"/>
              <w:left w:val="single" w:sz="4" w:space="0" w:color="auto"/>
              <w:bottom w:val="single" w:sz="4" w:space="0" w:color="auto"/>
              <w:right w:val="nil"/>
            </w:tcBorders>
          </w:tcPr>
          <w:p w14:paraId="458A1E3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126" w:type="dxa"/>
            <w:tcBorders>
              <w:top w:val="nil"/>
              <w:left w:val="single" w:sz="4" w:space="0" w:color="auto"/>
              <w:bottom w:val="single" w:sz="4" w:space="0" w:color="auto"/>
              <w:right w:val="nil"/>
            </w:tcBorders>
          </w:tcPr>
          <w:p w14:paraId="458A1E3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E3A" w14:textId="77777777">
        <w:tc>
          <w:tcPr>
            <w:tcW w:w="675" w:type="dxa"/>
          </w:tcPr>
          <w:p w14:paraId="458A1E3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w:t>
            </w:r>
          </w:p>
        </w:tc>
        <w:tc>
          <w:tcPr>
            <w:tcW w:w="6379" w:type="dxa"/>
          </w:tcPr>
          <w:p w14:paraId="458A1E3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 xml:space="preserve">Masės </w:t>
            </w:r>
            <w:r>
              <w:rPr>
                <w:sz w:val="22"/>
              </w:rPr>
              <w:t>drėgnis, u</w:t>
            </w:r>
          </w:p>
        </w:tc>
        <w:tc>
          <w:tcPr>
            <w:tcW w:w="2126" w:type="dxa"/>
          </w:tcPr>
          <w:p w14:paraId="458A1E3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w:t>
            </w:r>
          </w:p>
        </w:tc>
      </w:tr>
      <w:tr w:rsidR="00E0197B" w14:paraId="458A1E3E" w14:textId="77777777">
        <w:tc>
          <w:tcPr>
            <w:tcW w:w="675" w:type="dxa"/>
          </w:tcPr>
          <w:p w14:paraId="458A1E3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w:t>
            </w:r>
          </w:p>
        </w:tc>
        <w:tc>
          <w:tcPr>
            <w:tcW w:w="6379" w:type="dxa"/>
          </w:tcPr>
          <w:p w14:paraId="458A1E3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Įmirkis, W</w:t>
            </w:r>
            <w:r>
              <w:rPr>
                <w:sz w:val="22"/>
                <w:vertAlign w:val="subscript"/>
              </w:rPr>
              <w:t>m</w:t>
            </w:r>
          </w:p>
        </w:tc>
        <w:tc>
          <w:tcPr>
            <w:tcW w:w="2126" w:type="dxa"/>
          </w:tcPr>
          <w:p w14:paraId="458A1E3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w:t>
            </w:r>
          </w:p>
        </w:tc>
      </w:tr>
      <w:tr w:rsidR="00E0197B" w14:paraId="458A1E42" w14:textId="77777777">
        <w:tc>
          <w:tcPr>
            <w:tcW w:w="675" w:type="dxa"/>
          </w:tcPr>
          <w:p w14:paraId="458A1E3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w:t>
            </w:r>
          </w:p>
        </w:tc>
        <w:tc>
          <w:tcPr>
            <w:tcW w:w="6379" w:type="dxa"/>
          </w:tcPr>
          <w:p w14:paraId="458A1E4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Laboratorinis šilumos laidumo koeficientas, λ</w:t>
            </w:r>
            <w:r>
              <w:rPr>
                <w:sz w:val="22"/>
                <w:vertAlign w:val="subscript"/>
              </w:rPr>
              <w:t>L</w:t>
            </w:r>
          </w:p>
        </w:tc>
        <w:tc>
          <w:tcPr>
            <w:tcW w:w="2126" w:type="dxa"/>
          </w:tcPr>
          <w:p w14:paraId="458A1E4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w:t>
            </w:r>
          </w:p>
        </w:tc>
      </w:tr>
      <w:tr w:rsidR="00E0197B" w14:paraId="458A1E46" w14:textId="77777777">
        <w:tc>
          <w:tcPr>
            <w:tcW w:w="675" w:type="dxa"/>
          </w:tcPr>
          <w:p w14:paraId="458A1E4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w:t>
            </w:r>
          </w:p>
        </w:tc>
        <w:tc>
          <w:tcPr>
            <w:tcW w:w="6379" w:type="dxa"/>
          </w:tcPr>
          <w:p w14:paraId="458A1E4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Gaminio šilumos perdavimo koeficientas, U*</w:t>
            </w:r>
          </w:p>
        </w:tc>
        <w:tc>
          <w:tcPr>
            <w:tcW w:w="2126" w:type="dxa"/>
          </w:tcPr>
          <w:p w14:paraId="458A1E4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w:t>
            </w:r>
          </w:p>
        </w:tc>
      </w:tr>
      <w:tr w:rsidR="00E0197B" w14:paraId="458A1E4A" w14:textId="77777777">
        <w:tc>
          <w:tcPr>
            <w:tcW w:w="675" w:type="dxa"/>
          </w:tcPr>
          <w:p w14:paraId="458A1E4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5.</w:t>
            </w:r>
          </w:p>
        </w:tc>
        <w:tc>
          <w:tcPr>
            <w:tcW w:w="6379" w:type="dxa"/>
          </w:tcPr>
          <w:p w14:paraId="458A1E4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Medžiagos ar gaminio tankis, ρ</w:t>
            </w:r>
          </w:p>
        </w:tc>
        <w:tc>
          <w:tcPr>
            <w:tcW w:w="2126" w:type="dxa"/>
          </w:tcPr>
          <w:p w14:paraId="458A1E4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w:t>
            </w:r>
          </w:p>
        </w:tc>
      </w:tr>
      <w:tr w:rsidR="00E0197B" w14:paraId="458A1E4E" w14:textId="77777777">
        <w:tc>
          <w:tcPr>
            <w:tcW w:w="675" w:type="dxa"/>
          </w:tcPr>
          <w:p w14:paraId="458A1E4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6.</w:t>
            </w:r>
          </w:p>
        </w:tc>
        <w:tc>
          <w:tcPr>
            <w:tcW w:w="6379" w:type="dxa"/>
          </w:tcPr>
          <w:p w14:paraId="458A1E4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Medžiagos ar gaminio santykinė garo varža, μ</w:t>
            </w:r>
          </w:p>
        </w:tc>
        <w:tc>
          <w:tcPr>
            <w:tcW w:w="2126" w:type="dxa"/>
          </w:tcPr>
          <w:p w14:paraId="458A1E4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w:t>
            </w:r>
          </w:p>
        </w:tc>
      </w:tr>
      <w:tr w:rsidR="00E0197B" w14:paraId="458A1E52" w14:textId="77777777">
        <w:tc>
          <w:tcPr>
            <w:tcW w:w="675" w:type="dxa"/>
          </w:tcPr>
          <w:p w14:paraId="458A1E4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7.</w:t>
            </w:r>
          </w:p>
        </w:tc>
        <w:tc>
          <w:tcPr>
            <w:tcW w:w="6379" w:type="dxa"/>
          </w:tcPr>
          <w:p w14:paraId="458A1E5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 xml:space="preserve">Medžiagos ar gaminio </w:t>
            </w:r>
            <w:r>
              <w:rPr>
                <w:sz w:val="22"/>
              </w:rPr>
              <w:t>tuštymėtumas, C</w:t>
            </w:r>
            <w:r>
              <w:rPr>
                <w:sz w:val="22"/>
                <w:vertAlign w:val="subscript"/>
              </w:rPr>
              <w:t>VD</w:t>
            </w:r>
          </w:p>
        </w:tc>
        <w:tc>
          <w:tcPr>
            <w:tcW w:w="2126" w:type="dxa"/>
          </w:tcPr>
          <w:p w14:paraId="458A1E5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w:t>
            </w:r>
          </w:p>
        </w:tc>
      </w:tr>
      <w:tr w:rsidR="00E0197B" w14:paraId="458A1E56" w14:textId="77777777">
        <w:tc>
          <w:tcPr>
            <w:tcW w:w="675" w:type="dxa"/>
          </w:tcPr>
          <w:p w14:paraId="458A1E5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w:t>
            </w:r>
          </w:p>
        </w:tc>
        <w:tc>
          <w:tcPr>
            <w:tcW w:w="6379" w:type="dxa"/>
          </w:tcPr>
          <w:p w14:paraId="458A1E5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Gaminio oro varža, S</w:t>
            </w:r>
          </w:p>
        </w:tc>
        <w:tc>
          <w:tcPr>
            <w:tcW w:w="2126" w:type="dxa"/>
          </w:tcPr>
          <w:p w14:paraId="458A1E5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w:t>
            </w:r>
          </w:p>
        </w:tc>
      </w:tr>
      <w:tr w:rsidR="00E0197B" w14:paraId="458A1E5A" w14:textId="77777777">
        <w:tc>
          <w:tcPr>
            <w:tcW w:w="675" w:type="dxa"/>
          </w:tcPr>
          <w:p w14:paraId="458A1E5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9.</w:t>
            </w:r>
          </w:p>
        </w:tc>
        <w:tc>
          <w:tcPr>
            <w:tcW w:w="6379" w:type="dxa"/>
          </w:tcPr>
          <w:p w14:paraId="458A1E5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Medžiagos savitoji šiluminė talpa, c</w:t>
            </w:r>
          </w:p>
        </w:tc>
        <w:tc>
          <w:tcPr>
            <w:tcW w:w="2126" w:type="dxa"/>
          </w:tcPr>
          <w:p w14:paraId="458A1E5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w:t>
            </w:r>
          </w:p>
        </w:tc>
      </w:tr>
      <w:tr w:rsidR="00E0197B" w14:paraId="458A1E5E" w14:textId="77777777">
        <w:tc>
          <w:tcPr>
            <w:tcW w:w="675" w:type="dxa"/>
          </w:tcPr>
          <w:p w14:paraId="458A1E5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10.</w:t>
            </w:r>
          </w:p>
        </w:tc>
        <w:tc>
          <w:tcPr>
            <w:tcW w:w="6379" w:type="dxa"/>
          </w:tcPr>
          <w:p w14:paraId="458A1E5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Šiltinimo sluoksnio ar gaminio storis, d</w:t>
            </w:r>
          </w:p>
        </w:tc>
        <w:tc>
          <w:tcPr>
            <w:tcW w:w="2126" w:type="dxa"/>
          </w:tcPr>
          <w:p w14:paraId="458A1E5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w:t>
            </w:r>
          </w:p>
        </w:tc>
      </w:tr>
      <w:tr w:rsidR="00E0197B" w14:paraId="458A1E62" w14:textId="77777777">
        <w:tc>
          <w:tcPr>
            <w:tcW w:w="675" w:type="dxa"/>
            <w:tcBorders>
              <w:top w:val="nil"/>
              <w:left w:val="nil"/>
              <w:bottom w:val="single" w:sz="4" w:space="0" w:color="auto"/>
              <w:right w:val="nil"/>
            </w:tcBorders>
          </w:tcPr>
          <w:p w14:paraId="458A1E5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6379" w:type="dxa"/>
            <w:tcBorders>
              <w:top w:val="nil"/>
              <w:left w:val="nil"/>
              <w:bottom w:val="single" w:sz="4" w:space="0" w:color="auto"/>
              <w:right w:val="nil"/>
            </w:tcBorders>
          </w:tcPr>
          <w:p w14:paraId="458A1E6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126" w:type="dxa"/>
            <w:tcBorders>
              <w:top w:val="nil"/>
              <w:left w:val="nil"/>
              <w:bottom w:val="single" w:sz="4" w:space="0" w:color="auto"/>
              <w:right w:val="nil"/>
            </w:tcBorders>
          </w:tcPr>
          <w:p w14:paraId="458A1E6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bl>
    <w:p w14:paraId="458A1E63" w14:textId="77777777" w:rsidR="00E0197B" w:rsidRDefault="00BC7C61">
      <w:pPr>
        <w:ind w:firstLine="567"/>
        <w:jc w:val="both"/>
      </w:pPr>
      <w:r>
        <w:t xml:space="preserve">* Jeigu negalima nustatyti gaminio šilumos laidumo koeficiento, tada, naudojant kitą, normatyvais įteisintą </w:t>
      </w:r>
      <w:r>
        <w:t>bandymo metodą, nustatomas gaminio šilumos perdavimo koeficientas.</w:t>
      </w:r>
    </w:p>
    <w:p w14:paraId="458A1E64" w14:textId="77777777" w:rsidR="00E0197B" w:rsidRDefault="00BC7C61">
      <w:pPr>
        <w:ind w:firstLine="567"/>
        <w:jc w:val="both"/>
      </w:pPr>
    </w:p>
    <w:p w14:paraId="458A1E65" w14:textId="77777777" w:rsidR="00E0197B" w:rsidRDefault="00BC7C61">
      <w:pPr>
        <w:ind w:firstLine="567"/>
        <w:jc w:val="both"/>
      </w:pPr>
      <w:r>
        <w:t>20</w:t>
      </w:r>
      <w:r>
        <w:t>. Visi kiti medžiagai ar gaminiui būdingi pagrindiniai šiluminiai techniniai dydžiai apskaičiuojami tokiu pat dažnumu, kaip ir bandymais nustatomi juos lemiantys dydžiai.</w:t>
      </w:r>
    </w:p>
    <w:p w14:paraId="458A1E66" w14:textId="7B9B3350" w:rsidR="00E0197B" w:rsidRDefault="00BC7C61">
      <w:pPr>
        <w:ind w:firstLine="567"/>
        <w:jc w:val="both"/>
      </w:pPr>
      <w:r>
        <w:t>21</w:t>
      </w:r>
      <w:r>
        <w:t xml:space="preserve">. </w:t>
      </w:r>
      <w:r>
        <w:t>Atsižvelgdama į kokybės sistemą gamykloje bei gaminių kokybės pastovumą joje, Lietuvos sertifikavimo įstaiga gali nustatyti didesnį negu 7 lentelėje nurodytas gaminių bandymų dažnumą.</w:t>
      </w:r>
    </w:p>
    <w:p w14:paraId="61678068" w14:textId="1A5D3AA3" w:rsidR="00BC7C61" w:rsidRDefault="00BC7C61" w:rsidP="00BC7C61">
      <w:pPr>
        <w:tabs>
          <w:tab w:val="right" w:pos="9639"/>
        </w:tabs>
        <w:jc w:val="center"/>
      </w:pPr>
      <w:r>
        <w:t>______________</w:t>
      </w:r>
    </w:p>
    <w:p w14:paraId="01CED2CE" w14:textId="6679B786" w:rsidR="00BC7C61" w:rsidRDefault="00BC7C61">
      <w:r>
        <w:br w:type="page"/>
      </w:r>
    </w:p>
    <w:p w14:paraId="458A1E69" w14:textId="56C28125" w:rsidR="00E0197B" w:rsidRDefault="00BC7C61" w:rsidP="00BC7C61">
      <w:pPr>
        <w:tabs>
          <w:tab w:val="right" w:pos="9639"/>
        </w:tabs>
        <w:ind w:firstLine="6804"/>
      </w:pPr>
      <w:r>
        <w:t>A</w:t>
      </w:r>
      <w:r>
        <w:t xml:space="preserve"> priedas (privalomasis)</w:t>
      </w:r>
    </w:p>
    <w:p w14:paraId="458A1E6A" w14:textId="0ABC13AF" w:rsidR="00E0197B" w:rsidRDefault="00E0197B">
      <w:pPr>
        <w:ind w:firstLine="5670"/>
      </w:pPr>
    </w:p>
    <w:p w14:paraId="458A1E6B" w14:textId="57C8D798" w:rsidR="00E0197B" w:rsidRDefault="00BC7C61">
      <w:pPr>
        <w:jc w:val="center"/>
        <w:rPr>
          <w:b/>
        </w:rPr>
      </w:pPr>
      <w:r>
        <w:rPr>
          <w:b/>
        </w:rPr>
        <w:t>MEDŽIAGOS AR GAMINIO ŠILUMI</w:t>
      </w:r>
      <w:r>
        <w:rPr>
          <w:b/>
        </w:rPr>
        <w:t>NIO TECHNINIO DYDŽIO STANDARTINIO VERTĖS NUOKRYPIO NUSTATYMAS</w:t>
      </w:r>
    </w:p>
    <w:p w14:paraId="458A1E6C" w14:textId="77777777" w:rsidR="00E0197B" w:rsidRDefault="00E0197B">
      <w:pPr>
        <w:jc w:val="center"/>
        <w:rPr>
          <w:b/>
        </w:rPr>
      </w:pPr>
    </w:p>
    <w:p w14:paraId="458A1E6D" w14:textId="77777777" w:rsidR="00E0197B" w:rsidRDefault="00BC7C61">
      <w:pPr>
        <w:ind w:firstLine="567"/>
        <w:jc w:val="both"/>
      </w:pPr>
      <w:r>
        <w:t>1</w:t>
      </w:r>
      <w:r>
        <w:t>. Medžiagos ar gaminio šiluminio techninio dydžio vertės nuokrypis ΔV</w:t>
      </w:r>
      <w:r>
        <w:rPr>
          <w:vertAlign w:val="subscript"/>
        </w:rPr>
        <w:t>d</w:t>
      </w:r>
      <w:r>
        <w:t xml:space="preserve"> turi būti nustatomas įvertinus vienpusį pasikliovimo lygmenį (1 – α) ir kvantilį p .</w:t>
      </w:r>
    </w:p>
    <w:p w14:paraId="458A1E6E" w14:textId="77777777" w:rsidR="00E0197B" w:rsidRDefault="00BC7C61">
      <w:pPr>
        <w:ind w:firstLine="567"/>
        <w:jc w:val="both"/>
      </w:pPr>
      <w:r>
        <w:t>2</w:t>
      </w:r>
      <w:r>
        <w:t xml:space="preserve">. Jei medžiagos ar gaminio </w:t>
      </w:r>
      <w:r>
        <w:t>šiluminio techninio dydžio normaliojo skirstinio standartinio nuokrypio σ vertė yra nežinoma, šio dydžio standartinis vertės nuokrypis Δ</w:t>
      </w:r>
      <w:r>
        <w:rPr>
          <w:i/>
        </w:rPr>
        <w:t>V</w:t>
      </w:r>
      <w:r>
        <w:rPr>
          <w:i/>
          <w:vertAlign w:val="subscript"/>
        </w:rPr>
        <w:t>d</w:t>
      </w:r>
      <w:r>
        <w:t xml:space="preserve"> turi būti nustatomas taip:</w:t>
      </w:r>
    </w:p>
    <w:p w14:paraId="458A1E6F" w14:textId="77777777" w:rsidR="00E0197B" w:rsidRDefault="00BC7C61">
      <w:pPr>
        <w:ind w:firstLine="567"/>
        <w:jc w:val="both"/>
      </w:pPr>
      <w:r>
        <w:t>2.1</w:t>
      </w:r>
      <w:r>
        <w:t>. pagal 1 formulę turi būti apskaičiuota vidutinė aritmetinė šiluminio techninio dydž</w:t>
      </w:r>
      <w:r>
        <w:t xml:space="preserve">io vertė </w:t>
      </w:r>
      <w:r>
        <w:rPr>
          <w:i/>
        </w:rPr>
        <w:t>V</w:t>
      </w:r>
      <w:r>
        <w:rPr>
          <w:i/>
          <w:vertAlign w:val="subscript"/>
        </w:rPr>
        <w:t>L</w:t>
      </w:r>
      <w:r>
        <w:t>:</w:t>
      </w:r>
    </w:p>
    <w:p w14:paraId="458A1E70" w14:textId="77777777" w:rsidR="00E0197B" w:rsidRDefault="00E0197B">
      <w:pPr>
        <w:ind w:firstLine="567"/>
        <w:jc w:val="both"/>
      </w:pPr>
    </w:p>
    <w:p w14:paraId="458A1E71" w14:textId="77777777" w:rsidR="00E0197B" w:rsidRDefault="00BC7C61">
      <w:pPr>
        <w:tabs>
          <w:tab w:val="left" w:pos="3402"/>
          <w:tab w:val="left" w:pos="7371"/>
        </w:tabs>
        <w:ind w:firstLine="3402"/>
        <w:jc w:val="both"/>
      </w:pPr>
      <w:r>
        <w:object w:dxaOrig="1020" w:dyaOrig="960" w14:anchorId="458A25A7">
          <v:shape id="_x0000_i1032" type="#_x0000_t75" style="width:51pt;height:48pt" o:ole="" fillcolor="window">
            <v:imagedata r:id="rId29" o:title=""/>
          </v:shape>
          <o:OLEObject Type="Embed" ProgID="Equation.3" ShapeID="_x0000_i1032" DrawAspect="Content" ObjectID="_1534073313" r:id="rId30"/>
        </w:object>
      </w:r>
      <w:r>
        <w:t>;</w:t>
      </w:r>
      <w:r>
        <w:tab/>
        <w:t>(1)</w:t>
      </w:r>
    </w:p>
    <w:p w14:paraId="458A1E72" w14:textId="77777777" w:rsidR="00E0197B" w:rsidRDefault="00E0197B">
      <w:pPr>
        <w:ind w:firstLine="567"/>
        <w:jc w:val="both"/>
      </w:pPr>
    </w:p>
    <w:p w14:paraId="458A1E73" w14:textId="77777777" w:rsidR="00E0197B" w:rsidRDefault="00BC7C61">
      <w:pPr>
        <w:ind w:firstLine="567"/>
        <w:jc w:val="both"/>
      </w:pPr>
      <w:r>
        <w:t>čia:</w:t>
      </w:r>
    </w:p>
    <w:p w14:paraId="458A1E74" w14:textId="77777777" w:rsidR="00E0197B" w:rsidRDefault="00BC7C61">
      <w:pPr>
        <w:ind w:firstLine="567"/>
        <w:jc w:val="both"/>
      </w:pPr>
      <w:r>
        <w:rPr>
          <w:b/>
          <w:i/>
        </w:rPr>
        <w:t xml:space="preserve">n – </w:t>
      </w:r>
      <w:r>
        <w:t>matavimų skaičius. Mažiausią matavimų skaičių nustato sertifikavimo įstaiga pagal šį reglamentą bei konkretaus gaminio ar medžiagos normatyvinį dokumentą (techninį reglamentą, standartą ir kt);</w:t>
      </w:r>
    </w:p>
    <w:p w14:paraId="458A1E75" w14:textId="77777777" w:rsidR="00E0197B" w:rsidRDefault="00BC7C61">
      <w:pPr>
        <w:ind w:firstLine="567"/>
        <w:jc w:val="both"/>
      </w:pPr>
      <w:r>
        <w:t>V</w:t>
      </w:r>
      <w:r>
        <w:rPr>
          <w:vertAlign w:val="subscript"/>
        </w:rPr>
        <w:t>i</w:t>
      </w:r>
      <w:r>
        <w:t xml:space="preserve"> – i-toj</w:t>
      </w:r>
      <w:r>
        <w:t>o medžiagos ar gaminio bandinio šiluminio techninio dydžio laboratorinė vertė, i =1...n;</w:t>
      </w:r>
    </w:p>
    <w:p w14:paraId="458A1E76" w14:textId="77777777" w:rsidR="00E0197B" w:rsidRDefault="00BC7C61">
      <w:pPr>
        <w:ind w:firstLine="567"/>
        <w:jc w:val="both"/>
      </w:pPr>
    </w:p>
    <w:p w14:paraId="458A1E77" w14:textId="77777777" w:rsidR="00E0197B" w:rsidRDefault="00BC7C61">
      <w:pPr>
        <w:ind w:firstLine="567"/>
        <w:jc w:val="both"/>
      </w:pPr>
      <w:r>
        <w:t>2.2</w:t>
      </w:r>
      <w:r>
        <w:t xml:space="preserve">. pagal 2 formulę turi būti apskaičiuota medžiagos ar gaminio šiluminio techninio dydžio vidutinio kvadratinio nuokrypio </w:t>
      </w:r>
      <w:r>
        <w:rPr>
          <w:i/>
        </w:rPr>
        <w:t xml:space="preserve">S </w:t>
      </w:r>
      <w:r>
        <w:t>vertė:</w:t>
      </w:r>
    </w:p>
    <w:p w14:paraId="458A1E78" w14:textId="77777777" w:rsidR="00E0197B" w:rsidRDefault="00BC7C61">
      <w:pPr>
        <w:tabs>
          <w:tab w:val="left" w:pos="3402"/>
          <w:tab w:val="left" w:pos="7371"/>
        </w:tabs>
        <w:ind w:firstLine="3402"/>
        <w:jc w:val="both"/>
      </w:pPr>
      <w:r>
        <w:object w:dxaOrig="1800" w:dyaOrig="1035" w14:anchorId="458A25A8">
          <v:shape id="_x0000_i1033" type="#_x0000_t75" style="width:90pt;height:51.75pt" o:ole="" fillcolor="window">
            <v:imagedata r:id="rId31" o:title=""/>
          </v:shape>
          <o:OLEObject Type="Embed" ProgID="Equation.3" ShapeID="_x0000_i1033" DrawAspect="Content" ObjectID="_1534073314" r:id="rId32"/>
        </w:object>
      </w:r>
      <w:r>
        <w:t xml:space="preserve">; </w:t>
      </w:r>
      <w:r>
        <w:tab/>
        <w:t>(2)</w:t>
      </w:r>
    </w:p>
    <w:p w14:paraId="458A1E79" w14:textId="77777777" w:rsidR="00E0197B" w:rsidRDefault="00BC7C61">
      <w:pPr>
        <w:ind w:firstLine="567"/>
        <w:jc w:val="both"/>
      </w:pPr>
      <w:r>
        <w:t>2.3</w:t>
      </w:r>
      <w:r>
        <w:t xml:space="preserve">. medžiagos ar gaminio šiluminio techninio dydžio vertės nuokrypis </w:t>
      </w:r>
      <w:r>
        <w:rPr>
          <w:i/>
        </w:rPr>
        <w:t>ΔV</w:t>
      </w:r>
      <w:r>
        <w:rPr>
          <w:i/>
          <w:vertAlign w:val="subscript"/>
        </w:rPr>
        <w:t>d</w:t>
      </w:r>
      <w:r>
        <w:t xml:space="preserve"> turi būti apskaičiuojamas pagal 3 formulę:</w:t>
      </w:r>
    </w:p>
    <w:p w14:paraId="458A1E7A" w14:textId="77777777" w:rsidR="00E0197B" w:rsidRDefault="00E0197B">
      <w:pPr>
        <w:ind w:firstLine="567"/>
        <w:jc w:val="both"/>
      </w:pPr>
    </w:p>
    <w:p w14:paraId="458A1E7B" w14:textId="77777777" w:rsidR="00E0197B" w:rsidRDefault="00BC7C61">
      <w:pPr>
        <w:tabs>
          <w:tab w:val="left" w:pos="3402"/>
          <w:tab w:val="left" w:pos="7371"/>
        </w:tabs>
        <w:ind w:firstLine="3402"/>
        <w:jc w:val="both"/>
      </w:pPr>
      <w:r>
        <w:rPr>
          <w:i/>
        </w:rPr>
        <w:t>ΔV</w:t>
      </w:r>
      <w:r>
        <w:rPr>
          <w:i/>
          <w:vertAlign w:val="subscript"/>
        </w:rPr>
        <w:t>d</w:t>
      </w:r>
      <w:r>
        <w:rPr>
          <w:i/>
        </w:rPr>
        <w:t xml:space="preserve"> = k</w:t>
      </w:r>
      <w:r>
        <w:rPr>
          <w:i/>
          <w:vertAlign w:val="subscript"/>
        </w:rPr>
        <w:t>2</w:t>
      </w:r>
      <w:r>
        <w:rPr>
          <w:i/>
        </w:rPr>
        <w:t xml:space="preserve"> ∙ s </w:t>
      </w:r>
      <w:r>
        <w:t xml:space="preserve">; </w:t>
      </w:r>
      <w:r>
        <w:tab/>
        <w:t>(3)</w:t>
      </w:r>
    </w:p>
    <w:p w14:paraId="458A1E7C" w14:textId="77777777" w:rsidR="00E0197B" w:rsidRDefault="00E0197B">
      <w:pPr>
        <w:ind w:firstLine="567"/>
        <w:jc w:val="both"/>
      </w:pPr>
    </w:p>
    <w:p w14:paraId="458A1E7D" w14:textId="77777777" w:rsidR="00E0197B" w:rsidRDefault="00BC7C61">
      <w:pPr>
        <w:ind w:firstLine="567"/>
        <w:jc w:val="both"/>
      </w:pPr>
      <w:r>
        <w:t xml:space="preserve">čia </w:t>
      </w:r>
      <w:r>
        <w:rPr>
          <w:i/>
        </w:rPr>
        <w:t>k</w:t>
      </w:r>
      <w:r>
        <w:rPr>
          <w:i/>
          <w:vertAlign w:val="subscript"/>
        </w:rPr>
        <w:t>2</w:t>
      </w:r>
      <w:r>
        <w:rPr>
          <w:i/>
        </w:rPr>
        <w:t xml:space="preserve"> – </w:t>
      </w:r>
      <w:r>
        <w:t>koeficientas iš šio priedo 8 lentelės.</w:t>
      </w:r>
    </w:p>
    <w:p w14:paraId="458A1E7E" w14:textId="77777777" w:rsidR="00E0197B" w:rsidRDefault="00BC7C61">
      <w:pPr>
        <w:ind w:firstLine="567"/>
        <w:jc w:val="both"/>
      </w:pPr>
    </w:p>
    <w:p w14:paraId="458A1E7F" w14:textId="77777777" w:rsidR="00E0197B" w:rsidRDefault="00BC7C61">
      <w:pPr>
        <w:ind w:firstLine="567"/>
        <w:jc w:val="both"/>
      </w:pPr>
      <w:r>
        <w:t>3</w:t>
      </w:r>
      <w:r>
        <w:t xml:space="preserve">. Jei medžiagos ar gaminio šiluminio techninio dydžio normaliojo skirstinio standartinio nuokrypio σ vertė yra žinoma, šio dydžio vertės nuokrypis </w:t>
      </w:r>
      <w:r>
        <w:rPr>
          <w:i/>
        </w:rPr>
        <w:t>ΔV</w:t>
      </w:r>
      <w:r>
        <w:rPr>
          <w:i/>
          <w:vertAlign w:val="subscript"/>
        </w:rPr>
        <w:t>d</w:t>
      </w:r>
      <w:r>
        <w:t xml:space="preserve"> turi būti apskaičiuotas pagal 4 formulę:</w:t>
      </w:r>
    </w:p>
    <w:p w14:paraId="458A1E80" w14:textId="77777777" w:rsidR="00E0197B" w:rsidRDefault="00E0197B">
      <w:pPr>
        <w:ind w:firstLine="567"/>
        <w:jc w:val="both"/>
      </w:pPr>
    </w:p>
    <w:p w14:paraId="458A1E81" w14:textId="77777777" w:rsidR="00E0197B" w:rsidRDefault="00BC7C61">
      <w:pPr>
        <w:tabs>
          <w:tab w:val="left" w:pos="3402"/>
          <w:tab w:val="left" w:pos="7371"/>
        </w:tabs>
        <w:ind w:firstLine="3402"/>
        <w:jc w:val="both"/>
      </w:pPr>
      <w:r>
        <w:rPr>
          <w:i/>
        </w:rPr>
        <w:t>ΔV</w:t>
      </w:r>
      <w:r>
        <w:rPr>
          <w:i/>
          <w:vertAlign w:val="subscript"/>
        </w:rPr>
        <w:t>d</w:t>
      </w:r>
      <w:r>
        <w:rPr>
          <w:i/>
        </w:rPr>
        <w:t xml:space="preserve"> = k</w:t>
      </w:r>
      <w:r>
        <w:rPr>
          <w:i/>
          <w:vertAlign w:val="subscript"/>
        </w:rPr>
        <w:t>1</w:t>
      </w:r>
      <w:r>
        <w:rPr>
          <w:i/>
        </w:rPr>
        <w:t xml:space="preserve"> ∙ σ</w:t>
      </w:r>
      <w:r>
        <w:t xml:space="preserve"> ; </w:t>
      </w:r>
      <w:r>
        <w:tab/>
        <w:t>(4)</w:t>
      </w:r>
    </w:p>
    <w:p w14:paraId="458A1E82" w14:textId="77777777" w:rsidR="00E0197B" w:rsidRDefault="00E0197B">
      <w:pPr>
        <w:ind w:firstLine="567"/>
        <w:jc w:val="both"/>
      </w:pPr>
    </w:p>
    <w:p w14:paraId="458A1E83" w14:textId="77777777" w:rsidR="00E0197B" w:rsidRDefault="00BC7C61">
      <w:pPr>
        <w:ind w:firstLine="567"/>
        <w:jc w:val="both"/>
      </w:pPr>
      <w:r>
        <w:t xml:space="preserve">čia </w:t>
      </w:r>
      <w:r>
        <w:rPr>
          <w:i/>
        </w:rPr>
        <w:t>k</w:t>
      </w:r>
      <w:r>
        <w:rPr>
          <w:i/>
          <w:vertAlign w:val="subscript"/>
        </w:rPr>
        <w:t>1</w:t>
      </w:r>
      <w:r>
        <w:t xml:space="preserve"> – koeficientas iš šio priedo 8 lent</w:t>
      </w:r>
      <w:r>
        <w:t>elės.</w:t>
      </w:r>
    </w:p>
    <w:p w14:paraId="458A1E84" w14:textId="77777777" w:rsidR="00E0197B" w:rsidRDefault="00BC7C61">
      <w:pPr>
        <w:ind w:firstLine="567"/>
        <w:jc w:val="both"/>
      </w:pPr>
    </w:p>
    <w:p w14:paraId="458A1E85" w14:textId="74FB8971" w:rsidR="00E0197B" w:rsidRDefault="00BC7C61">
      <w:pPr>
        <w:ind w:firstLine="567"/>
        <w:jc w:val="both"/>
      </w:pPr>
      <w:r>
        <w:t>4</w:t>
      </w:r>
      <w:r>
        <w:t>. Medžiagos ar gaminio šilumos laidumo koeficiento laboratorinės vertės viršutinė riba turi būti nustatoma esant vienpusiam pasikliovimo lygmeniui (1-α) = 0,90 ir kvantiliui p = 90%.</w:t>
      </w:r>
    </w:p>
    <w:p w14:paraId="458A1E86" w14:textId="77777777" w:rsidR="00E0197B" w:rsidRDefault="00E0197B">
      <w:pPr>
        <w:ind w:firstLine="567"/>
        <w:jc w:val="both"/>
      </w:pPr>
    </w:p>
    <w:p w14:paraId="458A1E87" w14:textId="77777777" w:rsidR="00E0197B" w:rsidRDefault="00BC7C61">
      <w:pPr>
        <w:ind w:firstLine="567"/>
        <w:jc w:val="both"/>
      </w:pPr>
      <w:r>
        <w:t xml:space="preserve">8 lentelė. Koeficientų </w:t>
      </w:r>
      <w:r>
        <w:rPr>
          <w:b/>
        </w:rPr>
        <w:t>k</w:t>
      </w:r>
      <w:r>
        <w:rPr>
          <w:b/>
          <w:vertAlign w:val="subscript"/>
        </w:rPr>
        <w:t>1</w:t>
      </w:r>
      <w:r>
        <w:t xml:space="preserve"> ir </w:t>
      </w:r>
      <w:r>
        <w:rPr>
          <w:b/>
        </w:rPr>
        <w:t>k</w:t>
      </w:r>
      <w:r>
        <w:rPr>
          <w:b/>
          <w:vertAlign w:val="subscript"/>
        </w:rPr>
        <w:t>2</w:t>
      </w:r>
      <w:r>
        <w:t xml:space="preserve"> vertės (pagal ISO 10456 C pr</w:t>
      </w:r>
      <w:r>
        <w:t>iedą).</w:t>
      </w:r>
    </w:p>
    <w:p w14:paraId="458A1E88" w14:textId="77777777" w:rsidR="00E0197B" w:rsidRDefault="00E019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rPr>
      </w:pPr>
    </w:p>
    <w:tbl>
      <w:tblPr>
        <w:tblW w:w="9639" w:type="dxa"/>
        <w:tblLayout w:type="fixed"/>
        <w:tblLook w:val="0000" w:firstRow="0" w:lastRow="0" w:firstColumn="0" w:lastColumn="0" w:noHBand="0" w:noVBand="0"/>
      </w:tblPr>
      <w:tblGrid>
        <w:gridCol w:w="708"/>
        <w:gridCol w:w="1190"/>
        <w:gridCol w:w="1339"/>
        <w:gridCol w:w="1042"/>
        <w:gridCol w:w="1043"/>
        <w:gridCol w:w="1042"/>
        <w:gridCol w:w="1191"/>
        <w:gridCol w:w="1042"/>
        <w:gridCol w:w="1042"/>
      </w:tblGrid>
      <w:tr w:rsidR="00E0197B" w14:paraId="458A1E8E" w14:textId="77777777">
        <w:trPr>
          <w:trHeight w:val="450"/>
        </w:trPr>
        <w:tc>
          <w:tcPr>
            <w:tcW w:w="675" w:type="dxa"/>
            <w:vMerge w:val="restart"/>
            <w:tcBorders>
              <w:top w:val="single" w:sz="4" w:space="0" w:color="auto"/>
              <w:left w:val="nil"/>
              <w:bottom w:val="single" w:sz="4" w:space="0" w:color="auto"/>
              <w:right w:val="single" w:sz="4" w:space="0" w:color="auto"/>
            </w:tcBorders>
          </w:tcPr>
          <w:p w14:paraId="458A1E8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n </w:t>
            </w:r>
          </w:p>
        </w:tc>
        <w:tc>
          <w:tcPr>
            <w:tcW w:w="4395" w:type="dxa"/>
            <w:gridSpan w:val="4"/>
            <w:tcBorders>
              <w:top w:val="single" w:sz="4" w:space="0" w:color="auto"/>
              <w:left w:val="single" w:sz="4" w:space="0" w:color="auto"/>
              <w:bottom w:val="single" w:sz="4" w:space="0" w:color="auto"/>
              <w:right w:val="single" w:sz="4" w:space="0" w:color="auto"/>
            </w:tcBorders>
          </w:tcPr>
          <w:p w14:paraId="458A1E8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Koeficientas </w:t>
            </w:r>
            <w:r>
              <w:rPr>
                <w:b/>
              </w:rPr>
              <w:t>k</w:t>
            </w:r>
            <w:r>
              <w:rPr>
                <w:b/>
                <w:vertAlign w:val="subscript"/>
              </w:rPr>
              <w:t>1</w:t>
            </w:r>
          </w:p>
          <w:p w14:paraId="458A1E8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(kai normaliojo skirstinio standartinio </w:t>
            </w:r>
            <w:r>
              <w:lastRenderedPageBreak/>
              <w:t xml:space="preserve">nuokrypio </w:t>
            </w:r>
            <w:r>
              <w:br/>
              <w:t>σ vertė yra žinoma)</w:t>
            </w:r>
          </w:p>
        </w:tc>
        <w:tc>
          <w:tcPr>
            <w:tcW w:w="4110" w:type="dxa"/>
            <w:gridSpan w:val="4"/>
            <w:tcBorders>
              <w:top w:val="single" w:sz="4" w:space="0" w:color="auto"/>
              <w:left w:val="single" w:sz="4" w:space="0" w:color="auto"/>
              <w:bottom w:val="single" w:sz="4" w:space="0" w:color="auto"/>
              <w:right w:val="nil"/>
            </w:tcBorders>
          </w:tcPr>
          <w:p w14:paraId="458A1E8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lastRenderedPageBreak/>
              <w:t xml:space="preserve">Koeficientas </w:t>
            </w:r>
            <w:r>
              <w:rPr>
                <w:b/>
              </w:rPr>
              <w:t>k</w:t>
            </w:r>
            <w:r>
              <w:rPr>
                <w:b/>
                <w:vertAlign w:val="subscript"/>
              </w:rPr>
              <w:t>2</w:t>
            </w:r>
          </w:p>
          <w:p w14:paraId="458A1E8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(kai nustatyta vidutinio kvadratinio </w:t>
            </w:r>
            <w:r>
              <w:lastRenderedPageBreak/>
              <w:t>nuokrypio s vertė)</w:t>
            </w:r>
          </w:p>
        </w:tc>
      </w:tr>
      <w:tr w:rsidR="00E0197B" w14:paraId="458A1E98" w14:textId="77777777">
        <w:tc>
          <w:tcPr>
            <w:tcW w:w="708" w:type="dxa"/>
            <w:vMerge/>
            <w:tcBorders>
              <w:top w:val="single" w:sz="4" w:space="0" w:color="auto"/>
              <w:left w:val="nil"/>
              <w:bottom w:val="single" w:sz="4" w:space="0" w:color="auto"/>
              <w:right w:val="single" w:sz="4" w:space="0" w:color="auto"/>
            </w:tcBorders>
            <w:vAlign w:val="center"/>
          </w:tcPr>
          <w:p w14:paraId="458A1E8F" w14:textId="77777777" w:rsidR="00E0197B" w:rsidRDefault="00E0197B"/>
        </w:tc>
        <w:tc>
          <w:tcPr>
            <w:tcW w:w="2410" w:type="dxa"/>
            <w:gridSpan w:val="2"/>
            <w:tcBorders>
              <w:top w:val="single" w:sz="4" w:space="0" w:color="auto"/>
              <w:left w:val="single" w:sz="4" w:space="0" w:color="auto"/>
              <w:bottom w:val="single" w:sz="4" w:space="0" w:color="auto"/>
              <w:right w:val="single" w:sz="4" w:space="0" w:color="auto"/>
            </w:tcBorders>
          </w:tcPr>
          <w:p w14:paraId="458A1E90" w14:textId="77777777" w:rsidR="00E0197B" w:rsidRDefault="00E0197B">
            <w:pPr>
              <w:rPr>
                <w:sz w:val="4"/>
                <w:szCs w:val="4"/>
              </w:rPr>
            </w:pPr>
          </w:p>
          <w:p w14:paraId="458A1E9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1–α = 0,90</w:t>
            </w:r>
          </w:p>
        </w:tc>
        <w:tc>
          <w:tcPr>
            <w:tcW w:w="1985" w:type="dxa"/>
            <w:gridSpan w:val="2"/>
            <w:tcBorders>
              <w:top w:val="single" w:sz="4" w:space="0" w:color="auto"/>
              <w:left w:val="single" w:sz="4" w:space="0" w:color="auto"/>
              <w:bottom w:val="single" w:sz="4" w:space="0" w:color="auto"/>
              <w:right w:val="single" w:sz="4" w:space="0" w:color="auto"/>
            </w:tcBorders>
          </w:tcPr>
          <w:p w14:paraId="458A1E92" w14:textId="77777777" w:rsidR="00E0197B" w:rsidRDefault="00E0197B">
            <w:pPr>
              <w:rPr>
                <w:sz w:val="4"/>
                <w:szCs w:val="4"/>
              </w:rPr>
            </w:pPr>
          </w:p>
          <w:p w14:paraId="458A1E9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1–α = 0,95</w:t>
            </w:r>
          </w:p>
        </w:tc>
        <w:tc>
          <w:tcPr>
            <w:tcW w:w="2126" w:type="dxa"/>
            <w:gridSpan w:val="2"/>
            <w:tcBorders>
              <w:top w:val="single" w:sz="4" w:space="0" w:color="auto"/>
              <w:left w:val="single" w:sz="4" w:space="0" w:color="auto"/>
              <w:bottom w:val="single" w:sz="4" w:space="0" w:color="auto"/>
              <w:right w:val="single" w:sz="4" w:space="0" w:color="auto"/>
            </w:tcBorders>
          </w:tcPr>
          <w:p w14:paraId="458A1E94" w14:textId="77777777" w:rsidR="00E0197B" w:rsidRDefault="00E0197B">
            <w:pPr>
              <w:rPr>
                <w:sz w:val="4"/>
                <w:szCs w:val="4"/>
              </w:rPr>
            </w:pPr>
          </w:p>
          <w:p w14:paraId="458A1E9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1–α = 0,90</w:t>
            </w:r>
          </w:p>
        </w:tc>
        <w:tc>
          <w:tcPr>
            <w:tcW w:w="1984" w:type="dxa"/>
            <w:gridSpan w:val="2"/>
            <w:tcBorders>
              <w:top w:val="single" w:sz="4" w:space="0" w:color="auto"/>
              <w:left w:val="single" w:sz="4" w:space="0" w:color="auto"/>
              <w:bottom w:val="single" w:sz="4" w:space="0" w:color="auto"/>
              <w:right w:val="nil"/>
            </w:tcBorders>
          </w:tcPr>
          <w:p w14:paraId="458A1E96" w14:textId="77777777" w:rsidR="00E0197B" w:rsidRDefault="00E0197B">
            <w:pPr>
              <w:rPr>
                <w:sz w:val="4"/>
                <w:szCs w:val="4"/>
              </w:rPr>
            </w:pPr>
          </w:p>
          <w:p w14:paraId="458A1E9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1–α = 0,95</w:t>
            </w:r>
          </w:p>
        </w:tc>
      </w:tr>
      <w:tr w:rsidR="00E0197B" w14:paraId="458A1EAA" w14:textId="77777777">
        <w:tc>
          <w:tcPr>
            <w:tcW w:w="708" w:type="dxa"/>
            <w:vMerge/>
            <w:tcBorders>
              <w:top w:val="single" w:sz="4" w:space="0" w:color="auto"/>
              <w:left w:val="nil"/>
              <w:bottom w:val="single" w:sz="4" w:space="0" w:color="auto"/>
              <w:right w:val="single" w:sz="4" w:space="0" w:color="auto"/>
            </w:tcBorders>
            <w:vAlign w:val="center"/>
          </w:tcPr>
          <w:p w14:paraId="458A1E99" w14:textId="77777777" w:rsidR="00E0197B" w:rsidRDefault="00E0197B"/>
        </w:tc>
        <w:tc>
          <w:tcPr>
            <w:tcW w:w="1134" w:type="dxa"/>
            <w:tcBorders>
              <w:top w:val="single" w:sz="4" w:space="0" w:color="auto"/>
              <w:left w:val="single" w:sz="4" w:space="0" w:color="auto"/>
              <w:bottom w:val="single" w:sz="4" w:space="0" w:color="auto"/>
              <w:right w:val="single" w:sz="4" w:space="0" w:color="auto"/>
            </w:tcBorders>
          </w:tcPr>
          <w:p w14:paraId="458A1E9A" w14:textId="77777777" w:rsidR="00E0197B" w:rsidRDefault="00E0197B">
            <w:pPr>
              <w:rPr>
                <w:sz w:val="4"/>
                <w:szCs w:val="4"/>
              </w:rPr>
            </w:pPr>
          </w:p>
          <w:p w14:paraId="458A1E9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 = 50%</w:t>
            </w:r>
          </w:p>
        </w:tc>
        <w:tc>
          <w:tcPr>
            <w:tcW w:w="1276" w:type="dxa"/>
            <w:tcBorders>
              <w:top w:val="single" w:sz="4" w:space="0" w:color="auto"/>
              <w:left w:val="single" w:sz="4" w:space="0" w:color="auto"/>
              <w:bottom w:val="single" w:sz="4" w:space="0" w:color="auto"/>
              <w:right w:val="single" w:sz="4" w:space="0" w:color="auto"/>
            </w:tcBorders>
          </w:tcPr>
          <w:p w14:paraId="458A1E9C" w14:textId="77777777" w:rsidR="00E0197B" w:rsidRDefault="00E0197B">
            <w:pPr>
              <w:rPr>
                <w:sz w:val="4"/>
                <w:szCs w:val="4"/>
              </w:rPr>
            </w:pPr>
          </w:p>
          <w:p w14:paraId="458A1E9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 = 90%</w:t>
            </w:r>
          </w:p>
        </w:tc>
        <w:tc>
          <w:tcPr>
            <w:tcW w:w="992" w:type="dxa"/>
            <w:tcBorders>
              <w:top w:val="single" w:sz="4" w:space="0" w:color="auto"/>
              <w:left w:val="single" w:sz="4" w:space="0" w:color="auto"/>
              <w:bottom w:val="single" w:sz="4" w:space="0" w:color="auto"/>
              <w:right w:val="single" w:sz="4" w:space="0" w:color="auto"/>
            </w:tcBorders>
          </w:tcPr>
          <w:p w14:paraId="458A1E9E" w14:textId="77777777" w:rsidR="00E0197B" w:rsidRDefault="00E0197B">
            <w:pPr>
              <w:rPr>
                <w:sz w:val="4"/>
                <w:szCs w:val="4"/>
              </w:rPr>
            </w:pPr>
          </w:p>
          <w:p w14:paraId="458A1E9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 = 50%</w:t>
            </w:r>
          </w:p>
        </w:tc>
        <w:tc>
          <w:tcPr>
            <w:tcW w:w="993" w:type="dxa"/>
            <w:tcBorders>
              <w:top w:val="single" w:sz="4" w:space="0" w:color="auto"/>
              <w:left w:val="single" w:sz="4" w:space="0" w:color="auto"/>
              <w:bottom w:val="single" w:sz="4" w:space="0" w:color="auto"/>
              <w:right w:val="single" w:sz="4" w:space="0" w:color="auto"/>
            </w:tcBorders>
          </w:tcPr>
          <w:p w14:paraId="458A1EA0" w14:textId="77777777" w:rsidR="00E0197B" w:rsidRDefault="00E0197B">
            <w:pPr>
              <w:rPr>
                <w:sz w:val="4"/>
                <w:szCs w:val="4"/>
              </w:rPr>
            </w:pPr>
          </w:p>
          <w:p w14:paraId="458A1EA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p = </w:t>
            </w:r>
            <w:r>
              <w:t>90%</w:t>
            </w:r>
          </w:p>
        </w:tc>
        <w:tc>
          <w:tcPr>
            <w:tcW w:w="992" w:type="dxa"/>
            <w:tcBorders>
              <w:top w:val="single" w:sz="4" w:space="0" w:color="auto"/>
              <w:left w:val="single" w:sz="4" w:space="0" w:color="auto"/>
              <w:bottom w:val="single" w:sz="4" w:space="0" w:color="auto"/>
              <w:right w:val="single" w:sz="4" w:space="0" w:color="auto"/>
            </w:tcBorders>
          </w:tcPr>
          <w:p w14:paraId="458A1EA2" w14:textId="77777777" w:rsidR="00E0197B" w:rsidRDefault="00E0197B">
            <w:pPr>
              <w:rPr>
                <w:sz w:val="4"/>
                <w:szCs w:val="4"/>
              </w:rPr>
            </w:pPr>
          </w:p>
          <w:p w14:paraId="458A1EA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 = 50%</w:t>
            </w:r>
          </w:p>
        </w:tc>
        <w:tc>
          <w:tcPr>
            <w:tcW w:w="1134" w:type="dxa"/>
            <w:tcBorders>
              <w:top w:val="single" w:sz="4" w:space="0" w:color="auto"/>
              <w:left w:val="single" w:sz="4" w:space="0" w:color="auto"/>
              <w:bottom w:val="single" w:sz="4" w:space="0" w:color="auto"/>
              <w:right w:val="single" w:sz="4" w:space="0" w:color="auto"/>
            </w:tcBorders>
          </w:tcPr>
          <w:p w14:paraId="458A1EA4" w14:textId="77777777" w:rsidR="00E0197B" w:rsidRDefault="00E0197B">
            <w:pPr>
              <w:rPr>
                <w:sz w:val="4"/>
                <w:szCs w:val="4"/>
              </w:rPr>
            </w:pPr>
          </w:p>
          <w:p w14:paraId="458A1EA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 = 90%</w:t>
            </w:r>
          </w:p>
        </w:tc>
        <w:tc>
          <w:tcPr>
            <w:tcW w:w="992" w:type="dxa"/>
            <w:tcBorders>
              <w:top w:val="single" w:sz="4" w:space="0" w:color="auto"/>
              <w:left w:val="single" w:sz="4" w:space="0" w:color="auto"/>
              <w:bottom w:val="single" w:sz="4" w:space="0" w:color="auto"/>
              <w:right w:val="single" w:sz="4" w:space="0" w:color="auto"/>
            </w:tcBorders>
          </w:tcPr>
          <w:p w14:paraId="458A1EA6" w14:textId="77777777" w:rsidR="00E0197B" w:rsidRDefault="00E0197B">
            <w:pPr>
              <w:rPr>
                <w:sz w:val="4"/>
                <w:szCs w:val="4"/>
              </w:rPr>
            </w:pPr>
          </w:p>
          <w:p w14:paraId="458A1EA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 = 50%</w:t>
            </w:r>
          </w:p>
        </w:tc>
        <w:tc>
          <w:tcPr>
            <w:tcW w:w="992" w:type="dxa"/>
            <w:tcBorders>
              <w:top w:val="single" w:sz="4" w:space="0" w:color="auto"/>
              <w:left w:val="single" w:sz="4" w:space="0" w:color="auto"/>
              <w:bottom w:val="single" w:sz="4" w:space="0" w:color="auto"/>
              <w:right w:val="nil"/>
            </w:tcBorders>
          </w:tcPr>
          <w:p w14:paraId="458A1EA8" w14:textId="77777777" w:rsidR="00E0197B" w:rsidRDefault="00E0197B">
            <w:pPr>
              <w:rPr>
                <w:sz w:val="4"/>
                <w:szCs w:val="4"/>
              </w:rPr>
            </w:pPr>
          </w:p>
          <w:p w14:paraId="458A1EA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 = 90%</w:t>
            </w:r>
          </w:p>
        </w:tc>
      </w:tr>
      <w:tr w:rsidR="00E0197B" w14:paraId="458A1EB4" w14:textId="77777777">
        <w:tc>
          <w:tcPr>
            <w:tcW w:w="675" w:type="dxa"/>
          </w:tcPr>
          <w:p w14:paraId="458A1EA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w:t>
            </w:r>
          </w:p>
        </w:tc>
        <w:tc>
          <w:tcPr>
            <w:tcW w:w="1134" w:type="dxa"/>
          </w:tcPr>
          <w:p w14:paraId="458A1EA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0,74</w:t>
            </w:r>
          </w:p>
        </w:tc>
        <w:tc>
          <w:tcPr>
            <w:tcW w:w="1276" w:type="dxa"/>
          </w:tcPr>
          <w:p w14:paraId="458A1EA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2,02</w:t>
            </w:r>
          </w:p>
        </w:tc>
        <w:tc>
          <w:tcPr>
            <w:tcW w:w="992" w:type="dxa"/>
          </w:tcPr>
          <w:p w14:paraId="458A1EA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0,95</w:t>
            </w:r>
          </w:p>
        </w:tc>
        <w:tc>
          <w:tcPr>
            <w:tcW w:w="993" w:type="dxa"/>
          </w:tcPr>
          <w:p w14:paraId="458A1EA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2,23</w:t>
            </w:r>
          </w:p>
        </w:tc>
        <w:tc>
          <w:tcPr>
            <w:tcW w:w="992" w:type="dxa"/>
          </w:tcPr>
          <w:p w14:paraId="458A1EB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1,09</w:t>
            </w:r>
          </w:p>
        </w:tc>
        <w:tc>
          <w:tcPr>
            <w:tcW w:w="1134" w:type="dxa"/>
          </w:tcPr>
          <w:p w14:paraId="458A1EB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4,26</w:t>
            </w:r>
          </w:p>
        </w:tc>
        <w:tc>
          <w:tcPr>
            <w:tcW w:w="992" w:type="dxa"/>
          </w:tcPr>
          <w:p w14:paraId="458A1EB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1,69</w:t>
            </w:r>
          </w:p>
        </w:tc>
        <w:tc>
          <w:tcPr>
            <w:tcW w:w="992" w:type="dxa"/>
          </w:tcPr>
          <w:p w14:paraId="458A1EB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6,16</w:t>
            </w:r>
          </w:p>
        </w:tc>
      </w:tr>
      <w:tr w:rsidR="00E0197B" w14:paraId="458A1EBE" w14:textId="77777777">
        <w:tc>
          <w:tcPr>
            <w:tcW w:w="675" w:type="dxa"/>
          </w:tcPr>
          <w:p w14:paraId="458A1EB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w:t>
            </w:r>
          </w:p>
        </w:tc>
        <w:tc>
          <w:tcPr>
            <w:tcW w:w="1134" w:type="dxa"/>
          </w:tcPr>
          <w:p w14:paraId="458A1EB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0,57</w:t>
            </w:r>
          </w:p>
        </w:tc>
        <w:tc>
          <w:tcPr>
            <w:tcW w:w="1276" w:type="dxa"/>
          </w:tcPr>
          <w:p w14:paraId="458A1EB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1,86</w:t>
            </w:r>
          </w:p>
        </w:tc>
        <w:tc>
          <w:tcPr>
            <w:tcW w:w="992" w:type="dxa"/>
          </w:tcPr>
          <w:p w14:paraId="458A1EB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0,74</w:t>
            </w:r>
          </w:p>
        </w:tc>
        <w:tc>
          <w:tcPr>
            <w:tcW w:w="993" w:type="dxa"/>
          </w:tcPr>
          <w:p w14:paraId="458A1EB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2,02</w:t>
            </w:r>
          </w:p>
        </w:tc>
        <w:tc>
          <w:tcPr>
            <w:tcW w:w="992" w:type="dxa"/>
          </w:tcPr>
          <w:p w14:paraId="458A1EB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0,69</w:t>
            </w:r>
          </w:p>
        </w:tc>
        <w:tc>
          <w:tcPr>
            <w:tcW w:w="1134" w:type="dxa"/>
          </w:tcPr>
          <w:p w14:paraId="458A1EB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2,74</w:t>
            </w:r>
          </w:p>
        </w:tc>
        <w:tc>
          <w:tcPr>
            <w:tcW w:w="992" w:type="dxa"/>
          </w:tcPr>
          <w:p w14:paraId="458A1EB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0,87</w:t>
            </w:r>
          </w:p>
        </w:tc>
        <w:tc>
          <w:tcPr>
            <w:tcW w:w="992" w:type="dxa"/>
          </w:tcPr>
          <w:p w14:paraId="458A1EB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3,41</w:t>
            </w:r>
          </w:p>
        </w:tc>
      </w:tr>
      <w:tr w:rsidR="00E0197B" w14:paraId="458A1EC8" w14:textId="77777777">
        <w:tc>
          <w:tcPr>
            <w:tcW w:w="675" w:type="dxa"/>
          </w:tcPr>
          <w:p w14:paraId="458A1EB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w:t>
            </w:r>
          </w:p>
        </w:tc>
        <w:tc>
          <w:tcPr>
            <w:tcW w:w="1134" w:type="dxa"/>
          </w:tcPr>
          <w:p w14:paraId="458A1EC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0,48</w:t>
            </w:r>
          </w:p>
        </w:tc>
        <w:tc>
          <w:tcPr>
            <w:tcW w:w="1276" w:type="dxa"/>
          </w:tcPr>
          <w:p w14:paraId="458A1EC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1,77</w:t>
            </w:r>
          </w:p>
        </w:tc>
        <w:tc>
          <w:tcPr>
            <w:tcW w:w="992" w:type="dxa"/>
          </w:tcPr>
          <w:p w14:paraId="458A1EC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0,62</w:t>
            </w:r>
          </w:p>
        </w:tc>
        <w:tc>
          <w:tcPr>
            <w:tcW w:w="993" w:type="dxa"/>
          </w:tcPr>
          <w:p w14:paraId="458A1EC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1,90</w:t>
            </w:r>
          </w:p>
        </w:tc>
        <w:tc>
          <w:tcPr>
            <w:tcW w:w="992" w:type="dxa"/>
          </w:tcPr>
          <w:p w14:paraId="458A1EC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0,54</w:t>
            </w:r>
          </w:p>
        </w:tc>
        <w:tc>
          <w:tcPr>
            <w:tcW w:w="1134" w:type="dxa"/>
          </w:tcPr>
          <w:p w14:paraId="458A1EC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2,33</w:t>
            </w:r>
          </w:p>
        </w:tc>
        <w:tc>
          <w:tcPr>
            <w:tcW w:w="992" w:type="dxa"/>
          </w:tcPr>
          <w:p w14:paraId="458A1EC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0,73</w:t>
            </w:r>
          </w:p>
        </w:tc>
        <w:tc>
          <w:tcPr>
            <w:tcW w:w="992" w:type="dxa"/>
          </w:tcPr>
          <w:p w14:paraId="458A1EC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2,76</w:t>
            </w:r>
          </w:p>
        </w:tc>
      </w:tr>
      <w:tr w:rsidR="00E0197B" w14:paraId="458A1ED2" w14:textId="77777777">
        <w:tc>
          <w:tcPr>
            <w:tcW w:w="675" w:type="dxa"/>
          </w:tcPr>
          <w:p w14:paraId="458A1EC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w:t>
            </w:r>
          </w:p>
        </w:tc>
        <w:tc>
          <w:tcPr>
            <w:tcW w:w="1134" w:type="dxa"/>
          </w:tcPr>
          <w:p w14:paraId="458A1EC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0,41</w:t>
            </w:r>
          </w:p>
        </w:tc>
        <w:tc>
          <w:tcPr>
            <w:tcW w:w="1276" w:type="dxa"/>
          </w:tcPr>
          <w:p w14:paraId="458A1EC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1,69</w:t>
            </w:r>
          </w:p>
        </w:tc>
        <w:tc>
          <w:tcPr>
            <w:tcW w:w="992" w:type="dxa"/>
          </w:tcPr>
          <w:p w14:paraId="458A1EC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0,52</w:t>
            </w:r>
          </w:p>
        </w:tc>
        <w:tc>
          <w:tcPr>
            <w:tcW w:w="993" w:type="dxa"/>
          </w:tcPr>
          <w:p w14:paraId="458A1EC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1,80</w:t>
            </w:r>
          </w:p>
        </w:tc>
        <w:tc>
          <w:tcPr>
            <w:tcW w:w="992" w:type="dxa"/>
          </w:tcPr>
          <w:p w14:paraId="458A1EC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0,43</w:t>
            </w:r>
          </w:p>
        </w:tc>
        <w:tc>
          <w:tcPr>
            <w:tcW w:w="1134" w:type="dxa"/>
          </w:tcPr>
          <w:p w14:paraId="458A1EC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2,07</w:t>
            </w:r>
          </w:p>
        </w:tc>
        <w:tc>
          <w:tcPr>
            <w:tcW w:w="992" w:type="dxa"/>
          </w:tcPr>
          <w:p w14:paraId="458A1ED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0,57</w:t>
            </w:r>
          </w:p>
        </w:tc>
        <w:tc>
          <w:tcPr>
            <w:tcW w:w="992" w:type="dxa"/>
          </w:tcPr>
          <w:p w14:paraId="458A1ED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2,36</w:t>
            </w:r>
          </w:p>
        </w:tc>
      </w:tr>
      <w:tr w:rsidR="00E0197B" w14:paraId="458A1EDC" w14:textId="77777777">
        <w:tc>
          <w:tcPr>
            <w:tcW w:w="675" w:type="dxa"/>
          </w:tcPr>
          <w:p w14:paraId="458A1ED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w:t>
            </w:r>
          </w:p>
        </w:tc>
        <w:tc>
          <w:tcPr>
            <w:tcW w:w="1134" w:type="dxa"/>
          </w:tcPr>
          <w:p w14:paraId="458A1ED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0,37</w:t>
            </w:r>
          </w:p>
        </w:tc>
        <w:tc>
          <w:tcPr>
            <w:tcW w:w="1276" w:type="dxa"/>
          </w:tcPr>
          <w:p w14:paraId="458A1ED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1,65</w:t>
            </w:r>
          </w:p>
        </w:tc>
        <w:tc>
          <w:tcPr>
            <w:tcW w:w="992" w:type="dxa"/>
          </w:tcPr>
          <w:p w14:paraId="458A1ED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0,47</w:t>
            </w:r>
          </w:p>
        </w:tc>
        <w:tc>
          <w:tcPr>
            <w:tcW w:w="993" w:type="dxa"/>
          </w:tcPr>
          <w:p w14:paraId="458A1ED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1,76</w:t>
            </w:r>
          </w:p>
        </w:tc>
        <w:tc>
          <w:tcPr>
            <w:tcW w:w="992" w:type="dxa"/>
          </w:tcPr>
          <w:p w14:paraId="458A1ED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0,40</w:t>
            </w:r>
          </w:p>
        </w:tc>
        <w:tc>
          <w:tcPr>
            <w:tcW w:w="1134" w:type="dxa"/>
          </w:tcPr>
          <w:p w14:paraId="458A1ED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1,97</w:t>
            </w:r>
          </w:p>
        </w:tc>
        <w:tc>
          <w:tcPr>
            <w:tcW w:w="992" w:type="dxa"/>
          </w:tcPr>
          <w:p w14:paraId="458A1ED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0,52</w:t>
            </w:r>
          </w:p>
        </w:tc>
        <w:tc>
          <w:tcPr>
            <w:tcW w:w="992" w:type="dxa"/>
          </w:tcPr>
          <w:p w14:paraId="458A1ED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2,21</w:t>
            </w:r>
          </w:p>
        </w:tc>
      </w:tr>
      <w:tr w:rsidR="00E0197B" w14:paraId="458A1EE6" w14:textId="77777777">
        <w:tc>
          <w:tcPr>
            <w:tcW w:w="675" w:type="dxa"/>
          </w:tcPr>
          <w:p w14:paraId="458A1ED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15</w:t>
            </w:r>
          </w:p>
        </w:tc>
        <w:tc>
          <w:tcPr>
            <w:tcW w:w="1134" w:type="dxa"/>
          </w:tcPr>
          <w:p w14:paraId="458A1ED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0,33</w:t>
            </w:r>
          </w:p>
        </w:tc>
        <w:tc>
          <w:tcPr>
            <w:tcW w:w="1276" w:type="dxa"/>
          </w:tcPr>
          <w:p w14:paraId="458A1ED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1,61</w:t>
            </w:r>
          </w:p>
        </w:tc>
        <w:tc>
          <w:tcPr>
            <w:tcW w:w="992" w:type="dxa"/>
          </w:tcPr>
          <w:p w14:paraId="458A1EE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0,42</w:t>
            </w:r>
          </w:p>
        </w:tc>
        <w:tc>
          <w:tcPr>
            <w:tcW w:w="993" w:type="dxa"/>
          </w:tcPr>
          <w:p w14:paraId="458A1EE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1,72</w:t>
            </w:r>
          </w:p>
        </w:tc>
        <w:tc>
          <w:tcPr>
            <w:tcW w:w="992" w:type="dxa"/>
          </w:tcPr>
          <w:p w14:paraId="458A1EE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0,35</w:t>
            </w:r>
          </w:p>
        </w:tc>
        <w:tc>
          <w:tcPr>
            <w:tcW w:w="1134" w:type="dxa"/>
          </w:tcPr>
          <w:p w14:paraId="458A1EE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1,87</w:t>
            </w:r>
          </w:p>
        </w:tc>
        <w:tc>
          <w:tcPr>
            <w:tcW w:w="992" w:type="dxa"/>
          </w:tcPr>
          <w:p w14:paraId="458A1EE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0,45</w:t>
            </w:r>
          </w:p>
        </w:tc>
        <w:tc>
          <w:tcPr>
            <w:tcW w:w="992" w:type="dxa"/>
          </w:tcPr>
          <w:p w14:paraId="458A1EE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2,07</w:t>
            </w:r>
          </w:p>
        </w:tc>
      </w:tr>
      <w:tr w:rsidR="00E0197B" w14:paraId="458A1EF0" w14:textId="77777777">
        <w:tc>
          <w:tcPr>
            <w:tcW w:w="675" w:type="dxa"/>
          </w:tcPr>
          <w:p w14:paraId="458A1EE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20</w:t>
            </w:r>
          </w:p>
        </w:tc>
        <w:tc>
          <w:tcPr>
            <w:tcW w:w="1134" w:type="dxa"/>
          </w:tcPr>
          <w:p w14:paraId="458A1EE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0,29</w:t>
            </w:r>
          </w:p>
        </w:tc>
        <w:tc>
          <w:tcPr>
            <w:tcW w:w="1276" w:type="dxa"/>
          </w:tcPr>
          <w:p w14:paraId="458A1EE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1,57</w:t>
            </w:r>
          </w:p>
        </w:tc>
        <w:tc>
          <w:tcPr>
            <w:tcW w:w="992" w:type="dxa"/>
          </w:tcPr>
          <w:p w14:paraId="458A1EE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0,37</w:t>
            </w:r>
          </w:p>
        </w:tc>
        <w:tc>
          <w:tcPr>
            <w:tcW w:w="993" w:type="dxa"/>
          </w:tcPr>
          <w:p w14:paraId="458A1EE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1,65</w:t>
            </w:r>
          </w:p>
        </w:tc>
        <w:tc>
          <w:tcPr>
            <w:tcW w:w="992" w:type="dxa"/>
          </w:tcPr>
          <w:p w14:paraId="458A1EE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0,30</w:t>
            </w:r>
          </w:p>
        </w:tc>
        <w:tc>
          <w:tcPr>
            <w:tcW w:w="1134" w:type="dxa"/>
          </w:tcPr>
          <w:p w14:paraId="458A1EE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1,77</w:t>
            </w:r>
          </w:p>
        </w:tc>
        <w:tc>
          <w:tcPr>
            <w:tcW w:w="992" w:type="dxa"/>
          </w:tcPr>
          <w:p w14:paraId="458A1EE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0,39</w:t>
            </w:r>
          </w:p>
        </w:tc>
        <w:tc>
          <w:tcPr>
            <w:tcW w:w="992" w:type="dxa"/>
          </w:tcPr>
          <w:p w14:paraId="458A1EE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1,93</w:t>
            </w:r>
          </w:p>
        </w:tc>
      </w:tr>
      <w:tr w:rsidR="00E0197B" w14:paraId="458A1EFA" w14:textId="77777777">
        <w:tc>
          <w:tcPr>
            <w:tcW w:w="675" w:type="dxa"/>
          </w:tcPr>
          <w:p w14:paraId="458A1EF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50</w:t>
            </w:r>
          </w:p>
        </w:tc>
        <w:tc>
          <w:tcPr>
            <w:tcW w:w="1134" w:type="dxa"/>
          </w:tcPr>
          <w:p w14:paraId="458A1EF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0,18</w:t>
            </w:r>
          </w:p>
        </w:tc>
        <w:tc>
          <w:tcPr>
            <w:tcW w:w="1276" w:type="dxa"/>
          </w:tcPr>
          <w:p w14:paraId="458A1EF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1,46</w:t>
            </w:r>
          </w:p>
        </w:tc>
        <w:tc>
          <w:tcPr>
            <w:tcW w:w="992" w:type="dxa"/>
          </w:tcPr>
          <w:p w14:paraId="458A1EF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0,24</w:t>
            </w:r>
          </w:p>
        </w:tc>
        <w:tc>
          <w:tcPr>
            <w:tcW w:w="993" w:type="dxa"/>
          </w:tcPr>
          <w:p w14:paraId="458A1EF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1,51</w:t>
            </w:r>
          </w:p>
        </w:tc>
        <w:tc>
          <w:tcPr>
            <w:tcW w:w="992" w:type="dxa"/>
          </w:tcPr>
          <w:p w14:paraId="458A1EF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0,18</w:t>
            </w:r>
          </w:p>
        </w:tc>
        <w:tc>
          <w:tcPr>
            <w:tcW w:w="1134" w:type="dxa"/>
          </w:tcPr>
          <w:p w14:paraId="458A1EF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1,56</w:t>
            </w:r>
          </w:p>
        </w:tc>
        <w:tc>
          <w:tcPr>
            <w:tcW w:w="992" w:type="dxa"/>
          </w:tcPr>
          <w:p w14:paraId="458A1EF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0,24</w:t>
            </w:r>
          </w:p>
        </w:tc>
        <w:tc>
          <w:tcPr>
            <w:tcW w:w="992" w:type="dxa"/>
          </w:tcPr>
          <w:p w14:paraId="458A1EF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1,65</w:t>
            </w:r>
          </w:p>
        </w:tc>
      </w:tr>
      <w:tr w:rsidR="00E0197B" w14:paraId="458A1F04" w14:textId="77777777">
        <w:tc>
          <w:tcPr>
            <w:tcW w:w="675" w:type="dxa"/>
          </w:tcPr>
          <w:p w14:paraId="458A1EF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c>
          <w:tcPr>
            <w:tcW w:w="1134" w:type="dxa"/>
          </w:tcPr>
          <w:p w14:paraId="458A1EF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w:t>
            </w:r>
          </w:p>
        </w:tc>
        <w:tc>
          <w:tcPr>
            <w:tcW w:w="1276" w:type="dxa"/>
          </w:tcPr>
          <w:p w14:paraId="458A1EF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1,28</w:t>
            </w:r>
          </w:p>
        </w:tc>
        <w:tc>
          <w:tcPr>
            <w:tcW w:w="992" w:type="dxa"/>
          </w:tcPr>
          <w:p w14:paraId="458A1EF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w:t>
            </w:r>
          </w:p>
        </w:tc>
        <w:tc>
          <w:tcPr>
            <w:tcW w:w="993" w:type="dxa"/>
          </w:tcPr>
          <w:p w14:paraId="458A1EF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1,28</w:t>
            </w:r>
          </w:p>
        </w:tc>
        <w:tc>
          <w:tcPr>
            <w:tcW w:w="992" w:type="dxa"/>
          </w:tcPr>
          <w:p w14:paraId="458A1F0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w:t>
            </w:r>
          </w:p>
        </w:tc>
        <w:tc>
          <w:tcPr>
            <w:tcW w:w="1134" w:type="dxa"/>
          </w:tcPr>
          <w:p w14:paraId="458A1F0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1,28</w:t>
            </w:r>
          </w:p>
        </w:tc>
        <w:tc>
          <w:tcPr>
            <w:tcW w:w="992" w:type="dxa"/>
          </w:tcPr>
          <w:p w14:paraId="458A1F0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w:t>
            </w:r>
          </w:p>
        </w:tc>
        <w:tc>
          <w:tcPr>
            <w:tcW w:w="992" w:type="dxa"/>
          </w:tcPr>
          <w:p w14:paraId="458A1F0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1,28</w:t>
            </w:r>
          </w:p>
        </w:tc>
      </w:tr>
      <w:tr w:rsidR="00E0197B" w14:paraId="458A1F0E" w14:textId="77777777">
        <w:tc>
          <w:tcPr>
            <w:tcW w:w="675" w:type="dxa"/>
            <w:tcBorders>
              <w:top w:val="nil"/>
              <w:left w:val="nil"/>
              <w:bottom w:val="single" w:sz="4" w:space="0" w:color="auto"/>
              <w:right w:val="nil"/>
            </w:tcBorders>
          </w:tcPr>
          <w:p w14:paraId="458A1F0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tcBorders>
              <w:top w:val="nil"/>
              <w:left w:val="nil"/>
              <w:bottom w:val="single" w:sz="4" w:space="0" w:color="auto"/>
              <w:right w:val="nil"/>
            </w:tcBorders>
          </w:tcPr>
          <w:p w14:paraId="458A1F0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276" w:type="dxa"/>
            <w:tcBorders>
              <w:top w:val="nil"/>
              <w:left w:val="nil"/>
              <w:bottom w:val="single" w:sz="4" w:space="0" w:color="auto"/>
              <w:right w:val="nil"/>
            </w:tcBorders>
          </w:tcPr>
          <w:p w14:paraId="458A1F0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992" w:type="dxa"/>
            <w:tcBorders>
              <w:top w:val="nil"/>
              <w:left w:val="nil"/>
              <w:bottom w:val="single" w:sz="4" w:space="0" w:color="auto"/>
              <w:right w:val="nil"/>
            </w:tcBorders>
          </w:tcPr>
          <w:p w14:paraId="458A1F0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993" w:type="dxa"/>
            <w:tcBorders>
              <w:top w:val="nil"/>
              <w:left w:val="nil"/>
              <w:bottom w:val="single" w:sz="4" w:space="0" w:color="auto"/>
              <w:right w:val="nil"/>
            </w:tcBorders>
          </w:tcPr>
          <w:p w14:paraId="458A1F0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992" w:type="dxa"/>
            <w:tcBorders>
              <w:top w:val="nil"/>
              <w:left w:val="nil"/>
              <w:bottom w:val="single" w:sz="4" w:space="0" w:color="auto"/>
              <w:right w:val="nil"/>
            </w:tcBorders>
          </w:tcPr>
          <w:p w14:paraId="458A1F0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tcBorders>
              <w:top w:val="nil"/>
              <w:left w:val="nil"/>
              <w:bottom w:val="single" w:sz="4" w:space="0" w:color="auto"/>
              <w:right w:val="nil"/>
            </w:tcBorders>
          </w:tcPr>
          <w:p w14:paraId="458A1F0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992" w:type="dxa"/>
            <w:tcBorders>
              <w:top w:val="nil"/>
              <w:left w:val="nil"/>
              <w:bottom w:val="single" w:sz="4" w:space="0" w:color="auto"/>
              <w:right w:val="nil"/>
            </w:tcBorders>
          </w:tcPr>
          <w:p w14:paraId="458A1F0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992" w:type="dxa"/>
            <w:tcBorders>
              <w:top w:val="nil"/>
              <w:left w:val="nil"/>
              <w:bottom w:val="single" w:sz="4" w:space="0" w:color="auto"/>
              <w:right w:val="nil"/>
            </w:tcBorders>
          </w:tcPr>
          <w:p w14:paraId="458A1F0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bl>
    <w:p w14:paraId="458A1F0F" w14:textId="77777777" w:rsidR="00E0197B" w:rsidRDefault="00BC7C61">
      <w:pPr>
        <w:ind w:firstLine="567"/>
        <w:jc w:val="both"/>
      </w:pPr>
      <w:r>
        <w:t>Pastaba. Leidžiama linijinė interpoliacija n atžvilgiu.</w:t>
      </w:r>
    </w:p>
    <w:p w14:paraId="458A1F10" w14:textId="77777777" w:rsidR="00E0197B" w:rsidRDefault="00BC7C61">
      <w:pPr>
        <w:jc w:val="center"/>
      </w:pPr>
      <w:r>
        <w:t>______________</w:t>
      </w:r>
    </w:p>
    <w:p w14:paraId="458A1F11" w14:textId="108C7149" w:rsidR="00E0197B" w:rsidRDefault="00BC7C61">
      <w:pPr>
        <w:ind w:firstLine="567"/>
        <w:jc w:val="both"/>
      </w:pPr>
    </w:p>
    <w:p w14:paraId="1E3E1D13" w14:textId="05049E90" w:rsidR="00BC7C61" w:rsidRDefault="00BC7C61">
      <w:pPr>
        <w:ind w:firstLine="5670"/>
      </w:pPr>
      <w:r>
        <w:br w:type="page"/>
      </w:r>
    </w:p>
    <w:p w14:paraId="458A1F12" w14:textId="58E1AAD3" w:rsidR="00E0197B" w:rsidRDefault="00BC7C61">
      <w:pPr>
        <w:ind w:firstLine="5670"/>
      </w:pPr>
      <w:r>
        <w:t>B</w:t>
      </w:r>
      <w:r>
        <w:t xml:space="preserve"> </w:t>
      </w:r>
      <w:r>
        <w:t>priedas (privalomasis)</w:t>
      </w:r>
    </w:p>
    <w:p w14:paraId="458A1F13" w14:textId="1D216CC6" w:rsidR="00E0197B" w:rsidRDefault="00E0197B">
      <w:pPr>
        <w:ind w:firstLine="5670"/>
      </w:pPr>
    </w:p>
    <w:p w14:paraId="458A1F14" w14:textId="610CE6C5" w:rsidR="00E0197B" w:rsidRDefault="00BC7C61">
      <w:pPr>
        <w:jc w:val="center"/>
        <w:rPr>
          <w:b/>
        </w:rPr>
      </w:pPr>
      <w:r>
        <w:rPr>
          <w:b/>
        </w:rPr>
        <w:t>BANDYMO TEMPERATŪROS ĮTAKA MEDŽIAGOS ŠILUMOS LAIDUMO KOEFICIENTO VERTEI</w:t>
      </w:r>
    </w:p>
    <w:p w14:paraId="458A1F15" w14:textId="77777777" w:rsidR="00E0197B" w:rsidRDefault="00E0197B">
      <w:pPr>
        <w:jc w:val="center"/>
        <w:rPr>
          <w:b/>
        </w:rPr>
      </w:pPr>
    </w:p>
    <w:p w14:paraId="458A1F16" w14:textId="77777777" w:rsidR="00E0197B" w:rsidRDefault="00BC7C61">
      <w:pPr>
        <w:ind w:firstLine="567"/>
        <w:jc w:val="both"/>
      </w:pPr>
      <w:r>
        <w:t>1</w:t>
      </w:r>
      <w:r>
        <w:t>. Šis priedas parengtas įvertinus ISO10456 reikalavimus.</w:t>
      </w:r>
    </w:p>
    <w:p w14:paraId="458A1F17" w14:textId="77777777" w:rsidR="00E0197B" w:rsidRDefault="00BC7C61">
      <w:pPr>
        <w:ind w:firstLine="567"/>
        <w:jc w:val="both"/>
      </w:pPr>
      <w:r>
        <w:t>2</w:t>
      </w:r>
      <w:r>
        <w:t xml:space="preserve">. Jeigu medžiagos šilumos laidumo koeficiento laboratorinė vertė buvo nustatyta nesant </w:t>
      </w:r>
      <w:r>
        <w:t>10°C vidutinei bandinio temperatūrai, ji turi būti perskaičiuojama į šilumos laidumo koeficiento vertę, esant 10°C vidutinei medžiagos bandinio temperatūrai, pagal 1 formulę:</w:t>
      </w:r>
    </w:p>
    <w:p w14:paraId="458A1F18" w14:textId="77777777" w:rsidR="00E0197B" w:rsidRDefault="00BC7C61">
      <w:pPr>
        <w:tabs>
          <w:tab w:val="left" w:pos="3402"/>
          <w:tab w:val="left" w:pos="7371"/>
        </w:tabs>
        <w:ind w:firstLine="3402"/>
        <w:jc w:val="both"/>
      </w:pPr>
      <w:r>
        <w:object w:dxaOrig="1980" w:dyaOrig="615" w14:anchorId="458A25A9">
          <v:shape id="_x0000_i1034" type="#_x0000_t75" style="width:99pt;height:30.75pt" o:ole="" fillcolor="window">
            <v:imagedata r:id="rId33" o:title=""/>
          </v:shape>
          <o:OLEObject Type="Embed" ProgID="Equation.3" ShapeID="_x0000_i1034" DrawAspect="Content" ObjectID="_1534073315" r:id="rId34"/>
        </w:object>
      </w:r>
      <w:r>
        <w:t xml:space="preserve">; </w:t>
      </w:r>
      <w:r>
        <w:tab/>
        <w:t>(1)</w:t>
      </w:r>
    </w:p>
    <w:p w14:paraId="458A1F19" w14:textId="77777777" w:rsidR="00E0197B" w:rsidRDefault="00BC7C61">
      <w:pPr>
        <w:ind w:firstLine="567"/>
        <w:jc w:val="both"/>
      </w:pPr>
      <w:r>
        <w:t>čia: λ</w:t>
      </w:r>
      <w:r>
        <w:rPr>
          <w:vertAlign w:val="subscript"/>
        </w:rPr>
        <w:t>10</w:t>
      </w:r>
      <w:r>
        <w:t xml:space="preserve"> – perskaičiuotoji į vidutinę 10°C bandinio </w:t>
      </w:r>
      <w:r>
        <w:t>temperatūrą šilumos laidumo koeficiento vertė, W/(m∙K);</w:t>
      </w:r>
    </w:p>
    <w:p w14:paraId="458A1F1A" w14:textId="77777777" w:rsidR="00E0197B" w:rsidRDefault="00BC7C61">
      <w:pPr>
        <w:ind w:firstLine="993"/>
        <w:jc w:val="both"/>
      </w:pPr>
      <w:r>
        <w:t>λ</w:t>
      </w:r>
      <w:r>
        <w:rPr>
          <w:vertAlign w:val="subscript"/>
        </w:rPr>
        <w:t>θ</w:t>
      </w:r>
      <w:r>
        <w:t xml:space="preserve"> – šilumos laidumo koeficiento vertė, esant vidutinei θ</w:t>
      </w:r>
      <w:r>
        <w:rPr>
          <w:vertAlign w:val="superscript"/>
        </w:rPr>
        <w:t>o</w:t>
      </w:r>
      <w:r>
        <w:t>C bandinio temperatūrai, W/(m∙K);</w:t>
      </w:r>
    </w:p>
    <w:p w14:paraId="458A1F1B" w14:textId="77777777" w:rsidR="00E0197B" w:rsidRDefault="00BC7C61">
      <w:pPr>
        <w:ind w:firstLine="993"/>
        <w:jc w:val="both"/>
      </w:pPr>
      <w:r>
        <w:t>Δλ – šilumos laidumo koeficiento vertės pataisa, vidutinei bandinio temperatūrai pakitus 1°C, imama iš 9 len</w:t>
      </w:r>
      <w:r>
        <w:t>telės, mW/(m∙K</w:t>
      </w:r>
      <w:r>
        <w:rPr>
          <w:vertAlign w:val="superscript"/>
        </w:rPr>
        <w:t>2</w:t>
      </w:r>
      <w:r>
        <w:t>);</w:t>
      </w:r>
    </w:p>
    <w:p w14:paraId="458A1F1C" w14:textId="77777777" w:rsidR="00E0197B" w:rsidRDefault="00BC7C61">
      <w:pPr>
        <w:ind w:firstLine="993"/>
        <w:jc w:val="both"/>
      </w:pPr>
      <w:r>
        <w:t>θ – vidutinė bandinio temperatūra, kurioje išmatuota šilumos laidumo koeficiento vertė, °C.</w:t>
      </w:r>
    </w:p>
    <w:p w14:paraId="458A1F1D" w14:textId="77777777" w:rsidR="00E0197B" w:rsidRDefault="00BC7C61">
      <w:pPr>
        <w:ind w:firstLine="567"/>
        <w:jc w:val="both"/>
      </w:pPr>
    </w:p>
    <w:p w14:paraId="458A1F1E" w14:textId="052548A6" w:rsidR="00E0197B" w:rsidRDefault="00BC7C61">
      <w:pPr>
        <w:ind w:firstLine="567"/>
        <w:jc w:val="both"/>
      </w:pPr>
      <w:r>
        <w:t>3</w:t>
      </w:r>
      <w:r>
        <w:t>. Šilumos laidumo koeficiento vertės pataisos Δλ 9 lentelėje pateikti dydžiai galioja temperatūroms nuo 0°C iki  +30°C.</w:t>
      </w:r>
    </w:p>
    <w:p w14:paraId="458A1F1F" w14:textId="77777777" w:rsidR="00E0197B" w:rsidRDefault="00E0197B">
      <w:pPr>
        <w:ind w:firstLine="567"/>
        <w:jc w:val="both"/>
      </w:pPr>
    </w:p>
    <w:p w14:paraId="458A1F20" w14:textId="77777777" w:rsidR="00E0197B" w:rsidRDefault="00BC7C61">
      <w:pPr>
        <w:ind w:firstLine="567"/>
        <w:jc w:val="both"/>
      </w:pPr>
      <w:r>
        <w:t xml:space="preserve">9 lentelė. Šilumos </w:t>
      </w:r>
      <w:r>
        <w:t>laidumo koeficiento vertės pataisa vidutinei bandinio temperatūrai pakitus 1°C</w:t>
      </w:r>
    </w:p>
    <w:p w14:paraId="458A1F21" w14:textId="77777777" w:rsidR="00E0197B" w:rsidRDefault="00E019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rPr>
      </w:pPr>
    </w:p>
    <w:tbl>
      <w:tblPr>
        <w:tblW w:w="9639" w:type="dxa"/>
        <w:tblLayout w:type="fixed"/>
        <w:tblLook w:val="0000" w:firstRow="0" w:lastRow="0" w:firstColumn="0" w:lastColumn="0" w:noHBand="0" w:noVBand="0"/>
      </w:tblPr>
      <w:tblGrid>
        <w:gridCol w:w="560"/>
        <w:gridCol w:w="6102"/>
        <w:gridCol w:w="2977"/>
      </w:tblGrid>
      <w:tr w:rsidR="00E0197B" w14:paraId="458A1F28" w14:textId="77777777">
        <w:trPr>
          <w:trHeight w:val="510"/>
        </w:trPr>
        <w:tc>
          <w:tcPr>
            <w:tcW w:w="534" w:type="dxa"/>
            <w:tcBorders>
              <w:top w:val="single" w:sz="4" w:space="0" w:color="auto"/>
              <w:left w:val="nil"/>
              <w:bottom w:val="nil"/>
              <w:right w:val="single" w:sz="4" w:space="0" w:color="auto"/>
            </w:tcBorders>
          </w:tcPr>
          <w:p w14:paraId="458A1F2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Eil.</w:t>
            </w:r>
          </w:p>
          <w:p w14:paraId="458A1F23"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2"/>
              </w:rPr>
            </w:pPr>
            <w:r>
              <w:rPr>
                <w:sz w:val="22"/>
              </w:rPr>
              <w:t>Nr.</w:t>
            </w:r>
          </w:p>
        </w:tc>
        <w:tc>
          <w:tcPr>
            <w:tcW w:w="5811" w:type="dxa"/>
            <w:tcBorders>
              <w:top w:val="single" w:sz="4" w:space="0" w:color="auto"/>
              <w:left w:val="single" w:sz="4" w:space="0" w:color="auto"/>
              <w:bottom w:val="nil"/>
              <w:right w:val="single" w:sz="4" w:space="0" w:color="auto"/>
            </w:tcBorders>
          </w:tcPr>
          <w:p w14:paraId="458A1F2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Gaminio rūšis ir šilumos laidumo koeficiento intervalas,</w:t>
            </w:r>
          </w:p>
          <w:p w14:paraId="458A1F25"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2"/>
              </w:rPr>
            </w:pPr>
            <w:r>
              <w:rPr>
                <w:sz w:val="22"/>
              </w:rPr>
              <w:t>W/(m∙K)</w:t>
            </w:r>
          </w:p>
        </w:tc>
        <w:tc>
          <w:tcPr>
            <w:tcW w:w="2835" w:type="dxa"/>
            <w:tcBorders>
              <w:top w:val="single" w:sz="4" w:space="0" w:color="auto"/>
              <w:left w:val="single" w:sz="4" w:space="0" w:color="auto"/>
              <w:bottom w:val="nil"/>
              <w:right w:val="nil"/>
            </w:tcBorders>
          </w:tcPr>
          <w:p w14:paraId="458A1F2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Δλ,</w:t>
            </w:r>
          </w:p>
          <w:p w14:paraId="458A1F27"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2"/>
              </w:rPr>
            </w:pPr>
            <w:r>
              <w:rPr>
                <w:sz w:val="22"/>
              </w:rPr>
              <w:t>mW/(m∙K</w:t>
            </w:r>
            <w:r>
              <w:rPr>
                <w:sz w:val="22"/>
                <w:vertAlign w:val="superscript"/>
              </w:rPr>
              <w:t>2</w:t>
            </w:r>
            <w:r>
              <w:rPr>
                <w:sz w:val="22"/>
              </w:rPr>
              <w:t>)</w:t>
            </w:r>
          </w:p>
        </w:tc>
      </w:tr>
      <w:tr w:rsidR="00E0197B" w14:paraId="458A1F2C" w14:textId="77777777">
        <w:tc>
          <w:tcPr>
            <w:tcW w:w="534" w:type="dxa"/>
            <w:tcBorders>
              <w:top w:val="nil"/>
              <w:left w:val="nil"/>
              <w:bottom w:val="single" w:sz="4" w:space="0" w:color="auto"/>
              <w:right w:val="single" w:sz="4" w:space="0" w:color="auto"/>
            </w:tcBorders>
          </w:tcPr>
          <w:p w14:paraId="458A1F2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Borders>
              <w:top w:val="nil"/>
              <w:left w:val="single" w:sz="4" w:space="0" w:color="auto"/>
              <w:bottom w:val="single" w:sz="4" w:space="0" w:color="auto"/>
              <w:right w:val="single" w:sz="4" w:space="0" w:color="auto"/>
            </w:tcBorders>
          </w:tcPr>
          <w:p w14:paraId="458A1F2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835" w:type="dxa"/>
            <w:tcBorders>
              <w:top w:val="nil"/>
              <w:left w:val="single" w:sz="4" w:space="0" w:color="auto"/>
              <w:bottom w:val="single" w:sz="4" w:space="0" w:color="auto"/>
              <w:right w:val="nil"/>
            </w:tcBorders>
          </w:tcPr>
          <w:p w14:paraId="458A1F2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30" w14:textId="77777777">
        <w:tc>
          <w:tcPr>
            <w:tcW w:w="534" w:type="dxa"/>
          </w:tcPr>
          <w:p w14:paraId="458A1F2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w:t>
            </w:r>
          </w:p>
        </w:tc>
        <w:tc>
          <w:tcPr>
            <w:tcW w:w="5811" w:type="dxa"/>
          </w:tcPr>
          <w:p w14:paraId="458A1F2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Akmens ir stiklo vatos gaminiai iki 200 kg/m</w:t>
            </w:r>
            <w:r>
              <w:rPr>
                <w:sz w:val="22"/>
                <w:vertAlign w:val="superscript"/>
              </w:rPr>
              <w:t>3</w:t>
            </w:r>
            <w:r>
              <w:rPr>
                <w:sz w:val="22"/>
              </w:rPr>
              <w:t xml:space="preserve"> tankio,</w:t>
            </w:r>
          </w:p>
        </w:tc>
        <w:tc>
          <w:tcPr>
            <w:tcW w:w="2835" w:type="dxa"/>
          </w:tcPr>
          <w:p w14:paraId="458A1F2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34" w14:textId="77777777">
        <w:tc>
          <w:tcPr>
            <w:tcW w:w="534" w:type="dxa"/>
          </w:tcPr>
          <w:p w14:paraId="458A1F3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3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λ</w:t>
            </w:r>
            <w:r>
              <w:rPr>
                <w:sz w:val="22"/>
                <w:vertAlign w:val="subscript"/>
              </w:rPr>
              <w:t>θ</w:t>
            </w:r>
            <w:r>
              <w:rPr>
                <w:sz w:val="22"/>
              </w:rPr>
              <w:t xml:space="preserve"> = (0,032 – 0,050) W/(m∙K)</w:t>
            </w:r>
          </w:p>
        </w:tc>
        <w:tc>
          <w:tcPr>
            <w:tcW w:w="2835" w:type="dxa"/>
          </w:tcPr>
          <w:p w14:paraId="458A1F3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Δλ = 11,39  λ</w:t>
            </w:r>
            <w:r>
              <w:rPr>
                <w:sz w:val="22"/>
                <w:vertAlign w:val="subscript"/>
              </w:rPr>
              <w:t>θ</w:t>
            </w:r>
            <w:r>
              <w:rPr>
                <w:sz w:val="22"/>
              </w:rPr>
              <w:t xml:space="preserve"> – 0,241</w:t>
            </w:r>
          </w:p>
        </w:tc>
      </w:tr>
      <w:tr w:rsidR="00E0197B" w14:paraId="458A1F38" w14:textId="77777777">
        <w:tc>
          <w:tcPr>
            <w:tcW w:w="534" w:type="dxa"/>
          </w:tcPr>
          <w:p w14:paraId="458A1F3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3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835" w:type="dxa"/>
          </w:tcPr>
          <w:p w14:paraId="458A1F3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3C" w14:textId="77777777">
        <w:tc>
          <w:tcPr>
            <w:tcW w:w="534" w:type="dxa"/>
          </w:tcPr>
          <w:p w14:paraId="458A1F3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w:t>
            </w:r>
          </w:p>
        </w:tc>
        <w:tc>
          <w:tcPr>
            <w:tcW w:w="5811" w:type="dxa"/>
          </w:tcPr>
          <w:p w14:paraId="458A1F3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Akmens ir stiklo vatos gaminiai 200 kg/ m</w:t>
            </w:r>
            <w:r>
              <w:rPr>
                <w:sz w:val="22"/>
                <w:vertAlign w:val="superscript"/>
              </w:rPr>
              <w:t>3</w:t>
            </w:r>
            <w:r>
              <w:rPr>
                <w:sz w:val="22"/>
              </w:rPr>
              <w:t xml:space="preserve"> ir didesnio tankio,</w:t>
            </w:r>
          </w:p>
        </w:tc>
        <w:tc>
          <w:tcPr>
            <w:tcW w:w="2835" w:type="dxa"/>
          </w:tcPr>
          <w:p w14:paraId="458A1F3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40" w14:textId="77777777">
        <w:tc>
          <w:tcPr>
            <w:tcW w:w="534" w:type="dxa"/>
          </w:tcPr>
          <w:p w14:paraId="458A1F3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3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λ</w:t>
            </w:r>
            <w:r>
              <w:rPr>
                <w:sz w:val="22"/>
                <w:vertAlign w:val="subscript"/>
              </w:rPr>
              <w:t>θ</w:t>
            </w:r>
            <w:r>
              <w:rPr>
                <w:sz w:val="22"/>
              </w:rPr>
              <w:t xml:space="preserve"> = (0,030 – 0,045) W/(m∙K)</w:t>
            </w:r>
          </w:p>
        </w:tc>
        <w:tc>
          <w:tcPr>
            <w:tcW w:w="2835" w:type="dxa"/>
          </w:tcPr>
          <w:p w14:paraId="458A1F3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Δλ = 0,091</w:t>
            </w:r>
          </w:p>
        </w:tc>
      </w:tr>
      <w:tr w:rsidR="00E0197B" w14:paraId="458A1F44" w14:textId="77777777">
        <w:tc>
          <w:tcPr>
            <w:tcW w:w="534" w:type="dxa"/>
          </w:tcPr>
          <w:p w14:paraId="458A1F4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4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835" w:type="dxa"/>
          </w:tcPr>
          <w:p w14:paraId="458A1F4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48" w14:textId="77777777">
        <w:tc>
          <w:tcPr>
            <w:tcW w:w="534" w:type="dxa"/>
          </w:tcPr>
          <w:p w14:paraId="458A1F4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w:t>
            </w:r>
          </w:p>
        </w:tc>
        <w:tc>
          <w:tcPr>
            <w:tcW w:w="5811" w:type="dxa"/>
          </w:tcPr>
          <w:p w14:paraId="458A1F4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Pūstasis polistirenas (EPS),</w:t>
            </w:r>
          </w:p>
        </w:tc>
        <w:tc>
          <w:tcPr>
            <w:tcW w:w="2835" w:type="dxa"/>
          </w:tcPr>
          <w:p w14:paraId="458A1F4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4C" w14:textId="77777777">
        <w:tc>
          <w:tcPr>
            <w:tcW w:w="534" w:type="dxa"/>
          </w:tcPr>
          <w:p w14:paraId="458A1F4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4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λ</w:t>
            </w:r>
            <w:r>
              <w:rPr>
                <w:sz w:val="22"/>
                <w:vertAlign w:val="subscript"/>
              </w:rPr>
              <w:t>θ</w:t>
            </w:r>
            <w:r>
              <w:rPr>
                <w:sz w:val="22"/>
              </w:rPr>
              <w:t xml:space="preserve"> = (0,032 – 0,053) W/(m∙K)</w:t>
            </w:r>
          </w:p>
        </w:tc>
        <w:tc>
          <w:tcPr>
            <w:tcW w:w="2835" w:type="dxa"/>
          </w:tcPr>
          <w:p w14:paraId="458A1F4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Δλ = 5,81  λ</w:t>
            </w:r>
            <w:r>
              <w:rPr>
                <w:sz w:val="22"/>
                <w:vertAlign w:val="subscript"/>
              </w:rPr>
              <w:t>θ</w:t>
            </w:r>
            <w:r>
              <w:rPr>
                <w:sz w:val="22"/>
              </w:rPr>
              <w:t xml:space="preserve"> – 0,0868</w:t>
            </w:r>
          </w:p>
        </w:tc>
      </w:tr>
      <w:tr w:rsidR="00E0197B" w14:paraId="458A1F50" w14:textId="77777777">
        <w:tc>
          <w:tcPr>
            <w:tcW w:w="534" w:type="dxa"/>
          </w:tcPr>
          <w:p w14:paraId="458A1F4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4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835" w:type="dxa"/>
          </w:tcPr>
          <w:p w14:paraId="458A1F4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54" w14:textId="77777777">
        <w:tc>
          <w:tcPr>
            <w:tcW w:w="534" w:type="dxa"/>
          </w:tcPr>
          <w:p w14:paraId="458A1F5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w:t>
            </w:r>
          </w:p>
        </w:tc>
        <w:tc>
          <w:tcPr>
            <w:tcW w:w="5811" w:type="dxa"/>
          </w:tcPr>
          <w:p w14:paraId="458A1F5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Ekstruzinis putų polistirenas (XPS):</w:t>
            </w:r>
          </w:p>
        </w:tc>
        <w:tc>
          <w:tcPr>
            <w:tcW w:w="2835" w:type="dxa"/>
          </w:tcPr>
          <w:p w14:paraId="458A1F5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58" w14:textId="77777777">
        <w:tc>
          <w:tcPr>
            <w:tcW w:w="534" w:type="dxa"/>
          </w:tcPr>
          <w:p w14:paraId="458A1F5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5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be žievės, λ</w:t>
            </w:r>
            <w:r>
              <w:rPr>
                <w:sz w:val="22"/>
                <w:vertAlign w:val="subscript"/>
              </w:rPr>
              <w:t>θ</w:t>
            </w:r>
            <w:r>
              <w:rPr>
                <w:sz w:val="22"/>
              </w:rPr>
              <w:t xml:space="preserve"> = (0,020 ÷ 0,040) W/(m·K)</w:t>
            </w:r>
          </w:p>
        </w:tc>
        <w:tc>
          <w:tcPr>
            <w:tcW w:w="2835" w:type="dxa"/>
          </w:tcPr>
          <w:p w14:paraId="458A1F5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Δλ = 3,49 λ</w:t>
            </w:r>
            <w:r>
              <w:rPr>
                <w:sz w:val="22"/>
                <w:vertAlign w:val="subscript"/>
              </w:rPr>
              <w:t xml:space="preserve">θ </w:t>
            </w:r>
            <w:r>
              <w:rPr>
                <w:sz w:val="22"/>
              </w:rPr>
              <w:t>+ 0,0345</w:t>
            </w:r>
          </w:p>
        </w:tc>
      </w:tr>
      <w:tr w:rsidR="00E0197B" w14:paraId="458A1F5C" w14:textId="77777777">
        <w:tc>
          <w:tcPr>
            <w:tcW w:w="534" w:type="dxa"/>
          </w:tcPr>
          <w:p w14:paraId="458A1F5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5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su žieve, λ</w:t>
            </w:r>
            <w:r>
              <w:rPr>
                <w:sz w:val="22"/>
                <w:vertAlign w:val="subscript"/>
              </w:rPr>
              <w:t>θ</w:t>
            </w:r>
            <w:r>
              <w:rPr>
                <w:sz w:val="22"/>
              </w:rPr>
              <w:t xml:space="preserve"> = (0,025 ÷ 0,035) W/(m·K)</w:t>
            </w:r>
          </w:p>
        </w:tc>
        <w:tc>
          <w:tcPr>
            <w:tcW w:w="2835" w:type="dxa"/>
          </w:tcPr>
          <w:p w14:paraId="458A1F5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Δλ = 2,30 λ</w:t>
            </w:r>
            <w:r>
              <w:rPr>
                <w:sz w:val="22"/>
                <w:vertAlign w:val="subscript"/>
              </w:rPr>
              <w:t xml:space="preserve">θ </w:t>
            </w:r>
            <w:r>
              <w:rPr>
                <w:sz w:val="22"/>
              </w:rPr>
              <w:t>+ 0,0443</w:t>
            </w:r>
          </w:p>
        </w:tc>
      </w:tr>
      <w:tr w:rsidR="00E0197B" w14:paraId="458A1F60" w14:textId="77777777">
        <w:tc>
          <w:tcPr>
            <w:tcW w:w="534" w:type="dxa"/>
          </w:tcPr>
          <w:p w14:paraId="458A1F5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5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su tankiu išoriniu sluoksniu,</w:t>
            </w:r>
          </w:p>
        </w:tc>
        <w:tc>
          <w:tcPr>
            <w:tcW w:w="2835" w:type="dxa"/>
          </w:tcPr>
          <w:p w14:paraId="458A1F5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Δλ = 1,81 λ</w:t>
            </w:r>
            <w:r>
              <w:rPr>
                <w:sz w:val="22"/>
                <w:vertAlign w:val="subscript"/>
              </w:rPr>
              <w:t xml:space="preserve">θ </w:t>
            </w:r>
            <w:r>
              <w:rPr>
                <w:sz w:val="22"/>
              </w:rPr>
              <w:t>+ 0,0325</w:t>
            </w:r>
          </w:p>
        </w:tc>
      </w:tr>
      <w:tr w:rsidR="00E0197B" w14:paraId="458A1F64" w14:textId="77777777">
        <w:tc>
          <w:tcPr>
            <w:tcW w:w="534" w:type="dxa"/>
          </w:tcPr>
          <w:p w14:paraId="458A1F6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6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λ</w:t>
            </w:r>
            <w:r>
              <w:rPr>
                <w:sz w:val="22"/>
                <w:vertAlign w:val="subscript"/>
              </w:rPr>
              <w:t>θ</w:t>
            </w:r>
            <w:r>
              <w:rPr>
                <w:sz w:val="22"/>
              </w:rPr>
              <w:t xml:space="preserve"> = (0,025 ÷ 0,052) W/(m∙K)</w:t>
            </w:r>
          </w:p>
        </w:tc>
        <w:tc>
          <w:tcPr>
            <w:tcW w:w="2835" w:type="dxa"/>
          </w:tcPr>
          <w:p w14:paraId="458A1F6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68" w14:textId="77777777">
        <w:tc>
          <w:tcPr>
            <w:tcW w:w="534" w:type="dxa"/>
          </w:tcPr>
          <w:p w14:paraId="458A1F6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6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835" w:type="dxa"/>
          </w:tcPr>
          <w:p w14:paraId="458A1F6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6C" w14:textId="77777777">
        <w:tc>
          <w:tcPr>
            <w:tcW w:w="534" w:type="dxa"/>
          </w:tcPr>
          <w:p w14:paraId="458A1F6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5.</w:t>
            </w:r>
          </w:p>
        </w:tc>
        <w:tc>
          <w:tcPr>
            <w:tcW w:w="5811" w:type="dxa"/>
          </w:tcPr>
          <w:p w14:paraId="458A1F6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Putų poliuretanai,</w:t>
            </w:r>
          </w:p>
        </w:tc>
        <w:tc>
          <w:tcPr>
            <w:tcW w:w="2835" w:type="dxa"/>
          </w:tcPr>
          <w:p w14:paraId="458A1F6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70" w14:textId="77777777">
        <w:tc>
          <w:tcPr>
            <w:tcW w:w="534" w:type="dxa"/>
          </w:tcPr>
          <w:p w14:paraId="458A1F6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6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λ</w:t>
            </w:r>
            <w:r>
              <w:rPr>
                <w:sz w:val="22"/>
                <w:vertAlign w:val="subscript"/>
              </w:rPr>
              <w:t>θ</w:t>
            </w:r>
            <w:r>
              <w:rPr>
                <w:sz w:val="22"/>
              </w:rPr>
              <w:t xml:space="preserve"> = (0,025 – 0,034) W/(m∙K)</w:t>
            </w:r>
          </w:p>
        </w:tc>
        <w:tc>
          <w:tcPr>
            <w:tcW w:w="2835" w:type="dxa"/>
          </w:tcPr>
          <w:p w14:paraId="458A1F6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Δλ = 2,12 λ</w:t>
            </w:r>
            <w:r>
              <w:rPr>
                <w:sz w:val="22"/>
                <w:vertAlign w:val="subscript"/>
              </w:rPr>
              <w:t>θ</w:t>
            </w:r>
            <w:r>
              <w:rPr>
                <w:sz w:val="22"/>
              </w:rPr>
              <w:t xml:space="preserve"> + 0,0844</w:t>
            </w:r>
          </w:p>
        </w:tc>
      </w:tr>
      <w:tr w:rsidR="00E0197B" w14:paraId="458A1F74" w14:textId="77777777">
        <w:tc>
          <w:tcPr>
            <w:tcW w:w="534" w:type="dxa"/>
          </w:tcPr>
          <w:p w14:paraId="458A1F7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7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835" w:type="dxa"/>
          </w:tcPr>
          <w:p w14:paraId="458A1F7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78" w14:textId="77777777">
        <w:tc>
          <w:tcPr>
            <w:tcW w:w="534" w:type="dxa"/>
          </w:tcPr>
          <w:p w14:paraId="458A1F7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6.</w:t>
            </w:r>
          </w:p>
        </w:tc>
        <w:tc>
          <w:tcPr>
            <w:tcW w:w="5811" w:type="dxa"/>
          </w:tcPr>
          <w:p w14:paraId="458A1F7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Fenolio ir karbamido formaldehidiniai putplasčiai,</w:t>
            </w:r>
          </w:p>
        </w:tc>
        <w:tc>
          <w:tcPr>
            <w:tcW w:w="2835" w:type="dxa"/>
          </w:tcPr>
          <w:p w14:paraId="458A1F7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7C" w14:textId="77777777">
        <w:tc>
          <w:tcPr>
            <w:tcW w:w="534" w:type="dxa"/>
          </w:tcPr>
          <w:p w14:paraId="458A1F7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7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λ</w:t>
            </w:r>
            <w:r>
              <w:rPr>
                <w:sz w:val="22"/>
                <w:vertAlign w:val="subscript"/>
              </w:rPr>
              <w:t>θ</w:t>
            </w:r>
            <w:r>
              <w:rPr>
                <w:sz w:val="22"/>
              </w:rPr>
              <w:t xml:space="preserve"> = (0,030 – 0,050) W/(m∙K)</w:t>
            </w:r>
          </w:p>
        </w:tc>
        <w:tc>
          <w:tcPr>
            <w:tcW w:w="2835" w:type="dxa"/>
          </w:tcPr>
          <w:p w14:paraId="458A1F7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Δλ = 2,15 λ</w:t>
            </w:r>
            <w:r>
              <w:rPr>
                <w:sz w:val="22"/>
                <w:vertAlign w:val="subscript"/>
              </w:rPr>
              <w:t>θ</w:t>
            </w:r>
            <w:r>
              <w:rPr>
                <w:sz w:val="22"/>
              </w:rPr>
              <w:t xml:space="preserve"> + 0,0225</w:t>
            </w:r>
          </w:p>
        </w:tc>
      </w:tr>
      <w:tr w:rsidR="00E0197B" w14:paraId="458A1F80" w14:textId="77777777">
        <w:tc>
          <w:tcPr>
            <w:tcW w:w="534" w:type="dxa"/>
          </w:tcPr>
          <w:p w14:paraId="458A1F7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7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835" w:type="dxa"/>
          </w:tcPr>
          <w:p w14:paraId="458A1F7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84" w14:textId="77777777">
        <w:tc>
          <w:tcPr>
            <w:tcW w:w="534" w:type="dxa"/>
          </w:tcPr>
          <w:p w14:paraId="458A1F8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7.</w:t>
            </w:r>
          </w:p>
        </w:tc>
        <w:tc>
          <w:tcPr>
            <w:tcW w:w="5811" w:type="dxa"/>
          </w:tcPr>
          <w:p w14:paraId="458A1F8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Putų stiklas:</w:t>
            </w:r>
          </w:p>
        </w:tc>
        <w:tc>
          <w:tcPr>
            <w:tcW w:w="2835" w:type="dxa"/>
          </w:tcPr>
          <w:p w14:paraId="458A1F8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88" w14:textId="77777777">
        <w:tc>
          <w:tcPr>
            <w:tcW w:w="534" w:type="dxa"/>
          </w:tcPr>
          <w:p w14:paraId="458A1F8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8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λ</w:t>
            </w:r>
            <w:r>
              <w:rPr>
                <w:sz w:val="22"/>
                <w:vertAlign w:val="subscript"/>
              </w:rPr>
              <w:t>θ</w:t>
            </w:r>
            <w:r>
              <w:rPr>
                <w:sz w:val="22"/>
              </w:rPr>
              <w:t xml:space="preserve"> = (0,035 – 0,060) W/(m∙K)</w:t>
            </w:r>
          </w:p>
        </w:tc>
        <w:tc>
          <w:tcPr>
            <w:tcW w:w="2835" w:type="dxa"/>
          </w:tcPr>
          <w:p w14:paraId="458A1F8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Δλ = 0,153</w:t>
            </w:r>
          </w:p>
        </w:tc>
      </w:tr>
      <w:tr w:rsidR="00E0197B" w14:paraId="458A1F8C" w14:textId="77777777">
        <w:tc>
          <w:tcPr>
            <w:tcW w:w="534" w:type="dxa"/>
          </w:tcPr>
          <w:p w14:paraId="458A1F8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8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λ daugiau negu 0,060 W/(m∙K)</w:t>
            </w:r>
          </w:p>
        </w:tc>
        <w:tc>
          <w:tcPr>
            <w:tcW w:w="2835" w:type="dxa"/>
          </w:tcPr>
          <w:p w14:paraId="458A1F8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Δλ = 2,66 λ</w:t>
            </w:r>
            <w:r>
              <w:rPr>
                <w:sz w:val="22"/>
                <w:vertAlign w:val="subscript"/>
              </w:rPr>
              <w:t>θ</w:t>
            </w:r>
          </w:p>
        </w:tc>
      </w:tr>
      <w:tr w:rsidR="00E0197B" w14:paraId="458A1F90" w14:textId="77777777">
        <w:tc>
          <w:tcPr>
            <w:tcW w:w="534" w:type="dxa"/>
          </w:tcPr>
          <w:p w14:paraId="458A1F8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8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835" w:type="dxa"/>
          </w:tcPr>
          <w:p w14:paraId="458A1F8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94" w14:textId="77777777">
        <w:tc>
          <w:tcPr>
            <w:tcW w:w="534" w:type="dxa"/>
          </w:tcPr>
          <w:p w14:paraId="458A1F9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lastRenderedPageBreak/>
              <w:t>8.</w:t>
            </w:r>
          </w:p>
        </w:tc>
        <w:tc>
          <w:tcPr>
            <w:tcW w:w="5811" w:type="dxa"/>
          </w:tcPr>
          <w:p w14:paraId="458A1F9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Kietos perlito, pluoštų su rišikliais plokštės,</w:t>
            </w:r>
          </w:p>
        </w:tc>
        <w:tc>
          <w:tcPr>
            <w:tcW w:w="2835" w:type="dxa"/>
          </w:tcPr>
          <w:p w14:paraId="458A1F9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Δλ = 3,28 λ</w:t>
            </w:r>
            <w:r>
              <w:rPr>
                <w:sz w:val="22"/>
                <w:vertAlign w:val="subscript"/>
              </w:rPr>
              <w:t>θ</w:t>
            </w:r>
          </w:p>
        </w:tc>
      </w:tr>
      <w:tr w:rsidR="00E0197B" w14:paraId="458A1F98" w14:textId="77777777">
        <w:tc>
          <w:tcPr>
            <w:tcW w:w="534" w:type="dxa"/>
          </w:tcPr>
          <w:p w14:paraId="458A1F9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9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λ</w:t>
            </w:r>
            <w:r>
              <w:rPr>
                <w:sz w:val="22"/>
                <w:vertAlign w:val="subscript"/>
              </w:rPr>
              <w:t>θ</w:t>
            </w:r>
            <w:r>
              <w:rPr>
                <w:sz w:val="22"/>
              </w:rPr>
              <w:t xml:space="preserve"> = (0,04 – 0,10) W/(m∙K)</w:t>
            </w:r>
          </w:p>
        </w:tc>
        <w:tc>
          <w:tcPr>
            <w:tcW w:w="2835" w:type="dxa"/>
          </w:tcPr>
          <w:p w14:paraId="458A1F9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9C" w14:textId="77777777">
        <w:tc>
          <w:tcPr>
            <w:tcW w:w="534" w:type="dxa"/>
          </w:tcPr>
          <w:p w14:paraId="458A1F9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9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835" w:type="dxa"/>
          </w:tcPr>
          <w:p w14:paraId="458A1F9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A0" w14:textId="77777777">
        <w:tc>
          <w:tcPr>
            <w:tcW w:w="534" w:type="dxa"/>
          </w:tcPr>
          <w:p w14:paraId="458A1F9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9.</w:t>
            </w:r>
          </w:p>
        </w:tc>
        <w:tc>
          <w:tcPr>
            <w:tcW w:w="5811" w:type="dxa"/>
          </w:tcPr>
          <w:p w14:paraId="458A1F9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Medienos plaušo plokštės,</w:t>
            </w:r>
          </w:p>
        </w:tc>
        <w:tc>
          <w:tcPr>
            <w:tcW w:w="2835" w:type="dxa"/>
          </w:tcPr>
          <w:p w14:paraId="458A1F9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A4" w14:textId="77777777">
        <w:tc>
          <w:tcPr>
            <w:tcW w:w="534" w:type="dxa"/>
          </w:tcPr>
          <w:p w14:paraId="458A1FA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A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λ</w:t>
            </w:r>
            <w:r>
              <w:rPr>
                <w:sz w:val="22"/>
                <w:vertAlign w:val="subscript"/>
              </w:rPr>
              <w:t>θ</w:t>
            </w:r>
            <w:r>
              <w:rPr>
                <w:sz w:val="22"/>
              </w:rPr>
              <w:t xml:space="preserve"> = (0,06 – 0,10) W/(m∙K)</w:t>
            </w:r>
          </w:p>
        </w:tc>
        <w:tc>
          <w:tcPr>
            <w:tcW w:w="2835" w:type="dxa"/>
          </w:tcPr>
          <w:p w14:paraId="458A1FA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Δλ = 4,43 λ</w:t>
            </w:r>
            <w:r>
              <w:rPr>
                <w:sz w:val="22"/>
                <w:vertAlign w:val="subscript"/>
              </w:rPr>
              <w:t>θ</w:t>
            </w:r>
          </w:p>
        </w:tc>
      </w:tr>
      <w:tr w:rsidR="00E0197B" w14:paraId="458A1FA8" w14:textId="77777777">
        <w:tc>
          <w:tcPr>
            <w:tcW w:w="534" w:type="dxa"/>
          </w:tcPr>
          <w:p w14:paraId="458A1FA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A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835" w:type="dxa"/>
          </w:tcPr>
          <w:p w14:paraId="458A1FA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AC" w14:textId="77777777">
        <w:tc>
          <w:tcPr>
            <w:tcW w:w="534" w:type="dxa"/>
          </w:tcPr>
          <w:p w14:paraId="458A1FA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10.</w:t>
            </w:r>
          </w:p>
        </w:tc>
        <w:tc>
          <w:tcPr>
            <w:tcW w:w="5811" w:type="dxa"/>
          </w:tcPr>
          <w:p w14:paraId="458A1FA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Kamščio aglomerato plokštės,</w:t>
            </w:r>
          </w:p>
        </w:tc>
        <w:tc>
          <w:tcPr>
            <w:tcW w:w="2835" w:type="dxa"/>
          </w:tcPr>
          <w:p w14:paraId="458A1FA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B0" w14:textId="77777777">
        <w:tc>
          <w:tcPr>
            <w:tcW w:w="534" w:type="dxa"/>
          </w:tcPr>
          <w:p w14:paraId="458A1FA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A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λ</w:t>
            </w:r>
            <w:r>
              <w:rPr>
                <w:sz w:val="22"/>
                <w:vertAlign w:val="subscript"/>
              </w:rPr>
              <w:t>θ</w:t>
            </w:r>
            <w:r>
              <w:rPr>
                <w:sz w:val="22"/>
              </w:rPr>
              <w:t xml:space="preserve"> = (0,040 – 0,055) W/(m∙K)</w:t>
            </w:r>
          </w:p>
        </w:tc>
        <w:tc>
          <w:tcPr>
            <w:tcW w:w="2835" w:type="dxa"/>
          </w:tcPr>
          <w:p w14:paraId="458A1FA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Δλ = 2,69 λ</w:t>
            </w:r>
            <w:r>
              <w:rPr>
                <w:sz w:val="22"/>
                <w:vertAlign w:val="subscript"/>
              </w:rPr>
              <w:t>θ</w:t>
            </w:r>
          </w:p>
        </w:tc>
      </w:tr>
      <w:tr w:rsidR="00E0197B" w14:paraId="458A1FB4" w14:textId="77777777">
        <w:tc>
          <w:tcPr>
            <w:tcW w:w="534" w:type="dxa"/>
          </w:tcPr>
          <w:p w14:paraId="458A1FB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B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835" w:type="dxa"/>
          </w:tcPr>
          <w:p w14:paraId="458A1FB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B8" w14:textId="77777777">
        <w:tc>
          <w:tcPr>
            <w:tcW w:w="534" w:type="dxa"/>
          </w:tcPr>
          <w:p w14:paraId="458A1FB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11.</w:t>
            </w:r>
          </w:p>
        </w:tc>
        <w:tc>
          <w:tcPr>
            <w:tcW w:w="5811" w:type="dxa"/>
          </w:tcPr>
          <w:p w14:paraId="458A1FB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Lengvieji betonai,</w:t>
            </w:r>
          </w:p>
        </w:tc>
        <w:tc>
          <w:tcPr>
            <w:tcW w:w="2835" w:type="dxa"/>
          </w:tcPr>
          <w:p w14:paraId="458A1FB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BC" w14:textId="77777777">
        <w:tc>
          <w:tcPr>
            <w:tcW w:w="534" w:type="dxa"/>
          </w:tcPr>
          <w:p w14:paraId="458A1FB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B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λ</w:t>
            </w:r>
            <w:r>
              <w:rPr>
                <w:sz w:val="22"/>
                <w:vertAlign w:val="subscript"/>
              </w:rPr>
              <w:t>θ</w:t>
            </w:r>
            <w:r>
              <w:rPr>
                <w:sz w:val="22"/>
              </w:rPr>
              <w:t xml:space="preserve"> = (0,09 – 0,40) W/(m∙K)</w:t>
            </w:r>
          </w:p>
        </w:tc>
        <w:tc>
          <w:tcPr>
            <w:tcW w:w="2835" w:type="dxa"/>
          </w:tcPr>
          <w:p w14:paraId="458A1FB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Δλ = 2,64 λ</w:t>
            </w:r>
            <w:r>
              <w:rPr>
                <w:sz w:val="22"/>
                <w:vertAlign w:val="subscript"/>
              </w:rPr>
              <w:t>θ</w:t>
            </w:r>
            <w:r>
              <w:rPr>
                <w:sz w:val="22"/>
              </w:rPr>
              <w:t xml:space="preserve"> + 0,343</w:t>
            </w:r>
          </w:p>
        </w:tc>
      </w:tr>
      <w:tr w:rsidR="00E0197B" w14:paraId="458A1FC0" w14:textId="77777777">
        <w:tc>
          <w:tcPr>
            <w:tcW w:w="534" w:type="dxa"/>
          </w:tcPr>
          <w:p w14:paraId="458A1FB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B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835" w:type="dxa"/>
          </w:tcPr>
          <w:p w14:paraId="458A1FB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C4" w14:textId="77777777">
        <w:tc>
          <w:tcPr>
            <w:tcW w:w="534" w:type="dxa"/>
          </w:tcPr>
          <w:p w14:paraId="458A1FC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12.</w:t>
            </w:r>
          </w:p>
        </w:tc>
        <w:tc>
          <w:tcPr>
            <w:tcW w:w="5811" w:type="dxa"/>
          </w:tcPr>
          <w:p w14:paraId="458A1FC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Birusis perlitas,</w:t>
            </w:r>
          </w:p>
        </w:tc>
        <w:tc>
          <w:tcPr>
            <w:tcW w:w="2835" w:type="dxa"/>
          </w:tcPr>
          <w:p w14:paraId="458A1FC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C8" w14:textId="77777777">
        <w:tc>
          <w:tcPr>
            <w:tcW w:w="534" w:type="dxa"/>
          </w:tcPr>
          <w:p w14:paraId="458A1FC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C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λ</w:t>
            </w:r>
            <w:r>
              <w:rPr>
                <w:sz w:val="22"/>
                <w:vertAlign w:val="subscript"/>
              </w:rPr>
              <w:t>θ</w:t>
            </w:r>
            <w:r>
              <w:rPr>
                <w:sz w:val="22"/>
              </w:rPr>
              <w:t xml:space="preserve"> = (0,04 – 0,06) W/(m∙K)</w:t>
            </w:r>
          </w:p>
        </w:tc>
        <w:tc>
          <w:tcPr>
            <w:tcW w:w="2835" w:type="dxa"/>
          </w:tcPr>
          <w:p w14:paraId="458A1FC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Δλ = 0,163</w:t>
            </w:r>
          </w:p>
        </w:tc>
      </w:tr>
      <w:tr w:rsidR="00E0197B" w14:paraId="458A1FCC" w14:textId="77777777">
        <w:tc>
          <w:tcPr>
            <w:tcW w:w="534" w:type="dxa"/>
          </w:tcPr>
          <w:p w14:paraId="458A1FC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C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835" w:type="dxa"/>
          </w:tcPr>
          <w:p w14:paraId="458A1FC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D0" w14:textId="77777777">
        <w:tc>
          <w:tcPr>
            <w:tcW w:w="534" w:type="dxa"/>
          </w:tcPr>
          <w:p w14:paraId="458A1FC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13.</w:t>
            </w:r>
          </w:p>
        </w:tc>
        <w:tc>
          <w:tcPr>
            <w:tcW w:w="5811" w:type="dxa"/>
          </w:tcPr>
          <w:p w14:paraId="458A1FC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 xml:space="preserve">Birusis </w:t>
            </w:r>
            <w:r>
              <w:rPr>
                <w:sz w:val="22"/>
              </w:rPr>
              <w:t>keramzitas,</w:t>
            </w:r>
          </w:p>
        </w:tc>
        <w:tc>
          <w:tcPr>
            <w:tcW w:w="2835" w:type="dxa"/>
          </w:tcPr>
          <w:p w14:paraId="458A1FC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D4" w14:textId="77777777">
        <w:tc>
          <w:tcPr>
            <w:tcW w:w="534" w:type="dxa"/>
          </w:tcPr>
          <w:p w14:paraId="458A1FD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D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λ</w:t>
            </w:r>
            <w:r>
              <w:rPr>
                <w:sz w:val="22"/>
                <w:vertAlign w:val="subscript"/>
              </w:rPr>
              <w:t>θ</w:t>
            </w:r>
            <w:r>
              <w:rPr>
                <w:sz w:val="22"/>
              </w:rPr>
              <w:t xml:space="preserve"> = (0,11 – 0,15) W/(m∙K)</w:t>
            </w:r>
          </w:p>
        </w:tc>
        <w:tc>
          <w:tcPr>
            <w:tcW w:w="2835" w:type="dxa"/>
          </w:tcPr>
          <w:p w14:paraId="458A1FD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Δλ = 3,99 λ</w:t>
            </w:r>
            <w:r>
              <w:rPr>
                <w:sz w:val="22"/>
                <w:vertAlign w:val="subscript"/>
              </w:rPr>
              <w:t>θ</w:t>
            </w:r>
          </w:p>
        </w:tc>
      </w:tr>
      <w:tr w:rsidR="00E0197B" w14:paraId="458A1FD8" w14:textId="77777777">
        <w:tc>
          <w:tcPr>
            <w:tcW w:w="534" w:type="dxa"/>
          </w:tcPr>
          <w:p w14:paraId="458A1FD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D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835" w:type="dxa"/>
          </w:tcPr>
          <w:p w14:paraId="458A1FD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DC" w14:textId="77777777">
        <w:tc>
          <w:tcPr>
            <w:tcW w:w="534" w:type="dxa"/>
          </w:tcPr>
          <w:p w14:paraId="458A1FD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14.</w:t>
            </w:r>
          </w:p>
        </w:tc>
        <w:tc>
          <w:tcPr>
            <w:tcW w:w="5811" w:type="dxa"/>
          </w:tcPr>
          <w:p w14:paraId="458A1FD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Pūstasis vermikulitas,</w:t>
            </w:r>
          </w:p>
        </w:tc>
        <w:tc>
          <w:tcPr>
            <w:tcW w:w="2835" w:type="dxa"/>
          </w:tcPr>
          <w:p w14:paraId="458A1FD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E0" w14:textId="77777777">
        <w:tc>
          <w:tcPr>
            <w:tcW w:w="534" w:type="dxa"/>
          </w:tcPr>
          <w:p w14:paraId="458A1FD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D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λ</w:t>
            </w:r>
            <w:r>
              <w:rPr>
                <w:sz w:val="22"/>
                <w:vertAlign w:val="subscript"/>
              </w:rPr>
              <w:t>θ</w:t>
            </w:r>
            <w:r>
              <w:rPr>
                <w:sz w:val="22"/>
              </w:rPr>
              <w:t xml:space="preserve"> = (0,06 – 0,10) W/(m∙K)</w:t>
            </w:r>
          </w:p>
        </w:tc>
        <w:tc>
          <w:tcPr>
            <w:tcW w:w="2835" w:type="dxa"/>
          </w:tcPr>
          <w:p w14:paraId="458A1FD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Δλ = 2,98 λ</w:t>
            </w:r>
            <w:r>
              <w:rPr>
                <w:sz w:val="22"/>
                <w:vertAlign w:val="subscript"/>
              </w:rPr>
              <w:t>θ</w:t>
            </w:r>
          </w:p>
        </w:tc>
      </w:tr>
      <w:tr w:rsidR="00E0197B" w14:paraId="458A1FE4" w14:textId="77777777">
        <w:tc>
          <w:tcPr>
            <w:tcW w:w="534" w:type="dxa"/>
          </w:tcPr>
          <w:p w14:paraId="458A1FE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E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835" w:type="dxa"/>
          </w:tcPr>
          <w:p w14:paraId="458A1FE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E8" w14:textId="77777777">
        <w:tc>
          <w:tcPr>
            <w:tcW w:w="534" w:type="dxa"/>
          </w:tcPr>
          <w:p w14:paraId="458A1FE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15.</w:t>
            </w:r>
          </w:p>
        </w:tc>
        <w:tc>
          <w:tcPr>
            <w:tcW w:w="5811" w:type="dxa"/>
          </w:tcPr>
          <w:p w14:paraId="458A1FE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Kitos nenurodytos, neorganinės, šilumą</w:t>
            </w:r>
          </w:p>
        </w:tc>
        <w:tc>
          <w:tcPr>
            <w:tcW w:w="2835" w:type="dxa"/>
            <w:vMerge w:val="restart"/>
          </w:tcPr>
          <w:p w14:paraId="458A1FE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i/>
                <w:sz w:val="22"/>
              </w:rPr>
            </w:pPr>
            <w:r>
              <w:rPr>
                <w:i/>
                <w:position w:val="-30"/>
                <w:sz w:val="22"/>
              </w:rPr>
              <w:object w:dxaOrig="1245" w:dyaOrig="675" w14:anchorId="458A25AA">
                <v:shape id="_x0000_i1035" type="#_x0000_t75" style="width:62.25pt;height:33.75pt" o:ole="" fillcolor="window">
                  <v:imagedata r:id="rId35" o:title=""/>
                </v:shape>
                <o:OLEObject Type="Embed" ProgID="Equation.3" ShapeID="_x0000_i1035" DrawAspect="Content" ObjectID="_1534073316" r:id="rId36"/>
              </w:object>
            </w:r>
          </w:p>
        </w:tc>
      </w:tr>
      <w:tr w:rsidR="00E0197B" w14:paraId="458A1FEC" w14:textId="77777777">
        <w:tc>
          <w:tcPr>
            <w:tcW w:w="534" w:type="dxa"/>
          </w:tcPr>
          <w:p w14:paraId="458A1FE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E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izoliuojančios medžiagos,</w:t>
            </w:r>
          </w:p>
        </w:tc>
        <w:tc>
          <w:tcPr>
            <w:tcW w:w="2977" w:type="dxa"/>
            <w:vMerge/>
            <w:vAlign w:val="center"/>
          </w:tcPr>
          <w:p w14:paraId="458A1FEB" w14:textId="77777777" w:rsidR="00E0197B" w:rsidRDefault="00E0197B">
            <w:pPr>
              <w:rPr>
                <w:i/>
                <w:sz w:val="22"/>
              </w:rPr>
            </w:pPr>
          </w:p>
        </w:tc>
      </w:tr>
      <w:tr w:rsidR="00E0197B" w14:paraId="458A1FF0" w14:textId="77777777">
        <w:tc>
          <w:tcPr>
            <w:tcW w:w="534" w:type="dxa"/>
          </w:tcPr>
          <w:p w14:paraId="458A1FE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E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λ</w:t>
            </w:r>
            <w:r>
              <w:rPr>
                <w:sz w:val="22"/>
                <w:vertAlign w:val="subscript"/>
              </w:rPr>
              <w:t>θ</w:t>
            </w:r>
            <w:r>
              <w:rPr>
                <w:sz w:val="22"/>
              </w:rPr>
              <w:t xml:space="preserve"> = (0,05 – 0,20) W/(m∙K)</w:t>
            </w:r>
          </w:p>
        </w:tc>
        <w:tc>
          <w:tcPr>
            <w:tcW w:w="2977" w:type="dxa"/>
            <w:vMerge/>
            <w:vAlign w:val="center"/>
          </w:tcPr>
          <w:p w14:paraId="458A1FEF" w14:textId="77777777" w:rsidR="00E0197B" w:rsidRDefault="00E0197B">
            <w:pPr>
              <w:rPr>
                <w:i/>
                <w:sz w:val="22"/>
              </w:rPr>
            </w:pPr>
          </w:p>
        </w:tc>
      </w:tr>
      <w:tr w:rsidR="00E0197B" w14:paraId="458A1FF4" w14:textId="77777777">
        <w:tc>
          <w:tcPr>
            <w:tcW w:w="534" w:type="dxa"/>
          </w:tcPr>
          <w:p w14:paraId="458A1FF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1FF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835" w:type="dxa"/>
          </w:tcPr>
          <w:p w14:paraId="458A1FF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1FF9" w14:textId="77777777">
        <w:trPr>
          <w:trHeight w:val="255"/>
        </w:trPr>
        <w:tc>
          <w:tcPr>
            <w:tcW w:w="534" w:type="dxa"/>
            <w:vMerge w:val="restart"/>
          </w:tcPr>
          <w:p w14:paraId="458A1FF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16.</w:t>
            </w:r>
          </w:p>
        </w:tc>
        <w:tc>
          <w:tcPr>
            <w:tcW w:w="5811" w:type="dxa"/>
            <w:vMerge w:val="restart"/>
          </w:tcPr>
          <w:p w14:paraId="458A1FF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Kitos nenurodytos, plaušinės neorganinės, šilumą</w:t>
            </w:r>
          </w:p>
          <w:p w14:paraId="458A1FF7"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2"/>
              </w:rPr>
            </w:pPr>
            <w:r>
              <w:rPr>
                <w:sz w:val="22"/>
              </w:rPr>
              <w:t>izoliuojančios medžiagos,</w:t>
            </w:r>
          </w:p>
        </w:tc>
        <w:tc>
          <w:tcPr>
            <w:tcW w:w="2835" w:type="dxa"/>
            <w:vMerge w:val="restart"/>
          </w:tcPr>
          <w:p w14:paraId="458A1FF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position w:val="-30"/>
                <w:sz w:val="22"/>
              </w:rPr>
              <w:object w:dxaOrig="2040" w:dyaOrig="675" w14:anchorId="458A25AB">
                <v:shape id="_x0000_i1036" type="#_x0000_t75" style="width:102pt;height:33.75pt" o:ole="" fillcolor="window">
                  <v:imagedata r:id="rId37" o:title=""/>
                </v:shape>
                <o:OLEObject Type="Embed" ProgID="Equation.3" ShapeID="_x0000_i1036" DrawAspect="Content" ObjectID="_1534073317" r:id="rId38"/>
              </w:object>
            </w:r>
          </w:p>
        </w:tc>
      </w:tr>
      <w:tr w:rsidR="00E0197B" w14:paraId="458A1FFD" w14:textId="77777777">
        <w:trPr>
          <w:trHeight w:val="255"/>
        </w:trPr>
        <w:tc>
          <w:tcPr>
            <w:tcW w:w="560" w:type="dxa"/>
            <w:vMerge/>
            <w:vAlign w:val="center"/>
          </w:tcPr>
          <w:p w14:paraId="458A1FFA" w14:textId="77777777" w:rsidR="00E0197B" w:rsidRDefault="00E0197B">
            <w:pPr>
              <w:rPr>
                <w:sz w:val="22"/>
              </w:rPr>
            </w:pPr>
          </w:p>
        </w:tc>
        <w:tc>
          <w:tcPr>
            <w:tcW w:w="6102" w:type="dxa"/>
            <w:vMerge/>
            <w:vAlign w:val="center"/>
          </w:tcPr>
          <w:p w14:paraId="458A1FFB" w14:textId="77777777" w:rsidR="00E0197B" w:rsidRDefault="00E0197B">
            <w:pPr>
              <w:rPr>
                <w:sz w:val="22"/>
              </w:rPr>
            </w:pPr>
          </w:p>
        </w:tc>
        <w:tc>
          <w:tcPr>
            <w:tcW w:w="2977" w:type="dxa"/>
            <w:vMerge/>
            <w:vAlign w:val="center"/>
          </w:tcPr>
          <w:p w14:paraId="458A1FFC" w14:textId="77777777" w:rsidR="00E0197B" w:rsidRDefault="00E0197B">
            <w:pPr>
              <w:rPr>
                <w:sz w:val="22"/>
              </w:rPr>
            </w:pPr>
          </w:p>
        </w:tc>
      </w:tr>
      <w:tr w:rsidR="00E0197B" w14:paraId="458A2001" w14:textId="77777777">
        <w:tc>
          <w:tcPr>
            <w:tcW w:w="560" w:type="dxa"/>
            <w:vMerge/>
            <w:vAlign w:val="center"/>
          </w:tcPr>
          <w:p w14:paraId="458A1FFE" w14:textId="77777777" w:rsidR="00E0197B" w:rsidRDefault="00E0197B">
            <w:pPr>
              <w:rPr>
                <w:sz w:val="22"/>
              </w:rPr>
            </w:pPr>
          </w:p>
        </w:tc>
        <w:tc>
          <w:tcPr>
            <w:tcW w:w="5811" w:type="dxa"/>
          </w:tcPr>
          <w:p w14:paraId="458A1FF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λ</w:t>
            </w:r>
            <w:r>
              <w:rPr>
                <w:sz w:val="22"/>
                <w:vertAlign w:val="subscript"/>
              </w:rPr>
              <w:t>θ</w:t>
            </w:r>
            <w:r>
              <w:rPr>
                <w:sz w:val="22"/>
              </w:rPr>
              <w:t xml:space="preserve"> = (0,05 – 0,20) W/(m∙K)</w:t>
            </w:r>
          </w:p>
        </w:tc>
        <w:tc>
          <w:tcPr>
            <w:tcW w:w="2977" w:type="dxa"/>
            <w:vMerge/>
            <w:vAlign w:val="center"/>
          </w:tcPr>
          <w:p w14:paraId="458A2000" w14:textId="77777777" w:rsidR="00E0197B" w:rsidRDefault="00E0197B">
            <w:pPr>
              <w:rPr>
                <w:sz w:val="22"/>
              </w:rPr>
            </w:pPr>
          </w:p>
        </w:tc>
      </w:tr>
      <w:tr w:rsidR="00E0197B" w14:paraId="458A2005" w14:textId="77777777">
        <w:tc>
          <w:tcPr>
            <w:tcW w:w="534" w:type="dxa"/>
          </w:tcPr>
          <w:p w14:paraId="458A200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200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835" w:type="dxa"/>
          </w:tcPr>
          <w:p w14:paraId="458A200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2009" w14:textId="77777777">
        <w:trPr>
          <w:trHeight w:val="510"/>
        </w:trPr>
        <w:tc>
          <w:tcPr>
            <w:tcW w:w="534" w:type="dxa"/>
          </w:tcPr>
          <w:p w14:paraId="458A200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17.</w:t>
            </w:r>
          </w:p>
        </w:tc>
        <w:tc>
          <w:tcPr>
            <w:tcW w:w="5811" w:type="dxa"/>
          </w:tcPr>
          <w:p w14:paraId="458A200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Kitos nenurodytos, organinės, šilumą izoliuojančios medžiagos,</w:t>
            </w:r>
          </w:p>
        </w:tc>
        <w:tc>
          <w:tcPr>
            <w:tcW w:w="2835" w:type="dxa"/>
          </w:tcPr>
          <w:p w14:paraId="458A200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200D" w14:textId="77777777">
        <w:tc>
          <w:tcPr>
            <w:tcW w:w="534" w:type="dxa"/>
          </w:tcPr>
          <w:p w14:paraId="458A200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200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λ</w:t>
            </w:r>
            <w:r>
              <w:rPr>
                <w:sz w:val="22"/>
                <w:vertAlign w:val="subscript"/>
              </w:rPr>
              <w:t>θ</w:t>
            </w:r>
            <w:r>
              <w:rPr>
                <w:sz w:val="22"/>
              </w:rPr>
              <w:t xml:space="preserve"> = (0,035 – 0,070) W/(m∙K)</w:t>
            </w:r>
          </w:p>
        </w:tc>
        <w:tc>
          <w:tcPr>
            <w:tcW w:w="2835" w:type="dxa"/>
          </w:tcPr>
          <w:p w14:paraId="458A200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Δλ = 0,166</w:t>
            </w:r>
          </w:p>
        </w:tc>
      </w:tr>
      <w:tr w:rsidR="00E0197B" w14:paraId="458A2011" w14:textId="77777777">
        <w:tc>
          <w:tcPr>
            <w:tcW w:w="534" w:type="dxa"/>
          </w:tcPr>
          <w:p w14:paraId="458A200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200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835" w:type="dxa"/>
          </w:tcPr>
          <w:p w14:paraId="458A201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2015" w14:textId="77777777">
        <w:tc>
          <w:tcPr>
            <w:tcW w:w="534" w:type="dxa"/>
          </w:tcPr>
          <w:p w14:paraId="458A201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18.</w:t>
            </w:r>
          </w:p>
        </w:tc>
        <w:tc>
          <w:tcPr>
            <w:tcW w:w="5811" w:type="dxa"/>
          </w:tcPr>
          <w:p w14:paraId="458A201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Stiklas, λ</w:t>
            </w:r>
            <w:r>
              <w:rPr>
                <w:sz w:val="22"/>
                <w:vertAlign w:val="subscript"/>
              </w:rPr>
              <w:t>θ</w:t>
            </w:r>
            <w:r>
              <w:rPr>
                <w:sz w:val="22"/>
              </w:rPr>
              <w:t xml:space="preserve"> = (0,75 – 1,40) W/(m∙K)</w:t>
            </w:r>
          </w:p>
        </w:tc>
        <w:tc>
          <w:tcPr>
            <w:tcW w:w="2835" w:type="dxa"/>
          </w:tcPr>
          <w:p w14:paraId="458A201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Δλ = 1,30∙ λ</w:t>
            </w:r>
            <w:r>
              <w:rPr>
                <w:sz w:val="22"/>
                <w:vertAlign w:val="subscript"/>
              </w:rPr>
              <w:t>θ</w:t>
            </w:r>
          </w:p>
        </w:tc>
      </w:tr>
      <w:tr w:rsidR="00E0197B" w14:paraId="458A2019" w14:textId="77777777">
        <w:tc>
          <w:tcPr>
            <w:tcW w:w="534" w:type="dxa"/>
          </w:tcPr>
          <w:p w14:paraId="458A201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Pr>
          <w:p w14:paraId="458A201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835" w:type="dxa"/>
          </w:tcPr>
          <w:p w14:paraId="458A201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E0197B" w14:paraId="458A201D" w14:textId="77777777">
        <w:tc>
          <w:tcPr>
            <w:tcW w:w="534" w:type="dxa"/>
          </w:tcPr>
          <w:p w14:paraId="458A201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19.</w:t>
            </w:r>
          </w:p>
        </w:tc>
        <w:tc>
          <w:tcPr>
            <w:tcW w:w="5811" w:type="dxa"/>
          </w:tcPr>
          <w:p w14:paraId="458A201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Oras</w:t>
            </w:r>
          </w:p>
        </w:tc>
        <w:tc>
          <w:tcPr>
            <w:tcW w:w="2835" w:type="dxa"/>
          </w:tcPr>
          <w:p w14:paraId="458A201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Δλ = 2,98∙ λ</w:t>
            </w:r>
            <w:r>
              <w:rPr>
                <w:sz w:val="22"/>
                <w:vertAlign w:val="subscript"/>
              </w:rPr>
              <w:t>θ</w:t>
            </w:r>
          </w:p>
        </w:tc>
      </w:tr>
      <w:tr w:rsidR="00E0197B" w14:paraId="458A2021" w14:textId="77777777">
        <w:tc>
          <w:tcPr>
            <w:tcW w:w="534" w:type="dxa"/>
            <w:tcBorders>
              <w:top w:val="nil"/>
              <w:left w:val="nil"/>
              <w:bottom w:val="single" w:sz="4" w:space="0" w:color="auto"/>
              <w:right w:val="nil"/>
            </w:tcBorders>
          </w:tcPr>
          <w:p w14:paraId="458A201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5811" w:type="dxa"/>
            <w:tcBorders>
              <w:top w:val="nil"/>
              <w:left w:val="nil"/>
              <w:bottom w:val="single" w:sz="4" w:space="0" w:color="auto"/>
              <w:right w:val="nil"/>
            </w:tcBorders>
          </w:tcPr>
          <w:p w14:paraId="458A201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2835" w:type="dxa"/>
            <w:tcBorders>
              <w:top w:val="nil"/>
              <w:left w:val="nil"/>
              <w:bottom w:val="single" w:sz="4" w:space="0" w:color="auto"/>
              <w:right w:val="nil"/>
            </w:tcBorders>
          </w:tcPr>
          <w:p w14:paraId="458A202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bl>
    <w:p w14:paraId="458A2022"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center"/>
        <w:rPr>
          <w:rFonts w:ascii="Courier New" w:hAnsi="Courier New"/>
          <w:sz w:val="20"/>
        </w:rPr>
      </w:pPr>
      <w:r>
        <w:rPr>
          <w:rFonts w:ascii="Courier New" w:hAnsi="Courier New"/>
          <w:sz w:val="20"/>
        </w:rPr>
        <w:t>______________</w:t>
      </w:r>
    </w:p>
    <w:p w14:paraId="458A2024" w14:textId="1542C319"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rPr>
      </w:pPr>
    </w:p>
    <w:p w14:paraId="52CC191C" w14:textId="228EF3CD" w:rsidR="00BC7C61" w:rsidRDefault="00BC7C61">
      <w:pPr>
        <w:ind w:firstLine="5670"/>
      </w:pPr>
      <w:r>
        <w:br w:type="page"/>
      </w:r>
    </w:p>
    <w:p w14:paraId="458A2025" w14:textId="2E9CD362" w:rsidR="00E0197B" w:rsidRDefault="00BC7C61">
      <w:pPr>
        <w:ind w:firstLine="5670"/>
      </w:pPr>
      <w:r>
        <w:t>C</w:t>
      </w:r>
      <w:r>
        <w:t xml:space="preserve"> priedas (privalomasis)</w:t>
      </w:r>
    </w:p>
    <w:p w14:paraId="458A2026" w14:textId="46718134" w:rsidR="00E0197B" w:rsidRDefault="00E0197B">
      <w:pPr>
        <w:ind w:firstLine="5670"/>
      </w:pPr>
    </w:p>
    <w:p w14:paraId="458A2027" w14:textId="765A45F8" w:rsidR="00E0197B" w:rsidRDefault="00BC7C61">
      <w:pPr>
        <w:jc w:val="center"/>
        <w:rPr>
          <w:b/>
        </w:rPr>
      </w:pPr>
      <w:r>
        <w:rPr>
          <w:b/>
        </w:rPr>
        <w:t>STATYBINIŲ MEDŽIAGŲ IR GAMINIŲ ŠILUMINIŲ TECHNINIŲ DYDŽIŲ PROJEKTINĖS VERTĖS</w:t>
      </w:r>
    </w:p>
    <w:p w14:paraId="458A2028" w14:textId="77777777" w:rsidR="00E0197B" w:rsidRDefault="00E0197B">
      <w:pPr>
        <w:jc w:val="center"/>
        <w:rPr>
          <w:b/>
        </w:rPr>
      </w:pPr>
    </w:p>
    <w:p w14:paraId="458A2029" w14:textId="77777777" w:rsidR="00E0197B" w:rsidRDefault="00BC7C61">
      <w:pPr>
        <w:ind w:firstLine="567"/>
        <w:jc w:val="both"/>
      </w:pPr>
      <w:r>
        <w:t>10 lentelė. Statybinių medžiagų ir gaminių šiluminių techninių dydžių projektinės vertės</w:t>
      </w:r>
    </w:p>
    <w:p w14:paraId="458A202A" w14:textId="77777777" w:rsidR="00E0197B" w:rsidRDefault="00E019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rPr>
      </w:pPr>
    </w:p>
    <w:tbl>
      <w:tblPr>
        <w:tblW w:w="9639" w:type="dxa"/>
        <w:tblInd w:w="-176" w:type="dxa"/>
        <w:tblLayout w:type="fixed"/>
        <w:tblLook w:val="0000" w:firstRow="0" w:lastRow="0" w:firstColumn="0" w:lastColumn="0" w:noHBand="0" w:noVBand="0"/>
      </w:tblPr>
      <w:tblGrid>
        <w:gridCol w:w="877"/>
        <w:gridCol w:w="2921"/>
        <w:gridCol w:w="1023"/>
        <w:gridCol w:w="145"/>
        <w:gridCol w:w="1315"/>
        <w:gridCol w:w="146"/>
        <w:gridCol w:w="1460"/>
        <w:gridCol w:w="1752"/>
      </w:tblGrid>
      <w:tr w:rsidR="00E0197B" w14:paraId="458A2036" w14:textId="77777777">
        <w:trPr>
          <w:trHeight w:val="1200"/>
        </w:trPr>
        <w:tc>
          <w:tcPr>
            <w:tcW w:w="851" w:type="dxa"/>
            <w:tcBorders>
              <w:top w:val="single" w:sz="4" w:space="0" w:color="auto"/>
              <w:left w:val="nil"/>
              <w:bottom w:val="nil"/>
              <w:right w:val="single" w:sz="4" w:space="0" w:color="auto"/>
            </w:tcBorders>
          </w:tcPr>
          <w:p w14:paraId="458A202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Eil.</w:t>
            </w:r>
          </w:p>
          <w:p w14:paraId="458A202C"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
              <w:t>Nr.</w:t>
            </w:r>
          </w:p>
        </w:tc>
        <w:tc>
          <w:tcPr>
            <w:tcW w:w="2835" w:type="dxa"/>
            <w:tcBorders>
              <w:top w:val="single" w:sz="4" w:space="0" w:color="auto"/>
              <w:left w:val="single" w:sz="4" w:space="0" w:color="auto"/>
              <w:bottom w:val="nil"/>
              <w:right w:val="single" w:sz="4" w:space="0" w:color="auto"/>
            </w:tcBorders>
          </w:tcPr>
          <w:p w14:paraId="458A202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Medžiagos ir gaminiai</w:t>
            </w:r>
          </w:p>
        </w:tc>
        <w:tc>
          <w:tcPr>
            <w:tcW w:w="993" w:type="dxa"/>
            <w:tcBorders>
              <w:top w:val="single" w:sz="4" w:space="0" w:color="auto"/>
              <w:left w:val="single" w:sz="4" w:space="0" w:color="auto"/>
              <w:bottom w:val="nil"/>
              <w:right w:val="single" w:sz="4" w:space="0" w:color="auto"/>
            </w:tcBorders>
          </w:tcPr>
          <w:p w14:paraId="458A202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Tankis</w:t>
            </w:r>
          </w:p>
          <w:p w14:paraId="458A202F"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
              <w:t>ρ, kg/m</w:t>
            </w:r>
            <w:r>
              <w:rPr>
                <w:vertAlign w:val="superscript"/>
              </w:rPr>
              <w:t>3</w:t>
            </w:r>
          </w:p>
        </w:tc>
        <w:tc>
          <w:tcPr>
            <w:tcW w:w="1417" w:type="dxa"/>
            <w:gridSpan w:val="2"/>
            <w:tcBorders>
              <w:top w:val="single" w:sz="4" w:space="0" w:color="auto"/>
              <w:left w:val="single" w:sz="4" w:space="0" w:color="auto"/>
              <w:bottom w:val="nil"/>
              <w:right w:val="single" w:sz="4" w:space="0" w:color="auto"/>
            </w:tcBorders>
          </w:tcPr>
          <w:p w14:paraId="458A203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Šilumos laidumo koeficiento projektinė vertė </w:t>
            </w:r>
          </w:p>
          <w:p w14:paraId="458A203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λ</w:t>
            </w:r>
            <w:r>
              <w:rPr>
                <w:vertAlign w:val="subscript"/>
              </w:rPr>
              <w:t>d.s</w:t>
            </w:r>
            <w:r>
              <w:t>, /(m∙K)</w:t>
            </w:r>
          </w:p>
        </w:tc>
        <w:tc>
          <w:tcPr>
            <w:tcW w:w="1559" w:type="dxa"/>
            <w:gridSpan w:val="2"/>
            <w:tcBorders>
              <w:top w:val="single" w:sz="4" w:space="0" w:color="auto"/>
              <w:left w:val="single" w:sz="4" w:space="0" w:color="auto"/>
              <w:bottom w:val="nil"/>
              <w:right w:val="single" w:sz="4" w:space="0" w:color="auto"/>
            </w:tcBorders>
          </w:tcPr>
          <w:p w14:paraId="458A203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Savitosios</w:t>
            </w:r>
          </w:p>
          <w:p w14:paraId="458A203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šiluminės sausos būklės* talpos vertė c, </w:t>
            </w:r>
          </w:p>
          <w:p w14:paraId="458A203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J/ </w:t>
            </w:r>
            <w:r>
              <w:t>(kg∙K)</w:t>
            </w:r>
          </w:p>
        </w:tc>
        <w:tc>
          <w:tcPr>
            <w:tcW w:w="1701" w:type="dxa"/>
            <w:tcBorders>
              <w:top w:val="single" w:sz="4" w:space="0" w:color="auto"/>
              <w:left w:val="single" w:sz="4" w:space="0" w:color="auto"/>
              <w:bottom w:val="nil"/>
              <w:right w:val="nil"/>
            </w:tcBorders>
          </w:tcPr>
          <w:p w14:paraId="458A203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Santykinės garinės varžos projektinė vertė** μ</w:t>
            </w:r>
            <w:r>
              <w:rPr>
                <w:vertAlign w:val="subscript"/>
              </w:rPr>
              <w:t>ds</w:t>
            </w:r>
          </w:p>
        </w:tc>
      </w:tr>
      <w:tr w:rsidR="00E0197B" w14:paraId="458A203D" w14:textId="77777777">
        <w:tc>
          <w:tcPr>
            <w:tcW w:w="851" w:type="dxa"/>
            <w:tcBorders>
              <w:top w:val="nil"/>
              <w:left w:val="nil"/>
              <w:bottom w:val="single" w:sz="4" w:space="0" w:color="auto"/>
              <w:right w:val="single" w:sz="4" w:space="0" w:color="auto"/>
            </w:tcBorders>
          </w:tcPr>
          <w:p w14:paraId="458A203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single" w:sz="4" w:space="0" w:color="auto"/>
              <w:bottom w:val="single" w:sz="4" w:space="0" w:color="auto"/>
              <w:right w:val="single" w:sz="4" w:space="0" w:color="auto"/>
            </w:tcBorders>
          </w:tcPr>
          <w:p w14:paraId="458A203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993" w:type="dxa"/>
            <w:tcBorders>
              <w:top w:val="nil"/>
              <w:left w:val="single" w:sz="4" w:space="0" w:color="auto"/>
              <w:bottom w:val="single" w:sz="4" w:space="0" w:color="auto"/>
              <w:right w:val="single" w:sz="4" w:space="0" w:color="auto"/>
            </w:tcBorders>
          </w:tcPr>
          <w:p w14:paraId="458A203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gridSpan w:val="2"/>
            <w:tcBorders>
              <w:top w:val="nil"/>
              <w:left w:val="single" w:sz="4" w:space="0" w:color="auto"/>
              <w:bottom w:val="single" w:sz="4" w:space="0" w:color="auto"/>
              <w:right w:val="single" w:sz="4" w:space="0" w:color="auto"/>
            </w:tcBorders>
          </w:tcPr>
          <w:p w14:paraId="458A203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559" w:type="dxa"/>
            <w:gridSpan w:val="2"/>
            <w:tcBorders>
              <w:top w:val="nil"/>
              <w:left w:val="single" w:sz="4" w:space="0" w:color="auto"/>
              <w:bottom w:val="single" w:sz="4" w:space="0" w:color="auto"/>
              <w:right w:val="single" w:sz="4" w:space="0" w:color="auto"/>
            </w:tcBorders>
          </w:tcPr>
          <w:p w14:paraId="458A203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single" w:sz="4" w:space="0" w:color="auto"/>
              <w:bottom w:val="single" w:sz="4" w:space="0" w:color="auto"/>
              <w:right w:val="nil"/>
            </w:tcBorders>
          </w:tcPr>
          <w:p w14:paraId="458A203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03F" w14:textId="77777777">
        <w:tc>
          <w:tcPr>
            <w:tcW w:w="9356" w:type="dxa"/>
            <w:gridSpan w:val="8"/>
          </w:tcPr>
          <w:p w14:paraId="458A203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 BETONAI</w:t>
            </w:r>
          </w:p>
        </w:tc>
      </w:tr>
      <w:tr w:rsidR="00E0197B" w14:paraId="458A2046" w14:textId="77777777">
        <w:tc>
          <w:tcPr>
            <w:tcW w:w="851" w:type="dxa"/>
            <w:tcBorders>
              <w:top w:val="nil"/>
              <w:left w:val="nil"/>
              <w:bottom w:val="single" w:sz="4" w:space="0" w:color="auto"/>
              <w:right w:val="nil"/>
            </w:tcBorders>
          </w:tcPr>
          <w:p w14:paraId="458A204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04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04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04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04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04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04D" w14:textId="77777777">
        <w:trPr>
          <w:trHeight w:val="460"/>
        </w:trPr>
        <w:tc>
          <w:tcPr>
            <w:tcW w:w="851" w:type="dxa"/>
          </w:tcPr>
          <w:p w14:paraId="458A204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w:t>
            </w:r>
          </w:p>
        </w:tc>
        <w:tc>
          <w:tcPr>
            <w:tcW w:w="2835" w:type="dxa"/>
          </w:tcPr>
          <w:p w14:paraId="458A204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Betonas su žvyro, akmens skalda</w:t>
            </w:r>
          </w:p>
        </w:tc>
        <w:tc>
          <w:tcPr>
            <w:tcW w:w="1134" w:type="dxa"/>
            <w:gridSpan w:val="2"/>
          </w:tcPr>
          <w:p w14:paraId="458A204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2400</w:t>
            </w:r>
          </w:p>
        </w:tc>
        <w:tc>
          <w:tcPr>
            <w:tcW w:w="1418" w:type="dxa"/>
            <w:gridSpan w:val="2"/>
          </w:tcPr>
          <w:p w14:paraId="458A204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1,9</w:t>
            </w:r>
          </w:p>
        </w:tc>
        <w:tc>
          <w:tcPr>
            <w:tcW w:w="1417" w:type="dxa"/>
          </w:tcPr>
          <w:p w14:paraId="458A204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04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20</w:t>
            </w:r>
          </w:p>
        </w:tc>
      </w:tr>
      <w:tr w:rsidR="00E0197B" w14:paraId="458A2054" w14:textId="77777777">
        <w:tc>
          <w:tcPr>
            <w:tcW w:w="851" w:type="dxa"/>
          </w:tcPr>
          <w:p w14:paraId="458A204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w:t>
            </w:r>
          </w:p>
        </w:tc>
        <w:tc>
          <w:tcPr>
            <w:tcW w:w="2835" w:type="dxa"/>
          </w:tcPr>
          <w:p w14:paraId="458A204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Betonas su šlako žvyru</w:t>
            </w:r>
          </w:p>
        </w:tc>
        <w:tc>
          <w:tcPr>
            <w:tcW w:w="1134" w:type="dxa"/>
            <w:gridSpan w:val="2"/>
          </w:tcPr>
          <w:p w14:paraId="458A205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1400</w:t>
            </w:r>
          </w:p>
        </w:tc>
        <w:tc>
          <w:tcPr>
            <w:tcW w:w="1418" w:type="dxa"/>
            <w:gridSpan w:val="2"/>
          </w:tcPr>
          <w:p w14:paraId="458A205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0,6</w:t>
            </w:r>
          </w:p>
        </w:tc>
        <w:tc>
          <w:tcPr>
            <w:tcW w:w="1417" w:type="dxa"/>
          </w:tcPr>
          <w:p w14:paraId="458A205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05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05B" w14:textId="77777777">
        <w:tc>
          <w:tcPr>
            <w:tcW w:w="851" w:type="dxa"/>
          </w:tcPr>
          <w:p w14:paraId="458A205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1.3.</w:t>
            </w:r>
          </w:p>
        </w:tc>
        <w:tc>
          <w:tcPr>
            <w:tcW w:w="2835" w:type="dxa"/>
          </w:tcPr>
          <w:p w14:paraId="458A205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05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1200</w:t>
            </w:r>
          </w:p>
        </w:tc>
        <w:tc>
          <w:tcPr>
            <w:tcW w:w="1418" w:type="dxa"/>
            <w:gridSpan w:val="2"/>
          </w:tcPr>
          <w:p w14:paraId="458A205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0,5</w:t>
            </w:r>
          </w:p>
        </w:tc>
        <w:tc>
          <w:tcPr>
            <w:tcW w:w="1417" w:type="dxa"/>
          </w:tcPr>
          <w:p w14:paraId="458A205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05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062" w14:textId="77777777">
        <w:tc>
          <w:tcPr>
            <w:tcW w:w="851" w:type="dxa"/>
          </w:tcPr>
          <w:p w14:paraId="458A205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w:t>
            </w:r>
          </w:p>
        </w:tc>
        <w:tc>
          <w:tcPr>
            <w:tcW w:w="2835" w:type="dxa"/>
          </w:tcPr>
          <w:p w14:paraId="458A205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05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1000</w:t>
            </w:r>
          </w:p>
        </w:tc>
        <w:tc>
          <w:tcPr>
            <w:tcW w:w="1418" w:type="dxa"/>
            <w:gridSpan w:val="2"/>
          </w:tcPr>
          <w:p w14:paraId="458A205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w:t>
            </w:r>
          </w:p>
        </w:tc>
        <w:tc>
          <w:tcPr>
            <w:tcW w:w="1417" w:type="dxa"/>
          </w:tcPr>
          <w:p w14:paraId="458A206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06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069" w14:textId="77777777">
        <w:tc>
          <w:tcPr>
            <w:tcW w:w="851" w:type="dxa"/>
          </w:tcPr>
          <w:p w14:paraId="458A206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1.5.</w:t>
            </w:r>
          </w:p>
        </w:tc>
        <w:tc>
          <w:tcPr>
            <w:tcW w:w="2835" w:type="dxa"/>
          </w:tcPr>
          <w:p w14:paraId="458A206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Gelžbetonis</w:t>
            </w:r>
          </w:p>
        </w:tc>
        <w:tc>
          <w:tcPr>
            <w:tcW w:w="1134" w:type="dxa"/>
            <w:gridSpan w:val="2"/>
          </w:tcPr>
          <w:p w14:paraId="458A206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2500</w:t>
            </w:r>
          </w:p>
        </w:tc>
        <w:tc>
          <w:tcPr>
            <w:tcW w:w="1418" w:type="dxa"/>
            <w:gridSpan w:val="2"/>
          </w:tcPr>
          <w:p w14:paraId="458A206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2,0</w:t>
            </w:r>
          </w:p>
        </w:tc>
        <w:tc>
          <w:tcPr>
            <w:tcW w:w="1417" w:type="dxa"/>
          </w:tcPr>
          <w:p w14:paraId="458A206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06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20</w:t>
            </w:r>
          </w:p>
        </w:tc>
      </w:tr>
      <w:tr w:rsidR="00E0197B" w14:paraId="458A2070" w14:textId="77777777">
        <w:trPr>
          <w:trHeight w:val="450"/>
        </w:trPr>
        <w:tc>
          <w:tcPr>
            <w:tcW w:w="851" w:type="dxa"/>
          </w:tcPr>
          <w:p w14:paraId="458A206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w:t>
            </w:r>
          </w:p>
        </w:tc>
        <w:tc>
          <w:tcPr>
            <w:tcW w:w="2835" w:type="dxa"/>
          </w:tcPr>
          <w:p w14:paraId="458A206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Keramzitbetonis su keramzitiniu smėliu ir putų keramzitbetonis</w:t>
            </w:r>
          </w:p>
        </w:tc>
        <w:tc>
          <w:tcPr>
            <w:tcW w:w="1134" w:type="dxa"/>
            <w:gridSpan w:val="2"/>
          </w:tcPr>
          <w:p w14:paraId="458A206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1800</w:t>
            </w:r>
          </w:p>
        </w:tc>
        <w:tc>
          <w:tcPr>
            <w:tcW w:w="1418" w:type="dxa"/>
            <w:gridSpan w:val="2"/>
          </w:tcPr>
          <w:p w14:paraId="458A206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0,9</w:t>
            </w:r>
          </w:p>
        </w:tc>
        <w:tc>
          <w:tcPr>
            <w:tcW w:w="1417" w:type="dxa"/>
          </w:tcPr>
          <w:p w14:paraId="458A206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06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6,7</w:t>
            </w:r>
          </w:p>
        </w:tc>
      </w:tr>
      <w:tr w:rsidR="00E0197B" w14:paraId="458A2077" w14:textId="77777777">
        <w:tc>
          <w:tcPr>
            <w:tcW w:w="851" w:type="dxa"/>
          </w:tcPr>
          <w:p w14:paraId="458A207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1.7.</w:t>
            </w:r>
          </w:p>
        </w:tc>
        <w:tc>
          <w:tcPr>
            <w:tcW w:w="2835" w:type="dxa"/>
          </w:tcPr>
          <w:p w14:paraId="458A207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07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1600</w:t>
            </w:r>
          </w:p>
        </w:tc>
        <w:tc>
          <w:tcPr>
            <w:tcW w:w="1418" w:type="dxa"/>
            <w:gridSpan w:val="2"/>
          </w:tcPr>
          <w:p w14:paraId="458A207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0,8</w:t>
            </w:r>
          </w:p>
        </w:tc>
        <w:tc>
          <w:tcPr>
            <w:tcW w:w="1417" w:type="dxa"/>
          </w:tcPr>
          <w:p w14:paraId="458A207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07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6,7</w:t>
            </w:r>
          </w:p>
        </w:tc>
      </w:tr>
      <w:tr w:rsidR="00E0197B" w14:paraId="458A207E" w14:textId="77777777">
        <w:tc>
          <w:tcPr>
            <w:tcW w:w="851" w:type="dxa"/>
          </w:tcPr>
          <w:p w14:paraId="458A207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1.8.</w:t>
            </w:r>
          </w:p>
        </w:tc>
        <w:tc>
          <w:tcPr>
            <w:tcW w:w="2835" w:type="dxa"/>
          </w:tcPr>
          <w:p w14:paraId="458A207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07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1400</w:t>
            </w:r>
          </w:p>
        </w:tc>
        <w:tc>
          <w:tcPr>
            <w:tcW w:w="1418" w:type="dxa"/>
            <w:gridSpan w:val="2"/>
          </w:tcPr>
          <w:p w14:paraId="458A207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0,7</w:t>
            </w:r>
          </w:p>
        </w:tc>
        <w:tc>
          <w:tcPr>
            <w:tcW w:w="1417" w:type="dxa"/>
          </w:tcPr>
          <w:p w14:paraId="458A207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07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6</w:t>
            </w:r>
          </w:p>
        </w:tc>
      </w:tr>
      <w:tr w:rsidR="00E0197B" w14:paraId="458A2085" w14:textId="77777777">
        <w:tc>
          <w:tcPr>
            <w:tcW w:w="851" w:type="dxa"/>
          </w:tcPr>
          <w:p w14:paraId="458A207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1.9.</w:t>
            </w:r>
          </w:p>
        </w:tc>
        <w:tc>
          <w:tcPr>
            <w:tcW w:w="2835" w:type="dxa"/>
          </w:tcPr>
          <w:p w14:paraId="458A208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08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1200</w:t>
            </w:r>
          </w:p>
        </w:tc>
        <w:tc>
          <w:tcPr>
            <w:tcW w:w="1418" w:type="dxa"/>
            <w:gridSpan w:val="2"/>
          </w:tcPr>
          <w:p w14:paraId="458A208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0,5</w:t>
            </w:r>
          </w:p>
        </w:tc>
        <w:tc>
          <w:tcPr>
            <w:tcW w:w="1417" w:type="dxa"/>
          </w:tcPr>
          <w:p w14:paraId="458A208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08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5,5</w:t>
            </w:r>
          </w:p>
        </w:tc>
      </w:tr>
      <w:tr w:rsidR="00E0197B" w14:paraId="458A208C" w14:textId="77777777">
        <w:tc>
          <w:tcPr>
            <w:tcW w:w="851" w:type="dxa"/>
          </w:tcPr>
          <w:p w14:paraId="458A208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1.10.</w:t>
            </w:r>
          </w:p>
        </w:tc>
        <w:tc>
          <w:tcPr>
            <w:tcW w:w="2835" w:type="dxa"/>
          </w:tcPr>
          <w:p w14:paraId="458A208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08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1000</w:t>
            </w:r>
          </w:p>
        </w:tc>
        <w:tc>
          <w:tcPr>
            <w:tcW w:w="1418" w:type="dxa"/>
            <w:gridSpan w:val="2"/>
          </w:tcPr>
          <w:p w14:paraId="458A208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w:t>
            </w:r>
          </w:p>
        </w:tc>
        <w:tc>
          <w:tcPr>
            <w:tcW w:w="1417" w:type="dxa"/>
          </w:tcPr>
          <w:p w14:paraId="458A208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08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4,3</w:t>
            </w:r>
          </w:p>
        </w:tc>
      </w:tr>
      <w:tr w:rsidR="00E0197B" w14:paraId="458A2093" w14:textId="77777777">
        <w:tc>
          <w:tcPr>
            <w:tcW w:w="851" w:type="dxa"/>
          </w:tcPr>
          <w:p w14:paraId="458A208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1.11.</w:t>
            </w:r>
          </w:p>
        </w:tc>
        <w:tc>
          <w:tcPr>
            <w:tcW w:w="2835" w:type="dxa"/>
          </w:tcPr>
          <w:p w14:paraId="458A208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08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800</w:t>
            </w:r>
          </w:p>
        </w:tc>
        <w:tc>
          <w:tcPr>
            <w:tcW w:w="1418" w:type="dxa"/>
            <w:gridSpan w:val="2"/>
          </w:tcPr>
          <w:p w14:paraId="458A209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0,3</w:t>
            </w:r>
          </w:p>
        </w:tc>
        <w:tc>
          <w:tcPr>
            <w:tcW w:w="1417" w:type="dxa"/>
          </w:tcPr>
          <w:p w14:paraId="458A209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09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3,2</w:t>
            </w:r>
          </w:p>
        </w:tc>
      </w:tr>
      <w:tr w:rsidR="00E0197B" w14:paraId="458A209A" w14:textId="77777777">
        <w:tc>
          <w:tcPr>
            <w:tcW w:w="851" w:type="dxa"/>
          </w:tcPr>
          <w:p w14:paraId="458A209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1.12.</w:t>
            </w:r>
          </w:p>
        </w:tc>
        <w:tc>
          <w:tcPr>
            <w:tcW w:w="2835" w:type="dxa"/>
          </w:tcPr>
          <w:p w14:paraId="458A209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09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600</w:t>
            </w:r>
          </w:p>
        </w:tc>
        <w:tc>
          <w:tcPr>
            <w:tcW w:w="1418" w:type="dxa"/>
            <w:gridSpan w:val="2"/>
          </w:tcPr>
          <w:p w14:paraId="458A209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0,28</w:t>
            </w:r>
          </w:p>
        </w:tc>
        <w:tc>
          <w:tcPr>
            <w:tcW w:w="1417" w:type="dxa"/>
          </w:tcPr>
          <w:p w14:paraId="458A209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09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2,3</w:t>
            </w:r>
          </w:p>
        </w:tc>
      </w:tr>
      <w:tr w:rsidR="00E0197B" w14:paraId="458A20A1" w14:textId="77777777">
        <w:tc>
          <w:tcPr>
            <w:tcW w:w="851" w:type="dxa"/>
          </w:tcPr>
          <w:p w14:paraId="458A209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1.13.</w:t>
            </w:r>
          </w:p>
        </w:tc>
        <w:tc>
          <w:tcPr>
            <w:tcW w:w="2835" w:type="dxa"/>
          </w:tcPr>
          <w:p w14:paraId="458A209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09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500</w:t>
            </w:r>
          </w:p>
        </w:tc>
        <w:tc>
          <w:tcPr>
            <w:tcW w:w="1418" w:type="dxa"/>
            <w:gridSpan w:val="2"/>
          </w:tcPr>
          <w:p w14:paraId="458A209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0,24</w:t>
            </w:r>
          </w:p>
        </w:tc>
        <w:tc>
          <w:tcPr>
            <w:tcW w:w="1417" w:type="dxa"/>
          </w:tcPr>
          <w:p w14:paraId="458A209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0A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w:t>
            </w:r>
          </w:p>
        </w:tc>
      </w:tr>
      <w:tr w:rsidR="00E0197B" w14:paraId="458A20A8" w14:textId="77777777">
        <w:trPr>
          <w:trHeight w:val="450"/>
        </w:trPr>
        <w:tc>
          <w:tcPr>
            <w:tcW w:w="851" w:type="dxa"/>
          </w:tcPr>
          <w:p w14:paraId="458A20A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1.14</w:t>
            </w:r>
          </w:p>
        </w:tc>
        <w:tc>
          <w:tcPr>
            <w:tcW w:w="2835" w:type="dxa"/>
          </w:tcPr>
          <w:p w14:paraId="458A20A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Keramzitbetonis su porizuotu kvarciniu smėliu</w:t>
            </w:r>
          </w:p>
        </w:tc>
        <w:tc>
          <w:tcPr>
            <w:tcW w:w="1134" w:type="dxa"/>
            <w:gridSpan w:val="2"/>
          </w:tcPr>
          <w:p w14:paraId="458A20A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1200</w:t>
            </w:r>
          </w:p>
        </w:tc>
        <w:tc>
          <w:tcPr>
            <w:tcW w:w="1418" w:type="dxa"/>
            <w:gridSpan w:val="2"/>
          </w:tcPr>
          <w:p w14:paraId="458A20A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0,6</w:t>
            </w:r>
          </w:p>
        </w:tc>
        <w:tc>
          <w:tcPr>
            <w:tcW w:w="1417" w:type="dxa"/>
          </w:tcPr>
          <w:p w14:paraId="458A20A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0A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8,1</w:t>
            </w:r>
          </w:p>
        </w:tc>
      </w:tr>
      <w:tr w:rsidR="00E0197B" w14:paraId="458A20AF" w14:textId="77777777">
        <w:tc>
          <w:tcPr>
            <w:tcW w:w="851" w:type="dxa"/>
          </w:tcPr>
          <w:p w14:paraId="458A20A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1.15.</w:t>
            </w:r>
          </w:p>
        </w:tc>
        <w:tc>
          <w:tcPr>
            <w:tcW w:w="2835" w:type="dxa"/>
          </w:tcPr>
          <w:p w14:paraId="458A20A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0A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1000</w:t>
            </w:r>
          </w:p>
        </w:tc>
        <w:tc>
          <w:tcPr>
            <w:tcW w:w="1418" w:type="dxa"/>
            <w:gridSpan w:val="2"/>
          </w:tcPr>
          <w:p w14:paraId="458A20A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0,5</w:t>
            </w:r>
          </w:p>
        </w:tc>
        <w:tc>
          <w:tcPr>
            <w:tcW w:w="1417" w:type="dxa"/>
          </w:tcPr>
          <w:p w14:paraId="458A20A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0A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8,1</w:t>
            </w:r>
          </w:p>
        </w:tc>
      </w:tr>
      <w:tr w:rsidR="00E0197B" w14:paraId="458A20B6" w14:textId="77777777">
        <w:tc>
          <w:tcPr>
            <w:tcW w:w="851" w:type="dxa"/>
          </w:tcPr>
          <w:p w14:paraId="458A20B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1.16.</w:t>
            </w:r>
          </w:p>
        </w:tc>
        <w:tc>
          <w:tcPr>
            <w:tcW w:w="2835" w:type="dxa"/>
          </w:tcPr>
          <w:p w14:paraId="458A20B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0B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800</w:t>
            </w:r>
          </w:p>
        </w:tc>
        <w:tc>
          <w:tcPr>
            <w:tcW w:w="1418" w:type="dxa"/>
            <w:gridSpan w:val="2"/>
          </w:tcPr>
          <w:p w14:paraId="458A20B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w:t>
            </w:r>
          </w:p>
        </w:tc>
        <w:tc>
          <w:tcPr>
            <w:tcW w:w="1417" w:type="dxa"/>
          </w:tcPr>
          <w:p w14:paraId="458A20B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0B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8,1</w:t>
            </w:r>
          </w:p>
        </w:tc>
      </w:tr>
      <w:tr w:rsidR="00E0197B" w14:paraId="458A20BD" w14:textId="77777777">
        <w:trPr>
          <w:trHeight w:val="450"/>
        </w:trPr>
        <w:tc>
          <w:tcPr>
            <w:tcW w:w="851" w:type="dxa"/>
          </w:tcPr>
          <w:p w14:paraId="458A20B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1.17</w:t>
            </w:r>
          </w:p>
        </w:tc>
        <w:tc>
          <w:tcPr>
            <w:tcW w:w="2835" w:type="dxa"/>
          </w:tcPr>
          <w:p w14:paraId="458A20B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Keramzitbetonis su perlitiniu smėliu</w:t>
            </w:r>
          </w:p>
        </w:tc>
        <w:tc>
          <w:tcPr>
            <w:tcW w:w="1134" w:type="dxa"/>
            <w:gridSpan w:val="2"/>
          </w:tcPr>
          <w:p w14:paraId="458A20B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1000</w:t>
            </w:r>
          </w:p>
        </w:tc>
        <w:tc>
          <w:tcPr>
            <w:tcW w:w="1418" w:type="dxa"/>
            <w:gridSpan w:val="2"/>
          </w:tcPr>
          <w:p w14:paraId="458A20B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0,5</w:t>
            </w:r>
          </w:p>
        </w:tc>
        <w:tc>
          <w:tcPr>
            <w:tcW w:w="1417" w:type="dxa"/>
          </w:tcPr>
          <w:p w14:paraId="458A20B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0B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w:t>
            </w:r>
          </w:p>
        </w:tc>
      </w:tr>
      <w:tr w:rsidR="00E0197B" w14:paraId="458A20C4" w14:textId="77777777">
        <w:tc>
          <w:tcPr>
            <w:tcW w:w="851" w:type="dxa"/>
          </w:tcPr>
          <w:p w14:paraId="458A20B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1.18.</w:t>
            </w:r>
          </w:p>
        </w:tc>
        <w:tc>
          <w:tcPr>
            <w:tcW w:w="2835" w:type="dxa"/>
          </w:tcPr>
          <w:p w14:paraId="458A20B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0C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800</w:t>
            </w:r>
          </w:p>
        </w:tc>
        <w:tc>
          <w:tcPr>
            <w:tcW w:w="1418" w:type="dxa"/>
            <w:gridSpan w:val="2"/>
          </w:tcPr>
          <w:p w14:paraId="458A20C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w:t>
            </w:r>
          </w:p>
        </w:tc>
        <w:tc>
          <w:tcPr>
            <w:tcW w:w="1417" w:type="dxa"/>
          </w:tcPr>
          <w:p w14:paraId="458A20C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0C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3,6</w:t>
            </w:r>
          </w:p>
        </w:tc>
      </w:tr>
      <w:tr w:rsidR="00E0197B" w14:paraId="458A20CB" w14:textId="77777777">
        <w:trPr>
          <w:trHeight w:val="450"/>
        </w:trPr>
        <w:tc>
          <w:tcPr>
            <w:tcW w:w="851" w:type="dxa"/>
          </w:tcPr>
          <w:p w14:paraId="458A20C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1.19</w:t>
            </w:r>
          </w:p>
        </w:tc>
        <w:tc>
          <w:tcPr>
            <w:tcW w:w="2835" w:type="dxa"/>
          </w:tcPr>
          <w:p w14:paraId="458A20C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Klinčių-keramzito-smėlio betonas (grindims)</w:t>
            </w:r>
          </w:p>
        </w:tc>
        <w:tc>
          <w:tcPr>
            <w:tcW w:w="1134" w:type="dxa"/>
            <w:gridSpan w:val="2"/>
          </w:tcPr>
          <w:p w14:paraId="458A20C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1650</w:t>
            </w:r>
          </w:p>
        </w:tc>
        <w:tc>
          <w:tcPr>
            <w:tcW w:w="1418" w:type="dxa"/>
            <w:gridSpan w:val="2"/>
          </w:tcPr>
          <w:p w14:paraId="458A20C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w:t>
            </w:r>
          </w:p>
        </w:tc>
        <w:tc>
          <w:tcPr>
            <w:tcW w:w="1417" w:type="dxa"/>
          </w:tcPr>
          <w:p w14:paraId="458A20C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0C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0D2" w14:textId="77777777">
        <w:tc>
          <w:tcPr>
            <w:tcW w:w="851" w:type="dxa"/>
          </w:tcPr>
          <w:p w14:paraId="458A20C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1.20.</w:t>
            </w:r>
          </w:p>
        </w:tc>
        <w:tc>
          <w:tcPr>
            <w:tcW w:w="2835" w:type="dxa"/>
          </w:tcPr>
          <w:p w14:paraId="458A20C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0C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1600</w:t>
            </w:r>
          </w:p>
        </w:tc>
        <w:tc>
          <w:tcPr>
            <w:tcW w:w="1418" w:type="dxa"/>
            <w:gridSpan w:val="2"/>
          </w:tcPr>
          <w:p w14:paraId="458A20C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w:t>
            </w:r>
          </w:p>
        </w:tc>
        <w:tc>
          <w:tcPr>
            <w:tcW w:w="1417" w:type="dxa"/>
          </w:tcPr>
          <w:p w14:paraId="458A20D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0D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0D9" w14:textId="77777777">
        <w:tc>
          <w:tcPr>
            <w:tcW w:w="851" w:type="dxa"/>
          </w:tcPr>
          <w:p w14:paraId="458A20D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1.21</w:t>
            </w:r>
          </w:p>
        </w:tc>
        <w:tc>
          <w:tcPr>
            <w:tcW w:w="2835" w:type="dxa"/>
          </w:tcPr>
          <w:p w14:paraId="458A20D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Molis su šiaudais</w:t>
            </w:r>
          </w:p>
        </w:tc>
        <w:tc>
          <w:tcPr>
            <w:tcW w:w="1134" w:type="dxa"/>
            <w:gridSpan w:val="2"/>
          </w:tcPr>
          <w:p w14:paraId="458A20D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800</w:t>
            </w:r>
          </w:p>
        </w:tc>
        <w:tc>
          <w:tcPr>
            <w:tcW w:w="1418" w:type="dxa"/>
            <w:gridSpan w:val="2"/>
          </w:tcPr>
          <w:p w14:paraId="458A20D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w:t>
            </w:r>
          </w:p>
        </w:tc>
        <w:tc>
          <w:tcPr>
            <w:tcW w:w="1417" w:type="dxa"/>
          </w:tcPr>
          <w:p w14:paraId="458A20D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1260</w:t>
            </w:r>
          </w:p>
        </w:tc>
        <w:tc>
          <w:tcPr>
            <w:tcW w:w="1701" w:type="dxa"/>
          </w:tcPr>
          <w:p w14:paraId="458A20D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0E0" w14:textId="77777777">
        <w:tc>
          <w:tcPr>
            <w:tcW w:w="851" w:type="dxa"/>
          </w:tcPr>
          <w:p w14:paraId="458A20D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1.22</w:t>
            </w:r>
          </w:p>
        </w:tc>
        <w:tc>
          <w:tcPr>
            <w:tcW w:w="2835" w:type="dxa"/>
          </w:tcPr>
          <w:p w14:paraId="458A20D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Perlitbetonis</w:t>
            </w:r>
          </w:p>
        </w:tc>
        <w:tc>
          <w:tcPr>
            <w:tcW w:w="1134" w:type="dxa"/>
            <w:gridSpan w:val="2"/>
          </w:tcPr>
          <w:p w14:paraId="458A20D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1200</w:t>
            </w:r>
          </w:p>
        </w:tc>
        <w:tc>
          <w:tcPr>
            <w:tcW w:w="1418" w:type="dxa"/>
            <w:gridSpan w:val="2"/>
          </w:tcPr>
          <w:p w14:paraId="458A20D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0,5</w:t>
            </w:r>
          </w:p>
        </w:tc>
        <w:tc>
          <w:tcPr>
            <w:tcW w:w="1417" w:type="dxa"/>
          </w:tcPr>
          <w:p w14:paraId="458A20D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0D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w:t>
            </w:r>
          </w:p>
        </w:tc>
      </w:tr>
      <w:tr w:rsidR="00E0197B" w14:paraId="458A20E7" w14:textId="77777777">
        <w:tc>
          <w:tcPr>
            <w:tcW w:w="851" w:type="dxa"/>
          </w:tcPr>
          <w:p w14:paraId="458A20E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1.23.</w:t>
            </w:r>
          </w:p>
        </w:tc>
        <w:tc>
          <w:tcPr>
            <w:tcW w:w="2835" w:type="dxa"/>
          </w:tcPr>
          <w:p w14:paraId="458A20E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0E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1000</w:t>
            </w:r>
          </w:p>
        </w:tc>
        <w:tc>
          <w:tcPr>
            <w:tcW w:w="1418" w:type="dxa"/>
            <w:gridSpan w:val="2"/>
          </w:tcPr>
          <w:p w14:paraId="458A20E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w:t>
            </w:r>
          </w:p>
        </w:tc>
        <w:tc>
          <w:tcPr>
            <w:tcW w:w="1417" w:type="dxa"/>
          </w:tcPr>
          <w:p w14:paraId="458A20E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0E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3,2</w:t>
            </w:r>
          </w:p>
        </w:tc>
      </w:tr>
      <w:tr w:rsidR="00E0197B" w14:paraId="458A20EE" w14:textId="77777777">
        <w:tc>
          <w:tcPr>
            <w:tcW w:w="851" w:type="dxa"/>
          </w:tcPr>
          <w:p w14:paraId="458A20E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1.24.</w:t>
            </w:r>
          </w:p>
        </w:tc>
        <w:tc>
          <w:tcPr>
            <w:tcW w:w="2835" w:type="dxa"/>
          </w:tcPr>
          <w:p w14:paraId="458A20E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0E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800</w:t>
            </w:r>
          </w:p>
        </w:tc>
        <w:tc>
          <w:tcPr>
            <w:tcW w:w="1418" w:type="dxa"/>
            <w:gridSpan w:val="2"/>
          </w:tcPr>
          <w:p w14:paraId="458A20E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0,3</w:t>
            </w:r>
          </w:p>
        </w:tc>
        <w:tc>
          <w:tcPr>
            <w:tcW w:w="1417" w:type="dxa"/>
          </w:tcPr>
          <w:p w14:paraId="458A20E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0E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2,3</w:t>
            </w:r>
          </w:p>
        </w:tc>
      </w:tr>
      <w:tr w:rsidR="00E0197B" w14:paraId="458A20F5" w14:textId="77777777">
        <w:tc>
          <w:tcPr>
            <w:tcW w:w="851" w:type="dxa"/>
          </w:tcPr>
          <w:p w14:paraId="458A20E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1.15.</w:t>
            </w:r>
          </w:p>
        </w:tc>
        <w:tc>
          <w:tcPr>
            <w:tcW w:w="2835" w:type="dxa"/>
          </w:tcPr>
          <w:p w14:paraId="458A20F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0F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600</w:t>
            </w:r>
          </w:p>
        </w:tc>
        <w:tc>
          <w:tcPr>
            <w:tcW w:w="1418" w:type="dxa"/>
            <w:gridSpan w:val="2"/>
          </w:tcPr>
          <w:p w14:paraId="458A20F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0,24</w:t>
            </w:r>
          </w:p>
        </w:tc>
        <w:tc>
          <w:tcPr>
            <w:tcW w:w="1417" w:type="dxa"/>
          </w:tcPr>
          <w:p w14:paraId="458A20F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0F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w:t>
            </w:r>
          </w:p>
        </w:tc>
      </w:tr>
      <w:tr w:rsidR="00E0197B" w14:paraId="458A20FC" w14:textId="77777777">
        <w:tc>
          <w:tcPr>
            <w:tcW w:w="851" w:type="dxa"/>
          </w:tcPr>
          <w:p w14:paraId="458A20F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1.26</w:t>
            </w:r>
          </w:p>
        </w:tc>
        <w:tc>
          <w:tcPr>
            <w:tcW w:w="2835" w:type="dxa"/>
          </w:tcPr>
          <w:p w14:paraId="458A20F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Pjuvenų betonas</w:t>
            </w:r>
          </w:p>
        </w:tc>
        <w:tc>
          <w:tcPr>
            <w:tcW w:w="1134" w:type="dxa"/>
            <w:gridSpan w:val="2"/>
          </w:tcPr>
          <w:p w14:paraId="458A20F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1000</w:t>
            </w:r>
          </w:p>
        </w:tc>
        <w:tc>
          <w:tcPr>
            <w:tcW w:w="1418" w:type="dxa"/>
            <w:gridSpan w:val="2"/>
          </w:tcPr>
          <w:p w14:paraId="458A20F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w:t>
            </w:r>
          </w:p>
        </w:tc>
        <w:tc>
          <w:tcPr>
            <w:tcW w:w="1417" w:type="dxa"/>
          </w:tcPr>
          <w:p w14:paraId="458A20F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1460</w:t>
            </w:r>
          </w:p>
        </w:tc>
        <w:tc>
          <w:tcPr>
            <w:tcW w:w="1701" w:type="dxa"/>
          </w:tcPr>
          <w:p w14:paraId="458A20F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2,8</w:t>
            </w:r>
          </w:p>
        </w:tc>
      </w:tr>
      <w:tr w:rsidR="00E0197B" w14:paraId="458A2103" w14:textId="77777777">
        <w:tc>
          <w:tcPr>
            <w:tcW w:w="851" w:type="dxa"/>
          </w:tcPr>
          <w:p w14:paraId="458A20F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1.27.</w:t>
            </w:r>
          </w:p>
        </w:tc>
        <w:tc>
          <w:tcPr>
            <w:tcW w:w="2835" w:type="dxa"/>
          </w:tcPr>
          <w:p w14:paraId="458A20F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0F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800</w:t>
            </w:r>
          </w:p>
        </w:tc>
        <w:tc>
          <w:tcPr>
            <w:tcW w:w="1418" w:type="dxa"/>
            <w:gridSpan w:val="2"/>
          </w:tcPr>
          <w:p w14:paraId="458A210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0,3</w:t>
            </w:r>
          </w:p>
        </w:tc>
        <w:tc>
          <w:tcPr>
            <w:tcW w:w="1417" w:type="dxa"/>
          </w:tcPr>
          <w:p w14:paraId="458A210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1460</w:t>
            </w:r>
          </w:p>
        </w:tc>
        <w:tc>
          <w:tcPr>
            <w:tcW w:w="1701" w:type="dxa"/>
          </w:tcPr>
          <w:p w14:paraId="458A210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2,3</w:t>
            </w:r>
          </w:p>
        </w:tc>
      </w:tr>
      <w:tr w:rsidR="00E0197B" w14:paraId="458A210A" w14:textId="77777777">
        <w:trPr>
          <w:trHeight w:val="450"/>
        </w:trPr>
        <w:tc>
          <w:tcPr>
            <w:tcW w:w="851" w:type="dxa"/>
          </w:tcPr>
          <w:p w14:paraId="458A210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1.28</w:t>
            </w:r>
          </w:p>
        </w:tc>
        <w:tc>
          <w:tcPr>
            <w:tcW w:w="2835" w:type="dxa"/>
          </w:tcPr>
          <w:p w14:paraId="458A210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Pjuvenų-latekscemenčio betonas (grindims)</w:t>
            </w:r>
          </w:p>
        </w:tc>
        <w:tc>
          <w:tcPr>
            <w:tcW w:w="1134" w:type="dxa"/>
            <w:gridSpan w:val="2"/>
          </w:tcPr>
          <w:p w14:paraId="458A210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1500</w:t>
            </w:r>
          </w:p>
        </w:tc>
        <w:tc>
          <w:tcPr>
            <w:tcW w:w="1418" w:type="dxa"/>
            <w:gridSpan w:val="2"/>
          </w:tcPr>
          <w:p w14:paraId="458A210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0,9</w:t>
            </w:r>
          </w:p>
        </w:tc>
        <w:tc>
          <w:tcPr>
            <w:tcW w:w="1417" w:type="dxa"/>
          </w:tcPr>
          <w:p w14:paraId="458A210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890</w:t>
            </w:r>
          </w:p>
        </w:tc>
        <w:tc>
          <w:tcPr>
            <w:tcW w:w="1701" w:type="dxa"/>
          </w:tcPr>
          <w:p w14:paraId="458A210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111" w14:textId="77777777">
        <w:tc>
          <w:tcPr>
            <w:tcW w:w="851" w:type="dxa"/>
          </w:tcPr>
          <w:p w14:paraId="458A210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1.29.</w:t>
            </w:r>
          </w:p>
        </w:tc>
        <w:tc>
          <w:tcPr>
            <w:tcW w:w="2835" w:type="dxa"/>
          </w:tcPr>
          <w:p w14:paraId="458A210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10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1100</w:t>
            </w:r>
          </w:p>
        </w:tc>
        <w:tc>
          <w:tcPr>
            <w:tcW w:w="1418" w:type="dxa"/>
            <w:gridSpan w:val="2"/>
          </w:tcPr>
          <w:p w14:paraId="458A210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0,6</w:t>
            </w:r>
          </w:p>
        </w:tc>
        <w:tc>
          <w:tcPr>
            <w:tcW w:w="1417" w:type="dxa"/>
          </w:tcPr>
          <w:p w14:paraId="458A210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1050</w:t>
            </w:r>
          </w:p>
        </w:tc>
        <w:tc>
          <w:tcPr>
            <w:tcW w:w="1701" w:type="dxa"/>
          </w:tcPr>
          <w:p w14:paraId="458A211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118" w14:textId="77777777">
        <w:tc>
          <w:tcPr>
            <w:tcW w:w="851" w:type="dxa"/>
          </w:tcPr>
          <w:p w14:paraId="458A211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lastRenderedPageBreak/>
              <w:t>1.30.</w:t>
            </w:r>
          </w:p>
        </w:tc>
        <w:tc>
          <w:tcPr>
            <w:tcW w:w="2835" w:type="dxa"/>
          </w:tcPr>
          <w:p w14:paraId="458A211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11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1000</w:t>
            </w:r>
          </w:p>
        </w:tc>
        <w:tc>
          <w:tcPr>
            <w:tcW w:w="1418" w:type="dxa"/>
            <w:gridSpan w:val="2"/>
          </w:tcPr>
          <w:p w14:paraId="458A211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0,5</w:t>
            </w:r>
          </w:p>
        </w:tc>
        <w:tc>
          <w:tcPr>
            <w:tcW w:w="1417" w:type="dxa"/>
          </w:tcPr>
          <w:p w14:paraId="458A211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1050</w:t>
            </w:r>
          </w:p>
        </w:tc>
        <w:tc>
          <w:tcPr>
            <w:tcW w:w="1701" w:type="dxa"/>
          </w:tcPr>
          <w:p w14:paraId="458A211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11F" w14:textId="77777777">
        <w:tc>
          <w:tcPr>
            <w:tcW w:w="851" w:type="dxa"/>
          </w:tcPr>
          <w:p w14:paraId="458A211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1.31</w:t>
            </w:r>
          </w:p>
        </w:tc>
        <w:tc>
          <w:tcPr>
            <w:tcW w:w="2835" w:type="dxa"/>
          </w:tcPr>
          <w:p w14:paraId="458A211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Smėlinis gipso betonas</w:t>
            </w:r>
          </w:p>
        </w:tc>
        <w:tc>
          <w:tcPr>
            <w:tcW w:w="1134" w:type="dxa"/>
            <w:gridSpan w:val="2"/>
          </w:tcPr>
          <w:p w14:paraId="458A211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1300</w:t>
            </w:r>
          </w:p>
        </w:tc>
        <w:tc>
          <w:tcPr>
            <w:tcW w:w="1418" w:type="dxa"/>
            <w:gridSpan w:val="2"/>
          </w:tcPr>
          <w:p w14:paraId="458A211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0,6</w:t>
            </w:r>
          </w:p>
        </w:tc>
        <w:tc>
          <w:tcPr>
            <w:tcW w:w="1417" w:type="dxa"/>
          </w:tcPr>
          <w:p w14:paraId="458A211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11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4,7</w:t>
            </w:r>
          </w:p>
        </w:tc>
      </w:tr>
      <w:tr w:rsidR="00E0197B" w14:paraId="458A2126" w14:textId="77777777">
        <w:tc>
          <w:tcPr>
            <w:tcW w:w="851" w:type="dxa"/>
          </w:tcPr>
          <w:p w14:paraId="458A212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1.32.</w:t>
            </w:r>
          </w:p>
        </w:tc>
        <w:tc>
          <w:tcPr>
            <w:tcW w:w="2835" w:type="dxa"/>
          </w:tcPr>
          <w:p w14:paraId="458A212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12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1200</w:t>
            </w:r>
          </w:p>
        </w:tc>
        <w:tc>
          <w:tcPr>
            <w:tcW w:w="1418" w:type="dxa"/>
            <w:gridSpan w:val="2"/>
          </w:tcPr>
          <w:p w14:paraId="458A212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0,5</w:t>
            </w:r>
          </w:p>
        </w:tc>
        <w:tc>
          <w:tcPr>
            <w:tcW w:w="1417" w:type="dxa"/>
          </w:tcPr>
          <w:p w14:paraId="458A212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12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w:t>
            </w:r>
          </w:p>
        </w:tc>
      </w:tr>
      <w:tr w:rsidR="00E0197B" w14:paraId="458A212D" w14:textId="77777777">
        <w:tc>
          <w:tcPr>
            <w:tcW w:w="851" w:type="dxa"/>
          </w:tcPr>
          <w:p w14:paraId="458A212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1.33</w:t>
            </w:r>
          </w:p>
        </w:tc>
        <w:tc>
          <w:tcPr>
            <w:tcW w:w="2835" w:type="dxa"/>
          </w:tcPr>
          <w:p w14:paraId="458A212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Spalių betonas</w:t>
            </w:r>
          </w:p>
        </w:tc>
        <w:tc>
          <w:tcPr>
            <w:tcW w:w="1134" w:type="dxa"/>
            <w:gridSpan w:val="2"/>
          </w:tcPr>
          <w:p w14:paraId="458A212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1000</w:t>
            </w:r>
          </w:p>
        </w:tc>
        <w:tc>
          <w:tcPr>
            <w:tcW w:w="1418" w:type="dxa"/>
            <w:gridSpan w:val="2"/>
          </w:tcPr>
          <w:p w14:paraId="458A212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0,3</w:t>
            </w:r>
          </w:p>
        </w:tc>
        <w:tc>
          <w:tcPr>
            <w:tcW w:w="1417" w:type="dxa"/>
          </w:tcPr>
          <w:p w14:paraId="458A212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1130</w:t>
            </w:r>
          </w:p>
        </w:tc>
        <w:tc>
          <w:tcPr>
            <w:tcW w:w="1701" w:type="dxa"/>
          </w:tcPr>
          <w:p w14:paraId="458A212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w:t>
            </w:r>
          </w:p>
        </w:tc>
      </w:tr>
      <w:tr w:rsidR="00E0197B" w14:paraId="458A2134" w14:textId="77777777">
        <w:tc>
          <w:tcPr>
            <w:tcW w:w="851" w:type="dxa"/>
            <w:tcBorders>
              <w:top w:val="nil"/>
              <w:left w:val="nil"/>
              <w:bottom w:val="single" w:sz="4" w:space="0" w:color="auto"/>
              <w:right w:val="nil"/>
            </w:tcBorders>
          </w:tcPr>
          <w:p w14:paraId="458A212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12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13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13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13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13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136" w14:textId="77777777">
        <w:tc>
          <w:tcPr>
            <w:tcW w:w="9356" w:type="dxa"/>
            <w:gridSpan w:val="8"/>
          </w:tcPr>
          <w:p w14:paraId="458A213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 BIRIOSIOS MEDŽIAGOS</w:t>
            </w:r>
          </w:p>
        </w:tc>
      </w:tr>
      <w:tr w:rsidR="00E0197B" w14:paraId="458A213D" w14:textId="77777777">
        <w:tc>
          <w:tcPr>
            <w:tcW w:w="851" w:type="dxa"/>
            <w:tcBorders>
              <w:top w:val="nil"/>
              <w:left w:val="nil"/>
              <w:bottom w:val="single" w:sz="4" w:space="0" w:color="auto"/>
              <w:right w:val="nil"/>
            </w:tcBorders>
          </w:tcPr>
          <w:p w14:paraId="458A213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13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13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13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13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13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144" w14:textId="77777777">
        <w:tc>
          <w:tcPr>
            <w:tcW w:w="851" w:type="dxa"/>
          </w:tcPr>
          <w:p w14:paraId="458A213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2.1.</w:t>
            </w:r>
          </w:p>
        </w:tc>
        <w:tc>
          <w:tcPr>
            <w:tcW w:w="2835" w:type="dxa"/>
          </w:tcPr>
          <w:p w14:paraId="458A213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Medienos drožlės</w:t>
            </w:r>
          </w:p>
        </w:tc>
        <w:tc>
          <w:tcPr>
            <w:tcW w:w="1134" w:type="dxa"/>
            <w:gridSpan w:val="2"/>
          </w:tcPr>
          <w:p w14:paraId="458A214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150</w:t>
            </w:r>
          </w:p>
        </w:tc>
        <w:tc>
          <w:tcPr>
            <w:tcW w:w="1418" w:type="dxa"/>
            <w:gridSpan w:val="2"/>
          </w:tcPr>
          <w:p w14:paraId="458A214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w:t>
            </w:r>
          </w:p>
        </w:tc>
        <w:tc>
          <w:tcPr>
            <w:tcW w:w="1417" w:type="dxa"/>
          </w:tcPr>
          <w:p w14:paraId="458A214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2300</w:t>
            </w:r>
          </w:p>
        </w:tc>
        <w:tc>
          <w:tcPr>
            <w:tcW w:w="1701" w:type="dxa"/>
          </w:tcPr>
          <w:p w14:paraId="458A214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14B" w14:textId="77777777">
        <w:tc>
          <w:tcPr>
            <w:tcW w:w="851" w:type="dxa"/>
          </w:tcPr>
          <w:p w14:paraId="458A214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2.2.</w:t>
            </w:r>
          </w:p>
        </w:tc>
        <w:tc>
          <w:tcPr>
            <w:tcW w:w="2835" w:type="dxa"/>
          </w:tcPr>
          <w:p w14:paraId="458A214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Pakulos</w:t>
            </w:r>
          </w:p>
        </w:tc>
        <w:tc>
          <w:tcPr>
            <w:tcW w:w="1134" w:type="dxa"/>
            <w:gridSpan w:val="2"/>
          </w:tcPr>
          <w:p w14:paraId="458A214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150</w:t>
            </w:r>
          </w:p>
        </w:tc>
        <w:tc>
          <w:tcPr>
            <w:tcW w:w="1418" w:type="dxa"/>
            <w:gridSpan w:val="2"/>
          </w:tcPr>
          <w:p w14:paraId="458A214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0,075</w:t>
            </w:r>
          </w:p>
        </w:tc>
        <w:tc>
          <w:tcPr>
            <w:tcW w:w="1417" w:type="dxa"/>
          </w:tcPr>
          <w:p w14:paraId="458A214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2300</w:t>
            </w:r>
          </w:p>
        </w:tc>
        <w:tc>
          <w:tcPr>
            <w:tcW w:w="1701" w:type="dxa"/>
          </w:tcPr>
          <w:p w14:paraId="458A214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w:t>
            </w:r>
          </w:p>
        </w:tc>
      </w:tr>
      <w:tr w:rsidR="00E0197B" w14:paraId="458A2152" w14:textId="77777777">
        <w:tc>
          <w:tcPr>
            <w:tcW w:w="851" w:type="dxa"/>
          </w:tcPr>
          <w:p w14:paraId="458A214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2.3.</w:t>
            </w:r>
          </w:p>
        </w:tc>
        <w:tc>
          <w:tcPr>
            <w:tcW w:w="2835" w:type="dxa"/>
          </w:tcPr>
          <w:p w14:paraId="458A214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Statybinis smėlis</w:t>
            </w:r>
          </w:p>
        </w:tc>
        <w:tc>
          <w:tcPr>
            <w:tcW w:w="1134" w:type="dxa"/>
            <w:gridSpan w:val="2"/>
          </w:tcPr>
          <w:p w14:paraId="458A214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1600</w:t>
            </w:r>
          </w:p>
        </w:tc>
        <w:tc>
          <w:tcPr>
            <w:tcW w:w="1418" w:type="dxa"/>
            <w:gridSpan w:val="2"/>
          </w:tcPr>
          <w:p w14:paraId="458A214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0,6</w:t>
            </w:r>
          </w:p>
        </w:tc>
        <w:tc>
          <w:tcPr>
            <w:tcW w:w="1417" w:type="dxa"/>
          </w:tcPr>
          <w:p w14:paraId="458A215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15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3,6</w:t>
            </w:r>
          </w:p>
        </w:tc>
      </w:tr>
      <w:tr w:rsidR="00E0197B" w14:paraId="458A2159" w14:textId="77777777">
        <w:tc>
          <w:tcPr>
            <w:tcW w:w="851" w:type="dxa"/>
          </w:tcPr>
          <w:p w14:paraId="458A215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2.4.</w:t>
            </w:r>
          </w:p>
        </w:tc>
        <w:tc>
          <w:tcPr>
            <w:tcW w:w="2835" w:type="dxa"/>
          </w:tcPr>
          <w:p w14:paraId="458A215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Smulkintosios durpės</w:t>
            </w:r>
          </w:p>
        </w:tc>
        <w:tc>
          <w:tcPr>
            <w:tcW w:w="1134" w:type="dxa"/>
            <w:gridSpan w:val="2"/>
          </w:tcPr>
          <w:p w14:paraId="458A215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200</w:t>
            </w:r>
          </w:p>
        </w:tc>
        <w:tc>
          <w:tcPr>
            <w:tcW w:w="1418" w:type="dxa"/>
            <w:gridSpan w:val="2"/>
          </w:tcPr>
          <w:p w14:paraId="458A215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0,13</w:t>
            </w:r>
          </w:p>
        </w:tc>
        <w:tc>
          <w:tcPr>
            <w:tcW w:w="1417" w:type="dxa"/>
          </w:tcPr>
          <w:p w14:paraId="458A215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2300</w:t>
            </w:r>
          </w:p>
        </w:tc>
        <w:tc>
          <w:tcPr>
            <w:tcW w:w="1701" w:type="dxa"/>
          </w:tcPr>
          <w:p w14:paraId="458A215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160" w14:textId="77777777">
        <w:tc>
          <w:tcPr>
            <w:tcW w:w="851" w:type="dxa"/>
          </w:tcPr>
          <w:p w14:paraId="458A215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2.5.</w:t>
            </w:r>
          </w:p>
        </w:tc>
        <w:tc>
          <w:tcPr>
            <w:tcW w:w="2835" w:type="dxa"/>
          </w:tcPr>
          <w:p w14:paraId="458A215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Spaliai</w:t>
            </w:r>
          </w:p>
        </w:tc>
        <w:tc>
          <w:tcPr>
            <w:tcW w:w="1134" w:type="dxa"/>
            <w:gridSpan w:val="2"/>
          </w:tcPr>
          <w:p w14:paraId="458A215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200</w:t>
            </w:r>
          </w:p>
        </w:tc>
        <w:tc>
          <w:tcPr>
            <w:tcW w:w="1418" w:type="dxa"/>
            <w:gridSpan w:val="2"/>
          </w:tcPr>
          <w:p w14:paraId="458A215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w:t>
            </w:r>
          </w:p>
        </w:tc>
        <w:tc>
          <w:tcPr>
            <w:tcW w:w="1417" w:type="dxa"/>
          </w:tcPr>
          <w:p w14:paraId="458A215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2300</w:t>
            </w:r>
          </w:p>
        </w:tc>
        <w:tc>
          <w:tcPr>
            <w:tcW w:w="1701" w:type="dxa"/>
          </w:tcPr>
          <w:p w14:paraId="458A215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w:t>
            </w:r>
          </w:p>
        </w:tc>
      </w:tr>
      <w:tr w:rsidR="00E0197B" w14:paraId="458A2167" w14:textId="77777777">
        <w:trPr>
          <w:trHeight w:val="450"/>
        </w:trPr>
        <w:tc>
          <w:tcPr>
            <w:tcW w:w="851" w:type="dxa"/>
          </w:tcPr>
          <w:p w14:paraId="458A216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2.6.</w:t>
            </w:r>
          </w:p>
        </w:tc>
        <w:tc>
          <w:tcPr>
            <w:tcW w:w="2835" w:type="dxa"/>
          </w:tcPr>
          <w:p w14:paraId="458A216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Sutankintosios medienos drožlės</w:t>
            </w:r>
          </w:p>
        </w:tc>
        <w:tc>
          <w:tcPr>
            <w:tcW w:w="1134" w:type="dxa"/>
            <w:gridSpan w:val="2"/>
          </w:tcPr>
          <w:p w14:paraId="458A216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300</w:t>
            </w:r>
          </w:p>
        </w:tc>
        <w:tc>
          <w:tcPr>
            <w:tcW w:w="1418" w:type="dxa"/>
            <w:gridSpan w:val="2"/>
          </w:tcPr>
          <w:p w14:paraId="458A216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0,12</w:t>
            </w:r>
          </w:p>
        </w:tc>
        <w:tc>
          <w:tcPr>
            <w:tcW w:w="1417" w:type="dxa"/>
          </w:tcPr>
          <w:p w14:paraId="458A216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2300</w:t>
            </w:r>
          </w:p>
        </w:tc>
        <w:tc>
          <w:tcPr>
            <w:tcW w:w="1701" w:type="dxa"/>
          </w:tcPr>
          <w:p w14:paraId="458A216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1,3</w:t>
            </w:r>
          </w:p>
        </w:tc>
      </w:tr>
      <w:tr w:rsidR="00E0197B" w14:paraId="458A216E" w14:textId="77777777">
        <w:tc>
          <w:tcPr>
            <w:tcW w:w="851" w:type="dxa"/>
          </w:tcPr>
          <w:p w14:paraId="458A216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2.7.</w:t>
            </w:r>
          </w:p>
        </w:tc>
        <w:tc>
          <w:tcPr>
            <w:tcW w:w="2835" w:type="dxa"/>
          </w:tcPr>
          <w:p w14:paraId="458A216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16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650</w:t>
            </w:r>
          </w:p>
        </w:tc>
        <w:tc>
          <w:tcPr>
            <w:tcW w:w="1418" w:type="dxa"/>
            <w:gridSpan w:val="2"/>
          </w:tcPr>
          <w:p w14:paraId="458A216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0,15</w:t>
            </w:r>
          </w:p>
        </w:tc>
        <w:tc>
          <w:tcPr>
            <w:tcW w:w="1417" w:type="dxa"/>
          </w:tcPr>
          <w:p w14:paraId="458A216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2300</w:t>
            </w:r>
          </w:p>
        </w:tc>
        <w:tc>
          <w:tcPr>
            <w:tcW w:w="1701" w:type="dxa"/>
          </w:tcPr>
          <w:p w14:paraId="458A216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175" w14:textId="77777777">
        <w:tc>
          <w:tcPr>
            <w:tcW w:w="851" w:type="dxa"/>
          </w:tcPr>
          <w:p w14:paraId="458A216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2.8.</w:t>
            </w:r>
          </w:p>
        </w:tc>
        <w:tc>
          <w:tcPr>
            <w:tcW w:w="2835" w:type="dxa"/>
          </w:tcPr>
          <w:p w14:paraId="458A217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Šiaudai</w:t>
            </w:r>
          </w:p>
        </w:tc>
        <w:tc>
          <w:tcPr>
            <w:tcW w:w="1134" w:type="dxa"/>
            <w:gridSpan w:val="2"/>
          </w:tcPr>
          <w:p w14:paraId="458A217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150</w:t>
            </w:r>
          </w:p>
        </w:tc>
        <w:tc>
          <w:tcPr>
            <w:tcW w:w="1418" w:type="dxa"/>
            <w:gridSpan w:val="2"/>
          </w:tcPr>
          <w:p w14:paraId="458A217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0,09</w:t>
            </w:r>
          </w:p>
        </w:tc>
        <w:tc>
          <w:tcPr>
            <w:tcW w:w="1417" w:type="dxa"/>
          </w:tcPr>
          <w:p w14:paraId="458A217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2300</w:t>
            </w:r>
          </w:p>
        </w:tc>
        <w:tc>
          <w:tcPr>
            <w:tcW w:w="1701" w:type="dxa"/>
          </w:tcPr>
          <w:p w14:paraId="458A217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17C" w14:textId="77777777">
        <w:tc>
          <w:tcPr>
            <w:tcW w:w="851" w:type="dxa"/>
          </w:tcPr>
          <w:p w14:paraId="458A217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2.9.</w:t>
            </w:r>
          </w:p>
        </w:tc>
        <w:tc>
          <w:tcPr>
            <w:tcW w:w="2835" w:type="dxa"/>
          </w:tcPr>
          <w:p w14:paraId="458A217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Žvyras</w:t>
            </w:r>
          </w:p>
        </w:tc>
        <w:tc>
          <w:tcPr>
            <w:tcW w:w="1134" w:type="dxa"/>
            <w:gridSpan w:val="2"/>
          </w:tcPr>
          <w:p w14:paraId="458A217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1800</w:t>
            </w:r>
          </w:p>
        </w:tc>
        <w:tc>
          <w:tcPr>
            <w:tcW w:w="1418" w:type="dxa"/>
            <w:gridSpan w:val="2"/>
          </w:tcPr>
          <w:p w14:paraId="458A217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0,7</w:t>
            </w:r>
          </w:p>
        </w:tc>
        <w:tc>
          <w:tcPr>
            <w:tcW w:w="1417" w:type="dxa"/>
          </w:tcPr>
          <w:p w14:paraId="458A217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17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183" w14:textId="77777777">
        <w:tc>
          <w:tcPr>
            <w:tcW w:w="851" w:type="dxa"/>
            <w:tcBorders>
              <w:top w:val="nil"/>
              <w:left w:val="nil"/>
              <w:bottom w:val="single" w:sz="4" w:space="0" w:color="auto"/>
              <w:right w:val="nil"/>
            </w:tcBorders>
          </w:tcPr>
          <w:p w14:paraId="458A217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17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17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18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18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18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185" w14:textId="77777777">
        <w:tc>
          <w:tcPr>
            <w:tcW w:w="9356" w:type="dxa"/>
            <w:gridSpan w:val="8"/>
          </w:tcPr>
          <w:p w14:paraId="458A218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 GRINDŲ DANGOS</w:t>
            </w:r>
          </w:p>
        </w:tc>
      </w:tr>
      <w:tr w:rsidR="00E0197B" w14:paraId="458A218C" w14:textId="77777777">
        <w:tc>
          <w:tcPr>
            <w:tcW w:w="851" w:type="dxa"/>
            <w:tcBorders>
              <w:top w:val="nil"/>
              <w:left w:val="nil"/>
              <w:bottom w:val="single" w:sz="4" w:space="0" w:color="auto"/>
              <w:right w:val="nil"/>
            </w:tcBorders>
          </w:tcPr>
          <w:p w14:paraId="458A218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18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18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18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18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18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193" w14:textId="77777777">
        <w:trPr>
          <w:trHeight w:val="460"/>
        </w:trPr>
        <w:tc>
          <w:tcPr>
            <w:tcW w:w="851" w:type="dxa"/>
          </w:tcPr>
          <w:p w14:paraId="458A218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3.1.</w:t>
            </w:r>
          </w:p>
        </w:tc>
        <w:tc>
          <w:tcPr>
            <w:tcW w:w="2835" w:type="dxa"/>
          </w:tcPr>
          <w:p w14:paraId="458A218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Polivinilchloridas su dubliuojančiuoju medžiagos sluoksniu</w:t>
            </w:r>
          </w:p>
        </w:tc>
        <w:tc>
          <w:tcPr>
            <w:tcW w:w="1134" w:type="dxa"/>
            <w:gridSpan w:val="2"/>
          </w:tcPr>
          <w:p w14:paraId="458A218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1800</w:t>
            </w:r>
          </w:p>
        </w:tc>
        <w:tc>
          <w:tcPr>
            <w:tcW w:w="1418" w:type="dxa"/>
            <w:gridSpan w:val="2"/>
          </w:tcPr>
          <w:p w14:paraId="458A219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0,35</w:t>
            </w:r>
          </w:p>
        </w:tc>
        <w:tc>
          <w:tcPr>
            <w:tcW w:w="1417" w:type="dxa"/>
          </w:tcPr>
          <w:p w14:paraId="458A219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1470</w:t>
            </w:r>
          </w:p>
        </w:tc>
        <w:tc>
          <w:tcPr>
            <w:tcW w:w="1701" w:type="dxa"/>
          </w:tcPr>
          <w:p w14:paraId="458A219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300</w:t>
            </w:r>
          </w:p>
        </w:tc>
      </w:tr>
      <w:tr w:rsidR="00E0197B" w14:paraId="458A219A" w14:textId="77777777">
        <w:tc>
          <w:tcPr>
            <w:tcW w:w="851" w:type="dxa"/>
          </w:tcPr>
          <w:p w14:paraId="458A219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3.2.</w:t>
            </w:r>
          </w:p>
        </w:tc>
        <w:tc>
          <w:tcPr>
            <w:tcW w:w="2835" w:type="dxa"/>
          </w:tcPr>
          <w:p w14:paraId="458A219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19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1600</w:t>
            </w:r>
          </w:p>
        </w:tc>
        <w:tc>
          <w:tcPr>
            <w:tcW w:w="1418" w:type="dxa"/>
            <w:gridSpan w:val="2"/>
          </w:tcPr>
          <w:p w14:paraId="458A219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0,29</w:t>
            </w:r>
          </w:p>
        </w:tc>
        <w:tc>
          <w:tcPr>
            <w:tcW w:w="1417" w:type="dxa"/>
          </w:tcPr>
          <w:p w14:paraId="458A219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1470</w:t>
            </w:r>
          </w:p>
        </w:tc>
        <w:tc>
          <w:tcPr>
            <w:tcW w:w="1701" w:type="dxa"/>
          </w:tcPr>
          <w:p w14:paraId="458A219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300</w:t>
            </w:r>
          </w:p>
        </w:tc>
      </w:tr>
      <w:tr w:rsidR="00E0197B" w14:paraId="458A21A1" w14:textId="77777777">
        <w:tc>
          <w:tcPr>
            <w:tcW w:w="851" w:type="dxa"/>
          </w:tcPr>
          <w:p w14:paraId="458A219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3.3.</w:t>
            </w:r>
          </w:p>
        </w:tc>
        <w:tc>
          <w:tcPr>
            <w:tcW w:w="2835" w:type="dxa"/>
          </w:tcPr>
          <w:p w14:paraId="458A219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19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1400</w:t>
            </w:r>
          </w:p>
        </w:tc>
        <w:tc>
          <w:tcPr>
            <w:tcW w:w="1418" w:type="dxa"/>
            <w:gridSpan w:val="2"/>
          </w:tcPr>
          <w:p w14:paraId="458A219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0,23</w:t>
            </w:r>
          </w:p>
        </w:tc>
        <w:tc>
          <w:tcPr>
            <w:tcW w:w="1417" w:type="dxa"/>
          </w:tcPr>
          <w:p w14:paraId="458A219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1470</w:t>
            </w:r>
          </w:p>
        </w:tc>
        <w:tc>
          <w:tcPr>
            <w:tcW w:w="1701" w:type="dxa"/>
          </w:tcPr>
          <w:p w14:paraId="458A21A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300</w:t>
            </w:r>
          </w:p>
        </w:tc>
      </w:tr>
      <w:tr w:rsidR="00E0197B" w14:paraId="458A21A8" w14:textId="77777777">
        <w:trPr>
          <w:trHeight w:val="450"/>
        </w:trPr>
        <w:tc>
          <w:tcPr>
            <w:tcW w:w="851" w:type="dxa"/>
          </w:tcPr>
          <w:p w14:paraId="458A21A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3.4.</w:t>
            </w:r>
          </w:p>
        </w:tc>
        <w:tc>
          <w:tcPr>
            <w:tcW w:w="2835" w:type="dxa"/>
          </w:tcPr>
          <w:p w14:paraId="458A21A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Sluoksniuotasis </w:t>
            </w:r>
            <w:r>
              <w:t>polivinilchloridas</w:t>
            </w:r>
          </w:p>
        </w:tc>
        <w:tc>
          <w:tcPr>
            <w:tcW w:w="1134" w:type="dxa"/>
            <w:gridSpan w:val="2"/>
          </w:tcPr>
          <w:p w14:paraId="458A21A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1800</w:t>
            </w:r>
          </w:p>
        </w:tc>
        <w:tc>
          <w:tcPr>
            <w:tcW w:w="1418" w:type="dxa"/>
            <w:gridSpan w:val="2"/>
          </w:tcPr>
          <w:p w14:paraId="458A21A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0,38</w:t>
            </w:r>
          </w:p>
        </w:tc>
        <w:tc>
          <w:tcPr>
            <w:tcW w:w="1417" w:type="dxa"/>
          </w:tcPr>
          <w:p w14:paraId="458A21A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1470</w:t>
            </w:r>
          </w:p>
        </w:tc>
        <w:tc>
          <w:tcPr>
            <w:tcW w:w="1701" w:type="dxa"/>
          </w:tcPr>
          <w:p w14:paraId="458A21A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300</w:t>
            </w:r>
          </w:p>
        </w:tc>
      </w:tr>
      <w:tr w:rsidR="00E0197B" w14:paraId="458A21AF" w14:textId="77777777">
        <w:tc>
          <w:tcPr>
            <w:tcW w:w="851" w:type="dxa"/>
          </w:tcPr>
          <w:p w14:paraId="458A21A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3.5.</w:t>
            </w:r>
          </w:p>
        </w:tc>
        <w:tc>
          <w:tcPr>
            <w:tcW w:w="2835" w:type="dxa"/>
          </w:tcPr>
          <w:p w14:paraId="458A21A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1A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1600</w:t>
            </w:r>
          </w:p>
        </w:tc>
        <w:tc>
          <w:tcPr>
            <w:tcW w:w="1418" w:type="dxa"/>
            <w:gridSpan w:val="2"/>
          </w:tcPr>
          <w:p w14:paraId="458A21A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0,29</w:t>
            </w:r>
          </w:p>
        </w:tc>
        <w:tc>
          <w:tcPr>
            <w:tcW w:w="1417" w:type="dxa"/>
          </w:tcPr>
          <w:p w14:paraId="458A21A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1470</w:t>
            </w:r>
          </w:p>
        </w:tc>
        <w:tc>
          <w:tcPr>
            <w:tcW w:w="1701" w:type="dxa"/>
          </w:tcPr>
          <w:p w14:paraId="458A21A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300</w:t>
            </w:r>
          </w:p>
        </w:tc>
      </w:tr>
      <w:tr w:rsidR="00E0197B" w14:paraId="458A21B6" w14:textId="77777777">
        <w:tc>
          <w:tcPr>
            <w:tcW w:w="851" w:type="dxa"/>
            <w:tcBorders>
              <w:top w:val="nil"/>
              <w:left w:val="nil"/>
              <w:bottom w:val="single" w:sz="4" w:space="0" w:color="auto"/>
              <w:right w:val="nil"/>
            </w:tcBorders>
          </w:tcPr>
          <w:p w14:paraId="458A21B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1B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1B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1B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1B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1B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1B8" w14:textId="77777777">
        <w:tc>
          <w:tcPr>
            <w:tcW w:w="9356" w:type="dxa"/>
            <w:gridSpan w:val="8"/>
          </w:tcPr>
          <w:p w14:paraId="458A21B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 GRUNTAI</w:t>
            </w:r>
          </w:p>
        </w:tc>
      </w:tr>
      <w:tr w:rsidR="00E0197B" w14:paraId="458A21BF" w14:textId="77777777">
        <w:tc>
          <w:tcPr>
            <w:tcW w:w="851" w:type="dxa"/>
            <w:tcBorders>
              <w:top w:val="nil"/>
              <w:left w:val="nil"/>
              <w:bottom w:val="single" w:sz="4" w:space="0" w:color="auto"/>
              <w:right w:val="nil"/>
            </w:tcBorders>
          </w:tcPr>
          <w:p w14:paraId="458A21B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1B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1B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1B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1B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1B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1C6" w14:textId="77777777">
        <w:tc>
          <w:tcPr>
            <w:tcW w:w="851" w:type="dxa"/>
          </w:tcPr>
          <w:p w14:paraId="458A21C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4.1.</w:t>
            </w:r>
          </w:p>
        </w:tc>
        <w:tc>
          <w:tcPr>
            <w:tcW w:w="2835" w:type="dxa"/>
          </w:tcPr>
          <w:p w14:paraId="458A21C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Priemolis</w:t>
            </w:r>
          </w:p>
        </w:tc>
        <w:tc>
          <w:tcPr>
            <w:tcW w:w="1134" w:type="dxa"/>
            <w:gridSpan w:val="2"/>
          </w:tcPr>
          <w:p w14:paraId="458A21C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1800</w:t>
            </w:r>
          </w:p>
        </w:tc>
        <w:tc>
          <w:tcPr>
            <w:tcW w:w="1418" w:type="dxa"/>
            <w:gridSpan w:val="2"/>
          </w:tcPr>
          <w:p w14:paraId="458A21C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1,7</w:t>
            </w:r>
          </w:p>
        </w:tc>
        <w:tc>
          <w:tcPr>
            <w:tcW w:w="1417" w:type="dxa"/>
          </w:tcPr>
          <w:p w14:paraId="458A21C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1C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1CD" w14:textId="77777777">
        <w:tc>
          <w:tcPr>
            <w:tcW w:w="851" w:type="dxa"/>
          </w:tcPr>
          <w:p w14:paraId="458A21C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4.2.</w:t>
            </w:r>
          </w:p>
        </w:tc>
        <w:tc>
          <w:tcPr>
            <w:tcW w:w="2835" w:type="dxa"/>
          </w:tcPr>
          <w:p w14:paraId="458A21C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Plūktasis molis</w:t>
            </w:r>
          </w:p>
        </w:tc>
        <w:tc>
          <w:tcPr>
            <w:tcW w:w="1134" w:type="dxa"/>
            <w:gridSpan w:val="2"/>
          </w:tcPr>
          <w:p w14:paraId="458A21C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2000</w:t>
            </w:r>
          </w:p>
        </w:tc>
        <w:tc>
          <w:tcPr>
            <w:tcW w:w="1418" w:type="dxa"/>
            <w:gridSpan w:val="2"/>
          </w:tcPr>
          <w:p w14:paraId="458A21C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1,3</w:t>
            </w:r>
          </w:p>
        </w:tc>
        <w:tc>
          <w:tcPr>
            <w:tcW w:w="1417" w:type="dxa"/>
          </w:tcPr>
          <w:p w14:paraId="458A21C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1C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1D4" w14:textId="77777777">
        <w:tc>
          <w:tcPr>
            <w:tcW w:w="851" w:type="dxa"/>
          </w:tcPr>
          <w:p w14:paraId="458A21C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4.3.</w:t>
            </w:r>
          </w:p>
        </w:tc>
        <w:tc>
          <w:tcPr>
            <w:tcW w:w="2835" w:type="dxa"/>
          </w:tcPr>
          <w:p w14:paraId="458A21C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Sukastoji žemė</w:t>
            </w:r>
          </w:p>
        </w:tc>
        <w:tc>
          <w:tcPr>
            <w:tcW w:w="1134" w:type="dxa"/>
            <w:gridSpan w:val="2"/>
          </w:tcPr>
          <w:p w14:paraId="458A21D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800</w:t>
            </w:r>
          </w:p>
        </w:tc>
        <w:tc>
          <w:tcPr>
            <w:tcW w:w="1418" w:type="dxa"/>
            <w:gridSpan w:val="2"/>
          </w:tcPr>
          <w:p w14:paraId="458A21D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w:t>
            </w:r>
          </w:p>
        </w:tc>
        <w:tc>
          <w:tcPr>
            <w:tcW w:w="1417" w:type="dxa"/>
          </w:tcPr>
          <w:p w14:paraId="458A21D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1D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1DB" w14:textId="77777777">
        <w:tc>
          <w:tcPr>
            <w:tcW w:w="851" w:type="dxa"/>
            <w:tcBorders>
              <w:top w:val="nil"/>
              <w:left w:val="nil"/>
              <w:bottom w:val="single" w:sz="4" w:space="0" w:color="auto"/>
              <w:right w:val="nil"/>
            </w:tcBorders>
          </w:tcPr>
          <w:p w14:paraId="458A21D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1D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1D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1D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1D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1D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1DD" w14:textId="77777777">
        <w:tc>
          <w:tcPr>
            <w:tcW w:w="9356" w:type="dxa"/>
            <w:gridSpan w:val="8"/>
          </w:tcPr>
          <w:p w14:paraId="458A21D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 HIDROIZOLIACINĖS MEDŽIAGOS</w:t>
            </w:r>
          </w:p>
        </w:tc>
      </w:tr>
      <w:tr w:rsidR="00E0197B" w14:paraId="458A21E4" w14:textId="77777777">
        <w:tc>
          <w:tcPr>
            <w:tcW w:w="851" w:type="dxa"/>
            <w:tcBorders>
              <w:top w:val="nil"/>
              <w:left w:val="nil"/>
              <w:bottom w:val="single" w:sz="4" w:space="0" w:color="auto"/>
              <w:right w:val="nil"/>
            </w:tcBorders>
          </w:tcPr>
          <w:p w14:paraId="458A21D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1D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1E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1E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1E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1E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1EB" w14:textId="77777777">
        <w:tc>
          <w:tcPr>
            <w:tcW w:w="851" w:type="dxa"/>
          </w:tcPr>
          <w:p w14:paraId="458A21E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5.1.</w:t>
            </w:r>
          </w:p>
        </w:tc>
        <w:tc>
          <w:tcPr>
            <w:tcW w:w="2835" w:type="dxa"/>
          </w:tcPr>
          <w:p w14:paraId="458A21E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Asfaltbetonis</w:t>
            </w:r>
          </w:p>
        </w:tc>
        <w:tc>
          <w:tcPr>
            <w:tcW w:w="1134" w:type="dxa"/>
            <w:gridSpan w:val="2"/>
          </w:tcPr>
          <w:p w14:paraId="458A21E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2100</w:t>
            </w:r>
          </w:p>
        </w:tc>
        <w:tc>
          <w:tcPr>
            <w:tcW w:w="1418" w:type="dxa"/>
            <w:gridSpan w:val="2"/>
          </w:tcPr>
          <w:p w14:paraId="458A21E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w:t>
            </w:r>
          </w:p>
        </w:tc>
        <w:tc>
          <w:tcPr>
            <w:tcW w:w="1417" w:type="dxa"/>
          </w:tcPr>
          <w:p w14:paraId="458A21E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1680</w:t>
            </w:r>
          </w:p>
        </w:tc>
        <w:tc>
          <w:tcPr>
            <w:tcW w:w="1701" w:type="dxa"/>
          </w:tcPr>
          <w:p w14:paraId="458A21E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76</w:t>
            </w:r>
          </w:p>
        </w:tc>
      </w:tr>
      <w:tr w:rsidR="00E0197B" w14:paraId="458A21F2" w14:textId="77777777">
        <w:tc>
          <w:tcPr>
            <w:tcW w:w="851" w:type="dxa"/>
          </w:tcPr>
          <w:p w14:paraId="458A21E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5.2.</w:t>
            </w:r>
          </w:p>
        </w:tc>
        <w:tc>
          <w:tcPr>
            <w:tcW w:w="2835" w:type="dxa"/>
          </w:tcPr>
          <w:p w14:paraId="458A21E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Pergaminas</w:t>
            </w:r>
          </w:p>
        </w:tc>
        <w:tc>
          <w:tcPr>
            <w:tcW w:w="1134" w:type="dxa"/>
            <w:gridSpan w:val="2"/>
          </w:tcPr>
          <w:p w14:paraId="458A21E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600</w:t>
            </w:r>
          </w:p>
        </w:tc>
        <w:tc>
          <w:tcPr>
            <w:tcW w:w="1418" w:type="dxa"/>
            <w:gridSpan w:val="2"/>
          </w:tcPr>
          <w:p w14:paraId="458A21E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0,17</w:t>
            </w:r>
          </w:p>
        </w:tc>
        <w:tc>
          <w:tcPr>
            <w:tcW w:w="1417" w:type="dxa"/>
          </w:tcPr>
          <w:p w14:paraId="458A21F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1680</w:t>
            </w:r>
          </w:p>
        </w:tc>
        <w:tc>
          <w:tcPr>
            <w:tcW w:w="1701" w:type="dxa"/>
          </w:tcPr>
          <w:p w14:paraId="458A21F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1F9" w14:textId="77777777">
        <w:tc>
          <w:tcPr>
            <w:tcW w:w="851" w:type="dxa"/>
          </w:tcPr>
          <w:p w14:paraId="458A21F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5.3.</w:t>
            </w:r>
          </w:p>
        </w:tc>
        <w:tc>
          <w:tcPr>
            <w:tcW w:w="2835" w:type="dxa"/>
          </w:tcPr>
          <w:p w14:paraId="458A21F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Ruberoidas</w:t>
            </w:r>
          </w:p>
        </w:tc>
        <w:tc>
          <w:tcPr>
            <w:tcW w:w="1134" w:type="dxa"/>
            <w:gridSpan w:val="2"/>
          </w:tcPr>
          <w:p w14:paraId="458A21F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600</w:t>
            </w:r>
          </w:p>
        </w:tc>
        <w:tc>
          <w:tcPr>
            <w:tcW w:w="1418" w:type="dxa"/>
            <w:gridSpan w:val="2"/>
          </w:tcPr>
          <w:p w14:paraId="458A21F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0,17</w:t>
            </w:r>
          </w:p>
        </w:tc>
        <w:tc>
          <w:tcPr>
            <w:tcW w:w="1417" w:type="dxa"/>
          </w:tcPr>
          <w:p w14:paraId="458A21F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1680</w:t>
            </w:r>
          </w:p>
        </w:tc>
        <w:tc>
          <w:tcPr>
            <w:tcW w:w="1701" w:type="dxa"/>
          </w:tcPr>
          <w:p w14:paraId="458A21F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200" w14:textId="77777777">
        <w:trPr>
          <w:trHeight w:val="450"/>
        </w:trPr>
        <w:tc>
          <w:tcPr>
            <w:tcW w:w="851" w:type="dxa"/>
          </w:tcPr>
          <w:p w14:paraId="458A21F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5.4.</w:t>
            </w:r>
          </w:p>
        </w:tc>
        <w:tc>
          <w:tcPr>
            <w:tcW w:w="2835" w:type="dxa"/>
          </w:tcPr>
          <w:p w14:paraId="458A21F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Statybinis ir stogų naftos bitumas</w:t>
            </w:r>
          </w:p>
        </w:tc>
        <w:tc>
          <w:tcPr>
            <w:tcW w:w="1134" w:type="dxa"/>
            <w:gridSpan w:val="2"/>
          </w:tcPr>
          <w:p w14:paraId="458A21F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1400</w:t>
            </w:r>
          </w:p>
        </w:tc>
        <w:tc>
          <w:tcPr>
            <w:tcW w:w="1418" w:type="dxa"/>
            <w:gridSpan w:val="2"/>
          </w:tcPr>
          <w:p w14:paraId="458A21F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0,27</w:t>
            </w:r>
          </w:p>
        </w:tc>
        <w:tc>
          <w:tcPr>
            <w:tcW w:w="1417" w:type="dxa"/>
          </w:tcPr>
          <w:p w14:paraId="458A21F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1680</w:t>
            </w:r>
          </w:p>
        </w:tc>
        <w:tc>
          <w:tcPr>
            <w:tcW w:w="1701" w:type="dxa"/>
          </w:tcPr>
          <w:p w14:paraId="458A21F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76</w:t>
            </w:r>
          </w:p>
        </w:tc>
      </w:tr>
      <w:tr w:rsidR="00E0197B" w14:paraId="458A2207" w14:textId="77777777">
        <w:tc>
          <w:tcPr>
            <w:tcW w:w="851" w:type="dxa"/>
          </w:tcPr>
          <w:p w14:paraId="458A220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5.5.</w:t>
            </w:r>
          </w:p>
        </w:tc>
        <w:tc>
          <w:tcPr>
            <w:tcW w:w="2835" w:type="dxa"/>
          </w:tcPr>
          <w:p w14:paraId="458A220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20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1200</w:t>
            </w:r>
          </w:p>
        </w:tc>
        <w:tc>
          <w:tcPr>
            <w:tcW w:w="1418" w:type="dxa"/>
            <w:gridSpan w:val="2"/>
          </w:tcPr>
          <w:p w14:paraId="458A220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0,22</w:t>
            </w:r>
          </w:p>
        </w:tc>
        <w:tc>
          <w:tcPr>
            <w:tcW w:w="1417" w:type="dxa"/>
          </w:tcPr>
          <w:p w14:paraId="458A220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1680</w:t>
            </w:r>
          </w:p>
        </w:tc>
        <w:tc>
          <w:tcPr>
            <w:tcW w:w="1701" w:type="dxa"/>
          </w:tcPr>
          <w:p w14:paraId="458A220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76</w:t>
            </w:r>
          </w:p>
        </w:tc>
      </w:tr>
      <w:tr w:rsidR="00E0197B" w14:paraId="458A220E" w14:textId="77777777">
        <w:tc>
          <w:tcPr>
            <w:tcW w:w="851" w:type="dxa"/>
          </w:tcPr>
          <w:p w14:paraId="458A220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5.6.</w:t>
            </w:r>
          </w:p>
        </w:tc>
        <w:tc>
          <w:tcPr>
            <w:tcW w:w="2835" w:type="dxa"/>
          </w:tcPr>
          <w:p w14:paraId="458A220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20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1000</w:t>
            </w:r>
          </w:p>
        </w:tc>
        <w:tc>
          <w:tcPr>
            <w:tcW w:w="1418" w:type="dxa"/>
            <w:gridSpan w:val="2"/>
          </w:tcPr>
          <w:p w14:paraId="458A220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0,17</w:t>
            </w:r>
          </w:p>
        </w:tc>
        <w:tc>
          <w:tcPr>
            <w:tcW w:w="1417" w:type="dxa"/>
          </w:tcPr>
          <w:p w14:paraId="458A220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1680</w:t>
            </w:r>
          </w:p>
        </w:tc>
        <w:tc>
          <w:tcPr>
            <w:tcW w:w="1701" w:type="dxa"/>
          </w:tcPr>
          <w:p w14:paraId="458A220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76</w:t>
            </w:r>
          </w:p>
        </w:tc>
      </w:tr>
      <w:tr w:rsidR="00E0197B" w14:paraId="458A2215" w14:textId="77777777">
        <w:tc>
          <w:tcPr>
            <w:tcW w:w="851" w:type="dxa"/>
          </w:tcPr>
          <w:p w14:paraId="458A220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5.7.</w:t>
            </w:r>
          </w:p>
        </w:tc>
        <w:tc>
          <w:tcPr>
            <w:tcW w:w="2835" w:type="dxa"/>
          </w:tcPr>
          <w:p w14:paraId="458A221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Tolis</w:t>
            </w:r>
          </w:p>
        </w:tc>
        <w:tc>
          <w:tcPr>
            <w:tcW w:w="1134" w:type="dxa"/>
            <w:gridSpan w:val="2"/>
          </w:tcPr>
          <w:p w14:paraId="458A221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600</w:t>
            </w:r>
          </w:p>
        </w:tc>
        <w:tc>
          <w:tcPr>
            <w:tcW w:w="1418" w:type="dxa"/>
            <w:gridSpan w:val="2"/>
          </w:tcPr>
          <w:p w14:paraId="458A221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0,17</w:t>
            </w:r>
          </w:p>
        </w:tc>
        <w:tc>
          <w:tcPr>
            <w:tcW w:w="1417" w:type="dxa"/>
          </w:tcPr>
          <w:p w14:paraId="458A221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1680</w:t>
            </w:r>
          </w:p>
        </w:tc>
        <w:tc>
          <w:tcPr>
            <w:tcW w:w="1701" w:type="dxa"/>
          </w:tcPr>
          <w:p w14:paraId="458A221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21C" w14:textId="77777777">
        <w:tc>
          <w:tcPr>
            <w:tcW w:w="851" w:type="dxa"/>
            <w:tcBorders>
              <w:top w:val="nil"/>
              <w:left w:val="nil"/>
              <w:bottom w:val="single" w:sz="4" w:space="0" w:color="auto"/>
              <w:right w:val="nil"/>
            </w:tcBorders>
          </w:tcPr>
          <w:p w14:paraId="458A221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21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21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21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21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21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21E" w14:textId="77777777">
        <w:tc>
          <w:tcPr>
            <w:tcW w:w="9356" w:type="dxa"/>
            <w:gridSpan w:val="8"/>
          </w:tcPr>
          <w:p w14:paraId="458A221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6. LAKŠTINĖS </w:t>
            </w:r>
            <w:r>
              <w:t>MEDŽIAGOS</w:t>
            </w:r>
          </w:p>
        </w:tc>
      </w:tr>
      <w:tr w:rsidR="00E0197B" w14:paraId="458A2225" w14:textId="77777777">
        <w:tc>
          <w:tcPr>
            <w:tcW w:w="851" w:type="dxa"/>
            <w:tcBorders>
              <w:top w:val="nil"/>
              <w:left w:val="nil"/>
              <w:bottom w:val="single" w:sz="4" w:space="0" w:color="auto"/>
              <w:right w:val="nil"/>
            </w:tcBorders>
          </w:tcPr>
          <w:p w14:paraId="458A221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22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22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22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22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22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22C" w14:textId="77777777">
        <w:trPr>
          <w:trHeight w:val="460"/>
        </w:trPr>
        <w:tc>
          <w:tcPr>
            <w:tcW w:w="851" w:type="dxa"/>
          </w:tcPr>
          <w:p w14:paraId="458A222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6.1.</w:t>
            </w:r>
          </w:p>
        </w:tc>
        <w:tc>
          <w:tcPr>
            <w:tcW w:w="2835" w:type="dxa"/>
          </w:tcPr>
          <w:p w14:paraId="458A222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Gipsiniai lakštai (sausasis tinkas)</w:t>
            </w:r>
          </w:p>
        </w:tc>
        <w:tc>
          <w:tcPr>
            <w:tcW w:w="1134" w:type="dxa"/>
            <w:gridSpan w:val="2"/>
          </w:tcPr>
          <w:p w14:paraId="458A222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800</w:t>
            </w:r>
          </w:p>
        </w:tc>
        <w:tc>
          <w:tcPr>
            <w:tcW w:w="1418" w:type="dxa"/>
            <w:gridSpan w:val="2"/>
          </w:tcPr>
          <w:p w14:paraId="458A222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0,22</w:t>
            </w:r>
          </w:p>
        </w:tc>
        <w:tc>
          <w:tcPr>
            <w:tcW w:w="1417" w:type="dxa"/>
          </w:tcPr>
          <w:p w14:paraId="458A222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22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8,1</w:t>
            </w:r>
          </w:p>
        </w:tc>
      </w:tr>
      <w:tr w:rsidR="00E0197B" w14:paraId="458A2233" w14:textId="77777777">
        <w:tc>
          <w:tcPr>
            <w:tcW w:w="851" w:type="dxa"/>
          </w:tcPr>
          <w:p w14:paraId="458A222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6.2.</w:t>
            </w:r>
          </w:p>
        </w:tc>
        <w:tc>
          <w:tcPr>
            <w:tcW w:w="2835" w:type="dxa"/>
          </w:tcPr>
          <w:p w14:paraId="458A222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Gipso plokštės</w:t>
            </w:r>
          </w:p>
        </w:tc>
        <w:tc>
          <w:tcPr>
            <w:tcW w:w="1134" w:type="dxa"/>
            <w:gridSpan w:val="2"/>
          </w:tcPr>
          <w:p w14:paraId="458A222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1200</w:t>
            </w:r>
          </w:p>
        </w:tc>
        <w:tc>
          <w:tcPr>
            <w:tcW w:w="1418" w:type="dxa"/>
            <w:gridSpan w:val="2"/>
          </w:tcPr>
          <w:p w14:paraId="458A223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0,5</w:t>
            </w:r>
          </w:p>
        </w:tc>
        <w:tc>
          <w:tcPr>
            <w:tcW w:w="1417" w:type="dxa"/>
          </w:tcPr>
          <w:p w14:paraId="458A223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23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6,2</w:t>
            </w:r>
          </w:p>
        </w:tc>
      </w:tr>
      <w:tr w:rsidR="00E0197B" w14:paraId="458A223A" w14:textId="77777777">
        <w:tc>
          <w:tcPr>
            <w:tcW w:w="851" w:type="dxa"/>
          </w:tcPr>
          <w:p w14:paraId="458A223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6.3.</w:t>
            </w:r>
          </w:p>
        </w:tc>
        <w:tc>
          <w:tcPr>
            <w:tcW w:w="2835" w:type="dxa"/>
          </w:tcPr>
          <w:p w14:paraId="458A223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23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1000</w:t>
            </w:r>
          </w:p>
        </w:tc>
        <w:tc>
          <w:tcPr>
            <w:tcW w:w="1418" w:type="dxa"/>
            <w:gridSpan w:val="2"/>
          </w:tcPr>
          <w:p w14:paraId="458A223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w:t>
            </w:r>
          </w:p>
        </w:tc>
        <w:tc>
          <w:tcPr>
            <w:tcW w:w="1417" w:type="dxa"/>
          </w:tcPr>
          <w:p w14:paraId="458A223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23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5,5</w:t>
            </w:r>
          </w:p>
        </w:tc>
      </w:tr>
      <w:tr w:rsidR="00E0197B" w14:paraId="458A2241" w14:textId="77777777">
        <w:tc>
          <w:tcPr>
            <w:tcW w:w="851" w:type="dxa"/>
          </w:tcPr>
          <w:p w14:paraId="458A223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lastRenderedPageBreak/>
              <w:t>6.4.</w:t>
            </w:r>
          </w:p>
        </w:tc>
        <w:tc>
          <w:tcPr>
            <w:tcW w:w="2835" w:type="dxa"/>
          </w:tcPr>
          <w:p w14:paraId="458A223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Lygūs asbocementiniai lakštai</w:t>
            </w:r>
          </w:p>
        </w:tc>
        <w:tc>
          <w:tcPr>
            <w:tcW w:w="1134" w:type="dxa"/>
            <w:gridSpan w:val="2"/>
          </w:tcPr>
          <w:p w14:paraId="458A223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1800</w:t>
            </w:r>
          </w:p>
        </w:tc>
        <w:tc>
          <w:tcPr>
            <w:tcW w:w="1418" w:type="dxa"/>
            <w:gridSpan w:val="2"/>
          </w:tcPr>
          <w:p w14:paraId="458A223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0,9</w:t>
            </w:r>
          </w:p>
        </w:tc>
        <w:tc>
          <w:tcPr>
            <w:tcW w:w="1417" w:type="dxa"/>
          </w:tcPr>
          <w:p w14:paraId="458A223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24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20</w:t>
            </w:r>
          </w:p>
        </w:tc>
      </w:tr>
      <w:tr w:rsidR="00E0197B" w14:paraId="458A2248" w14:textId="77777777">
        <w:tc>
          <w:tcPr>
            <w:tcW w:w="851" w:type="dxa"/>
          </w:tcPr>
          <w:p w14:paraId="458A224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6.5.</w:t>
            </w:r>
          </w:p>
        </w:tc>
        <w:tc>
          <w:tcPr>
            <w:tcW w:w="2835" w:type="dxa"/>
          </w:tcPr>
          <w:p w14:paraId="458A224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24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1600</w:t>
            </w:r>
          </w:p>
        </w:tc>
        <w:tc>
          <w:tcPr>
            <w:tcW w:w="1418" w:type="dxa"/>
            <w:gridSpan w:val="2"/>
          </w:tcPr>
          <w:p w14:paraId="458A224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0,8</w:t>
            </w:r>
          </w:p>
        </w:tc>
        <w:tc>
          <w:tcPr>
            <w:tcW w:w="1417" w:type="dxa"/>
          </w:tcPr>
          <w:p w14:paraId="458A224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24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20</w:t>
            </w:r>
          </w:p>
        </w:tc>
      </w:tr>
      <w:tr w:rsidR="00E0197B" w14:paraId="458A224F" w14:textId="77777777">
        <w:tc>
          <w:tcPr>
            <w:tcW w:w="851" w:type="dxa"/>
            <w:tcBorders>
              <w:top w:val="nil"/>
              <w:left w:val="nil"/>
              <w:bottom w:val="single" w:sz="4" w:space="0" w:color="auto"/>
              <w:right w:val="nil"/>
            </w:tcBorders>
          </w:tcPr>
          <w:p w14:paraId="458A224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24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24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24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24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24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251" w14:textId="77777777">
        <w:tc>
          <w:tcPr>
            <w:tcW w:w="9356" w:type="dxa"/>
            <w:gridSpan w:val="8"/>
          </w:tcPr>
          <w:p w14:paraId="458A225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 MEDIENA IR JOS GAMINIAI</w:t>
            </w:r>
          </w:p>
        </w:tc>
      </w:tr>
      <w:tr w:rsidR="00E0197B" w14:paraId="458A2258" w14:textId="77777777">
        <w:tc>
          <w:tcPr>
            <w:tcW w:w="851" w:type="dxa"/>
            <w:tcBorders>
              <w:top w:val="nil"/>
              <w:left w:val="nil"/>
              <w:bottom w:val="single" w:sz="4" w:space="0" w:color="auto"/>
              <w:right w:val="nil"/>
            </w:tcBorders>
          </w:tcPr>
          <w:p w14:paraId="458A225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25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25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25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25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25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25F" w14:textId="77777777">
        <w:tc>
          <w:tcPr>
            <w:tcW w:w="851" w:type="dxa"/>
          </w:tcPr>
          <w:p w14:paraId="458A225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7.1.</w:t>
            </w:r>
          </w:p>
        </w:tc>
        <w:tc>
          <w:tcPr>
            <w:tcW w:w="2835" w:type="dxa"/>
          </w:tcPr>
          <w:p w14:paraId="458A225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Apdailos kartonas</w:t>
            </w:r>
          </w:p>
        </w:tc>
        <w:tc>
          <w:tcPr>
            <w:tcW w:w="1134" w:type="dxa"/>
            <w:gridSpan w:val="2"/>
          </w:tcPr>
          <w:p w14:paraId="458A225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1000</w:t>
            </w:r>
          </w:p>
        </w:tc>
        <w:tc>
          <w:tcPr>
            <w:tcW w:w="1418" w:type="dxa"/>
            <w:gridSpan w:val="2"/>
          </w:tcPr>
          <w:p w14:paraId="458A225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0,23</w:t>
            </w:r>
          </w:p>
        </w:tc>
        <w:tc>
          <w:tcPr>
            <w:tcW w:w="1417" w:type="dxa"/>
          </w:tcPr>
          <w:p w14:paraId="458A225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2300</w:t>
            </w:r>
          </w:p>
        </w:tc>
        <w:tc>
          <w:tcPr>
            <w:tcW w:w="1701" w:type="dxa"/>
          </w:tcPr>
          <w:p w14:paraId="458A225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w:t>
            </w:r>
          </w:p>
        </w:tc>
      </w:tr>
      <w:tr w:rsidR="00E0197B" w14:paraId="458A2266" w14:textId="77777777">
        <w:tc>
          <w:tcPr>
            <w:tcW w:w="851" w:type="dxa"/>
          </w:tcPr>
          <w:p w14:paraId="458A226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7.2.</w:t>
            </w:r>
          </w:p>
        </w:tc>
        <w:tc>
          <w:tcPr>
            <w:tcW w:w="2835" w:type="dxa"/>
          </w:tcPr>
          <w:p w14:paraId="458A226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Ąžuolas skersai plaušo</w:t>
            </w:r>
          </w:p>
        </w:tc>
        <w:tc>
          <w:tcPr>
            <w:tcW w:w="1134" w:type="dxa"/>
            <w:gridSpan w:val="2"/>
          </w:tcPr>
          <w:p w14:paraId="458A226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700</w:t>
            </w:r>
          </w:p>
        </w:tc>
        <w:tc>
          <w:tcPr>
            <w:tcW w:w="1418" w:type="dxa"/>
            <w:gridSpan w:val="2"/>
          </w:tcPr>
          <w:p w14:paraId="458A226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0,23</w:t>
            </w:r>
          </w:p>
        </w:tc>
        <w:tc>
          <w:tcPr>
            <w:tcW w:w="1417" w:type="dxa"/>
          </w:tcPr>
          <w:p w14:paraId="458A226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2300</w:t>
            </w:r>
          </w:p>
        </w:tc>
        <w:tc>
          <w:tcPr>
            <w:tcW w:w="1701" w:type="dxa"/>
          </w:tcPr>
          <w:p w14:paraId="458A226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w:t>
            </w:r>
          </w:p>
        </w:tc>
      </w:tr>
      <w:tr w:rsidR="00E0197B" w14:paraId="458A226D" w14:textId="77777777">
        <w:tc>
          <w:tcPr>
            <w:tcW w:w="851" w:type="dxa"/>
          </w:tcPr>
          <w:p w14:paraId="458A226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7.3.</w:t>
            </w:r>
          </w:p>
        </w:tc>
        <w:tc>
          <w:tcPr>
            <w:tcW w:w="2835" w:type="dxa"/>
          </w:tcPr>
          <w:p w14:paraId="458A226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Ąžuolas išilgai plaušo</w:t>
            </w:r>
          </w:p>
        </w:tc>
        <w:tc>
          <w:tcPr>
            <w:tcW w:w="1134" w:type="dxa"/>
            <w:gridSpan w:val="2"/>
          </w:tcPr>
          <w:p w14:paraId="458A226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700</w:t>
            </w:r>
          </w:p>
        </w:tc>
        <w:tc>
          <w:tcPr>
            <w:tcW w:w="1418" w:type="dxa"/>
            <w:gridSpan w:val="2"/>
          </w:tcPr>
          <w:p w14:paraId="458A226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w:t>
            </w:r>
          </w:p>
        </w:tc>
        <w:tc>
          <w:tcPr>
            <w:tcW w:w="1417" w:type="dxa"/>
          </w:tcPr>
          <w:p w14:paraId="458A226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2300</w:t>
            </w:r>
          </w:p>
        </w:tc>
        <w:tc>
          <w:tcPr>
            <w:tcW w:w="1701" w:type="dxa"/>
          </w:tcPr>
          <w:p w14:paraId="458A226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w:t>
            </w:r>
          </w:p>
        </w:tc>
      </w:tr>
      <w:tr w:rsidR="00E0197B" w14:paraId="458A2274" w14:textId="77777777">
        <w:tc>
          <w:tcPr>
            <w:tcW w:w="851" w:type="dxa"/>
          </w:tcPr>
          <w:p w14:paraId="458A226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7.4.</w:t>
            </w:r>
          </w:p>
        </w:tc>
        <w:tc>
          <w:tcPr>
            <w:tcW w:w="2835" w:type="dxa"/>
          </w:tcPr>
          <w:p w14:paraId="458A226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Beržas skersai plaušo</w:t>
            </w:r>
          </w:p>
        </w:tc>
        <w:tc>
          <w:tcPr>
            <w:tcW w:w="1134" w:type="dxa"/>
            <w:gridSpan w:val="2"/>
          </w:tcPr>
          <w:p w14:paraId="458A227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710</w:t>
            </w:r>
          </w:p>
        </w:tc>
        <w:tc>
          <w:tcPr>
            <w:tcW w:w="1418" w:type="dxa"/>
            <w:gridSpan w:val="2"/>
          </w:tcPr>
          <w:p w14:paraId="458A227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w:t>
            </w:r>
          </w:p>
        </w:tc>
        <w:tc>
          <w:tcPr>
            <w:tcW w:w="1417" w:type="dxa"/>
          </w:tcPr>
          <w:p w14:paraId="458A227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2300</w:t>
            </w:r>
          </w:p>
        </w:tc>
        <w:tc>
          <w:tcPr>
            <w:tcW w:w="1701" w:type="dxa"/>
          </w:tcPr>
          <w:p w14:paraId="458A227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27B" w14:textId="77777777">
        <w:tc>
          <w:tcPr>
            <w:tcW w:w="851" w:type="dxa"/>
          </w:tcPr>
          <w:p w14:paraId="458A227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7.5.</w:t>
            </w:r>
          </w:p>
        </w:tc>
        <w:tc>
          <w:tcPr>
            <w:tcW w:w="2835" w:type="dxa"/>
          </w:tcPr>
          <w:p w14:paraId="458A227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Klijuotoji fanera</w:t>
            </w:r>
          </w:p>
        </w:tc>
        <w:tc>
          <w:tcPr>
            <w:tcW w:w="1134" w:type="dxa"/>
            <w:gridSpan w:val="2"/>
          </w:tcPr>
          <w:p w14:paraId="458A227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600</w:t>
            </w:r>
          </w:p>
        </w:tc>
        <w:tc>
          <w:tcPr>
            <w:tcW w:w="1418" w:type="dxa"/>
            <w:gridSpan w:val="2"/>
          </w:tcPr>
          <w:p w14:paraId="458A227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0,18</w:t>
            </w:r>
          </w:p>
        </w:tc>
        <w:tc>
          <w:tcPr>
            <w:tcW w:w="1417" w:type="dxa"/>
          </w:tcPr>
          <w:p w14:paraId="458A227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2300</w:t>
            </w:r>
          </w:p>
        </w:tc>
        <w:tc>
          <w:tcPr>
            <w:tcW w:w="1701" w:type="dxa"/>
          </w:tcPr>
          <w:p w14:paraId="458A227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30</w:t>
            </w:r>
          </w:p>
        </w:tc>
      </w:tr>
      <w:tr w:rsidR="00E0197B" w14:paraId="458A2282" w14:textId="77777777">
        <w:tc>
          <w:tcPr>
            <w:tcW w:w="851" w:type="dxa"/>
          </w:tcPr>
          <w:p w14:paraId="458A227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7.6.</w:t>
            </w:r>
          </w:p>
        </w:tc>
        <w:tc>
          <w:tcPr>
            <w:tcW w:w="2835" w:type="dxa"/>
          </w:tcPr>
          <w:p w14:paraId="458A227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Popierius</w:t>
            </w:r>
          </w:p>
        </w:tc>
        <w:tc>
          <w:tcPr>
            <w:tcW w:w="1134" w:type="dxa"/>
            <w:gridSpan w:val="2"/>
          </w:tcPr>
          <w:p w14:paraId="458A227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1000</w:t>
            </w:r>
          </w:p>
        </w:tc>
        <w:tc>
          <w:tcPr>
            <w:tcW w:w="1418" w:type="dxa"/>
            <w:gridSpan w:val="2"/>
          </w:tcPr>
          <w:p w14:paraId="458A227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0,27</w:t>
            </w:r>
          </w:p>
        </w:tc>
        <w:tc>
          <w:tcPr>
            <w:tcW w:w="1417" w:type="dxa"/>
          </w:tcPr>
          <w:p w14:paraId="458A228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2300</w:t>
            </w:r>
          </w:p>
        </w:tc>
        <w:tc>
          <w:tcPr>
            <w:tcW w:w="1701" w:type="dxa"/>
          </w:tcPr>
          <w:p w14:paraId="458A228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289" w14:textId="77777777">
        <w:tc>
          <w:tcPr>
            <w:tcW w:w="851" w:type="dxa"/>
          </w:tcPr>
          <w:p w14:paraId="458A228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7.7.</w:t>
            </w:r>
          </w:p>
        </w:tc>
        <w:tc>
          <w:tcPr>
            <w:tcW w:w="2835" w:type="dxa"/>
          </w:tcPr>
          <w:p w14:paraId="458A228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Pušis ir eglė skersai plaušo</w:t>
            </w:r>
          </w:p>
        </w:tc>
        <w:tc>
          <w:tcPr>
            <w:tcW w:w="1134" w:type="dxa"/>
            <w:gridSpan w:val="2"/>
          </w:tcPr>
          <w:p w14:paraId="458A228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500</w:t>
            </w:r>
          </w:p>
        </w:tc>
        <w:tc>
          <w:tcPr>
            <w:tcW w:w="1418" w:type="dxa"/>
            <w:gridSpan w:val="2"/>
          </w:tcPr>
          <w:p w14:paraId="458A228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0,18</w:t>
            </w:r>
          </w:p>
        </w:tc>
        <w:tc>
          <w:tcPr>
            <w:tcW w:w="1417" w:type="dxa"/>
          </w:tcPr>
          <w:p w14:paraId="458A228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2300</w:t>
            </w:r>
          </w:p>
        </w:tc>
        <w:tc>
          <w:tcPr>
            <w:tcW w:w="1701" w:type="dxa"/>
          </w:tcPr>
          <w:p w14:paraId="458A228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w:t>
            </w:r>
          </w:p>
        </w:tc>
      </w:tr>
      <w:tr w:rsidR="00E0197B" w14:paraId="458A2290" w14:textId="77777777">
        <w:tc>
          <w:tcPr>
            <w:tcW w:w="851" w:type="dxa"/>
          </w:tcPr>
          <w:p w14:paraId="458A228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7.8.</w:t>
            </w:r>
          </w:p>
        </w:tc>
        <w:tc>
          <w:tcPr>
            <w:tcW w:w="2835" w:type="dxa"/>
          </w:tcPr>
          <w:p w14:paraId="458A228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Pušis ir eglė išilgai plaušo</w:t>
            </w:r>
          </w:p>
        </w:tc>
        <w:tc>
          <w:tcPr>
            <w:tcW w:w="1134" w:type="dxa"/>
            <w:gridSpan w:val="2"/>
          </w:tcPr>
          <w:p w14:paraId="458A228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500</w:t>
            </w:r>
          </w:p>
        </w:tc>
        <w:tc>
          <w:tcPr>
            <w:tcW w:w="1418" w:type="dxa"/>
            <w:gridSpan w:val="2"/>
          </w:tcPr>
          <w:p w14:paraId="458A228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0,35</w:t>
            </w:r>
          </w:p>
        </w:tc>
        <w:tc>
          <w:tcPr>
            <w:tcW w:w="1417" w:type="dxa"/>
          </w:tcPr>
          <w:p w14:paraId="458A228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2300</w:t>
            </w:r>
          </w:p>
        </w:tc>
        <w:tc>
          <w:tcPr>
            <w:tcW w:w="1701" w:type="dxa"/>
          </w:tcPr>
          <w:p w14:paraId="458A228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1,9</w:t>
            </w:r>
          </w:p>
        </w:tc>
      </w:tr>
      <w:tr w:rsidR="00E0197B" w14:paraId="458A2297" w14:textId="77777777">
        <w:trPr>
          <w:trHeight w:val="450"/>
        </w:trPr>
        <w:tc>
          <w:tcPr>
            <w:tcW w:w="851" w:type="dxa"/>
          </w:tcPr>
          <w:p w14:paraId="458A229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7.9.</w:t>
            </w:r>
          </w:p>
        </w:tc>
        <w:tc>
          <w:tcPr>
            <w:tcW w:w="2835" w:type="dxa"/>
          </w:tcPr>
          <w:p w14:paraId="458A229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Sluoksniuotasis statybinis kartonas</w:t>
            </w:r>
          </w:p>
        </w:tc>
        <w:tc>
          <w:tcPr>
            <w:tcW w:w="1134" w:type="dxa"/>
            <w:gridSpan w:val="2"/>
          </w:tcPr>
          <w:p w14:paraId="458A229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650</w:t>
            </w:r>
          </w:p>
        </w:tc>
        <w:tc>
          <w:tcPr>
            <w:tcW w:w="1418" w:type="dxa"/>
            <w:gridSpan w:val="2"/>
          </w:tcPr>
          <w:p w14:paraId="458A229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0,18</w:t>
            </w:r>
          </w:p>
        </w:tc>
        <w:tc>
          <w:tcPr>
            <w:tcW w:w="1417" w:type="dxa"/>
          </w:tcPr>
          <w:p w14:paraId="458A229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2300</w:t>
            </w:r>
          </w:p>
        </w:tc>
        <w:tc>
          <w:tcPr>
            <w:tcW w:w="1701" w:type="dxa"/>
          </w:tcPr>
          <w:p w14:paraId="458A229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7,3</w:t>
            </w:r>
          </w:p>
        </w:tc>
      </w:tr>
      <w:tr w:rsidR="00E0197B" w14:paraId="458A229E" w14:textId="77777777">
        <w:tc>
          <w:tcPr>
            <w:tcW w:w="851" w:type="dxa"/>
            <w:tcBorders>
              <w:top w:val="nil"/>
              <w:left w:val="nil"/>
              <w:bottom w:val="single" w:sz="4" w:space="0" w:color="auto"/>
              <w:right w:val="nil"/>
            </w:tcBorders>
          </w:tcPr>
          <w:p w14:paraId="458A229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29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29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29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29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29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2A0" w14:textId="77777777">
        <w:tc>
          <w:tcPr>
            <w:tcW w:w="9356" w:type="dxa"/>
            <w:gridSpan w:val="8"/>
          </w:tcPr>
          <w:p w14:paraId="458A229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 METALAI</w:t>
            </w:r>
          </w:p>
        </w:tc>
      </w:tr>
      <w:tr w:rsidR="00E0197B" w14:paraId="458A22A7" w14:textId="77777777">
        <w:tc>
          <w:tcPr>
            <w:tcW w:w="851" w:type="dxa"/>
            <w:tcBorders>
              <w:top w:val="nil"/>
              <w:left w:val="nil"/>
              <w:bottom w:val="single" w:sz="4" w:space="0" w:color="auto"/>
              <w:right w:val="nil"/>
            </w:tcBorders>
          </w:tcPr>
          <w:p w14:paraId="458A22A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2A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2A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2A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2A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2A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2AE" w14:textId="77777777">
        <w:tc>
          <w:tcPr>
            <w:tcW w:w="851" w:type="dxa"/>
          </w:tcPr>
          <w:p w14:paraId="458A22A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8.1.</w:t>
            </w:r>
          </w:p>
        </w:tc>
        <w:tc>
          <w:tcPr>
            <w:tcW w:w="2835" w:type="dxa"/>
          </w:tcPr>
          <w:p w14:paraId="458A22A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Aliuminis</w:t>
            </w:r>
          </w:p>
        </w:tc>
        <w:tc>
          <w:tcPr>
            <w:tcW w:w="1134" w:type="dxa"/>
            <w:gridSpan w:val="2"/>
          </w:tcPr>
          <w:p w14:paraId="458A22A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2600</w:t>
            </w:r>
          </w:p>
        </w:tc>
        <w:tc>
          <w:tcPr>
            <w:tcW w:w="1418" w:type="dxa"/>
            <w:gridSpan w:val="2"/>
          </w:tcPr>
          <w:p w14:paraId="458A22A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221</w:t>
            </w:r>
          </w:p>
        </w:tc>
        <w:tc>
          <w:tcPr>
            <w:tcW w:w="1417" w:type="dxa"/>
          </w:tcPr>
          <w:p w14:paraId="458A22A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2A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rPr>
                <w:rFonts w:ascii="Lucida Sans Unicode" w:hAnsi="Lucida Sans Unicode"/>
              </w:rPr>
              <w:t>∝</w:t>
            </w:r>
          </w:p>
        </w:tc>
      </w:tr>
      <w:tr w:rsidR="00E0197B" w14:paraId="458A22B5" w14:textId="77777777">
        <w:tc>
          <w:tcPr>
            <w:tcW w:w="851" w:type="dxa"/>
          </w:tcPr>
          <w:p w14:paraId="458A22A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8.2.</w:t>
            </w:r>
          </w:p>
        </w:tc>
        <w:tc>
          <w:tcPr>
            <w:tcW w:w="2835" w:type="dxa"/>
          </w:tcPr>
          <w:p w14:paraId="458A22B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Bronza***</w:t>
            </w:r>
          </w:p>
        </w:tc>
        <w:tc>
          <w:tcPr>
            <w:tcW w:w="1134" w:type="dxa"/>
            <w:gridSpan w:val="2"/>
          </w:tcPr>
          <w:p w14:paraId="458A22B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8700</w:t>
            </w:r>
          </w:p>
        </w:tc>
        <w:tc>
          <w:tcPr>
            <w:tcW w:w="1418" w:type="dxa"/>
            <w:gridSpan w:val="2"/>
          </w:tcPr>
          <w:p w14:paraId="458A22B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65</w:t>
            </w:r>
          </w:p>
        </w:tc>
        <w:tc>
          <w:tcPr>
            <w:tcW w:w="1417" w:type="dxa"/>
          </w:tcPr>
          <w:p w14:paraId="458A22B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380</w:t>
            </w:r>
          </w:p>
        </w:tc>
        <w:tc>
          <w:tcPr>
            <w:tcW w:w="1701" w:type="dxa"/>
          </w:tcPr>
          <w:p w14:paraId="458A22B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rPr>
                <w:rFonts w:ascii="Lucida Sans Unicode" w:hAnsi="Lucida Sans Unicode"/>
              </w:rPr>
              <w:t>∝</w:t>
            </w:r>
          </w:p>
        </w:tc>
      </w:tr>
      <w:tr w:rsidR="00E0197B" w14:paraId="458A22BC" w14:textId="77777777">
        <w:tc>
          <w:tcPr>
            <w:tcW w:w="851" w:type="dxa"/>
          </w:tcPr>
          <w:p w14:paraId="458A22B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8.3.</w:t>
            </w:r>
          </w:p>
        </w:tc>
        <w:tc>
          <w:tcPr>
            <w:tcW w:w="2835" w:type="dxa"/>
          </w:tcPr>
          <w:p w14:paraId="458A22B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Cinkas***</w:t>
            </w:r>
          </w:p>
        </w:tc>
        <w:tc>
          <w:tcPr>
            <w:tcW w:w="1134" w:type="dxa"/>
            <w:gridSpan w:val="2"/>
          </w:tcPr>
          <w:p w14:paraId="458A22B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7100</w:t>
            </w:r>
          </w:p>
        </w:tc>
        <w:tc>
          <w:tcPr>
            <w:tcW w:w="1418" w:type="dxa"/>
            <w:gridSpan w:val="2"/>
          </w:tcPr>
          <w:p w14:paraId="458A22B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110</w:t>
            </w:r>
          </w:p>
        </w:tc>
        <w:tc>
          <w:tcPr>
            <w:tcW w:w="1417" w:type="dxa"/>
          </w:tcPr>
          <w:p w14:paraId="458A22B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380</w:t>
            </w:r>
          </w:p>
        </w:tc>
        <w:tc>
          <w:tcPr>
            <w:tcW w:w="1701" w:type="dxa"/>
          </w:tcPr>
          <w:p w14:paraId="458A22B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rPr>
                <w:rFonts w:ascii="Lucida Sans Unicode" w:hAnsi="Lucida Sans Unicode"/>
              </w:rPr>
              <w:t>∝</w:t>
            </w:r>
          </w:p>
        </w:tc>
      </w:tr>
      <w:tr w:rsidR="00E0197B" w14:paraId="458A22C3" w14:textId="77777777">
        <w:tc>
          <w:tcPr>
            <w:tcW w:w="851" w:type="dxa"/>
          </w:tcPr>
          <w:p w14:paraId="458A22B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w:t>
            </w:r>
          </w:p>
        </w:tc>
        <w:tc>
          <w:tcPr>
            <w:tcW w:w="2835" w:type="dxa"/>
          </w:tcPr>
          <w:p w14:paraId="458A22B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Duraliuminis (3-5% vario)***</w:t>
            </w:r>
          </w:p>
        </w:tc>
        <w:tc>
          <w:tcPr>
            <w:tcW w:w="1134" w:type="dxa"/>
            <w:gridSpan w:val="2"/>
          </w:tcPr>
          <w:p w14:paraId="458A22B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2800</w:t>
            </w:r>
          </w:p>
        </w:tc>
        <w:tc>
          <w:tcPr>
            <w:tcW w:w="1418" w:type="dxa"/>
            <w:gridSpan w:val="2"/>
          </w:tcPr>
          <w:p w14:paraId="458A22C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160</w:t>
            </w:r>
          </w:p>
        </w:tc>
        <w:tc>
          <w:tcPr>
            <w:tcW w:w="1417" w:type="dxa"/>
          </w:tcPr>
          <w:p w14:paraId="458A22C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880</w:t>
            </w:r>
          </w:p>
        </w:tc>
        <w:tc>
          <w:tcPr>
            <w:tcW w:w="1701" w:type="dxa"/>
          </w:tcPr>
          <w:p w14:paraId="458A22C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rPr>
                <w:rFonts w:ascii="Lucida Sans Unicode" w:hAnsi="Lucida Sans Unicode"/>
              </w:rPr>
              <w:t>∝</w:t>
            </w:r>
          </w:p>
        </w:tc>
      </w:tr>
      <w:tr w:rsidR="00E0197B" w14:paraId="458A22CA" w14:textId="77777777">
        <w:tc>
          <w:tcPr>
            <w:tcW w:w="851" w:type="dxa"/>
          </w:tcPr>
          <w:p w14:paraId="458A22C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8.5.</w:t>
            </w:r>
          </w:p>
        </w:tc>
        <w:tc>
          <w:tcPr>
            <w:tcW w:w="2835" w:type="dxa"/>
          </w:tcPr>
          <w:p w14:paraId="458A22C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Geležis***</w:t>
            </w:r>
          </w:p>
        </w:tc>
        <w:tc>
          <w:tcPr>
            <w:tcW w:w="1134" w:type="dxa"/>
            <w:gridSpan w:val="2"/>
          </w:tcPr>
          <w:p w14:paraId="458A22C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7900</w:t>
            </w:r>
          </w:p>
        </w:tc>
        <w:tc>
          <w:tcPr>
            <w:tcW w:w="1418" w:type="dxa"/>
            <w:gridSpan w:val="2"/>
          </w:tcPr>
          <w:p w14:paraId="458A22C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75</w:t>
            </w:r>
          </w:p>
        </w:tc>
        <w:tc>
          <w:tcPr>
            <w:tcW w:w="1417" w:type="dxa"/>
          </w:tcPr>
          <w:p w14:paraId="458A22C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450</w:t>
            </w:r>
          </w:p>
        </w:tc>
        <w:tc>
          <w:tcPr>
            <w:tcW w:w="1701" w:type="dxa"/>
          </w:tcPr>
          <w:p w14:paraId="458A22C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rPr>
                <w:rFonts w:ascii="Lucida Sans Unicode" w:hAnsi="Lucida Sans Unicode"/>
              </w:rPr>
              <w:t>∝</w:t>
            </w:r>
          </w:p>
        </w:tc>
      </w:tr>
      <w:tr w:rsidR="00E0197B" w14:paraId="458A22D1" w14:textId="77777777">
        <w:tc>
          <w:tcPr>
            <w:tcW w:w="851" w:type="dxa"/>
          </w:tcPr>
          <w:p w14:paraId="458A22C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8.6.</w:t>
            </w:r>
          </w:p>
        </w:tc>
        <w:tc>
          <w:tcPr>
            <w:tcW w:w="2835" w:type="dxa"/>
          </w:tcPr>
          <w:p w14:paraId="458A22C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Geležies liejiniai***</w:t>
            </w:r>
          </w:p>
        </w:tc>
        <w:tc>
          <w:tcPr>
            <w:tcW w:w="1134" w:type="dxa"/>
            <w:gridSpan w:val="2"/>
          </w:tcPr>
          <w:p w14:paraId="458A22C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7500</w:t>
            </w:r>
          </w:p>
        </w:tc>
        <w:tc>
          <w:tcPr>
            <w:tcW w:w="1418" w:type="dxa"/>
            <w:gridSpan w:val="2"/>
          </w:tcPr>
          <w:p w14:paraId="458A22C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50</w:t>
            </w:r>
          </w:p>
        </w:tc>
        <w:tc>
          <w:tcPr>
            <w:tcW w:w="1417" w:type="dxa"/>
          </w:tcPr>
          <w:p w14:paraId="458A22C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450</w:t>
            </w:r>
          </w:p>
        </w:tc>
        <w:tc>
          <w:tcPr>
            <w:tcW w:w="1701" w:type="dxa"/>
          </w:tcPr>
          <w:p w14:paraId="458A22D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rPr>
                <w:rFonts w:ascii="Lucida Sans Unicode" w:hAnsi="Lucida Sans Unicode"/>
              </w:rPr>
              <w:t>∝</w:t>
            </w:r>
          </w:p>
        </w:tc>
      </w:tr>
      <w:tr w:rsidR="00E0197B" w14:paraId="458A22D8" w14:textId="77777777">
        <w:tc>
          <w:tcPr>
            <w:tcW w:w="851" w:type="dxa"/>
          </w:tcPr>
          <w:p w14:paraId="458A22D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8.7.</w:t>
            </w:r>
          </w:p>
        </w:tc>
        <w:tc>
          <w:tcPr>
            <w:tcW w:w="2835" w:type="dxa"/>
          </w:tcPr>
          <w:p w14:paraId="458A22D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Ketus</w:t>
            </w:r>
          </w:p>
        </w:tc>
        <w:tc>
          <w:tcPr>
            <w:tcW w:w="1134" w:type="dxa"/>
            <w:gridSpan w:val="2"/>
          </w:tcPr>
          <w:p w14:paraId="458A22D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7200</w:t>
            </w:r>
          </w:p>
        </w:tc>
        <w:tc>
          <w:tcPr>
            <w:tcW w:w="1418" w:type="dxa"/>
            <w:gridSpan w:val="2"/>
          </w:tcPr>
          <w:p w14:paraId="458A22D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50</w:t>
            </w:r>
          </w:p>
        </w:tc>
        <w:tc>
          <w:tcPr>
            <w:tcW w:w="1417" w:type="dxa"/>
          </w:tcPr>
          <w:p w14:paraId="458A22D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482</w:t>
            </w:r>
          </w:p>
        </w:tc>
        <w:tc>
          <w:tcPr>
            <w:tcW w:w="1701" w:type="dxa"/>
          </w:tcPr>
          <w:p w14:paraId="458A22D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rPr>
                <w:rFonts w:ascii="Lucida Sans Unicode" w:hAnsi="Lucida Sans Unicode"/>
              </w:rPr>
              <w:t>∝</w:t>
            </w:r>
          </w:p>
        </w:tc>
      </w:tr>
      <w:tr w:rsidR="00E0197B" w14:paraId="458A22DF" w14:textId="77777777">
        <w:tc>
          <w:tcPr>
            <w:tcW w:w="851" w:type="dxa"/>
          </w:tcPr>
          <w:p w14:paraId="458A22D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8.8.</w:t>
            </w:r>
          </w:p>
        </w:tc>
        <w:tc>
          <w:tcPr>
            <w:tcW w:w="2835" w:type="dxa"/>
          </w:tcPr>
          <w:p w14:paraId="458A22D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Nerūdijantysis plienas***</w:t>
            </w:r>
          </w:p>
        </w:tc>
        <w:tc>
          <w:tcPr>
            <w:tcW w:w="1134" w:type="dxa"/>
            <w:gridSpan w:val="2"/>
          </w:tcPr>
          <w:p w14:paraId="458A22D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7900</w:t>
            </w:r>
          </w:p>
        </w:tc>
        <w:tc>
          <w:tcPr>
            <w:tcW w:w="1418" w:type="dxa"/>
            <w:gridSpan w:val="2"/>
          </w:tcPr>
          <w:p w14:paraId="458A22D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17</w:t>
            </w:r>
          </w:p>
        </w:tc>
        <w:tc>
          <w:tcPr>
            <w:tcW w:w="1417" w:type="dxa"/>
          </w:tcPr>
          <w:p w14:paraId="458A22D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460</w:t>
            </w:r>
          </w:p>
        </w:tc>
        <w:tc>
          <w:tcPr>
            <w:tcW w:w="1701" w:type="dxa"/>
          </w:tcPr>
          <w:p w14:paraId="458A22D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rPr>
                <w:rFonts w:ascii="Lucida Sans Unicode" w:hAnsi="Lucida Sans Unicode"/>
              </w:rPr>
              <w:t>∝</w:t>
            </w:r>
          </w:p>
        </w:tc>
      </w:tr>
      <w:tr w:rsidR="00E0197B" w14:paraId="458A22E6" w14:textId="77777777">
        <w:tc>
          <w:tcPr>
            <w:tcW w:w="851" w:type="dxa"/>
          </w:tcPr>
          <w:p w14:paraId="458A22E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8.9.</w:t>
            </w:r>
          </w:p>
        </w:tc>
        <w:tc>
          <w:tcPr>
            <w:tcW w:w="2835" w:type="dxa"/>
          </w:tcPr>
          <w:p w14:paraId="458A22E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Plienas***</w:t>
            </w:r>
          </w:p>
        </w:tc>
        <w:tc>
          <w:tcPr>
            <w:tcW w:w="1134" w:type="dxa"/>
            <w:gridSpan w:val="2"/>
          </w:tcPr>
          <w:p w14:paraId="458A22E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7800</w:t>
            </w:r>
          </w:p>
        </w:tc>
        <w:tc>
          <w:tcPr>
            <w:tcW w:w="1418" w:type="dxa"/>
            <w:gridSpan w:val="2"/>
          </w:tcPr>
          <w:p w14:paraId="458A22E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50</w:t>
            </w:r>
          </w:p>
        </w:tc>
        <w:tc>
          <w:tcPr>
            <w:tcW w:w="1417" w:type="dxa"/>
          </w:tcPr>
          <w:p w14:paraId="458A22E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450</w:t>
            </w:r>
          </w:p>
        </w:tc>
        <w:tc>
          <w:tcPr>
            <w:tcW w:w="1701" w:type="dxa"/>
          </w:tcPr>
          <w:p w14:paraId="458A22E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rPr>
                <w:rFonts w:ascii="Lucida Sans Unicode" w:hAnsi="Lucida Sans Unicode"/>
              </w:rPr>
              <w:t>∝</w:t>
            </w:r>
          </w:p>
        </w:tc>
      </w:tr>
      <w:tr w:rsidR="00E0197B" w14:paraId="458A22ED" w14:textId="77777777">
        <w:tc>
          <w:tcPr>
            <w:tcW w:w="851" w:type="dxa"/>
          </w:tcPr>
          <w:p w14:paraId="458A22E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8.10</w:t>
            </w:r>
          </w:p>
        </w:tc>
        <w:tc>
          <w:tcPr>
            <w:tcW w:w="2835" w:type="dxa"/>
          </w:tcPr>
          <w:p w14:paraId="458A22E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Strypinis armatūrinis plienas</w:t>
            </w:r>
          </w:p>
        </w:tc>
        <w:tc>
          <w:tcPr>
            <w:tcW w:w="1134" w:type="dxa"/>
            <w:gridSpan w:val="2"/>
          </w:tcPr>
          <w:p w14:paraId="458A22E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7850</w:t>
            </w:r>
          </w:p>
        </w:tc>
        <w:tc>
          <w:tcPr>
            <w:tcW w:w="1418" w:type="dxa"/>
            <w:gridSpan w:val="2"/>
          </w:tcPr>
          <w:p w14:paraId="458A22E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58</w:t>
            </w:r>
          </w:p>
        </w:tc>
        <w:tc>
          <w:tcPr>
            <w:tcW w:w="1417" w:type="dxa"/>
          </w:tcPr>
          <w:p w14:paraId="458A22E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482</w:t>
            </w:r>
          </w:p>
        </w:tc>
        <w:tc>
          <w:tcPr>
            <w:tcW w:w="1701" w:type="dxa"/>
          </w:tcPr>
          <w:p w14:paraId="458A22E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rPr>
                <w:rFonts w:ascii="Lucida Sans Unicode" w:hAnsi="Lucida Sans Unicode"/>
              </w:rPr>
              <w:t>∝</w:t>
            </w:r>
          </w:p>
        </w:tc>
      </w:tr>
      <w:tr w:rsidR="00E0197B" w14:paraId="458A22F4" w14:textId="77777777">
        <w:tc>
          <w:tcPr>
            <w:tcW w:w="851" w:type="dxa"/>
          </w:tcPr>
          <w:p w14:paraId="458A22E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8.11</w:t>
            </w:r>
          </w:p>
        </w:tc>
        <w:tc>
          <w:tcPr>
            <w:tcW w:w="2835" w:type="dxa"/>
          </w:tcPr>
          <w:p w14:paraId="458A22E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Švinas***</w:t>
            </w:r>
          </w:p>
        </w:tc>
        <w:tc>
          <w:tcPr>
            <w:tcW w:w="1134" w:type="dxa"/>
            <w:gridSpan w:val="2"/>
          </w:tcPr>
          <w:p w14:paraId="458A22F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11300</w:t>
            </w:r>
          </w:p>
        </w:tc>
        <w:tc>
          <w:tcPr>
            <w:tcW w:w="1418" w:type="dxa"/>
            <w:gridSpan w:val="2"/>
          </w:tcPr>
          <w:p w14:paraId="458A22F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35</w:t>
            </w:r>
          </w:p>
        </w:tc>
        <w:tc>
          <w:tcPr>
            <w:tcW w:w="1417" w:type="dxa"/>
          </w:tcPr>
          <w:p w14:paraId="458A22F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130</w:t>
            </w:r>
          </w:p>
        </w:tc>
        <w:tc>
          <w:tcPr>
            <w:tcW w:w="1701" w:type="dxa"/>
          </w:tcPr>
          <w:p w14:paraId="458A22F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rPr>
                <w:rFonts w:ascii="Lucida Sans Unicode" w:hAnsi="Lucida Sans Unicode"/>
              </w:rPr>
              <w:t>∝</w:t>
            </w:r>
          </w:p>
        </w:tc>
      </w:tr>
      <w:tr w:rsidR="00E0197B" w14:paraId="458A22FB" w14:textId="77777777">
        <w:tc>
          <w:tcPr>
            <w:tcW w:w="851" w:type="dxa"/>
          </w:tcPr>
          <w:p w14:paraId="458A22F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8.12</w:t>
            </w:r>
          </w:p>
        </w:tc>
        <w:tc>
          <w:tcPr>
            <w:tcW w:w="2835" w:type="dxa"/>
          </w:tcPr>
          <w:p w14:paraId="458A22F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Varis</w:t>
            </w:r>
          </w:p>
        </w:tc>
        <w:tc>
          <w:tcPr>
            <w:tcW w:w="1134" w:type="dxa"/>
            <w:gridSpan w:val="2"/>
          </w:tcPr>
          <w:p w14:paraId="458A22F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8500</w:t>
            </w:r>
          </w:p>
        </w:tc>
        <w:tc>
          <w:tcPr>
            <w:tcW w:w="1418" w:type="dxa"/>
            <w:gridSpan w:val="2"/>
          </w:tcPr>
          <w:p w14:paraId="458A22F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407</w:t>
            </w:r>
          </w:p>
        </w:tc>
        <w:tc>
          <w:tcPr>
            <w:tcW w:w="1417" w:type="dxa"/>
          </w:tcPr>
          <w:p w14:paraId="458A22F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420</w:t>
            </w:r>
          </w:p>
        </w:tc>
        <w:tc>
          <w:tcPr>
            <w:tcW w:w="1701" w:type="dxa"/>
          </w:tcPr>
          <w:p w14:paraId="458A22F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rPr>
                <w:rFonts w:ascii="Lucida Sans Unicode" w:hAnsi="Lucida Sans Unicode"/>
              </w:rPr>
              <w:t>∝</w:t>
            </w:r>
          </w:p>
        </w:tc>
      </w:tr>
      <w:tr w:rsidR="00E0197B" w14:paraId="458A2302" w14:textId="77777777">
        <w:tc>
          <w:tcPr>
            <w:tcW w:w="851" w:type="dxa"/>
          </w:tcPr>
          <w:p w14:paraId="458A22F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8.13</w:t>
            </w:r>
          </w:p>
        </w:tc>
        <w:tc>
          <w:tcPr>
            <w:tcW w:w="2835" w:type="dxa"/>
          </w:tcPr>
          <w:p w14:paraId="458A22F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Žalvaris***</w:t>
            </w:r>
          </w:p>
        </w:tc>
        <w:tc>
          <w:tcPr>
            <w:tcW w:w="1134" w:type="dxa"/>
            <w:gridSpan w:val="2"/>
          </w:tcPr>
          <w:p w14:paraId="458A22F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8400</w:t>
            </w:r>
          </w:p>
        </w:tc>
        <w:tc>
          <w:tcPr>
            <w:tcW w:w="1418" w:type="dxa"/>
            <w:gridSpan w:val="2"/>
          </w:tcPr>
          <w:p w14:paraId="458A22F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120</w:t>
            </w:r>
          </w:p>
        </w:tc>
        <w:tc>
          <w:tcPr>
            <w:tcW w:w="1417" w:type="dxa"/>
          </w:tcPr>
          <w:p w14:paraId="458A230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380</w:t>
            </w:r>
          </w:p>
        </w:tc>
        <w:tc>
          <w:tcPr>
            <w:tcW w:w="1701" w:type="dxa"/>
          </w:tcPr>
          <w:p w14:paraId="458A230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rPr>
                <w:rFonts w:ascii="Lucida Sans Unicode" w:hAnsi="Lucida Sans Unicode"/>
              </w:rPr>
              <w:t>∝</w:t>
            </w:r>
          </w:p>
        </w:tc>
      </w:tr>
      <w:tr w:rsidR="00E0197B" w14:paraId="458A2309" w14:textId="77777777">
        <w:tc>
          <w:tcPr>
            <w:tcW w:w="851" w:type="dxa"/>
            <w:tcBorders>
              <w:top w:val="nil"/>
              <w:left w:val="nil"/>
              <w:bottom w:val="single" w:sz="4" w:space="0" w:color="auto"/>
              <w:right w:val="nil"/>
            </w:tcBorders>
          </w:tcPr>
          <w:p w14:paraId="458A230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30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30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30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30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30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30B" w14:textId="77777777">
        <w:tc>
          <w:tcPr>
            <w:tcW w:w="9356" w:type="dxa"/>
            <w:gridSpan w:val="8"/>
          </w:tcPr>
          <w:p w14:paraId="458A230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9. MŪRAS</w:t>
            </w:r>
          </w:p>
        </w:tc>
      </w:tr>
      <w:tr w:rsidR="00E0197B" w14:paraId="458A2312" w14:textId="77777777">
        <w:tc>
          <w:tcPr>
            <w:tcW w:w="851" w:type="dxa"/>
            <w:tcBorders>
              <w:top w:val="nil"/>
              <w:left w:val="nil"/>
              <w:bottom w:val="single" w:sz="4" w:space="0" w:color="auto"/>
              <w:right w:val="nil"/>
            </w:tcBorders>
          </w:tcPr>
          <w:p w14:paraId="458A230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30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30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30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31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31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31A" w14:textId="77777777">
        <w:trPr>
          <w:trHeight w:val="460"/>
        </w:trPr>
        <w:tc>
          <w:tcPr>
            <w:tcW w:w="851" w:type="dxa"/>
          </w:tcPr>
          <w:p w14:paraId="458A231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9.1.</w:t>
            </w:r>
          </w:p>
        </w:tc>
        <w:tc>
          <w:tcPr>
            <w:tcW w:w="2835" w:type="dxa"/>
          </w:tcPr>
          <w:p w14:paraId="458A231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Pilnavidurių keraminių plytų su</w:t>
            </w:r>
          </w:p>
          <w:p w14:paraId="458A2315"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
              <w:t>cementiniu skiediniu</w:t>
            </w:r>
          </w:p>
        </w:tc>
        <w:tc>
          <w:tcPr>
            <w:tcW w:w="1134" w:type="dxa"/>
            <w:gridSpan w:val="2"/>
          </w:tcPr>
          <w:p w14:paraId="458A231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1800</w:t>
            </w:r>
          </w:p>
        </w:tc>
        <w:tc>
          <w:tcPr>
            <w:tcW w:w="1418" w:type="dxa"/>
            <w:gridSpan w:val="2"/>
          </w:tcPr>
          <w:p w14:paraId="458A231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0,8</w:t>
            </w:r>
          </w:p>
        </w:tc>
        <w:tc>
          <w:tcPr>
            <w:tcW w:w="1417" w:type="dxa"/>
          </w:tcPr>
          <w:p w14:paraId="458A231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880</w:t>
            </w:r>
          </w:p>
        </w:tc>
        <w:tc>
          <w:tcPr>
            <w:tcW w:w="1701" w:type="dxa"/>
          </w:tcPr>
          <w:p w14:paraId="458A231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5,5</w:t>
            </w:r>
          </w:p>
        </w:tc>
      </w:tr>
      <w:tr w:rsidR="00E0197B" w14:paraId="458A2322" w14:textId="77777777">
        <w:trPr>
          <w:trHeight w:val="450"/>
        </w:trPr>
        <w:tc>
          <w:tcPr>
            <w:tcW w:w="851" w:type="dxa"/>
          </w:tcPr>
          <w:p w14:paraId="458A231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9.2.</w:t>
            </w:r>
          </w:p>
        </w:tc>
        <w:tc>
          <w:tcPr>
            <w:tcW w:w="2835" w:type="dxa"/>
          </w:tcPr>
          <w:p w14:paraId="458A231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Pilnavidurių </w:t>
            </w:r>
            <w:r>
              <w:t>keraminių plytų su</w:t>
            </w:r>
          </w:p>
          <w:p w14:paraId="458A231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cemento ir perlito skiediniu</w:t>
            </w:r>
          </w:p>
        </w:tc>
        <w:tc>
          <w:tcPr>
            <w:tcW w:w="1134" w:type="dxa"/>
            <w:gridSpan w:val="2"/>
          </w:tcPr>
          <w:p w14:paraId="458A231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1600</w:t>
            </w:r>
          </w:p>
        </w:tc>
        <w:tc>
          <w:tcPr>
            <w:tcW w:w="1418" w:type="dxa"/>
            <w:gridSpan w:val="2"/>
          </w:tcPr>
          <w:p w14:paraId="458A231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0,7</w:t>
            </w:r>
          </w:p>
        </w:tc>
        <w:tc>
          <w:tcPr>
            <w:tcW w:w="1417" w:type="dxa"/>
          </w:tcPr>
          <w:p w14:paraId="458A232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880</w:t>
            </w:r>
          </w:p>
        </w:tc>
        <w:tc>
          <w:tcPr>
            <w:tcW w:w="1701" w:type="dxa"/>
          </w:tcPr>
          <w:p w14:paraId="458A232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w:t>
            </w:r>
          </w:p>
        </w:tc>
      </w:tr>
      <w:tr w:rsidR="00E0197B" w14:paraId="458A232A" w14:textId="77777777">
        <w:trPr>
          <w:trHeight w:val="675"/>
        </w:trPr>
        <w:tc>
          <w:tcPr>
            <w:tcW w:w="851" w:type="dxa"/>
          </w:tcPr>
          <w:p w14:paraId="458A232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9.3.</w:t>
            </w:r>
          </w:p>
        </w:tc>
        <w:tc>
          <w:tcPr>
            <w:tcW w:w="2835" w:type="dxa"/>
          </w:tcPr>
          <w:p w14:paraId="458A232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Pilnavidurių keramzitbetonio</w:t>
            </w:r>
          </w:p>
          <w:p w14:paraId="458A232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blokelių, kai šių blokelių tankis ne didesnis kaip 1800 kg/m</w:t>
            </w:r>
            <w:r>
              <w:rPr>
                <w:vertAlign w:val="superscript"/>
              </w:rPr>
              <w:t>3</w:t>
            </w:r>
          </w:p>
        </w:tc>
        <w:tc>
          <w:tcPr>
            <w:tcW w:w="1134" w:type="dxa"/>
            <w:gridSpan w:val="2"/>
          </w:tcPr>
          <w:p w14:paraId="458A232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1800</w:t>
            </w:r>
          </w:p>
        </w:tc>
        <w:tc>
          <w:tcPr>
            <w:tcW w:w="1418" w:type="dxa"/>
            <w:gridSpan w:val="2"/>
          </w:tcPr>
          <w:p w14:paraId="458A232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w:t>
            </w:r>
          </w:p>
        </w:tc>
        <w:tc>
          <w:tcPr>
            <w:tcW w:w="1417" w:type="dxa"/>
          </w:tcPr>
          <w:p w14:paraId="458A232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32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332" w14:textId="77777777">
        <w:trPr>
          <w:trHeight w:val="675"/>
        </w:trPr>
        <w:tc>
          <w:tcPr>
            <w:tcW w:w="851" w:type="dxa"/>
          </w:tcPr>
          <w:p w14:paraId="458A232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lastRenderedPageBreak/>
              <w:t>9.4.</w:t>
            </w:r>
          </w:p>
        </w:tc>
        <w:tc>
          <w:tcPr>
            <w:tcW w:w="2835" w:type="dxa"/>
          </w:tcPr>
          <w:p w14:paraId="458A232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Pilnavidurių keramzitbetonio</w:t>
            </w:r>
          </w:p>
          <w:p w14:paraId="458A232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blokelių, kai šių blokelių tankis ne didesnis </w:t>
            </w:r>
            <w:r>
              <w:t>kaip 1200 kg/m</w:t>
            </w:r>
            <w:r>
              <w:rPr>
                <w:vertAlign w:val="superscript"/>
              </w:rPr>
              <w:t>3</w:t>
            </w:r>
          </w:p>
        </w:tc>
        <w:tc>
          <w:tcPr>
            <w:tcW w:w="1134" w:type="dxa"/>
            <w:gridSpan w:val="2"/>
          </w:tcPr>
          <w:p w14:paraId="458A232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1260</w:t>
            </w:r>
          </w:p>
        </w:tc>
        <w:tc>
          <w:tcPr>
            <w:tcW w:w="1418" w:type="dxa"/>
            <w:gridSpan w:val="2"/>
          </w:tcPr>
          <w:p w14:paraId="458A232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0,6</w:t>
            </w:r>
          </w:p>
        </w:tc>
        <w:tc>
          <w:tcPr>
            <w:tcW w:w="1417" w:type="dxa"/>
          </w:tcPr>
          <w:p w14:paraId="458A233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33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33A" w14:textId="77777777">
        <w:trPr>
          <w:trHeight w:val="450"/>
        </w:trPr>
        <w:tc>
          <w:tcPr>
            <w:tcW w:w="851" w:type="dxa"/>
          </w:tcPr>
          <w:p w14:paraId="458A233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9.5.</w:t>
            </w:r>
          </w:p>
        </w:tc>
        <w:tc>
          <w:tcPr>
            <w:tcW w:w="2835" w:type="dxa"/>
          </w:tcPr>
          <w:p w14:paraId="458A233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Pilnavidurių silikatinių plytų su</w:t>
            </w:r>
          </w:p>
          <w:p w14:paraId="458A2335"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
              <w:t>cementiniu skiediniu</w:t>
            </w:r>
          </w:p>
        </w:tc>
        <w:tc>
          <w:tcPr>
            <w:tcW w:w="1134" w:type="dxa"/>
            <w:gridSpan w:val="2"/>
          </w:tcPr>
          <w:p w14:paraId="458A233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1800</w:t>
            </w:r>
          </w:p>
        </w:tc>
        <w:tc>
          <w:tcPr>
            <w:tcW w:w="1418" w:type="dxa"/>
            <w:gridSpan w:val="2"/>
          </w:tcPr>
          <w:p w14:paraId="458A233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w:t>
            </w:r>
          </w:p>
        </w:tc>
        <w:tc>
          <w:tcPr>
            <w:tcW w:w="1417" w:type="dxa"/>
          </w:tcPr>
          <w:p w14:paraId="458A233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880</w:t>
            </w:r>
          </w:p>
        </w:tc>
        <w:tc>
          <w:tcPr>
            <w:tcW w:w="1701" w:type="dxa"/>
          </w:tcPr>
          <w:p w14:paraId="458A233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5,5</w:t>
            </w:r>
          </w:p>
        </w:tc>
      </w:tr>
      <w:tr w:rsidR="00E0197B" w14:paraId="458A2341" w14:textId="77777777">
        <w:trPr>
          <w:trHeight w:val="450"/>
        </w:trPr>
        <w:tc>
          <w:tcPr>
            <w:tcW w:w="851" w:type="dxa"/>
          </w:tcPr>
          <w:p w14:paraId="458A233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9.6.</w:t>
            </w:r>
          </w:p>
        </w:tc>
        <w:tc>
          <w:tcPr>
            <w:tcW w:w="2835" w:type="dxa"/>
          </w:tcPr>
          <w:p w14:paraId="458A233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Skaldytojo akmens (akmens tankis 2800 kg/m</w:t>
            </w:r>
            <w:r>
              <w:rPr>
                <w:vertAlign w:val="superscript"/>
              </w:rPr>
              <w:t>3</w:t>
            </w:r>
            <w:r>
              <w:t>) su 15 mm storio siūlėmis</w:t>
            </w:r>
          </w:p>
        </w:tc>
        <w:tc>
          <w:tcPr>
            <w:tcW w:w="1134" w:type="dxa"/>
            <w:gridSpan w:val="2"/>
          </w:tcPr>
          <w:p w14:paraId="458A233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2400</w:t>
            </w:r>
          </w:p>
        </w:tc>
        <w:tc>
          <w:tcPr>
            <w:tcW w:w="1418" w:type="dxa"/>
            <w:gridSpan w:val="2"/>
          </w:tcPr>
          <w:p w14:paraId="458A233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2,6</w:t>
            </w:r>
          </w:p>
        </w:tc>
        <w:tc>
          <w:tcPr>
            <w:tcW w:w="1417" w:type="dxa"/>
          </w:tcPr>
          <w:p w14:paraId="458A233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920</w:t>
            </w:r>
          </w:p>
        </w:tc>
        <w:tc>
          <w:tcPr>
            <w:tcW w:w="1701" w:type="dxa"/>
          </w:tcPr>
          <w:p w14:paraId="458A234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30</w:t>
            </w:r>
          </w:p>
        </w:tc>
      </w:tr>
      <w:tr w:rsidR="00E0197B" w14:paraId="458A2349" w14:textId="77777777">
        <w:trPr>
          <w:trHeight w:val="675"/>
        </w:trPr>
        <w:tc>
          <w:tcPr>
            <w:tcW w:w="851" w:type="dxa"/>
          </w:tcPr>
          <w:p w14:paraId="458A234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9.7.</w:t>
            </w:r>
          </w:p>
        </w:tc>
        <w:tc>
          <w:tcPr>
            <w:tcW w:w="2835" w:type="dxa"/>
          </w:tcPr>
          <w:p w14:paraId="458A234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Skylėtųjų keraminių plytų (1400 kg/m</w:t>
            </w:r>
            <w:r>
              <w:rPr>
                <w:vertAlign w:val="superscript"/>
              </w:rPr>
              <w:t>3</w:t>
            </w:r>
            <w:r>
              <w:t xml:space="preserve">) su </w:t>
            </w:r>
            <w:r>
              <w:t>cementiniu</w:t>
            </w:r>
          </w:p>
          <w:p w14:paraId="458A2344"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
              <w:t>skiediniu</w:t>
            </w:r>
          </w:p>
        </w:tc>
        <w:tc>
          <w:tcPr>
            <w:tcW w:w="1134" w:type="dxa"/>
            <w:gridSpan w:val="2"/>
          </w:tcPr>
          <w:p w14:paraId="458A234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1600</w:t>
            </w:r>
          </w:p>
        </w:tc>
        <w:tc>
          <w:tcPr>
            <w:tcW w:w="1418" w:type="dxa"/>
            <w:gridSpan w:val="2"/>
          </w:tcPr>
          <w:p w14:paraId="458A234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0,7</w:t>
            </w:r>
          </w:p>
        </w:tc>
        <w:tc>
          <w:tcPr>
            <w:tcW w:w="1417" w:type="dxa"/>
          </w:tcPr>
          <w:p w14:paraId="458A234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880</w:t>
            </w:r>
          </w:p>
        </w:tc>
        <w:tc>
          <w:tcPr>
            <w:tcW w:w="1701" w:type="dxa"/>
          </w:tcPr>
          <w:p w14:paraId="458A234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4,3</w:t>
            </w:r>
          </w:p>
        </w:tc>
      </w:tr>
      <w:tr w:rsidR="00E0197B" w14:paraId="458A2351" w14:textId="77777777">
        <w:trPr>
          <w:trHeight w:val="675"/>
        </w:trPr>
        <w:tc>
          <w:tcPr>
            <w:tcW w:w="851" w:type="dxa"/>
          </w:tcPr>
          <w:p w14:paraId="458A234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9.8.</w:t>
            </w:r>
          </w:p>
        </w:tc>
        <w:tc>
          <w:tcPr>
            <w:tcW w:w="2835" w:type="dxa"/>
          </w:tcPr>
          <w:p w14:paraId="458A234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Skylėtųjų keraminių plytų (1300 kg/m</w:t>
            </w:r>
            <w:r>
              <w:rPr>
                <w:vertAlign w:val="superscript"/>
              </w:rPr>
              <w:t>3</w:t>
            </w:r>
            <w:r>
              <w:t>) su cementiniu</w:t>
            </w:r>
          </w:p>
          <w:p w14:paraId="458A234C"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
              <w:t>skiediniu</w:t>
            </w:r>
          </w:p>
        </w:tc>
        <w:tc>
          <w:tcPr>
            <w:tcW w:w="1134" w:type="dxa"/>
            <w:gridSpan w:val="2"/>
          </w:tcPr>
          <w:p w14:paraId="458A234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1400</w:t>
            </w:r>
          </w:p>
        </w:tc>
        <w:tc>
          <w:tcPr>
            <w:tcW w:w="1418" w:type="dxa"/>
            <w:gridSpan w:val="2"/>
          </w:tcPr>
          <w:p w14:paraId="458A234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0,6</w:t>
            </w:r>
          </w:p>
        </w:tc>
        <w:tc>
          <w:tcPr>
            <w:tcW w:w="1417" w:type="dxa"/>
          </w:tcPr>
          <w:p w14:paraId="458A234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880</w:t>
            </w:r>
          </w:p>
        </w:tc>
        <w:tc>
          <w:tcPr>
            <w:tcW w:w="1701" w:type="dxa"/>
          </w:tcPr>
          <w:p w14:paraId="458A235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3,8</w:t>
            </w:r>
          </w:p>
        </w:tc>
      </w:tr>
      <w:tr w:rsidR="00E0197B" w14:paraId="458A2359" w14:textId="77777777">
        <w:trPr>
          <w:trHeight w:val="675"/>
        </w:trPr>
        <w:tc>
          <w:tcPr>
            <w:tcW w:w="851" w:type="dxa"/>
          </w:tcPr>
          <w:p w14:paraId="458A235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9.9.</w:t>
            </w:r>
          </w:p>
        </w:tc>
        <w:tc>
          <w:tcPr>
            <w:tcW w:w="2835" w:type="dxa"/>
          </w:tcPr>
          <w:p w14:paraId="458A235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Skylėtųjų keraminių plytų (1000 kg/m</w:t>
            </w:r>
            <w:r>
              <w:rPr>
                <w:vertAlign w:val="superscript"/>
              </w:rPr>
              <w:t>3</w:t>
            </w:r>
            <w:r>
              <w:t>) su cementiniu</w:t>
            </w:r>
          </w:p>
          <w:p w14:paraId="458A2354"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
              <w:t>skiediniu</w:t>
            </w:r>
          </w:p>
        </w:tc>
        <w:tc>
          <w:tcPr>
            <w:tcW w:w="1134" w:type="dxa"/>
            <w:gridSpan w:val="2"/>
          </w:tcPr>
          <w:p w14:paraId="458A235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1200</w:t>
            </w:r>
          </w:p>
        </w:tc>
        <w:tc>
          <w:tcPr>
            <w:tcW w:w="1418" w:type="dxa"/>
            <w:gridSpan w:val="2"/>
          </w:tcPr>
          <w:p w14:paraId="458A235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0,5</w:t>
            </w:r>
          </w:p>
        </w:tc>
        <w:tc>
          <w:tcPr>
            <w:tcW w:w="1417" w:type="dxa"/>
          </w:tcPr>
          <w:p w14:paraId="458A235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880</w:t>
            </w:r>
          </w:p>
        </w:tc>
        <w:tc>
          <w:tcPr>
            <w:tcW w:w="1701" w:type="dxa"/>
          </w:tcPr>
          <w:p w14:paraId="458A235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3,6</w:t>
            </w:r>
          </w:p>
        </w:tc>
      </w:tr>
      <w:tr w:rsidR="00E0197B" w14:paraId="458A2361" w14:textId="77777777">
        <w:trPr>
          <w:trHeight w:val="675"/>
        </w:trPr>
        <w:tc>
          <w:tcPr>
            <w:tcW w:w="851" w:type="dxa"/>
          </w:tcPr>
          <w:p w14:paraId="458A235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9.10</w:t>
            </w:r>
          </w:p>
        </w:tc>
        <w:tc>
          <w:tcPr>
            <w:tcW w:w="2835" w:type="dxa"/>
          </w:tcPr>
          <w:p w14:paraId="458A235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Skylėtųjų silikatinių plytų (1500 kg/m</w:t>
            </w:r>
            <w:r>
              <w:rPr>
                <w:vertAlign w:val="superscript"/>
              </w:rPr>
              <w:t>3</w:t>
            </w:r>
            <w:r>
              <w:t>)</w:t>
            </w:r>
            <w:r>
              <w:t xml:space="preserve"> su cementiniu</w:t>
            </w:r>
          </w:p>
          <w:p w14:paraId="458A235C"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
              <w:t>skiediniu</w:t>
            </w:r>
          </w:p>
        </w:tc>
        <w:tc>
          <w:tcPr>
            <w:tcW w:w="1134" w:type="dxa"/>
            <w:gridSpan w:val="2"/>
          </w:tcPr>
          <w:p w14:paraId="458A235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1600</w:t>
            </w:r>
          </w:p>
        </w:tc>
        <w:tc>
          <w:tcPr>
            <w:tcW w:w="1418" w:type="dxa"/>
            <w:gridSpan w:val="2"/>
          </w:tcPr>
          <w:p w14:paraId="458A235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0,9</w:t>
            </w:r>
          </w:p>
        </w:tc>
        <w:tc>
          <w:tcPr>
            <w:tcW w:w="1417" w:type="dxa"/>
          </w:tcPr>
          <w:p w14:paraId="458A235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880</w:t>
            </w:r>
          </w:p>
        </w:tc>
        <w:tc>
          <w:tcPr>
            <w:tcW w:w="1701" w:type="dxa"/>
          </w:tcPr>
          <w:p w14:paraId="458A236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4,7</w:t>
            </w:r>
          </w:p>
        </w:tc>
      </w:tr>
      <w:tr w:rsidR="00E0197B" w14:paraId="458A2369" w14:textId="77777777">
        <w:trPr>
          <w:trHeight w:val="675"/>
        </w:trPr>
        <w:tc>
          <w:tcPr>
            <w:tcW w:w="851" w:type="dxa"/>
          </w:tcPr>
          <w:p w14:paraId="458A236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9.11</w:t>
            </w:r>
          </w:p>
        </w:tc>
        <w:tc>
          <w:tcPr>
            <w:tcW w:w="2835" w:type="dxa"/>
          </w:tcPr>
          <w:p w14:paraId="458A236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Skylėtųjų silikatinių plytų (1400 kg/m</w:t>
            </w:r>
            <w:r>
              <w:rPr>
                <w:vertAlign w:val="superscript"/>
              </w:rPr>
              <w:t>3</w:t>
            </w:r>
            <w:r>
              <w:t>) su cementiniu</w:t>
            </w:r>
          </w:p>
          <w:p w14:paraId="458A2364"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
              <w:t>skiediniu</w:t>
            </w:r>
          </w:p>
        </w:tc>
        <w:tc>
          <w:tcPr>
            <w:tcW w:w="1134" w:type="dxa"/>
            <w:gridSpan w:val="2"/>
          </w:tcPr>
          <w:p w14:paraId="458A236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1500</w:t>
            </w:r>
          </w:p>
        </w:tc>
        <w:tc>
          <w:tcPr>
            <w:tcW w:w="1418" w:type="dxa"/>
            <w:gridSpan w:val="2"/>
          </w:tcPr>
          <w:p w14:paraId="458A236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0,8</w:t>
            </w:r>
          </w:p>
        </w:tc>
        <w:tc>
          <w:tcPr>
            <w:tcW w:w="1417" w:type="dxa"/>
          </w:tcPr>
          <w:p w14:paraId="458A236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880</w:t>
            </w:r>
          </w:p>
        </w:tc>
        <w:tc>
          <w:tcPr>
            <w:tcW w:w="1701" w:type="dxa"/>
          </w:tcPr>
          <w:p w14:paraId="458A236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4,3</w:t>
            </w:r>
          </w:p>
        </w:tc>
      </w:tr>
      <w:tr w:rsidR="00E0197B" w14:paraId="458A2371" w14:textId="77777777">
        <w:trPr>
          <w:trHeight w:val="675"/>
        </w:trPr>
        <w:tc>
          <w:tcPr>
            <w:tcW w:w="851" w:type="dxa"/>
          </w:tcPr>
          <w:p w14:paraId="458A236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9.12</w:t>
            </w:r>
          </w:p>
        </w:tc>
        <w:tc>
          <w:tcPr>
            <w:tcW w:w="2835" w:type="dxa"/>
          </w:tcPr>
          <w:p w14:paraId="458A236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Tuščiavidurių keraminių blokų</w:t>
            </w:r>
          </w:p>
          <w:p w14:paraId="458A236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(tuštymėtumas – 36%, blokų tankis – 800 kg/m</w:t>
            </w:r>
            <w:r>
              <w:rPr>
                <w:vertAlign w:val="superscript"/>
              </w:rPr>
              <w:t>3</w:t>
            </w:r>
            <w:r>
              <w:t>)</w:t>
            </w:r>
          </w:p>
        </w:tc>
        <w:tc>
          <w:tcPr>
            <w:tcW w:w="1134" w:type="dxa"/>
            <w:gridSpan w:val="2"/>
          </w:tcPr>
          <w:p w14:paraId="458A236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950</w:t>
            </w:r>
          </w:p>
        </w:tc>
        <w:tc>
          <w:tcPr>
            <w:tcW w:w="1418" w:type="dxa"/>
            <w:gridSpan w:val="2"/>
          </w:tcPr>
          <w:p w14:paraId="458A236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0,27</w:t>
            </w:r>
          </w:p>
        </w:tc>
        <w:tc>
          <w:tcPr>
            <w:tcW w:w="1417" w:type="dxa"/>
          </w:tcPr>
          <w:p w14:paraId="458A236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880</w:t>
            </w:r>
          </w:p>
        </w:tc>
        <w:tc>
          <w:tcPr>
            <w:tcW w:w="1701" w:type="dxa"/>
          </w:tcPr>
          <w:p w14:paraId="458A237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379" w14:textId="77777777">
        <w:trPr>
          <w:trHeight w:val="675"/>
        </w:trPr>
        <w:tc>
          <w:tcPr>
            <w:tcW w:w="851" w:type="dxa"/>
          </w:tcPr>
          <w:p w14:paraId="458A237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9.13</w:t>
            </w:r>
          </w:p>
        </w:tc>
        <w:tc>
          <w:tcPr>
            <w:tcW w:w="2835" w:type="dxa"/>
          </w:tcPr>
          <w:p w14:paraId="458A237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Tuščiavidurių </w:t>
            </w:r>
            <w:r>
              <w:t>keraminių blokų</w:t>
            </w:r>
          </w:p>
          <w:p w14:paraId="458A237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(tuštymėtumas – 36%, blokų tankis – 1300 kg/m</w:t>
            </w:r>
            <w:r>
              <w:rPr>
                <w:vertAlign w:val="superscript"/>
              </w:rPr>
              <w:t>3</w:t>
            </w:r>
            <w:r>
              <w:t>)</w:t>
            </w:r>
          </w:p>
        </w:tc>
        <w:tc>
          <w:tcPr>
            <w:tcW w:w="1134" w:type="dxa"/>
            <w:gridSpan w:val="2"/>
          </w:tcPr>
          <w:p w14:paraId="458A237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1400</w:t>
            </w:r>
          </w:p>
        </w:tc>
        <w:tc>
          <w:tcPr>
            <w:tcW w:w="1418" w:type="dxa"/>
            <w:gridSpan w:val="2"/>
          </w:tcPr>
          <w:p w14:paraId="458A237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0,47</w:t>
            </w:r>
          </w:p>
        </w:tc>
        <w:tc>
          <w:tcPr>
            <w:tcW w:w="1417" w:type="dxa"/>
          </w:tcPr>
          <w:p w14:paraId="458A237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880</w:t>
            </w:r>
          </w:p>
        </w:tc>
        <w:tc>
          <w:tcPr>
            <w:tcW w:w="1701" w:type="dxa"/>
          </w:tcPr>
          <w:p w14:paraId="458A237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381" w14:textId="77777777">
        <w:trPr>
          <w:trHeight w:val="675"/>
        </w:trPr>
        <w:tc>
          <w:tcPr>
            <w:tcW w:w="851" w:type="dxa"/>
          </w:tcPr>
          <w:p w14:paraId="458A237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9.14</w:t>
            </w:r>
          </w:p>
        </w:tc>
        <w:tc>
          <w:tcPr>
            <w:tcW w:w="2835" w:type="dxa"/>
          </w:tcPr>
          <w:p w14:paraId="458A237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Tuščiavidurių keraminių blokų</w:t>
            </w:r>
          </w:p>
          <w:p w14:paraId="458A237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(tuštymėtumas – 39%, blokų tankis – 700 kg/m</w:t>
            </w:r>
            <w:r>
              <w:rPr>
                <w:vertAlign w:val="superscript"/>
              </w:rPr>
              <w:t>3</w:t>
            </w:r>
            <w:r>
              <w:t>)</w:t>
            </w:r>
          </w:p>
        </w:tc>
        <w:tc>
          <w:tcPr>
            <w:tcW w:w="1134" w:type="dxa"/>
            <w:gridSpan w:val="2"/>
          </w:tcPr>
          <w:p w14:paraId="458A237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760</w:t>
            </w:r>
          </w:p>
        </w:tc>
        <w:tc>
          <w:tcPr>
            <w:tcW w:w="1418" w:type="dxa"/>
            <w:gridSpan w:val="2"/>
          </w:tcPr>
          <w:p w14:paraId="458A237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0,23</w:t>
            </w:r>
          </w:p>
        </w:tc>
        <w:tc>
          <w:tcPr>
            <w:tcW w:w="1417" w:type="dxa"/>
          </w:tcPr>
          <w:p w14:paraId="458A237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880</w:t>
            </w:r>
          </w:p>
        </w:tc>
        <w:tc>
          <w:tcPr>
            <w:tcW w:w="1701" w:type="dxa"/>
          </w:tcPr>
          <w:p w14:paraId="458A238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389" w14:textId="77777777">
        <w:trPr>
          <w:trHeight w:val="675"/>
        </w:trPr>
        <w:tc>
          <w:tcPr>
            <w:tcW w:w="851" w:type="dxa"/>
          </w:tcPr>
          <w:p w14:paraId="458A238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9.15</w:t>
            </w:r>
          </w:p>
        </w:tc>
        <w:tc>
          <w:tcPr>
            <w:tcW w:w="2835" w:type="dxa"/>
          </w:tcPr>
          <w:p w14:paraId="458A238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Tuščiavidurių keraminių blokų</w:t>
            </w:r>
          </w:p>
          <w:p w14:paraId="458A238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(tuštymėtumas – 39%, blokų tankis – 1050 </w:t>
            </w:r>
            <w:r>
              <w:t>kg/m</w:t>
            </w:r>
            <w:r>
              <w:rPr>
                <w:vertAlign w:val="superscript"/>
              </w:rPr>
              <w:t>3</w:t>
            </w:r>
            <w:r>
              <w:t>)</w:t>
            </w:r>
          </w:p>
        </w:tc>
        <w:tc>
          <w:tcPr>
            <w:tcW w:w="1134" w:type="dxa"/>
            <w:gridSpan w:val="2"/>
          </w:tcPr>
          <w:p w14:paraId="458A238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1100</w:t>
            </w:r>
          </w:p>
        </w:tc>
        <w:tc>
          <w:tcPr>
            <w:tcW w:w="1418" w:type="dxa"/>
            <w:gridSpan w:val="2"/>
          </w:tcPr>
          <w:p w14:paraId="458A238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w:t>
            </w:r>
          </w:p>
        </w:tc>
        <w:tc>
          <w:tcPr>
            <w:tcW w:w="1417" w:type="dxa"/>
          </w:tcPr>
          <w:p w14:paraId="458A238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880</w:t>
            </w:r>
          </w:p>
        </w:tc>
        <w:tc>
          <w:tcPr>
            <w:tcW w:w="1701" w:type="dxa"/>
          </w:tcPr>
          <w:p w14:paraId="458A238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391" w14:textId="77777777">
        <w:trPr>
          <w:trHeight w:val="675"/>
        </w:trPr>
        <w:tc>
          <w:tcPr>
            <w:tcW w:w="851" w:type="dxa"/>
          </w:tcPr>
          <w:p w14:paraId="458A238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9.16</w:t>
            </w:r>
          </w:p>
        </w:tc>
        <w:tc>
          <w:tcPr>
            <w:tcW w:w="2835" w:type="dxa"/>
          </w:tcPr>
          <w:p w14:paraId="458A238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Tuščiavidurių keraminių blokų</w:t>
            </w:r>
          </w:p>
          <w:p w14:paraId="458A238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(tuštymėtumas – 42%, blokų tankis – 850 kg/m</w:t>
            </w:r>
            <w:r>
              <w:rPr>
                <w:vertAlign w:val="superscript"/>
              </w:rPr>
              <w:t>3</w:t>
            </w:r>
            <w:r>
              <w:t>)</w:t>
            </w:r>
          </w:p>
        </w:tc>
        <w:tc>
          <w:tcPr>
            <w:tcW w:w="1134" w:type="dxa"/>
            <w:gridSpan w:val="2"/>
          </w:tcPr>
          <w:p w14:paraId="458A238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1000</w:t>
            </w:r>
          </w:p>
        </w:tc>
        <w:tc>
          <w:tcPr>
            <w:tcW w:w="1418" w:type="dxa"/>
            <w:gridSpan w:val="2"/>
          </w:tcPr>
          <w:p w14:paraId="458A238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0,25</w:t>
            </w:r>
          </w:p>
        </w:tc>
        <w:tc>
          <w:tcPr>
            <w:tcW w:w="1417" w:type="dxa"/>
          </w:tcPr>
          <w:p w14:paraId="458A238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880</w:t>
            </w:r>
          </w:p>
        </w:tc>
        <w:tc>
          <w:tcPr>
            <w:tcW w:w="1701" w:type="dxa"/>
          </w:tcPr>
          <w:p w14:paraId="458A239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399" w14:textId="77777777">
        <w:trPr>
          <w:trHeight w:val="900"/>
        </w:trPr>
        <w:tc>
          <w:tcPr>
            <w:tcW w:w="851" w:type="dxa"/>
          </w:tcPr>
          <w:p w14:paraId="458A239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9.17</w:t>
            </w:r>
          </w:p>
        </w:tc>
        <w:tc>
          <w:tcPr>
            <w:tcW w:w="2835" w:type="dxa"/>
          </w:tcPr>
          <w:p w14:paraId="458A239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Tuščiavidurių keramzitbetonio</w:t>
            </w:r>
          </w:p>
          <w:p w14:paraId="458A239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blokelių (tuštymėtumas – 15-20 %), kai keramzitbetonio tankis – 2000 kg/m</w:t>
            </w:r>
            <w:r>
              <w:rPr>
                <w:vertAlign w:val="superscript"/>
              </w:rPr>
              <w:t>3</w:t>
            </w:r>
          </w:p>
        </w:tc>
        <w:tc>
          <w:tcPr>
            <w:tcW w:w="1134" w:type="dxa"/>
            <w:gridSpan w:val="2"/>
          </w:tcPr>
          <w:p w14:paraId="458A239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1700</w:t>
            </w:r>
          </w:p>
        </w:tc>
        <w:tc>
          <w:tcPr>
            <w:tcW w:w="1418" w:type="dxa"/>
            <w:gridSpan w:val="2"/>
          </w:tcPr>
          <w:p w14:paraId="458A239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0,8</w:t>
            </w:r>
          </w:p>
        </w:tc>
        <w:tc>
          <w:tcPr>
            <w:tcW w:w="1417" w:type="dxa"/>
          </w:tcPr>
          <w:p w14:paraId="458A239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39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3A2" w14:textId="77777777">
        <w:trPr>
          <w:trHeight w:val="900"/>
        </w:trPr>
        <w:tc>
          <w:tcPr>
            <w:tcW w:w="851" w:type="dxa"/>
          </w:tcPr>
          <w:p w14:paraId="458A239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lastRenderedPageBreak/>
              <w:t>9.18</w:t>
            </w:r>
          </w:p>
        </w:tc>
        <w:tc>
          <w:tcPr>
            <w:tcW w:w="2835" w:type="dxa"/>
          </w:tcPr>
          <w:p w14:paraId="458A239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Tuščiavidurių keramzitbetonio</w:t>
            </w:r>
          </w:p>
          <w:p w14:paraId="458A239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blokelių (tuštymėtumas – </w:t>
            </w:r>
          </w:p>
          <w:p w14:paraId="458A239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15-20 %), kai keramzitbetonio tankis – 1200 kg/m</w:t>
            </w:r>
            <w:r>
              <w:rPr>
                <w:vertAlign w:val="superscript"/>
              </w:rPr>
              <w:t>3</w:t>
            </w:r>
            <w:r>
              <w:t>)</w:t>
            </w:r>
          </w:p>
        </w:tc>
        <w:tc>
          <w:tcPr>
            <w:tcW w:w="1134" w:type="dxa"/>
            <w:gridSpan w:val="2"/>
          </w:tcPr>
          <w:p w14:paraId="458A239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1100</w:t>
            </w:r>
          </w:p>
        </w:tc>
        <w:tc>
          <w:tcPr>
            <w:tcW w:w="1418" w:type="dxa"/>
            <w:gridSpan w:val="2"/>
          </w:tcPr>
          <w:p w14:paraId="458A239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w:t>
            </w:r>
          </w:p>
        </w:tc>
        <w:tc>
          <w:tcPr>
            <w:tcW w:w="1417" w:type="dxa"/>
          </w:tcPr>
          <w:p w14:paraId="458A23A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3A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3A9" w14:textId="77777777">
        <w:tc>
          <w:tcPr>
            <w:tcW w:w="851" w:type="dxa"/>
            <w:tcBorders>
              <w:top w:val="nil"/>
              <w:left w:val="nil"/>
              <w:bottom w:val="single" w:sz="4" w:space="0" w:color="auto"/>
              <w:right w:val="nil"/>
            </w:tcBorders>
          </w:tcPr>
          <w:p w14:paraId="458A23A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3A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3A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3A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3A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3A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3AB" w14:textId="77777777">
        <w:tc>
          <w:tcPr>
            <w:tcW w:w="9356" w:type="dxa"/>
            <w:gridSpan w:val="8"/>
          </w:tcPr>
          <w:p w14:paraId="458A23A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 ORAS IR DUJOS</w:t>
            </w:r>
          </w:p>
        </w:tc>
      </w:tr>
      <w:tr w:rsidR="00E0197B" w14:paraId="458A23B2" w14:textId="77777777">
        <w:tc>
          <w:tcPr>
            <w:tcW w:w="851" w:type="dxa"/>
            <w:tcBorders>
              <w:top w:val="nil"/>
              <w:left w:val="nil"/>
              <w:bottom w:val="single" w:sz="4" w:space="0" w:color="auto"/>
              <w:right w:val="nil"/>
            </w:tcBorders>
          </w:tcPr>
          <w:p w14:paraId="458A23A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3A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3A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3A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3B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3B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3B9" w14:textId="77777777">
        <w:tc>
          <w:tcPr>
            <w:tcW w:w="851" w:type="dxa"/>
          </w:tcPr>
          <w:p w14:paraId="458A23B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10.1</w:t>
            </w:r>
          </w:p>
        </w:tc>
        <w:tc>
          <w:tcPr>
            <w:tcW w:w="2835" w:type="dxa"/>
          </w:tcPr>
          <w:p w14:paraId="458A23B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Anglies dvideginis (CO</w:t>
            </w:r>
            <w:r>
              <w:rPr>
                <w:vertAlign w:val="subscript"/>
              </w:rPr>
              <w:t>2</w:t>
            </w:r>
            <w:r>
              <w:t>)***</w:t>
            </w:r>
          </w:p>
        </w:tc>
        <w:tc>
          <w:tcPr>
            <w:tcW w:w="1134" w:type="dxa"/>
            <w:gridSpan w:val="2"/>
          </w:tcPr>
          <w:p w14:paraId="458A23B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1,95</w:t>
            </w:r>
          </w:p>
        </w:tc>
        <w:tc>
          <w:tcPr>
            <w:tcW w:w="1418" w:type="dxa"/>
            <w:gridSpan w:val="2"/>
          </w:tcPr>
          <w:p w14:paraId="458A23B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0,014</w:t>
            </w:r>
          </w:p>
        </w:tc>
        <w:tc>
          <w:tcPr>
            <w:tcW w:w="1417" w:type="dxa"/>
          </w:tcPr>
          <w:p w14:paraId="458A23B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820</w:t>
            </w:r>
          </w:p>
        </w:tc>
        <w:tc>
          <w:tcPr>
            <w:tcW w:w="1701" w:type="dxa"/>
          </w:tcPr>
          <w:p w14:paraId="458A23B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w:t>
            </w:r>
          </w:p>
        </w:tc>
      </w:tr>
      <w:tr w:rsidR="00E0197B" w14:paraId="458A23C0" w14:textId="77777777">
        <w:tc>
          <w:tcPr>
            <w:tcW w:w="851" w:type="dxa"/>
          </w:tcPr>
          <w:p w14:paraId="458A23B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10.2</w:t>
            </w:r>
          </w:p>
        </w:tc>
        <w:tc>
          <w:tcPr>
            <w:tcW w:w="2835" w:type="dxa"/>
          </w:tcPr>
          <w:p w14:paraId="458A23B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Argonas***</w:t>
            </w:r>
          </w:p>
        </w:tc>
        <w:tc>
          <w:tcPr>
            <w:tcW w:w="1134" w:type="dxa"/>
            <w:gridSpan w:val="2"/>
          </w:tcPr>
          <w:p w14:paraId="458A23B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1,70</w:t>
            </w:r>
          </w:p>
        </w:tc>
        <w:tc>
          <w:tcPr>
            <w:tcW w:w="1418" w:type="dxa"/>
            <w:gridSpan w:val="2"/>
          </w:tcPr>
          <w:p w14:paraId="458A23B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0,017</w:t>
            </w:r>
          </w:p>
        </w:tc>
        <w:tc>
          <w:tcPr>
            <w:tcW w:w="1417" w:type="dxa"/>
          </w:tcPr>
          <w:p w14:paraId="458A23B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519</w:t>
            </w:r>
          </w:p>
        </w:tc>
        <w:tc>
          <w:tcPr>
            <w:tcW w:w="1701" w:type="dxa"/>
          </w:tcPr>
          <w:p w14:paraId="458A23B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w:t>
            </w:r>
          </w:p>
        </w:tc>
      </w:tr>
      <w:tr w:rsidR="00E0197B" w14:paraId="458A23C7" w14:textId="77777777">
        <w:tc>
          <w:tcPr>
            <w:tcW w:w="851" w:type="dxa"/>
          </w:tcPr>
          <w:p w14:paraId="458A23C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10.3</w:t>
            </w:r>
          </w:p>
        </w:tc>
        <w:tc>
          <w:tcPr>
            <w:tcW w:w="2835" w:type="dxa"/>
          </w:tcPr>
          <w:p w14:paraId="458A23C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Kriptonas***</w:t>
            </w:r>
          </w:p>
        </w:tc>
        <w:tc>
          <w:tcPr>
            <w:tcW w:w="1134" w:type="dxa"/>
            <w:gridSpan w:val="2"/>
          </w:tcPr>
          <w:p w14:paraId="458A23C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3,56</w:t>
            </w:r>
          </w:p>
        </w:tc>
        <w:tc>
          <w:tcPr>
            <w:tcW w:w="1418" w:type="dxa"/>
            <w:gridSpan w:val="2"/>
          </w:tcPr>
          <w:p w14:paraId="458A23C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0,0089</w:t>
            </w:r>
          </w:p>
        </w:tc>
        <w:tc>
          <w:tcPr>
            <w:tcW w:w="1417" w:type="dxa"/>
          </w:tcPr>
          <w:p w14:paraId="458A23C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245</w:t>
            </w:r>
          </w:p>
        </w:tc>
        <w:tc>
          <w:tcPr>
            <w:tcW w:w="1701" w:type="dxa"/>
          </w:tcPr>
          <w:p w14:paraId="458A23C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w:t>
            </w:r>
          </w:p>
        </w:tc>
      </w:tr>
      <w:tr w:rsidR="00E0197B" w14:paraId="458A23CE" w14:textId="77777777">
        <w:tc>
          <w:tcPr>
            <w:tcW w:w="851" w:type="dxa"/>
          </w:tcPr>
          <w:p w14:paraId="458A23C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10.4</w:t>
            </w:r>
          </w:p>
        </w:tc>
        <w:tc>
          <w:tcPr>
            <w:tcW w:w="2835" w:type="dxa"/>
          </w:tcPr>
          <w:p w14:paraId="458A23C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Ksenonas***</w:t>
            </w:r>
          </w:p>
        </w:tc>
        <w:tc>
          <w:tcPr>
            <w:tcW w:w="1134" w:type="dxa"/>
            <w:gridSpan w:val="2"/>
          </w:tcPr>
          <w:p w14:paraId="458A23C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5,90</w:t>
            </w:r>
          </w:p>
        </w:tc>
        <w:tc>
          <w:tcPr>
            <w:tcW w:w="1418" w:type="dxa"/>
            <w:gridSpan w:val="2"/>
          </w:tcPr>
          <w:p w14:paraId="458A23C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0,0055</w:t>
            </w:r>
          </w:p>
        </w:tc>
        <w:tc>
          <w:tcPr>
            <w:tcW w:w="1417" w:type="dxa"/>
          </w:tcPr>
          <w:p w14:paraId="458A23C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160</w:t>
            </w:r>
          </w:p>
        </w:tc>
        <w:tc>
          <w:tcPr>
            <w:tcW w:w="1701" w:type="dxa"/>
          </w:tcPr>
          <w:p w14:paraId="458A23C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w:t>
            </w:r>
          </w:p>
        </w:tc>
      </w:tr>
      <w:tr w:rsidR="00E0197B" w14:paraId="458A23D5" w14:textId="77777777">
        <w:tc>
          <w:tcPr>
            <w:tcW w:w="851" w:type="dxa"/>
          </w:tcPr>
          <w:p w14:paraId="458A23C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10.5</w:t>
            </w:r>
          </w:p>
        </w:tc>
        <w:tc>
          <w:tcPr>
            <w:tcW w:w="2835" w:type="dxa"/>
          </w:tcPr>
          <w:p w14:paraId="458A23D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Oras***</w:t>
            </w:r>
          </w:p>
        </w:tc>
        <w:tc>
          <w:tcPr>
            <w:tcW w:w="1134" w:type="dxa"/>
            <w:gridSpan w:val="2"/>
          </w:tcPr>
          <w:p w14:paraId="458A23D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1,23</w:t>
            </w:r>
          </w:p>
        </w:tc>
        <w:tc>
          <w:tcPr>
            <w:tcW w:w="1418" w:type="dxa"/>
            <w:gridSpan w:val="2"/>
          </w:tcPr>
          <w:p w14:paraId="458A23D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0,025</w:t>
            </w:r>
          </w:p>
        </w:tc>
        <w:tc>
          <w:tcPr>
            <w:tcW w:w="1417" w:type="dxa"/>
          </w:tcPr>
          <w:p w14:paraId="458A23D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1000</w:t>
            </w:r>
          </w:p>
        </w:tc>
        <w:tc>
          <w:tcPr>
            <w:tcW w:w="1701" w:type="dxa"/>
          </w:tcPr>
          <w:p w14:paraId="458A23D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w:t>
            </w:r>
          </w:p>
        </w:tc>
      </w:tr>
      <w:tr w:rsidR="00E0197B" w14:paraId="458A23DC" w14:textId="77777777">
        <w:tc>
          <w:tcPr>
            <w:tcW w:w="851" w:type="dxa"/>
            <w:tcBorders>
              <w:top w:val="nil"/>
              <w:left w:val="nil"/>
              <w:bottom w:val="single" w:sz="4" w:space="0" w:color="auto"/>
              <w:right w:val="nil"/>
            </w:tcBorders>
          </w:tcPr>
          <w:p w14:paraId="458A23D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3D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3D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3D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3D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3D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3DE" w14:textId="77777777">
        <w:tc>
          <w:tcPr>
            <w:tcW w:w="9356" w:type="dxa"/>
            <w:gridSpan w:val="8"/>
          </w:tcPr>
          <w:p w14:paraId="458A23D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 SKIEDINIAI IR TINKAI</w:t>
            </w:r>
          </w:p>
        </w:tc>
      </w:tr>
      <w:tr w:rsidR="00E0197B" w14:paraId="458A23E5" w14:textId="77777777">
        <w:tc>
          <w:tcPr>
            <w:tcW w:w="851" w:type="dxa"/>
            <w:tcBorders>
              <w:top w:val="nil"/>
              <w:left w:val="nil"/>
              <w:bottom w:val="single" w:sz="4" w:space="0" w:color="auto"/>
              <w:right w:val="nil"/>
            </w:tcBorders>
          </w:tcPr>
          <w:p w14:paraId="458A23D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3E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3E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3E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3E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3E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3EC" w14:textId="77777777">
        <w:tc>
          <w:tcPr>
            <w:tcW w:w="851" w:type="dxa"/>
          </w:tcPr>
          <w:p w14:paraId="458A23E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11.1.</w:t>
            </w:r>
          </w:p>
        </w:tc>
        <w:tc>
          <w:tcPr>
            <w:tcW w:w="2835" w:type="dxa"/>
          </w:tcPr>
          <w:p w14:paraId="458A23E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Akytojo gipso-perlito</w:t>
            </w:r>
          </w:p>
        </w:tc>
        <w:tc>
          <w:tcPr>
            <w:tcW w:w="1134" w:type="dxa"/>
            <w:gridSpan w:val="2"/>
          </w:tcPr>
          <w:p w14:paraId="458A23E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500</w:t>
            </w:r>
          </w:p>
        </w:tc>
        <w:tc>
          <w:tcPr>
            <w:tcW w:w="1418" w:type="dxa"/>
            <w:gridSpan w:val="2"/>
          </w:tcPr>
          <w:p w14:paraId="458A23E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w:t>
            </w:r>
          </w:p>
        </w:tc>
        <w:tc>
          <w:tcPr>
            <w:tcW w:w="1417" w:type="dxa"/>
          </w:tcPr>
          <w:p w14:paraId="458A23E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3E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w:t>
            </w:r>
          </w:p>
        </w:tc>
      </w:tr>
      <w:tr w:rsidR="00E0197B" w14:paraId="458A23F3" w14:textId="77777777">
        <w:tc>
          <w:tcPr>
            <w:tcW w:w="851" w:type="dxa"/>
          </w:tcPr>
          <w:p w14:paraId="458A23E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11.2.</w:t>
            </w:r>
          </w:p>
        </w:tc>
        <w:tc>
          <w:tcPr>
            <w:tcW w:w="2835" w:type="dxa"/>
          </w:tcPr>
          <w:p w14:paraId="458A23E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Akytojo gipso-perlito</w:t>
            </w:r>
          </w:p>
        </w:tc>
        <w:tc>
          <w:tcPr>
            <w:tcW w:w="1134" w:type="dxa"/>
            <w:gridSpan w:val="2"/>
          </w:tcPr>
          <w:p w14:paraId="458A23E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400</w:t>
            </w:r>
          </w:p>
        </w:tc>
        <w:tc>
          <w:tcPr>
            <w:tcW w:w="1418" w:type="dxa"/>
            <w:gridSpan w:val="2"/>
          </w:tcPr>
          <w:p w14:paraId="458A23F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0,16</w:t>
            </w:r>
          </w:p>
        </w:tc>
        <w:tc>
          <w:tcPr>
            <w:tcW w:w="1417" w:type="dxa"/>
          </w:tcPr>
          <w:p w14:paraId="458A23F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3F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w:t>
            </w:r>
          </w:p>
        </w:tc>
      </w:tr>
      <w:tr w:rsidR="00E0197B" w14:paraId="458A23FA" w14:textId="77777777">
        <w:tc>
          <w:tcPr>
            <w:tcW w:w="851" w:type="dxa"/>
          </w:tcPr>
          <w:p w14:paraId="458A23F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11.3.</w:t>
            </w:r>
          </w:p>
        </w:tc>
        <w:tc>
          <w:tcPr>
            <w:tcW w:w="2835" w:type="dxa"/>
          </w:tcPr>
          <w:p w14:paraId="458A23F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Cemento-perlito</w:t>
            </w:r>
          </w:p>
        </w:tc>
        <w:tc>
          <w:tcPr>
            <w:tcW w:w="1134" w:type="dxa"/>
            <w:gridSpan w:val="2"/>
          </w:tcPr>
          <w:p w14:paraId="458A23F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1000</w:t>
            </w:r>
          </w:p>
        </w:tc>
        <w:tc>
          <w:tcPr>
            <w:tcW w:w="1418" w:type="dxa"/>
            <w:gridSpan w:val="2"/>
          </w:tcPr>
          <w:p w14:paraId="458A23F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0,3</w:t>
            </w:r>
          </w:p>
        </w:tc>
        <w:tc>
          <w:tcPr>
            <w:tcW w:w="1417" w:type="dxa"/>
          </w:tcPr>
          <w:p w14:paraId="458A23F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3F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w:t>
            </w:r>
          </w:p>
        </w:tc>
      </w:tr>
      <w:tr w:rsidR="00E0197B" w14:paraId="458A2401" w14:textId="77777777">
        <w:tc>
          <w:tcPr>
            <w:tcW w:w="851" w:type="dxa"/>
          </w:tcPr>
          <w:p w14:paraId="458A23F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11.4.</w:t>
            </w:r>
          </w:p>
        </w:tc>
        <w:tc>
          <w:tcPr>
            <w:tcW w:w="2835" w:type="dxa"/>
          </w:tcPr>
          <w:p w14:paraId="458A23F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Cemento-perlito</w:t>
            </w:r>
          </w:p>
        </w:tc>
        <w:tc>
          <w:tcPr>
            <w:tcW w:w="1134" w:type="dxa"/>
            <w:gridSpan w:val="2"/>
          </w:tcPr>
          <w:p w14:paraId="458A23F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800</w:t>
            </w:r>
          </w:p>
        </w:tc>
        <w:tc>
          <w:tcPr>
            <w:tcW w:w="1418" w:type="dxa"/>
            <w:gridSpan w:val="2"/>
          </w:tcPr>
          <w:p w14:paraId="458A23F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0,27</w:t>
            </w:r>
          </w:p>
        </w:tc>
        <w:tc>
          <w:tcPr>
            <w:tcW w:w="1417" w:type="dxa"/>
          </w:tcPr>
          <w:p w14:paraId="458A23F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40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3,8</w:t>
            </w:r>
          </w:p>
        </w:tc>
      </w:tr>
      <w:tr w:rsidR="00E0197B" w14:paraId="458A2408" w14:textId="77777777">
        <w:tc>
          <w:tcPr>
            <w:tcW w:w="851" w:type="dxa"/>
          </w:tcPr>
          <w:p w14:paraId="458A240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11.5.</w:t>
            </w:r>
          </w:p>
        </w:tc>
        <w:tc>
          <w:tcPr>
            <w:tcW w:w="2835" w:type="dxa"/>
          </w:tcPr>
          <w:p w14:paraId="458A240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Cemento-smėlio</w:t>
            </w:r>
          </w:p>
        </w:tc>
        <w:tc>
          <w:tcPr>
            <w:tcW w:w="1134" w:type="dxa"/>
            <w:gridSpan w:val="2"/>
          </w:tcPr>
          <w:p w14:paraId="458A240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1800</w:t>
            </w:r>
          </w:p>
        </w:tc>
        <w:tc>
          <w:tcPr>
            <w:tcW w:w="1418" w:type="dxa"/>
            <w:gridSpan w:val="2"/>
          </w:tcPr>
          <w:p w14:paraId="458A240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w:t>
            </w:r>
          </w:p>
        </w:tc>
        <w:tc>
          <w:tcPr>
            <w:tcW w:w="1417" w:type="dxa"/>
          </w:tcPr>
          <w:p w14:paraId="458A240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40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6,7</w:t>
            </w:r>
          </w:p>
        </w:tc>
      </w:tr>
      <w:tr w:rsidR="00E0197B" w14:paraId="458A240F" w14:textId="77777777">
        <w:tc>
          <w:tcPr>
            <w:tcW w:w="851" w:type="dxa"/>
          </w:tcPr>
          <w:p w14:paraId="458A240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11.6.</w:t>
            </w:r>
          </w:p>
        </w:tc>
        <w:tc>
          <w:tcPr>
            <w:tcW w:w="2835" w:type="dxa"/>
          </w:tcPr>
          <w:p w14:paraId="458A240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Cemento-šlako</w:t>
            </w:r>
          </w:p>
        </w:tc>
        <w:tc>
          <w:tcPr>
            <w:tcW w:w="1134" w:type="dxa"/>
            <w:gridSpan w:val="2"/>
          </w:tcPr>
          <w:p w14:paraId="458A240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1400</w:t>
            </w:r>
          </w:p>
        </w:tc>
        <w:tc>
          <w:tcPr>
            <w:tcW w:w="1418" w:type="dxa"/>
            <w:gridSpan w:val="2"/>
          </w:tcPr>
          <w:p w14:paraId="458A240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0,7</w:t>
            </w:r>
          </w:p>
        </w:tc>
        <w:tc>
          <w:tcPr>
            <w:tcW w:w="1417" w:type="dxa"/>
          </w:tcPr>
          <w:p w14:paraId="458A240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40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5,5</w:t>
            </w:r>
          </w:p>
        </w:tc>
      </w:tr>
      <w:tr w:rsidR="00E0197B" w14:paraId="458A2416" w14:textId="77777777">
        <w:tc>
          <w:tcPr>
            <w:tcW w:w="851" w:type="dxa"/>
          </w:tcPr>
          <w:p w14:paraId="458A241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11.7.</w:t>
            </w:r>
          </w:p>
        </w:tc>
        <w:tc>
          <w:tcPr>
            <w:tcW w:w="2835" w:type="dxa"/>
          </w:tcPr>
          <w:p w14:paraId="458A241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Cemento-šlako</w:t>
            </w:r>
          </w:p>
        </w:tc>
        <w:tc>
          <w:tcPr>
            <w:tcW w:w="1134" w:type="dxa"/>
            <w:gridSpan w:val="2"/>
          </w:tcPr>
          <w:p w14:paraId="458A241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1200</w:t>
            </w:r>
          </w:p>
        </w:tc>
        <w:tc>
          <w:tcPr>
            <w:tcW w:w="1418" w:type="dxa"/>
            <w:gridSpan w:val="2"/>
          </w:tcPr>
          <w:p w14:paraId="458A241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0,6</w:t>
            </w:r>
          </w:p>
        </w:tc>
        <w:tc>
          <w:tcPr>
            <w:tcW w:w="1417" w:type="dxa"/>
          </w:tcPr>
          <w:p w14:paraId="458A241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41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4,3</w:t>
            </w:r>
          </w:p>
        </w:tc>
      </w:tr>
      <w:tr w:rsidR="00E0197B" w14:paraId="458A241D" w14:textId="77777777">
        <w:tc>
          <w:tcPr>
            <w:tcW w:w="851" w:type="dxa"/>
          </w:tcPr>
          <w:p w14:paraId="458A241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11.8.</w:t>
            </w:r>
          </w:p>
        </w:tc>
        <w:tc>
          <w:tcPr>
            <w:tcW w:w="2835" w:type="dxa"/>
          </w:tcPr>
          <w:p w14:paraId="458A241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Gipso-perlito</w:t>
            </w:r>
          </w:p>
        </w:tc>
        <w:tc>
          <w:tcPr>
            <w:tcW w:w="1134" w:type="dxa"/>
            <w:gridSpan w:val="2"/>
          </w:tcPr>
          <w:p w14:paraId="458A241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600</w:t>
            </w:r>
          </w:p>
        </w:tc>
        <w:tc>
          <w:tcPr>
            <w:tcW w:w="1418" w:type="dxa"/>
            <w:gridSpan w:val="2"/>
          </w:tcPr>
          <w:p w14:paraId="458A241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0,25</w:t>
            </w:r>
          </w:p>
        </w:tc>
        <w:tc>
          <w:tcPr>
            <w:tcW w:w="1417" w:type="dxa"/>
          </w:tcPr>
          <w:p w14:paraId="458A241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41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3,6</w:t>
            </w:r>
          </w:p>
        </w:tc>
      </w:tr>
      <w:tr w:rsidR="00E0197B" w14:paraId="458A2424" w14:textId="77777777">
        <w:tc>
          <w:tcPr>
            <w:tcW w:w="851" w:type="dxa"/>
          </w:tcPr>
          <w:p w14:paraId="458A241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11.9.</w:t>
            </w:r>
          </w:p>
        </w:tc>
        <w:tc>
          <w:tcPr>
            <w:tcW w:w="2835" w:type="dxa"/>
          </w:tcPr>
          <w:p w14:paraId="458A241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Gipso</w:t>
            </w:r>
          </w:p>
        </w:tc>
        <w:tc>
          <w:tcPr>
            <w:tcW w:w="1134" w:type="dxa"/>
            <w:gridSpan w:val="2"/>
          </w:tcPr>
          <w:p w14:paraId="458A242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1300</w:t>
            </w:r>
          </w:p>
        </w:tc>
        <w:tc>
          <w:tcPr>
            <w:tcW w:w="1418" w:type="dxa"/>
            <w:gridSpan w:val="2"/>
          </w:tcPr>
          <w:p w14:paraId="458A242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0,65</w:t>
            </w:r>
          </w:p>
        </w:tc>
        <w:tc>
          <w:tcPr>
            <w:tcW w:w="1417" w:type="dxa"/>
          </w:tcPr>
          <w:p w14:paraId="458A242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42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5,5</w:t>
            </w:r>
          </w:p>
        </w:tc>
      </w:tr>
      <w:tr w:rsidR="00E0197B" w14:paraId="458A242B" w14:textId="77777777">
        <w:tc>
          <w:tcPr>
            <w:tcW w:w="851" w:type="dxa"/>
          </w:tcPr>
          <w:p w14:paraId="458A242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11.10.</w:t>
            </w:r>
          </w:p>
        </w:tc>
        <w:tc>
          <w:tcPr>
            <w:tcW w:w="2835" w:type="dxa"/>
          </w:tcPr>
          <w:p w14:paraId="458A242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Kalkių-smėlio-cemento</w:t>
            </w:r>
          </w:p>
        </w:tc>
        <w:tc>
          <w:tcPr>
            <w:tcW w:w="1134" w:type="dxa"/>
            <w:gridSpan w:val="2"/>
          </w:tcPr>
          <w:p w14:paraId="458A242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1700</w:t>
            </w:r>
          </w:p>
        </w:tc>
        <w:tc>
          <w:tcPr>
            <w:tcW w:w="1418" w:type="dxa"/>
            <w:gridSpan w:val="2"/>
          </w:tcPr>
          <w:p w14:paraId="458A242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0,9</w:t>
            </w:r>
          </w:p>
        </w:tc>
        <w:tc>
          <w:tcPr>
            <w:tcW w:w="1417" w:type="dxa"/>
          </w:tcPr>
          <w:p w14:paraId="458A242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42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6,2</w:t>
            </w:r>
          </w:p>
        </w:tc>
      </w:tr>
      <w:tr w:rsidR="00E0197B" w14:paraId="458A2432" w14:textId="77777777">
        <w:tc>
          <w:tcPr>
            <w:tcW w:w="851" w:type="dxa"/>
          </w:tcPr>
          <w:p w14:paraId="458A242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11.11.</w:t>
            </w:r>
          </w:p>
        </w:tc>
        <w:tc>
          <w:tcPr>
            <w:tcW w:w="2835" w:type="dxa"/>
          </w:tcPr>
          <w:p w14:paraId="458A242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Kalkių-smėlio</w:t>
            </w:r>
          </w:p>
        </w:tc>
        <w:tc>
          <w:tcPr>
            <w:tcW w:w="1134" w:type="dxa"/>
            <w:gridSpan w:val="2"/>
          </w:tcPr>
          <w:p w14:paraId="458A242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1600</w:t>
            </w:r>
          </w:p>
        </w:tc>
        <w:tc>
          <w:tcPr>
            <w:tcW w:w="1418" w:type="dxa"/>
            <w:gridSpan w:val="2"/>
          </w:tcPr>
          <w:p w14:paraId="458A242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0,8</w:t>
            </w:r>
          </w:p>
        </w:tc>
        <w:tc>
          <w:tcPr>
            <w:tcW w:w="1417" w:type="dxa"/>
          </w:tcPr>
          <w:p w14:paraId="458A243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43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5,1</w:t>
            </w:r>
          </w:p>
        </w:tc>
      </w:tr>
      <w:tr w:rsidR="00E0197B" w14:paraId="458A2439" w14:textId="77777777">
        <w:tc>
          <w:tcPr>
            <w:tcW w:w="851" w:type="dxa"/>
          </w:tcPr>
          <w:p w14:paraId="458A243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11.12.</w:t>
            </w:r>
          </w:p>
        </w:tc>
        <w:tc>
          <w:tcPr>
            <w:tcW w:w="2835" w:type="dxa"/>
          </w:tcPr>
          <w:p w14:paraId="458A243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Polimercementiniai</w:t>
            </w:r>
          </w:p>
        </w:tc>
        <w:tc>
          <w:tcPr>
            <w:tcW w:w="1134" w:type="dxa"/>
            <w:gridSpan w:val="2"/>
          </w:tcPr>
          <w:p w14:paraId="458A243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1800</w:t>
            </w:r>
          </w:p>
        </w:tc>
        <w:tc>
          <w:tcPr>
            <w:tcW w:w="1418" w:type="dxa"/>
            <w:gridSpan w:val="2"/>
          </w:tcPr>
          <w:p w14:paraId="458A243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w:t>
            </w:r>
          </w:p>
        </w:tc>
        <w:tc>
          <w:tcPr>
            <w:tcW w:w="1417" w:type="dxa"/>
          </w:tcPr>
          <w:p w14:paraId="458A243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43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w:t>
            </w:r>
          </w:p>
        </w:tc>
      </w:tr>
      <w:tr w:rsidR="00E0197B" w14:paraId="458A2440" w14:textId="77777777">
        <w:trPr>
          <w:trHeight w:val="450"/>
        </w:trPr>
        <w:tc>
          <w:tcPr>
            <w:tcW w:w="851" w:type="dxa"/>
          </w:tcPr>
          <w:p w14:paraId="458A243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11.13.</w:t>
            </w:r>
          </w:p>
        </w:tc>
        <w:tc>
          <w:tcPr>
            <w:tcW w:w="2835" w:type="dxa"/>
          </w:tcPr>
          <w:p w14:paraId="458A243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Sausas keraminių blokų klijavimo mišinys</w:t>
            </w:r>
          </w:p>
        </w:tc>
        <w:tc>
          <w:tcPr>
            <w:tcW w:w="1134" w:type="dxa"/>
            <w:gridSpan w:val="2"/>
          </w:tcPr>
          <w:p w14:paraId="458A243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1250</w:t>
            </w:r>
          </w:p>
        </w:tc>
        <w:tc>
          <w:tcPr>
            <w:tcW w:w="1418" w:type="dxa"/>
            <w:gridSpan w:val="2"/>
          </w:tcPr>
          <w:p w14:paraId="458A243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0,40</w:t>
            </w:r>
          </w:p>
        </w:tc>
        <w:tc>
          <w:tcPr>
            <w:tcW w:w="1417" w:type="dxa"/>
          </w:tcPr>
          <w:p w14:paraId="458A243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43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447" w14:textId="77777777">
        <w:tc>
          <w:tcPr>
            <w:tcW w:w="851" w:type="dxa"/>
            <w:tcBorders>
              <w:top w:val="nil"/>
              <w:left w:val="nil"/>
              <w:bottom w:val="single" w:sz="4" w:space="0" w:color="auto"/>
              <w:right w:val="nil"/>
            </w:tcBorders>
          </w:tcPr>
          <w:p w14:paraId="458A244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44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44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44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44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44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449" w14:textId="77777777">
        <w:tc>
          <w:tcPr>
            <w:tcW w:w="9356" w:type="dxa"/>
            <w:gridSpan w:val="8"/>
          </w:tcPr>
          <w:p w14:paraId="458A244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 STIKLAS</w:t>
            </w:r>
          </w:p>
        </w:tc>
      </w:tr>
      <w:tr w:rsidR="00E0197B" w14:paraId="458A2450" w14:textId="77777777">
        <w:tc>
          <w:tcPr>
            <w:tcW w:w="851" w:type="dxa"/>
            <w:tcBorders>
              <w:top w:val="nil"/>
              <w:left w:val="nil"/>
              <w:bottom w:val="single" w:sz="4" w:space="0" w:color="auto"/>
              <w:right w:val="nil"/>
            </w:tcBorders>
          </w:tcPr>
          <w:p w14:paraId="458A244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44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44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44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44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44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457" w14:textId="77777777">
        <w:tc>
          <w:tcPr>
            <w:tcW w:w="851" w:type="dxa"/>
          </w:tcPr>
          <w:p w14:paraId="458A245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12.1.</w:t>
            </w:r>
          </w:p>
        </w:tc>
        <w:tc>
          <w:tcPr>
            <w:tcW w:w="2835" w:type="dxa"/>
          </w:tcPr>
          <w:p w14:paraId="458A245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Kvarcinis stiklas***</w:t>
            </w:r>
          </w:p>
        </w:tc>
        <w:tc>
          <w:tcPr>
            <w:tcW w:w="1134" w:type="dxa"/>
            <w:gridSpan w:val="2"/>
          </w:tcPr>
          <w:p w14:paraId="458A245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c>
          <w:tcPr>
            <w:tcW w:w="1418" w:type="dxa"/>
            <w:gridSpan w:val="2"/>
          </w:tcPr>
          <w:p w14:paraId="458A245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w:t>
            </w:r>
          </w:p>
        </w:tc>
        <w:tc>
          <w:tcPr>
            <w:tcW w:w="1417" w:type="dxa"/>
          </w:tcPr>
          <w:p w14:paraId="458A245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700</w:t>
            </w:r>
          </w:p>
        </w:tc>
        <w:tc>
          <w:tcPr>
            <w:tcW w:w="1701" w:type="dxa"/>
          </w:tcPr>
          <w:p w14:paraId="458A245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45E" w14:textId="77777777">
        <w:tc>
          <w:tcPr>
            <w:tcW w:w="851" w:type="dxa"/>
          </w:tcPr>
          <w:p w14:paraId="458A245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12.2.</w:t>
            </w:r>
          </w:p>
        </w:tc>
        <w:tc>
          <w:tcPr>
            <w:tcW w:w="2835" w:type="dxa"/>
          </w:tcPr>
          <w:p w14:paraId="458A245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Mozaikinis stiklas***</w:t>
            </w:r>
          </w:p>
        </w:tc>
        <w:tc>
          <w:tcPr>
            <w:tcW w:w="1134" w:type="dxa"/>
            <w:gridSpan w:val="2"/>
          </w:tcPr>
          <w:p w14:paraId="458A245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2000</w:t>
            </w:r>
          </w:p>
        </w:tc>
        <w:tc>
          <w:tcPr>
            <w:tcW w:w="1418" w:type="dxa"/>
            <w:gridSpan w:val="2"/>
          </w:tcPr>
          <w:p w14:paraId="458A245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w:t>
            </w:r>
          </w:p>
        </w:tc>
        <w:tc>
          <w:tcPr>
            <w:tcW w:w="1417" w:type="dxa"/>
          </w:tcPr>
          <w:p w14:paraId="458A245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1000</w:t>
            </w:r>
          </w:p>
        </w:tc>
        <w:tc>
          <w:tcPr>
            <w:tcW w:w="1701" w:type="dxa"/>
          </w:tcPr>
          <w:p w14:paraId="458A245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465" w14:textId="77777777">
        <w:tc>
          <w:tcPr>
            <w:tcW w:w="851" w:type="dxa"/>
          </w:tcPr>
          <w:p w14:paraId="458A245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12.3.</w:t>
            </w:r>
          </w:p>
        </w:tc>
        <w:tc>
          <w:tcPr>
            <w:tcW w:w="2835" w:type="dxa"/>
          </w:tcPr>
          <w:p w14:paraId="458A246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Paprastasis langų stiklas</w:t>
            </w:r>
          </w:p>
        </w:tc>
        <w:tc>
          <w:tcPr>
            <w:tcW w:w="1134" w:type="dxa"/>
            <w:gridSpan w:val="2"/>
          </w:tcPr>
          <w:p w14:paraId="458A246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2500</w:t>
            </w:r>
          </w:p>
        </w:tc>
        <w:tc>
          <w:tcPr>
            <w:tcW w:w="1418" w:type="dxa"/>
            <w:gridSpan w:val="2"/>
          </w:tcPr>
          <w:p w14:paraId="458A246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0,76</w:t>
            </w:r>
          </w:p>
        </w:tc>
        <w:tc>
          <w:tcPr>
            <w:tcW w:w="1417" w:type="dxa"/>
          </w:tcPr>
          <w:p w14:paraId="458A246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840</w:t>
            </w:r>
          </w:p>
        </w:tc>
        <w:tc>
          <w:tcPr>
            <w:tcW w:w="1701" w:type="dxa"/>
          </w:tcPr>
          <w:p w14:paraId="458A246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46C" w14:textId="77777777">
        <w:tc>
          <w:tcPr>
            <w:tcW w:w="851" w:type="dxa"/>
            <w:tcBorders>
              <w:top w:val="nil"/>
              <w:left w:val="nil"/>
              <w:bottom w:val="single" w:sz="4" w:space="0" w:color="auto"/>
              <w:right w:val="nil"/>
            </w:tcBorders>
          </w:tcPr>
          <w:p w14:paraId="458A246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46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46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46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46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46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46E" w14:textId="77777777">
        <w:tc>
          <w:tcPr>
            <w:tcW w:w="9356" w:type="dxa"/>
            <w:gridSpan w:val="8"/>
          </w:tcPr>
          <w:p w14:paraId="458A246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13. UOLIENOS</w:t>
            </w:r>
          </w:p>
        </w:tc>
      </w:tr>
      <w:tr w:rsidR="00E0197B" w14:paraId="458A2475" w14:textId="77777777">
        <w:tc>
          <w:tcPr>
            <w:tcW w:w="851" w:type="dxa"/>
            <w:tcBorders>
              <w:top w:val="nil"/>
              <w:left w:val="nil"/>
              <w:bottom w:val="single" w:sz="4" w:space="0" w:color="auto"/>
              <w:right w:val="nil"/>
            </w:tcBorders>
          </w:tcPr>
          <w:p w14:paraId="458A246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47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47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472"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47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47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47C" w14:textId="77777777">
        <w:tc>
          <w:tcPr>
            <w:tcW w:w="851" w:type="dxa"/>
          </w:tcPr>
          <w:p w14:paraId="458A247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13.1.</w:t>
            </w:r>
          </w:p>
        </w:tc>
        <w:tc>
          <w:tcPr>
            <w:tcW w:w="2835" w:type="dxa"/>
          </w:tcPr>
          <w:p w14:paraId="458A247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Bazaltas</w:t>
            </w:r>
          </w:p>
        </w:tc>
        <w:tc>
          <w:tcPr>
            <w:tcW w:w="1134" w:type="dxa"/>
            <w:gridSpan w:val="2"/>
          </w:tcPr>
          <w:p w14:paraId="458A247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2800</w:t>
            </w:r>
          </w:p>
        </w:tc>
        <w:tc>
          <w:tcPr>
            <w:tcW w:w="1418" w:type="dxa"/>
            <w:gridSpan w:val="2"/>
          </w:tcPr>
          <w:p w14:paraId="458A247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3,5</w:t>
            </w:r>
          </w:p>
        </w:tc>
        <w:tc>
          <w:tcPr>
            <w:tcW w:w="1417" w:type="dxa"/>
          </w:tcPr>
          <w:p w14:paraId="458A247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880</w:t>
            </w:r>
          </w:p>
        </w:tc>
        <w:tc>
          <w:tcPr>
            <w:tcW w:w="1701" w:type="dxa"/>
          </w:tcPr>
          <w:p w14:paraId="458A247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76</w:t>
            </w:r>
          </w:p>
        </w:tc>
      </w:tr>
      <w:tr w:rsidR="00E0197B" w14:paraId="458A2483" w14:textId="77777777">
        <w:tc>
          <w:tcPr>
            <w:tcW w:w="851" w:type="dxa"/>
          </w:tcPr>
          <w:p w14:paraId="458A247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13.2.</w:t>
            </w:r>
          </w:p>
        </w:tc>
        <w:tc>
          <w:tcPr>
            <w:tcW w:w="2835" w:type="dxa"/>
          </w:tcPr>
          <w:p w14:paraId="458A247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Dolomitas (Lietuvos klodų)</w:t>
            </w:r>
          </w:p>
        </w:tc>
        <w:tc>
          <w:tcPr>
            <w:tcW w:w="1134" w:type="dxa"/>
            <w:gridSpan w:val="2"/>
          </w:tcPr>
          <w:p w14:paraId="458A247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2400</w:t>
            </w:r>
          </w:p>
        </w:tc>
        <w:tc>
          <w:tcPr>
            <w:tcW w:w="1418" w:type="dxa"/>
            <w:gridSpan w:val="2"/>
          </w:tcPr>
          <w:p w14:paraId="458A248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2,2</w:t>
            </w:r>
          </w:p>
        </w:tc>
        <w:tc>
          <w:tcPr>
            <w:tcW w:w="1417" w:type="dxa"/>
          </w:tcPr>
          <w:p w14:paraId="458A248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880</w:t>
            </w:r>
          </w:p>
        </w:tc>
        <w:tc>
          <w:tcPr>
            <w:tcW w:w="1701" w:type="dxa"/>
          </w:tcPr>
          <w:p w14:paraId="458A248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w:t>
            </w:r>
          </w:p>
        </w:tc>
      </w:tr>
      <w:tr w:rsidR="00E0197B" w14:paraId="458A248A" w14:textId="77777777">
        <w:tc>
          <w:tcPr>
            <w:tcW w:w="851" w:type="dxa"/>
          </w:tcPr>
          <w:p w14:paraId="458A248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13.3.</w:t>
            </w:r>
          </w:p>
        </w:tc>
        <w:tc>
          <w:tcPr>
            <w:tcW w:w="2835" w:type="dxa"/>
          </w:tcPr>
          <w:p w14:paraId="458A248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Granitas</w:t>
            </w:r>
          </w:p>
        </w:tc>
        <w:tc>
          <w:tcPr>
            <w:tcW w:w="1134" w:type="dxa"/>
            <w:gridSpan w:val="2"/>
          </w:tcPr>
          <w:p w14:paraId="458A248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2800</w:t>
            </w:r>
          </w:p>
        </w:tc>
        <w:tc>
          <w:tcPr>
            <w:tcW w:w="1418" w:type="dxa"/>
            <w:gridSpan w:val="2"/>
          </w:tcPr>
          <w:p w14:paraId="458A248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3,5</w:t>
            </w:r>
          </w:p>
        </w:tc>
        <w:tc>
          <w:tcPr>
            <w:tcW w:w="1417" w:type="dxa"/>
          </w:tcPr>
          <w:p w14:paraId="458A248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880</w:t>
            </w:r>
          </w:p>
        </w:tc>
        <w:tc>
          <w:tcPr>
            <w:tcW w:w="1701" w:type="dxa"/>
          </w:tcPr>
          <w:p w14:paraId="458A248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76</w:t>
            </w:r>
          </w:p>
        </w:tc>
      </w:tr>
      <w:tr w:rsidR="00E0197B" w14:paraId="458A2491" w14:textId="77777777">
        <w:tc>
          <w:tcPr>
            <w:tcW w:w="851" w:type="dxa"/>
          </w:tcPr>
          <w:p w14:paraId="458A248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13.4.</w:t>
            </w:r>
          </w:p>
        </w:tc>
        <w:tc>
          <w:tcPr>
            <w:tcW w:w="2835" w:type="dxa"/>
          </w:tcPr>
          <w:p w14:paraId="458A248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Kalkakmenis</w:t>
            </w:r>
          </w:p>
        </w:tc>
        <w:tc>
          <w:tcPr>
            <w:tcW w:w="1134" w:type="dxa"/>
            <w:gridSpan w:val="2"/>
          </w:tcPr>
          <w:p w14:paraId="458A248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2000</w:t>
            </w:r>
          </w:p>
        </w:tc>
        <w:tc>
          <w:tcPr>
            <w:tcW w:w="1418" w:type="dxa"/>
            <w:gridSpan w:val="2"/>
          </w:tcPr>
          <w:p w14:paraId="458A248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1,3</w:t>
            </w:r>
          </w:p>
        </w:tc>
        <w:tc>
          <w:tcPr>
            <w:tcW w:w="1417" w:type="dxa"/>
          </w:tcPr>
          <w:p w14:paraId="458A248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880</w:t>
            </w:r>
          </w:p>
        </w:tc>
        <w:tc>
          <w:tcPr>
            <w:tcW w:w="1701" w:type="dxa"/>
          </w:tcPr>
          <w:p w14:paraId="458A249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w:t>
            </w:r>
          </w:p>
        </w:tc>
      </w:tr>
      <w:tr w:rsidR="00E0197B" w14:paraId="458A2498" w14:textId="77777777">
        <w:tc>
          <w:tcPr>
            <w:tcW w:w="851" w:type="dxa"/>
          </w:tcPr>
          <w:p w14:paraId="458A249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13.5.</w:t>
            </w:r>
          </w:p>
        </w:tc>
        <w:tc>
          <w:tcPr>
            <w:tcW w:w="2835" w:type="dxa"/>
          </w:tcPr>
          <w:p w14:paraId="458A2493"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49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1800</w:t>
            </w:r>
          </w:p>
        </w:tc>
        <w:tc>
          <w:tcPr>
            <w:tcW w:w="1418" w:type="dxa"/>
            <w:gridSpan w:val="2"/>
          </w:tcPr>
          <w:p w14:paraId="458A249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w:t>
            </w:r>
          </w:p>
        </w:tc>
        <w:tc>
          <w:tcPr>
            <w:tcW w:w="1417" w:type="dxa"/>
          </w:tcPr>
          <w:p w14:paraId="458A249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880</w:t>
            </w:r>
          </w:p>
        </w:tc>
        <w:tc>
          <w:tcPr>
            <w:tcW w:w="1701" w:type="dxa"/>
          </w:tcPr>
          <w:p w14:paraId="458A249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w:t>
            </w:r>
          </w:p>
        </w:tc>
      </w:tr>
      <w:tr w:rsidR="00E0197B" w14:paraId="458A249F" w14:textId="77777777">
        <w:tc>
          <w:tcPr>
            <w:tcW w:w="851" w:type="dxa"/>
          </w:tcPr>
          <w:p w14:paraId="458A249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13.6.</w:t>
            </w:r>
          </w:p>
        </w:tc>
        <w:tc>
          <w:tcPr>
            <w:tcW w:w="2835" w:type="dxa"/>
          </w:tcPr>
          <w:p w14:paraId="458A249A"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49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1600</w:t>
            </w:r>
          </w:p>
        </w:tc>
        <w:tc>
          <w:tcPr>
            <w:tcW w:w="1418" w:type="dxa"/>
            <w:gridSpan w:val="2"/>
          </w:tcPr>
          <w:p w14:paraId="458A249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0,8</w:t>
            </w:r>
          </w:p>
        </w:tc>
        <w:tc>
          <w:tcPr>
            <w:tcW w:w="1417" w:type="dxa"/>
          </w:tcPr>
          <w:p w14:paraId="458A249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880</w:t>
            </w:r>
          </w:p>
        </w:tc>
        <w:tc>
          <w:tcPr>
            <w:tcW w:w="1701" w:type="dxa"/>
          </w:tcPr>
          <w:p w14:paraId="458A249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6,7</w:t>
            </w:r>
          </w:p>
        </w:tc>
      </w:tr>
      <w:tr w:rsidR="00E0197B" w14:paraId="458A24A6" w14:textId="77777777">
        <w:tc>
          <w:tcPr>
            <w:tcW w:w="851" w:type="dxa"/>
          </w:tcPr>
          <w:p w14:paraId="458A24A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13.7.</w:t>
            </w:r>
          </w:p>
        </w:tc>
        <w:tc>
          <w:tcPr>
            <w:tcW w:w="2835" w:type="dxa"/>
          </w:tcPr>
          <w:p w14:paraId="458A24A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Pr>
          <w:p w14:paraId="458A24A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1400</w:t>
            </w:r>
          </w:p>
        </w:tc>
        <w:tc>
          <w:tcPr>
            <w:tcW w:w="1418" w:type="dxa"/>
            <w:gridSpan w:val="2"/>
          </w:tcPr>
          <w:p w14:paraId="458A24A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0,6</w:t>
            </w:r>
          </w:p>
        </w:tc>
        <w:tc>
          <w:tcPr>
            <w:tcW w:w="1417" w:type="dxa"/>
          </w:tcPr>
          <w:p w14:paraId="458A24A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880</w:t>
            </w:r>
          </w:p>
        </w:tc>
        <w:tc>
          <w:tcPr>
            <w:tcW w:w="1701" w:type="dxa"/>
          </w:tcPr>
          <w:p w14:paraId="458A24A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5,5</w:t>
            </w:r>
          </w:p>
        </w:tc>
      </w:tr>
      <w:tr w:rsidR="00E0197B" w14:paraId="458A24AD" w14:textId="77777777">
        <w:tc>
          <w:tcPr>
            <w:tcW w:w="851" w:type="dxa"/>
          </w:tcPr>
          <w:p w14:paraId="458A24A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13.8.</w:t>
            </w:r>
          </w:p>
        </w:tc>
        <w:tc>
          <w:tcPr>
            <w:tcW w:w="2835" w:type="dxa"/>
          </w:tcPr>
          <w:p w14:paraId="458A24A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Marmuras</w:t>
            </w:r>
          </w:p>
        </w:tc>
        <w:tc>
          <w:tcPr>
            <w:tcW w:w="1134" w:type="dxa"/>
            <w:gridSpan w:val="2"/>
          </w:tcPr>
          <w:p w14:paraId="458A24A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2800</w:t>
            </w:r>
          </w:p>
        </w:tc>
        <w:tc>
          <w:tcPr>
            <w:tcW w:w="1418" w:type="dxa"/>
            <w:gridSpan w:val="2"/>
          </w:tcPr>
          <w:p w14:paraId="458A24A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2,9</w:t>
            </w:r>
          </w:p>
        </w:tc>
        <w:tc>
          <w:tcPr>
            <w:tcW w:w="1417" w:type="dxa"/>
          </w:tcPr>
          <w:p w14:paraId="458A24A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880</w:t>
            </w:r>
          </w:p>
        </w:tc>
        <w:tc>
          <w:tcPr>
            <w:tcW w:w="1701" w:type="dxa"/>
          </w:tcPr>
          <w:p w14:paraId="458A24A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76</w:t>
            </w:r>
          </w:p>
        </w:tc>
      </w:tr>
      <w:tr w:rsidR="00E0197B" w14:paraId="458A24B4" w14:textId="77777777">
        <w:tc>
          <w:tcPr>
            <w:tcW w:w="851" w:type="dxa"/>
          </w:tcPr>
          <w:p w14:paraId="458A24A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13.9.</w:t>
            </w:r>
          </w:p>
        </w:tc>
        <w:tc>
          <w:tcPr>
            <w:tcW w:w="2835" w:type="dxa"/>
          </w:tcPr>
          <w:p w14:paraId="458A24A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Natūralioji pemza***</w:t>
            </w:r>
          </w:p>
        </w:tc>
        <w:tc>
          <w:tcPr>
            <w:tcW w:w="1134" w:type="dxa"/>
            <w:gridSpan w:val="2"/>
          </w:tcPr>
          <w:p w14:paraId="458A24B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400</w:t>
            </w:r>
          </w:p>
        </w:tc>
        <w:tc>
          <w:tcPr>
            <w:tcW w:w="1418" w:type="dxa"/>
            <w:gridSpan w:val="2"/>
          </w:tcPr>
          <w:p w14:paraId="458A24B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0,08</w:t>
            </w:r>
          </w:p>
        </w:tc>
        <w:tc>
          <w:tcPr>
            <w:tcW w:w="1417" w:type="dxa"/>
          </w:tcPr>
          <w:p w14:paraId="458A24B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800</w:t>
            </w:r>
          </w:p>
        </w:tc>
        <w:tc>
          <w:tcPr>
            <w:tcW w:w="1701" w:type="dxa"/>
          </w:tcPr>
          <w:p w14:paraId="458A24B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4BC" w14:textId="77777777">
        <w:trPr>
          <w:trHeight w:val="450"/>
        </w:trPr>
        <w:tc>
          <w:tcPr>
            <w:tcW w:w="851" w:type="dxa"/>
          </w:tcPr>
          <w:p w14:paraId="458A24B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13.10.</w:t>
            </w:r>
          </w:p>
        </w:tc>
        <w:tc>
          <w:tcPr>
            <w:tcW w:w="2835" w:type="dxa"/>
          </w:tcPr>
          <w:p w14:paraId="458A24B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Poringosios vulkaninės</w:t>
            </w:r>
          </w:p>
          <w:p w14:paraId="458A24B7" w14:textId="77777777" w:rsidR="00E0197B" w:rsidRDefault="00BC7C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
              <w:t>uolienos***</w:t>
            </w:r>
          </w:p>
        </w:tc>
        <w:tc>
          <w:tcPr>
            <w:tcW w:w="1134" w:type="dxa"/>
            <w:gridSpan w:val="2"/>
          </w:tcPr>
          <w:p w14:paraId="458A24B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1600</w:t>
            </w:r>
          </w:p>
        </w:tc>
        <w:tc>
          <w:tcPr>
            <w:tcW w:w="1418" w:type="dxa"/>
            <w:gridSpan w:val="2"/>
          </w:tcPr>
          <w:p w14:paraId="458A24B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0,6</w:t>
            </w:r>
          </w:p>
        </w:tc>
        <w:tc>
          <w:tcPr>
            <w:tcW w:w="1417" w:type="dxa"/>
          </w:tcPr>
          <w:p w14:paraId="458A24B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800</w:t>
            </w:r>
          </w:p>
        </w:tc>
        <w:tc>
          <w:tcPr>
            <w:tcW w:w="1701" w:type="dxa"/>
          </w:tcPr>
          <w:p w14:paraId="458A24B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4C3" w14:textId="77777777">
        <w:tc>
          <w:tcPr>
            <w:tcW w:w="851" w:type="dxa"/>
          </w:tcPr>
          <w:p w14:paraId="458A24B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lastRenderedPageBreak/>
              <w:t>13.11.</w:t>
            </w:r>
          </w:p>
        </w:tc>
        <w:tc>
          <w:tcPr>
            <w:tcW w:w="2835" w:type="dxa"/>
          </w:tcPr>
          <w:p w14:paraId="458A24B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Smiltainis (Lietuvos </w:t>
            </w:r>
            <w:r>
              <w:t>klodų)</w:t>
            </w:r>
          </w:p>
        </w:tc>
        <w:tc>
          <w:tcPr>
            <w:tcW w:w="1134" w:type="dxa"/>
            <w:gridSpan w:val="2"/>
          </w:tcPr>
          <w:p w14:paraId="458A24B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2400</w:t>
            </w:r>
          </w:p>
        </w:tc>
        <w:tc>
          <w:tcPr>
            <w:tcW w:w="1418" w:type="dxa"/>
            <w:gridSpan w:val="2"/>
          </w:tcPr>
          <w:p w14:paraId="458A24C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2,4</w:t>
            </w:r>
          </w:p>
        </w:tc>
        <w:tc>
          <w:tcPr>
            <w:tcW w:w="1417" w:type="dxa"/>
          </w:tcPr>
          <w:p w14:paraId="458A24C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920</w:t>
            </w:r>
          </w:p>
        </w:tc>
        <w:tc>
          <w:tcPr>
            <w:tcW w:w="1701" w:type="dxa"/>
          </w:tcPr>
          <w:p w14:paraId="458A24C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15</w:t>
            </w:r>
          </w:p>
        </w:tc>
      </w:tr>
      <w:tr w:rsidR="00E0197B" w14:paraId="458A24CA" w14:textId="77777777">
        <w:tc>
          <w:tcPr>
            <w:tcW w:w="851" w:type="dxa"/>
          </w:tcPr>
          <w:p w14:paraId="458A24C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13.12.</w:t>
            </w:r>
          </w:p>
        </w:tc>
        <w:tc>
          <w:tcPr>
            <w:tcW w:w="2835" w:type="dxa"/>
          </w:tcPr>
          <w:p w14:paraId="458A24C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Skalūnas***</w:t>
            </w:r>
          </w:p>
        </w:tc>
        <w:tc>
          <w:tcPr>
            <w:tcW w:w="1134" w:type="dxa"/>
            <w:gridSpan w:val="2"/>
          </w:tcPr>
          <w:p w14:paraId="458A24C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2000-2800</w:t>
            </w:r>
          </w:p>
        </w:tc>
        <w:tc>
          <w:tcPr>
            <w:tcW w:w="1418" w:type="dxa"/>
            <w:gridSpan w:val="2"/>
          </w:tcPr>
          <w:p w14:paraId="458A24C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2,2</w:t>
            </w:r>
          </w:p>
        </w:tc>
        <w:tc>
          <w:tcPr>
            <w:tcW w:w="1417" w:type="dxa"/>
          </w:tcPr>
          <w:p w14:paraId="458A24C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700</w:t>
            </w:r>
          </w:p>
        </w:tc>
        <w:tc>
          <w:tcPr>
            <w:tcW w:w="1701" w:type="dxa"/>
          </w:tcPr>
          <w:p w14:paraId="458A24C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4D1" w14:textId="77777777">
        <w:tc>
          <w:tcPr>
            <w:tcW w:w="851" w:type="dxa"/>
            <w:tcBorders>
              <w:top w:val="nil"/>
              <w:left w:val="nil"/>
              <w:bottom w:val="single" w:sz="4" w:space="0" w:color="auto"/>
              <w:right w:val="nil"/>
            </w:tcBorders>
          </w:tcPr>
          <w:p w14:paraId="458A24CB"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4C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4C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4C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4C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4D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4D3" w14:textId="77777777">
        <w:tc>
          <w:tcPr>
            <w:tcW w:w="9356" w:type="dxa"/>
            <w:gridSpan w:val="8"/>
          </w:tcPr>
          <w:p w14:paraId="458A24D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 VANDUO, LEDAS, SNIEGAS</w:t>
            </w:r>
          </w:p>
        </w:tc>
      </w:tr>
      <w:tr w:rsidR="00E0197B" w14:paraId="458A24DA" w14:textId="77777777">
        <w:tc>
          <w:tcPr>
            <w:tcW w:w="851" w:type="dxa"/>
            <w:tcBorders>
              <w:top w:val="nil"/>
              <w:left w:val="nil"/>
              <w:bottom w:val="single" w:sz="4" w:space="0" w:color="auto"/>
              <w:right w:val="nil"/>
            </w:tcBorders>
          </w:tcPr>
          <w:p w14:paraId="458A24D4"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4D5"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4D6"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4D7"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4D8"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4D9"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E0197B" w14:paraId="458A24E1" w14:textId="77777777">
        <w:tc>
          <w:tcPr>
            <w:tcW w:w="851" w:type="dxa"/>
          </w:tcPr>
          <w:p w14:paraId="458A24D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14.1.</w:t>
            </w:r>
          </w:p>
        </w:tc>
        <w:tc>
          <w:tcPr>
            <w:tcW w:w="2835" w:type="dxa"/>
          </w:tcPr>
          <w:p w14:paraId="458A24D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Ledas 0</w:t>
            </w:r>
            <w:r>
              <w:rPr>
                <w:vertAlign w:val="superscript"/>
              </w:rPr>
              <w:t>o</w:t>
            </w:r>
            <w:r>
              <w:t>C</w:t>
            </w:r>
          </w:p>
        </w:tc>
        <w:tc>
          <w:tcPr>
            <w:tcW w:w="1134" w:type="dxa"/>
            <w:gridSpan w:val="2"/>
          </w:tcPr>
          <w:p w14:paraId="458A24D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900</w:t>
            </w:r>
          </w:p>
        </w:tc>
        <w:tc>
          <w:tcPr>
            <w:tcW w:w="1418" w:type="dxa"/>
            <w:gridSpan w:val="2"/>
          </w:tcPr>
          <w:p w14:paraId="458A24D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2,2</w:t>
            </w:r>
          </w:p>
        </w:tc>
        <w:tc>
          <w:tcPr>
            <w:tcW w:w="1417" w:type="dxa"/>
          </w:tcPr>
          <w:p w14:paraId="458A24D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2000</w:t>
            </w:r>
          </w:p>
        </w:tc>
        <w:tc>
          <w:tcPr>
            <w:tcW w:w="1701" w:type="dxa"/>
          </w:tcPr>
          <w:p w14:paraId="458A24E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4E8" w14:textId="77777777">
        <w:tc>
          <w:tcPr>
            <w:tcW w:w="851" w:type="dxa"/>
          </w:tcPr>
          <w:p w14:paraId="458A24E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14.2.</w:t>
            </w:r>
          </w:p>
        </w:tc>
        <w:tc>
          <w:tcPr>
            <w:tcW w:w="2835" w:type="dxa"/>
          </w:tcPr>
          <w:p w14:paraId="458A24E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Ledas -10</w:t>
            </w:r>
            <w:r>
              <w:rPr>
                <w:vertAlign w:val="superscript"/>
              </w:rPr>
              <w:t>o</w:t>
            </w:r>
            <w:r>
              <w:t>C</w:t>
            </w:r>
          </w:p>
        </w:tc>
        <w:tc>
          <w:tcPr>
            <w:tcW w:w="1134" w:type="dxa"/>
            <w:gridSpan w:val="2"/>
          </w:tcPr>
          <w:p w14:paraId="458A24E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900</w:t>
            </w:r>
          </w:p>
        </w:tc>
        <w:tc>
          <w:tcPr>
            <w:tcW w:w="1418" w:type="dxa"/>
            <w:gridSpan w:val="2"/>
          </w:tcPr>
          <w:p w14:paraId="458A24E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2,5</w:t>
            </w:r>
          </w:p>
        </w:tc>
        <w:tc>
          <w:tcPr>
            <w:tcW w:w="1417" w:type="dxa"/>
          </w:tcPr>
          <w:p w14:paraId="458A24E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2000</w:t>
            </w:r>
          </w:p>
        </w:tc>
        <w:tc>
          <w:tcPr>
            <w:tcW w:w="1701" w:type="dxa"/>
          </w:tcPr>
          <w:p w14:paraId="458A24E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4EF" w14:textId="77777777">
        <w:trPr>
          <w:trHeight w:val="450"/>
        </w:trPr>
        <w:tc>
          <w:tcPr>
            <w:tcW w:w="851" w:type="dxa"/>
          </w:tcPr>
          <w:p w14:paraId="458A24E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14.3.</w:t>
            </w:r>
          </w:p>
        </w:tc>
        <w:tc>
          <w:tcPr>
            <w:tcW w:w="2835" w:type="dxa"/>
          </w:tcPr>
          <w:p w14:paraId="458A24E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Lengvai sutankintas sniegas nuo 70 mm iki 100 mm storio</w:t>
            </w:r>
          </w:p>
        </w:tc>
        <w:tc>
          <w:tcPr>
            <w:tcW w:w="1134" w:type="dxa"/>
            <w:gridSpan w:val="2"/>
          </w:tcPr>
          <w:p w14:paraId="458A24E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300</w:t>
            </w:r>
          </w:p>
        </w:tc>
        <w:tc>
          <w:tcPr>
            <w:tcW w:w="1418" w:type="dxa"/>
            <w:gridSpan w:val="2"/>
          </w:tcPr>
          <w:p w14:paraId="458A24E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0,23</w:t>
            </w:r>
          </w:p>
        </w:tc>
        <w:tc>
          <w:tcPr>
            <w:tcW w:w="1417" w:type="dxa"/>
          </w:tcPr>
          <w:p w14:paraId="458A24E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2000</w:t>
            </w:r>
          </w:p>
        </w:tc>
        <w:tc>
          <w:tcPr>
            <w:tcW w:w="1701" w:type="dxa"/>
          </w:tcPr>
          <w:p w14:paraId="458A24E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4F6" w14:textId="77777777">
        <w:trPr>
          <w:trHeight w:val="450"/>
        </w:trPr>
        <w:tc>
          <w:tcPr>
            <w:tcW w:w="851" w:type="dxa"/>
          </w:tcPr>
          <w:p w14:paraId="458A24F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14.4.</w:t>
            </w:r>
          </w:p>
        </w:tc>
        <w:tc>
          <w:tcPr>
            <w:tcW w:w="2835" w:type="dxa"/>
          </w:tcPr>
          <w:p w14:paraId="458A24F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Naujai iškritęs sniegas iki 31 mm storio</w:t>
            </w:r>
          </w:p>
        </w:tc>
        <w:tc>
          <w:tcPr>
            <w:tcW w:w="1134" w:type="dxa"/>
            <w:gridSpan w:val="2"/>
          </w:tcPr>
          <w:p w14:paraId="458A24F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100</w:t>
            </w:r>
          </w:p>
        </w:tc>
        <w:tc>
          <w:tcPr>
            <w:tcW w:w="1418" w:type="dxa"/>
            <w:gridSpan w:val="2"/>
          </w:tcPr>
          <w:p w14:paraId="458A24F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0,06</w:t>
            </w:r>
          </w:p>
        </w:tc>
        <w:tc>
          <w:tcPr>
            <w:tcW w:w="1417" w:type="dxa"/>
          </w:tcPr>
          <w:p w14:paraId="458A24F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2000</w:t>
            </w:r>
          </w:p>
        </w:tc>
        <w:tc>
          <w:tcPr>
            <w:tcW w:w="1701" w:type="dxa"/>
          </w:tcPr>
          <w:p w14:paraId="458A24F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4FD" w14:textId="77777777">
        <w:trPr>
          <w:trHeight w:val="450"/>
        </w:trPr>
        <w:tc>
          <w:tcPr>
            <w:tcW w:w="851" w:type="dxa"/>
          </w:tcPr>
          <w:p w14:paraId="458A24F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14.5.</w:t>
            </w:r>
          </w:p>
        </w:tc>
        <w:tc>
          <w:tcPr>
            <w:tcW w:w="2835" w:type="dxa"/>
          </w:tcPr>
          <w:p w14:paraId="458A24F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Naujai iškritęs sniegas nuo 31 mm iki 70 mm storio</w:t>
            </w:r>
          </w:p>
        </w:tc>
        <w:tc>
          <w:tcPr>
            <w:tcW w:w="1134" w:type="dxa"/>
            <w:gridSpan w:val="2"/>
          </w:tcPr>
          <w:p w14:paraId="458A24F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200</w:t>
            </w:r>
          </w:p>
        </w:tc>
        <w:tc>
          <w:tcPr>
            <w:tcW w:w="1418" w:type="dxa"/>
            <w:gridSpan w:val="2"/>
          </w:tcPr>
          <w:p w14:paraId="458A24F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0,12</w:t>
            </w:r>
          </w:p>
        </w:tc>
        <w:tc>
          <w:tcPr>
            <w:tcW w:w="1417" w:type="dxa"/>
          </w:tcPr>
          <w:p w14:paraId="458A24F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2000</w:t>
            </w:r>
          </w:p>
        </w:tc>
        <w:tc>
          <w:tcPr>
            <w:tcW w:w="1701" w:type="dxa"/>
          </w:tcPr>
          <w:p w14:paraId="458A24F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504" w14:textId="77777777">
        <w:trPr>
          <w:trHeight w:val="450"/>
        </w:trPr>
        <w:tc>
          <w:tcPr>
            <w:tcW w:w="851" w:type="dxa"/>
          </w:tcPr>
          <w:p w14:paraId="458A24F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14.6.</w:t>
            </w:r>
          </w:p>
        </w:tc>
        <w:tc>
          <w:tcPr>
            <w:tcW w:w="2835" w:type="dxa"/>
          </w:tcPr>
          <w:p w14:paraId="458A24F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Sutankintasis sniegas, didesnio kaip 200 mm storio</w:t>
            </w:r>
          </w:p>
        </w:tc>
        <w:tc>
          <w:tcPr>
            <w:tcW w:w="1134" w:type="dxa"/>
            <w:gridSpan w:val="2"/>
          </w:tcPr>
          <w:p w14:paraId="458A250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500</w:t>
            </w:r>
          </w:p>
        </w:tc>
        <w:tc>
          <w:tcPr>
            <w:tcW w:w="1418" w:type="dxa"/>
            <w:gridSpan w:val="2"/>
          </w:tcPr>
          <w:p w14:paraId="458A250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0,7</w:t>
            </w:r>
          </w:p>
        </w:tc>
        <w:tc>
          <w:tcPr>
            <w:tcW w:w="1417" w:type="dxa"/>
          </w:tcPr>
          <w:p w14:paraId="458A250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2000</w:t>
            </w:r>
          </w:p>
        </w:tc>
        <w:tc>
          <w:tcPr>
            <w:tcW w:w="1701" w:type="dxa"/>
          </w:tcPr>
          <w:p w14:paraId="458A250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50B" w14:textId="77777777">
        <w:tc>
          <w:tcPr>
            <w:tcW w:w="851" w:type="dxa"/>
          </w:tcPr>
          <w:p w14:paraId="458A250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14.7.</w:t>
            </w:r>
          </w:p>
        </w:tc>
        <w:tc>
          <w:tcPr>
            <w:tcW w:w="2835" w:type="dxa"/>
          </w:tcPr>
          <w:p w14:paraId="458A250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Vanduo 10</w:t>
            </w:r>
            <w:r>
              <w:rPr>
                <w:vertAlign w:val="superscript"/>
              </w:rPr>
              <w:t>o</w:t>
            </w:r>
            <w:r>
              <w:t>C</w:t>
            </w:r>
          </w:p>
        </w:tc>
        <w:tc>
          <w:tcPr>
            <w:tcW w:w="1134" w:type="dxa"/>
            <w:gridSpan w:val="2"/>
          </w:tcPr>
          <w:p w14:paraId="458A250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1000</w:t>
            </w:r>
          </w:p>
        </w:tc>
        <w:tc>
          <w:tcPr>
            <w:tcW w:w="1418" w:type="dxa"/>
            <w:gridSpan w:val="2"/>
          </w:tcPr>
          <w:p w14:paraId="458A250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0,6</w:t>
            </w:r>
          </w:p>
        </w:tc>
        <w:tc>
          <w:tcPr>
            <w:tcW w:w="1417" w:type="dxa"/>
          </w:tcPr>
          <w:p w14:paraId="458A250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4187</w:t>
            </w:r>
          </w:p>
        </w:tc>
        <w:tc>
          <w:tcPr>
            <w:tcW w:w="1701" w:type="dxa"/>
          </w:tcPr>
          <w:p w14:paraId="458A250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w:t>
            </w:r>
          </w:p>
        </w:tc>
      </w:tr>
      <w:tr w:rsidR="00E0197B" w14:paraId="458A2512" w14:textId="77777777">
        <w:tc>
          <w:tcPr>
            <w:tcW w:w="851" w:type="dxa"/>
            <w:tcBorders>
              <w:top w:val="nil"/>
              <w:left w:val="nil"/>
              <w:bottom w:val="single" w:sz="4" w:space="0" w:color="auto"/>
              <w:right w:val="nil"/>
            </w:tcBorders>
          </w:tcPr>
          <w:p w14:paraId="458A250C"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2835" w:type="dxa"/>
            <w:tcBorders>
              <w:top w:val="nil"/>
              <w:left w:val="nil"/>
              <w:bottom w:val="single" w:sz="4" w:space="0" w:color="auto"/>
              <w:right w:val="nil"/>
            </w:tcBorders>
          </w:tcPr>
          <w:p w14:paraId="458A250D"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134" w:type="dxa"/>
            <w:gridSpan w:val="2"/>
            <w:tcBorders>
              <w:top w:val="nil"/>
              <w:left w:val="nil"/>
              <w:bottom w:val="single" w:sz="4" w:space="0" w:color="auto"/>
              <w:right w:val="nil"/>
            </w:tcBorders>
          </w:tcPr>
          <w:p w14:paraId="458A250E"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8" w:type="dxa"/>
            <w:gridSpan w:val="2"/>
            <w:tcBorders>
              <w:top w:val="nil"/>
              <w:left w:val="nil"/>
              <w:bottom w:val="single" w:sz="4" w:space="0" w:color="auto"/>
              <w:right w:val="nil"/>
            </w:tcBorders>
          </w:tcPr>
          <w:p w14:paraId="458A250F"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417" w:type="dxa"/>
            <w:tcBorders>
              <w:top w:val="nil"/>
              <w:left w:val="nil"/>
              <w:bottom w:val="single" w:sz="4" w:space="0" w:color="auto"/>
              <w:right w:val="nil"/>
            </w:tcBorders>
          </w:tcPr>
          <w:p w14:paraId="458A2510"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1701" w:type="dxa"/>
            <w:tcBorders>
              <w:top w:val="nil"/>
              <w:left w:val="nil"/>
              <w:bottom w:val="single" w:sz="4" w:space="0" w:color="auto"/>
              <w:right w:val="nil"/>
            </w:tcBorders>
          </w:tcPr>
          <w:p w14:paraId="458A2511" w14:textId="77777777" w:rsidR="00E0197B" w:rsidRDefault="00E0197B">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bl>
    <w:p w14:paraId="458A2513" w14:textId="77777777" w:rsidR="00E0197B" w:rsidRDefault="00BC7C61">
      <w:pPr>
        <w:ind w:firstLine="567"/>
        <w:jc w:val="both"/>
      </w:pPr>
      <w:r>
        <w:t>* Būtina</w:t>
      </w:r>
      <w:r>
        <w:t xml:space="preserve"> įvertinti medžiagos drėgnį atitvaroje eksploatacijos metu.</w:t>
      </w:r>
    </w:p>
    <w:p w14:paraId="458A2514" w14:textId="77777777" w:rsidR="00E0197B" w:rsidRDefault="00BC7C61">
      <w:pPr>
        <w:ind w:firstLine="567"/>
        <w:jc w:val="both"/>
      </w:pPr>
      <w:r>
        <w:t>** Santykinės garinės varžos vertės pateiktos esant 20°C temperatūrai ir medžiagos sorbciniam drėgniui 80% santykinio oro drėgnio aplinkoje.</w:t>
      </w:r>
    </w:p>
    <w:p w14:paraId="458A2515" w14:textId="77777777" w:rsidR="00E0197B" w:rsidRDefault="00BC7C61">
      <w:pPr>
        <w:ind w:firstLine="567"/>
        <w:jc w:val="both"/>
      </w:pPr>
      <w:r>
        <w:t>Santykinė garinė varža μ – tai oro vandens garų laidumo</w:t>
      </w:r>
      <w:r>
        <w:t xml:space="preserve"> ir medžiagos vandens garų laidumo koeficientų santykis. Santykinė garinė varža μ parodo, kiek kartų šios medžiagos sluoksnio garinės varžos vertė yra didesnė už tokio pat storio nejudraus oro sluoksnio garinės varžos vertę.</w:t>
      </w:r>
    </w:p>
    <w:p w14:paraId="458A2516" w14:textId="77777777" w:rsidR="00E0197B" w:rsidRDefault="00BC7C61">
      <w:pPr>
        <w:ind w:firstLine="567"/>
        <w:jc w:val="both"/>
      </w:pPr>
      <w:r>
        <w:t>Santykinė garinė varža m apskai</w:t>
      </w:r>
      <w:r>
        <w:t>čiuojama pagal 1 formulę:</w:t>
      </w:r>
    </w:p>
    <w:p w14:paraId="458A2517" w14:textId="77777777" w:rsidR="00E0197B" w:rsidRDefault="00BC7C61">
      <w:pPr>
        <w:tabs>
          <w:tab w:val="left" w:pos="3402"/>
          <w:tab w:val="left" w:pos="7371"/>
        </w:tabs>
        <w:ind w:firstLine="3402"/>
        <w:jc w:val="both"/>
      </w:pPr>
      <w:r>
        <w:object w:dxaOrig="720" w:dyaOrig="885" w14:anchorId="458A25AC">
          <v:shape id="_x0000_i1037" type="#_x0000_t75" style="width:36pt;height:44.25pt" o:ole="" fillcolor="window">
            <v:imagedata r:id="rId39" o:title=""/>
          </v:shape>
          <o:OLEObject Type="Embed" ProgID="Equation.3" ShapeID="_x0000_i1037" DrawAspect="Content" ObjectID="_1534073318" r:id="rId40"/>
        </w:object>
      </w:r>
      <w:r>
        <w:t xml:space="preserve">; </w:t>
      </w:r>
      <w:r>
        <w:tab/>
        <w:t>(1)</w:t>
      </w:r>
    </w:p>
    <w:p w14:paraId="458A2518" w14:textId="77777777" w:rsidR="00E0197B" w:rsidRDefault="00BC7C61">
      <w:pPr>
        <w:ind w:firstLine="567"/>
        <w:jc w:val="both"/>
      </w:pPr>
      <w:r>
        <w:t>čia: δ</w:t>
      </w:r>
      <w:r>
        <w:rPr>
          <w:vertAlign w:val="superscript"/>
        </w:rPr>
        <w:t>a</w:t>
      </w:r>
      <w:r>
        <w:rPr>
          <w:vertAlign w:val="subscript"/>
        </w:rPr>
        <w:t>p</w:t>
      </w:r>
      <w:r>
        <w:t xml:space="preserve"> – oro vandens garų laidumo koeficientas, δ</w:t>
      </w:r>
      <w:r>
        <w:rPr>
          <w:vertAlign w:val="superscript"/>
        </w:rPr>
        <w:t>a</w:t>
      </w:r>
      <w:r>
        <w:rPr>
          <w:vertAlign w:val="subscript"/>
        </w:rPr>
        <w:t>p</w:t>
      </w:r>
      <w:r>
        <w:t xml:space="preserve"> = 0, 607 mg/(m∙h∙ Pa);</w:t>
      </w:r>
    </w:p>
    <w:p w14:paraId="458A2519" w14:textId="77777777" w:rsidR="00E0197B" w:rsidRDefault="00BC7C61">
      <w:pPr>
        <w:ind w:firstLine="567"/>
        <w:jc w:val="both"/>
      </w:pPr>
      <w:r>
        <w:t>[δ</w:t>
      </w:r>
      <w:r>
        <w:rPr>
          <w:vertAlign w:val="superscript"/>
        </w:rPr>
        <w:t>a</w:t>
      </w:r>
      <w:r>
        <w:rPr>
          <w:vertAlign w:val="subscript"/>
        </w:rPr>
        <w:t>p</w:t>
      </w:r>
      <w:r>
        <w:t xml:space="preserve"> = 2∙10</w:t>
      </w:r>
      <w:r>
        <w:rPr>
          <w:vertAlign w:val="superscript"/>
        </w:rPr>
        <w:t>-10</w:t>
      </w:r>
      <w:r>
        <w:t xml:space="preserve"> kg/(m∙s∙Pa)];</w:t>
      </w:r>
    </w:p>
    <w:p w14:paraId="458A251A" w14:textId="77777777" w:rsidR="00E0197B" w:rsidRDefault="00BC7C61">
      <w:pPr>
        <w:ind w:firstLine="993"/>
        <w:jc w:val="both"/>
      </w:pPr>
      <w:r>
        <w:t>δ</w:t>
      </w:r>
      <w:r>
        <w:rPr>
          <w:vertAlign w:val="subscript"/>
        </w:rPr>
        <w:t>p</w:t>
      </w:r>
      <w:r>
        <w:t xml:space="preserve"> – medžiagos vandens garų laidumo koeficientas, mg/(m∙h∙ Pa) [kg/(m∙s∙Pa)].</w:t>
      </w:r>
    </w:p>
    <w:p w14:paraId="458A251B" w14:textId="77777777" w:rsidR="00E0197B" w:rsidRDefault="00E0197B">
      <w:pPr>
        <w:ind w:firstLine="567"/>
        <w:jc w:val="both"/>
      </w:pPr>
    </w:p>
    <w:p w14:paraId="458A251C" w14:textId="77777777" w:rsidR="00E0197B" w:rsidRDefault="00BC7C61">
      <w:pPr>
        <w:ind w:firstLine="567"/>
        <w:jc w:val="both"/>
      </w:pPr>
      <w:r>
        <w:t xml:space="preserve">*** Dydžių </w:t>
      </w:r>
      <w:r>
        <w:t>vertės atitinka CEN/TC 89N 422E.</w:t>
      </w:r>
    </w:p>
    <w:p w14:paraId="458A251D" w14:textId="385EFD3A" w:rsidR="00E0197B" w:rsidRDefault="00BC7C61">
      <w:pPr>
        <w:jc w:val="center"/>
      </w:pPr>
      <w:r>
        <w:t>______________</w:t>
      </w:r>
    </w:p>
    <w:p w14:paraId="37DEAE6D" w14:textId="77777777" w:rsidR="00BC7C61" w:rsidRDefault="00BC7C61">
      <w:pPr>
        <w:ind w:firstLine="5670"/>
      </w:pPr>
      <w:r>
        <w:br w:type="page"/>
      </w:r>
    </w:p>
    <w:p w14:paraId="458A251F" w14:textId="5BA69E64" w:rsidR="00E0197B" w:rsidRDefault="00BC7C61">
      <w:pPr>
        <w:ind w:firstLine="5670"/>
      </w:pPr>
      <w:r>
        <w:t>D</w:t>
      </w:r>
      <w:r>
        <w:t xml:space="preserve"> priedas (informacinis)</w:t>
      </w:r>
    </w:p>
    <w:p w14:paraId="458A2520" w14:textId="22DBE14C" w:rsidR="00E0197B" w:rsidRDefault="00E0197B">
      <w:pPr>
        <w:ind w:firstLine="5670"/>
      </w:pPr>
    </w:p>
    <w:p w14:paraId="458A2521" w14:textId="74364227" w:rsidR="00E0197B" w:rsidRDefault="00BC7C61">
      <w:pPr>
        <w:jc w:val="center"/>
        <w:rPr>
          <w:b/>
        </w:rPr>
      </w:pPr>
      <w:r>
        <w:rPr>
          <w:b/>
        </w:rPr>
        <w:t>SKAIČIAVIMO PAVYZDYS</w:t>
      </w:r>
    </w:p>
    <w:p w14:paraId="458A2522" w14:textId="77777777" w:rsidR="00E0197B" w:rsidRDefault="00E0197B">
      <w:pPr>
        <w:jc w:val="center"/>
        <w:rPr>
          <w:b/>
        </w:rPr>
      </w:pPr>
    </w:p>
    <w:p w14:paraId="458A2523" w14:textId="77777777" w:rsidR="00E0197B" w:rsidRDefault="00BC7C61">
      <w:pPr>
        <w:ind w:firstLine="567"/>
        <w:jc w:val="both"/>
      </w:pPr>
      <w:r>
        <w:t xml:space="preserve">Bandymais buvo nustatytos iki pastovios masės išdžiovintų 5 putų poliuretano bandinių laboratorinės šilumos laidumo koeficientų vertės, esant θ vidutinei </w:t>
      </w:r>
      <w:r>
        <w:t>bandinių temperatūrai bei nusistovėjus higroskopiniam putų poliuretano bandinių drėgniui 23±1</w:t>
      </w:r>
      <w:r>
        <w:rPr>
          <w:vertAlign w:val="superscript"/>
        </w:rPr>
        <w:t>o</w:t>
      </w:r>
      <w:r>
        <w:t>C temperatūroje bei 50±10% santykinio oro drėgnio aplinkoje. Bandomojo putų poliuretano šilumos laidumo koeficiento normaliojo skirstinio standartinio nuokrypio σ</w:t>
      </w:r>
      <w:r>
        <w:t xml:space="preserve"> vertė nežinoma. Gauti rezultatai nurodyti 11 lentelėje.</w:t>
      </w:r>
    </w:p>
    <w:p w14:paraId="458A2524" w14:textId="77777777" w:rsidR="00E0197B" w:rsidRDefault="00E0197B">
      <w:pPr>
        <w:ind w:firstLine="567"/>
        <w:jc w:val="both"/>
      </w:pPr>
    </w:p>
    <w:p w14:paraId="458A2525" w14:textId="77777777" w:rsidR="00E0197B" w:rsidRDefault="00BC7C61">
      <w:pPr>
        <w:ind w:firstLine="567"/>
        <w:jc w:val="both"/>
      </w:pPr>
      <w:r>
        <w:t>11 lentelė. Išmatuotos putų poliuretano bandinių laboratorinės šilumos laidumo koeficientų vertės, W/(m∙K)</w:t>
      </w:r>
    </w:p>
    <w:p w14:paraId="458A2526" w14:textId="77777777" w:rsidR="00E0197B" w:rsidRDefault="00E019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4"/>
        <w:gridCol w:w="1489"/>
        <w:gridCol w:w="1340"/>
        <w:gridCol w:w="1339"/>
        <w:gridCol w:w="1489"/>
        <w:gridCol w:w="1488"/>
      </w:tblGrid>
      <w:tr w:rsidR="00E0197B" w14:paraId="458A2533" w14:textId="77777777">
        <w:tc>
          <w:tcPr>
            <w:tcW w:w="2376" w:type="dxa"/>
            <w:tcBorders>
              <w:top w:val="single" w:sz="4" w:space="0" w:color="auto"/>
              <w:left w:val="nil"/>
              <w:bottom w:val="single" w:sz="4" w:space="0" w:color="auto"/>
              <w:right w:val="single" w:sz="4" w:space="0" w:color="auto"/>
            </w:tcBorders>
          </w:tcPr>
          <w:p w14:paraId="458A2527" w14:textId="77777777" w:rsidR="00E0197B" w:rsidRDefault="00E0197B">
            <w:pPr>
              <w:rPr>
                <w:sz w:val="4"/>
                <w:szCs w:val="4"/>
              </w:rPr>
            </w:pPr>
          </w:p>
          <w:p w14:paraId="458A252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Bandinio Nr. (n)</w:t>
            </w:r>
          </w:p>
        </w:tc>
        <w:tc>
          <w:tcPr>
            <w:tcW w:w="1418" w:type="dxa"/>
            <w:tcBorders>
              <w:top w:val="single" w:sz="4" w:space="0" w:color="auto"/>
              <w:left w:val="single" w:sz="4" w:space="0" w:color="auto"/>
              <w:bottom w:val="single" w:sz="4" w:space="0" w:color="auto"/>
              <w:right w:val="single" w:sz="4" w:space="0" w:color="auto"/>
            </w:tcBorders>
          </w:tcPr>
          <w:p w14:paraId="458A2529" w14:textId="77777777" w:rsidR="00E0197B" w:rsidRDefault="00E0197B">
            <w:pPr>
              <w:rPr>
                <w:sz w:val="4"/>
                <w:szCs w:val="4"/>
              </w:rPr>
            </w:pPr>
          </w:p>
          <w:p w14:paraId="458A252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w:t>
            </w:r>
          </w:p>
        </w:tc>
        <w:tc>
          <w:tcPr>
            <w:tcW w:w="1276" w:type="dxa"/>
            <w:tcBorders>
              <w:top w:val="single" w:sz="4" w:space="0" w:color="auto"/>
              <w:left w:val="single" w:sz="4" w:space="0" w:color="auto"/>
              <w:bottom w:val="single" w:sz="4" w:space="0" w:color="auto"/>
              <w:right w:val="single" w:sz="4" w:space="0" w:color="auto"/>
            </w:tcBorders>
          </w:tcPr>
          <w:p w14:paraId="458A252B" w14:textId="77777777" w:rsidR="00E0197B" w:rsidRDefault="00E0197B">
            <w:pPr>
              <w:rPr>
                <w:sz w:val="4"/>
                <w:szCs w:val="4"/>
              </w:rPr>
            </w:pPr>
          </w:p>
          <w:p w14:paraId="458A252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w:t>
            </w:r>
          </w:p>
        </w:tc>
        <w:tc>
          <w:tcPr>
            <w:tcW w:w="1275" w:type="dxa"/>
            <w:tcBorders>
              <w:top w:val="single" w:sz="4" w:space="0" w:color="auto"/>
              <w:left w:val="single" w:sz="4" w:space="0" w:color="auto"/>
              <w:bottom w:val="single" w:sz="4" w:space="0" w:color="auto"/>
              <w:right w:val="single" w:sz="4" w:space="0" w:color="auto"/>
            </w:tcBorders>
          </w:tcPr>
          <w:p w14:paraId="458A252D" w14:textId="77777777" w:rsidR="00E0197B" w:rsidRDefault="00E0197B">
            <w:pPr>
              <w:rPr>
                <w:sz w:val="4"/>
                <w:szCs w:val="4"/>
              </w:rPr>
            </w:pPr>
          </w:p>
          <w:p w14:paraId="458A252E"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w:t>
            </w:r>
          </w:p>
        </w:tc>
        <w:tc>
          <w:tcPr>
            <w:tcW w:w="1418" w:type="dxa"/>
            <w:tcBorders>
              <w:top w:val="single" w:sz="4" w:space="0" w:color="auto"/>
              <w:left w:val="single" w:sz="4" w:space="0" w:color="auto"/>
              <w:bottom w:val="single" w:sz="4" w:space="0" w:color="auto"/>
              <w:right w:val="single" w:sz="4" w:space="0" w:color="auto"/>
            </w:tcBorders>
          </w:tcPr>
          <w:p w14:paraId="458A252F" w14:textId="77777777" w:rsidR="00E0197B" w:rsidRDefault="00E0197B">
            <w:pPr>
              <w:rPr>
                <w:sz w:val="4"/>
                <w:szCs w:val="4"/>
              </w:rPr>
            </w:pPr>
          </w:p>
          <w:p w14:paraId="458A253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w:t>
            </w:r>
          </w:p>
        </w:tc>
        <w:tc>
          <w:tcPr>
            <w:tcW w:w="1417" w:type="dxa"/>
            <w:tcBorders>
              <w:top w:val="single" w:sz="4" w:space="0" w:color="auto"/>
              <w:left w:val="single" w:sz="4" w:space="0" w:color="auto"/>
              <w:bottom w:val="single" w:sz="4" w:space="0" w:color="auto"/>
              <w:right w:val="nil"/>
            </w:tcBorders>
          </w:tcPr>
          <w:p w14:paraId="458A2531" w14:textId="77777777" w:rsidR="00E0197B" w:rsidRDefault="00E0197B">
            <w:pPr>
              <w:rPr>
                <w:sz w:val="4"/>
                <w:szCs w:val="4"/>
              </w:rPr>
            </w:pPr>
          </w:p>
          <w:p w14:paraId="458A253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w:t>
            </w:r>
          </w:p>
        </w:tc>
      </w:tr>
      <w:tr w:rsidR="00E0197B" w14:paraId="458A2540" w14:textId="77777777">
        <w:tc>
          <w:tcPr>
            <w:tcW w:w="2376" w:type="dxa"/>
            <w:tcBorders>
              <w:top w:val="single" w:sz="4" w:space="0" w:color="auto"/>
              <w:left w:val="nil"/>
              <w:bottom w:val="single" w:sz="4" w:space="0" w:color="auto"/>
              <w:right w:val="single" w:sz="4" w:space="0" w:color="auto"/>
            </w:tcBorders>
          </w:tcPr>
          <w:p w14:paraId="458A2534" w14:textId="77777777" w:rsidR="00E0197B" w:rsidRDefault="00E0197B">
            <w:pPr>
              <w:rPr>
                <w:sz w:val="4"/>
                <w:szCs w:val="4"/>
              </w:rPr>
            </w:pPr>
          </w:p>
          <w:p w14:paraId="458A2535"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θ, °C</w:t>
            </w:r>
          </w:p>
        </w:tc>
        <w:tc>
          <w:tcPr>
            <w:tcW w:w="1418" w:type="dxa"/>
            <w:tcBorders>
              <w:top w:val="single" w:sz="4" w:space="0" w:color="auto"/>
              <w:left w:val="single" w:sz="4" w:space="0" w:color="auto"/>
              <w:bottom w:val="single" w:sz="4" w:space="0" w:color="auto"/>
              <w:right w:val="single" w:sz="4" w:space="0" w:color="auto"/>
            </w:tcBorders>
          </w:tcPr>
          <w:p w14:paraId="458A2536" w14:textId="77777777" w:rsidR="00E0197B" w:rsidRDefault="00E0197B">
            <w:pPr>
              <w:rPr>
                <w:sz w:val="4"/>
                <w:szCs w:val="4"/>
              </w:rPr>
            </w:pPr>
          </w:p>
          <w:p w14:paraId="458A253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23</w:t>
            </w:r>
          </w:p>
        </w:tc>
        <w:tc>
          <w:tcPr>
            <w:tcW w:w="1276" w:type="dxa"/>
            <w:tcBorders>
              <w:top w:val="single" w:sz="4" w:space="0" w:color="auto"/>
              <w:left w:val="single" w:sz="4" w:space="0" w:color="auto"/>
              <w:bottom w:val="single" w:sz="4" w:space="0" w:color="auto"/>
              <w:right w:val="single" w:sz="4" w:space="0" w:color="auto"/>
            </w:tcBorders>
          </w:tcPr>
          <w:p w14:paraId="458A2538" w14:textId="77777777" w:rsidR="00E0197B" w:rsidRDefault="00E0197B">
            <w:pPr>
              <w:rPr>
                <w:sz w:val="4"/>
                <w:szCs w:val="4"/>
              </w:rPr>
            </w:pPr>
          </w:p>
          <w:p w14:paraId="458A253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24</w:t>
            </w:r>
          </w:p>
        </w:tc>
        <w:tc>
          <w:tcPr>
            <w:tcW w:w="1275" w:type="dxa"/>
            <w:tcBorders>
              <w:top w:val="single" w:sz="4" w:space="0" w:color="auto"/>
              <w:left w:val="single" w:sz="4" w:space="0" w:color="auto"/>
              <w:bottom w:val="single" w:sz="4" w:space="0" w:color="auto"/>
              <w:right w:val="single" w:sz="4" w:space="0" w:color="auto"/>
            </w:tcBorders>
          </w:tcPr>
          <w:p w14:paraId="458A253A" w14:textId="77777777" w:rsidR="00E0197B" w:rsidRDefault="00E0197B">
            <w:pPr>
              <w:rPr>
                <w:sz w:val="4"/>
                <w:szCs w:val="4"/>
              </w:rPr>
            </w:pPr>
          </w:p>
          <w:p w14:paraId="458A253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25</w:t>
            </w:r>
          </w:p>
        </w:tc>
        <w:tc>
          <w:tcPr>
            <w:tcW w:w="1418" w:type="dxa"/>
            <w:tcBorders>
              <w:top w:val="single" w:sz="4" w:space="0" w:color="auto"/>
              <w:left w:val="single" w:sz="4" w:space="0" w:color="auto"/>
              <w:bottom w:val="single" w:sz="4" w:space="0" w:color="auto"/>
              <w:right w:val="single" w:sz="4" w:space="0" w:color="auto"/>
            </w:tcBorders>
          </w:tcPr>
          <w:p w14:paraId="458A253C" w14:textId="77777777" w:rsidR="00E0197B" w:rsidRDefault="00E0197B">
            <w:pPr>
              <w:rPr>
                <w:sz w:val="4"/>
                <w:szCs w:val="4"/>
              </w:rPr>
            </w:pPr>
          </w:p>
          <w:p w14:paraId="458A253D"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22</w:t>
            </w:r>
          </w:p>
        </w:tc>
        <w:tc>
          <w:tcPr>
            <w:tcW w:w="1417" w:type="dxa"/>
            <w:tcBorders>
              <w:top w:val="single" w:sz="4" w:space="0" w:color="auto"/>
              <w:left w:val="single" w:sz="4" w:space="0" w:color="auto"/>
              <w:bottom w:val="single" w:sz="4" w:space="0" w:color="auto"/>
              <w:right w:val="nil"/>
            </w:tcBorders>
          </w:tcPr>
          <w:p w14:paraId="458A253E" w14:textId="77777777" w:rsidR="00E0197B" w:rsidRDefault="00E0197B">
            <w:pPr>
              <w:rPr>
                <w:sz w:val="4"/>
                <w:szCs w:val="4"/>
              </w:rPr>
            </w:pPr>
          </w:p>
          <w:p w14:paraId="458A253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26</w:t>
            </w:r>
          </w:p>
        </w:tc>
      </w:tr>
      <w:tr w:rsidR="00E0197B" w14:paraId="458A254D" w14:textId="77777777">
        <w:tc>
          <w:tcPr>
            <w:tcW w:w="2376" w:type="dxa"/>
            <w:tcBorders>
              <w:top w:val="single" w:sz="4" w:space="0" w:color="auto"/>
              <w:left w:val="nil"/>
              <w:bottom w:val="single" w:sz="4" w:space="0" w:color="auto"/>
              <w:right w:val="single" w:sz="4" w:space="0" w:color="auto"/>
            </w:tcBorders>
          </w:tcPr>
          <w:p w14:paraId="458A2541" w14:textId="77777777" w:rsidR="00E0197B" w:rsidRDefault="00E0197B">
            <w:pPr>
              <w:rPr>
                <w:sz w:val="4"/>
                <w:szCs w:val="4"/>
              </w:rPr>
            </w:pPr>
          </w:p>
          <w:p w14:paraId="458A254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λ</w:t>
            </w:r>
            <w:r>
              <w:rPr>
                <w:vertAlign w:val="subscript"/>
              </w:rPr>
              <w:t>I</w:t>
            </w:r>
          </w:p>
        </w:tc>
        <w:tc>
          <w:tcPr>
            <w:tcW w:w="1418" w:type="dxa"/>
            <w:tcBorders>
              <w:top w:val="single" w:sz="4" w:space="0" w:color="auto"/>
              <w:left w:val="single" w:sz="4" w:space="0" w:color="auto"/>
              <w:bottom w:val="single" w:sz="4" w:space="0" w:color="auto"/>
              <w:right w:val="single" w:sz="4" w:space="0" w:color="auto"/>
            </w:tcBorders>
          </w:tcPr>
          <w:p w14:paraId="458A2543" w14:textId="77777777" w:rsidR="00E0197B" w:rsidRDefault="00E0197B">
            <w:pPr>
              <w:rPr>
                <w:sz w:val="4"/>
                <w:szCs w:val="4"/>
              </w:rPr>
            </w:pPr>
          </w:p>
          <w:p w14:paraId="458A254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0,0276</w:t>
            </w:r>
          </w:p>
        </w:tc>
        <w:tc>
          <w:tcPr>
            <w:tcW w:w="1276" w:type="dxa"/>
            <w:tcBorders>
              <w:top w:val="single" w:sz="4" w:space="0" w:color="auto"/>
              <w:left w:val="single" w:sz="4" w:space="0" w:color="auto"/>
              <w:bottom w:val="single" w:sz="4" w:space="0" w:color="auto"/>
              <w:right w:val="single" w:sz="4" w:space="0" w:color="auto"/>
            </w:tcBorders>
          </w:tcPr>
          <w:p w14:paraId="458A2545" w14:textId="77777777" w:rsidR="00E0197B" w:rsidRDefault="00E0197B">
            <w:pPr>
              <w:rPr>
                <w:sz w:val="4"/>
                <w:szCs w:val="4"/>
              </w:rPr>
            </w:pPr>
          </w:p>
          <w:p w14:paraId="458A254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0,0280</w:t>
            </w:r>
          </w:p>
        </w:tc>
        <w:tc>
          <w:tcPr>
            <w:tcW w:w="1275" w:type="dxa"/>
            <w:tcBorders>
              <w:top w:val="single" w:sz="4" w:space="0" w:color="auto"/>
              <w:left w:val="single" w:sz="4" w:space="0" w:color="auto"/>
              <w:bottom w:val="single" w:sz="4" w:space="0" w:color="auto"/>
              <w:right w:val="single" w:sz="4" w:space="0" w:color="auto"/>
            </w:tcBorders>
          </w:tcPr>
          <w:p w14:paraId="458A2547" w14:textId="77777777" w:rsidR="00E0197B" w:rsidRDefault="00E0197B">
            <w:pPr>
              <w:rPr>
                <w:sz w:val="4"/>
                <w:szCs w:val="4"/>
              </w:rPr>
            </w:pPr>
          </w:p>
          <w:p w14:paraId="458A254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0,0290</w:t>
            </w:r>
          </w:p>
        </w:tc>
        <w:tc>
          <w:tcPr>
            <w:tcW w:w="1418" w:type="dxa"/>
            <w:tcBorders>
              <w:top w:val="single" w:sz="4" w:space="0" w:color="auto"/>
              <w:left w:val="single" w:sz="4" w:space="0" w:color="auto"/>
              <w:bottom w:val="single" w:sz="4" w:space="0" w:color="auto"/>
              <w:right w:val="single" w:sz="4" w:space="0" w:color="auto"/>
            </w:tcBorders>
          </w:tcPr>
          <w:p w14:paraId="458A2549" w14:textId="77777777" w:rsidR="00E0197B" w:rsidRDefault="00E0197B">
            <w:pPr>
              <w:rPr>
                <w:sz w:val="4"/>
                <w:szCs w:val="4"/>
              </w:rPr>
            </w:pPr>
          </w:p>
          <w:p w14:paraId="458A254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0,0260</w:t>
            </w:r>
          </w:p>
        </w:tc>
        <w:tc>
          <w:tcPr>
            <w:tcW w:w="1417" w:type="dxa"/>
            <w:tcBorders>
              <w:top w:val="single" w:sz="4" w:space="0" w:color="auto"/>
              <w:left w:val="single" w:sz="4" w:space="0" w:color="auto"/>
              <w:bottom w:val="single" w:sz="4" w:space="0" w:color="auto"/>
              <w:right w:val="nil"/>
            </w:tcBorders>
          </w:tcPr>
          <w:p w14:paraId="458A254B" w14:textId="77777777" w:rsidR="00E0197B" w:rsidRDefault="00E0197B">
            <w:pPr>
              <w:rPr>
                <w:sz w:val="4"/>
                <w:szCs w:val="4"/>
              </w:rPr>
            </w:pPr>
          </w:p>
          <w:p w14:paraId="458A254C"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0,0300</w:t>
            </w:r>
          </w:p>
        </w:tc>
      </w:tr>
    </w:tbl>
    <w:p w14:paraId="458A254E" w14:textId="77777777" w:rsidR="00E0197B" w:rsidRDefault="00BC7C61">
      <w:pPr>
        <w:ind w:firstLine="567"/>
        <w:jc w:val="both"/>
      </w:pPr>
      <w:r>
        <w:t>Reikia nustatyti:</w:t>
      </w:r>
    </w:p>
    <w:p w14:paraId="458A254F" w14:textId="77777777" w:rsidR="00E0197B" w:rsidRDefault="00BC7C61">
      <w:pPr>
        <w:ind w:firstLine="567"/>
        <w:jc w:val="both"/>
      </w:pPr>
      <w:r>
        <w:t>- laboratorines šilumos laidumo koeficientų vertes, esant vidutinei 10°C temperatūrai;</w:t>
      </w:r>
    </w:p>
    <w:p w14:paraId="458A2550" w14:textId="77777777" w:rsidR="00E0197B" w:rsidRDefault="00BC7C61">
      <w:pPr>
        <w:ind w:firstLine="567"/>
        <w:jc w:val="both"/>
      </w:pPr>
      <w:r>
        <w:t>- vidutinę laboratorinę šilumos laidumo koeficiento vertę, esant vidutinei 10°C temperatūrai;</w:t>
      </w:r>
    </w:p>
    <w:p w14:paraId="458A2551" w14:textId="77777777" w:rsidR="00E0197B" w:rsidRDefault="00BC7C61">
      <w:pPr>
        <w:ind w:firstLine="567"/>
        <w:jc w:val="both"/>
      </w:pPr>
      <w:r>
        <w:t xml:space="preserve">- šilumos laidumo koeficiento vidutinio </w:t>
      </w:r>
      <w:r>
        <w:t>kvadratinio nuokrypio S vertę;</w:t>
      </w:r>
    </w:p>
    <w:p w14:paraId="458A2552" w14:textId="77777777" w:rsidR="00E0197B" w:rsidRDefault="00BC7C61">
      <w:pPr>
        <w:ind w:firstLine="567"/>
        <w:jc w:val="both"/>
      </w:pPr>
      <w:r>
        <w:t>- šilumos laidumo kvantilio vertę Δλ</w:t>
      </w:r>
      <w:r>
        <w:rPr>
          <w:vertAlign w:val="subscript"/>
        </w:rPr>
        <w:t>d</w:t>
      </w:r>
      <w:r>
        <w:t xml:space="preserve"> ;</w:t>
      </w:r>
    </w:p>
    <w:p w14:paraId="458A2553" w14:textId="77777777" w:rsidR="00E0197B" w:rsidRDefault="00BC7C61">
      <w:pPr>
        <w:ind w:firstLine="567"/>
        <w:jc w:val="both"/>
      </w:pPr>
      <w:r>
        <w:t>- deklaruojamąją šilumos laidumo koeficiento λ</w:t>
      </w:r>
      <w:r>
        <w:rPr>
          <w:vertAlign w:val="subscript"/>
        </w:rPr>
        <w:t>dec</w:t>
      </w:r>
      <w:r>
        <w:t xml:space="preserve"> vertę;</w:t>
      </w:r>
    </w:p>
    <w:p w14:paraId="458A2554" w14:textId="77777777" w:rsidR="00E0197B" w:rsidRDefault="00BC7C61">
      <w:pPr>
        <w:ind w:firstLine="567"/>
        <w:jc w:val="both"/>
      </w:pPr>
      <w:r>
        <w:t>- išbandyto putų poliuretano šilumos laidumo klasę.</w:t>
      </w:r>
    </w:p>
    <w:p w14:paraId="458A2555" w14:textId="77777777" w:rsidR="00E0197B" w:rsidRDefault="00E0197B">
      <w:pPr>
        <w:ind w:firstLine="567"/>
        <w:jc w:val="both"/>
      </w:pPr>
    </w:p>
    <w:p w14:paraId="458A2556" w14:textId="77777777" w:rsidR="00E0197B" w:rsidRDefault="00BC7C61">
      <w:pPr>
        <w:ind w:firstLine="567"/>
        <w:jc w:val="both"/>
        <w:rPr>
          <w:u w:val="single"/>
        </w:rPr>
      </w:pPr>
      <w:r>
        <w:rPr>
          <w:u w:val="single"/>
        </w:rPr>
        <w:t>Nustatymas</w:t>
      </w:r>
    </w:p>
    <w:p w14:paraId="458A2557" w14:textId="77777777" w:rsidR="00E0197B" w:rsidRDefault="00E0197B">
      <w:pPr>
        <w:ind w:firstLine="567"/>
        <w:jc w:val="both"/>
      </w:pPr>
    </w:p>
    <w:p w14:paraId="458A2558" w14:textId="77777777" w:rsidR="00E0197B" w:rsidRDefault="00BC7C61">
      <w:pPr>
        <w:ind w:firstLine="567"/>
        <w:jc w:val="both"/>
      </w:pPr>
      <w:r>
        <w:t>Išmatuotų θ (°C) temperatūroje šilumos laidumo koeficientų vert</w:t>
      </w:r>
      <w:r>
        <w:t>ės perskaičiuojamos į vidutinę 10°C temperatūrą pagal šio reglamento B priedo 1 formulę.</w:t>
      </w:r>
    </w:p>
    <w:p w14:paraId="458A2559" w14:textId="77777777" w:rsidR="00E0197B" w:rsidRDefault="00BC7C61">
      <w:pPr>
        <w:ind w:firstLine="567"/>
        <w:jc w:val="both"/>
      </w:pPr>
      <w:r>
        <w:t>Tam apskaičiuojamos kiekvieno bandinio Δλ vertės.</w:t>
      </w:r>
    </w:p>
    <w:p w14:paraId="458A255A" w14:textId="77777777" w:rsidR="00E0197B" w:rsidRDefault="00BC7C61">
      <w:pPr>
        <w:ind w:firstLine="567"/>
        <w:jc w:val="both"/>
      </w:pPr>
      <w:r>
        <w:t>Iš B priedo 9 lentelės putų poliuretano bandinio Nr. 1 Δλ sudaro:</w:t>
      </w:r>
    </w:p>
    <w:p w14:paraId="458A255B" w14:textId="77777777" w:rsidR="00E0197B" w:rsidRDefault="00E0197B">
      <w:pPr>
        <w:ind w:firstLine="567"/>
        <w:jc w:val="both"/>
      </w:pPr>
    </w:p>
    <w:p w14:paraId="458A255C" w14:textId="77777777" w:rsidR="00E0197B" w:rsidRDefault="00BC7C61">
      <w:pPr>
        <w:ind w:firstLine="567"/>
        <w:jc w:val="center"/>
      </w:pPr>
      <w:r>
        <w:t>Δλ</w:t>
      </w:r>
      <w:r>
        <w:rPr>
          <w:vertAlign w:val="subscript"/>
        </w:rPr>
        <w:t xml:space="preserve">1 </w:t>
      </w:r>
      <w:r>
        <w:t>= 2,12 ∙ λ</w:t>
      </w:r>
      <w:r>
        <w:rPr>
          <w:vertAlign w:val="subscript"/>
        </w:rPr>
        <w:t>θ</w:t>
      </w:r>
      <w:r>
        <w:t xml:space="preserve"> + 0,0844 = 2,12 ∙ 0,0276 + 0,0844 = 0, 1429 mW/(m∙K).</w:t>
      </w:r>
    </w:p>
    <w:p w14:paraId="458A255D" w14:textId="77777777" w:rsidR="00E0197B" w:rsidRDefault="00E0197B">
      <w:pPr>
        <w:ind w:firstLine="567"/>
        <w:jc w:val="both"/>
      </w:pPr>
    </w:p>
    <w:p w14:paraId="458A255E" w14:textId="77777777" w:rsidR="00E0197B" w:rsidRDefault="00BC7C61">
      <w:pPr>
        <w:ind w:firstLine="567"/>
        <w:jc w:val="both"/>
      </w:pPr>
      <w:r>
        <w:t>Atitinkamai kitų bandinių Δλ vertės bus šios:</w:t>
      </w:r>
    </w:p>
    <w:p w14:paraId="458A255F" w14:textId="77777777" w:rsidR="00E0197B" w:rsidRDefault="00BC7C61">
      <w:pPr>
        <w:ind w:firstLine="567"/>
        <w:jc w:val="center"/>
      </w:pPr>
      <w:r>
        <w:t>Δλ</w:t>
      </w:r>
      <w:r>
        <w:rPr>
          <w:vertAlign w:val="subscript"/>
        </w:rPr>
        <w:t>2</w:t>
      </w:r>
      <w:r>
        <w:t xml:space="preserve"> = 0,1438 mW/(m∙K);</w:t>
      </w:r>
    </w:p>
    <w:p w14:paraId="458A2560" w14:textId="77777777" w:rsidR="00E0197B" w:rsidRDefault="00BC7C61">
      <w:pPr>
        <w:ind w:firstLine="627"/>
        <w:jc w:val="center"/>
      </w:pPr>
      <w:r>
        <w:t>Δλ</w:t>
      </w:r>
      <w:r>
        <w:rPr>
          <w:vertAlign w:val="subscript"/>
        </w:rPr>
        <w:t>3</w:t>
      </w:r>
      <w:r>
        <w:t xml:space="preserve"> = 0,1459 mW/(m∙K);</w:t>
      </w:r>
    </w:p>
    <w:p w14:paraId="458A2561" w14:textId="77777777" w:rsidR="00E0197B" w:rsidRDefault="00BC7C61">
      <w:pPr>
        <w:ind w:firstLine="627"/>
        <w:jc w:val="center"/>
      </w:pPr>
      <w:r>
        <w:t>Δλ</w:t>
      </w:r>
      <w:r>
        <w:rPr>
          <w:vertAlign w:val="subscript"/>
        </w:rPr>
        <w:t>4</w:t>
      </w:r>
      <w:r>
        <w:t xml:space="preserve"> = 0,1395 mW/(m∙K);</w:t>
      </w:r>
    </w:p>
    <w:p w14:paraId="458A2562" w14:textId="77777777" w:rsidR="00E0197B" w:rsidRDefault="00BC7C61">
      <w:pPr>
        <w:ind w:firstLine="627"/>
        <w:jc w:val="center"/>
      </w:pPr>
      <w:r>
        <w:t>Δλ</w:t>
      </w:r>
      <w:r>
        <w:rPr>
          <w:vertAlign w:val="subscript"/>
        </w:rPr>
        <w:t>5</w:t>
      </w:r>
      <w:r>
        <w:t xml:space="preserve"> = 0,1480 mW/(m∙K).</w:t>
      </w:r>
    </w:p>
    <w:p w14:paraId="458A2563" w14:textId="77777777" w:rsidR="00E0197B" w:rsidRDefault="00BC7C61">
      <w:pPr>
        <w:ind w:firstLine="567"/>
        <w:jc w:val="both"/>
      </w:pPr>
      <w:r>
        <w:t>Bandinio Nr. 1 šilumos laidumo koeficiento vertė 10°C temperat</w:t>
      </w:r>
      <w:r>
        <w:t>ūroje bus (pagal B priedo 1 formulę):</w:t>
      </w:r>
    </w:p>
    <w:p w14:paraId="458A2564" w14:textId="77777777" w:rsidR="00E0197B" w:rsidRDefault="00BC7C61">
      <w:pPr>
        <w:tabs>
          <w:tab w:val="left" w:pos="1560"/>
        </w:tabs>
        <w:ind w:firstLine="1560"/>
      </w:pPr>
      <w:r>
        <w:object w:dxaOrig="6615" w:dyaOrig="645" w14:anchorId="458A25AD">
          <v:shape id="_x0000_i1038" type="#_x0000_t75" style="width:330.75pt;height:32.25pt" o:ole="" fillcolor="window">
            <v:imagedata r:id="rId41" o:title=""/>
          </v:shape>
          <o:OLEObject Type="Embed" ProgID="Equation.3" ShapeID="_x0000_i1038" DrawAspect="Content" ObjectID="_1534073319" r:id="rId42"/>
        </w:object>
      </w:r>
    </w:p>
    <w:p w14:paraId="458A2565" w14:textId="77777777" w:rsidR="00E0197B" w:rsidRDefault="00BC7C61">
      <w:pPr>
        <w:ind w:firstLine="567"/>
        <w:jc w:val="both"/>
      </w:pPr>
      <w:r>
        <w:t>Kitų bandinių šilumos laidumo koeficiento vertės 10°C temperatūroje bus:</w:t>
      </w:r>
    </w:p>
    <w:p w14:paraId="458A2566" w14:textId="77777777" w:rsidR="00E0197B" w:rsidRDefault="00BC7C61">
      <w:pPr>
        <w:tabs>
          <w:tab w:val="left" w:pos="1560"/>
        </w:tabs>
        <w:ind w:firstLine="1560"/>
      </w:pPr>
      <w:r>
        <w:object w:dxaOrig="6375" w:dyaOrig="645" w14:anchorId="458A25AE">
          <v:shape id="_x0000_i1039" type="#_x0000_t75" style="width:318.75pt;height:32.25pt" o:ole="" fillcolor="window">
            <v:imagedata r:id="rId43" o:title=""/>
          </v:shape>
          <o:OLEObject Type="Embed" ProgID="Equation.3" ShapeID="_x0000_i1039" DrawAspect="Content" ObjectID="_1534073320" r:id="rId44"/>
        </w:object>
      </w:r>
      <w:r>
        <w:t>;</w:t>
      </w:r>
    </w:p>
    <w:p w14:paraId="458A2567" w14:textId="77777777" w:rsidR="00E0197B" w:rsidRDefault="00BC7C61">
      <w:pPr>
        <w:tabs>
          <w:tab w:val="left" w:pos="1560"/>
        </w:tabs>
        <w:ind w:firstLine="1560"/>
        <w:jc w:val="both"/>
      </w:pPr>
      <w:r>
        <w:object w:dxaOrig="6525" w:dyaOrig="645" w14:anchorId="458A25AF">
          <v:shape id="_x0000_i1040" type="#_x0000_t75" style="width:326.25pt;height:32.25pt" o:ole="" fillcolor="window">
            <v:imagedata r:id="rId45" o:title=""/>
          </v:shape>
          <o:OLEObject Type="Embed" ProgID="Equation.3" ShapeID="_x0000_i1040" DrawAspect="Content" ObjectID="_1534073321" r:id="rId46"/>
        </w:object>
      </w:r>
    </w:p>
    <w:p w14:paraId="458A2568" w14:textId="77777777" w:rsidR="00E0197B" w:rsidRDefault="00BC7C61">
      <w:pPr>
        <w:tabs>
          <w:tab w:val="left" w:pos="1560"/>
        </w:tabs>
        <w:ind w:firstLine="1560"/>
        <w:jc w:val="both"/>
      </w:pPr>
      <w:r>
        <w:object w:dxaOrig="6540" w:dyaOrig="645" w14:anchorId="458A25B0">
          <v:shape id="_x0000_i1041" type="#_x0000_t75" style="width:327pt;height:32.25pt" o:ole="" fillcolor="window">
            <v:imagedata r:id="rId47" o:title=""/>
          </v:shape>
          <o:OLEObject Type="Embed" ProgID="Equation.3" ShapeID="_x0000_i1041" DrawAspect="Content" ObjectID="_1534073322" r:id="rId48"/>
        </w:object>
      </w:r>
    </w:p>
    <w:p w14:paraId="458A2569" w14:textId="77777777" w:rsidR="00E0197B" w:rsidRDefault="00BC7C61">
      <w:pPr>
        <w:tabs>
          <w:tab w:val="left" w:pos="1560"/>
        </w:tabs>
        <w:ind w:firstLine="1560"/>
        <w:jc w:val="both"/>
      </w:pPr>
      <w:r>
        <w:object w:dxaOrig="6420" w:dyaOrig="645" w14:anchorId="458A25B1">
          <v:shape id="_x0000_i1042" type="#_x0000_t75" style="width:321pt;height:32.25pt" o:ole="" fillcolor="window">
            <v:imagedata r:id="rId49" o:title=""/>
          </v:shape>
          <o:OLEObject Type="Embed" ProgID="Equation.3" ShapeID="_x0000_i1042" DrawAspect="Content" ObjectID="_1534073323" r:id="rId50"/>
        </w:object>
      </w:r>
    </w:p>
    <w:p w14:paraId="458A256A" w14:textId="77777777" w:rsidR="00E0197B" w:rsidRDefault="00E0197B">
      <w:pPr>
        <w:ind w:firstLine="567"/>
        <w:jc w:val="both"/>
      </w:pPr>
    </w:p>
    <w:p w14:paraId="458A256B" w14:textId="77777777" w:rsidR="00E0197B" w:rsidRDefault="00BC7C61">
      <w:pPr>
        <w:ind w:firstLine="567"/>
        <w:jc w:val="both"/>
      </w:pPr>
      <w:r>
        <w:t xml:space="preserve">Šilumos laidumo koeficientų </w:t>
      </w:r>
      <w:r>
        <w:t>vertės 10°C temperatūroje surašomos į 12 lentelę.</w:t>
      </w:r>
    </w:p>
    <w:p w14:paraId="458A256C" w14:textId="77777777" w:rsidR="00E0197B" w:rsidRDefault="00E0197B">
      <w:pPr>
        <w:ind w:firstLine="567"/>
        <w:jc w:val="both"/>
      </w:pPr>
    </w:p>
    <w:p w14:paraId="458A256D" w14:textId="77777777" w:rsidR="00E0197B" w:rsidRDefault="00BC7C61">
      <w:pPr>
        <w:ind w:firstLine="567"/>
        <w:jc w:val="both"/>
      </w:pPr>
      <w:r>
        <w:t>12 lentelė.</w:t>
      </w:r>
    </w:p>
    <w:p w14:paraId="458A256E" w14:textId="77777777" w:rsidR="00E0197B" w:rsidRDefault="00E019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1"/>
        <w:gridCol w:w="1339"/>
        <w:gridCol w:w="1340"/>
        <w:gridCol w:w="1340"/>
        <w:gridCol w:w="1488"/>
        <w:gridCol w:w="1191"/>
      </w:tblGrid>
      <w:tr w:rsidR="00E0197B" w14:paraId="458A2575" w14:textId="77777777">
        <w:trPr>
          <w:cantSplit/>
        </w:trPr>
        <w:tc>
          <w:tcPr>
            <w:tcW w:w="2802" w:type="dxa"/>
            <w:tcBorders>
              <w:top w:val="single" w:sz="4" w:space="0" w:color="auto"/>
              <w:left w:val="nil"/>
              <w:bottom w:val="single" w:sz="4" w:space="0" w:color="auto"/>
              <w:right w:val="single" w:sz="4" w:space="0" w:color="auto"/>
            </w:tcBorders>
          </w:tcPr>
          <w:p w14:paraId="458A256F"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Bandinio Nr. (n)</w:t>
            </w:r>
          </w:p>
        </w:tc>
        <w:tc>
          <w:tcPr>
            <w:tcW w:w="1275" w:type="dxa"/>
            <w:tcBorders>
              <w:top w:val="single" w:sz="4" w:space="0" w:color="auto"/>
              <w:left w:val="single" w:sz="4" w:space="0" w:color="auto"/>
              <w:bottom w:val="single" w:sz="4" w:space="0" w:color="auto"/>
              <w:right w:val="single" w:sz="4" w:space="0" w:color="auto"/>
            </w:tcBorders>
          </w:tcPr>
          <w:p w14:paraId="458A2570"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1</w:t>
            </w:r>
          </w:p>
        </w:tc>
        <w:tc>
          <w:tcPr>
            <w:tcW w:w="1276" w:type="dxa"/>
            <w:tcBorders>
              <w:top w:val="single" w:sz="4" w:space="0" w:color="auto"/>
              <w:left w:val="single" w:sz="4" w:space="0" w:color="auto"/>
              <w:bottom w:val="single" w:sz="4" w:space="0" w:color="auto"/>
              <w:right w:val="single" w:sz="4" w:space="0" w:color="auto"/>
            </w:tcBorders>
          </w:tcPr>
          <w:p w14:paraId="458A2571"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2</w:t>
            </w:r>
          </w:p>
        </w:tc>
        <w:tc>
          <w:tcPr>
            <w:tcW w:w="1276" w:type="dxa"/>
            <w:tcBorders>
              <w:top w:val="single" w:sz="4" w:space="0" w:color="auto"/>
              <w:left w:val="single" w:sz="4" w:space="0" w:color="auto"/>
              <w:bottom w:val="single" w:sz="4" w:space="0" w:color="auto"/>
              <w:right w:val="single" w:sz="4" w:space="0" w:color="auto"/>
            </w:tcBorders>
          </w:tcPr>
          <w:p w14:paraId="458A2572"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3</w:t>
            </w:r>
          </w:p>
        </w:tc>
        <w:tc>
          <w:tcPr>
            <w:tcW w:w="1417" w:type="dxa"/>
            <w:tcBorders>
              <w:top w:val="single" w:sz="4" w:space="0" w:color="auto"/>
              <w:left w:val="single" w:sz="4" w:space="0" w:color="auto"/>
              <w:bottom w:val="single" w:sz="4" w:space="0" w:color="auto"/>
              <w:right w:val="single" w:sz="4" w:space="0" w:color="auto"/>
            </w:tcBorders>
          </w:tcPr>
          <w:p w14:paraId="458A2573"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4</w:t>
            </w:r>
          </w:p>
        </w:tc>
        <w:tc>
          <w:tcPr>
            <w:tcW w:w="1134" w:type="dxa"/>
            <w:tcBorders>
              <w:top w:val="single" w:sz="4" w:space="0" w:color="auto"/>
              <w:left w:val="single" w:sz="4" w:space="0" w:color="auto"/>
              <w:bottom w:val="single" w:sz="4" w:space="0" w:color="auto"/>
              <w:right w:val="nil"/>
            </w:tcBorders>
          </w:tcPr>
          <w:p w14:paraId="458A2574"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5</w:t>
            </w:r>
          </w:p>
        </w:tc>
      </w:tr>
      <w:tr w:rsidR="00E0197B" w14:paraId="458A257C" w14:textId="77777777">
        <w:trPr>
          <w:cantSplit/>
        </w:trPr>
        <w:tc>
          <w:tcPr>
            <w:tcW w:w="2802" w:type="dxa"/>
            <w:tcBorders>
              <w:top w:val="single" w:sz="4" w:space="0" w:color="auto"/>
              <w:left w:val="nil"/>
              <w:bottom w:val="single" w:sz="4" w:space="0" w:color="auto"/>
              <w:right w:val="single" w:sz="4" w:space="0" w:color="auto"/>
            </w:tcBorders>
          </w:tcPr>
          <w:p w14:paraId="458A2576"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λ</w:t>
            </w:r>
            <w:r>
              <w:rPr>
                <w:vertAlign w:val="subscript"/>
              </w:rPr>
              <w:t>i</w:t>
            </w:r>
            <w:r>
              <w:t xml:space="preserve"> 10°C temperatūroje</w:t>
            </w:r>
          </w:p>
        </w:tc>
        <w:tc>
          <w:tcPr>
            <w:tcW w:w="1275" w:type="dxa"/>
            <w:tcBorders>
              <w:top w:val="single" w:sz="4" w:space="0" w:color="auto"/>
              <w:left w:val="single" w:sz="4" w:space="0" w:color="auto"/>
              <w:bottom w:val="single" w:sz="4" w:space="0" w:color="auto"/>
              <w:right w:val="single" w:sz="4" w:space="0" w:color="auto"/>
            </w:tcBorders>
          </w:tcPr>
          <w:p w14:paraId="458A2577"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0,0257</w:t>
            </w:r>
          </w:p>
        </w:tc>
        <w:tc>
          <w:tcPr>
            <w:tcW w:w="1276" w:type="dxa"/>
            <w:tcBorders>
              <w:top w:val="single" w:sz="4" w:space="0" w:color="auto"/>
              <w:left w:val="single" w:sz="4" w:space="0" w:color="auto"/>
              <w:bottom w:val="single" w:sz="4" w:space="0" w:color="auto"/>
              <w:right w:val="single" w:sz="4" w:space="0" w:color="auto"/>
            </w:tcBorders>
          </w:tcPr>
          <w:p w14:paraId="458A2578"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0,026</w:t>
            </w:r>
          </w:p>
        </w:tc>
        <w:tc>
          <w:tcPr>
            <w:tcW w:w="1276" w:type="dxa"/>
            <w:tcBorders>
              <w:top w:val="single" w:sz="4" w:space="0" w:color="auto"/>
              <w:left w:val="single" w:sz="4" w:space="0" w:color="auto"/>
              <w:bottom w:val="single" w:sz="4" w:space="0" w:color="auto"/>
              <w:right w:val="single" w:sz="4" w:space="0" w:color="auto"/>
            </w:tcBorders>
          </w:tcPr>
          <w:p w14:paraId="458A2579"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0,0268</w:t>
            </w:r>
          </w:p>
        </w:tc>
        <w:tc>
          <w:tcPr>
            <w:tcW w:w="1417" w:type="dxa"/>
            <w:tcBorders>
              <w:top w:val="single" w:sz="4" w:space="0" w:color="auto"/>
              <w:left w:val="single" w:sz="4" w:space="0" w:color="auto"/>
              <w:bottom w:val="single" w:sz="4" w:space="0" w:color="auto"/>
              <w:right w:val="single" w:sz="4" w:space="0" w:color="auto"/>
            </w:tcBorders>
          </w:tcPr>
          <w:p w14:paraId="458A257A"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0,0243</w:t>
            </w:r>
          </w:p>
        </w:tc>
        <w:tc>
          <w:tcPr>
            <w:tcW w:w="1134" w:type="dxa"/>
            <w:tcBorders>
              <w:top w:val="single" w:sz="4" w:space="0" w:color="auto"/>
              <w:left w:val="single" w:sz="4" w:space="0" w:color="auto"/>
              <w:bottom w:val="single" w:sz="4" w:space="0" w:color="auto"/>
              <w:right w:val="nil"/>
            </w:tcBorders>
          </w:tcPr>
          <w:p w14:paraId="458A257B" w14:textId="77777777" w:rsidR="00E0197B" w:rsidRDefault="00BC7C61">
            <w:pPr>
              <w:widowControl w:val="0"/>
              <w:tabs>
                <w:tab w:val="left" w:pos="1296"/>
                <w:tab w:val="left" w:pos="1918"/>
                <w:tab w:val="left" w:pos="2877"/>
                <w:tab w:val="left" w:pos="3836"/>
                <w:tab w:val="left" w:pos="4795"/>
                <w:tab w:val="left" w:pos="5754"/>
                <w:tab w:val="left" w:pos="6713"/>
                <w:tab w:val="left" w:pos="7672"/>
                <w:tab w:val="left" w:pos="8631"/>
                <w:tab w:val="left" w:pos="9590"/>
              </w:tabs>
            </w:pPr>
            <w:r>
              <w:t>0,0276</w:t>
            </w:r>
          </w:p>
        </w:tc>
      </w:tr>
    </w:tbl>
    <w:p w14:paraId="458A257D" w14:textId="77777777" w:rsidR="00E0197B" w:rsidRDefault="00BC7C61">
      <w:pPr>
        <w:ind w:firstLine="567"/>
        <w:jc w:val="both"/>
      </w:pPr>
      <w:r>
        <w:t>Vidutinė laboratorinė šilumos laidumo koeficiento vertė, esant 10</w:t>
      </w:r>
      <w:r>
        <w:rPr>
          <w:vertAlign w:val="superscript"/>
        </w:rPr>
        <w:t>o</w:t>
      </w:r>
      <w:r>
        <w:t xml:space="preserve">C vidutinei bandinio temperatūrai, </w:t>
      </w:r>
      <w:r>
        <w:t>apskaičiuojama pagal A priedo 1 formulę:</w:t>
      </w:r>
    </w:p>
    <w:p w14:paraId="458A257E" w14:textId="77777777" w:rsidR="00E0197B" w:rsidRDefault="00BC7C61">
      <w:pPr>
        <w:tabs>
          <w:tab w:val="left" w:pos="1560"/>
        </w:tabs>
        <w:ind w:firstLine="1560"/>
        <w:jc w:val="both"/>
      </w:pPr>
      <w:r>
        <w:object w:dxaOrig="7005" w:dyaOrig="960" w14:anchorId="458A25B2">
          <v:shape id="_x0000_i1043" type="#_x0000_t75" style="width:350.25pt;height:48pt" o:ole="" fillcolor="window">
            <v:imagedata r:id="rId51" o:title=""/>
          </v:shape>
          <o:OLEObject Type="Embed" ProgID="Equation.3" ShapeID="_x0000_i1043" DrawAspect="Content" ObjectID="_1534073324" r:id="rId52"/>
        </w:object>
      </w:r>
    </w:p>
    <w:p w14:paraId="458A257F" w14:textId="77777777" w:rsidR="00E0197B" w:rsidRDefault="00BC7C61">
      <w:pPr>
        <w:ind w:firstLine="567"/>
        <w:jc w:val="both"/>
      </w:pPr>
      <w:r>
        <w:t>Šilumos laidumo koeficiento vidutinio kvadratinio nuokrypio S vertė apskaičiuojama pagal A priedo 2 formulę:</w:t>
      </w:r>
    </w:p>
    <w:p w14:paraId="458A2580" w14:textId="77777777" w:rsidR="00E0197B" w:rsidRDefault="00BC7C61">
      <w:pPr>
        <w:ind w:firstLine="567"/>
        <w:jc w:val="center"/>
      </w:pPr>
      <w:r>
        <w:object w:dxaOrig="1920" w:dyaOrig="1035" w14:anchorId="458A25B3">
          <v:shape id="_x0000_i1044" type="#_x0000_t75" style="width:96pt;height:51.75pt" o:ole="" fillcolor="window">
            <v:imagedata r:id="rId53" o:title=""/>
          </v:shape>
          <o:OLEObject Type="Embed" ProgID="Equation.3" ShapeID="_x0000_i1044" DrawAspect="Content" ObjectID="_1534073325" r:id="rId54"/>
        </w:object>
      </w:r>
    </w:p>
    <w:p w14:paraId="458A2581" w14:textId="77777777" w:rsidR="00E0197B" w:rsidRDefault="00BC7C61">
      <w:pPr>
        <w:tabs>
          <w:tab w:val="left" w:pos="4536"/>
        </w:tabs>
      </w:pPr>
      <w:r>
        <w:object w:dxaOrig="9945" w:dyaOrig="675" w14:anchorId="458A25B4">
          <v:shape id="_x0000_i1045" type="#_x0000_t75" style="width:497.25pt;height:33.75pt" o:ole="" fillcolor="window">
            <v:imagedata r:id="rId55" o:title=""/>
          </v:shape>
          <o:OLEObject Type="Embed" ProgID="Equation.3" ShapeID="_x0000_i1045" DrawAspect="Content" ObjectID="_1534073326" r:id="rId56"/>
        </w:object>
      </w:r>
      <w:r>
        <w:tab/>
      </w:r>
      <w:r>
        <w:object w:dxaOrig="2040" w:dyaOrig="315" w14:anchorId="458A25B5">
          <v:shape id="_x0000_i1046" type="#_x0000_t75" style="width:102pt;height:15.75pt" o:ole="" fillcolor="window">
            <v:imagedata r:id="rId57" o:title=""/>
          </v:shape>
          <o:OLEObject Type="Embed" ProgID="Equation.3" ShapeID="_x0000_i1046" DrawAspect="Content" ObjectID="_1534073327" r:id="rId58"/>
        </w:object>
      </w:r>
    </w:p>
    <w:p w14:paraId="458A2582" w14:textId="77777777" w:rsidR="00E0197B" w:rsidRDefault="00E0197B">
      <w:pPr>
        <w:ind w:firstLine="567"/>
        <w:jc w:val="both"/>
      </w:pPr>
    </w:p>
    <w:p w14:paraId="458A2583" w14:textId="77777777" w:rsidR="00E0197B" w:rsidRDefault="00BC7C61">
      <w:pPr>
        <w:ind w:firstLine="567"/>
        <w:jc w:val="both"/>
      </w:pPr>
      <w:r>
        <w:t xml:space="preserve">Šilumos </w:t>
      </w:r>
      <w:r>
        <w:t>laidumo koeficiento vertės nuokrypis Δλ</w:t>
      </w:r>
      <w:r>
        <w:rPr>
          <w:vertAlign w:val="subscript"/>
        </w:rPr>
        <w:t>d</w:t>
      </w:r>
      <w:r>
        <w:t xml:space="preserve"> apskaičiuojamas pagal A priedo 3 formulę:</w:t>
      </w:r>
    </w:p>
    <w:p w14:paraId="458A2584" w14:textId="77777777" w:rsidR="00E0197B" w:rsidRDefault="00E0197B">
      <w:pPr>
        <w:ind w:firstLine="567"/>
        <w:jc w:val="both"/>
      </w:pPr>
    </w:p>
    <w:p w14:paraId="458A2585" w14:textId="77777777" w:rsidR="00E0197B" w:rsidRDefault="00BC7C61">
      <w:pPr>
        <w:tabs>
          <w:tab w:val="left" w:pos="1985"/>
        </w:tabs>
        <w:ind w:firstLine="1985"/>
        <w:jc w:val="both"/>
      </w:pPr>
      <w:r>
        <w:t>Δλ</w:t>
      </w:r>
      <w:r>
        <w:rPr>
          <w:vertAlign w:val="subscript"/>
        </w:rPr>
        <w:t>d</w:t>
      </w:r>
      <w:r>
        <w:t xml:space="preserve"> = k</w:t>
      </w:r>
      <w:r>
        <w:rPr>
          <w:vertAlign w:val="subscript"/>
        </w:rPr>
        <w:t>2</w:t>
      </w:r>
      <w:r>
        <w:t>∙ S=2,74 ∙ 0,00124= 0,0034 W/(m∙K);</w:t>
      </w:r>
    </w:p>
    <w:p w14:paraId="458A2586" w14:textId="77777777" w:rsidR="00E0197B" w:rsidRDefault="00E0197B">
      <w:pPr>
        <w:ind w:firstLine="567"/>
        <w:jc w:val="both"/>
      </w:pPr>
    </w:p>
    <w:p w14:paraId="458A2587" w14:textId="77777777" w:rsidR="00E0197B" w:rsidRDefault="00BC7C61">
      <w:pPr>
        <w:ind w:firstLine="567"/>
        <w:jc w:val="both"/>
      </w:pPr>
      <w:r>
        <w:t>čia:</w:t>
      </w:r>
    </w:p>
    <w:p w14:paraId="458A2588" w14:textId="77777777" w:rsidR="00E0197B" w:rsidRDefault="00BC7C61">
      <w:pPr>
        <w:ind w:firstLine="567"/>
        <w:jc w:val="both"/>
      </w:pPr>
      <w:r>
        <w:t>k</w:t>
      </w:r>
      <w:r>
        <w:rPr>
          <w:vertAlign w:val="subscript"/>
        </w:rPr>
        <w:t>2</w:t>
      </w:r>
      <w:r>
        <w:t xml:space="preserve"> – koeficientas, imamas iš A priedo 8 lentelės, įvertinus A priedo 4 punkto reikalavimus, priklausomai nuo išbandyto bandinių kiekio (kai n = 5, k</w:t>
      </w:r>
      <w:r>
        <w:rPr>
          <w:vertAlign w:val="subscript"/>
        </w:rPr>
        <w:t>2</w:t>
      </w:r>
      <w:r>
        <w:t xml:space="preserve"> = 2,74).</w:t>
      </w:r>
    </w:p>
    <w:p w14:paraId="458A2589" w14:textId="77777777" w:rsidR="00E0197B" w:rsidRDefault="00E0197B">
      <w:pPr>
        <w:ind w:firstLine="567"/>
        <w:jc w:val="both"/>
      </w:pPr>
    </w:p>
    <w:p w14:paraId="458A258A" w14:textId="77777777" w:rsidR="00E0197B" w:rsidRDefault="00BC7C61">
      <w:pPr>
        <w:ind w:firstLine="567"/>
        <w:jc w:val="both"/>
      </w:pPr>
      <w:r>
        <w:t>Deklaruojamoji šilumos laidumo koeficiento vertė λ</w:t>
      </w:r>
      <w:r>
        <w:rPr>
          <w:vertAlign w:val="subscript"/>
        </w:rPr>
        <w:t>dec</w:t>
      </w:r>
      <w:r>
        <w:t xml:space="preserve"> [W/(m∙K)] nustatoma pagal 2 formulę, esant 1</w:t>
      </w:r>
      <w:r>
        <w:t>0°C vidutinei bandinio temperatūrai ir pastoviam higroskopiniam bandinio drėgniui 23 ± 1</w:t>
      </w:r>
      <w:r>
        <w:rPr>
          <w:vertAlign w:val="superscript"/>
        </w:rPr>
        <w:t>o</w:t>
      </w:r>
      <w:r>
        <w:t>C temperatūroje bei 50 ± 10% santykinio oro drėgnio aplinkoje:</w:t>
      </w:r>
    </w:p>
    <w:p w14:paraId="458A258B" w14:textId="77777777" w:rsidR="00E0197B" w:rsidRDefault="00BC7C61">
      <w:pPr>
        <w:tabs>
          <w:tab w:val="left" w:pos="3402"/>
        </w:tabs>
        <w:ind w:firstLine="3402"/>
        <w:jc w:val="both"/>
      </w:pPr>
      <w:r>
        <w:t>λ</w:t>
      </w:r>
      <w:r>
        <w:rPr>
          <w:vertAlign w:val="subscript"/>
        </w:rPr>
        <w:t xml:space="preserve">dec </w:t>
      </w:r>
      <w:r>
        <w:t>= λ</w:t>
      </w:r>
      <w:r>
        <w:rPr>
          <w:vertAlign w:val="subscript"/>
        </w:rPr>
        <w:t>L</w:t>
      </w:r>
      <w:r>
        <w:t xml:space="preserve"> + Δλ</w:t>
      </w:r>
      <w:r>
        <w:rPr>
          <w:vertAlign w:val="subscript"/>
        </w:rPr>
        <w:t>d</w:t>
      </w:r>
      <w:r>
        <w:t xml:space="preserve"> + Δλ</w:t>
      </w:r>
      <w:r>
        <w:rPr>
          <w:vertAlign w:val="subscript"/>
        </w:rPr>
        <w:t>a</w:t>
      </w:r>
      <w:r>
        <w:t xml:space="preserve"> + Δλ</w:t>
      </w:r>
      <w:r>
        <w:rPr>
          <w:vertAlign w:val="subscript"/>
        </w:rPr>
        <w:t>ωh</w:t>
      </w:r>
      <w:r>
        <w:t>;</w:t>
      </w:r>
    </w:p>
    <w:p w14:paraId="458A258C" w14:textId="77777777" w:rsidR="00E0197B" w:rsidRDefault="00BC7C61">
      <w:pPr>
        <w:tabs>
          <w:tab w:val="left" w:pos="3402"/>
        </w:tabs>
        <w:ind w:firstLine="3402"/>
        <w:jc w:val="both"/>
      </w:pPr>
      <w:r>
        <w:t>λ</w:t>
      </w:r>
      <w:r>
        <w:rPr>
          <w:vertAlign w:val="subscript"/>
        </w:rPr>
        <w:t>dec</w:t>
      </w:r>
      <w:r>
        <w:t xml:space="preserve"> = 0,0261 + 0,0034 + 0 + 0;</w:t>
      </w:r>
    </w:p>
    <w:p w14:paraId="458A258D" w14:textId="77777777" w:rsidR="00E0197B" w:rsidRDefault="00BC7C61">
      <w:pPr>
        <w:tabs>
          <w:tab w:val="left" w:pos="3402"/>
        </w:tabs>
        <w:ind w:firstLine="3402"/>
        <w:jc w:val="both"/>
      </w:pPr>
      <w:r>
        <w:t>λ</w:t>
      </w:r>
      <w:r>
        <w:rPr>
          <w:vertAlign w:val="subscript"/>
        </w:rPr>
        <w:t>dec</w:t>
      </w:r>
      <w:r>
        <w:t xml:space="preserve"> = 0,0295 W/(m∙K);</w:t>
      </w:r>
    </w:p>
    <w:p w14:paraId="458A258E" w14:textId="77777777" w:rsidR="00E0197B" w:rsidRDefault="00BC7C61">
      <w:pPr>
        <w:ind w:firstLine="567"/>
        <w:jc w:val="both"/>
      </w:pPr>
      <w:r>
        <w:t>čia:</w:t>
      </w:r>
    </w:p>
    <w:p w14:paraId="458A258F" w14:textId="77777777" w:rsidR="00E0197B" w:rsidRDefault="00BC7C61">
      <w:pPr>
        <w:ind w:firstLine="567"/>
        <w:jc w:val="both"/>
      </w:pPr>
      <w:r>
        <w:t>Δλ</w:t>
      </w:r>
      <w:r>
        <w:rPr>
          <w:vertAlign w:val="subscript"/>
        </w:rPr>
        <w:t>ωh</w:t>
      </w:r>
      <w:r>
        <w:t xml:space="preserve"> – pataisa</w:t>
      </w:r>
      <w:r>
        <w:t xml:space="preserve"> dėl medžiagos higroskopinio drėgnio. Taikoma tada, kai nustatyta sausos medžiagos λ</w:t>
      </w:r>
      <w:r>
        <w:rPr>
          <w:vertAlign w:val="subscript"/>
        </w:rPr>
        <w:t>L</w:t>
      </w:r>
      <w:r>
        <w:t xml:space="preserve"> vertė. Tokiu atveju pataisa Δλ</w:t>
      </w:r>
      <w:r>
        <w:rPr>
          <w:vertAlign w:val="subscript"/>
        </w:rPr>
        <w:t>ωh</w:t>
      </w:r>
      <w:r>
        <w:t xml:space="preserve"> turi būti nustatoma pagal 2 lentelėje pateiktus duomenis: Δλ</w:t>
      </w:r>
      <w:r>
        <w:rPr>
          <w:vertAlign w:val="subscript"/>
        </w:rPr>
        <w:t>ωh</w:t>
      </w:r>
      <w:r>
        <w:t xml:space="preserve"> = 0;</w:t>
      </w:r>
    </w:p>
    <w:p w14:paraId="458A2590" w14:textId="77777777" w:rsidR="00E0197B" w:rsidRDefault="00BC7C61">
      <w:pPr>
        <w:ind w:firstLine="567"/>
        <w:jc w:val="both"/>
      </w:pPr>
      <w:r>
        <w:t>Δλ</w:t>
      </w:r>
      <w:r>
        <w:rPr>
          <w:vertAlign w:val="subscript"/>
        </w:rPr>
        <w:t>a</w:t>
      </w:r>
      <w:r>
        <w:t xml:space="preserve"> – pataisa dėl šilumos laidumo koeficiento kitimo senstant medžiag</w:t>
      </w:r>
      <w:r>
        <w:t>oms.</w:t>
      </w:r>
    </w:p>
    <w:p w14:paraId="458A2591" w14:textId="77777777" w:rsidR="00E0197B" w:rsidRDefault="00E0197B">
      <w:pPr>
        <w:ind w:firstLine="567"/>
        <w:jc w:val="both"/>
      </w:pPr>
    </w:p>
    <w:p w14:paraId="458A2592" w14:textId="77777777" w:rsidR="00E0197B" w:rsidRDefault="00BC7C61">
      <w:pPr>
        <w:ind w:firstLine="567"/>
        <w:jc w:val="both"/>
      </w:pPr>
      <w:r>
        <w:t>Pagal šio reglamento 12 punkto reikalavimus gaminiai ar medžiagos su mažesnio laidumo už oro laidumą dujomis porose turėtų būti bandomi pasendinti Lietuvoje įteisintu sendinimo būdu arba Δλ</w:t>
      </w:r>
      <w:r>
        <w:rPr>
          <w:vertAlign w:val="subscript"/>
        </w:rPr>
        <w:t>a</w:t>
      </w:r>
      <w:r>
        <w:t xml:space="preserve"> vertė turi būti nustatyta Lietuvoje įteisintu bandymo būdu.</w:t>
      </w:r>
      <w:r>
        <w:t xml:space="preserve"> Kadangi Lietuvoje tokie bandymo būdai dar normatyvais neįteisinti, skaičiuojama, kad Δλ</w:t>
      </w:r>
      <w:r>
        <w:rPr>
          <w:vertAlign w:val="subscript"/>
        </w:rPr>
        <w:t>a</w:t>
      </w:r>
      <w:r>
        <w:t xml:space="preserve"> = 0.</w:t>
      </w:r>
    </w:p>
    <w:p w14:paraId="458A2593" w14:textId="77777777" w:rsidR="00E0197B" w:rsidRDefault="00BC7C61">
      <w:pPr>
        <w:ind w:firstLine="567"/>
        <w:jc w:val="both"/>
      </w:pPr>
      <w:r>
        <w:t>Pagal šio reglamento 13 punkto reikalavimus, kai λ</w:t>
      </w:r>
      <w:r>
        <w:rPr>
          <w:vertAlign w:val="subscript"/>
        </w:rPr>
        <w:t>dec</w:t>
      </w:r>
      <w:r>
        <w:t xml:space="preserve"> ≤ 0,08, λ</w:t>
      </w:r>
      <w:r>
        <w:rPr>
          <w:vertAlign w:val="subscript"/>
        </w:rPr>
        <w:t>dec</w:t>
      </w:r>
      <w:r>
        <w:t xml:space="preserve"> vertė turi būti apvalinama 0,001W/(m∙K) tikslumu:</w:t>
      </w:r>
    </w:p>
    <w:p w14:paraId="458A2594" w14:textId="77777777" w:rsidR="00E0197B" w:rsidRDefault="00E0197B">
      <w:pPr>
        <w:ind w:firstLine="567"/>
        <w:jc w:val="both"/>
      </w:pPr>
    </w:p>
    <w:p w14:paraId="458A2595" w14:textId="77777777" w:rsidR="00E0197B" w:rsidRDefault="00BC7C61">
      <w:pPr>
        <w:tabs>
          <w:tab w:val="left" w:pos="2694"/>
        </w:tabs>
        <w:ind w:firstLine="2694"/>
        <w:jc w:val="both"/>
      </w:pPr>
      <w:r>
        <w:lastRenderedPageBreak/>
        <w:t>λ</w:t>
      </w:r>
      <w:r>
        <w:rPr>
          <w:vertAlign w:val="subscript"/>
        </w:rPr>
        <w:t>dec</w:t>
      </w:r>
      <w:r>
        <w:t xml:space="preserve"> = 0,030 W/(m∙K).</w:t>
      </w:r>
    </w:p>
    <w:p w14:paraId="458A2596" w14:textId="77777777" w:rsidR="00E0197B" w:rsidRDefault="00E0197B">
      <w:pPr>
        <w:ind w:firstLine="567"/>
        <w:jc w:val="both"/>
      </w:pPr>
    </w:p>
    <w:p w14:paraId="458A2597" w14:textId="77777777" w:rsidR="00E0197B" w:rsidRDefault="00BC7C61">
      <w:pPr>
        <w:ind w:firstLine="567"/>
        <w:jc w:val="both"/>
      </w:pPr>
      <w:r>
        <w:t xml:space="preserve">Pagal 1 lentelę </w:t>
      </w:r>
      <w:r>
        <w:t>išbandyto putų poliuretano šilumos laidumo klasė bus:</w:t>
      </w:r>
    </w:p>
    <w:p w14:paraId="458A2598" w14:textId="77777777" w:rsidR="00E0197B" w:rsidRDefault="00E0197B">
      <w:pPr>
        <w:ind w:firstLine="567"/>
        <w:jc w:val="both"/>
      </w:pPr>
    </w:p>
    <w:p w14:paraId="458A2599" w14:textId="77777777" w:rsidR="00E0197B" w:rsidRDefault="00BC7C61">
      <w:pPr>
        <w:tabs>
          <w:tab w:val="left" w:pos="2694"/>
        </w:tabs>
        <w:ind w:firstLine="2694"/>
        <w:jc w:val="both"/>
      </w:pPr>
      <w:r>
        <w:t>λ</w:t>
      </w:r>
      <w:r>
        <w:rPr>
          <w:vertAlign w:val="subscript"/>
        </w:rPr>
        <w:t>cl</w:t>
      </w:r>
      <w:r>
        <w:t xml:space="preserve"> = 0,030 W/(m∙K).</w:t>
      </w:r>
    </w:p>
    <w:p w14:paraId="458A259F" w14:textId="12A4E707" w:rsidR="00E0197B" w:rsidRDefault="00BC7C61" w:rsidP="00BC7C61">
      <w:pPr>
        <w:jc w:val="center"/>
      </w:pPr>
      <w:r>
        <w:t>______________</w:t>
      </w:r>
    </w:p>
    <w:sectPr w:rsidR="00E0197B">
      <w:headerReference w:type="even" r:id="rId59"/>
      <w:headerReference w:type="default" r:id="rId60"/>
      <w:footerReference w:type="even" r:id="rId61"/>
      <w:footerReference w:type="default" r:id="rId62"/>
      <w:headerReference w:type="first" r:id="rId63"/>
      <w:footerReference w:type="first" r:id="rId64"/>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A25B8" w14:textId="77777777" w:rsidR="00E0197B" w:rsidRDefault="00BC7C61">
      <w:r>
        <w:separator/>
      </w:r>
    </w:p>
  </w:endnote>
  <w:endnote w:type="continuationSeparator" w:id="0">
    <w:p w14:paraId="458A25B9" w14:textId="77777777" w:rsidR="00E0197B" w:rsidRDefault="00BC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A25BE" w14:textId="77777777" w:rsidR="00E0197B" w:rsidRDefault="00E0197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A25BF" w14:textId="77777777" w:rsidR="00E0197B" w:rsidRDefault="00E0197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A25C1" w14:textId="77777777" w:rsidR="00E0197B" w:rsidRDefault="00E0197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A25B6" w14:textId="77777777" w:rsidR="00E0197B" w:rsidRDefault="00BC7C61">
      <w:r>
        <w:separator/>
      </w:r>
    </w:p>
  </w:footnote>
  <w:footnote w:type="continuationSeparator" w:id="0">
    <w:p w14:paraId="458A25B7" w14:textId="77777777" w:rsidR="00E0197B" w:rsidRDefault="00BC7C61">
      <w:r>
        <w:continuationSeparator/>
      </w:r>
    </w:p>
  </w:footnote>
  <w:footnote w:id="1">
    <w:p w14:paraId="458A25C2" w14:textId="77777777" w:rsidR="00E0197B" w:rsidRDefault="00BC7C61">
      <w:r>
        <w:rPr>
          <w:vertAlign w:val="superscript"/>
        </w:rPr>
        <w:t>*</w:t>
      </w:r>
      <w:r>
        <w:t xml:space="preserve"> Reglamentų priedai nepateikiami.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A25BA" w14:textId="77777777" w:rsidR="00E0197B" w:rsidRDefault="00BC7C6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58A25BB" w14:textId="77777777" w:rsidR="00E0197B" w:rsidRDefault="00E0197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A25BC" w14:textId="77777777" w:rsidR="00E0197B" w:rsidRDefault="00BC7C6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5</w:t>
    </w:r>
    <w:r>
      <w:rPr>
        <w:lang w:val="en-GB"/>
      </w:rPr>
      <w:fldChar w:fldCharType="end"/>
    </w:r>
  </w:p>
  <w:p w14:paraId="458A25BD" w14:textId="77777777" w:rsidR="00E0197B" w:rsidRDefault="00E0197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A25C0" w14:textId="77777777" w:rsidR="00E0197B" w:rsidRDefault="00E0197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dirty"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32"/>
    <w:rsid w:val="00985E32"/>
    <w:rsid w:val="00BC7C61"/>
    <w:rsid w:val="00E0197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shapelayout>
  </w:shapeDefaults>
  <w:decimalSymbol w:val=","/>
  <w:listSeparator w:val=";"/>
  <w14:docId w14:val="458A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rPr>
      <w:sz w:val="20"/>
    </w:rPr>
  </w:style>
  <w:style w:type="character" w:customStyle="1" w:styleId="KomentarotekstasDiagrama">
    <w:name w:val="Komentaro tekstas Diagrama"/>
    <w:basedOn w:val="Numatytasispastraiposriftas"/>
    <w:link w:val="Komentarotekstas"/>
    <w:rPr>
      <w:sz w:val="20"/>
    </w:rPr>
  </w:style>
  <w:style w:type="character" w:styleId="Komentaronuoroda">
    <w:name w:val="annotation reference"/>
    <w:basedOn w:val="Numatytasispastraiposriftas"/>
    <w:rPr>
      <w:sz w:val="16"/>
      <w:szCs w:val="16"/>
    </w:rPr>
  </w:style>
  <w:style w:type="character" w:styleId="Vietosrezervavimoenklotekstas">
    <w:name w:val="Placeholder Text"/>
    <w:basedOn w:val="Numatytasispastraiposriftas"/>
    <w:rsid w:val="00BC7C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rPr>
      <w:sz w:val="20"/>
    </w:rPr>
  </w:style>
  <w:style w:type="character" w:customStyle="1" w:styleId="KomentarotekstasDiagrama">
    <w:name w:val="Komentaro tekstas Diagrama"/>
    <w:basedOn w:val="Numatytasispastraiposriftas"/>
    <w:link w:val="Komentarotekstas"/>
    <w:rPr>
      <w:sz w:val="20"/>
    </w:rPr>
  </w:style>
  <w:style w:type="character" w:styleId="Komentaronuoroda">
    <w:name w:val="annotation reference"/>
    <w:basedOn w:val="Numatytasispastraiposriftas"/>
    <w:rPr>
      <w:sz w:val="16"/>
      <w:szCs w:val="16"/>
    </w:rPr>
  </w:style>
  <w:style w:type="character" w:styleId="Vietosrezervavimoenklotekstas">
    <w:name w:val="Placeholder Text"/>
    <w:basedOn w:val="Numatytasispastraiposriftas"/>
    <w:rsid w:val="00BC7C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6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3B226BB10B2"/>
  <Relationship Id="rId11" Type="http://schemas.openxmlformats.org/officeDocument/2006/relationships/hyperlink" TargetMode="External" Target="https://www.e-tar.lt/portal/lt/legalAct/TAR.3FAF66E824EA"/>
  <Relationship Id="rId12" Type="http://schemas.openxmlformats.org/officeDocument/2006/relationships/hyperlink" TargetMode="External" Target="https://www.e-tar.lt/portal/lt/legalAct/TAR.26247093D4C0"/>
  <Relationship Id="rId13" Type="http://schemas.openxmlformats.org/officeDocument/2006/relationships/hyperlink" TargetMode="External" Target="https://www.e-tar.lt/portal/lt/legalAct/TAR.3518957EED80"/>
  <Relationship Id="rId14" Type="http://schemas.openxmlformats.org/officeDocument/2006/relationships/hyperlink" TargetMode="External" Target="https://www.e-tar.lt/portal/lt/legalAct/TAR.21AB86C885B9"/>
  <Relationship Id="rId15" Type="http://schemas.openxmlformats.org/officeDocument/2006/relationships/hyperlink" TargetMode="External" Target="https://www.e-tar.lt/portal/lt/legalAct/TAR.3D36624A7DB6"/>
  <Relationship Id="rId16" Type="http://schemas.openxmlformats.org/officeDocument/2006/relationships/hyperlink" TargetMode="External" Target="https://www.e-tar.lt/portal/lt/legalAct/TAR.22AEFE65688C"/>
  <Relationship Id="rId17" Type="http://schemas.openxmlformats.org/officeDocument/2006/relationships/image" Target="media/image2.wmf"/>
  <Relationship Id="rId18" Type="http://schemas.openxmlformats.org/officeDocument/2006/relationships/oleObject" Target="embeddings/oleObject1.bin"/>
  <Relationship Id="rId19" Type="http://schemas.openxmlformats.org/officeDocument/2006/relationships/image" Target="media/image3.wmf"/>
  <Relationship Id="rId2" Type="http://schemas.openxmlformats.org/officeDocument/2006/relationships/styles" Target="styles.xml"/>
  <Relationship Id="rId20" Type="http://schemas.openxmlformats.org/officeDocument/2006/relationships/oleObject" Target="embeddings/oleObject2.bin"/>
  <Relationship Id="rId21" Type="http://schemas.openxmlformats.org/officeDocument/2006/relationships/image" Target="media/image4.wmf"/>
  <Relationship Id="rId22" Type="http://schemas.openxmlformats.org/officeDocument/2006/relationships/oleObject" Target="embeddings/oleObject3.bin"/>
  <Relationship Id="rId23" Type="http://schemas.openxmlformats.org/officeDocument/2006/relationships/image" Target="media/image5.wmf"/>
  <Relationship Id="rId24" Type="http://schemas.openxmlformats.org/officeDocument/2006/relationships/oleObject" Target="embeddings/oleObject4.bin"/>
  <Relationship Id="rId25" Type="http://schemas.openxmlformats.org/officeDocument/2006/relationships/image" Target="media/image6.wmf"/>
  <Relationship Id="rId26" Type="http://schemas.openxmlformats.org/officeDocument/2006/relationships/oleObject" Target="embeddings/oleObject5.bin"/>
  <Relationship Id="rId27" Type="http://schemas.openxmlformats.org/officeDocument/2006/relationships/image" Target="media/image7.wmf"/>
  <Relationship Id="rId28" Type="http://schemas.openxmlformats.org/officeDocument/2006/relationships/oleObject" Target="embeddings/oleObject6.bin"/>
  <Relationship Id="rId29" Type="http://schemas.openxmlformats.org/officeDocument/2006/relationships/image" Target="media/image8.wmf"/>
  <Relationship Id="rId3" Type="http://schemas.microsoft.com/office/2007/relationships/stylesWithEffects" Target="stylesWithEffects.xml"/>
  <Relationship Id="rId30" Type="http://schemas.openxmlformats.org/officeDocument/2006/relationships/oleObject" Target="embeddings/oleObject7.bin"/>
  <Relationship Id="rId31" Type="http://schemas.openxmlformats.org/officeDocument/2006/relationships/image" Target="media/image9.wmf"/>
  <Relationship Id="rId32" Type="http://schemas.openxmlformats.org/officeDocument/2006/relationships/oleObject" Target="embeddings/oleObject8.bin"/>
  <Relationship Id="rId33" Type="http://schemas.openxmlformats.org/officeDocument/2006/relationships/image" Target="media/image10.wmf"/>
  <Relationship Id="rId34" Type="http://schemas.openxmlformats.org/officeDocument/2006/relationships/oleObject" Target="embeddings/oleObject9.bin"/>
  <Relationship Id="rId35" Type="http://schemas.openxmlformats.org/officeDocument/2006/relationships/image" Target="media/image11.wmf"/>
  <Relationship Id="rId36" Type="http://schemas.openxmlformats.org/officeDocument/2006/relationships/oleObject" Target="embeddings/oleObject10.bin"/>
  <Relationship Id="rId37" Type="http://schemas.openxmlformats.org/officeDocument/2006/relationships/image" Target="media/image12.wmf"/>
  <Relationship Id="rId38" Type="http://schemas.openxmlformats.org/officeDocument/2006/relationships/oleObject" Target="embeddings/oleObject11.bin"/>
  <Relationship Id="rId39" Type="http://schemas.openxmlformats.org/officeDocument/2006/relationships/image" Target="media/image13.wmf"/>
  <Relationship Id="rId4" Type="http://schemas.openxmlformats.org/officeDocument/2006/relationships/settings" Target="settings.xml"/>
  <Relationship Id="rId40" Type="http://schemas.openxmlformats.org/officeDocument/2006/relationships/oleObject" Target="embeddings/oleObject12.bin"/>
  <Relationship Id="rId41" Type="http://schemas.openxmlformats.org/officeDocument/2006/relationships/image" Target="media/image14.wmf"/>
  <Relationship Id="rId42" Type="http://schemas.openxmlformats.org/officeDocument/2006/relationships/oleObject" Target="embeddings/oleObject13.bin"/>
  <Relationship Id="rId43" Type="http://schemas.openxmlformats.org/officeDocument/2006/relationships/image" Target="media/image15.wmf"/>
  <Relationship Id="rId44" Type="http://schemas.openxmlformats.org/officeDocument/2006/relationships/oleObject" Target="embeddings/oleObject14.bin"/>
  <Relationship Id="rId45" Type="http://schemas.openxmlformats.org/officeDocument/2006/relationships/image" Target="media/image16.wmf"/>
  <Relationship Id="rId46" Type="http://schemas.openxmlformats.org/officeDocument/2006/relationships/oleObject" Target="embeddings/oleObject15.bin"/>
  <Relationship Id="rId47" Type="http://schemas.openxmlformats.org/officeDocument/2006/relationships/image" Target="media/image17.wmf"/>
  <Relationship Id="rId48" Type="http://schemas.openxmlformats.org/officeDocument/2006/relationships/oleObject" Target="embeddings/oleObject16.bin"/>
  <Relationship Id="rId49" Type="http://schemas.openxmlformats.org/officeDocument/2006/relationships/image" Target="media/image18.wmf"/>
  <Relationship Id="rId5" Type="http://schemas.openxmlformats.org/officeDocument/2006/relationships/webSettings" Target="webSettings.xml"/>
  <Relationship Id="rId50" Type="http://schemas.openxmlformats.org/officeDocument/2006/relationships/oleObject" Target="embeddings/oleObject17.bin"/>
  <Relationship Id="rId51" Type="http://schemas.openxmlformats.org/officeDocument/2006/relationships/image" Target="media/image19.wmf"/>
  <Relationship Id="rId52" Type="http://schemas.openxmlformats.org/officeDocument/2006/relationships/oleObject" Target="embeddings/oleObject18.bin"/>
  <Relationship Id="rId53" Type="http://schemas.openxmlformats.org/officeDocument/2006/relationships/image" Target="media/image20.wmf"/>
  <Relationship Id="rId54" Type="http://schemas.openxmlformats.org/officeDocument/2006/relationships/oleObject" Target="embeddings/oleObject19.bin"/>
  <Relationship Id="rId55" Type="http://schemas.openxmlformats.org/officeDocument/2006/relationships/image" Target="media/image21.wmf"/>
  <Relationship Id="rId56" Type="http://schemas.openxmlformats.org/officeDocument/2006/relationships/oleObject" Target="embeddings/oleObject20.bin"/>
  <Relationship Id="rId57" Type="http://schemas.openxmlformats.org/officeDocument/2006/relationships/image" Target="media/image22.wmf"/>
  <Relationship Id="rId58" Type="http://schemas.openxmlformats.org/officeDocument/2006/relationships/oleObject" Target="embeddings/oleObject21.bin"/>
  <Relationship Id="rId59" Type="http://schemas.openxmlformats.org/officeDocument/2006/relationships/header" Target="header1.xml"/>
  <Relationship Id="rId6" Type="http://schemas.openxmlformats.org/officeDocument/2006/relationships/footnotes" Target="footnotes.xml"/>
  <Relationship Id="rId60" Type="http://schemas.openxmlformats.org/officeDocument/2006/relationships/header" Target="header2.xml"/>
  <Relationship Id="rId61" Type="http://schemas.openxmlformats.org/officeDocument/2006/relationships/footer" Target="footer1.xml"/>
  <Relationship Id="rId62" Type="http://schemas.openxmlformats.org/officeDocument/2006/relationships/footer" Target="footer2.xml"/>
  <Relationship Id="rId63" Type="http://schemas.openxmlformats.org/officeDocument/2006/relationships/header" Target="header3.xml"/>
  <Relationship Id="rId64" Type="http://schemas.openxmlformats.org/officeDocument/2006/relationships/footer" Target="footer3.xml"/>
  <Relationship Id="rId65" Type="http://schemas.openxmlformats.org/officeDocument/2006/relationships/fontTable" Target="fontTable.xml"/>
  <Relationship Id="rId66" Type="http://schemas.openxmlformats.org/officeDocument/2006/relationships/glossaryDocument" Target="glossary/document.xml"/>
  <Relationship Id="rId67" Type="http://schemas.openxmlformats.org/officeDocument/2006/relationships/theme" Target="theme/theme1.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C7"/>
    <w:rsid w:val="008C49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C49C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C49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32381</Words>
  <Characters>18458</Characters>
  <Application>Microsoft Office Word</Application>
  <DocSecurity>0</DocSecurity>
  <Lines>153</Lines>
  <Paragraphs>101</Paragraphs>
  <ScaleCrop>false</ScaleCrop>
  <Company/>
  <LinksUpToDate>false</LinksUpToDate>
  <CharactersWithSpaces>50738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2015-09-29T23:16:00Z</dcterms:created>
  <dc:creator>User</dc:creator>
  <lastModifiedBy>JUOSPONIENĖ Karolina</lastModifiedBy>
  <dcterms:modified xsi:type="dcterms:W3CDTF">2016-08-30T11:42:00Z</dcterms:modified>
  <revision>3</revision>
</coreProperties>
</file>