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3221" w14:textId="19A6E80D" w:rsidR="00A86510" w:rsidRDefault="00BB1C2F">
      <w:pPr>
        <w:jc w:val="center"/>
        <w:rPr>
          <w:szCs w:val="24"/>
        </w:rPr>
      </w:pPr>
      <w:r>
        <w:rPr>
          <w:szCs w:val="24"/>
        </w:rPr>
        <w:object w:dxaOrig="706" w:dyaOrig="796" w14:anchorId="61ED3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pt" o:ole="" fillcolor="window">
            <v:imagedata r:id="rId8" o:title=""/>
          </v:shape>
          <o:OLEObject Type="Embed" ProgID="Word.Picture.8" ShapeID="_x0000_i1025" DrawAspect="Content" ObjectID="_1639212470" r:id="rId9"/>
        </w:object>
      </w:r>
    </w:p>
    <w:p w14:paraId="61ED3223" w14:textId="77777777" w:rsidR="00A86510" w:rsidRDefault="00BB1C2F">
      <w:pPr>
        <w:keepNext/>
        <w:jc w:val="center"/>
        <w:rPr>
          <w:b/>
          <w:bCs/>
          <w:sz w:val="28"/>
          <w:szCs w:val="24"/>
        </w:rPr>
      </w:pPr>
      <w:r>
        <w:rPr>
          <w:b/>
          <w:bCs/>
          <w:sz w:val="28"/>
          <w:szCs w:val="24"/>
        </w:rPr>
        <w:t>LIETUVOS RESPUBLIKOS KULTŪROS MINISTRAS</w:t>
      </w:r>
    </w:p>
    <w:p w14:paraId="61ED3224" w14:textId="77777777" w:rsidR="00A86510" w:rsidRDefault="00A86510">
      <w:pPr>
        <w:keepNext/>
        <w:jc w:val="center"/>
        <w:rPr>
          <w:b/>
          <w:bCs/>
          <w:sz w:val="28"/>
          <w:szCs w:val="24"/>
        </w:rPr>
      </w:pPr>
    </w:p>
    <w:p w14:paraId="61ED3225" w14:textId="77777777" w:rsidR="00A86510" w:rsidRDefault="00BB1C2F">
      <w:pPr>
        <w:keepNext/>
        <w:jc w:val="center"/>
        <w:rPr>
          <w:b/>
          <w:bCs/>
          <w:sz w:val="28"/>
          <w:szCs w:val="24"/>
        </w:rPr>
      </w:pPr>
      <w:r>
        <w:rPr>
          <w:b/>
          <w:bCs/>
          <w:sz w:val="28"/>
          <w:szCs w:val="24"/>
        </w:rPr>
        <w:t>ĮSAKYMAS</w:t>
      </w:r>
    </w:p>
    <w:p w14:paraId="61ED3226" w14:textId="77777777" w:rsidR="00A86510" w:rsidRDefault="00BB1C2F">
      <w:pPr>
        <w:jc w:val="center"/>
        <w:rPr>
          <w:b/>
          <w:bCs/>
          <w:caps/>
          <w:sz w:val="28"/>
          <w:szCs w:val="24"/>
        </w:rPr>
      </w:pPr>
      <w:r>
        <w:rPr>
          <w:b/>
          <w:bCs/>
          <w:caps/>
          <w:sz w:val="28"/>
          <w:szCs w:val="24"/>
        </w:rPr>
        <w:t>DĖL kultūros paveldo skaitmeninimo stebėsenos tvarkos aprašo ir kultūros paveldo skaitmeninimo stebėsenos statistikos ataskaitos formos PATVIRTINIMO</w:t>
      </w:r>
    </w:p>
    <w:p w14:paraId="61ED3227" w14:textId="77777777" w:rsidR="00A86510" w:rsidRDefault="00A86510">
      <w:pPr>
        <w:jc w:val="center"/>
        <w:rPr>
          <w:b/>
          <w:bCs/>
          <w:sz w:val="28"/>
          <w:szCs w:val="24"/>
        </w:rPr>
      </w:pPr>
    </w:p>
    <w:p w14:paraId="61ED3228" w14:textId="566C3A03" w:rsidR="00A86510" w:rsidRDefault="00BB1C2F">
      <w:pPr>
        <w:tabs>
          <w:tab w:val="left" w:pos="198"/>
          <w:tab w:val="left" w:pos="2126"/>
          <w:tab w:val="left" w:pos="2977"/>
        </w:tabs>
        <w:jc w:val="center"/>
        <w:rPr>
          <w:szCs w:val="24"/>
        </w:rPr>
      </w:pPr>
      <w:r>
        <w:rPr>
          <w:szCs w:val="24"/>
        </w:rPr>
        <w:t>2016 m. rugsėjo 8 d. Nr. ĮV-702</w:t>
      </w:r>
    </w:p>
    <w:p w14:paraId="61ED3229" w14:textId="77777777" w:rsidR="00A86510" w:rsidRDefault="00BB1C2F">
      <w:pPr>
        <w:jc w:val="center"/>
        <w:rPr>
          <w:szCs w:val="24"/>
        </w:rPr>
      </w:pPr>
      <w:r>
        <w:rPr>
          <w:szCs w:val="24"/>
        </w:rPr>
        <w:t>Vilnius</w:t>
      </w:r>
    </w:p>
    <w:p w14:paraId="61ED322A" w14:textId="77777777" w:rsidR="00A86510" w:rsidRDefault="00A86510">
      <w:pPr>
        <w:jc w:val="center"/>
        <w:rPr>
          <w:sz w:val="28"/>
          <w:szCs w:val="24"/>
        </w:rPr>
      </w:pPr>
    </w:p>
    <w:p w14:paraId="61ED322B" w14:textId="15B937F7" w:rsidR="00A86510" w:rsidRDefault="00A86510">
      <w:pPr>
        <w:spacing w:line="360" w:lineRule="auto"/>
        <w:ind w:firstLine="1191"/>
        <w:jc w:val="both"/>
      </w:pPr>
    </w:p>
    <w:p w14:paraId="61ED322C" w14:textId="0FAF9F3A" w:rsidR="00A86510" w:rsidRDefault="00BB1C2F">
      <w:pPr>
        <w:spacing w:line="360" w:lineRule="auto"/>
        <w:ind w:firstLine="1191"/>
        <w:jc w:val="both"/>
        <w:rPr>
          <w:szCs w:val="24"/>
        </w:rPr>
      </w:pPr>
      <w:r>
        <w:rPr>
          <w:szCs w:val="24"/>
        </w:rPr>
        <w:t>Vykdydamas Skaitmeninio kultūros paveldo aktualinimo ir išsaugojimo 2015-2020 metų programos, patvirtintos Lietuvos Respublikos kultūros ministro 2015 m. kovo 4 d. įsakymu Nr. ĮV-153 „Dėl skaitmeninio kultūros paveldo aktualinimo ir išsaugojimo 2015-2020 metų programos patvirtinimo“ 11 punktą ir 15.1. papunktį,</w:t>
      </w:r>
    </w:p>
    <w:p w14:paraId="61ED322D" w14:textId="03B4326F" w:rsidR="00A86510" w:rsidRDefault="0067370F">
      <w:pPr>
        <w:spacing w:line="360" w:lineRule="auto"/>
        <w:ind w:firstLine="1191"/>
        <w:jc w:val="both"/>
        <w:rPr>
          <w:szCs w:val="24"/>
        </w:rPr>
      </w:pPr>
      <w:r w:rsidR="00BB1C2F">
        <w:rPr>
          <w:szCs w:val="24"/>
        </w:rPr>
        <w:t>1</w:t>
      </w:r>
      <w:r w:rsidR="00BB1C2F">
        <w:rPr>
          <w:szCs w:val="24"/>
        </w:rPr>
        <w:t>. T v i r t i n u pridedamus:</w:t>
      </w:r>
    </w:p>
    <w:p w14:paraId="61ED322E" w14:textId="77777777" w:rsidR="00A86510" w:rsidRDefault="0067370F">
      <w:pPr>
        <w:spacing w:line="360" w:lineRule="auto"/>
        <w:ind w:firstLine="1191"/>
        <w:jc w:val="both"/>
        <w:rPr>
          <w:szCs w:val="24"/>
        </w:rPr>
      </w:pPr>
      <w:r w:rsidR="00BB1C2F">
        <w:rPr>
          <w:szCs w:val="24"/>
        </w:rPr>
        <w:t>1.1</w:t>
      </w:r>
      <w:r w:rsidR="00BB1C2F">
        <w:rPr>
          <w:szCs w:val="24"/>
        </w:rPr>
        <w:t xml:space="preserve">. Kultūros paveldo </w:t>
      </w:r>
      <w:proofErr w:type="spellStart"/>
      <w:r w:rsidR="00BB1C2F">
        <w:rPr>
          <w:szCs w:val="24"/>
        </w:rPr>
        <w:t>skaitmeninimo</w:t>
      </w:r>
      <w:proofErr w:type="spellEnd"/>
      <w:r w:rsidR="00BB1C2F">
        <w:rPr>
          <w:szCs w:val="24"/>
        </w:rPr>
        <w:t xml:space="preserve"> </w:t>
      </w:r>
      <w:proofErr w:type="spellStart"/>
      <w:r w:rsidR="00BB1C2F">
        <w:rPr>
          <w:szCs w:val="24"/>
        </w:rPr>
        <w:t>stebėsenos</w:t>
      </w:r>
      <w:proofErr w:type="spellEnd"/>
      <w:r w:rsidR="00BB1C2F">
        <w:rPr>
          <w:szCs w:val="24"/>
        </w:rPr>
        <w:t xml:space="preserve"> tvarkos aprašą;</w:t>
      </w:r>
    </w:p>
    <w:p w14:paraId="61ED322F" w14:textId="58F56929" w:rsidR="00A86510" w:rsidRDefault="0067370F">
      <w:pPr>
        <w:spacing w:line="360" w:lineRule="auto"/>
        <w:ind w:firstLine="1191"/>
        <w:jc w:val="both"/>
        <w:rPr>
          <w:szCs w:val="24"/>
        </w:rPr>
      </w:pPr>
      <w:r w:rsidR="00BB1C2F">
        <w:rPr>
          <w:szCs w:val="24"/>
        </w:rPr>
        <w:t>1.2</w:t>
      </w:r>
      <w:r w:rsidR="00BB1C2F">
        <w:rPr>
          <w:szCs w:val="24"/>
        </w:rPr>
        <w:t xml:space="preserve">. Kultūros paveldo </w:t>
      </w:r>
      <w:proofErr w:type="spellStart"/>
      <w:r w:rsidR="00BB1C2F">
        <w:rPr>
          <w:szCs w:val="24"/>
        </w:rPr>
        <w:t>skaitmeninimo</w:t>
      </w:r>
      <w:proofErr w:type="spellEnd"/>
      <w:r w:rsidR="00BB1C2F">
        <w:rPr>
          <w:szCs w:val="24"/>
        </w:rPr>
        <w:t xml:space="preserve"> </w:t>
      </w:r>
      <w:proofErr w:type="spellStart"/>
      <w:r w:rsidR="00BB1C2F">
        <w:rPr>
          <w:szCs w:val="24"/>
        </w:rPr>
        <w:t>stebėsenos</w:t>
      </w:r>
      <w:proofErr w:type="spellEnd"/>
      <w:r w:rsidR="00BB1C2F">
        <w:rPr>
          <w:szCs w:val="24"/>
        </w:rPr>
        <w:t xml:space="preserve"> statistikos ataskaitos formą.</w:t>
      </w:r>
    </w:p>
    <w:p w14:paraId="61ED3230" w14:textId="15EABB70" w:rsidR="00A86510" w:rsidRDefault="0067370F">
      <w:pPr>
        <w:spacing w:line="360" w:lineRule="auto"/>
        <w:ind w:firstLine="1191"/>
        <w:jc w:val="both"/>
        <w:rPr>
          <w:szCs w:val="24"/>
        </w:rPr>
      </w:pPr>
      <w:r w:rsidR="00BB1C2F">
        <w:rPr>
          <w:szCs w:val="24"/>
        </w:rPr>
        <w:t>2</w:t>
      </w:r>
      <w:r w:rsidR="00BB1C2F">
        <w:rPr>
          <w:szCs w:val="24"/>
        </w:rPr>
        <w:t xml:space="preserve">. L a i k a u netekusiu galios Lietuvos Respublikos kultūros ministro 2010 m. vasario 8 d. įsakymą Nr. ĮV-95 „Dėl kultūros paveldo </w:t>
      </w:r>
      <w:proofErr w:type="spellStart"/>
      <w:r w:rsidR="00BB1C2F">
        <w:rPr>
          <w:szCs w:val="24"/>
        </w:rPr>
        <w:t>skaitmeninimo</w:t>
      </w:r>
      <w:proofErr w:type="spellEnd"/>
      <w:r w:rsidR="00BB1C2F">
        <w:rPr>
          <w:szCs w:val="24"/>
        </w:rPr>
        <w:t xml:space="preserve"> rezultatų ataskaitos formos patvirtinimo“ su visais pakeitimais ir papildymais.</w:t>
      </w:r>
    </w:p>
    <w:p w14:paraId="61ED3235" w14:textId="6CC2CFF3" w:rsidR="00A86510" w:rsidRDefault="0067370F" w:rsidP="00BB1C2F">
      <w:pPr>
        <w:spacing w:line="360" w:lineRule="auto"/>
        <w:ind w:firstLine="1191"/>
        <w:jc w:val="both"/>
        <w:rPr>
          <w:sz w:val="42"/>
          <w:szCs w:val="42"/>
        </w:rPr>
      </w:pPr>
      <w:r w:rsidR="00BB1C2F">
        <w:rPr>
          <w:szCs w:val="24"/>
        </w:rPr>
        <w:t>3</w:t>
      </w:r>
      <w:r w:rsidR="00BB1C2F">
        <w:rPr>
          <w:szCs w:val="24"/>
        </w:rPr>
        <w:t>. N u s t a t a u, kad šis įsakymas įsigalioja nuo 2017 m. sausio 1 d.</w:t>
      </w:r>
    </w:p>
    <w:p w14:paraId="678AADAE" w14:textId="77777777" w:rsidR="00BB1C2F" w:rsidRDefault="00BB1C2F"/>
    <w:p w14:paraId="014EE323" w14:textId="77777777" w:rsidR="00BB1C2F" w:rsidRDefault="00BB1C2F"/>
    <w:p w14:paraId="4A6C752E" w14:textId="77777777" w:rsidR="00BB1C2F" w:rsidRDefault="00BB1C2F"/>
    <w:p w14:paraId="61ED3239" w14:textId="2B2D8B51" w:rsidR="00A86510" w:rsidRDefault="00BB1C2F">
      <w:r>
        <w:rPr>
          <w:szCs w:val="24"/>
        </w:rPr>
        <w:t>Kultūros ministras</w:t>
      </w:r>
      <w:r>
        <w:rPr>
          <w:szCs w:val="24"/>
        </w:rPr>
        <w:tab/>
      </w:r>
      <w:r>
        <w:rPr>
          <w:sz w:val="42"/>
          <w:szCs w:val="42"/>
        </w:rPr>
        <w:tab/>
      </w:r>
      <w:r>
        <w:rPr>
          <w:sz w:val="42"/>
          <w:szCs w:val="42"/>
        </w:rPr>
        <w:tab/>
      </w:r>
      <w:r>
        <w:rPr>
          <w:sz w:val="42"/>
          <w:szCs w:val="42"/>
        </w:rPr>
        <w:tab/>
      </w:r>
      <w:r>
        <w:rPr>
          <w:szCs w:val="24"/>
        </w:rPr>
        <w:t>Šarūnas Birutis</w:t>
      </w:r>
    </w:p>
    <w:p w14:paraId="09CD136D" w14:textId="7123906B" w:rsidR="00BB1C2F" w:rsidRDefault="00BB1C2F">
      <w:pPr>
        <w:ind w:firstLine="5760"/>
      </w:pPr>
      <w:r>
        <w:br w:type="page"/>
      </w:r>
    </w:p>
    <w:p w14:paraId="64BF3EB4" w14:textId="77777777" w:rsidR="00BC4A39" w:rsidRDefault="00BB1C2F" w:rsidP="00BC4A39">
      <w:pPr>
        <w:ind w:firstLine="5529"/>
      </w:pPr>
      <w:r>
        <w:lastRenderedPageBreak/>
        <w:t>PATVIRTINTA</w:t>
      </w:r>
    </w:p>
    <w:p w14:paraId="11EB4A98" w14:textId="77777777" w:rsidR="00BC4A39" w:rsidRDefault="00BB1C2F" w:rsidP="00BC4A39">
      <w:pPr>
        <w:ind w:firstLine="5529"/>
      </w:pPr>
      <w:r>
        <w:t>Lietuvos Respublikos kultūros ministro</w:t>
      </w:r>
    </w:p>
    <w:p w14:paraId="61ED323C" w14:textId="0A99756D" w:rsidR="00A86510" w:rsidRDefault="00BB1C2F" w:rsidP="00BC4A39">
      <w:pPr>
        <w:ind w:firstLine="5529"/>
      </w:pPr>
      <w:smartTag w:uri="urn:schemas-microsoft-com:office:smarttags" w:element="metricconverter">
        <w:smartTagPr>
          <w:attr w:name="ProductID" w:val="2016 m"/>
        </w:smartTagPr>
        <w:r>
          <w:t>2016 m</w:t>
        </w:r>
      </w:smartTag>
      <w:r>
        <w:t xml:space="preserve">. rugsėjo </w:t>
      </w:r>
      <w:r w:rsidR="00BC4A39">
        <w:t>8</w:t>
      </w:r>
      <w:r>
        <w:t xml:space="preserve"> d. įsakymu Nr. ĮV-</w:t>
      </w:r>
      <w:r w:rsidR="00BC4A39">
        <w:t>7</w:t>
      </w:r>
      <w:r w:rsidR="00BC4A39">
        <w:rPr>
          <w:szCs w:val="24"/>
        </w:rPr>
        <w:t>02</w:t>
      </w:r>
    </w:p>
    <w:p w14:paraId="61ED323D" w14:textId="77777777" w:rsidR="00A86510" w:rsidRDefault="00A86510">
      <w:pPr>
        <w:ind w:left="1296"/>
        <w:jc w:val="both"/>
      </w:pPr>
    </w:p>
    <w:p w14:paraId="61ED323E" w14:textId="77777777" w:rsidR="00A86510" w:rsidRDefault="00A86510">
      <w:pPr>
        <w:ind w:left="1296"/>
        <w:jc w:val="both"/>
      </w:pPr>
    </w:p>
    <w:p w14:paraId="61ED323F" w14:textId="77777777" w:rsidR="00A86510" w:rsidRDefault="0067370F">
      <w:pPr>
        <w:jc w:val="center"/>
        <w:rPr>
          <w:b/>
          <w:bCs/>
        </w:rPr>
      </w:pPr>
      <w:r w:rsidR="00BB1C2F">
        <w:rPr>
          <w:b/>
          <w:bCs/>
        </w:rPr>
        <w:t>KULTŪROS PAVELDO SKAITMENINIMO STEBĖSENOS TVARKOS APRAŠAS</w:t>
      </w:r>
    </w:p>
    <w:p w14:paraId="61ED3240" w14:textId="77777777" w:rsidR="00A86510" w:rsidRDefault="00A86510">
      <w:pPr>
        <w:jc w:val="center"/>
        <w:rPr>
          <w:b/>
          <w:bCs/>
        </w:rPr>
      </w:pPr>
    </w:p>
    <w:p w14:paraId="61ED3241" w14:textId="77777777" w:rsidR="00A86510" w:rsidRDefault="0067370F">
      <w:pPr>
        <w:ind w:left="1080"/>
        <w:jc w:val="center"/>
        <w:rPr>
          <w:b/>
          <w:bCs/>
          <w:color w:val="000000"/>
        </w:rPr>
      </w:pPr>
      <w:r w:rsidR="00BB1C2F">
        <w:rPr>
          <w:b/>
          <w:bCs/>
          <w:color w:val="000000"/>
        </w:rPr>
        <w:t>I</w:t>
      </w:r>
      <w:r w:rsidR="00BB1C2F">
        <w:rPr>
          <w:b/>
          <w:bCs/>
          <w:color w:val="000000"/>
        </w:rPr>
        <w:t xml:space="preserve"> SKYRIUS</w:t>
      </w:r>
    </w:p>
    <w:p w14:paraId="61ED3242" w14:textId="77777777" w:rsidR="00A86510" w:rsidRDefault="0067370F">
      <w:pPr>
        <w:ind w:left="1080"/>
        <w:jc w:val="center"/>
        <w:rPr>
          <w:b/>
          <w:bCs/>
        </w:rPr>
      </w:pPr>
      <w:r w:rsidR="00BB1C2F">
        <w:rPr>
          <w:b/>
          <w:bCs/>
        </w:rPr>
        <w:t>BENDROSIOS NUOSTATOS</w:t>
      </w:r>
    </w:p>
    <w:p w14:paraId="61ED3243" w14:textId="77777777" w:rsidR="00A86510" w:rsidRDefault="00A86510">
      <w:pPr>
        <w:ind w:left="1080"/>
        <w:jc w:val="center"/>
        <w:rPr>
          <w:b/>
          <w:bCs/>
        </w:rPr>
      </w:pPr>
    </w:p>
    <w:p w14:paraId="61ED3244" w14:textId="77777777" w:rsidR="00A86510" w:rsidRDefault="0067370F">
      <w:pPr>
        <w:suppressAutoHyphens/>
        <w:ind w:firstLine="720"/>
        <w:jc w:val="both"/>
        <w:rPr>
          <w:color w:val="000000"/>
          <w:szCs w:val="24"/>
        </w:rPr>
      </w:pPr>
      <w:r w:rsidR="00BB1C2F">
        <w:rPr>
          <w:color w:val="000000"/>
          <w:szCs w:val="24"/>
        </w:rPr>
        <w:t>1</w:t>
      </w:r>
      <w:r w:rsidR="00BB1C2F">
        <w:rPr>
          <w:color w:val="000000"/>
          <w:szCs w:val="24"/>
        </w:rPr>
        <w:t xml:space="preserve">. Kultūros paveldo </w:t>
      </w:r>
      <w:proofErr w:type="spellStart"/>
      <w:r w:rsidR="00BB1C2F">
        <w:rPr>
          <w:color w:val="000000"/>
          <w:szCs w:val="24"/>
        </w:rPr>
        <w:t>skaitmeninimo</w:t>
      </w:r>
      <w:proofErr w:type="spellEnd"/>
      <w:r w:rsidR="00BB1C2F">
        <w:rPr>
          <w:color w:val="000000"/>
          <w:szCs w:val="24"/>
        </w:rPr>
        <w:t xml:space="preserve"> </w:t>
      </w:r>
      <w:proofErr w:type="spellStart"/>
      <w:r w:rsidR="00BB1C2F">
        <w:rPr>
          <w:color w:val="000000"/>
          <w:szCs w:val="24"/>
        </w:rPr>
        <w:t>stebėsenos</w:t>
      </w:r>
      <w:proofErr w:type="spellEnd"/>
      <w:r w:rsidR="00BB1C2F">
        <w:rPr>
          <w:color w:val="000000"/>
          <w:szCs w:val="24"/>
        </w:rPr>
        <w:t xml:space="preserve"> tvarkos aprašas (toliau – Tvarkos aprašas) nustato kultūros paveldo </w:t>
      </w:r>
      <w:proofErr w:type="spellStart"/>
      <w:r w:rsidR="00BB1C2F">
        <w:rPr>
          <w:color w:val="000000"/>
          <w:szCs w:val="24"/>
        </w:rPr>
        <w:t>skaitmeninimo</w:t>
      </w:r>
      <w:proofErr w:type="spellEnd"/>
      <w:r w:rsidR="00BB1C2F">
        <w:rPr>
          <w:color w:val="000000"/>
          <w:szCs w:val="24"/>
        </w:rPr>
        <w:t xml:space="preserve"> </w:t>
      </w:r>
      <w:proofErr w:type="spellStart"/>
      <w:r w:rsidR="00BB1C2F">
        <w:rPr>
          <w:color w:val="000000"/>
          <w:szCs w:val="24"/>
        </w:rPr>
        <w:t>stebėsenos</w:t>
      </w:r>
      <w:proofErr w:type="spellEnd"/>
      <w:r w:rsidR="00BB1C2F">
        <w:rPr>
          <w:color w:val="000000"/>
          <w:szCs w:val="24"/>
        </w:rPr>
        <w:t xml:space="preserve"> </w:t>
      </w:r>
      <w:r w:rsidR="00BB1C2F">
        <w:rPr>
          <w:szCs w:val="24"/>
        </w:rPr>
        <w:t xml:space="preserve">(toliau – </w:t>
      </w:r>
      <w:proofErr w:type="spellStart"/>
      <w:r w:rsidR="00BB1C2F">
        <w:rPr>
          <w:szCs w:val="24"/>
        </w:rPr>
        <w:t>Skaitmeninimo</w:t>
      </w:r>
      <w:proofErr w:type="spellEnd"/>
      <w:r w:rsidR="00BB1C2F">
        <w:rPr>
          <w:szCs w:val="24"/>
        </w:rPr>
        <w:t xml:space="preserve"> </w:t>
      </w:r>
      <w:proofErr w:type="spellStart"/>
      <w:r w:rsidR="00BB1C2F">
        <w:rPr>
          <w:szCs w:val="24"/>
        </w:rPr>
        <w:t>stebėsena</w:t>
      </w:r>
      <w:proofErr w:type="spellEnd"/>
      <w:r w:rsidR="00BB1C2F">
        <w:rPr>
          <w:szCs w:val="24"/>
        </w:rPr>
        <w:t xml:space="preserve">) sistemą, </w:t>
      </w:r>
      <w:r w:rsidR="00BB1C2F">
        <w:rPr>
          <w:color w:val="000000"/>
          <w:szCs w:val="24"/>
        </w:rPr>
        <w:t>jos organizavimą ir vykdymą, kriterijus,</w:t>
      </w:r>
      <w:r w:rsidR="00BB1C2F">
        <w:rPr>
          <w:color w:val="FF0000"/>
          <w:szCs w:val="24"/>
        </w:rPr>
        <w:t xml:space="preserve"> </w:t>
      </w:r>
      <w:r w:rsidR="00BB1C2F">
        <w:rPr>
          <w:szCs w:val="24"/>
        </w:rPr>
        <w:t>jos dalyvių funkcijas, d</w:t>
      </w:r>
      <w:r w:rsidR="00BB1C2F">
        <w:rPr>
          <w:color w:val="000000"/>
          <w:szCs w:val="24"/>
        </w:rPr>
        <w:t xml:space="preserve">uomenų apie </w:t>
      </w:r>
      <w:proofErr w:type="spellStart"/>
      <w:r w:rsidR="00BB1C2F">
        <w:rPr>
          <w:color w:val="000000"/>
          <w:szCs w:val="24"/>
        </w:rPr>
        <w:t>skaitmeninimo</w:t>
      </w:r>
      <w:proofErr w:type="spellEnd"/>
      <w:r w:rsidR="00BB1C2F">
        <w:rPr>
          <w:color w:val="000000"/>
          <w:szCs w:val="24"/>
        </w:rPr>
        <w:t xml:space="preserve"> veiklas teikimo ir </w:t>
      </w:r>
      <w:r w:rsidR="00BB1C2F">
        <w:rPr>
          <w:szCs w:val="24"/>
        </w:rPr>
        <w:t>vertinimo</w:t>
      </w:r>
      <w:r w:rsidR="00BB1C2F">
        <w:rPr>
          <w:color w:val="000000"/>
          <w:szCs w:val="24"/>
        </w:rPr>
        <w:t xml:space="preserve"> tvarką.</w:t>
      </w:r>
    </w:p>
    <w:p w14:paraId="61ED3245" w14:textId="77777777" w:rsidR="00A86510" w:rsidRDefault="0067370F">
      <w:pPr>
        <w:ind w:firstLine="720"/>
        <w:jc w:val="both"/>
        <w:rPr>
          <w:bCs/>
          <w:szCs w:val="24"/>
        </w:rPr>
      </w:pPr>
      <w:r w:rsidR="00BB1C2F">
        <w:rPr>
          <w:bCs/>
        </w:rPr>
        <w:t>2</w:t>
      </w:r>
      <w:r w:rsidR="00BB1C2F">
        <w:rPr>
          <w:bCs/>
        </w:rPr>
        <w:t xml:space="preserve">. </w:t>
      </w:r>
      <w:proofErr w:type="spellStart"/>
      <w:r w:rsidR="00BB1C2F">
        <w:rPr>
          <w:bCs/>
          <w:color w:val="000000"/>
        </w:rPr>
        <w:t>Skaitmeninimo</w:t>
      </w:r>
      <w:proofErr w:type="spellEnd"/>
      <w:r w:rsidR="00BB1C2F">
        <w:rPr>
          <w:bCs/>
          <w:color w:val="000000"/>
        </w:rPr>
        <w:t xml:space="preserve"> </w:t>
      </w:r>
      <w:proofErr w:type="spellStart"/>
      <w:r w:rsidR="00BB1C2F">
        <w:rPr>
          <w:bCs/>
          <w:color w:val="000000"/>
        </w:rPr>
        <w:t>stebėsena</w:t>
      </w:r>
      <w:proofErr w:type="spellEnd"/>
      <w:r w:rsidR="00BB1C2F">
        <w:rPr>
          <w:bCs/>
          <w:color w:val="000000"/>
        </w:rPr>
        <w:t xml:space="preserve"> skirta sistemingai stebėti Lietuvos kultūros paveldo </w:t>
      </w:r>
      <w:proofErr w:type="spellStart"/>
      <w:r w:rsidR="00BB1C2F">
        <w:rPr>
          <w:bCs/>
          <w:color w:val="000000"/>
        </w:rPr>
        <w:t>skaitmeninimo</w:t>
      </w:r>
      <w:proofErr w:type="spellEnd"/>
      <w:r w:rsidR="00BB1C2F">
        <w:rPr>
          <w:bCs/>
          <w:color w:val="000000"/>
        </w:rPr>
        <w:t xml:space="preserve"> pažangos priemonių visumą, apimančią nuolatinį informacijos apie </w:t>
      </w:r>
      <w:proofErr w:type="spellStart"/>
      <w:r w:rsidR="00BB1C2F">
        <w:rPr>
          <w:bCs/>
          <w:color w:val="000000"/>
        </w:rPr>
        <w:t>skaitmeninimo</w:t>
      </w:r>
      <w:proofErr w:type="spellEnd"/>
      <w:r w:rsidR="00BB1C2F">
        <w:rPr>
          <w:bCs/>
          <w:color w:val="000000"/>
        </w:rPr>
        <w:t xml:space="preserve"> veiklas rinkimą, būklės ir kaitos analizavimą</w:t>
      </w:r>
      <w:r w:rsidR="00BB1C2F">
        <w:rPr>
          <w:bCs/>
        </w:rPr>
        <w:t xml:space="preserve">.  </w:t>
      </w:r>
    </w:p>
    <w:p w14:paraId="61ED3246" w14:textId="77777777" w:rsidR="00A86510" w:rsidRDefault="0067370F">
      <w:pPr>
        <w:ind w:firstLine="720"/>
        <w:jc w:val="both"/>
        <w:rPr>
          <w:bCs/>
          <w:color w:val="000000"/>
        </w:rPr>
      </w:pPr>
      <w:r w:rsidR="00BB1C2F">
        <w:rPr>
          <w:bCs/>
          <w:color w:val="000000"/>
        </w:rPr>
        <w:t>3</w:t>
      </w:r>
      <w:r w:rsidR="00BB1C2F">
        <w:rPr>
          <w:bCs/>
          <w:color w:val="000000"/>
        </w:rPr>
        <w:t xml:space="preserve">. </w:t>
      </w:r>
      <w:proofErr w:type="spellStart"/>
      <w:r w:rsidR="00BB1C2F">
        <w:rPr>
          <w:bCs/>
          <w:color w:val="000000"/>
        </w:rPr>
        <w:t>Skaitmeninimo</w:t>
      </w:r>
      <w:proofErr w:type="spellEnd"/>
      <w:r w:rsidR="00BB1C2F">
        <w:rPr>
          <w:bCs/>
          <w:color w:val="000000"/>
        </w:rPr>
        <w:t xml:space="preserve"> </w:t>
      </w:r>
      <w:proofErr w:type="spellStart"/>
      <w:r w:rsidR="00BB1C2F">
        <w:rPr>
          <w:bCs/>
          <w:color w:val="000000"/>
        </w:rPr>
        <w:t>stebėsenos</w:t>
      </w:r>
      <w:proofErr w:type="spellEnd"/>
      <w:r w:rsidR="00BB1C2F">
        <w:rPr>
          <w:bCs/>
          <w:color w:val="000000"/>
        </w:rPr>
        <w:t xml:space="preserve"> rezultatai naudojami:</w:t>
      </w:r>
    </w:p>
    <w:p w14:paraId="61ED3247" w14:textId="77777777" w:rsidR="00A86510" w:rsidRDefault="0067370F">
      <w:pPr>
        <w:ind w:firstLine="720"/>
        <w:jc w:val="both"/>
        <w:rPr>
          <w:bCs/>
          <w:color w:val="000000"/>
        </w:rPr>
      </w:pPr>
      <w:r w:rsidR="00BB1C2F">
        <w:rPr>
          <w:bCs/>
          <w:color w:val="000000"/>
        </w:rPr>
        <w:t>3.1</w:t>
      </w:r>
      <w:r w:rsidR="00BB1C2F">
        <w:rPr>
          <w:bCs/>
          <w:color w:val="000000"/>
        </w:rPr>
        <w:t xml:space="preserve">. kultūros paveldo </w:t>
      </w:r>
      <w:proofErr w:type="spellStart"/>
      <w:r w:rsidR="00BB1C2F">
        <w:rPr>
          <w:bCs/>
          <w:color w:val="000000"/>
        </w:rPr>
        <w:t>skaitmeninimo</w:t>
      </w:r>
      <w:proofErr w:type="spellEnd"/>
      <w:r w:rsidR="00BB1C2F">
        <w:rPr>
          <w:bCs/>
          <w:color w:val="000000"/>
        </w:rPr>
        <w:t>, skaitmeninio turinio saugojimo ir prieigos politikai formuoti bei įgyvendinti;</w:t>
      </w:r>
    </w:p>
    <w:p w14:paraId="61ED3248" w14:textId="77777777" w:rsidR="00A86510" w:rsidRDefault="0067370F">
      <w:pPr>
        <w:ind w:firstLine="720"/>
        <w:jc w:val="both"/>
        <w:rPr>
          <w:bCs/>
          <w:color w:val="000000"/>
        </w:rPr>
      </w:pPr>
      <w:r w:rsidR="00BB1C2F">
        <w:rPr>
          <w:bCs/>
          <w:color w:val="000000"/>
        </w:rPr>
        <w:t>3.2</w:t>
      </w:r>
      <w:r w:rsidR="00BB1C2F">
        <w:rPr>
          <w:bCs/>
          <w:color w:val="000000"/>
        </w:rPr>
        <w:t xml:space="preserve">. lėšų, reikalingų </w:t>
      </w:r>
      <w:proofErr w:type="spellStart"/>
      <w:r w:rsidR="00BB1C2F">
        <w:rPr>
          <w:bCs/>
          <w:color w:val="000000"/>
        </w:rPr>
        <w:t>skaitmeninimo</w:t>
      </w:r>
      <w:proofErr w:type="spellEnd"/>
      <w:r w:rsidR="00BB1C2F">
        <w:rPr>
          <w:bCs/>
          <w:color w:val="000000"/>
        </w:rPr>
        <w:t xml:space="preserve"> veiklų priemonėms ir elektroninėms paslaugoms kurti, poreikiui nustatyti;</w:t>
      </w:r>
    </w:p>
    <w:p w14:paraId="61ED3249" w14:textId="77777777" w:rsidR="00A86510" w:rsidRDefault="0067370F">
      <w:pPr>
        <w:ind w:firstLine="720"/>
        <w:jc w:val="both"/>
        <w:rPr>
          <w:bCs/>
          <w:color w:val="000000"/>
        </w:rPr>
      </w:pPr>
      <w:r w:rsidR="00BB1C2F">
        <w:rPr>
          <w:bCs/>
          <w:color w:val="000000"/>
        </w:rPr>
        <w:t>3.3</w:t>
      </w:r>
      <w:r w:rsidR="00BB1C2F">
        <w:rPr>
          <w:bCs/>
          <w:color w:val="000000"/>
        </w:rPr>
        <w:t xml:space="preserve">. kultūros paveldo </w:t>
      </w:r>
      <w:proofErr w:type="spellStart"/>
      <w:r w:rsidR="00BB1C2F">
        <w:rPr>
          <w:bCs/>
          <w:color w:val="000000"/>
        </w:rPr>
        <w:t>skaitmeninimo</w:t>
      </w:r>
      <w:proofErr w:type="spellEnd"/>
      <w:r w:rsidR="00BB1C2F">
        <w:rPr>
          <w:bCs/>
          <w:color w:val="000000"/>
        </w:rPr>
        <w:t xml:space="preserve"> projektams rengti; </w:t>
      </w:r>
    </w:p>
    <w:p w14:paraId="61ED324A" w14:textId="77777777" w:rsidR="00A86510" w:rsidRDefault="0067370F">
      <w:pPr>
        <w:ind w:firstLine="720"/>
        <w:jc w:val="both"/>
        <w:rPr>
          <w:bCs/>
          <w:color w:val="000000"/>
        </w:rPr>
      </w:pPr>
      <w:r w:rsidR="00BB1C2F">
        <w:rPr>
          <w:bCs/>
          <w:color w:val="000000"/>
        </w:rPr>
        <w:t>3.4</w:t>
      </w:r>
      <w:r w:rsidR="00BB1C2F">
        <w:rPr>
          <w:bCs/>
          <w:color w:val="000000"/>
        </w:rPr>
        <w:t xml:space="preserve">. </w:t>
      </w:r>
      <w:proofErr w:type="spellStart"/>
      <w:r w:rsidR="00BB1C2F">
        <w:rPr>
          <w:bCs/>
          <w:color w:val="000000"/>
        </w:rPr>
        <w:t>skaitmeninimo</w:t>
      </w:r>
      <w:proofErr w:type="spellEnd"/>
      <w:r w:rsidR="00BB1C2F">
        <w:rPr>
          <w:bCs/>
          <w:color w:val="000000"/>
        </w:rPr>
        <w:t xml:space="preserve"> veiklų politiką įgyvendinančių institucijų veiklai vertinti;</w:t>
      </w:r>
    </w:p>
    <w:p w14:paraId="61ED324B" w14:textId="77777777" w:rsidR="00A86510" w:rsidRDefault="0067370F">
      <w:pPr>
        <w:ind w:firstLine="720"/>
        <w:jc w:val="both"/>
        <w:rPr>
          <w:bCs/>
          <w:color w:val="000000"/>
        </w:rPr>
      </w:pPr>
      <w:r w:rsidR="00BB1C2F">
        <w:rPr>
          <w:bCs/>
          <w:color w:val="000000"/>
        </w:rPr>
        <w:t>3.5</w:t>
      </w:r>
      <w:r w:rsidR="00BB1C2F">
        <w:rPr>
          <w:bCs/>
          <w:color w:val="000000"/>
        </w:rPr>
        <w:t>. integralios informacinės Europos kultūros paveldo erdvės plėtrai.</w:t>
      </w:r>
    </w:p>
    <w:p w14:paraId="61ED324C" w14:textId="77777777" w:rsidR="00A86510" w:rsidRDefault="0067370F">
      <w:pPr>
        <w:ind w:firstLine="720"/>
        <w:jc w:val="both"/>
        <w:rPr>
          <w:color w:val="000000"/>
        </w:rPr>
      </w:pPr>
      <w:r w:rsidR="00BB1C2F">
        <w:rPr>
          <w:color w:val="000000"/>
        </w:rPr>
        <w:t>4</w:t>
      </w:r>
      <w:r w:rsidR="00BB1C2F">
        <w:rPr>
          <w:color w:val="000000"/>
        </w:rPr>
        <w:t xml:space="preserve">. </w:t>
      </w:r>
      <w:proofErr w:type="spellStart"/>
      <w:r w:rsidR="00BB1C2F">
        <w:rPr>
          <w:color w:val="000000"/>
        </w:rPr>
        <w:t>Skaitmeninimo</w:t>
      </w:r>
      <w:proofErr w:type="spellEnd"/>
      <w:r w:rsidR="00BB1C2F">
        <w:rPr>
          <w:color w:val="000000"/>
        </w:rPr>
        <w:t xml:space="preserve"> </w:t>
      </w:r>
      <w:proofErr w:type="spellStart"/>
      <w:r w:rsidR="00BB1C2F">
        <w:rPr>
          <w:color w:val="000000"/>
        </w:rPr>
        <w:t>stebėseną</w:t>
      </w:r>
      <w:proofErr w:type="spellEnd"/>
      <w:r w:rsidR="00BB1C2F">
        <w:rPr>
          <w:color w:val="000000"/>
        </w:rPr>
        <w:t xml:space="preserve"> vykdo:</w:t>
      </w:r>
    </w:p>
    <w:p w14:paraId="61ED324D" w14:textId="77777777" w:rsidR="00A86510" w:rsidRDefault="0067370F">
      <w:pPr>
        <w:ind w:firstLine="720"/>
        <w:jc w:val="both"/>
        <w:rPr>
          <w:color w:val="000000"/>
        </w:rPr>
      </w:pPr>
      <w:r w:rsidR="00BB1C2F">
        <w:rPr>
          <w:color w:val="000000"/>
        </w:rPr>
        <w:t>4.1</w:t>
      </w:r>
      <w:r w:rsidR="00BB1C2F">
        <w:rPr>
          <w:color w:val="000000"/>
        </w:rPr>
        <w:t>. Lietuvos Respublikos kultūros ministerija (toliau – Kultūros ministerija);</w:t>
      </w:r>
    </w:p>
    <w:p w14:paraId="61ED324E" w14:textId="77777777" w:rsidR="00A86510" w:rsidRDefault="0067370F">
      <w:pPr>
        <w:ind w:firstLine="720"/>
        <w:jc w:val="both"/>
        <w:rPr>
          <w:color w:val="000000"/>
        </w:rPr>
      </w:pPr>
      <w:r w:rsidR="00BB1C2F">
        <w:rPr>
          <w:color w:val="000000"/>
        </w:rPr>
        <w:t>4.2</w:t>
      </w:r>
      <w:r w:rsidR="00BB1C2F">
        <w:rPr>
          <w:color w:val="000000"/>
        </w:rPr>
        <w:t xml:space="preserve">. nacionaliniai </w:t>
      </w:r>
      <w:proofErr w:type="spellStart"/>
      <w:r w:rsidR="00BB1C2F">
        <w:rPr>
          <w:color w:val="000000"/>
        </w:rPr>
        <w:t>skaitmeninimo</w:t>
      </w:r>
      <w:proofErr w:type="spellEnd"/>
      <w:r w:rsidR="00BB1C2F">
        <w:rPr>
          <w:color w:val="000000"/>
        </w:rPr>
        <w:t xml:space="preserve"> kompetencijos centrai:</w:t>
      </w:r>
    </w:p>
    <w:p w14:paraId="61ED324F" w14:textId="77777777" w:rsidR="00A86510" w:rsidRDefault="0067370F">
      <w:pPr>
        <w:ind w:firstLine="720"/>
        <w:jc w:val="both"/>
        <w:rPr>
          <w:color w:val="000000"/>
        </w:rPr>
      </w:pPr>
      <w:r w:rsidR="00BB1C2F">
        <w:rPr>
          <w:color w:val="000000"/>
        </w:rPr>
        <w:t>4.2.1</w:t>
      </w:r>
      <w:r w:rsidR="00BB1C2F">
        <w:rPr>
          <w:color w:val="000000"/>
        </w:rPr>
        <w:t>. Lietuvos nacionalinė Martyno Mažvydo biblioteka (bibliotekų sritis);</w:t>
      </w:r>
    </w:p>
    <w:p w14:paraId="61ED3250" w14:textId="77777777" w:rsidR="00A86510" w:rsidRDefault="0067370F">
      <w:pPr>
        <w:ind w:firstLine="720"/>
        <w:jc w:val="both"/>
        <w:rPr>
          <w:color w:val="000000"/>
        </w:rPr>
      </w:pPr>
      <w:r w:rsidR="00BB1C2F">
        <w:rPr>
          <w:color w:val="000000"/>
        </w:rPr>
        <w:t>4.2.2</w:t>
      </w:r>
      <w:r w:rsidR="00BB1C2F">
        <w:rPr>
          <w:color w:val="000000"/>
        </w:rPr>
        <w:t>. Lietuvos dailės muziejus (muziejų sritis);</w:t>
      </w:r>
    </w:p>
    <w:p w14:paraId="61ED3251" w14:textId="77777777" w:rsidR="00A86510" w:rsidRDefault="0067370F">
      <w:pPr>
        <w:ind w:firstLine="720"/>
        <w:jc w:val="both"/>
        <w:rPr>
          <w:color w:val="000000"/>
        </w:rPr>
      </w:pPr>
      <w:r w:rsidR="00BB1C2F">
        <w:rPr>
          <w:color w:val="000000"/>
        </w:rPr>
        <w:t>4.2.3</w:t>
      </w:r>
      <w:r w:rsidR="00BB1C2F">
        <w:rPr>
          <w:color w:val="000000"/>
        </w:rPr>
        <w:t>. Lietuvos vyriausiojo archyvaro tarnyba (archyvų sritis);</w:t>
      </w:r>
    </w:p>
    <w:p w14:paraId="61ED3252" w14:textId="77777777" w:rsidR="00A86510" w:rsidRDefault="0067370F">
      <w:pPr>
        <w:ind w:firstLine="720"/>
        <w:jc w:val="both"/>
        <w:rPr>
          <w:color w:val="000000"/>
        </w:rPr>
      </w:pPr>
      <w:r w:rsidR="00BB1C2F">
        <w:rPr>
          <w:color w:val="000000"/>
        </w:rPr>
        <w:t>4.3</w:t>
      </w:r>
      <w:r w:rsidR="00BB1C2F">
        <w:rPr>
          <w:color w:val="000000"/>
        </w:rPr>
        <w:t xml:space="preserve">. regioniniai </w:t>
      </w:r>
      <w:proofErr w:type="spellStart"/>
      <w:r w:rsidR="00BB1C2F">
        <w:rPr>
          <w:color w:val="000000"/>
        </w:rPr>
        <w:t>skaitmeninimo</w:t>
      </w:r>
      <w:proofErr w:type="spellEnd"/>
      <w:r w:rsidR="00BB1C2F">
        <w:rPr>
          <w:color w:val="000000"/>
        </w:rPr>
        <w:t xml:space="preserve"> kompetencijos centrai:</w:t>
      </w:r>
    </w:p>
    <w:p w14:paraId="61ED3253" w14:textId="77777777" w:rsidR="00A86510" w:rsidRDefault="0067370F">
      <w:pPr>
        <w:ind w:firstLine="720"/>
        <w:jc w:val="both"/>
      </w:pPr>
      <w:r w:rsidR="00BB1C2F">
        <w:rPr>
          <w:color w:val="000000"/>
        </w:rPr>
        <w:t>4.3.1</w:t>
      </w:r>
      <w:r w:rsidR="00BB1C2F">
        <w:rPr>
          <w:color w:val="000000"/>
        </w:rPr>
        <w:t>.</w:t>
      </w:r>
      <w:r w:rsidR="00BB1C2F">
        <w:rPr>
          <w:color w:val="000000"/>
          <w:spacing w:val="-4"/>
        </w:rPr>
        <w:t xml:space="preserve"> Nacionalinis M. K. Čiurlionio dailės muziejus, Lietuvos jūrų muziejus, Šiaulių „Aušros“ muziejus </w:t>
      </w:r>
      <w:r w:rsidR="00BB1C2F">
        <w:rPr>
          <w:color w:val="000000"/>
        </w:rPr>
        <w:t>(muziejų sritis);</w:t>
      </w:r>
    </w:p>
    <w:p w14:paraId="61ED3254" w14:textId="77777777" w:rsidR="00A86510" w:rsidRDefault="0067370F">
      <w:pPr>
        <w:ind w:firstLine="720"/>
        <w:jc w:val="both"/>
      </w:pPr>
      <w:r w:rsidR="00BB1C2F">
        <w:rPr>
          <w:color w:val="000000"/>
        </w:rPr>
        <w:t>4.3.2</w:t>
      </w:r>
      <w:r w:rsidR="00BB1C2F">
        <w:rPr>
          <w:color w:val="000000"/>
        </w:rPr>
        <w:t>. apskričių viešosios bibliotekos (viešųjų bibliotekų sritis);</w:t>
      </w:r>
    </w:p>
    <w:p w14:paraId="61ED3255" w14:textId="77777777" w:rsidR="00A86510" w:rsidRDefault="0067370F">
      <w:pPr>
        <w:ind w:firstLine="720"/>
        <w:jc w:val="both"/>
        <w:rPr>
          <w:color w:val="000000"/>
          <w:spacing w:val="-4"/>
        </w:rPr>
      </w:pPr>
      <w:r w:rsidR="00BB1C2F">
        <w:rPr>
          <w:color w:val="000000"/>
          <w:spacing w:val="-4"/>
        </w:rPr>
        <w:t>4.4</w:t>
      </w:r>
      <w:r w:rsidR="00BB1C2F">
        <w:rPr>
          <w:color w:val="000000"/>
          <w:spacing w:val="-4"/>
        </w:rPr>
        <w:t xml:space="preserve">. sektoriniai skaitmeninio kompetencijos centrai: </w:t>
      </w:r>
    </w:p>
    <w:p w14:paraId="61ED3256" w14:textId="77777777" w:rsidR="00A86510" w:rsidRDefault="0067370F">
      <w:pPr>
        <w:ind w:firstLine="720"/>
        <w:jc w:val="both"/>
        <w:rPr>
          <w:color w:val="000000"/>
          <w:spacing w:val="-4"/>
        </w:rPr>
      </w:pPr>
      <w:r w:rsidR="00BB1C2F">
        <w:rPr>
          <w:color w:val="000000"/>
          <w:spacing w:val="-4"/>
        </w:rPr>
        <w:t>4.4.1</w:t>
      </w:r>
      <w:r w:rsidR="00BB1C2F">
        <w:rPr>
          <w:color w:val="000000"/>
          <w:spacing w:val="-4"/>
        </w:rPr>
        <w:t xml:space="preserve"> Vilniaus universiteto biblioteka (akademinių bibliotekų sektorius);</w:t>
      </w:r>
    </w:p>
    <w:p w14:paraId="61ED3257" w14:textId="77777777" w:rsidR="00A86510" w:rsidRDefault="0067370F">
      <w:pPr>
        <w:ind w:firstLine="720"/>
        <w:jc w:val="both"/>
        <w:rPr>
          <w:color w:val="000000"/>
          <w:spacing w:val="-4"/>
        </w:rPr>
      </w:pPr>
      <w:r w:rsidR="00BB1C2F">
        <w:rPr>
          <w:color w:val="000000"/>
          <w:spacing w:val="-4"/>
        </w:rPr>
        <w:t>4.4.2</w:t>
      </w:r>
      <w:r w:rsidR="00BB1C2F">
        <w:rPr>
          <w:color w:val="000000"/>
          <w:spacing w:val="-4"/>
        </w:rPr>
        <w:t>. Lietuvos mokslų akademijos Vrublevskių biblioteka (Lietuvos mokslo tyrimo centrų ir lituanistinių institutų sektorius);</w:t>
      </w:r>
    </w:p>
    <w:p w14:paraId="61ED3258" w14:textId="77777777" w:rsidR="00A86510" w:rsidRDefault="0067370F">
      <w:pPr>
        <w:ind w:firstLine="720"/>
        <w:jc w:val="both"/>
      </w:pPr>
      <w:r w:rsidR="00BB1C2F">
        <w:rPr>
          <w:color w:val="000000"/>
          <w:spacing w:val="-4"/>
        </w:rPr>
        <w:t>4.4.3</w:t>
      </w:r>
      <w:r w:rsidR="00BB1C2F">
        <w:rPr>
          <w:color w:val="000000"/>
          <w:spacing w:val="-4"/>
        </w:rPr>
        <w:t>. viešoji įstaiga</w:t>
      </w:r>
      <w:r w:rsidR="00BB1C2F">
        <w:t xml:space="preserve"> „Lietuvos nacionalinis radijas ir televizija“ (audiovizualinio paveldo kaupimo, išsaugojimo ir sklaidos sektorius).</w:t>
      </w:r>
    </w:p>
    <w:p w14:paraId="61ED3259" w14:textId="77777777" w:rsidR="00A86510" w:rsidRDefault="0067370F">
      <w:pPr>
        <w:ind w:firstLine="720"/>
        <w:jc w:val="both"/>
      </w:pPr>
      <w:r w:rsidR="00BB1C2F">
        <w:t>5</w:t>
      </w:r>
      <w:r w:rsidR="00BB1C2F">
        <w:t>. Šiame Tvarkos apraše vartojama sąvoka atminties institucija apibrėžiama kaip archyvas, biblioteka, muziejus ar kita įstaiga, dalyvaujanti formuojant, integruojant ir skleidžiant žmonijos kultūrą, užfiksuotą kultūros paveldo objektuose.</w:t>
      </w:r>
    </w:p>
    <w:p w14:paraId="61ED325A" w14:textId="77777777" w:rsidR="00A86510" w:rsidRDefault="00BB1C2F">
      <w:pPr>
        <w:ind w:firstLine="720"/>
        <w:jc w:val="both"/>
        <w:rPr>
          <w:color w:val="000000"/>
        </w:rPr>
      </w:pPr>
      <w:r>
        <w:t xml:space="preserve">Kitos Tvarkos apraše vartojamos sąvokos atitinka Lietuvos Respublikos muziejų įstatyme, Lietuvos Respublikos bibliotekų įstatyme, Lietuvos Respublikos dokumentų ir archyvų įstatyme, Lietuvos Respublikos kilnojamųjų kultūros vertybių apsaugos įstatyme, Lietuvos Respublikos nekilnojamojo kultūros paveldo apsaugos įstatyme, Lietuvos kultūros paveldo </w:t>
      </w:r>
      <w:proofErr w:type="spellStart"/>
      <w:r>
        <w:t>skaitmeninimo</w:t>
      </w:r>
      <w:proofErr w:type="spellEnd"/>
      <w:r>
        <w:t xml:space="preserve"> koncepcijoje, patvirtintoje Lietuvos Respublikos Vyriausybės </w:t>
      </w:r>
      <w:smartTag w:uri="urn:schemas-microsoft-com:office:smarttags" w:element="metricconverter">
        <w:smartTagPr>
          <w:attr w:name="ProductID" w:val="2005 m"/>
        </w:smartTagPr>
        <w:r>
          <w:t>2005 m</w:t>
        </w:r>
      </w:smartTag>
      <w:r>
        <w:t xml:space="preserve">. rugpjūčio 25 d. nutarimu Nr. 933 „Dėl Lietuvos kultūros paveldo </w:t>
      </w:r>
      <w:proofErr w:type="spellStart"/>
      <w:r>
        <w:t>skaitmeninimo</w:t>
      </w:r>
      <w:proofErr w:type="spellEnd"/>
      <w:r>
        <w:t xml:space="preserve"> koncepcijos patvirtinimo“, Lietuvos kultūros paveldo </w:t>
      </w:r>
      <w:proofErr w:type="spellStart"/>
      <w:r>
        <w:t>skaitmeninimo</w:t>
      </w:r>
      <w:proofErr w:type="spellEnd"/>
      <w:r>
        <w:t xml:space="preserve">, skaitmeninio turinio saugojimo ir prieigos strategijoje, patvirtintoje Lietuvos Respublikos Vyriausybės </w:t>
      </w:r>
      <w:smartTag w:uri="urn:schemas-microsoft-com:office:smarttags" w:element="metricconverter">
        <w:smartTagPr>
          <w:attr w:name="ProductID" w:val="2009 m"/>
        </w:smartTagPr>
        <w:r>
          <w:t>2009 m</w:t>
        </w:r>
      </w:smartTag>
      <w:r>
        <w:t xml:space="preserve">. gegužės 20 d. nutarimu Nr. 493 „Dėl Lietuvos kultūros </w:t>
      </w:r>
      <w:r>
        <w:lastRenderedPageBreak/>
        <w:t xml:space="preserve">paveldo </w:t>
      </w:r>
      <w:proofErr w:type="spellStart"/>
      <w:r>
        <w:t>skaitmeninimo</w:t>
      </w:r>
      <w:proofErr w:type="spellEnd"/>
      <w:r>
        <w:t>, skaitmeninio turinio saugojimo ir prieigos strategijos patvirtinimo“, vartojamas sąvokas.</w:t>
      </w:r>
    </w:p>
    <w:p w14:paraId="61ED325B" w14:textId="77777777" w:rsidR="00A86510" w:rsidRDefault="0067370F">
      <w:pPr>
        <w:jc w:val="both"/>
        <w:rPr>
          <w:color w:val="000000"/>
        </w:rPr>
      </w:pPr>
    </w:p>
    <w:p w14:paraId="61ED325C" w14:textId="77777777" w:rsidR="00A86510" w:rsidRDefault="0067370F">
      <w:pPr>
        <w:ind w:firstLine="426"/>
        <w:jc w:val="center"/>
        <w:rPr>
          <w:b/>
          <w:color w:val="000000"/>
        </w:rPr>
      </w:pPr>
      <w:r w:rsidR="00BB1C2F">
        <w:rPr>
          <w:b/>
          <w:color w:val="000000"/>
        </w:rPr>
        <w:t>II</w:t>
      </w:r>
      <w:r w:rsidR="00BB1C2F">
        <w:rPr>
          <w:b/>
          <w:color w:val="000000"/>
        </w:rPr>
        <w:t xml:space="preserve"> SKYRIUS</w:t>
      </w:r>
    </w:p>
    <w:p w14:paraId="61ED325D" w14:textId="77777777" w:rsidR="00A86510" w:rsidRDefault="0067370F">
      <w:pPr>
        <w:ind w:firstLine="426"/>
        <w:jc w:val="center"/>
        <w:rPr>
          <w:b/>
          <w:color w:val="000000"/>
        </w:rPr>
      </w:pPr>
      <w:r w:rsidR="00BB1C2F">
        <w:rPr>
          <w:b/>
          <w:color w:val="000000"/>
        </w:rPr>
        <w:t>SKAITMENINIMO STEBĖSENOS ORGANIZAVIMAS IR VYKDYMAS</w:t>
      </w:r>
    </w:p>
    <w:p w14:paraId="61ED325E" w14:textId="77777777" w:rsidR="00A86510" w:rsidRDefault="00A86510">
      <w:pPr>
        <w:ind w:firstLine="426"/>
        <w:jc w:val="center"/>
        <w:rPr>
          <w:b/>
          <w:color w:val="000000"/>
        </w:rPr>
      </w:pPr>
    </w:p>
    <w:p w14:paraId="61ED325F" w14:textId="77777777" w:rsidR="00A86510" w:rsidRDefault="0067370F">
      <w:pPr>
        <w:ind w:left="720"/>
        <w:jc w:val="both"/>
        <w:rPr>
          <w:color w:val="000000"/>
        </w:rPr>
      </w:pPr>
      <w:r w:rsidR="00BB1C2F">
        <w:rPr>
          <w:color w:val="000000"/>
        </w:rPr>
        <w:t>6</w:t>
      </w:r>
      <w:r w:rsidR="00BB1C2F">
        <w:rPr>
          <w:color w:val="000000"/>
        </w:rPr>
        <w:t xml:space="preserve">. </w:t>
      </w:r>
      <w:proofErr w:type="spellStart"/>
      <w:r w:rsidR="00BB1C2F">
        <w:rPr>
          <w:color w:val="000000"/>
        </w:rPr>
        <w:t>Skaitmeninimo</w:t>
      </w:r>
      <w:proofErr w:type="spellEnd"/>
      <w:r w:rsidR="00BB1C2F">
        <w:rPr>
          <w:color w:val="000000"/>
        </w:rPr>
        <w:t xml:space="preserve"> </w:t>
      </w:r>
      <w:proofErr w:type="spellStart"/>
      <w:r w:rsidR="00BB1C2F">
        <w:rPr>
          <w:color w:val="000000"/>
        </w:rPr>
        <w:t>stebėsenos</w:t>
      </w:r>
      <w:proofErr w:type="spellEnd"/>
      <w:r w:rsidR="00BB1C2F">
        <w:rPr>
          <w:color w:val="000000"/>
        </w:rPr>
        <w:t xml:space="preserve"> organizavimas ir vykdymas apima šias veiklas:</w:t>
      </w:r>
    </w:p>
    <w:p w14:paraId="61ED3260" w14:textId="77777777" w:rsidR="00A86510" w:rsidRDefault="0067370F">
      <w:pPr>
        <w:ind w:left="720"/>
        <w:jc w:val="both"/>
        <w:rPr>
          <w:color w:val="000000"/>
        </w:rPr>
      </w:pPr>
      <w:r w:rsidR="00BB1C2F">
        <w:rPr>
          <w:color w:val="000000"/>
        </w:rPr>
        <w:t>6.1</w:t>
      </w:r>
      <w:r w:rsidR="00BB1C2F">
        <w:rPr>
          <w:color w:val="000000"/>
        </w:rPr>
        <w:t>. duomenų rinkimą, kaupimą, apdorojimą ir šių veiklų koordinavimą;</w:t>
      </w:r>
    </w:p>
    <w:p w14:paraId="61ED3261" w14:textId="77777777" w:rsidR="00A86510" w:rsidRDefault="0067370F">
      <w:pPr>
        <w:ind w:left="720"/>
        <w:jc w:val="both"/>
        <w:rPr>
          <w:color w:val="000000"/>
        </w:rPr>
      </w:pPr>
      <w:r w:rsidR="00BB1C2F">
        <w:rPr>
          <w:color w:val="000000"/>
        </w:rPr>
        <w:t>6.2</w:t>
      </w:r>
      <w:r w:rsidR="00BB1C2F">
        <w:rPr>
          <w:color w:val="000000"/>
        </w:rPr>
        <w:t>. analizių, apžvalgų, ataskaitų ir vertinimų rengimą;</w:t>
      </w:r>
    </w:p>
    <w:p w14:paraId="61ED3262" w14:textId="77777777" w:rsidR="00A86510" w:rsidRDefault="0067370F">
      <w:pPr>
        <w:ind w:left="720"/>
        <w:jc w:val="both"/>
        <w:rPr>
          <w:color w:val="000000"/>
        </w:rPr>
      </w:pPr>
      <w:r w:rsidR="00BB1C2F">
        <w:rPr>
          <w:color w:val="000000"/>
        </w:rPr>
        <w:t>6.3</w:t>
      </w:r>
      <w:r w:rsidR="00BB1C2F">
        <w:rPr>
          <w:color w:val="000000"/>
        </w:rPr>
        <w:t xml:space="preserve">. </w:t>
      </w:r>
      <w:proofErr w:type="spellStart"/>
      <w:r w:rsidR="00BB1C2F">
        <w:rPr>
          <w:color w:val="000000"/>
        </w:rPr>
        <w:t>stebėsenai</w:t>
      </w:r>
      <w:proofErr w:type="spellEnd"/>
      <w:r w:rsidR="00BB1C2F">
        <w:rPr>
          <w:color w:val="000000"/>
        </w:rPr>
        <w:t xml:space="preserve"> reikalingų tyrimų užsakymą ir vykdymą;</w:t>
      </w:r>
    </w:p>
    <w:p w14:paraId="61ED3263" w14:textId="77777777" w:rsidR="00A86510" w:rsidRDefault="0067370F">
      <w:pPr>
        <w:ind w:left="720"/>
        <w:jc w:val="both"/>
      </w:pPr>
      <w:r w:rsidR="00BB1C2F">
        <w:rPr>
          <w:color w:val="000000"/>
        </w:rPr>
        <w:t>6.4</w:t>
      </w:r>
      <w:r w:rsidR="00BB1C2F">
        <w:rPr>
          <w:color w:val="000000"/>
        </w:rPr>
        <w:t>.</w:t>
      </w:r>
      <w:r w:rsidR="00BB1C2F">
        <w:t xml:space="preserve"> duomenų, rodiklių ir analitinės informacijos sklaidą.</w:t>
      </w:r>
    </w:p>
    <w:p w14:paraId="61ED3264" w14:textId="77777777" w:rsidR="00A86510" w:rsidRDefault="0067370F">
      <w:pPr>
        <w:ind w:firstLine="720"/>
        <w:jc w:val="both"/>
        <w:rPr>
          <w:color w:val="000000"/>
        </w:rPr>
      </w:pPr>
      <w:r w:rsidR="00BB1C2F">
        <w:rPr>
          <w:color w:val="000000"/>
        </w:rPr>
        <w:t>7</w:t>
      </w:r>
      <w:r w:rsidR="00BB1C2F">
        <w:rPr>
          <w:color w:val="000000"/>
        </w:rPr>
        <w:t xml:space="preserve">. </w:t>
      </w:r>
      <w:proofErr w:type="spellStart"/>
      <w:r w:rsidR="00BB1C2F">
        <w:rPr>
          <w:color w:val="000000"/>
        </w:rPr>
        <w:t>Skaitmeninimo</w:t>
      </w:r>
      <w:proofErr w:type="spellEnd"/>
      <w:r w:rsidR="00BB1C2F">
        <w:rPr>
          <w:color w:val="000000"/>
        </w:rPr>
        <w:t xml:space="preserve"> </w:t>
      </w:r>
      <w:proofErr w:type="spellStart"/>
      <w:r w:rsidR="00BB1C2F">
        <w:rPr>
          <w:color w:val="000000"/>
        </w:rPr>
        <w:t>stebėseną</w:t>
      </w:r>
      <w:proofErr w:type="spellEnd"/>
      <w:r w:rsidR="00BB1C2F">
        <w:rPr>
          <w:color w:val="000000"/>
        </w:rPr>
        <w:t xml:space="preserve"> valstybės lygmeniu organizuoja ir vykdo Kultūros ministerija, kuri:</w:t>
      </w:r>
    </w:p>
    <w:p w14:paraId="61ED3265" w14:textId="77777777" w:rsidR="00A86510" w:rsidRDefault="0067370F">
      <w:pPr>
        <w:ind w:firstLine="720"/>
        <w:jc w:val="both"/>
        <w:rPr>
          <w:color w:val="000000"/>
        </w:rPr>
      </w:pPr>
      <w:r w:rsidR="00BB1C2F">
        <w:rPr>
          <w:color w:val="000000"/>
        </w:rPr>
        <w:t>7.1</w:t>
      </w:r>
      <w:r w:rsidR="00BB1C2F">
        <w:rPr>
          <w:color w:val="000000"/>
        </w:rPr>
        <w:t xml:space="preserve">. kultūros ministro įsakymais tvirtina </w:t>
      </w:r>
      <w:proofErr w:type="spellStart"/>
      <w:r w:rsidR="00BB1C2F">
        <w:rPr>
          <w:color w:val="000000"/>
        </w:rPr>
        <w:t>Skaitmeninimo</w:t>
      </w:r>
      <w:proofErr w:type="spellEnd"/>
      <w:r w:rsidR="00BB1C2F">
        <w:rPr>
          <w:color w:val="000000"/>
        </w:rPr>
        <w:t xml:space="preserve"> </w:t>
      </w:r>
      <w:proofErr w:type="spellStart"/>
      <w:r w:rsidR="00BB1C2F">
        <w:rPr>
          <w:color w:val="000000"/>
        </w:rPr>
        <w:t>stebėsenos</w:t>
      </w:r>
      <w:proofErr w:type="spellEnd"/>
      <w:r w:rsidR="00BB1C2F">
        <w:rPr>
          <w:color w:val="000000"/>
        </w:rPr>
        <w:t xml:space="preserve"> tvarką ir kultūros paveldo </w:t>
      </w:r>
      <w:proofErr w:type="spellStart"/>
      <w:r w:rsidR="00BB1C2F">
        <w:rPr>
          <w:color w:val="000000"/>
        </w:rPr>
        <w:t>skaitmeninimo</w:t>
      </w:r>
      <w:proofErr w:type="spellEnd"/>
      <w:r w:rsidR="00BB1C2F">
        <w:rPr>
          <w:color w:val="000000"/>
        </w:rPr>
        <w:t xml:space="preserve"> ataskaitų formas;</w:t>
      </w:r>
    </w:p>
    <w:p w14:paraId="61ED3266" w14:textId="77777777" w:rsidR="00A86510" w:rsidRDefault="0067370F">
      <w:pPr>
        <w:ind w:firstLine="720"/>
        <w:jc w:val="both"/>
      </w:pPr>
      <w:r w:rsidR="00BB1C2F">
        <w:rPr>
          <w:color w:val="000000"/>
        </w:rPr>
        <w:t>7.2</w:t>
      </w:r>
      <w:r w:rsidR="00BB1C2F">
        <w:rPr>
          <w:color w:val="000000"/>
        </w:rPr>
        <w:t xml:space="preserve">. analizuoja ir vertina </w:t>
      </w:r>
      <w:proofErr w:type="spellStart"/>
      <w:r w:rsidR="00BB1C2F">
        <w:rPr>
          <w:color w:val="000000"/>
        </w:rPr>
        <w:t>skaitmeninimo</w:t>
      </w:r>
      <w:proofErr w:type="spellEnd"/>
      <w:r w:rsidR="00BB1C2F">
        <w:rPr>
          <w:color w:val="000000"/>
        </w:rPr>
        <w:t xml:space="preserve"> duomenis, nacionalinių ir sektorinių </w:t>
      </w:r>
      <w:proofErr w:type="spellStart"/>
      <w:r w:rsidR="00BB1C2F">
        <w:rPr>
          <w:color w:val="000000"/>
        </w:rPr>
        <w:t>skaitmeninimo</w:t>
      </w:r>
      <w:proofErr w:type="spellEnd"/>
      <w:r w:rsidR="00BB1C2F">
        <w:t xml:space="preserve"> kompetencijos centrų pateiktų atskirų sričių </w:t>
      </w:r>
      <w:proofErr w:type="spellStart"/>
      <w:r w:rsidR="00BB1C2F">
        <w:t>skaitmeninimo</w:t>
      </w:r>
      <w:proofErr w:type="spellEnd"/>
      <w:r w:rsidR="00BB1C2F">
        <w:t xml:space="preserve"> pažangos ataskaitų pagrindu rengia apibendrintą šalies </w:t>
      </w:r>
      <w:proofErr w:type="spellStart"/>
      <w:r w:rsidR="00BB1C2F">
        <w:t>skaitmeninimo</w:t>
      </w:r>
      <w:proofErr w:type="spellEnd"/>
      <w:r w:rsidR="00BB1C2F">
        <w:t xml:space="preserve"> pažangos ataskaitą;</w:t>
      </w:r>
    </w:p>
    <w:p w14:paraId="61ED3267" w14:textId="77777777" w:rsidR="00A86510" w:rsidRDefault="0067370F">
      <w:pPr>
        <w:ind w:firstLine="720"/>
        <w:jc w:val="both"/>
        <w:rPr>
          <w:color w:val="000000"/>
        </w:rPr>
      </w:pPr>
      <w:r w:rsidR="00BB1C2F">
        <w:rPr>
          <w:color w:val="000000"/>
        </w:rPr>
        <w:t>7.3</w:t>
      </w:r>
      <w:r w:rsidR="00BB1C2F">
        <w:rPr>
          <w:color w:val="000000"/>
        </w:rPr>
        <w:t xml:space="preserve">. teikia informaciją Lietuvos Respublikos Vyriausybei ir kitoms valstybės institucijoms apie Lietuvos kultūros paveldo </w:t>
      </w:r>
      <w:proofErr w:type="spellStart"/>
      <w:r w:rsidR="00BB1C2F">
        <w:rPr>
          <w:color w:val="000000"/>
        </w:rPr>
        <w:t>skaitmeninimo</w:t>
      </w:r>
      <w:proofErr w:type="spellEnd"/>
      <w:r w:rsidR="00BB1C2F">
        <w:rPr>
          <w:color w:val="000000"/>
        </w:rPr>
        <w:t xml:space="preserve"> politikos tikslų įgyvendinimą;</w:t>
      </w:r>
    </w:p>
    <w:p w14:paraId="61ED3268" w14:textId="77777777" w:rsidR="00A86510" w:rsidRDefault="0067370F">
      <w:pPr>
        <w:ind w:firstLine="720"/>
        <w:jc w:val="both"/>
      </w:pPr>
      <w:r w:rsidR="00BB1C2F">
        <w:rPr>
          <w:color w:val="000000"/>
        </w:rPr>
        <w:t>7.4</w:t>
      </w:r>
      <w:r w:rsidR="00BB1C2F">
        <w:rPr>
          <w:color w:val="000000"/>
        </w:rPr>
        <w:t>. teikia</w:t>
      </w:r>
      <w:r w:rsidR="00BB1C2F">
        <w:t xml:space="preserve"> informaciją apie </w:t>
      </w:r>
      <w:proofErr w:type="spellStart"/>
      <w:r w:rsidR="00BB1C2F">
        <w:t>Skaitmeninimo</w:t>
      </w:r>
      <w:proofErr w:type="spellEnd"/>
      <w:r w:rsidR="00BB1C2F">
        <w:t xml:space="preserve"> </w:t>
      </w:r>
      <w:proofErr w:type="spellStart"/>
      <w:r w:rsidR="00BB1C2F">
        <w:t>stebėseną</w:t>
      </w:r>
      <w:proofErr w:type="spellEnd"/>
      <w:r w:rsidR="00BB1C2F">
        <w:t xml:space="preserve"> </w:t>
      </w:r>
      <w:r w:rsidR="00BB1C2F">
        <w:rPr>
          <w:color w:val="000000"/>
        </w:rPr>
        <w:t xml:space="preserve">Lietuvos kultūros paveldo </w:t>
      </w:r>
      <w:proofErr w:type="spellStart"/>
      <w:r w:rsidR="00BB1C2F">
        <w:rPr>
          <w:color w:val="000000"/>
        </w:rPr>
        <w:t>skaitmeninimo</w:t>
      </w:r>
      <w:proofErr w:type="spellEnd"/>
      <w:r w:rsidR="00BB1C2F">
        <w:rPr>
          <w:color w:val="000000"/>
        </w:rPr>
        <w:t xml:space="preserve"> tarybai,</w:t>
      </w:r>
      <w:r w:rsidR="00BB1C2F">
        <w:t xml:space="preserve"> Europos Komisijai, kitoms suinteresuotoms institucijoms ir įstaigoms, skelbia </w:t>
      </w:r>
      <w:proofErr w:type="spellStart"/>
      <w:r w:rsidR="00BB1C2F">
        <w:t>skaitmeninimo</w:t>
      </w:r>
      <w:proofErr w:type="spellEnd"/>
      <w:r w:rsidR="00BB1C2F">
        <w:t xml:space="preserve"> pažangos ataskaitą Kultūros ministerijos tinklalapyje;</w:t>
      </w:r>
    </w:p>
    <w:p w14:paraId="61ED3269" w14:textId="77777777" w:rsidR="00A86510" w:rsidRDefault="0067370F">
      <w:pPr>
        <w:ind w:firstLine="720"/>
        <w:jc w:val="both"/>
      </w:pPr>
      <w:r w:rsidR="00BB1C2F">
        <w:rPr>
          <w:color w:val="000000"/>
        </w:rPr>
        <w:t>7.5</w:t>
      </w:r>
      <w:r w:rsidR="00BB1C2F">
        <w:rPr>
          <w:color w:val="000000"/>
        </w:rPr>
        <w:t>.</w:t>
      </w:r>
      <w:r w:rsidR="00BB1C2F">
        <w:t xml:space="preserve"> analizuoja kultūros paveldo </w:t>
      </w:r>
      <w:proofErr w:type="spellStart"/>
      <w:r w:rsidR="00BB1C2F">
        <w:t>skaitmeninimo</w:t>
      </w:r>
      <w:proofErr w:type="spellEnd"/>
      <w:r w:rsidR="00BB1C2F">
        <w:t xml:space="preserve"> srities pokyčius;</w:t>
      </w:r>
    </w:p>
    <w:p w14:paraId="61ED326A" w14:textId="77777777" w:rsidR="00A86510" w:rsidRDefault="0067370F">
      <w:pPr>
        <w:ind w:firstLine="720"/>
        <w:jc w:val="both"/>
      </w:pPr>
      <w:r w:rsidR="00BB1C2F">
        <w:rPr>
          <w:color w:val="000000"/>
        </w:rPr>
        <w:t>7.6</w:t>
      </w:r>
      <w:r w:rsidR="00BB1C2F">
        <w:rPr>
          <w:color w:val="000000"/>
        </w:rPr>
        <w:t>.</w:t>
      </w:r>
      <w:r w:rsidR="00BB1C2F">
        <w:t xml:space="preserve"> nustato </w:t>
      </w:r>
      <w:proofErr w:type="spellStart"/>
      <w:r w:rsidR="00BB1C2F">
        <w:t>Skaitmeninimo</w:t>
      </w:r>
      <w:proofErr w:type="spellEnd"/>
      <w:r w:rsidR="00BB1C2F">
        <w:t xml:space="preserve"> </w:t>
      </w:r>
      <w:proofErr w:type="spellStart"/>
      <w:r w:rsidR="00BB1C2F">
        <w:t>stebėsenos</w:t>
      </w:r>
      <w:proofErr w:type="spellEnd"/>
      <w:r w:rsidR="00BB1C2F">
        <w:t xml:space="preserve"> tyrimų poreikį ir pagal galimybes organizuoja jų vykdymą;</w:t>
      </w:r>
    </w:p>
    <w:p w14:paraId="61ED326B" w14:textId="77777777" w:rsidR="00A86510" w:rsidRDefault="0067370F">
      <w:pPr>
        <w:ind w:firstLine="720"/>
        <w:jc w:val="both"/>
      </w:pPr>
      <w:r w:rsidR="00BB1C2F">
        <w:rPr>
          <w:color w:val="000000"/>
        </w:rPr>
        <w:t>7.7</w:t>
      </w:r>
      <w:r w:rsidR="00BB1C2F">
        <w:rPr>
          <w:color w:val="000000"/>
        </w:rPr>
        <w:t>.</w:t>
      </w:r>
      <w:r w:rsidR="00BB1C2F">
        <w:rPr>
          <w:color w:val="FF0000"/>
        </w:rPr>
        <w:t xml:space="preserve"> </w:t>
      </w:r>
      <w:r w:rsidR="00BB1C2F">
        <w:t xml:space="preserve">prireikus sudaro darbo grupes </w:t>
      </w:r>
      <w:proofErr w:type="spellStart"/>
      <w:r w:rsidR="00BB1C2F">
        <w:t>Skaitmeninimo</w:t>
      </w:r>
      <w:proofErr w:type="spellEnd"/>
      <w:r w:rsidR="00BB1C2F">
        <w:t xml:space="preserve"> </w:t>
      </w:r>
      <w:proofErr w:type="spellStart"/>
      <w:r w:rsidR="00BB1C2F">
        <w:t>stebėsenos</w:t>
      </w:r>
      <w:proofErr w:type="spellEnd"/>
      <w:r w:rsidR="00BB1C2F">
        <w:t xml:space="preserve"> sistemos tobulinimui.</w:t>
      </w:r>
    </w:p>
    <w:p w14:paraId="61ED326C" w14:textId="77777777" w:rsidR="00A86510" w:rsidRDefault="0067370F">
      <w:pPr>
        <w:ind w:firstLine="720"/>
        <w:jc w:val="both"/>
        <w:rPr>
          <w:color w:val="000000"/>
        </w:rPr>
      </w:pPr>
      <w:r w:rsidR="00BB1C2F">
        <w:rPr>
          <w:color w:val="000000"/>
        </w:rPr>
        <w:t>8</w:t>
      </w:r>
      <w:r w:rsidR="00BB1C2F">
        <w:rPr>
          <w:color w:val="000000"/>
        </w:rPr>
        <w:t xml:space="preserve">. Atminties institucijos, vykdančios kultūros paveldo </w:t>
      </w:r>
      <w:proofErr w:type="spellStart"/>
      <w:r w:rsidR="00BB1C2F">
        <w:rPr>
          <w:color w:val="000000"/>
        </w:rPr>
        <w:t>skaitmeninimo</w:t>
      </w:r>
      <w:proofErr w:type="spellEnd"/>
      <w:r w:rsidR="00BB1C2F">
        <w:rPr>
          <w:color w:val="000000"/>
        </w:rPr>
        <w:t xml:space="preserve"> ir </w:t>
      </w:r>
      <w:proofErr w:type="spellStart"/>
      <w:r w:rsidR="00BB1C2F">
        <w:rPr>
          <w:color w:val="000000"/>
        </w:rPr>
        <w:t>skaitmeninimo</w:t>
      </w:r>
      <w:proofErr w:type="spellEnd"/>
      <w:r w:rsidR="00BB1C2F">
        <w:rPr>
          <w:color w:val="000000"/>
        </w:rPr>
        <w:t xml:space="preserve"> sklaidos veiklas, atsiskaito tokia tvarka:</w:t>
      </w:r>
    </w:p>
    <w:p w14:paraId="61ED326D" w14:textId="77777777" w:rsidR="00A86510" w:rsidRDefault="0067370F">
      <w:pPr>
        <w:ind w:firstLine="720"/>
        <w:jc w:val="both"/>
        <w:rPr>
          <w:color w:val="000000"/>
        </w:rPr>
      </w:pPr>
      <w:r w:rsidR="00BB1C2F">
        <w:rPr>
          <w:color w:val="000000"/>
        </w:rPr>
        <w:t>8.1</w:t>
      </w:r>
      <w:r w:rsidR="00BB1C2F">
        <w:rPr>
          <w:color w:val="000000"/>
        </w:rPr>
        <w:t xml:space="preserve">. apskričių ir savivaldybių teritorijose veikiančios įstaigos, vykdančios kultūros paveldo </w:t>
      </w:r>
      <w:proofErr w:type="spellStart"/>
      <w:r w:rsidR="00BB1C2F">
        <w:rPr>
          <w:color w:val="000000"/>
        </w:rPr>
        <w:t>skaitmeninimo</w:t>
      </w:r>
      <w:proofErr w:type="spellEnd"/>
      <w:r w:rsidR="00BB1C2F">
        <w:rPr>
          <w:color w:val="000000"/>
        </w:rPr>
        <w:t xml:space="preserve"> bei </w:t>
      </w:r>
      <w:proofErr w:type="spellStart"/>
      <w:r w:rsidR="00BB1C2F">
        <w:rPr>
          <w:color w:val="000000"/>
        </w:rPr>
        <w:t>skaitmeninimo</w:t>
      </w:r>
      <w:proofErr w:type="spellEnd"/>
      <w:r w:rsidR="00BB1C2F">
        <w:rPr>
          <w:color w:val="000000"/>
        </w:rPr>
        <w:t xml:space="preserve"> sklaidą ir/arba dalyvaujančios šiose veiklose (toliau - įstaigos), kasmet iki sausio 20 d. pateikia ataskaitas regioniniams arba sektoriniams kultūros paveldo </w:t>
      </w:r>
      <w:proofErr w:type="spellStart"/>
      <w:r w:rsidR="00BB1C2F">
        <w:rPr>
          <w:color w:val="000000"/>
        </w:rPr>
        <w:t>skaitmeninimo</w:t>
      </w:r>
      <w:proofErr w:type="spellEnd"/>
      <w:r w:rsidR="00BB1C2F">
        <w:rPr>
          <w:color w:val="000000"/>
        </w:rPr>
        <w:t xml:space="preserve"> kompetencijų centrams pagal sritį;</w:t>
      </w:r>
    </w:p>
    <w:p w14:paraId="61ED326E" w14:textId="77777777" w:rsidR="00A86510" w:rsidRDefault="0067370F">
      <w:pPr>
        <w:ind w:firstLine="720"/>
        <w:jc w:val="both"/>
        <w:rPr>
          <w:color w:val="000000"/>
        </w:rPr>
      </w:pPr>
      <w:r w:rsidR="00BB1C2F">
        <w:rPr>
          <w:color w:val="000000"/>
        </w:rPr>
        <w:t>8.2</w:t>
      </w:r>
      <w:r w:rsidR="00BB1C2F">
        <w:rPr>
          <w:color w:val="000000"/>
        </w:rPr>
        <w:t xml:space="preserve">. regioniniai kultūros paveldo </w:t>
      </w:r>
      <w:proofErr w:type="spellStart"/>
      <w:r w:rsidR="00BB1C2F">
        <w:rPr>
          <w:color w:val="000000"/>
        </w:rPr>
        <w:t>skaitmeninimo</w:t>
      </w:r>
      <w:proofErr w:type="spellEnd"/>
      <w:r w:rsidR="00BB1C2F">
        <w:rPr>
          <w:color w:val="000000"/>
        </w:rPr>
        <w:t xml:space="preserve"> kompetencijų centrai, apibendrinę gautus duomenis iš atminties institucijų, kasmet iki sausio 25 d. </w:t>
      </w:r>
      <w:proofErr w:type="spellStart"/>
      <w:r w:rsidR="00BB1C2F">
        <w:rPr>
          <w:color w:val="000000"/>
        </w:rPr>
        <w:t>skaitmeninimo</w:t>
      </w:r>
      <w:proofErr w:type="spellEnd"/>
      <w:r w:rsidR="00BB1C2F">
        <w:rPr>
          <w:color w:val="000000"/>
        </w:rPr>
        <w:t xml:space="preserve"> veiklų rezultatų duomenis, nurodytus šio Tvarkos aprašo priede, pateikia nacionaliniams kultūros paveldo </w:t>
      </w:r>
      <w:proofErr w:type="spellStart"/>
      <w:r w:rsidR="00BB1C2F">
        <w:rPr>
          <w:color w:val="000000"/>
        </w:rPr>
        <w:t>skaitmeninimo</w:t>
      </w:r>
      <w:proofErr w:type="spellEnd"/>
      <w:r w:rsidR="00BB1C2F">
        <w:rPr>
          <w:color w:val="000000"/>
        </w:rPr>
        <w:t xml:space="preserve"> kompetencijų centrams:</w:t>
      </w:r>
    </w:p>
    <w:p w14:paraId="61ED326F" w14:textId="77777777" w:rsidR="00A86510" w:rsidRDefault="0067370F">
      <w:pPr>
        <w:ind w:firstLine="720"/>
        <w:jc w:val="both"/>
        <w:rPr>
          <w:color w:val="000000"/>
          <w:spacing w:val="-4"/>
        </w:rPr>
      </w:pPr>
      <w:r w:rsidR="00BB1C2F">
        <w:rPr>
          <w:color w:val="000000"/>
        </w:rPr>
        <w:t>8.2.1</w:t>
      </w:r>
      <w:r w:rsidR="00BB1C2F">
        <w:rPr>
          <w:color w:val="000000"/>
        </w:rPr>
        <w:t xml:space="preserve">. </w:t>
      </w:r>
      <w:r w:rsidR="00BB1C2F">
        <w:rPr>
          <w:color w:val="000000"/>
          <w:spacing w:val="-4"/>
        </w:rPr>
        <w:t xml:space="preserve">Nacionalinis M. K. Čiurlionio dailės muziejus, Lietuvos jūrų muziejus ir Šiaulių „Aušros“ muziejus – Lietuvos </w:t>
      </w:r>
      <w:r w:rsidR="00BB1C2F">
        <w:rPr>
          <w:color w:val="000000"/>
        </w:rPr>
        <w:t>dailės muziejui</w:t>
      </w:r>
      <w:r w:rsidR="00BB1C2F">
        <w:rPr>
          <w:color w:val="000000"/>
          <w:spacing w:val="-4"/>
        </w:rPr>
        <w:t>;</w:t>
      </w:r>
    </w:p>
    <w:p w14:paraId="61ED3270" w14:textId="77777777" w:rsidR="00A86510" w:rsidRDefault="0067370F">
      <w:pPr>
        <w:ind w:firstLine="720"/>
        <w:jc w:val="both"/>
        <w:rPr>
          <w:color w:val="000000"/>
        </w:rPr>
      </w:pPr>
      <w:r w:rsidR="00BB1C2F">
        <w:rPr>
          <w:color w:val="000000"/>
        </w:rPr>
        <w:t>8.2.2</w:t>
      </w:r>
      <w:r w:rsidR="00BB1C2F">
        <w:rPr>
          <w:color w:val="000000"/>
        </w:rPr>
        <w:t xml:space="preserve">. apskričių viešosios bibliotekos – Lietuvos nacionalinei Martyno Mažvydo bibliotekai; </w:t>
      </w:r>
    </w:p>
    <w:p w14:paraId="61ED3271" w14:textId="77777777" w:rsidR="00A86510" w:rsidRDefault="0067370F">
      <w:pPr>
        <w:ind w:firstLine="720"/>
        <w:jc w:val="both"/>
        <w:rPr>
          <w:color w:val="000000"/>
        </w:rPr>
      </w:pPr>
      <w:r w:rsidR="00BB1C2F">
        <w:rPr>
          <w:color w:val="000000"/>
        </w:rPr>
        <w:t>8.2.3</w:t>
      </w:r>
      <w:r w:rsidR="00BB1C2F">
        <w:rPr>
          <w:color w:val="000000"/>
        </w:rPr>
        <w:t>. Lietuvos centrinis valstybės archyvas – Lietuvos vyriausiojo archyvaro tarnybai.</w:t>
      </w:r>
    </w:p>
    <w:p w14:paraId="61ED3272" w14:textId="77777777" w:rsidR="00A86510" w:rsidRDefault="0067370F">
      <w:pPr>
        <w:ind w:firstLine="720"/>
        <w:jc w:val="both"/>
        <w:rPr>
          <w:color w:val="000000"/>
        </w:rPr>
      </w:pPr>
      <w:r w:rsidR="00BB1C2F">
        <w:rPr>
          <w:color w:val="000000"/>
        </w:rPr>
        <w:t>8.3</w:t>
      </w:r>
      <w:r w:rsidR="00BB1C2F">
        <w:rPr>
          <w:color w:val="000000"/>
        </w:rPr>
        <w:t xml:space="preserve">. nacionaliniai kultūros paveldo </w:t>
      </w:r>
      <w:proofErr w:type="spellStart"/>
      <w:r w:rsidR="00BB1C2F">
        <w:rPr>
          <w:color w:val="000000"/>
        </w:rPr>
        <w:t>skaitmeninimo</w:t>
      </w:r>
      <w:proofErr w:type="spellEnd"/>
      <w:r w:rsidR="00BB1C2F">
        <w:rPr>
          <w:color w:val="000000"/>
        </w:rPr>
        <w:t xml:space="preserve"> kompetencijų centrai, apibendrinę gautus duomenis, kasmet iki vasario 15 d. pateikia Kultūros ministerijai bendrą savo sričių </w:t>
      </w:r>
      <w:proofErr w:type="spellStart"/>
      <w:r w:rsidR="00BB1C2F">
        <w:rPr>
          <w:color w:val="000000"/>
        </w:rPr>
        <w:t>skaitmeninimo</w:t>
      </w:r>
      <w:proofErr w:type="spellEnd"/>
      <w:r w:rsidR="00BB1C2F">
        <w:rPr>
          <w:color w:val="000000"/>
        </w:rPr>
        <w:t xml:space="preserve"> veiklų ataskaitas;</w:t>
      </w:r>
    </w:p>
    <w:p w14:paraId="61ED3273" w14:textId="77777777" w:rsidR="00A86510" w:rsidRDefault="0067370F">
      <w:pPr>
        <w:ind w:firstLine="720"/>
        <w:jc w:val="both"/>
        <w:rPr>
          <w:color w:val="000000"/>
        </w:rPr>
      </w:pPr>
      <w:r w:rsidR="00BB1C2F">
        <w:rPr>
          <w:color w:val="000000"/>
        </w:rPr>
        <w:t>8.4</w:t>
      </w:r>
      <w:r w:rsidR="00BB1C2F">
        <w:rPr>
          <w:color w:val="000000"/>
        </w:rPr>
        <w:t xml:space="preserve">. sektoriniai </w:t>
      </w:r>
      <w:proofErr w:type="spellStart"/>
      <w:r w:rsidR="00BB1C2F">
        <w:rPr>
          <w:color w:val="000000"/>
        </w:rPr>
        <w:t>skaitmeninimo</w:t>
      </w:r>
      <w:proofErr w:type="spellEnd"/>
      <w:r w:rsidR="00BB1C2F">
        <w:rPr>
          <w:color w:val="000000"/>
        </w:rPr>
        <w:t xml:space="preserve"> kompetencijų centrai, apibendrinę gautus duomenis, kasmet iki vasario 15 d. pateikia ataskaitas Kultūros ministerijai.</w:t>
      </w:r>
    </w:p>
    <w:p w14:paraId="61ED3274" w14:textId="77777777" w:rsidR="00A86510" w:rsidRDefault="0067370F">
      <w:pPr>
        <w:ind w:firstLine="720"/>
        <w:jc w:val="both"/>
        <w:rPr>
          <w:color w:val="000000"/>
        </w:rPr>
      </w:pPr>
      <w:r w:rsidR="00BB1C2F">
        <w:rPr>
          <w:color w:val="000000"/>
        </w:rPr>
        <w:t>9</w:t>
      </w:r>
      <w:r w:rsidR="00BB1C2F">
        <w:rPr>
          <w:color w:val="000000"/>
        </w:rPr>
        <w:t>. Už pateiktų duomenų teisingumą atsako ataskaitą pateikusios įstaigos vadovas. Ataskaitą parašais tvirtina įstaigos vadovas ir ataskaitą parengęs specialistas.</w:t>
      </w:r>
    </w:p>
    <w:p w14:paraId="61ED3275" w14:textId="77777777" w:rsidR="00A86510" w:rsidRDefault="0067370F">
      <w:pPr>
        <w:ind w:firstLine="720"/>
        <w:jc w:val="both"/>
      </w:pPr>
      <w:r w:rsidR="00BB1C2F">
        <w:rPr>
          <w:color w:val="000000"/>
        </w:rPr>
        <w:t>10</w:t>
      </w:r>
      <w:r w:rsidR="00BB1C2F">
        <w:rPr>
          <w:color w:val="000000"/>
        </w:rPr>
        <w:t xml:space="preserve">. Kultūros paveldo </w:t>
      </w:r>
      <w:proofErr w:type="spellStart"/>
      <w:r w:rsidR="00BB1C2F">
        <w:rPr>
          <w:color w:val="000000"/>
        </w:rPr>
        <w:t>skaitmeninimo</w:t>
      </w:r>
      <w:proofErr w:type="spellEnd"/>
      <w:r w:rsidR="00BB1C2F">
        <w:rPr>
          <w:color w:val="000000"/>
        </w:rPr>
        <w:t xml:space="preserve"> kompetencijų centrai konsultuoja </w:t>
      </w:r>
      <w:r w:rsidR="00BB1C2F">
        <w:t xml:space="preserve">įstaigas </w:t>
      </w:r>
      <w:proofErr w:type="spellStart"/>
      <w:r w:rsidR="00BB1C2F">
        <w:t>skaitmeninimo</w:t>
      </w:r>
      <w:proofErr w:type="spellEnd"/>
      <w:r w:rsidR="00BB1C2F">
        <w:t xml:space="preserve"> veiklų duomenų rinkimo, kaupimo ir teikimo klausimais.</w:t>
      </w:r>
    </w:p>
    <w:p w14:paraId="61ED3276" w14:textId="77777777" w:rsidR="00A86510" w:rsidRDefault="0067370F">
      <w:pPr>
        <w:ind w:firstLine="357"/>
        <w:jc w:val="both"/>
      </w:pPr>
    </w:p>
    <w:p w14:paraId="61ED3277" w14:textId="1A494E22" w:rsidR="00A86510" w:rsidRDefault="0067370F">
      <w:pPr>
        <w:ind w:left="1077"/>
        <w:jc w:val="center"/>
        <w:rPr>
          <w:b/>
          <w:bCs/>
          <w:color w:val="000000"/>
        </w:rPr>
      </w:pPr>
      <w:r w:rsidR="00BB1C2F">
        <w:rPr>
          <w:b/>
          <w:bCs/>
          <w:color w:val="000000"/>
        </w:rPr>
        <w:t>III</w:t>
      </w:r>
      <w:r w:rsidR="00BB1C2F">
        <w:rPr>
          <w:b/>
          <w:bCs/>
          <w:color w:val="000000"/>
        </w:rPr>
        <w:t xml:space="preserve"> SKYRIUS</w:t>
      </w:r>
    </w:p>
    <w:p w14:paraId="61ED3278" w14:textId="77777777" w:rsidR="00A86510" w:rsidRDefault="0067370F">
      <w:pPr>
        <w:ind w:left="1077"/>
        <w:jc w:val="center"/>
        <w:rPr>
          <w:b/>
          <w:bCs/>
        </w:rPr>
      </w:pPr>
      <w:r w:rsidR="00BB1C2F">
        <w:rPr>
          <w:b/>
          <w:bCs/>
        </w:rPr>
        <w:t>SKAITMENINIMO STEBĖSENOS KRITERIJAI</w:t>
      </w:r>
    </w:p>
    <w:p w14:paraId="61ED3279" w14:textId="77777777" w:rsidR="00A86510" w:rsidRDefault="00A86510">
      <w:pPr>
        <w:ind w:left="1077"/>
        <w:jc w:val="both"/>
        <w:rPr>
          <w:b/>
          <w:bCs/>
        </w:rPr>
      </w:pPr>
    </w:p>
    <w:p w14:paraId="61ED327A" w14:textId="77777777" w:rsidR="00A86510" w:rsidRDefault="0067370F">
      <w:pPr>
        <w:ind w:firstLine="720"/>
        <w:jc w:val="both"/>
        <w:rPr>
          <w:bCs/>
        </w:rPr>
      </w:pPr>
      <w:r w:rsidR="00BB1C2F">
        <w:rPr>
          <w:bCs/>
        </w:rPr>
        <w:t>11</w:t>
      </w:r>
      <w:r w:rsidR="00BB1C2F">
        <w:rPr>
          <w:bCs/>
        </w:rPr>
        <w:t xml:space="preserve">. Kultūros paveldo </w:t>
      </w:r>
      <w:proofErr w:type="spellStart"/>
      <w:r w:rsidR="00BB1C2F">
        <w:rPr>
          <w:bCs/>
        </w:rPr>
        <w:t>skaitmeninimo</w:t>
      </w:r>
      <w:proofErr w:type="spellEnd"/>
      <w:r w:rsidR="00BB1C2F">
        <w:rPr>
          <w:bCs/>
        </w:rPr>
        <w:t xml:space="preserve"> pažanga vertinama vadovaujantis šiais kriterijais:</w:t>
      </w:r>
    </w:p>
    <w:p w14:paraId="61ED327B" w14:textId="77777777" w:rsidR="00A86510" w:rsidRDefault="0067370F">
      <w:pPr>
        <w:ind w:firstLine="720"/>
        <w:jc w:val="both"/>
      </w:pPr>
      <w:r w:rsidR="00BB1C2F">
        <w:t>11.1</w:t>
      </w:r>
      <w:r w:rsidR="00BB1C2F">
        <w:t xml:space="preserve">. kultūros paveldo </w:t>
      </w:r>
      <w:proofErr w:type="spellStart"/>
      <w:r w:rsidR="00BB1C2F">
        <w:t>skaitmeninimo</w:t>
      </w:r>
      <w:proofErr w:type="spellEnd"/>
      <w:r w:rsidR="00BB1C2F">
        <w:t xml:space="preserve"> ir skaitmeninio turinio sklaidos veiklas vykdančių atminties institucijų dalis iš visų Lietuvos atminties institucijų (proc.);</w:t>
      </w:r>
    </w:p>
    <w:p w14:paraId="61ED327C" w14:textId="77777777" w:rsidR="00A86510" w:rsidRDefault="0067370F">
      <w:pPr>
        <w:ind w:firstLine="720"/>
        <w:jc w:val="both"/>
      </w:pPr>
      <w:r w:rsidR="00BB1C2F">
        <w:t>11.2</w:t>
      </w:r>
      <w:r w:rsidR="00BB1C2F">
        <w:t xml:space="preserve">. atminties institucijų, kurios naudojasi </w:t>
      </w:r>
      <w:proofErr w:type="spellStart"/>
      <w:r w:rsidR="00BB1C2F">
        <w:t>skaitmeninimo</w:t>
      </w:r>
      <w:proofErr w:type="spellEnd"/>
      <w:r w:rsidR="00BB1C2F">
        <w:t xml:space="preserve"> kompetencijos centrų paslaugomis, dalis iš visų Lietuvos atminties institucijų (proc.);</w:t>
      </w:r>
    </w:p>
    <w:p w14:paraId="61ED327D" w14:textId="77777777" w:rsidR="00A86510" w:rsidRDefault="0067370F">
      <w:pPr>
        <w:ind w:firstLine="720"/>
        <w:jc w:val="both"/>
      </w:pPr>
      <w:r w:rsidR="00BB1C2F">
        <w:t>11.3</w:t>
      </w:r>
      <w:r w:rsidR="00BB1C2F">
        <w:t xml:space="preserve">. </w:t>
      </w:r>
      <w:proofErr w:type="spellStart"/>
      <w:r w:rsidR="00BB1C2F">
        <w:t>skaitmeninimo</w:t>
      </w:r>
      <w:proofErr w:type="spellEnd"/>
      <w:r w:rsidR="00BB1C2F">
        <w:t xml:space="preserve"> srities specialistų, dalyvavusių kvalifikacijos tobulinimo programose, skaičius (vnt.);</w:t>
      </w:r>
    </w:p>
    <w:p w14:paraId="61ED327E" w14:textId="77777777" w:rsidR="00A86510" w:rsidRDefault="0067370F">
      <w:pPr>
        <w:ind w:firstLine="720"/>
        <w:jc w:val="both"/>
        <w:rPr>
          <w:color w:val="FF0000"/>
        </w:rPr>
      </w:pPr>
      <w:r w:rsidR="00BB1C2F">
        <w:t>11.4</w:t>
      </w:r>
      <w:r w:rsidR="00BB1C2F">
        <w:t xml:space="preserve">. </w:t>
      </w:r>
      <w:proofErr w:type="spellStart"/>
      <w:r w:rsidR="00BB1C2F">
        <w:t>suskaitmeninto</w:t>
      </w:r>
      <w:proofErr w:type="spellEnd"/>
      <w:r w:rsidR="00BB1C2F">
        <w:t xml:space="preserve"> kultūros paveldo dalis iš viso atminties institucijų kultūros paveldo fondo (proc.);</w:t>
      </w:r>
    </w:p>
    <w:p w14:paraId="61ED327F" w14:textId="77777777" w:rsidR="00A86510" w:rsidRDefault="0067370F">
      <w:pPr>
        <w:ind w:firstLine="720"/>
        <w:jc w:val="both"/>
      </w:pPr>
      <w:r w:rsidR="00BB1C2F">
        <w:t>11.5</w:t>
      </w:r>
      <w:r w:rsidR="00BB1C2F">
        <w:t xml:space="preserve">. per metus </w:t>
      </w:r>
      <w:proofErr w:type="spellStart"/>
      <w:r w:rsidR="00BB1C2F">
        <w:t>suskaitmenintų</w:t>
      </w:r>
      <w:proofErr w:type="spellEnd"/>
      <w:r w:rsidR="00BB1C2F">
        <w:t xml:space="preserve"> kultūros paveldo objektų pokytis (proc.);</w:t>
      </w:r>
    </w:p>
    <w:p w14:paraId="61ED3280" w14:textId="77777777" w:rsidR="00A86510" w:rsidRDefault="0067370F">
      <w:pPr>
        <w:ind w:firstLine="720"/>
        <w:jc w:val="both"/>
      </w:pPr>
      <w:r w:rsidR="00BB1C2F">
        <w:t>11.6</w:t>
      </w:r>
      <w:r w:rsidR="00BB1C2F">
        <w:t>. skaitmeniniu formatu informacinėse sistemose saugomo kultūros paveldo fondo dalis (proc.);</w:t>
      </w:r>
    </w:p>
    <w:p w14:paraId="61ED3281" w14:textId="77777777" w:rsidR="00A86510" w:rsidRDefault="0067370F">
      <w:pPr>
        <w:ind w:firstLine="720"/>
        <w:jc w:val="both"/>
        <w:rPr>
          <w:color w:val="FF0000"/>
        </w:rPr>
      </w:pPr>
      <w:r w:rsidR="00BB1C2F">
        <w:t>11.7</w:t>
      </w:r>
      <w:r w:rsidR="00BB1C2F">
        <w:t xml:space="preserve">. viešą prieigą turinčių </w:t>
      </w:r>
      <w:proofErr w:type="spellStart"/>
      <w:r w:rsidR="00BB1C2F">
        <w:t>suskaitmeninto</w:t>
      </w:r>
      <w:proofErr w:type="spellEnd"/>
      <w:r w:rsidR="00BB1C2F">
        <w:t xml:space="preserve"> kultūros paveldo objektų skaičius (iš viso);</w:t>
      </w:r>
    </w:p>
    <w:p w14:paraId="61ED3282" w14:textId="77777777" w:rsidR="00A86510" w:rsidRDefault="0067370F">
      <w:pPr>
        <w:ind w:firstLine="720"/>
        <w:jc w:val="both"/>
      </w:pPr>
      <w:r w:rsidR="00BB1C2F">
        <w:t>11.8</w:t>
      </w:r>
      <w:r w:rsidR="00BB1C2F">
        <w:t xml:space="preserve">. kreipčių </w:t>
      </w:r>
      <w:proofErr w:type="spellStart"/>
      <w:r w:rsidR="00BB1C2F">
        <w:t>suskaitmeninto</w:t>
      </w:r>
      <w:proofErr w:type="spellEnd"/>
      <w:r w:rsidR="00BB1C2F">
        <w:t xml:space="preserve"> kultūros paveldo sklaidos informacinėse sistemose skaičiaus pokytis (proc.);</w:t>
      </w:r>
    </w:p>
    <w:p w14:paraId="61ED3283" w14:textId="77777777" w:rsidR="00A86510" w:rsidRDefault="0067370F">
      <w:pPr>
        <w:ind w:firstLine="720"/>
        <w:jc w:val="both"/>
      </w:pPr>
      <w:r w:rsidR="00BB1C2F">
        <w:t>11.9</w:t>
      </w:r>
      <w:r w:rsidR="00BB1C2F">
        <w:t xml:space="preserve">. </w:t>
      </w:r>
      <w:proofErr w:type="spellStart"/>
      <w:r w:rsidR="00BB1C2F">
        <w:t>suskaitmenintų</w:t>
      </w:r>
      <w:proofErr w:type="spellEnd"/>
      <w:r w:rsidR="00BB1C2F">
        <w:t xml:space="preserve"> kultūros paveldo objektų, prieinamų VEPIS, dalis iš visų </w:t>
      </w:r>
      <w:proofErr w:type="spellStart"/>
      <w:r w:rsidR="00BB1C2F">
        <w:t>suskaitmenintų</w:t>
      </w:r>
      <w:proofErr w:type="spellEnd"/>
      <w:r w:rsidR="00BB1C2F">
        <w:t xml:space="preserve"> kultūros paveldo objektų (proc.);</w:t>
      </w:r>
    </w:p>
    <w:p w14:paraId="61ED3284" w14:textId="77777777" w:rsidR="00A86510" w:rsidRDefault="0067370F">
      <w:pPr>
        <w:ind w:firstLine="720"/>
        <w:jc w:val="both"/>
      </w:pPr>
      <w:r w:rsidR="00BB1C2F">
        <w:t>11.10</w:t>
      </w:r>
      <w:r w:rsidR="00BB1C2F">
        <w:t xml:space="preserve">. portale </w:t>
      </w:r>
      <w:proofErr w:type="spellStart"/>
      <w:r w:rsidR="00BB1C2F">
        <w:t>Europeana</w:t>
      </w:r>
      <w:proofErr w:type="spellEnd"/>
      <w:r w:rsidR="00BB1C2F">
        <w:t xml:space="preserve"> prieinamų </w:t>
      </w:r>
      <w:proofErr w:type="spellStart"/>
      <w:r w:rsidR="00BB1C2F">
        <w:t>suskaitmenintų</w:t>
      </w:r>
      <w:proofErr w:type="spellEnd"/>
      <w:r w:rsidR="00BB1C2F">
        <w:t xml:space="preserve"> kultūros paveldo objektų iš Lietuvos atminties institucijų skaičiaus pokytis (proc.);</w:t>
      </w:r>
    </w:p>
    <w:p w14:paraId="61ED3285" w14:textId="77777777" w:rsidR="00A86510" w:rsidRDefault="0067370F">
      <w:pPr>
        <w:ind w:firstLine="720"/>
        <w:jc w:val="both"/>
      </w:pPr>
      <w:r w:rsidR="00BB1C2F">
        <w:t>11.11</w:t>
      </w:r>
      <w:r w:rsidR="00BB1C2F">
        <w:t xml:space="preserve">. </w:t>
      </w:r>
      <w:r w:rsidR="00BB1C2F">
        <w:rPr>
          <w:color w:val="000000"/>
        </w:rPr>
        <w:t>naudotojų</w:t>
      </w:r>
      <w:r w:rsidR="00BB1C2F">
        <w:t xml:space="preserve"> </w:t>
      </w:r>
      <w:r w:rsidR="00BB1C2F">
        <w:rPr>
          <w:bCs/>
        </w:rPr>
        <w:t xml:space="preserve">atsisiųstųjų </w:t>
      </w:r>
      <w:proofErr w:type="spellStart"/>
      <w:r w:rsidR="00BB1C2F">
        <w:rPr>
          <w:bCs/>
        </w:rPr>
        <w:t>suskaitmenintų</w:t>
      </w:r>
      <w:proofErr w:type="spellEnd"/>
      <w:r w:rsidR="00BB1C2F">
        <w:rPr>
          <w:bCs/>
        </w:rPr>
        <w:t xml:space="preserve"> kultūros paveldo objektų skaičiaus pokytis (proc.);</w:t>
      </w:r>
    </w:p>
    <w:p w14:paraId="61ED3286" w14:textId="77777777" w:rsidR="00A86510" w:rsidRDefault="0067370F">
      <w:pPr>
        <w:ind w:firstLine="720"/>
        <w:jc w:val="both"/>
        <w:rPr>
          <w:color w:val="FF0000"/>
        </w:rPr>
      </w:pPr>
      <w:r w:rsidR="00BB1C2F">
        <w:t>11.12</w:t>
      </w:r>
      <w:r w:rsidR="00BB1C2F">
        <w:t xml:space="preserve">. vykdytų </w:t>
      </w:r>
      <w:proofErr w:type="spellStart"/>
      <w:r w:rsidR="00BB1C2F">
        <w:t>tarpsektorinių</w:t>
      </w:r>
      <w:proofErr w:type="spellEnd"/>
      <w:r w:rsidR="00BB1C2F">
        <w:t xml:space="preserve"> </w:t>
      </w:r>
      <w:proofErr w:type="spellStart"/>
      <w:r w:rsidR="00BB1C2F">
        <w:t>skaitmeninimo</w:t>
      </w:r>
      <w:proofErr w:type="spellEnd"/>
      <w:r w:rsidR="00BB1C2F">
        <w:t xml:space="preserve"> projektų dalis iš visų kultūros paveldo </w:t>
      </w:r>
      <w:proofErr w:type="spellStart"/>
      <w:r w:rsidR="00BB1C2F">
        <w:t>skaitmeninimo</w:t>
      </w:r>
      <w:proofErr w:type="spellEnd"/>
      <w:r w:rsidR="00BB1C2F">
        <w:t xml:space="preserve"> projektų (proc.);</w:t>
      </w:r>
    </w:p>
    <w:p w14:paraId="61ED3287" w14:textId="77777777" w:rsidR="00A86510" w:rsidRDefault="0067370F">
      <w:pPr>
        <w:ind w:firstLine="720"/>
        <w:jc w:val="both"/>
      </w:pPr>
      <w:r w:rsidR="00BB1C2F">
        <w:t>11.13</w:t>
      </w:r>
      <w:r w:rsidR="00BB1C2F">
        <w:t xml:space="preserve">. į kultūros paveldo </w:t>
      </w:r>
      <w:proofErr w:type="spellStart"/>
      <w:r w:rsidR="00BB1C2F">
        <w:t>skaitmeninimo</w:t>
      </w:r>
      <w:proofErr w:type="spellEnd"/>
      <w:r w:rsidR="00BB1C2F">
        <w:t xml:space="preserve"> veiklas įstaigos investuotos lėšos;</w:t>
      </w:r>
    </w:p>
    <w:p w14:paraId="61ED3288" w14:textId="77777777" w:rsidR="00A86510" w:rsidRDefault="0067370F">
      <w:pPr>
        <w:ind w:firstLine="720"/>
        <w:jc w:val="both"/>
      </w:pPr>
      <w:r w:rsidR="00BB1C2F">
        <w:t>11.14</w:t>
      </w:r>
      <w:r w:rsidR="00BB1C2F">
        <w:t>. kaštai vienam skaitmeniniam kultūros paveldo objektui sukurti.</w:t>
      </w:r>
    </w:p>
    <w:p w14:paraId="61ED3289" w14:textId="77777777" w:rsidR="00A86510" w:rsidRDefault="0067370F">
      <w:pPr>
        <w:ind w:firstLine="720"/>
        <w:jc w:val="both"/>
        <w:rPr>
          <w:bCs/>
          <w:color w:val="000000"/>
        </w:rPr>
      </w:pPr>
      <w:r w:rsidR="00BB1C2F">
        <w:rPr>
          <w:bCs/>
          <w:color w:val="000000"/>
        </w:rPr>
        <w:t>12</w:t>
      </w:r>
      <w:r w:rsidR="00BB1C2F">
        <w:rPr>
          <w:bCs/>
          <w:color w:val="000000"/>
        </w:rPr>
        <w:t>. Siekiant įvertinti kultūros paveldo pažangą vadovaujantis išvardintais kriterijais atminties institucijos privalo nustatyta tvarka pateikti šiuos duomenis:</w:t>
      </w:r>
    </w:p>
    <w:p w14:paraId="61ED328A" w14:textId="77777777" w:rsidR="00A86510" w:rsidRDefault="0067370F">
      <w:pPr>
        <w:ind w:firstLine="720"/>
        <w:jc w:val="both"/>
        <w:rPr>
          <w:bCs/>
        </w:rPr>
      </w:pPr>
      <w:r w:rsidR="00BB1C2F">
        <w:rPr>
          <w:bCs/>
        </w:rPr>
        <w:t>12.1</w:t>
      </w:r>
      <w:r w:rsidR="00BB1C2F">
        <w:rPr>
          <w:bCs/>
        </w:rPr>
        <w:t xml:space="preserve">. Institucijos ir jų </w:t>
      </w:r>
      <w:proofErr w:type="spellStart"/>
      <w:r w:rsidR="00BB1C2F">
        <w:rPr>
          <w:bCs/>
        </w:rPr>
        <w:t>skaitmeninimo</w:t>
      </w:r>
      <w:proofErr w:type="spellEnd"/>
      <w:r w:rsidR="00BB1C2F">
        <w:rPr>
          <w:bCs/>
        </w:rPr>
        <w:t xml:space="preserve"> veiklų paslaugos:</w:t>
      </w:r>
    </w:p>
    <w:p w14:paraId="61ED328B" w14:textId="77777777" w:rsidR="00A86510" w:rsidRDefault="0067370F">
      <w:pPr>
        <w:ind w:firstLine="720"/>
        <w:jc w:val="both"/>
        <w:rPr>
          <w:bCs/>
        </w:rPr>
      </w:pPr>
      <w:r w:rsidR="00BB1C2F">
        <w:rPr>
          <w:bCs/>
        </w:rPr>
        <w:t>12.1.1</w:t>
      </w:r>
      <w:r w:rsidR="00BB1C2F">
        <w:rPr>
          <w:bCs/>
        </w:rPr>
        <w:t xml:space="preserve">. atminties institucijų skaičius (iš viso); </w:t>
      </w:r>
    </w:p>
    <w:p w14:paraId="61ED328C" w14:textId="77777777" w:rsidR="00A86510" w:rsidRDefault="0067370F">
      <w:pPr>
        <w:ind w:firstLine="720"/>
        <w:jc w:val="both"/>
      </w:pPr>
      <w:r w:rsidR="00BB1C2F">
        <w:t>12.1.2</w:t>
      </w:r>
      <w:r w:rsidR="00BB1C2F">
        <w:t xml:space="preserve">. įstaigų, </w:t>
      </w:r>
      <w:proofErr w:type="spellStart"/>
      <w:r w:rsidR="00BB1C2F">
        <w:t>skaitmeninančių</w:t>
      </w:r>
      <w:proofErr w:type="spellEnd"/>
      <w:r w:rsidR="00BB1C2F">
        <w:t xml:space="preserve"> kultūros paveldą, skaičius;</w:t>
      </w:r>
    </w:p>
    <w:p w14:paraId="61ED328D" w14:textId="77777777" w:rsidR="00A86510" w:rsidRDefault="0067370F">
      <w:pPr>
        <w:ind w:firstLine="720"/>
        <w:jc w:val="both"/>
      </w:pPr>
      <w:r w:rsidR="00BB1C2F">
        <w:t>12.1.3</w:t>
      </w:r>
      <w:r w:rsidR="00BB1C2F">
        <w:t xml:space="preserve">. įstaigų, pasinaudojusių </w:t>
      </w:r>
      <w:proofErr w:type="spellStart"/>
      <w:r w:rsidR="00BB1C2F">
        <w:t>skaitmeninimo</w:t>
      </w:r>
      <w:proofErr w:type="spellEnd"/>
      <w:r w:rsidR="00BB1C2F">
        <w:t xml:space="preserve"> kompetencijų centrų paslaugomis, skaičius (per ataskaitinius metus);</w:t>
      </w:r>
    </w:p>
    <w:p w14:paraId="61ED328E" w14:textId="77777777" w:rsidR="00A86510" w:rsidRDefault="0067370F">
      <w:pPr>
        <w:ind w:firstLine="720"/>
        <w:jc w:val="both"/>
        <w:rPr>
          <w:szCs w:val="24"/>
        </w:rPr>
      </w:pPr>
      <w:r w:rsidR="00BB1C2F">
        <w:rPr>
          <w:szCs w:val="24"/>
        </w:rPr>
        <w:t>12.1.4</w:t>
      </w:r>
      <w:r w:rsidR="00BB1C2F">
        <w:rPr>
          <w:szCs w:val="24"/>
        </w:rPr>
        <w:t xml:space="preserve">. </w:t>
      </w:r>
      <w:proofErr w:type="spellStart"/>
      <w:r w:rsidR="00BB1C2F">
        <w:rPr>
          <w:szCs w:val="24"/>
        </w:rPr>
        <w:t>skaitmeninimo</w:t>
      </w:r>
      <w:proofErr w:type="spellEnd"/>
      <w:r w:rsidR="00BB1C2F">
        <w:rPr>
          <w:color w:val="FF0000"/>
          <w:szCs w:val="24"/>
        </w:rPr>
        <w:t xml:space="preserve"> </w:t>
      </w:r>
      <w:r w:rsidR="00BB1C2F">
        <w:rPr>
          <w:szCs w:val="24"/>
        </w:rPr>
        <w:t xml:space="preserve">mokymų dalyvių skaičius (per ataskaitinius metus).  </w:t>
      </w:r>
    </w:p>
    <w:p w14:paraId="61ED328F" w14:textId="77777777" w:rsidR="00A86510" w:rsidRDefault="0067370F">
      <w:pPr>
        <w:ind w:firstLine="720"/>
        <w:jc w:val="both"/>
        <w:rPr>
          <w:szCs w:val="24"/>
        </w:rPr>
      </w:pPr>
      <w:r w:rsidR="00BB1C2F">
        <w:rPr>
          <w:szCs w:val="24"/>
        </w:rPr>
        <w:t>12.2</w:t>
      </w:r>
      <w:r w:rsidR="00BB1C2F">
        <w:rPr>
          <w:szCs w:val="24"/>
        </w:rPr>
        <w:t>. Kultūros paveldo ištekliai:</w:t>
      </w:r>
    </w:p>
    <w:p w14:paraId="61ED3290" w14:textId="77777777" w:rsidR="00A86510" w:rsidRDefault="0067370F">
      <w:pPr>
        <w:ind w:firstLine="720"/>
        <w:jc w:val="both"/>
        <w:rPr>
          <w:szCs w:val="24"/>
        </w:rPr>
      </w:pPr>
      <w:r w:rsidR="00BB1C2F">
        <w:rPr>
          <w:szCs w:val="24"/>
        </w:rPr>
        <w:t>12.2.1</w:t>
      </w:r>
      <w:r w:rsidR="00BB1C2F">
        <w:rPr>
          <w:szCs w:val="24"/>
        </w:rPr>
        <w:t xml:space="preserve">. kultūros paveldo objektų saugomų fonduose skaičius (iš viso); </w:t>
      </w:r>
    </w:p>
    <w:p w14:paraId="61ED3291" w14:textId="77777777" w:rsidR="00A86510" w:rsidRDefault="0067370F">
      <w:pPr>
        <w:ind w:firstLine="720"/>
        <w:jc w:val="both"/>
        <w:rPr>
          <w:szCs w:val="24"/>
        </w:rPr>
      </w:pPr>
      <w:r w:rsidR="00BB1C2F">
        <w:rPr>
          <w:szCs w:val="24"/>
        </w:rPr>
        <w:t>12.2.2</w:t>
      </w:r>
      <w:r w:rsidR="00BB1C2F">
        <w:rPr>
          <w:szCs w:val="24"/>
        </w:rPr>
        <w:t xml:space="preserve">. </w:t>
      </w:r>
      <w:proofErr w:type="spellStart"/>
      <w:r w:rsidR="00BB1C2F">
        <w:rPr>
          <w:szCs w:val="24"/>
        </w:rPr>
        <w:t>suskaitmenintų</w:t>
      </w:r>
      <w:proofErr w:type="spellEnd"/>
      <w:r w:rsidR="00BB1C2F">
        <w:rPr>
          <w:szCs w:val="24"/>
        </w:rPr>
        <w:t xml:space="preserve"> kultūros paveldo objektų skaičius (iš viso); </w:t>
      </w:r>
    </w:p>
    <w:p w14:paraId="61ED3292" w14:textId="77777777" w:rsidR="00A86510" w:rsidRDefault="0067370F">
      <w:pPr>
        <w:ind w:firstLine="720"/>
        <w:jc w:val="both"/>
        <w:rPr>
          <w:color w:val="000000"/>
          <w:szCs w:val="24"/>
        </w:rPr>
      </w:pPr>
      <w:r w:rsidR="00BB1C2F">
        <w:rPr>
          <w:color w:val="000000"/>
        </w:rPr>
        <w:t>12.2.3</w:t>
      </w:r>
      <w:r w:rsidR="00BB1C2F">
        <w:rPr>
          <w:color w:val="000000"/>
        </w:rPr>
        <w:t xml:space="preserve">. </w:t>
      </w:r>
      <w:proofErr w:type="spellStart"/>
      <w:r w:rsidR="00BB1C2F">
        <w:rPr>
          <w:color w:val="000000"/>
        </w:rPr>
        <w:t>suskaitmenintų</w:t>
      </w:r>
      <w:proofErr w:type="spellEnd"/>
      <w:r w:rsidR="00BB1C2F">
        <w:rPr>
          <w:color w:val="000000"/>
        </w:rPr>
        <w:t xml:space="preserve"> dokumentinio paveldo skaičius (iš viso);</w:t>
      </w:r>
    </w:p>
    <w:p w14:paraId="61ED3293" w14:textId="77777777" w:rsidR="00A86510" w:rsidRDefault="0067370F">
      <w:pPr>
        <w:ind w:firstLine="720"/>
        <w:jc w:val="both"/>
        <w:rPr>
          <w:color w:val="000000"/>
        </w:rPr>
      </w:pPr>
      <w:r w:rsidR="00BB1C2F">
        <w:rPr>
          <w:color w:val="000000"/>
        </w:rPr>
        <w:t>12.2.4</w:t>
      </w:r>
      <w:r w:rsidR="00BB1C2F">
        <w:rPr>
          <w:color w:val="000000"/>
        </w:rPr>
        <w:t xml:space="preserve">. </w:t>
      </w:r>
      <w:proofErr w:type="spellStart"/>
      <w:r w:rsidR="00BB1C2F">
        <w:rPr>
          <w:color w:val="000000"/>
        </w:rPr>
        <w:t>suskaitmenintų</w:t>
      </w:r>
      <w:proofErr w:type="spellEnd"/>
      <w:r w:rsidR="00BB1C2F">
        <w:rPr>
          <w:color w:val="000000"/>
        </w:rPr>
        <w:t xml:space="preserve"> audiovizualinio paveldo objektų skaičius (iš viso);</w:t>
      </w:r>
    </w:p>
    <w:p w14:paraId="61ED3294" w14:textId="77777777" w:rsidR="00A86510" w:rsidRDefault="0067370F">
      <w:pPr>
        <w:ind w:firstLine="720"/>
        <w:jc w:val="both"/>
      </w:pPr>
      <w:r w:rsidR="00BB1C2F">
        <w:t>12.2.5</w:t>
      </w:r>
      <w:r w:rsidR="00BB1C2F">
        <w:t xml:space="preserve">. </w:t>
      </w:r>
      <w:proofErr w:type="spellStart"/>
      <w:r w:rsidR="00BB1C2F">
        <w:t>suskaitmenintų</w:t>
      </w:r>
      <w:proofErr w:type="spellEnd"/>
      <w:r w:rsidR="00BB1C2F">
        <w:t xml:space="preserve"> kultūros istorijos, technikos ir gamtos paveldo objektų skaičius (iš viso);</w:t>
      </w:r>
    </w:p>
    <w:p w14:paraId="61ED3295" w14:textId="77777777" w:rsidR="00A86510" w:rsidRDefault="0067370F">
      <w:pPr>
        <w:ind w:firstLine="720"/>
        <w:jc w:val="both"/>
      </w:pPr>
      <w:r w:rsidR="00BB1C2F">
        <w:t>12.2.6</w:t>
      </w:r>
      <w:r w:rsidR="00BB1C2F">
        <w:t xml:space="preserve">. </w:t>
      </w:r>
      <w:proofErr w:type="spellStart"/>
      <w:r w:rsidR="00BB1C2F">
        <w:t>suskaitmenintų</w:t>
      </w:r>
      <w:proofErr w:type="spellEnd"/>
      <w:r w:rsidR="00BB1C2F">
        <w:t xml:space="preserve"> vaizdų skaičius (per ataskaitinius metus);</w:t>
      </w:r>
    </w:p>
    <w:p w14:paraId="61ED3296" w14:textId="77777777" w:rsidR="00A86510" w:rsidRDefault="0067370F">
      <w:pPr>
        <w:ind w:firstLine="720"/>
        <w:jc w:val="both"/>
      </w:pPr>
      <w:r w:rsidR="00BB1C2F">
        <w:t>12.2.7</w:t>
      </w:r>
      <w:r w:rsidR="00BB1C2F">
        <w:t xml:space="preserve">. </w:t>
      </w:r>
      <w:proofErr w:type="spellStart"/>
      <w:r w:rsidR="00BB1C2F">
        <w:t>suskaitmenintų</w:t>
      </w:r>
      <w:proofErr w:type="spellEnd"/>
      <w:r w:rsidR="00BB1C2F">
        <w:t xml:space="preserve"> kultūros paveldo objektų skaičius (per ataskaitinius metus);</w:t>
      </w:r>
    </w:p>
    <w:p w14:paraId="61ED3297" w14:textId="77777777" w:rsidR="00A86510" w:rsidRDefault="0067370F">
      <w:pPr>
        <w:ind w:firstLine="720"/>
        <w:jc w:val="both"/>
      </w:pPr>
      <w:r w:rsidR="00BB1C2F">
        <w:t>12.2.8</w:t>
      </w:r>
      <w:r w:rsidR="00BB1C2F">
        <w:t xml:space="preserve">. </w:t>
      </w:r>
      <w:proofErr w:type="spellStart"/>
      <w:r w:rsidR="00BB1C2F">
        <w:t>suskaitmenintų</w:t>
      </w:r>
      <w:proofErr w:type="spellEnd"/>
      <w:r w:rsidR="00BB1C2F">
        <w:t xml:space="preserve"> kultūros paveldo objektų skaičius (prieš metus).</w:t>
      </w:r>
    </w:p>
    <w:p w14:paraId="61ED3298" w14:textId="77777777" w:rsidR="00A86510" w:rsidRDefault="0067370F">
      <w:pPr>
        <w:ind w:firstLine="720"/>
        <w:jc w:val="both"/>
        <w:rPr>
          <w:szCs w:val="24"/>
        </w:rPr>
      </w:pPr>
      <w:r w:rsidR="00BB1C2F">
        <w:rPr>
          <w:szCs w:val="24"/>
        </w:rPr>
        <w:t>12.3</w:t>
      </w:r>
      <w:r w:rsidR="00BB1C2F">
        <w:rPr>
          <w:szCs w:val="24"/>
        </w:rPr>
        <w:t>. Kultūros paveldo prieinamumas:</w:t>
      </w:r>
    </w:p>
    <w:p w14:paraId="61ED3299" w14:textId="77777777" w:rsidR="00A86510" w:rsidRDefault="0067370F">
      <w:pPr>
        <w:ind w:firstLine="720"/>
        <w:jc w:val="both"/>
        <w:rPr>
          <w:szCs w:val="24"/>
        </w:rPr>
      </w:pPr>
      <w:r w:rsidR="00BB1C2F">
        <w:rPr>
          <w:szCs w:val="24"/>
        </w:rPr>
        <w:t>12.3.1</w:t>
      </w:r>
      <w:r w:rsidR="00BB1C2F">
        <w:rPr>
          <w:szCs w:val="24"/>
        </w:rPr>
        <w:t>. informacinėse sistemose saugomų kultūros paveldo objektų skaičius;</w:t>
      </w:r>
    </w:p>
    <w:p w14:paraId="61ED329A" w14:textId="77777777" w:rsidR="00A86510" w:rsidRDefault="0067370F">
      <w:pPr>
        <w:ind w:firstLine="720"/>
        <w:jc w:val="both"/>
        <w:rPr>
          <w:szCs w:val="24"/>
        </w:rPr>
      </w:pPr>
      <w:r w:rsidR="00BB1C2F">
        <w:rPr>
          <w:szCs w:val="24"/>
        </w:rPr>
        <w:t>12.3.2</w:t>
      </w:r>
      <w:r w:rsidR="00BB1C2F">
        <w:rPr>
          <w:szCs w:val="24"/>
        </w:rPr>
        <w:t xml:space="preserve">. viešą prieigą turinčių </w:t>
      </w:r>
      <w:proofErr w:type="spellStart"/>
      <w:r w:rsidR="00BB1C2F">
        <w:rPr>
          <w:szCs w:val="24"/>
        </w:rPr>
        <w:t>suskaitmenintų</w:t>
      </w:r>
      <w:proofErr w:type="spellEnd"/>
      <w:r w:rsidR="00BB1C2F">
        <w:rPr>
          <w:szCs w:val="24"/>
        </w:rPr>
        <w:t xml:space="preserve"> kultūros paveldo objektų skaičius (iš viso);</w:t>
      </w:r>
    </w:p>
    <w:p w14:paraId="61ED329B" w14:textId="77777777" w:rsidR="00A86510" w:rsidRDefault="0067370F">
      <w:pPr>
        <w:ind w:firstLine="720"/>
        <w:jc w:val="both"/>
        <w:rPr>
          <w:szCs w:val="24"/>
        </w:rPr>
      </w:pPr>
      <w:r w:rsidR="00BB1C2F">
        <w:rPr>
          <w:szCs w:val="24"/>
        </w:rPr>
        <w:t>12.3.3</w:t>
      </w:r>
      <w:r w:rsidR="00BB1C2F">
        <w:rPr>
          <w:szCs w:val="24"/>
        </w:rPr>
        <w:t xml:space="preserve">. </w:t>
      </w:r>
      <w:proofErr w:type="spellStart"/>
      <w:r w:rsidR="00BB1C2F">
        <w:rPr>
          <w:szCs w:val="24"/>
        </w:rPr>
        <w:t>suskaitmenintų</w:t>
      </w:r>
      <w:proofErr w:type="spellEnd"/>
      <w:r w:rsidR="00BB1C2F">
        <w:rPr>
          <w:szCs w:val="24"/>
        </w:rPr>
        <w:t xml:space="preserve"> kultūros paveldo objektų, prieinamų VEPIS, skaičius (iš viso);</w:t>
      </w:r>
    </w:p>
    <w:p w14:paraId="61ED329C" w14:textId="77777777" w:rsidR="00A86510" w:rsidRDefault="0067370F">
      <w:pPr>
        <w:ind w:firstLine="720"/>
        <w:jc w:val="both"/>
        <w:rPr>
          <w:szCs w:val="24"/>
        </w:rPr>
      </w:pPr>
      <w:r w:rsidR="00BB1C2F">
        <w:rPr>
          <w:szCs w:val="24"/>
        </w:rPr>
        <w:t>12.3.4</w:t>
      </w:r>
      <w:r w:rsidR="00BB1C2F">
        <w:rPr>
          <w:szCs w:val="24"/>
        </w:rPr>
        <w:t xml:space="preserve">. </w:t>
      </w:r>
      <w:proofErr w:type="spellStart"/>
      <w:r w:rsidR="00BB1C2F">
        <w:rPr>
          <w:szCs w:val="24"/>
        </w:rPr>
        <w:t>suskaitmenintų</w:t>
      </w:r>
      <w:proofErr w:type="spellEnd"/>
      <w:r w:rsidR="00BB1C2F">
        <w:rPr>
          <w:szCs w:val="24"/>
        </w:rPr>
        <w:t xml:space="preserve"> kultūros paveldo objektų, prieinamų </w:t>
      </w:r>
      <w:proofErr w:type="spellStart"/>
      <w:r w:rsidR="00BB1C2F">
        <w:rPr>
          <w:szCs w:val="24"/>
        </w:rPr>
        <w:t>Europeana</w:t>
      </w:r>
      <w:proofErr w:type="spellEnd"/>
      <w:r w:rsidR="00BB1C2F">
        <w:rPr>
          <w:szCs w:val="24"/>
        </w:rPr>
        <w:t xml:space="preserve"> portale,</w:t>
      </w:r>
      <w:r w:rsidR="00BB1C2F">
        <w:rPr>
          <w:rFonts w:ascii="Calibri" w:hAnsi="Calibri" w:cs="Calibri"/>
          <w:sz w:val="22"/>
          <w:szCs w:val="22"/>
        </w:rPr>
        <w:t xml:space="preserve"> </w:t>
      </w:r>
      <w:r w:rsidR="00BB1C2F">
        <w:rPr>
          <w:szCs w:val="24"/>
        </w:rPr>
        <w:t>skaičius (iš viso);</w:t>
      </w:r>
    </w:p>
    <w:p w14:paraId="61ED329D" w14:textId="77777777" w:rsidR="00A86510" w:rsidRDefault="0067370F">
      <w:pPr>
        <w:ind w:firstLine="720"/>
        <w:jc w:val="both"/>
        <w:rPr>
          <w:szCs w:val="24"/>
        </w:rPr>
      </w:pPr>
      <w:r w:rsidR="00BB1C2F">
        <w:rPr>
          <w:szCs w:val="24"/>
        </w:rPr>
        <w:t>12.3.5</w:t>
      </w:r>
      <w:r w:rsidR="00BB1C2F">
        <w:rPr>
          <w:szCs w:val="24"/>
        </w:rPr>
        <w:t xml:space="preserve">. </w:t>
      </w:r>
      <w:proofErr w:type="spellStart"/>
      <w:r w:rsidR="00BB1C2F">
        <w:rPr>
          <w:szCs w:val="24"/>
        </w:rPr>
        <w:t>suskaitmenintų</w:t>
      </w:r>
      <w:proofErr w:type="spellEnd"/>
      <w:r w:rsidR="00BB1C2F">
        <w:rPr>
          <w:szCs w:val="24"/>
        </w:rPr>
        <w:t xml:space="preserve"> kultūros paveldo objektų, pateiktų </w:t>
      </w:r>
      <w:proofErr w:type="spellStart"/>
      <w:r w:rsidR="00BB1C2F">
        <w:rPr>
          <w:szCs w:val="24"/>
        </w:rPr>
        <w:t>Europeana</w:t>
      </w:r>
      <w:proofErr w:type="spellEnd"/>
      <w:r w:rsidR="00BB1C2F">
        <w:rPr>
          <w:szCs w:val="24"/>
        </w:rPr>
        <w:t xml:space="preserve"> portale, skaičius (per ataskaitinius metus).</w:t>
      </w:r>
    </w:p>
    <w:p w14:paraId="61ED329E" w14:textId="77777777" w:rsidR="00A86510" w:rsidRDefault="0067370F">
      <w:pPr>
        <w:ind w:firstLine="720"/>
        <w:jc w:val="both"/>
        <w:rPr>
          <w:szCs w:val="24"/>
        </w:rPr>
      </w:pPr>
      <w:r w:rsidR="00BB1C2F">
        <w:rPr>
          <w:szCs w:val="24"/>
        </w:rPr>
        <w:t>12.4</w:t>
      </w:r>
      <w:r w:rsidR="00BB1C2F">
        <w:rPr>
          <w:szCs w:val="24"/>
        </w:rPr>
        <w:t xml:space="preserve">. </w:t>
      </w:r>
      <w:proofErr w:type="spellStart"/>
      <w:r w:rsidR="00BB1C2F">
        <w:rPr>
          <w:szCs w:val="24"/>
        </w:rPr>
        <w:t>Suskaitmenintų</w:t>
      </w:r>
      <w:proofErr w:type="spellEnd"/>
      <w:r w:rsidR="00BB1C2F">
        <w:rPr>
          <w:szCs w:val="24"/>
        </w:rPr>
        <w:t xml:space="preserve"> kultūros paveldo išteklių panaudojimas:</w:t>
      </w:r>
    </w:p>
    <w:p w14:paraId="61ED329F" w14:textId="77777777" w:rsidR="00A86510" w:rsidRDefault="0067370F">
      <w:pPr>
        <w:ind w:firstLine="720"/>
        <w:jc w:val="both"/>
        <w:rPr>
          <w:szCs w:val="24"/>
        </w:rPr>
      </w:pPr>
      <w:r w:rsidR="00BB1C2F">
        <w:rPr>
          <w:szCs w:val="24"/>
        </w:rPr>
        <w:t>12.4.1</w:t>
      </w:r>
      <w:r w:rsidR="00BB1C2F">
        <w:rPr>
          <w:szCs w:val="24"/>
        </w:rPr>
        <w:t>. kreipčių skaičius skaitmeninio kultūros paveldo sklaidos informacinėse sistemose (per ataskaitinius metus);</w:t>
      </w:r>
    </w:p>
    <w:p w14:paraId="61ED32A0" w14:textId="77777777" w:rsidR="00A86510" w:rsidRDefault="0067370F">
      <w:pPr>
        <w:ind w:firstLine="720"/>
        <w:jc w:val="both"/>
        <w:rPr>
          <w:szCs w:val="24"/>
        </w:rPr>
      </w:pPr>
      <w:r w:rsidR="00BB1C2F">
        <w:rPr>
          <w:szCs w:val="24"/>
        </w:rPr>
        <w:t>12.4.2</w:t>
      </w:r>
      <w:r w:rsidR="00BB1C2F">
        <w:rPr>
          <w:szCs w:val="24"/>
        </w:rPr>
        <w:t>. kreipčių skaičius skaitmeninio kultūros paveldo sklaidos informacinėse sistemose (prieš metus);</w:t>
      </w:r>
    </w:p>
    <w:p w14:paraId="61ED32A1" w14:textId="77777777" w:rsidR="00A86510" w:rsidRDefault="0067370F">
      <w:pPr>
        <w:ind w:firstLine="720"/>
        <w:jc w:val="both"/>
        <w:rPr>
          <w:szCs w:val="24"/>
        </w:rPr>
      </w:pPr>
      <w:r w:rsidR="00BB1C2F">
        <w:rPr>
          <w:szCs w:val="24"/>
        </w:rPr>
        <w:t>12.4.3</w:t>
      </w:r>
      <w:r w:rsidR="00BB1C2F">
        <w:rPr>
          <w:szCs w:val="24"/>
        </w:rPr>
        <w:t xml:space="preserve">. atsisiųstųjų </w:t>
      </w:r>
      <w:proofErr w:type="spellStart"/>
      <w:r w:rsidR="00BB1C2F">
        <w:rPr>
          <w:szCs w:val="24"/>
        </w:rPr>
        <w:t>suskaitmenintų</w:t>
      </w:r>
      <w:proofErr w:type="spellEnd"/>
      <w:r w:rsidR="00BB1C2F">
        <w:rPr>
          <w:szCs w:val="24"/>
        </w:rPr>
        <w:t xml:space="preserve"> kultūros paveldo objektų skaičius (per ataskaitinius metus);</w:t>
      </w:r>
    </w:p>
    <w:p w14:paraId="61ED32A2" w14:textId="77777777" w:rsidR="00A86510" w:rsidRDefault="0067370F">
      <w:pPr>
        <w:ind w:firstLine="720"/>
        <w:jc w:val="both"/>
        <w:rPr>
          <w:szCs w:val="24"/>
        </w:rPr>
      </w:pPr>
      <w:r w:rsidR="00BB1C2F">
        <w:rPr>
          <w:szCs w:val="24"/>
        </w:rPr>
        <w:t>12.4.4</w:t>
      </w:r>
      <w:r w:rsidR="00BB1C2F">
        <w:rPr>
          <w:szCs w:val="24"/>
        </w:rPr>
        <w:t xml:space="preserve">. atsisiųstųjų </w:t>
      </w:r>
      <w:proofErr w:type="spellStart"/>
      <w:r w:rsidR="00BB1C2F">
        <w:rPr>
          <w:szCs w:val="24"/>
        </w:rPr>
        <w:t>suskaitmenintų</w:t>
      </w:r>
      <w:proofErr w:type="spellEnd"/>
      <w:r w:rsidR="00BB1C2F">
        <w:rPr>
          <w:szCs w:val="24"/>
        </w:rPr>
        <w:t xml:space="preserve"> kultūros paveldo objektų skaičius (prieš metus).</w:t>
      </w:r>
    </w:p>
    <w:p w14:paraId="61ED32A3" w14:textId="77777777" w:rsidR="00A86510" w:rsidRDefault="0067370F">
      <w:pPr>
        <w:ind w:firstLine="720"/>
        <w:jc w:val="both"/>
        <w:rPr>
          <w:szCs w:val="24"/>
        </w:rPr>
      </w:pPr>
      <w:r w:rsidR="00BB1C2F">
        <w:rPr>
          <w:szCs w:val="24"/>
        </w:rPr>
        <w:t>12.5</w:t>
      </w:r>
      <w:r w:rsidR="00BB1C2F">
        <w:rPr>
          <w:szCs w:val="24"/>
        </w:rPr>
        <w:t xml:space="preserve">. Kultūros paveldo </w:t>
      </w:r>
      <w:proofErr w:type="spellStart"/>
      <w:r w:rsidR="00BB1C2F">
        <w:rPr>
          <w:szCs w:val="24"/>
        </w:rPr>
        <w:t>skaitmeninimo</w:t>
      </w:r>
      <w:proofErr w:type="spellEnd"/>
      <w:r w:rsidR="00BB1C2F">
        <w:rPr>
          <w:szCs w:val="24"/>
        </w:rPr>
        <w:t xml:space="preserve"> projektai:</w:t>
      </w:r>
    </w:p>
    <w:p w14:paraId="61ED32A4" w14:textId="77777777" w:rsidR="00A86510" w:rsidRDefault="0067370F">
      <w:pPr>
        <w:ind w:firstLine="720"/>
        <w:jc w:val="both"/>
        <w:rPr>
          <w:szCs w:val="24"/>
        </w:rPr>
      </w:pPr>
      <w:r w:rsidR="00BB1C2F">
        <w:rPr>
          <w:szCs w:val="24"/>
        </w:rPr>
        <w:t>12.5.1</w:t>
      </w:r>
      <w:r w:rsidR="00BB1C2F">
        <w:rPr>
          <w:szCs w:val="24"/>
        </w:rPr>
        <w:t xml:space="preserve">. vykdytų kultūros paveldo </w:t>
      </w:r>
      <w:proofErr w:type="spellStart"/>
      <w:r w:rsidR="00BB1C2F">
        <w:rPr>
          <w:szCs w:val="24"/>
        </w:rPr>
        <w:t>skaitmeninimo</w:t>
      </w:r>
      <w:proofErr w:type="spellEnd"/>
      <w:r w:rsidR="00BB1C2F">
        <w:rPr>
          <w:szCs w:val="24"/>
        </w:rPr>
        <w:t xml:space="preserve"> projektų skaičius </w:t>
      </w:r>
      <w:r w:rsidR="00BB1C2F">
        <w:rPr>
          <w:color w:val="000000"/>
          <w:szCs w:val="24"/>
        </w:rPr>
        <w:t>(per ataskaitinius metus</w:t>
      </w:r>
      <w:r w:rsidR="00BB1C2F">
        <w:rPr>
          <w:szCs w:val="24"/>
        </w:rPr>
        <w:t>);</w:t>
      </w:r>
    </w:p>
    <w:p w14:paraId="61ED32A5" w14:textId="77777777" w:rsidR="00A86510" w:rsidRDefault="0067370F">
      <w:pPr>
        <w:ind w:firstLine="720"/>
        <w:jc w:val="both"/>
        <w:rPr>
          <w:color w:val="000000"/>
          <w:szCs w:val="24"/>
        </w:rPr>
      </w:pPr>
      <w:r w:rsidR="00BB1C2F">
        <w:rPr>
          <w:szCs w:val="24"/>
        </w:rPr>
        <w:t>12.5.2</w:t>
      </w:r>
      <w:r w:rsidR="00BB1C2F">
        <w:rPr>
          <w:szCs w:val="24"/>
        </w:rPr>
        <w:t xml:space="preserve">. vykdytų </w:t>
      </w:r>
      <w:proofErr w:type="spellStart"/>
      <w:r w:rsidR="00BB1C2F">
        <w:rPr>
          <w:szCs w:val="24"/>
        </w:rPr>
        <w:t>tarpsektorinių</w:t>
      </w:r>
      <w:proofErr w:type="spellEnd"/>
      <w:r w:rsidR="00BB1C2F">
        <w:rPr>
          <w:szCs w:val="24"/>
        </w:rPr>
        <w:t xml:space="preserve"> kultūros paveldo </w:t>
      </w:r>
      <w:proofErr w:type="spellStart"/>
      <w:r w:rsidR="00BB1C2F">
        <w:rPr>
          <w:szCs w:val="24"/>
        </w:rPr>
        <w:t>skaitmeninimo</w:t>
      </w:r>
      <w:proofErr w:type="spellEnd"/>
      <w:r w:rsidR="00BB1C2F">
        <w:rPr>
          <w:szCs w:val="24"/>
        </w:rPr>
        <w:t xml:space="preserve"> projektų </w:t>
      </w:r>
      <w:r w:rsidR="00BB1C2F">
        <w:rPr>
          <w:color w:val="000000"/>
          <w:szCs w:val="24"/>
        </w:rPr>
        <w:t>skaičius (per ataskaitinius metus);</w:t>
      </w:r>
    </w:p>
    <w:p w14:paraId="61ED32A6" w14:textId="77777777" w:rsidR="00A86510" w:rsidRDefault="0067370F">
      <w:pPr>
        <w:ind w:firstLine="720"/>
        <w:jc w:val="both"/>
        <w:rPr>
          <w:color w:val="000000"/>
          <w:szCs w:val="24"/>
        </w:rPr>
      </w:pPr>
      <w:r w:rsidR="00BB1C2F">
        <w:rPr>
          <w:color w:val="000000"/>
          <w:szCs w:val="24"/>
        </w:rPr>
        <w:t>12.6</w:t>
      </w:r>
      <w:r w:rsidR="00BB1C2F">
        <w:rPr>
          <w:color w:val="000000"/>
          <w:szCs w:val="24"/>
        </w:rPr>
        <w:t xml:space="preserve">. Kultūros paveldo </w:t>
      </w:r>
      <w:proofErr w:type="spellStart"/>
      <w:r w:rsidR="00BB1C2F">
        <w:rPr>
          <w:color w:val="000000"/>
          <w:szCs w:val="24"/>
        </w:rPr>
        <w:t>skaitmeninimui</w:t>
      </w:r>
      <w:proofErr w:type="spellEnd"/>
      <w:r w:rsidR="00BB1C2F">
        <w:rPr>
          <w:color w:val="000000"/>
          <w:szCs w:val="24"/>
        </w:rPr>
        <w:t xml:space="preserve"> skirtos lėšos:</w:t>
      </w:r>
    </w:p>
    <w:p w14:paraId="61ED32A7" w14:textId="77777777" w:rsidR="00A86510" w:rsidRDefault="0067370F">
      <w:pPr>
        <w:ind w:firstLine="720"/>
        <w:jc w:val="both"/>
        <w:rPr>
          <w:color w:val="000000"/>
          <w:szCs w:val="24"/>
        </w:rPr>
      </w:pPr>
      <w:r w:rsidR="00BB1C2F">
        <w:rPr>
          <w:color w:val="000000"/>
          <w:szCs w:val="24"/>
        </w:rPr>
        <w:t>12.6.1</w:t>
      </w:r>
      <w:r w:rsidR="00BB1C2F">
        <w:rPr>
          <w:color w:val="000000"/>
          <w:szCs w:val="24"/>
        </w:rPr>
        <w:t xml:space="preserve">. atminties institucijos lėšos kultūros paveldo </w:t>
      </w:r>
      <w:proofErr w:type="spellStart"/>
      <w:r w:rsidR="00BB1C2F">
        <w:rPr>
          <w:color w:val="000000"/>
          <w:szCs w:val="24"/>
        </w:rPr>
        <w:t>skaitmeninimo</w:t>
      </w:r>
      <w:proofErr w:type="spellEnd"/>
      <w:r w:rsidR="00BB1C2F">
        <w:rPr>
          <w:color w:val="000000"/>
          <w:szCs w:val="24"/>
        </w:rPr>
        <w:t xml:space="preserve"> veikloms (per ataskaitinius metus);</w:t>
      </w:r>
    </w:p>
    <w:p w14:paraId="61ED32A8" w14:textId="77777777" w:rsidR="00A86510" w:rsidRDefault="0067370F">
      <w:pPr>
        <w:ind w:firstLine="720"/>
        <w:jc w:val="both"/>
        <w:rPr>
          <w:color w:val="000000"/>
          <w:szCs w:val="24"/>
        </w:rPr>
      </w:pPr>
      <w:r w:rsidR="00BB1C2F">
        <w:rPr>
          <w:color w:val="000000"/>
          <w:szCs w:val="24"/>
        </w:rPr>
        <w:t>12.6.2</w:t>
      </w:r>
      <w:r w:rsidR="00BB1C2F">
        <w:rPr>
          <w:color w:val="000000"/>
          <w:szCs w:val="24"/>
        </w:rPr>
        <w:t xml:space="preserve">. projektų lėšos kultūros paveldo </w:t>
      </w:r>
      <w:proofErr w:type="spellStart"/>
      <w:r w:rsidR="00BB1C2F">
        <w:rPr>
          <w:color w:val="000000"/>
          <w:szCs w:val="24"/>
        </w:rPr>
        <w:t>skaitmeninimui</w:t>
      </w:r>
      <w:proofErr w:type="spellEnd"/>
      <w:r w:rsidR="00BB1C2F">
        <w:rPr>
          <w:color w:val="000000"/>
          <w:szCs w:val="24"/>
        </w:rPr>
        <w:t xml:space="preserve"> (per ataskaitinius metus).</w:t>
      </w:r>
    </w:p>
    <w:p w14:paraId="61ED32A9" w14:textId="77777777" w:rsidR="00A86510" w:rsidRDefault="0067370F">
      <w:pPr>
        <w:ind w:firstLine="720"/>
        <w:jc w:val="both"/>
        <w:rPr>
          <w:szCs w:val="24"/>
        </w:rPr>
      </w:pPr>
      <w:r w:rsidR="00BB1C2F">
        <w:rPr>
          <w:szCs w:val="24"/>
        </w:rPr>
        <w:t>13</w:t>
      </w:r>
      <w:r w:rsidR="00BB1C2F">
        <w:rPr>
          <w:szCs w:val="24"/>
        </w:rPr>
        <w:t>. Prie ataskaitos pridedamas projektų sąrašas su anotacijomis.</w:t>
      </w:r>
    </w:p>
    <w:p w14:paraId="4FF8EDC2" w14:textId="6F57F17A" w:rsidR="00BB1C2F" w:rsidRDefault="0067370F">
      <w:pPr>
        <w:ind w:firstLine="720"/>
        <w:jc w:val="both"/>
        <w:rPr>
          <w:szCs w:val="24"/>
        </w:rPr>
      </w:pPr>
      <w:r w:rsidR="00BB1C2F">
        <w:rPr>
          <w:szCs w:val="24"/>
        </w:rPr>
        <w:t>14</w:t>
      </w:r>
      <w:r w:rsidR="00BB1C2F">
        <w:rPr>
          <w:szCs w:val="24"/>
        </w:rPr>
        <w:t xml:space="preserve">. </w:t>
      </w:r>
      <w:proofErr w:type="spellStart"/>
      <w:r w:rsidR="00BB1C2F">
        <w:rPr>
          <w:szCs w:val="24"/>
        </w:rPr>
        <w:t>Skaitmeninimo</w:t>
      </w:r>
      <w:proofErr w:type="spellEnd"/>
      <w:r w:rsidR="00BB1C2F">
        <w:rPr>
          <w:szCs w:val="24"/>
        </w:rPr>
        <w:t xml:space="preserve"> </w:t>
      </w:r>
      <w:proofErr w:type="spellStart"/>
      <w:r w:rsidR="00BB1C2F">
        <w:rPr>
          <w:szCs w:val="24"/>
        </w:rPr>
        <w:t>stebėsenos</w:t>
      </w:r>
      <w:proofErr w:type="spellEnd"/>
      <w:r w:rsidR="00BB1C2F">
        <w:rPr>
          <w:szCs w:val="24"/>
        </w:rPr>
        <w:t xml:space="preserve"> rezultatai viešai skelbiami Lietuvos Respublikos kultūros ministerijos interneto svetainėje </w:t>
      </w:r>
      <w:hyperlink r:id="rId10" w:history="1">
        <w:r w:rsidR="00BB1C2F" w:rsidRPr="00623CDC">
          <w:rPr>
            <w:rStyle w:val="Hipersaitas"/>
            <w:szCs w:val="24"/>
          </w:rPr>
          <w:t>www.lrkm.lt</w:t>
        </w:r>
      </w:hyperlink>
      <w:r w:rsidR="00BB1C2F">
        <w:rPr>
          <w:szCs w:val="24"/>
        </w:rPr>
        <w:t>.</w:t>
      </w:r>
    </w:p>
    <w:p w14:paraId="61ED32AA" w14:textId="1BC6010C" w:rsidR="00A86510" w:rsidRDefault="0067370F">
      <w:pPr>
        <w:ind w:firstLine="720"/>
        <w:jc w:val="both"/>
        <w:rPr>
          <w:color w:val="FF0000"/>
          <w:szCs w:val="24"/>
        </w:rPr>
      </w:pPr>
    </w:p>
    <w:p w14:paraId="61ED32AB" w14:textId="014F8E29" w:rsidR="00A86510" w:rsidRDefault="00A86510"/>
    <w:p w14:paraId="61ED32AC" w14:textId="1299EAB0" w:rsidR="00A86510" w:rsidRDefault="00A86510">
      <w:pPr>
        <w:sectPr w:rsidR="00A86510">
          <w:headerReference w:type="default" r:id="rId11"/>
          <w:type w:val="continuous"/>
          <w:pgSz w:w="11906" w:h="16838" w:code="9"/>
          <w:pgMar w:top="1134" w:right="567" w:bottom="1134" w:left="1701" w:header="709" w:footer="665" w:gutter="0"/>
          <w:cols w:space="708"/>
          <w:docGrid w:linePitch="360"/>
        </w:sectPr>
      </w:pPr>
    </w:p>
    <w:p w14:paraId="61ED32AD" w14:textId="667B5D5E" w:rsidR="00A86510" w:rsidRDefault="00BB1C2F">
      <w:pPr>
        <w:ind w:left="7200" w:firstLine="720"/>
        <w:rPr>
          <w:bCs/>
        </w:rPr>
      </w:pPr>
      <w:r>
        <w:rPr>
          <w:bCs/>
        </w:rPr>
        <w:lastRenderedPageBreak/>
        <w:t>Forma patvirtinta</w:t>
      </w:r>
    </w:p>
    <w:p w14:paraId="61ED32AE" w14:textId="77777777" w:rsidR="00A86510" w:rsidRDefault="00BB1C2F">
      <w:pPr>
        <w:ind w:left="7200" w:firstLine="720"/>
        <w:rPr>
          <w:bCs/>
        </w:rPr>
      </w:pPr>
      <w:r>
        <w:rPr>
          <w:bCs/>
        </w:rPr>
        <w:t>Lietuvos Respublikos kultūros ministro</w:t>
      </w:r>
    </w:p>
    <w:p w14:paraId="61ED32AF" w14:textId="7CD8D171" w:rsidR="00A86510" w:rsidRDefault="00BB1C2F">
      <w:pPr>
        <w:ind w:left="7200" w:firstLine="720"/>
        <w:rPr>
          <w:bCs/>
        </w:rPr>
      </w:pPr>
      <w:r>
        <w:rPr>
          <w:bCs/>
        </w:rPr>
        <w:t xml:space="preserve">2016 m. rugsėjo </w:t>
      </w:r>
      <w:r w:rsidR="0067370F">
        <w:rPr>
          <w:bCs/>
        </w:rPr>
        <w:t xml:space="preserve">8 </w:t>
      </w:r>
      <w:r>
        <w:rPr>
          <w:bCs/>
        </w:rPr>
        <w:t>d. įsakymu Nr. ĮV-</w:t>
      </w:r>
      <w:r w:rsidR="0067370F">
        <w:rPr>
          <w:bCs/>
        </w:rPr>
        <w:t>702</w:t>
      </w:r>
      <w:bookmarkStart w:id="0" w:name="_GoBack"/>
      <w:bookmarkEnd w:id="0"/>
    </w:p>
    <w:p w14:paraId="61ED32B0" w14:textId="77777777" w:rsidR="00A86510" w:rsidRDefault="00A86510">
      <w:pPr>
        <w:ind w:left="6480" w:firstLine="720"/>
        <w:jc w:val="center"/>
        <w:rPr>
          <w:bCs/>
        </w:rPr>
      </w:pPr>
    </w:p>
    <w:p w14:paraId="61ED32B1" w14:textId="77777777" w:rsidR="00A86510" w:rsidRDefault="00A86510">
      <w:pPr>
        <w:pBdr>
          <w:bottom w:val="single" w:sz="6" w:space="1" w:color="auto"/>
        </w:pBdr>
        <w:ind w:firstLine="720"/>
        <w:jc w:val="both"/>
        <w:rPr>
          <w:b/>
          <w:bCs/>
        </w:rPr>
      </w:pPr>
    </w:p>
    <w:p w14:paraId="61ED32B2" w14:textId="77777777" w:rsidR="00A86510" w:rsidRDefault="00BB1C2F">
      <w:pPr>
        <w:ind w:firstLine="720"/>
        <w:jc w:val="center"/>
        <w:rPr>
          <w:bCs/>
          <w:sz w:val="20"/>
        </w:rPr>
      </w:pPr>
      <w:r>
        <w:rPr>
          <w:bCs/>
          <w:sz w:val="20"/>
        </w:rPr>
        <w:t>(Institucijos pavadinimas)</w:t>
      </w:r>
    </w:p>
    <w:p w14:paraId="61ED32B3" w14:textId="77777777" w:rsidR="00A86510" w:rsidRDefault="00A86510">
      <w:pPr>
        <w:pBdr>
          <w:bottom w:val="single" w:sz="6" w:space="1" w:color="auto"/>
        </w:pBdr>
        <w:rPr>
          <w:bCs/>
          <w:szCs w:val="24"/>
        </w:rPr>
      </w:pPr>
    </w:p>
    <w:p w14:paraId="61ED32B4" w14:textId="77777777" w:rsidR="00A86510" w:rsidRDefault="00BB1C2F">
      <w:pPr>
        <w:jc w:val="center"/>
        <w:rPr>
          <w:bCs/>
          <w:sz w:val="20"/>
        </w:rPr>
      </w:pPr>
      <w:r>
        <w:rPr>
          <w:bCs/>
          <w:sz w:val="20"/>
        </w:rPr>
        <w:t>(Juridinio asmens kodas, adresas, telefonas, el. paštas)</w:t>
      </w:r>
    </w:p>
    <w:p w14:paraId="61ED32B5" w14:textId="77777777" w:rsidR="00A86510" w:rsidRDefault="00A86510">
      <w:pPr>
        <w:jc w:val="center"/>
        <w:rPr>
          <w:bCs/>
          <w:sz w:val="20"/>
        </w:rPr>
      </w:pPr>
    </w:p>
    <w:p w14:paraId="61ED32B6" w14:textId="77777777" w:rsidR="00A86510" w:rsidRDefault="00A86510">
      <w:pPr>
        <w:rPr>
          <w:bCs/>
          <w:sz w:val="20"/>
        </w:rPr>
      </w:pPr>
    </w:p>
    <w:p w14:paraId="61ED32B7" w14:textId="77777777" w:rsidR="00A86510" w:rsidRDefault="00A86510">
      <w:pPr>
        <w:rPr>
          <w:bCs/>
          <w:sz w:val="20"/>
        </w:rPr>
      </w:pPr>
    </w:p>
    <w:p w14:paraId="61ED32B8" w14:textId="77777777" w:rsidR="00A86510" w:rsidRDefault="00BB1C2F">
      <w:pPr>
        <w:jc w:val="both"/>
        <w:rPr>
          <w:bCs/>
          <w:szCs w:val="24"/>
        </w:rPr>
      </w:pPr>
      <w:r>
        <w:rPr>
          <w:bCs/>
        </w:rPr>
        <w:t>Lietuvos Respublikos kultūros ministerijai</w:t>
      </w:r>
    </w:p>
    <w:p w14:paraId="61ED32B9" w14:textId="77777777" w:rsidR="00A86510" w:rsidRDefault="00BB1C2F">
      <w:pPr>
        <w:jc w:val="both"/>
        <w:rPr>
          <w:bCs/>
        </w:rPr>
      </w:pPr>
      <w:r>
        <w:rPr>
          <w:bCs/>
        </w:rPr>
        <w:t>J. Basanavičiaus g. 5</w:t>
      </w:r>
    </w:p>
    <w:p w14:paraId="61ED32BA" w14:textId="77777777" w:rsidR="00A86510" w:rsidRDefault="00BB1C2F">
      <w:pPr>
        <w:jc w:val="both"/>
        <w:rPr>
          <w:bCs/>
        </w:rPr>
      </w:pPr>
      <w:r>
        <w:rPr>
          <w:bCs/>
        </w:rPr>
        <w:t>LT-01118 Vilnius</w:t>
      </w:r>
    </w:p>
    <w:p w14:paraId="61ED32BB" w14:textId="77777777" w:rsidR="00A86510" w:rsidRDefault="00A86510">
      <w:pPr>
        <w:rPr>
          <w:bCs/>
          <w:sz w:val="20"/>
        </w:rPr>
      </w:pPr>
    </w:p>
    <w:p w14:paraId="61ED32BC" w14:textId="77777777" w:rsidR="00A86510" w:rsidRDefault="00A86510">
      <w:pPr>
        <w:rPr>
          <w:bCs/>
          <w:sz w:val="20"/>
        </w:rPr>
      </w:pPr>
    </w:p>
    <w:p w14:paraId="61ED32BD" w14:textId="77777777" w:rsidR="00A86510" w:rsidRDefault="00A86510">
      <w:pPr>
        <w:rPr>
          <w:bCs/>
          <w:sz w:val="20"/>
        </w:rPr>
      </w:pPr>
    </w:p>
    <w:p w14:paraId="61ED32BE" w14:textId="77777777" w:rsidR="00A86510" w:rsidRDefault="0067370F">
      <w:pPr>
        <w:jc w:val="center"/>
        <w:rPr>
          <w:bCs/>
          <w:szCs w:val="24"/>
        </w:rPr>
      </w:pPr>
      <w:r w:rsidR="00BB1C2F">
        <w:rPr>
          <w:bCs/>
        </w:rPr>
        <w:t>20____METŲ KULTŪROS PAVELDO SKAITMENINIMO STATISTIKOS ATASKAITA</w:t>
      </w:r>
    </w:p>
    <w:p w14:paraId="61ED32BF" w14:textId="77777777" w:rsidR="00A86510" w:rsidRDefault="00A86510">
      <w:pPr>
        <w:jc w:val="right"/>
      </w:pPr>
    </w:p>
    <w:p w14:paraId="61ED32C0" w14:textId="77777777" w:rsidR="00A86510" w:rsidRDefault="00A8651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368"/>
        <w:gridCol w:w="3913"/>
        <w:gridCol w:w="1750"/>
        <w:gridCol w:w="1537"/>
      </w:tblGrid>
      <w:tr w:rsidR="00A86510" w14:paraId="61ED32C6" w14:textId="77777777">
        <w:tc>
          <w:tcPr>
            <w:tcW w:w="4608" w:type="dxa"/>
            <w:tcBorders>
              <w:top w:val="single" w:sz="4" w:space="0" w:color="auto"/>
              <w:left w:val="single" w:sz="4" w:space="0" w:color="auto"/>
              <w:bottom w:val="single" w:sz="4" w:space="0" w:color="auto"/>
              <w:right w:val="single" w:sz="4" w:space="0" w:color="auto"/>
            </w:tcBorders>
            <w:hideMark/>
          </w:tcPr>
          <w:p w14:paraId="61ED32C1" w14:textId="77777777" w:rsidR="00A86510" w:rsidRDefault="00BB1C2F">
            <w:pPr>
              <w:rPr>
                <w:szCs w:val="24"/>
              </w:rPr>
            </w:pPr>
            <w:r>
              <w:t xml:space="preserve">Pokyčio vertinimo kriterijus </w:t>
            </w:r>
          </w:p>
        </w:tc>
        <w:tc>
          <w:tcPr>
            <w:tcW w:w="1368" w:type="dxa"/>
            <w:tcBorders>
              <w:top w:val="single" w:sz="4" w:space="0" w:color="auto"/>
              <w:left w:val="single" w:sz="4" w:space="0" w:color="auto"/>
              <w:bottom w:val="single" w:sz="4" w:space="0" w:color="auto"/>
              <w:right w:val="single" w:sz="4" w:space="0" w:color="auto"/>
            </w:tcBorders>
            <w:hideMark/>
          </w:tcPr>
          <w:p w14:paraId="61ED32C2" w14:textId="77777777" w:rsidR="00A86510" w:rsidRDefault="00BB1C2F">
            <w:pPr>
              <w:rPr>
                <w:szCs w:val="24"/>
              </w:rPr>
            </w:pPr>
            <w:r>
              <w:t xml:space="preserve">Rodiklio reikšmė </w:t>
            </w:r>
          </w:p>
        </w:tc>
        <w:tc>
          <w:tcPr>
            <w:tcW w:w="3913" w:type="dxa"/>
            <w:tcBorders>
              <w:top w:val="single" w:sz="4" w:space="0" w:color="auto"/>
              <w:left w:val="single" w:sz="4" w:space="0" w:color="auto"/>
              <w:bottom w:val="single" w:sz="4" w:space="0" w:color="auto"/>
              <w:right w:val="single" w:sz="4" w:space="0" w:color="auto"/>
            </w:tcBorders>
            <w:hideMark/>
          </w:tcPr>
          <w:p w14:paraId="61ED32C3" w14:textId="77777777" w:rsidR="00A86510" w:rsidRDefault="00BB1C2F">
            <w:pPr>
              <w:rPr>
                <w:szCs w:val="24"/>
              </w:rPr>
            </w:pPr>
            <w:r>
              <w:t>Statistikos rodiklis</w:t>
            </w:r>
          </w:p>
        </w:tc>
        <w:tc>
          <w:tcPr>
            <w:tcW w:w="1750" w:type="dxa"/>
            <w:tcBorders>
              <w:top w:val="single" w:sz="4" w:space="0" w:color="auto"/>
              <w:left w:val="single" w:sz="4" w:space="0" w:color="auto"/>
              <w:bottom w:val="single" w:sz="4" w:space="0" w:color="auto"/>
              <w:right w:val="single" w:sz="4" w:space="0" w:color="auto"/>
            </w:tcBorders>
            <w:hideMark/>
          </w:tcPr>
          <w:p w14:paraId="61ED32C4" w14:textId="77777777" w:rsidR="00A86510" w:rsidRDefault="00BB1C2F">
            <w:pPr>
              <w:rPr>
                <w:szCs w:val="24"/>
              </w:rPr>
            </w:pPr>
            <w:r>
              <w:t>Apsk. vnt.</w:t>
            </w:r>
          </w:p>
        </w:tc>
        <w:tc>
          <w:tcPr>
            <w:tcW w:w="1537" w:type="dxa"/>
            <w:tcBorders>
              <w:top w:val="single" w:sz="4" w:space="0" w:color="auto"/>
              <w:left w:val="single" w:sz="4" w:space="0" w:color="auto"/>
              <w:bottom w:val="single" w:sz="4" w:space="0" w:color="auto"/>
              <w:right w:val="single" w:sz="4" w:space="0" w:color="auto"/>
            </w:tcBorders>
            <w:hideMark/>
          </w:tcPr>
          <w:p w14:paraId="61ED32C5" w14:textId="77777777" w:rsidR="00A86510" w:rsidRDefault="00BB1C2F">
            <w:pPr>
              <w:rPr>
                <w:szCs w:val="24"/>
              </w:rPr>
            </w:pPr>
            <w:r>
              <w:t>Rodiklio reikšmė</w:t>
            </w:r>
          </w:p>
        </w:tc>
      </w:tr>
      <w:tr w:rsidR="00A86510" w14:paraId="61ED32CD" w14:textId="77777777">
        <w:trPr>
          <w:trHeight w:val="555"/>
        </w:trPr>
        <w:tc>
          <w:tcPr>
            <w:tcW w:w="4608" w:type="dxa"/>
            <w:vMerge w:val="restart"/>
            <w:tcBorders>
              <w:top w:val="single" w:sz="4" w:space="0" w:color="auto"/>
              <w:left w:val="single" w:sz="4" w:space="0" w:color="auto"/>
              <w:bottom w:val="single" w:sz="4" w:space="0" w:color="auto"/>
              <w:right w:val="single" w:sz="4" w:space="0" w:color="auto"/>
            </w:tcBorders>
            <w:hideMark/>
          </w:tcPr>
          <w:p w14:paraId="61ED32C7" w14:textId="77777777" w:rsidR="00A86510" w:rsidRDefault="00BB1C2F">
            <w:pPr>
              <w:rPr>
                <w:szCs w:val="24"/>
              </w:rPr>
            </w:pPr>
            <w:r>
              <w:t xml:space="preserve">1. Kultūros paveldo </w:t>
            </w:r>
            <w:proofErr w:type="spellStart"/>
            <w:r>
              <w:t>skaitmeninimo</w:t>
            </w:r>
            <w:proofErr w:type="spellEnd"/>
            <w:r>
              <w:t xml:space="preserve"> ir skaitmeninio turinio sklaidos veiklas vykdančių atminties institucijų dalis iš visų Lietuvos atminties institucijų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2C8"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C9" w14:textId="77777777" w:rsidR="00A86510" w:rsidRDefault="00BB1C2F">
            <w:pPr>
              <w:rPr>
                <w:szCs w:val="24"/>
              </w:rPr>
            </w:pPr>
            <w:r>
              <w:t>1.1. Atminties institucijų skaičius</w:t>
            </w:r>
          </w:p>
          <w:p w14:paraId="61ED32CA" w14:textId="77777777" w:rsidR="00A86510" w:rsidRDefault="00BB1C2F">
            <w:pPr>
              <w:rPr>
                <w:szCs w:val="24"/>
              </w:rPr>
            </w:pPr>
            <w:r>
              <w:t>(iš viso)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2CB" w14:textId="77777777" w:rsidR="00A86510" w:rsidRDefault="00BB1C2F">
            <w:pPr>
              <w:rPr>
                <w:szCs w:val="24"/>
              </w:rPr>
            </w:pPr>
            <w:r>
              <w:t>Juridinis asmuo</w:t>
            </w:r>
          </w:p>
        </w:tc>
        <w:tc>
          <w:tcPr>
            <w:tcW w:w="1537" w:type="dxa"/>
            <w:tcBorders>
              <w:top w:val="single" w:sz="4" w:space="0" w:color="auto"/>
              <w:left w:val="single" w:sz="4" w:space="0" w:color="auto"/>
              <w:bottom w:val="single" w:sz="4" w:space="0" w:color="auto"/>
              <w:right w:val="single" w:sz="4" w:space="0" w:color="auto"/>
            </w:tcBorders>
          </w:tcPr>
          <w:p w14:paraId="61ED32CC" w14:textId="77777777" w:rsidR="00A86510" w:rsidRDefault="00A86510">
            <w:pPr>
              <w:rPr>
                <w:szCs w:val="24"/>
              </w:rPr>
            </w:pPr>
          </w:p>
        </w:tc>
      </w:tr>
      <w:tr w:rsidR="00A86510" w14:paraId="61ED32D3" w14:textId="7777777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2CE"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2CF"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D0" w14:textId="77777777" w:rsidR="00A86510" w:rsidRDefault="00BB1C2F">
            <w:pPr>
              <w:rPr>
                <w:bCs/>
                <w:szCs w:val="24"/>
              </w:rPr>
            </w:pPr>
            <w:r>
              <w:t xml:space="preserve">1.2. Įstaigų, </w:t>
            </w:r>
            <w:proofErr w:type="spellStart"/>
            <w:r>
              <w:t>skaitmeninančių</w:t>
            </w:r>
            <w:proofErr w:type="spellEnd"/>
            <w:r>
              <w:t xml:space="preserve"> kultūros paveldą, skaičius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2D1" w14:textId="77777777" w:rsidR="00A86510" w:rsidRDefault="00A86510">
            <w:pPr>
              <w:rPr>
                <w:szCs w:val="24"/>
              </w:rPr>
            </w:pPr>
          </w:p>
        </w:tc>
        <w:tc>
          <w:tcPr>
            <w:tcW w:w="1537" w:type="dxa"/>
            <w:tcBorders>
              <w:top w:val="single" w:sz="4" w:space="0" w:color="auto"/>
              <w:left w:val="single" w:sz="4" w:space="0" w:color="auto"/>
              <w:bottom w:val="single" w:sz="4" w:space="0" w:color="auto"/>
              <w:right w:val="single" w:sz="4" w:space="0" w:color="auto"/>
            </w:tcBorders>
          </w:tcPr>
          <w:p w14:paraId="61ED32D2" w14:textId="77777777" w:rsidR="00A86510" w:rsidRDefault="00A86510">
            <w:pPr>
              <w:rPr>
                <w:szCs w:val="24"/>
              </w:rPr>
            </w:pPr>
          </w:p>
        </w:tc>
      </w:tr>
      <w:tr w:rsidR="00A86510" w14:paraId="61ED32DA" w14:textId="77777777">
        <w:trPr>
          <w:trHeight w:val="563"/>
        </w:trPr>
        <w:tc>
          <w:tcPr>
            <w:tcW w:w="4608" w:type="dxa"/>
            <w:vMerge w:val="restart"/>
            <w:tcBorders>
              <w:top w:val="single" w:sz="4" w:space="0" w:color="auto"/>
              <w:left w:val="single" w:sz="4" w:space="0" w:color="auto"/>
              <w:bottom w:val="single" w:sz="4" w:space="0" w:color="auto"/>
              <w:right w:val="single" w:sz="4" w:space="0" w:color="auto"/>
            </w:tcBorders>
            <w:hideMark/>
          </w:tcPr>
          <w:p w14:paraId="61ED32D4" w14:textId="77777777" w:rsidR="00A86510" w:rsidRDefault="00BB1C2F">
            <w:pPr>
              <w:rPr>
                <w:szCs w:val="24"/>
              </w:rPr>
            </w:pPr>
            <w:r>
              <w:t xml:space="preserve">2. Atminties institucijų, kurios naudojasi </w:t>
            </w:r>
            <w:proofErr w:type="spellStart"/>
            <w:r>
              <w:t>skaitmeninimo</w:t>
            </w:r>
            <w:proofErr w:type="spellEnd"/>
            <w:r>
              <w:t xml:space="preserve"> kompetencijos centrų paslaugomis, dalis iš visų Lietuvos atminties institucijų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2D5"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D6" w14:textId="77777777" w:rsidR="00A86510" w:rsidRDefault="00BB1C2F">
            <w:pPr>
              <w:rPr>
                <w:szCs w:val="24"/>
              </w:rPr>
            </w:pPr>
            <w:r>
              <w:t>2.1. Atminties institucijų skaičius</w:t>
            </w:r>
          </w:p>
          <w:p w14:paraId="61ED32D7" w14:textId="77777777" w:rsidR="00A86510" w:rsidRDefault="00BB1C2F">
            <w:pPr>
              <w:rPr>
                <w:b/>
                <w:szCs w:val="24"/>
              </w:rPr>
            </w:pPr>
            <w:r>
              <w:t>(iš viso)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2D8" w14:textId="77777777" w:rsidR="00A86510" w:rsidRDefault="00BB1C2F">
            <w:pPr>
              <w:rPr>
                <w:szCs w:val="24"/>
              </w:rPr>
            </w:pPr>
            <w:r>
              <w:t>Juridinis asmuo</w:t>
            </w:r>
          </w:p>
        </w:tc>
        <w:tc>
          <w:tcPr>
            <w:tcW w:w="1537" w:type="dxa"/>
            <w:vMerge w:val="restart"/>
            <w:tcBorders>
              <w:top w:val="single" w:sz="4" w:space="0" w:color="auto"/>
              <w:left w:val="single" w:sz="4" w:space="0" w:color="auto"/>
              <w:bottom w:val="single" w:sz="4" w:space="0" w:color="auto"/>
              <w:right w:val="single" w:sz="4" w:space="0" w:color="auto"/>
            </w:tcBorders>
          </w:tcPr>
          <w:p w14:paraId="61ED32D9" w14:textId="77777777" w:rsidR="00A86510" w:rsidRDefault="00A86510">
            <w:pPr>
              <w:rPr>
                <w:color w:val="FF0000"/>
                <w:szCs w:val="24"/>
              </w:rPr>
            </w:pPr>
          </w:p>
        </w:tc>
      </w:tr>
      <w:tr w:rsidR="00A86510" w14:paraId="61ED32E0" w14:textId="77777777">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2DB"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2DC"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DD" w14:textId="77777777" w:rsidR="00A86510" w:rsidRDefault="00BB1C2F">
            <w:pPr>
              <w:rPr>
                <w:szCs w:val="24"/>
              </w:rPr>
            </w:pPr>
            <w:r>
              <w:t xml:space="preserve">2.2. Įstaigų, pasinaudojusių </w:t>
            </w:r>
            <w:proofErr w:type="spellStart"/>
            <w:r>
              <w:t>skaitmeninimo</w:t>
            </w:r>
            <w:proofErr w:type="spellEnd"/>
            <w:r>
              <w:t xml:space="preserve"> kompetencijų centrų paslaugomis, skaičius (per ataskaitinius metus)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2DE"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2DF" w14:textId="77777777" w:rsidR="00A86510" w:rsidRDefault="00A86510">
            <w:pPr>
              <w:rPr>
                <w:color w:val="FF0000"/>
                <w:szCs w:val="24"/>
              </w:rPr>
            </w:pPr>
          </w:p>
        </w:tc>
      </w:tr>
      <w:tr w:rsidR="00A86510" w14:paraId="61ED32E6" w14:textId="77777777">
        <w:trPr>
          <w:trHeight w:val="970"/>
        </w:trPr>
        <w:tc>
          <w:tcPr>
            <w:tcW w:w="4608" w:type="dxa"/>
            <w:tcBorders>
              <w:top w:val="single" w:sz="4" w:space="0" w:color="auto"/>
              <w:left w:val="single" w:sz="4" w:space="0" w:color="auto"/>
              <w:bottom w:val="single" w:sz="4" w:space="0" w:color="auto"/>
              <w:right w:val="single" w:sz="4" w:space="0" w:color="auto"/>
            </w:tcBorders>
            <w:hideMark/>
          </w:tcPr>
          <w:p w14:paraId="61ED32E1" w14:textId="77777777" w:rsidR="00A86510" w:rsidRDefault="00BB1C2F">
            <w:pPr>
              <w:rPr>
                <w:szCs w:val="24"/>
              </w:rPr>
            </w:pPr>
            <w:r>
              <w:t xml:space="preserve">3. </w:t>
            </w:r>
            <w:proofErr w:type="spellStart"/>
            <w:r>
              <w:t>Skaitmeninimo</w:t>
            </w:r>
            <w:proofErr w:type="spellEnd"/>
            <w:r>
              <w:t xml:space="preserve"> srities specialistų, dalyvavusių kvalifikacijos tobulinimo programose, skaičius (vnt.)</w:t>
            </w:r>
          </w:p>
        </w:tc>
        <w:tc>
          <w:tcPr>
            <w:tcW w:w="1368" w:type="dxa"/>
            <w:tcBorders>
              <w:top w:val="single" w:sz="4" w:space="0" w:color="auto"/>
              <w:left w:val="single" w:sz="4" w:space="0" w:color="auto"/>
              <w:bottom w:val="single" w:sz="4" w:space="0" w:color="auto"/>
              <w:right w:val="single" w:sz="4" w:space="0" w:color="auto"/>
            </w:tcBorders>
          </w:tcPr>
          <w:p w14:paraId="61ED32E2"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E3" w14:textId="77777777" w:rsidR="00A86510" w:rsidRDefault="00BB1C2F">
            <w:pPr>
              <w:rPr>
                <w:bCs/>
                <w:szCs w:val="24"/>
              </w:rPr>
            </w:pPr>
            <w:r>
              <w:t xml:space="preserve">3.1. </w:t>
            </w:r>
            <w:proofErr w:type="spellStart"/>
            <w:r>
              <w:t>Skaitmeninimo</w:t>
            </w:r>
            <w:proofErr w:type="spellEnd"/>
            <w:r>
              <w:t xml:space="preserve"> mokymų dalyvių skaičius (per ataskaitinius metus)</w:t>
            </w:r>
          </w:p>
        </w:tc>
        <w:tc>
          <w:tcPr>
            <w:tcW w:w="1750" w:type="dxa"/>
            <w:tcBorders>
              <w:top w:val="single" w:sz="4" w:space="0" w:color="auto"/>
              <w:left w:val="single" w:sz="4" w:space="0" w:color="auto"/>
              <w:bottom w:val="single" w:sz="4" w:space="0" w:color="auto"/>
              <w:right w:val="single" w:sz="4" w:space="0" w:color="auto"/>
            </w:tcBorders>
            <w:hideMark/>
          </w:tcPr>
          <w:p w14:paraId="61ED32E4" w14:textId="77777777" w:rsidR="00A86510" w:rsidRDefault="00BB1C2F">
            <w:pPr>
              <w:rPr>
                <w:szCs w:val="24"/>
              </w:rPr>
            </w:pPr>
            <w:r>
              <w:t>Mokymų dalyvis</w:t>
            </w:r>
          </w:p>
        </w:tc>
        <w:tc>
          <w:tcPr>
            <w:tcW w:w="1537" w:type="dxa"/>
            <w:tcBorders>
              <w:top w:val="single" w:sz="4" w:space="0" w:color="auto"/>
              <w:left w:val="single" w:sz="4" w:space="0" w:color="auto"/>
              <w:bottom w:val="single" w:sz="4" w:space="0" w:color="auto"/>
              <w:right w:val="single" w:sz="4" w:space="0" w:color="auto"/>
            </w:tcBorders>
          </w:tcPr>
          <w:p w14:paraId="61ED32E5" w14:textId="77777777" w:rsidR="00A86510" w:rsidRDefault="00A86510">
            <w:pPr>
              <w:rPr>
                <w:szCs w:val="24"/>
              </w:rPr>
            </w:pPr>
          </w:p>
        </w:tc>
      </w:tr>
      <w:tr w:rsidR="00A86510" w14:paraId="61ED32EC" w14:textId="77777777">
        <w:trPr>
          <w:trHeight w:val="825"/>
        </w:trPr>
        <w:tc>
          <w:tcPr>
            <w:tcW w:w="4608" w:type="dxa"/>
            <w:vMerge w:val="restart"/>
            <w:tcBorders>
              <w:top w:val="single" w:sz="4" w:space="0" w:color="auto"/>
              <w:left w:val="single" w:sz="4" w:space="0" w:color="auto"/>
              <w:bottom w:val="single" w:sz="4" w:space="0" w:color="auto"/>
              <w:right w:val="single" w:sz="4" w:space="0" w:color="auto"/>
            </w:tcBorders>
            <w:hideMark/>
          </w:tcPr>
          <w:p w14:paraId="61ED32E7" w14:textId="77777777" w:rsidR="00A86510" w:rsidRDefault="00BB1C2F">
            <w:pPr>
              <w:rPr>
                <w:szCs w:val="24"/>
              </w:rPr>
            </w:pPr>
            <w:r>
              <w:lastRenderedPageBreak/>
              <w:t xml:space="preserve">4. </w:t>
            </w:r>
            <w:proofErr w:type="spellStart"/>
            <w:r>
              <w:t>Suskaitmeninto</w:t>
            </w:r>
            <w:proofErr w:type="spellEnd"/>
            <w:r>
              <w:t xml:space="preserve"> kultūros paveldo dalis iš viso atminties institucijų kultūros paveldo fondo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2E8"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E9" w14:textId="77777777" w:rsidR="00A86510" w:rsidRDefault="00BB1C2F">
            <w:pPr>
              <w:rPr>
                <w:color w:val="000000"/>
                <w:szCs w:val="24"/>
              </w:rPr>
            </w:pPr>
            <w:r>
              <w:rPr>
                <w:color w:val="000000"/>
              </w:rPr>
              <w:t>4.1. Kultūros paveldo objektų saugomų fonduose skaičius (iš viso)</w:t>
            </w:r>
          </w:p>
        </w:tc>
        <w:tc>
          <w:tcPr>
            <w:tcW w:w="1750" w:type="dxa"/>
            <w:tcBorders>
              <w:top w:val="single" w:sz="4" w:space="0" w:color="auto"/>
              <w:left w:val="single" w:sz="4" w:space="0" w:color="auto"/>
              <w:bottom w:val="single" w:sz="4" w:space="0" w:color="auto"/>
              <w:right w:val="single" w:sz="4" w:space="0" w:color="auto"/>
            </w:tcBorders>
            <w:hideMark/>
          </w:tcPr>
          <w:p w14:paraId="61ED32EA" w14:textId="77777777" w:rsidR="00A86510" w:rsidRDefault="00BB1C2F">
            <w:pPr>
              <w:rPr>
                <w:szCs w:val="24"/>
              </w:rPr>
            </w:pPr>
            <w:r>
              <w:t>Fizinis vienetas</w:t>
            </w:r>
          </w:p>
        </w:tc>
        <w:tc>
          <w:tcPr>
            <w:tcW w:w="1537" w:type="dxa"/>
            <w:tcBorders>
              <w:top w:val="single" w:sz="4" w:space="0" w:color="auto"/>
              <w:left w:val="single" w:sz="4" w:space="0" w:color="auto"/>
              <w:bottom w:val="single" w:sz="4" w:space="0" w:color="auto"/>
              <w:right w:val="single" w:sz="4" w:space="0" w:color="auto"/>
            </w:tcBorders>
          </w:tcPr>
          <w:p w14:paraId="61ED32EB" w14:textId="77777777" w:rsidR="00A86510" w:rsidRDefault="00A86510">
            <w:pPr>
              <w:rPr>
                <w:szCs w:val="24"/>
              </w:rPr>
            </w:pPr>
          </w:p>
        </w:tc>
      </w:tr>
      <w:tr w:rsidR="00A86510" w14:paraId="61ED32F2" w14:textId="77777777">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2ED"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2EE"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EF" w14:textId="77777777" w:rsidR="00A86510" w:rsidRDefault="00BB1C2F">
            <w:pPr>
              <w:rPr>
                <w:bCs/>
                <w:szCs w:val="24"/>
              </w:rPr>
            </w:pPr>
            <w:r>
              <w:t xml:space="preserve">4.2. </w:t>
            </w:r>
            <w:proofErr w:type="spellStart"/>
            <w:r>
              <w:t>Suskaitmenintų</w:t>
            </w:r>
            <w:proofErr w:type="spellEnd"/>
            <w:r>
              <w:t xml:space="preserve"> kultūros paveldo objektų skaičius (iš viso)</w:t>
            </w:r>
          </w:p>
        </w:tc>
        <w:tc>
          <w:tcPr>
            <w:tcW w:w="1750" w:type="dxa"/>
            <w:tcBorders>
              <w:top w:val="single" w:sz="4" w:space="0" w:color="auto"/>
              <w:left w:val="single" w:sz="4" w:space="0" w:color="auto"/>
              <w:bottom w:val="single" w:sz="4" w:space="0" w:color="auto"/>
              <w:right w:val="single" w:sz="4" w:space="0" w:color="auto"/>
            </w:tcBorders>
            <w:hideMark/>
          </w:tcPr>
          <w:p w14:paraId="61ED32F0" w14:textId="77777777" w:rsidR="00A86510" w:rsidRDefault="00BB1C2F">
            <w:pPr>
              <w:rPr>
                <w:szCs w:val="24"/>
              </w:rPr>
            </w:pPr>
            <w:r>
              <w:t>Aprašinis įrašas</w:t>
            </w:r>
          </w:p>
        </w:tc>
        <w:tc>
          <w:tcPr>
            <w:tcW w:w="1537" w:type="dxa"/>
            <w:tcBorders>
              <w:top w:val="single" w:sz="4" w:space="0" w:color="auto"/>
              <w:left w:val="single" w:sz="4" w:space="0" w:color="auto"/>
              <w:bottom w:val="single" w:sz="4" w:space="0" w:color="auto"/>
              <w:right w:val="single" w:sz="4" w:space="0" w:color="auto"/>
            </w:tcBorders>
          </w:tcPr>
          <w:p w14:paraId="61ED32F1" w14:textId="77777777" w:rsidR="00A86510" w:rsidRDefault="00A86510">
            <w:pPr>
              <w:rPr>
                <w:szCs w:val="24"/>
              </w:rPr>
            </w:pPr>
          </w:p>
        </w:tc>
      </w:tr>
      <w:tr w:rsidR="00A86510" w14:paraId="61ED32F8" w14:textId="7777777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2F3"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2F4"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F5" w14:textId="77777777" w:rsidR="00A86510" w:rsidRDefault="00BB1C2F">
            <w:pPr>
              <w:rPr>
                <w:szCs w:val="24"/>
              </w:rPr>
            </w:pPr>
            <w:r>
              <w:t>4.2.1.</w:t>
            </w:r>
            <w:r>
              <w:rPr>
                <w:color w:val="FF0000"/>
              </w:rPr>
              <w:t xml:space="preserve"> </w:t>
            </w:r>
            <w:proofErr w:type="spellStart"/>
            <w:r>
              <w:rPr>
                <w:color w:val="000000"/>
              </w:rPr>
              <w:t>suskaitmenintų</w:t>
            </w:r>
            <w:proofErr w:type="spellEnd"/>
            <w:r>
              <w:rPr>
                <w:color w:val="000000"/>
              </w:rPr>
              <w:t xml:space="preserve"> dokumentinio paveldo objektų skaičius (iš viso)</w:t>
            </w:r>
          </w:p>
        </w:tc>
        <w:tc>
          <w:tcPr>
            <w:tcW w:w="1750" w:type="dxa"/>
            <w:tcBorders>
              <w:top w:val="single" w:sz="4" w:space="0" w:color="auto"/>
              <w:left w:val="single" w:sz="4" w:space="0" w:color="auto"/>
              <w:bottom w:val="single" w:sz="4" w:space="0" w:color="auto"/>
              <w:right w:val="single" w:sz="4" w:space="0" w:color="auto"/>
            </w:tcBorders>
            <w:hideMark/>
          </w:tcPr>
          <w:p w14:paraId="61ED32F6" w14:textId="77777777" w:rsidR="00A86510" w:rsidRDefault="00BB1C2F">
            <w:pPr>
              <w:rPr>
                <w:szCs w:val="24"/>
              </w:rPr>
            </w:pPr>
            <w:r>
              <w:t>Aprašinis įrašas</w:t>
            </w:r>
          </w:p>
        </w:tc>
        <w:tc>
          <w:tcPr>
            <w:tcW w:w="1537" w:type="dxa"/>
            <w:tcBorders>
              <w:top w:val="single" w:sz="4" w:space="0" w:color="auto"/>
              <w:left w:val="single" w:sz="4" w:space="0" w:color="auto"/>
              <w:bottom w:val="single" w:sz="4" w:space="0" w:color="auto"/>
              <w:right w:val="single" w:sz="4" w:space="0" w:color="auto"/>
            </w:tcBorders>
          </w:tcPr>
          <w:p w14:paraId="61ED32F7" w14:textId="77777777" w:rsidR="00A86510" w:rsidRDefault="00A86510">
            <w:pPr>
              <w:rPr>
                <w:szCs w:val="24"/>
              </w:rPr>
            </w:pPr>
          </w:p>
        </w:tc>
      </w:tr>
      <w:tr w:rsidR="00A86510" w14:paraId="61ED32FE" w14:textId="7777777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2F9"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2FA"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2FB" w14:textId="77777777" w:rsidR="00A86510" w:rsidRDefault="00BB1C2F">
            <w:pPr>
              <w:rPr>
                <w:szCs w:val="24"/>
              </w:rPr>
            </w:pPr>
            <w:r>
              <w:t xml:space="preserve">4.2.2. </w:t>
            </w:r>
            <w:proofErr w:type="spellStart"/>
            <w:r>
              <w:rPr>
                <w:color w:val="000000"/>
              </w:rPr>
              <w:t>suskaitmenintų</w:t>
            </w:r>
            <w:proofErr w:type="spellEnd"/>
            <w:r>
              <w:rPr>
                <w:color w:val="000000"/>
              </w:rPr>
              <w:t xml:space="preserve"> audiovizualinio paveldo objektų skaičius (iš viso)</w:t>
            </w:r>
          </w:p>
        </w:tc>
        <w:tc>
          <w:tcPr>
            <w:tcW w:w="1750" w:type="dxa"/>
            <w:tcBorders>
              <w:top w:val="single" w:sz="4" w:space="0" w:color="auto"/>
              <w:left w:val="single" w:sz="4" w:space="0" w:color="auto"/>
              <w:bottom w:val="single" w:sz="4" w:space="0" w:color="auto"/>
              <w:right w:val="single" w:sz="4" w:space="0" w:color="auto"/>
            </w:tcBorders>
            <w:hideMark/>
          </w:tcPr>
          <w:p w14:paraId="61ED32FC" w14:textId="77777777" w:rsidR="00A86510" w:rsidRDefault="00BB1C2F">
            <w:pPr>
              <w:rPr>
                <w:szCs w:val="24"/>
              </w:rPr>
            </w:pPr>
            <w:r>
              <w:t>Aprašinis įrašas</w:t>
            </w:r>
          </w:p>
        </w:tc>
        <w:tc>
          <w:tcPr>
            <w:tcW w:w="1537" w:type="dxa"/>
            <w:tcBorders>
              <w:top w:val="single" w:sz="4" w:space="0" w:color="auto"/>
              <w:left w:val="single" w:sz="4" w:space="0" w:color="auto"/>
              <w:bottom w:val="single" w:sz="4" w:space="0" w:color="auto"/>
              <w:right w:val="single" w:sz="4" w:space="0" w:color="auto"/>
            </w:tcBorders>
          </w:tcPr>
          <w:p w14:paraId="61ED32FD" w14:textId="77777777" w:rsidR="00A86510" w:rsidRDefault="00A86510">
            <w:pPr>
              <w:rPr>
                <w:szCs w:val="24"/>
              </w:rPr>
            </w:pPr>
          </w:p>
        </w:tc>
      </w:tr>
      <w:tr w:rsidR="00A86510" w14:paraId="61ED3305" w14:textId="7777777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2FF"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00"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tcPr>
          <w:p w14:paraId="61ED3301" w14:textId="77777777" w:rsidR="00A86510" w:rsidRDefault="00BB1C2F">
            <w:pPr>
              <w:rPr>
                <w:color w:val="000000"/>
                <w:szCs w:val="24"/>
              </w:rPr>
            </w:pPr>
            <w:r>
              <w:rPr>
                <w:color w:val="000000"/>
              </w:rPr>
              <w:t xml:space="preserve">4.2.3. </w:t>
            </w:r>
            <w:proofErr w:type="spellStart"/>
            <w:r>
              <w:rPr>
                <w:color w:val="000000"/>
              </w:rPr>
              <w:t>suskaitmenintų</w:t>
            </w:r>
            <w:proofErr w:type="spellEnd"/>
            <w:r>
              <w:rPr>
                <w:color w:val="000000"/>
              </w:rPr>
              <w:t xml:space="preserve"> kultūros istorijos technikos ir gamtos paveldo objektų skaičius (iš viso)</w:t>
            </w:r>
          </w:p>
          <w:p w14:paraId="61ED3302" w14:textId="77777777" w:rsidR="00A86510" w:rsidRDefault="00A86510">
            <w:pPr>
              <w:ind w:firstLine="720"/>
              <w:rPr>
                <w:szCs w:val="24"/>
              </w:rPr>
            </w:pPr>
          </w:p>
        </w:tc>
        <w:tc>
          <w:tcPr>
            <w:tcW w:w="1750" w:type="dxa"/>
            <w:tcBorders>
              <w:top w:val="single" w:sz="4" w:space="0" w:color="auto"/>
              <w:left w:val="single" w:sz="4" w:space="0" w:color="auto"/>
              <w:bottom w:val="single" w:sz="4" w:space="0" w:color="auto"/>
              <w:right w:val="single" w:sz="4" w:space="0" w:color="auto"/>
            </w:tcBorders>
            <w:hideMark/>
          </w:tcPr>
          <w:p w14:paraId="61ED3303" w14:textId="77777777" w:rsidR="00A86510" w:rsidRDefault="00BB1C2F">
            <w:pPr>
              <w:rPr>
                <w:color w:val="FF0000"/>
                <w:szCs w:val="24"/>
              </w:rPr>
            </w:pPr>
            <w:r>
              <w:t>Aprašinis įrašas</w:t>
            </w:r>
          </w:p>
        </w:tc>
        <w:tc>
          <w:tcPr>
            <w:tcW w:w="1537" w:type="dxa"/>
            <w:tcBorders>
              <w:top w:val="single" w:sz="4" w:space="0" w:color="auto"/>
              <w:left w:val="single" w:sz="4" w:space="0" w:color="auto"/>
              <w:bottom w:val="single" w:sz="4" w:space="0" w:color="auto"/>
              <w:right w:val="single" w:sz="4" w:space="0" w:color="auto"/>
            </w:tcBorders>
          </w:tcPr>
          <w:p w14:paraId="61ED3304" w14:textId="77777777" w:rsidR="00A86510" w:rsidRDefault="00A86510">
            <w:pPr>
              <w:rPr>
                <w:szCs w:val="24"/>
              </w:rPr>
            </w:pPr>
          </w:p>
        </w:tc>
      </w:tr>
      <w:tr w:rsidR="00A86510" w14:paraId="61ED330B" w14:textId="7777777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06"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07"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08" w14:textId="77777777" w:rsidR="00A86510" w:rsidRDefault="00BB1C2F">
            <w:pPr>
              <w:rPr>
                <w:szCs w:val="24"/>
              </w:rPr>
            </w:pPr>
            <w:r>
              <w:t xml:space="preserve">4.3. </w:t>
            </w:r>
            <w:proofErr w:type="spellStart"/>
            <w:r>
              <w:t>Suskaitmenintų</w:t>
            </w:r>
            <w:proofErr w:type="spellEnd"/>
            <w:r>
              <w:t xml:space="preserve"> vaizdų skaičius (per ataskaitinius metus) </w:t>
            </w:r>
          </w:p>
        </w:tc>
        <w:tc>
          <w:tcPr>
            <w:tcW w:w="1750" w:type="dxa"/>
            <w:tcBorders>
              <w:top w:val="single" w:sz="4" w:space="0" w:color="auto"/>
              <w:left w:val="single" w:sz="4" w:space="0" w:color="auto"/>
              <w:bottom w:val="single" w:sz="4" w:space="0" w:color="auto"/>
              <w:right w:val="single" w:sz="4" w:space="0" w:color="auto"/>
            </w:tcBorders>
            <w:hideMark/>
          </w:tcPr>
          <w:p w14:paraId="61ED3309" w14:textId="77777777" w:rsidR="00A86510" w:rsidRDefault="00BB1C2F">
            <w:pPr>
              <w:rPr>
                <w:szCs w:val="24"/>
              </w:rPr>
            </w:pPr>
            <w:r>
              <w:t>Vaizdas</w:t>
            </w:r>
          </w:p>
        </w:tc>
        <w:tc>
          <w:tcPr>
            <w:tcW w:w="1537" w:type="dxa"/>
            <w:tcBorders>
              <w:top w:val="single" w:sz="4" w:space="0" w:color="auto"/>
              <w:left w:val="single" w:sz="4" w:space="0" w:color="auto"/>
              <w:bottom w:val="single" w:sz="4" w:space="0" w:color="auto"/>
              <w:right w:val="single" w:sz="4" w:space="0" w:color="auto"/>
            </w:tcBorders>
          </w:tcPr>
          <w:p w14:paraId="61ED330A" w14:textId="77777777" w:rsidR="00A86510" w:rsidRDefault="00A86510">
            <w:pPr>
              <w:rPr>
                <w:szCs w:val="24"/>
              </w:rPr>
            </w:pPr>
          </w:p>
        </w:tc>
      </w:tr>
      <w:tr w:rsidR="00A86510" w14:paraId="61ED3312" w14:textId="77777777">
        <w:trPr>
          <w:trHeight w:val="278"/>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0C" w14:textId="77777777" w:rsidR="00A86510" w:rsidRDefault="00BB1C2F">
            <w:pPr>
              <w:rPr>
                <w:szCs w:val="24"/>
              </w:rPr>
            </w:pPr>
            <w:r>
              <w:t xml:space="preserve">5. Per metus </w:t>
            </w:r>
            <w:proofErr w:type="spellStart"/>
            <w:r>
              <w:t>suskaitmenintų</w:t>
            </w:r>
            <w:proofErr w:type="spellEnd"/>
            <w:r>
              <w:t xml:space="preserve"> kultūros objektų pokytis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30D"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tcPr>
          <w:p w14:paraId="61ED330E" w14:textId="77777777" w:rsidR="00A86510" w:rsidRDefault="00BB1C2F">
            <w:pPr>
              <w:rPr>
                <w:szCs w:val="24"/>
              </w:rPr>
            </w:pPr>
            <w:r>
              <w:t xml:space="preserve">5.1. </w:t>
            </w:r>
            <w:proofErr w:type="spellStart"/>
            <w:r>
              <w:t>Suskaitmenintų</w:t>
            </w:r>
            <w:proofErr w:type="spellEnd"/>
            <w:r>
              <w:t xml:space="preserve"> kultūros paveldo objektų skaičius (per ataskaitinius metus)</w:t>
            </w:r>
          </w:p>
          <w:p w14:paraId="61ED330F" w14:textId="77777777" w:rsidR="00A86510" w:rsidRDefault="00A86510">
            <w:pPr>
              <w:rPr>
                <w:szCs w:val="24"/>
              </w:rPr>
            </w:pP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310" w14:textId="77777777" w:rsidR="00A86510" w:rsidRDefault="00BB1C2F">
            <w:pPr>
              <w:rPr>
                <w:szCs w:val="24"/>
              </w:rPr>
            </w:pPr>
            <w:r>
              <w:t>Aprašinis įrašas</w:t>
            </w:r>
          </w:p>
        </w:tc>
        <w:tc>
          <w:tcPr>
            <w:tcW w:w="1537" w:type="dxa"/>
            <w:vMerge w:val="restart"/>
            <w:tcBorders>
              <w:top w:val="single" w:sz="4" w:space="0" w:color="auto"/>
              <w:left w:val="single" w:sz="4" w:space="0" w:color="auto"/>
              <w:bottom w:val="single" w:sz="4" w:space="0" w:color="auto"/>
              <w:right w:val="single" w:sz="4" w:space="0" w:color="auto"/>
            </w:tcBorders>
          </w:tcPr>
          <w:p w14:paraId="61ED3311" w14:textId="77777777" w:rsidR="00A86510" w:rsidRDefault="00A86510">
            <w:pPr>
              <w:rPr>
                <w:szCs w:val="24"/>
              </w:rPr>
            </w:pPr>
          </w:p>
        </w:tc>
      </w:tr>
      <w:tr w:rsidR="00A86510" w14:paraId="61ED3318" w14:textId="7777777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13"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14"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15" w14:textId="77777777" w:rsidR="00A86510" w:rsidRDefault="00BB1C2F">
            <w:pPr>
              <w:rPr>
                <w:szCs w:val="24"/>
              </w:rPr>
            </w:pPr>
            <w:r>
              <w:t xml:space="preserve">5.2. </w:t>
            </w:r>
            <w:proofErr w:type="spellStart"/>
            <w:r>
              <w:t>Suskaitmenintų</w:t>
            </w:r>
            <w:proofErr w:type="spellEnd"/>
            <w:r>
              <w:t xml:space="preserve"> kultūros paveldo objektų skaičius (prieš metus)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16"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17" w14:textId="77777777" w:rsidR="00A86510" w:rsidRDefault="00A86510">
            <w:pPr>
              <w:rPr>
                <w:szCs w:val="24"/>
              </w:rPr>
            </w:pPr>
          </w:p>
        </w:tc>
      </w:tr>
      <w:tr w:rsidR="00A86510" w14:paraId="61ED331F" w14:textId="77777777">
        <w:trPr>
          <w:trHeight w:val="413"/>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19" w14:textId="77777777" w:rsidR="00A86510" w:rsidRDefault="00BB1C2F">
            <w:pPr>
              <w:rPr>
                <w:szCs w:val="24"/>
              </w:rPr>
            </w:pPr>
            <w:r>
              <w:t>6. Skaitmeniniu formatu informacinėse sistemose saugomo kultūros paveldo fondo dalis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31A"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1B" w14:textId="77777777" w:rsidR="00A86510" w:rsidRDefault="00BB1C2F">
            <w:pPr>
              <w:rPr>
                <w:color w:val="000000"/>
                <w:szCs w:val="24"/>
              </w:rPr>
            </w:pPr>
            <w:r>
              <w:rPr>
                <w:color w:val="000000"/>
              </w:rPr>
              <w:t>6.1. Kultūros paveldo objektų saugomų fonduose skaičius (iš viso)</w:t>
            </w:r>
          </w:p>
        </w:tc>
        <w:tc>
          <w:tcPr>
            <w:tcW w:w="1750" w:type="dxa"/>
            <w:tcBorders>
              <w:top w:val="single" w:sz="4" w:space="0" w:color="auto"/>
              <w:left w:val="single" w:sz="4" w:space="0" w:color="auto"/>
              <w:bottom w:val="single" w:sz="4" w:space="0" w:color="auto"/>
              <w:right w:val="single" w:sz="4" w:space="0" w:color="auto"/>
            </w:tcBorders>
          </w:tcPr>
          <w:p w14:paraId="61ED331C" w14:textId="77777777" w:rsidR="00A86510" w:rsidRDefault="00BB1C2F">
            <w:pPr>
              <w:rPr>
                <w:szCs w:val="24"/>
              </w:rPr>
            </w:pPr>
            <w:r>
              <w:t>Fizinis vienetas</w:t>
            </w:r>
          </w:p>
          <w:p w14:paraId="61ED331D" w14:textId="77777777" w:rsidR="00A86510" w:rsidRDefault="00A86510">
            <w:pPr>
              <w:rPr>
                <w:szCs w:val="24"/>
              </w:rPr>
            </w:pPr>
          </w:p>
        </w:tc>
        <w:tc>
          <w:tcPr>
            <w:tcW w:w="1537" w:type="dxa"/>
            <w:tcBorders>
              <w:top w:val="single" w:sz="4" w:space="0" w:color="auto"/>
              <w:left w:val="single" w:sz="4" w:space="0" w:color="auto"/>
              <w:bottom w:val="single" w:sz="4" w:space="0" w:color="auto"/>
              <w:right w:val="single" w:sz="4" w:space="0" w:color="auto"/>
            </w:tcBorders>
          </w:tcPr>
          <w:p w14:paraId="61ED331E" w14:textId="77777777" w:rsidR="00A86510" w:rsidRDefault="00A86510">
            <w:pPr>
              <w:rPr>
                <w:szCs w:val="24"/>
              </w:rPr>
            </w:pPr>
          </w:p>
        </w:tc>
      </w:tr>
      <w:tr w:rsidR="00A86510" w14:paraId="61ED3325" w14:textId="7777777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20"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21"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22" w14:textId="77777777" w:rsidR="00A86510" w:rsidRDefault="00BB1C2F">
            <w:pPr>
              <w:rPr>
                <w:szCs w:val="24"/>
              </w:rPr>
            </w:pPr>
            <w:r>
              <w:t>6.2. Informacinėse sistemose saugomų kultūros paveldo objektų skaičius</w:t>
            </w:r>
          </w:p>
        </w:tc>
        <w:tc>
          <w:tcPr>
            <w:tcW w:w="1750" w:type="dxa"/>
            <w:tcBorders>
              <w:top w:val="single" w:sz="4" w:space="0" w:color="auto"/>
              <w:left w:val="single" w:sz="4" w:space="0" w:color="auto"/>
              <w:bottom w:val="single" w:sz="4" w:space="0" w:color="auto"/>
              <w:right w:val="single" w:sz="4" w:space="0" w:color="auto"/>
            </w:tcBorders>
            <w:hideMark/>
          </w:tcPr>
          <w:p w14:paraId="61ED3323" w14:textId="77777777" w:rsidR="00A86510" w:rsidRDefault="00BB1C2F">
            <w:pPr>
              <w:rPr>
                <w:szCs w:val="24"/>
              </w:rPr>
            </w:pPr>
            <w:r>
              <w:t>Aprašinis įrašas</w:t>
            </w:r>
          </w:p>
        </w:tc>
        <w:tc>
          <w:tcPr>
            <w:tcW w:w="1537" w:type="dxa"/>
            <w:tcBorders>
              <w:top w:val="single" w:sz="4" w:space="0" w:color="auto"/>
              <w:left w:val="single" w:sz="4" w:space="0" w:color="auto"/>
              <w:bottom w:val="single" w:sz="4" w:space="0" w:color="auto"/>
              <w:right w:val="single" w:sz="4" w:space="0" w:color="auto"/>
            </w:tcBorders>
          </w:tcPr>
          <w:p w14:paraId="61ED3324" w14:textId="77777777" w:rsidR="00A86510" w:rsidRDefault="00A86510">
            <w:pPr>
              <w:rPr>
                <w:szCs w:val="24"/>
              </w:rPr>
            </w:pPr>
          </w:p>
        </w:tc>
      </w:tr>
      <w:tr w:rsidR="00A86510" w14:paraId="61ED332B" w14:textId="77777777">
        <w:trPr>
          <w:trHeight w:val="412"/>
        </w:trPr>
        <w:tc>
          <w:tcPr>
            <w:tcW w:w="4608" w:type="dxa"/>
            <w:tcBorders>
              <w:top w:val="single" w:sz="4" w:space="0" w:color="auto"/>
              <w:left w:val="single" w:sz="4" w:space="0" w:color="auto"/>
              <w:bottom w:val="single" w:sz="4" w:space="0" w:color="auto"/>
              <w:right w:val="single" w:sz="4" w:space="0" w:color="auto"/>
            </w:tcBorders>
            <w:hideMark/>
          </w:tcPr>
          <w:p w14:paraId="61ED3326" w14:textId="77777777" w:rsidR="00A86510" w:rsidRDefault="00BB1C2F">
            <w:pPr>
              <w:rPr>
                <w:szCs w:val="24"/>
              </w:rPr>
            </w:pPr>
            <w:r>
              <w:t xml:space="preserve">7. Viešą prieigą turinčių </w:t>
            </w:r>
            <w:proofErr w:type="spellStart"/>
            <w:r>
              <w:t>suskaitmenintų</w:t>
            </w:r>
            <w:proofErr w:type="spellEnd"/>
            <w:r>
              <w:t xml:space="preserve"> kultūros paveldo objektų skaičius</w:t>
            </w:r>
          </w:p>
        </w:tc>
        <w:tc>
          <w:tcPr>
            <w:tcW w:w="1368" w:type="dxa"/>
            <w:tcBorders>
              <w:top w:val="single" w:sz="4" w:space="0" w:color="auto"/>
              <w:left w:val="single" w:sz="4" w:space="0" w:color="auto"/>
              <w:bottom w:val="single" w:sz="4" w:space="0" w:color="auto"/>
              <w:right w:val="single" w:sz="4" w:space="0" w:color="auto"/>
            </w:tcBorders>
          </w:tcPr>
          <w:p w14:paraId="61ED3327"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28" w14:textId="77777777" w:rsidR="00A86510" w:rsidRDefault="00BB1C2F">
            <w:pPr>
              <w:rPr>
                <w:szCs w:val="24"/>
              </w:rPr>
            </w:pPr>
            <w:r>
              <w:t xml:space="preserve">7. Viešą prieigą turinčių </w:t>
            </w:r>
            <w:proofErr w:type="spellStart"/>
            <w:r>
              <w:t>suskaitmenintų</w:t>
            </w:r>
            <w:proofErr w:type="spellEnd"/>
            <w:r>
              <w:t xml:space="preserve"> kultūros paveldo objektų skaičius (iš viso)</w:t>
            </w:r>
          </w:p>
        </w:tc>
        <w:tc>
          <w:tcPr>
            <w:tcW w:w="1750" w:type="dxa"/>
            <w:tcBorders>
              <w:top w:val="single" w:sz="4" w:space="0" w:color="auto"/>
              <w:left w:val="single" w:sz="4" w:space="0" w:color="auto"/>
              <w:bottom w:val="single" w:sz="4" w:space="0" w:color="auto"/>
              <w:right w:val="single" w:sz="4" w:space="0" w:color="auto"/>
            </w:tcBorders>
            <w:hideMark/>
          </w:tcPr>
          <w:p w14:paraId="61ED3329" w14:textId="77777777" w:rsidR="00A86510" w:rsidRDefault="00BB1C2F">
            <w:pPr>
              <w:rPr>
                <w:szCs w:val="24"/>
              </w:rPr>
            </w:pPr>
            <w:r>
              <w:t>Aprašinis įrašas</w:t>
            </w:r>
          </w:p>
        </w:tc>
        <w:tc>
          <w:tcPr>
            <w:tcW w:w="1537" w:type="dxa"/>
            <w:tcBorders>
              <w:top w:val="single" w:sz="4" w:space="0" w:color="auto"/>
              <w:left w:val="single" w:sz="4" w:space="0" w:color="auto"/>
              <w:bottom w:val="single" w:sz="4" w:space="0" w:color="auto"/>
              <w:right w:val="single" w:sz="4" w:space="0" w:color="auto"/>
            </w:tcBorders>
          </w:tcPr>
          <w:p w14:paraId="61ED332A" w14:textId="77777777" w:rsidR="00A86510" w:rsidRDefault="00A86510">
            <w:pPr>
              <w:rPr>
                <w:szCs w:val="24"/>
              </w:rPr>
            </w:pPr>
          </w:p>
        </w:tc>
      </w:tr>
      <w:tr w:rsidR="00A86510" w14:paraId="61ED3331" w14:textId="77777777">
        <w:trPr>
          <w:trHeight w:val="555"/>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2C" w14:textId="77777777" w:rsidR="00A86510" w:rsidRDefault="00BB1C2F">
            <w:pPr>
              <w:rPr>
                <w:szCs w:val="24"/>
              </w:rPr>
            </w:pPr>
            <w:r>
              <w:t xml:space="preserve">8. Kreipčių </w:t>
            </w:r>
            <w:proofErr w:type="spellStart"/>
            <w:r>
              <w:t>suskaitmeninto</w:t>
            </w:r>
            <w:proofErr w:type="spellEnd"/>
            <w:r>
              <w:t xml:space="preserve"> kultūros paveldo sklaidos informacinėse sistemose skaičiaus pokytis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32D"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2E" w14:textId="77777777" w:rsidR="00A86510" w:rsidRDefault="00BB1C2F">
            <w:pPr>
              <w:rPr>
                <w:bCs/>
                <w:szCs w:val="24"/>
              </w:rPr>
            </w:pPr>
            <w:r>
              <w:t xml:space="preserve">8.1. Kreipčių skaičius </w:t>
            </w:r>
            <w:proofErr w:type="spellStart"/>
            <w:r>
              <w:t>suskaitmeninto</w:t>
            </w:r>
            <w:proofErr w:type="spellEnd"/>
            <w:r>
              <w:t xml:space="preserve"> kultūros paveldo sklaidos informacinėse sistemose (per ataskaitinius metus)</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32F" w14:textId="77777777" w:rsidR="00A86510" w:rsidRDefault="00BB1C2F">
            <w:pPr>
              <w:rPr>
                <w:szCs w:val="24"/>
              </w:rPr>
            </w:pPr>
            <w:r>
              <w:t>Kreiptis</w:t>
            </w:r>
          </w:p>
        </w:tc>
        <w:tc>
          <w:tcPr>
            <w:tcW w:w="1537" w:type="dxa"/>
            <w:tcBorders>
              <w:top w:val="single" w:sz="4" w:space="0" w:color="auto"/>
              <w:left w:val="single" w:sz="4" w:space="0" w:color="auto"/>
              <w:bottom w:val="single" w:sz="4" w:space="0" w:color="auto"/>
              <w:right w:val="single" w:sz="4" w:space="0" w:color="auto"/>
            </w:tcBorders>
          </w:tcPr>
          <w:p w14:paraId="61ED3330" w14:textId="77777777" w:rsidR="00A86510" w:rsidRDefault="00A86510">
            <w:pPr>
              <w:rPr>
                <w:szCs w:val="24"/>
              </w:rPr>
            </w:pPr>
          </w:p>
        </w:tc>
      </w:tr>
      <w:tr w:rsidR="00A86510" w14:paraId="61ED3337" w14:textId="7777777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32"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33"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34" w14:textId="77777777" w:rsidR="00A86510" w:rsidRDefault="00BB1C2F">
            <w:pPr>
              <w:rPr>
                <w:szCs w:val="24"/>
              </w:rPr>
            </w:pPr>
            <w:r>
              <w:t xml:space="preserve">8.2. Kreipčių skaičius </w:t>
            </w:r>
            <w:proofErr w:type="spellStart"/>
            <w:r>
              <w:t>suskaitmeninto</w:t>
            </w:r>
            <w:proofErr w:type="spellEnd"/>
            <w:r>
              <w:t xml:space="preserve"> kultūros paveldo sklaidos informacinėse sistemose (prieš metus)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35" w14:textId="77777777" w:rsidR="00A86510" w:rsidRDefault="00A86510">
            <w:pPr>
              <w:rPr>
                <w:szCs w:val="24"/>
              </w:rPr>
            </w:pPr>
          </w:p>
        </w:tc>
        <w:tc>
          <w:tcPr>
            <w:tcW w:w="1537" w:type="dxa"/>
            <w:tcBorders>
              <w:top w:val="single" w:sz="4" w:space="0" w:color="auto"/>
              <w:left w:val="single" w:sz="4" w:space="0" w:color="auto"/>
              <w:bottom w:val="single" w:sz="4" w:space="0" w:color="auto"/>
              <w:right w:val="single" w:sz="4" w:space="0" w:color="auto"/>
            </w:tcBorders>
          </w:tcPr>
          <w:p w14:paraId="61ED3336" w14:textId="77777777" w:rsidR="00A86510" w:rsidRDefault="00A86510">
            <w:pPr>
              <w:rPr>
                <w:szCs w:val="24"/>
              </w:rPr>
            </w:pPr>
          </w:p>
        </w:tc>
      </w:tr>
      <w:tr w:rsidR="00A86510" w14:paraId="61ED333D" w14:textId="77777777">
        <w:trPr>
          <w:trHeight w:val="690"/>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38" w14:textId="77777777" w:rsidR="00A86510" w:rsidRDefault="00BB1C2F">
            <w:pPr>
              <w:rPr>
                <w:szCs w:val="24"/>
              </w:rPr>
            </w:pPr>
            <w:r>
              <w:t xml:space="preserve">9. </w:t>
            </w:r>
            <w:proofErr w:type="spellStart"/>
            <w:r>
              <w:t>Suskaitmenintų</w:t>
            </w:r>
            <w:proofErr w:type="spellEnd"/>
            <w:r>
              <w:t xml:space="preserve"> kultūros paveldo objektų, prieinamų Virtualioje elektroninio paveldo informacinėje sistemoje VEPIS, dalis iš visų </w:t>
            </w:r>
            <w:proofErr w:type="spellStart"/>
            <w:r>
              <w:t>suskaitmenintų</w:t>
            </w:r>
            <w:proofErr w:type="spellEnd"/>
            <w:r>
              <w:t xml:space="preserve"> kultūros paveldo objektų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339"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3A" w14:textId="77777777" w:rsidR="00A86510" w:rsidRDefault="00BB1C2F">
            <w:pPr>
              <w:rPr>
                <w:szCs w:val="24"/>
              </w:rPr>
            </w:pPr>
            <w:r>
              <w:t xml:space="preserve">9.1. </w:t>
            </w:r>
            <w:proofErr w:type="spellStart"/>
            <w:r>
              <w:t>Suskaitmenintų</w:t>
            </w:r>
            <w:proofErr w:type="spellEnd"/>
            <w:r>
              <w:t xml:space="preserve"> kultūros paveldo objektų, prieinamų VEPIS, skaičius (iš viso)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33B" w14:textId="77777777" w:rsidR="00A86510" w:rsidRDefault="00BB1C2F">
            <w:pPr>
              <w:rPr>
                <w:szCs w:val="24"/>
              </w:rPr>
            </w:pPr>
            <w:r>
              <w:t>Aprašinis įrašas</w:t>
            </w:r>
          </w:p>
        </w:tc>
        <w:tc>
          <w:tcPr>
            <w:tcW w:w="1537" w:type="dxa"/>
            <w:vMerge w:val="restart"/>
            <w:tcBorders>
              <w:top w:val="single" w:sz="4" w:space="0" w:color="auto"/>
              <w:left w:val="single" w:sz="4" w:space="0" w:color="auto"/>
              <w:bottom w:val="single" w:sz="4" w:space="0" w:color="auto"/>
              <w:right w:val="single" w:sz="4" w:space="0" w:color="auto"/>
            </w:tcBorders>
          </w:tcPr>
          <w:p w14:paraId="61ED333C" w14:textId="77777777" w:rsidR="00A86510" w:rsidRDefault="00A86510">
            <w:pPr>
              <w:rPr>
                <w:szCs w:val="24"/>
              </w:rPr>
            </w:pPr>
          </w:p>
        </w:tc>
      </w:tr>
      <w:tr w:rsidR="00A86510" w14:paraId="61ED3343" w14:textId="7777777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3E"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3F"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40" w14:textId="77777777" w:rsidR="00A86510" w:rsidRDefault="00BB1C2F">
            <w:pPr>
              <w:rPr>
                <w:szCs w:val="24"/>
              </w:rPr>
            </w:pPr>
            <w:r>
              <w:t xml:space="preserve">9.2. </w:t>
            </w:r>
            <w:proofErr w:type="spellStart"/>
            <w:r>
              <w:t>Suskaitmenintų</w:t>
            </w:r>
            <w:proofErr w:type="spellEnd"/>
            <w:r>
              <w:t xml:space="preserve"> kultūros paveldo objektų skaičius (iš viso)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41"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42" w14:textId="77777777" w:rsidR="00A86510" w:rsidRDefault="00A86510">
            <w:pPr>
              <w:rPr>
                <w:szCs w:val="24"/>
              </w:rPr>
            </w:pPr>
          </w:p>
        </w:tc>
      </w:tr>
      <w:tr w:rsidR="00A86510" w14:paraId="61ED3349" w14:textId="77777777">
        <w:trPr>
          <w:trHeight w:val="555"/>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44" w14:textId="77777777" w:rsidR="00A86510" w:rsidRDefault="00BB1C2F">
            <w:pPr>
              <w:rPr>
                <w:szCs w:val="24"/>
              </w:rPr>
            </w:pPr>
            <w:r>
              <w:t xml:space="preserve">10. Portale </w:t>
            </w:r>
            <w:proofErr w:type="spellStart"/>
            <w:r>
              <w:t>Europeana</w:t>
            </w:r>
            <w:proofErr w:type="spellEnd"/>
            <w:r>
              <w:t xml:space="preserve"> prieinamų </w:t>
            </w:r>
            <w:proofErr w:type="spellStart"/>
            <w:r>
              <w:t>skaitmenintų</w:t>
            </w:r>
            <w:proofErr w:type="spellEnd"/>
            <w:r>
              <w:t xml:space="preserve"> kultūros paveldo objektų iš Lietuvos atminties institucijų skaičiaus pokytis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345"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46" w14:textId="77777777" w:rsidR="00A86510" w:rsidRDefault="00BB1C2F">
            <w:pPr>
              <w:rPr>
                <w:szCs w:val="24"/>
              </w:rPr>
            </w:pPr>
            <w:r>
              <w:t xml:space="preserve">10.1. </w:t>
            </w:r>
            <w:proofErr w:type="spellStart"/>
            <w:r>
              <w:t>Suskaitmenintų</w:t>
            </w:r>
            <w:proofErr w:type="spellEnd"/>
            <w:r>
              <w:t xml:space="preserve"> kultūros paveldo objektų, prieinamų </w:t>
            </w:r>
            <w:proofErr w:type="spellStart"/>
            <w:r>
              <w:t>Europeana</w:t>
            </w:r>
            <w:proofErr w:type="spellEnd"/>
            <w:r>
              <w:t xml:space="preserve"> portale, skaičius (iš viso)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347" w14:textId="77777777" w:rsidR="00A86510" w:rsidRDefault="00BB1C2F">
            <w:pPr>
              <w:rPr>
                <w:szCs w:val="24"/>
              </w:rPr>
            </w:pPr>
            <w:r>
              <w:t>Aprašinis įrašas</w:t>
            </w:r>
          </w:p>
        </w:tc>
        <w:tc>
          <w:tcPr>
            <w:tcW w:w="1537" w:type="dxa"/>
            <w:tcBorders>
              <w:top w:val="single" w:sz="4" w:space="0" w:color="auto"/>
              <w:left w:val="single" w:sz="4" w:space="0" w:color="auto"/>
              <w:bottom w:val="single" w:sz="4" w:space="0" w:color="auto"/>
              <w:right w:val="single" w:sz="4" w:space="0" w:color="auto"/>
            </w:tcBorders>
          </w:tcPr>
          <w:p w14:paraId="61ED3348" w14:textId="77777777" w:rsidR="00A86510" w:rsidRDefault="00A86510">
            <w:pPr>
              <w:rPr>
                <w:szCs w:val="24"/>
              </w:rPr>
            </w:pPr>
          </w:p>
        </w:tc>
      </w:tr>
      <w:tr w:rsidR="00A86510" w14:paraId="61ED334F" w14:textId="7777777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4A"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4B"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4C" w14:textId="77777777" w:rsidR="00A86510" w:rsidRDefault="00BB1C2F">
            <w:pPr>
              <w:rPr>
                <w:bCs/>
                <w:szCs w:val="24"/>
              </w:rPr>
            </w:pPr>
            <w:r>
              <w:t xml:space="preserve">10.2. </w:t>
            </w:r>
            <w:proofErr w:type="spellStart"/>
            <w:r>
              <w:t>Suskaitmenintų</w:t>
            </w:r>
            <w:proofErr w:type="spellEnd"/>
            <w:r>
              <w:t xml:space="preserve"> kultūros paveldo objektų, pateiktų </w:t>
            </w:r>
            <w:proofErr w:type="spellStart"/>
            <w:r>
              <w:t>Europeana</w:t>
            </w:r>
            <w:proofErr w:type="spellEnd"/>
            <w:r>
              <w:t xml:space="preserve"> portale, skaičius (per ataskaitinius metus)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4D" w14:textId="77777777" w:rsidR="00A86510" w:rsidRDefault="00A86510">
            <w:pPr>
              <w:rPr>
                <w:szCs w:val="24"/>
              </w:rPr>
            </w:pPr>
          </w:p>
        </w:tc>
        <w:tc>
          <w:tcPr>
            <w:tcW w:w="1537" w:type="dxa"/>
            <w:tcBorders>
              <w:top w:val="single" w:sz="4" w:space="0" w:color="auto"/>
              <w:left w:val="single" w:sz="4" w:space="0" w:color="auto"/>
              <w:bottom w:val="single" w:sz="4" w:space="0" w:color="auto"/>
              <w:right w:val="single" w:sz="4" w:space="0" w:color="auto"/>
            </w:tcBorders>
          </w:tcPr>
          <w:p w14:paraId="61ED334E" w14:textId="77777777" w:rsidR="00A86510" w:rsidRDefault="00A86510">
            <w:pPr>
              <w:rPr>
                <w:szCs w:val="24"/>
              </w:rPr>
            </w:pPr>
          </w:p>
        </w:tc>
      </w:tr>
      <w:tr w:rsidR="00A86510" w14:paraId="61ED3355" w14:textId="77777777">
        <w:trPr>
          <w:trHeight w:val="413"/>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50" w14:textId="77777777" w:rsidR="00A86510" w:rsidRDefault="00BB1C2F">
            <w:pPr>
              <w:rPr>
                <w:szCs w:val="24"/>
              </w:rPr>
            </w:pPr>
            <w:r>
              <w:t>11. Naudotojų atsisiųstų</w:t>
            </w:r>
            <w:r>
              <w:rPr>
                <w:color w:val="000000"/>
              </w:rPr>
              <w:t xml:space="preserve">jų </w:t>
            </w:r>
            <w:proofErr w:type="spellStart"/>
            <w:r>
              <w:t>suskaitmenintų</w:t>
            </w:r>
            <w:proofErr w:type="spellEnd"/>
            <w:r>
              <w:t xml:space="preserve"> kultūros paveldo objektų skaičiaus pokytis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351"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52" w14:textId="77777777" w:rsidR="00A86510" w:rsidRDefault="00BB1C2F">
            <w:pPr>
              <w:rPr>
                <w:szCs w:val="24"/>
              </w:rPr>
            </w:pPr>
            <w:r>
              <w:t xml:space="preserve">11.1. Atsisiųstųjų </w:t>
            </w:r>
            <w:proofErr w:type="spellStart"/>
            <w:r>
              <w:t>suskaitmenintų</w:t>
            </w:r>
            <w:proofErr w:type="spellEnd"/>
            <w:r>
              <w:t xml:space="preserve"> kultūros paveldo objektų skaičius (per ataskaitinius metus)  </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353" w14:textId="77777777" w:rsidR="00A86510" w:rsidRDefault="00BB1C2F">
            <w:pPr>
              <w:rPr>
                <w:szCs w:val="24"/>
              </w:rPr>
            </w:pPr>
            <w:r>
              <w:t>Aprašinis įrašas</w:t>
            </w:r>
          </w:p>
        </w:tc>
        <w:tc>
          <w:tcPr>
            <w:tcW w:w="1537" w:type="dxa"/>
            <w:tcBorders>
              <w:top w:val="single" w:sz="4" w:space="0" w:color="auto"/>
              <w:left w:val="single" w:sz="4" w:space="0" w:color="auto"/>
              <w:bottom w:val="single" w:sz="4" w:space="0" w:color="auto"/>
              <w:right w:val="single" w:sz="4" w:space="0" w:color="auto"/>
            </w:tcBorders>
          </w:tcPr>
          <w:p w14:paraId="61ED3354" w14:textId="77777777" w:rsidR="00A86510" w:rsidRDefault="00A86510">
            <w:pPr>
              <w:rPr>
                <w:szCs w:val="24"/>
              </w:rPr>
            </w:pPr>
          </w:p>
        </w:tc>
      </w:tr>
      <w:tr w:rsidR="00A86510" w14:paraId="61ED335C" w14:textId="7777777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56"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57"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tcPr>
          <w:p w14:paraId="61ED3358" w14:textId="77777777" w:rsidR="00A86510" w:rsidRDefault="00BB1C2F">
            <w:pPr>
              <w:rPr>
                <w:szCs w:val="24"/>
              </w:rPr>
            </w:pPr>
            <w:r>
              <w:t xml:space="preserve">11.2. Atsisiųstųjų </w:t>
            </w:r>
            <w:proofErr w:type="spellStart"/>
            <w:r>
              <w:t>suskaitmenintų</w:t>
            </w:r>
            <w:proofErr w:type="spellEnd"/>
            <w:r>
              <w:t xml:space="preserve"> kultūros paveldo objektų skaičius (prieš metus)</w:t>
            </w:r>
          </w:p>
          <w:p w14:paraId="61ED3359"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5A" w14:textId="77777777" w:rsidR="00A86510" w:rsidRDefault="00A86510">
            <w:pPr>
              <w:rPr>
                <w:szCs w:val="24"/>
              </w:rPr>
            </w:pPr>
          </w:p>
        </w:tc>
        <w:tc>
          <w:tcPr>
            <w:tcW w:w="1537" w:type="dxa"/>
            <w:tcBorders>
              <w:top w:val="single" w:sz="4" w:space="0" w:color="auto"/>
              <w:left w:val="single" w:sz="4" w:space="0" w:color="auto"/>
              <w:bottom w:val="single" w:sz="4" w:space="0" w:color="auto"/>
              <w:right w:val="single" w:sz="4" w:space="0" w:color="auto"/>
            </w:tcBorders>
          </w:tcPr>
          <w:p w14:paraId="61ED335B" w14:textId="77777777" w:rsidR="00A86510" w:rsidRDefault="00A86510">
            <w:pPr>
              <w:rPr>
                <w:szCs w:val="24"/>
              </w:rPr>
            </w:pPr>
          </w:p>
        </w:tc>
      </w:tr>
      <w:tr w:rsidR="00A86510" w14:paraId="61ED3362" w14:textId="77777777">
        <w:trPr>
          <w:trHeight w:val="690"/>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5D" w14:textId="77777777" w:rsidR="00A86510" w:rsidRDefault="00BB1C2F">
            <w:pPr>
              <w:rPr>
                <w:szCs w:val="24"/>
              </w:rPr>
            </w:pPr>
            <w:r>
              <w:t xml:space="preserve">12. Vykdytų </w:t>
            </w:r>
            <w:proofErr w:type="spellStart"/>
            <w:r>
              <w:t>tarpsektorinių</w:t>
            </w:r>
            <w:proofErr w:type="spellEnd"/>
            <w:r>
              <w:t xml:space="preserve"> </w:t>
            </w:r>
            <w:proofErr w:type="spellStart"/>
            <w:r>
              <w:t>skaitmeninimo</w:t>
            </w:r>
            <w:proofErr w:type="spellEnd"/>
            <w:r>
              <w:t xml:space="preserve"> projektų dalis iš visų  kultūros paveldo </w:t>
            </w:r>
            <w:proofErr w:type="spellStart"/>
            <w:r>
              <w:t>skaitmeninimo</w:t>
            </w:r>
            <w:proofErr w:type="spellEnd"/>
            <w:r>
              <w:t xml:space="preserve"> projektų (proc.)</w:t>
            </w:r>
          </w:p>
        </w:tc>
        <w:tc>
          <w:tcPr>
            <w:tcW w:w="1368" w:type="dxa"/>
            <w:vMerge w:val="restart"/>
            <w:tcBorders>
              <w:top w:val="single" w:sz="4" w:space="0" w:color="auto"/>
              <w:left w:val="single" w:sz="4" w:space="0" w:color="auto"/>
              <w:bottom w:val="single" w:sz="4" w:space="0" w:color="auto"/>
              <w:right w:val="single" w:sz="4" w:space="0" w:color="auto"/>
            </w:tcBorders>
          </w:tcPr>
          <w:p w14:paraId="61ED335E"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5F" w14:textId="77777777" w:rsidR="00A86510" w:rsidRDefault="00BB1C2F">
            <w:pPr>
              <w:rPr>
                <w:szCs w:val="24"/>
              </w:rPr>
            </w:pPr>
            <w:r>
              <w:t xml:space="preserve">12.1. Vykdytų kultūros paveldo </w:t>
            </w:r>
            <w:proofErr w:type="spellStart"/>
            <w:r>
              <w:t>skaitmeninimo</w:t>
            </w:r>
            <w:proofErr w:type="spellEnd"/>
            <w:r>
              <w:t xml:space="preserve"> projektų skaičius (ataskaitiniais metais)</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360" w14:textId="77777777" w:rsidR="00A86510" w:rsidRDefault="00BB1C2F">
            <w:pPr>
              <w:rPr>
                <w:szCs w:val="24"/>
              </w:rPr>
            </w:pPr>
            <w:r>
              <w:t>Projektas</w:t>
            </w:r>
          </w:p>
        </w:tc>
        <w:tc>
          <w:tcPr>
            <w:tcW w:w="1537" w:type="dxa"/>
            <w:tcBorders>
              <w:top w:val="single" w:sz="4" w:space="0" w:color="auto"/>
              <w:left w:val="single" w:sz="4" w:space="0" w:color="auto"/>
              <w:bottom w:val="single" w:sz="4" w:space="0" w:color="auto"/>
              <w:right w:val="single" w:sz="4" w:space="0" w:color="auto"/>
            </w:tcBorders>
          </w:tcPr>
          <w:p w14:paraId="61ED3361" w14:textId="77777777" w:rsidR="00A86510" w:rsidRDefault="00A86510">
            <w:pPr>
              <w:rPr>
                <w:szCs w:val="24"/>
              </w:rPr>
            </w:pPr>
          </w:p>
        </w:tc>
      </w:tr>
      <w:tr w:rsidR="00A86510" w14:paraId="61ED3368" w14:textId="7777777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63"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64"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65" w14:textId="77777777" w:rsidR="00A86510" w:rsidRDefault="00BB1C2F">
            <w:pPr>
              <w:rPr>
                <w:szCs w:val="24"/>
              </w:rPr>
            </w:pPr>
            <w:r>
              <w:t xml:space="preserve">12.2. Vykdytų </w:t>
            </w:r>
            <w:proofErr w:type="spellStart"/>
            <w:r>
              <w:t>tarpsektorinių</w:t>
            </w:r>
            <w:proofErr w:type="spellEnd"/>
            <w:r>
              <w:t xml:space="preserve"> kultūros paveldo </w:t>
            </w:r>
            <w:proofErr w:type="spellStart"/>
            <w:r>
              <w:t>skaitmeninimo</w:t>
            </w:r>
            <w:proofErr w:type="spellEnd"/>
            <w:r>
              <w:t xml:space="preserve"> projektų skaičius (ataskaitiniais metais)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66" w14:textId="77777777" w:rsidR="00A86510" w:rsidRDefault="00A86510">
            <w:pPr>
              <w:rPr>
                <w:szCs w:val="24"/>
              </w:rPr>
            </w:pPr>
          </w:p>
        </w:tc>
        <w:tc>
          <w:tcPr>
            <w:tcW w:w="1537" w:type="dxa"/>
            <w:tcBorders>
              <w:top w:val="single" w:sz="4" w:space="0" w:color="auto"/>
              <w:left w:val="single" w:sz="4" w:space="0" w:color="auto"/>
              <w:bottom w:val="single" w:sz="4" w:space="0" w:color="auto"/>
              <w:right w:val="single" w:sz="4" w:space="0" w:color="auto"/>
            </w:tcBorders>
          </w:tcPr>
          <w:p w14:paraId="61ED3367" w14:textId="77777777" w:rsidR="00A86510" w:rsidRDefault="00A86510">
            <w:pPr>
              <w:rPr>
                <w:szCs w:val="24"/>
              </w:rPr>
            </w:pPr>
          </w:p>
        </w:tc>
      </w:tr>
      <w:tr w:rsidR="00A86510" w14:paraId="61ED336E" w14:textId="77777777">
        <w:trPr>
          <w:trHeight w:val="443"/>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69" w14:textId="77777777" w:rsidR="00A86510" w:rsidRDefault="00BB1C2F">
            <w:pPr>
              <w:rPr>
                <w:szCs w:val="24"/>
              </w:rPr>
            </w:pPr>
            <w:r>
              <w:rPr>
                <w:bCs/>
                <w:color w:val="000000"/>
              </w:rPr>
              <w:t xml:space="preserve">13. Į kultūros paveldo </w:t>
            </w:r>
            <w:proofErr w:type="spellStart"/>
            <w:r>
              <w:rPr>
                <w:bCs/>
                <w:color w:val="000000"/>
              </w:rPr>
              <w:t>skaitmeninimo</w:t>
            </w:r>
            <w:proofErr w:type="spellEnd"/>
            <w:r>
              <w:rPr>
                <w:bCs/>
                <w:color w:val="000000"/>
              </w:rPr>
              <w:t xml:space="preserve"> veiklas atminties institucijos investuotos lėšos</w:t>
            </w:r>
          </w:p>
        </w:tc>
        <w:tc>
          <w:tcPr>
            <w:tcW w:w="1368" w:type="dxa"/>
            <w:vMerge w:val="restart"/>
            <w:tcBorders>
              <w:top w:val="single" w:sz="4" w:space="0" w:color="auto"/>
              <w:left w:val="single" w:sz="4" w:space="0" w:color="auto"/>
              <w:bottom w:val="single" w:sz="4" w:space="0" w:color="auto"/>
              <w:right w:val="single" w:sz="4" w:space="0" w:color="auto"/>
            </w:tcBorders>
          </w:tcPr>
          <w:p w14:paraId="61ED336A"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6B" w14:textId="77777777" w:rsidR="00A86510" w:rsidRDefault="00BB1C2F">
            <w:pPr>
              <w:rPr>
                <w:szCs w:val="24"/>
              </w:rPr>
            </w:pPr>
            <w:r>
              <w:t xml:space="preserve">13.1. Atminties institucijos lėšos kultūros paveldo </w:t>
            </w:r>
            <w:proofErr w:type="spellStart"/>
            <w:r>
              <w:t>skaitmeninimo</w:t>
            </w:r>
            <w:proofErr w:type="spellEnd"/>
            <w:r>
              <w:t xml:space="preserve"> veikloms (per ataskaitinius metus)</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ED336C" w14:textId="77777777" w:rsidR="00A86510" w:rsidRDefault="00BB1C2F">
            <w:pPr>
              <w:rPr>
                <w:szCs w:val="24"/>
              </w:rPr>
            </w:pPr>
            <w:proofErr w:type="spellStart"/>
            <w:r>
              <w:t>Eur</w:t>
            </w:r>
            <w:proofErr w:type="spellEnd"/>
          </w:p>
        </w:tc>
        <w:tc>
          <w:tcPr>
            <w:tcW w:w="1537" w:type="dxa"/>
            <w:tcBorders>
              <w:top w:val="single" w:sz="4" w:space="0" w:color="auto"/>
              <w:left w:val="single" w:sz="4" w:space="0" w:color="auto"/>
              <w:bottom w:val="single" w:sz="4" w:space="0" w:color="auto"/>
              <w:right w:val="single" w:sz="4" w:space="0" w:color="auto"/>
            </w:tcBorders>
          </w:tcPr>
          <w:p w14:paraId="61ED336D" w14:textId="77777777" w:rsidR="00A86510" w:rsidRDefault="00A86510">
            <w:pPr>
              <w:rPr>
                <w:szCs w:val="24"/>
              </w:rPr>
            </w:pPr>
          </w:p>
        </w:tc>
      </w:tr>
      <w:tr w:rsidR="00A86510" w14:paraId="61ED3374" w14:textId="77777777">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6F"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70"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71" w14:textId="77777777" w:rsidR="00A86510" w:rsidRDefault="00BB1C2F">
            <w:pPr>
              <w:rPr>
                <w:szCs w:val="24"/>
              </w:rPr>
            </w:pPr>
            <w:r>
              <w:t xml:space="preserve">13.2. Projektų lėšos kultūros paveldo </w:t>
            </w:r>
            <w:proofErr w:type="spellStart"/>
            <w:r>
              <w:t>skaitmeninimo</w:t>
            </w:r>
            <w:proofErr w:type="spellEnd"/>
            <w:r>
              <w:t xml:space="preserve"> veikloms (per </w:t>
            </w:r>
            <w:r>
              <w:lastRenderedPageBreak/>
              <w:t>ataskaitinius metus)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72" w14:textId="77777777" w:rsidR="00A86510" w:rsidRDefault="00A86510">
            <w:pPr>
              <w:rPr>
                <w:szCs w:val="24"/>
              </w:rPr>
            </w:pPr>
          </w:p>
        </w:tc>
        <w:tc>
          <w:tcPr>
            <w:tcW w:w="1537" w:type="dxa"/>
            <w:tcBorders>
              <w:top w:val="single" w:sz="4" w:space="0" w:color="auto"/>
              <w:left w:val="single" w:sz="4" w:space="0" w:color="auto"/>
              <w:bottom w:val="single" w:sz="4" w:space="0" w:color="auto"/>
              <w:right w:val="single" w:sz="4" w:space="0" w:color="auto"/>
            </w:tcBorders>
          </w:tcPr>
          <w:p w14:paraId="61ED3373" w14:textId="77777777" w:rsidR="00A86510" w:rsidRDefault="00A86510">
            <w:pPr>
              <w:rPr>
                <w:szCs w:val="24"/>
              </w:rPr>
            </w:pPr>
          </w:p>
        </w:tc>
      </w:tr>
      <w:tr w:rsidR="00A86510" w14:paraId="61ED337A" w14:textId="77777777">
        <w:trPr>
          <w:trHeight w:val="443"/>
        </w:trPr>
        <w:tc>
          <w:tcPr>
            <w:tcW w:w="4608" w:type="dxa"/>
            <w:vMerge w:val="restart"/>
            <w:tcBorders>
              <w:top w:val="single" w:sz="4" w:space="0" w:color="auto"/>
              <w:left w:val="single" w:sz="4" w:space="0" w:color="auto"/>
              <w:bottom w:val="single" w:sz="4" w:space="0" w:color="auto"/>
              <w:right w:val="single" w:sz="4" w:space="0" w:color="auto"/>
            </w:tcBorders>
            <w:hideMark/>
          </w:tcPr>
          <w:p w14:paraId="61ED3375" w14:textId="77777777" w:rsidR="00A86510" w:rsidRDefault="00BB1C2F">
            <w:pPr>
              <w:rPr>
                <w:szCs w:val="24"/>
              </w:rPr>
            </w:pPr>
            <w:r>
              <w:rPr>
                <w:bCs/>
              </w:rPr>
              <w:lastRenderedPageBreak/>
              <w:t>14. Kaštai vienam skaitmeniniam paveldo objektui sukurti</w:t>
            </w:r>
          </w:p>
        </w:tc>
        <w:tc>
          <w:tcPr>
            <w:tcW w:w="1368" w:type="dxa"/>
            <w:vMerge w:val="restart"/>
            <w:tcBorders>
              <w:top w:val="single" w:sz="4" w:space="0" w:color="auto"/>
              <w:left w:val="single" w:sz="4" w:space="0" w:color="auto"/>
              <w:bottom w:val="single" w:sz="4" w:space="0" w:color="auto"/>
              <w:right w:val="single" w:sz="4" w:space="0" w:color="auto"/>
            </w:tcBorders>
          </w:tcPr>
          <w:p w14:paraId="61ED3376"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77" w14:textId="77777777" w:rsidR="00A86510" w:rsidRDefault="00BB1C2F">
            <w:pPr>
              <w:rPr>
                <w:szCs w:val="24"/>
              </w:rPr>
            </w:pPr>
            <w:r>
              <w:t xml:space="preserve">14.1. Atminties institucijos ir projektų lėšos kultūros paveldo </w:t>
            </w:r>
            <w:proofErr w:type="spellStart"/>
            <w:r>
              <w:t>skaitmeninimo</w:t>
            </w:r>
            <w:proofErr w:type="spellEnd"/>
            <w:r>
              <w:t xml:space="preserve"> veikloms (per ataskaitinius metus)</w:t>
            </w:r>
          </w:p>
        </w:tc>
        <w:tc>
          <w:tcPr>
            <w:tcW w:w="1750" w:type="dxa"/>
            <w:tcBorders>
              <w:top w:val="single" w:sz="4" w:space="0" w:color="auto"/>
              <w:left w:val="single" w:sz="4" w:space="0" w:color="auto"/>
              <w:bottom w:val="single" w:sz="4" w:space="0" w:color="auto"/>
              <w:right w:val="single" w:sz="4" w:space="0" w:color="auto"/>
            </w:tcBorders>
            <w:hideMark/>
          </w:tcPr>
          <w:p w14:paraId="61ED3378" w14:textId="77777777" w:rsidR="00A86510" w:rsidRDefault="00BB1C2F">
            <w:pPr>
              <w:rPr>
                <w:szCs w:val="24"/>
              </w:rPr>
            </w:pPr>
            <w:proofErr w:type="spellStart"/>
            <w:r>
              <w:t>Eur</w:t>
            </w:r>
            <w:proofErr w:type="spellEnd"/>
          </w:p>
        </w:tc>
        <w:tc>
          <w:tcPr>
            <w:tcW w:w="1537" w:type="dxa"/>
            <w:vMerge w:val="restart"/>
            <w:tcBorders>
              <w:top w:val="single" w:sz="4" w:space="0" w:color="auto"/>
              <w:left w:val="single" w:sz="4" w:space="0" w:color="auto"/>
              <w:bottom w:val="single" w:sz="4" w:space="0" w:color="auto"/>
              <w:right w:val="single" w:sz="4" w:space="0" w:color="auto"/>
            </w:tcBorders>
          </w:tcPr>
          <w:p w14:paraId="61ED3379" w14:textId="77777777" w:rsidR="00A86510" w:rsidRDefault="00A86510">
            <w:pPr>
              <w:rPr>
                <w:szCs w:val="24"/>
              </w:rPr>
            </w:pPr>
          </w:p>
        </w:tc>
      </w:tr>
      <w:tr w:rsidR="00A86510" w14:paraId="61ED3380" w14:textId="77777777">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337B"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7C" w14:textId="77777777" w:rsidR="00A86510" w:rsidRDefault="00A86510">
            <w:pPr>
              <w:rPr>
                <w:szCs w:val="24"/>
              </w:rPr>
            </w:pPr>
          </w:p>
        </w:tc>
        <w:tc>
          <w:tcPr>
            <w:tcW w:w="3913" w:type="dxa"/>
            <w:tcBorders>
              <w:top w:val="single" w:sz="4" w:space="0" w:color="auto"/>
              <w:left w:val="single" w:sz="4" w:space="0" w:color="auto"/>
              <w:bottom w:val="single" w:sz="4" w:space="0" w:color="auto"/>
              <w:right w:val="single" w:sz="4" w:space="0" w:color="auto"/>
            </w:tcBorders>
            <w:hideMark/>
          </w:tcPr>
          <w:p w14:paraId="61ED337D" w14:textId="77777777" w:rsidR="00A86510" w:rsidRDefault="00BB1C2F">
            <w:pPr>
              <w:rPr>
                <w:szCs w:val="24"/>
              </w:rPr>
            </w:pPr>
            <w:r>
              <w:t xml:space="preserve">14.2. </w:t>
            </w:r>
            <w:proofErr w:type="spellStart"/>
            <w:r>
              <w:t>Suskaitmenintų</w:t>
            </w:r>
            <w:proofErr w:type="spellEnd"/>
            <w:r>
              <w:t xml:space="preserve"> kultūros paveldo objektų skaičius (per ataskaitinius metus)</w:t>
            </w:r>
          </w:p>
        </w:tc>
        <w:tc>
          <w:tcPr>
            <w:tcW w:w="1750" w:type="dxa"/>
            <w:tcBorders>
              <w:top w:val="single" w:sz="4" w:space="0" w:color="auto"/>
              <w:left w:val="single" w:sz="4" w:space="0" w:color="auto"/>
              <w:bottom w:val="single" w:sz="4" w:space="0" w:color="auto"/>
              <w:right w:val="single" w:sz="4" w:space="0" w:color="auto"/>
            </w:tcBorders>
          </w:tcPr>
          <w:p w14:paraId="61ED337E" w14:textId="77777777" w:rsidR="00A86510" w:rsidRDefault="00A8651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D337F" w14:textId="77777777" w:rsidR="00A86510" w:rsidRDefault="00A86510">
            <w:pPr>
              <w:rPr>
                <w:szCs w:val="24"/>
              </w:rPr>
            </w:pPr>
          </w:p>
        </w:tc>
      </w:tr>
    </w:tbl>
    <w:p w14:paraId="61ED3381" w14:textId="77777777" w:rsidR="00A86510" w:rsidRDefault="0067370F">
      <w:pPr>
        <w:rPr>
          <w:sz w:val="22"/>
          <w:szCs w:val="22"/>
        </w:rPr>
      </w:pPr>
    </w:p>
    <w:p w14:paraId="61ED3382" w14:textId="77777777" w:rsidR="00A86510" w:rsidRDefault="00BB1C2F">
      <w:pPr>
        <w:rPr>
          <w:sz w:val="22"/>
          <w:szCs w:val="22"/>
        </w:rPr>
      </w:pPr>
      <w:r>
        <w:rPr>
          <w:b/>
          <w:sz w:val="22"/>
          <w:szCs w:val="22"/>
        </w:rPr>
        <w:t>Pastaba. Prie ataskaitos pridedamas vykdytų projektų sąrašas su anotacijomis</w:t>
      </w:r>
      <w:r>
        <w:rPr>
          <w:sz w:val="22"/>
          <w:szCs w:val="22"/>
        </w:rPr>
        <w:t>.</w:t>
      </w:r>
    </w:p>
    <w:p w14:paraId="61ED3383" w14:textId="77777777" w:rsidR="00A86510" w:rsidRDefault="00A86510">
      <w:pPr>
        <w:rPr>
          <w:szCs w:val="24"/>
        </w:rPr>
      </w:pPr>
    </w:p>
    <w:p w14:paraId="61ED3384" w14:textId="77777777" w:rsidR="00A86510" w:rsidRDefault="0067370F">
      <w:pPr>
        <w:rPr>
          <w:rFonts w:cs="Calibri"/>
          <w:szCs w:val="24"/>
        </w:rPr>
      </w:pPr>
    </w:p>
    <w:p w14:paraId="61ED3385" w14:textId="77777777" w:rsidR="00A86510" w:rsidRDefault="00BB1C2F">
      <w:pPr>
        <w:rPr>
          <w:rFonts w:cs="Calibri"/>
          <w:szCs w:val="24"/>
        </w:rPr>
      </w:pPr>
      <w:r>
        <w:rPr>
          <w:rFonts w:cs="Calibri"/>
          <w:szCs w:val="24"/>
        </w:rPr>
        <w:t>___________________________________________</w:t>
      </w:r>
      <w:r>
        <w:rPr>
          <w:rFonts w:cs="Calibri"/>
          <w:szCs w:val="24"/>
        </w:rPr>
        <w:tab/>
      </w:r>
      <w:r>
        <w:rPr>
          <w:rFonts w:cs="Calibri"/>
          <w:szCs w:val="24"/>
        </w:rPr>
        <w:tab/>
      </w:r>
      <w:r>
        <w:rPr>
          <w:rFonts w:cs="Calibri"/>
          <w:szCs w:val="24"/>
        </w:rPr>
        <w:tab/>
      </w:r>
      <w:r>
        <w:rPr>
          <w:rFonts w:cs="Calibri"/>
          <w:szCs w:val="24"/>
        </w:rPr>
        <w:tab/>
      </w:r>
      <w:r>
        <w:rPr>
          <w:rFonts w:cs="Calibri"/>
          <w:szCs w:val="24"/>
        </w:rPr>
        <w:tab/>
        <w:t>___________</w:t>
      </w:r>
      <w:r>
        <w:rPr>
          <w:rFonts w:cs="Calibri"/>
          <w:szCs w:val="24"/>
        </w:rPr>
        <w:tab/>
      </w:r>
    </w:p>
    <w:p w14:paraId="61ED3386" w14:textId="77777777" w:rsidR="00A86510" w:rsidRDefault="00BB1C2F">
      <w:pPr>
        <w:rPr>
          <w:rFonts w:cs="Calibri"/>
          <w:sz w:val="20"/>
        </w:rPr>
      </w:pPr>
      <w:r>
        <w:rPr>
          <w:rFonts w:cs="Calibri"/>
          <w:szCs w:val="24"/>
        </w:rPr>
        <w:t>(</w:t>
      </w:r>
      <w:r>
        <w:rPr>
          <w:rFonts w:cs="Calibri"/>
          <w:sz w:val="20"/>
        </w:rPr>
        <w:t xml:space="preserve">Vadovo vardas, pavardė) </w:t>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t xml:space="preserve"> </w:t>
      </w:r>
      <w:r>
        <w:rPr>
          <w:rFonts w:cs="Calibri"/>
          <w:sz w:val="20"/>
        </w:rPr>
        <w:tab/>
        <w:t xml:space="preserve">    (parašas)</w:t>
      </w:r>
    </w:p>
    <w:p w14:paraId="61ED3387" w14:textId="77777777" w:rsidR="00A86510" w:rsidRDefault="00A86510">
      <w:pPr>
        <w:rPr>
          <w:rFonts w:cs="Calibri"/>
          <w:sz w:val="20"/>
        </w:rPr>
      </w:pPr>
    </w:p>
    <w:p w14:paraId="61ED3388" w14:textId="77777777" w:rsidR="00A86510" w:rsidRDefault="0067370F">
      <w:pPr>
        <w:rPr>
          <w:rFonts w:cs="Calibri"/>
          <w:szCs w:val="24"/>
        </w:rPr>
      </w:pPr>
    </w:p>
    <w:p w14:paraId="61ED3389" w14:textId="77777777" w:rsidR="00A86510" w:rsidRDefault="00BB1C2F">
      <w:pPr>
        <w:rPr>
          <w:rFonts w:cs="Calibri"/>
          <w:szCs w:val="24"/>
        </w:rPr>
      </w:pPr>
      <w:r>
        <w:rPr>
          <w:rFonts w:cs="Calibri"/>
          <w:szCs w:val="24"/>
        </w:rPr>
        <w:t>___________________________________________</w:t>
      </w:r>
      <w:r>
        <w:rPr>
          <w:rFonts w:cs="Calibri"/>
          <w:szCs w:val="24"/>
        </w:rPr>
        <w:tab/>
      </w:r>
      <w:r>
        <w:rPr>
          <w:rFonts w:cs="Calibri"/>
          <w:szCs w:val="24"/>
        </w:rPr>
        <w:tab/>
      </w:r>
      <w:r>
        <w:rPr>
          <w:rFonts w:cs="Calibri"/>
          <w:szCs w:val="24"/>
        </w:rPr>
        <w:tab/>
      </w:r>
      <w:r>
        <w:rPr>
          <w:rFonts w:cs="Calibri"/>
          <w:szCs w:val="24"/>
        </w:rPr>
        <w:tab/>
      </w:r>
      <w:r>
        <w:rPr>
          <w:rFonts w:cs="Calibri"/>
          <w:szCs w:val="24"/>
        </w:rPr>
        <w:tab/>
        <w:t>____________</w:t>
      </w:r>
    </w:p>
    <w:p w14:paraId="61ED338A" w14:textId="77777777" w:rsidR="00A86510" w:rsidRDefault="00BB1C2F">
      <w:pPr>
        <w:rPr>
          <w:rFonts w:cs="Calibri"/>
          <w:szCs w:val="24"/>
        </w:rPr>
      </w:pPr>
      <w:r>
        <w:rPr>
          <w:rFonts w:cs="Calibri"/>
          <w:sz w:val="20"/>
        </w:rPr>
        <w:t>(Ataskaitą rengusio asmens vardas, pavardė) tel., el. paštas</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 xml:space="preserve">   </w:t>
      </w:r>
      <w:r>
        <w:rPr>
          <w:rFonts w:cs="Calibri"/>
          <w:sz w:val="20"/>
        </w:rPr>
        <w:t>(parašas)</w:t>
      </w:r>
    </w:p>
    <w:p w14:paraId="61ED338B" w14:textId="77777777" w:rsidR="00A86510" w:rsidRDefault="00A86510">
      <w:pPr>
        <w:ind w:firstLine="720"/>
        <w:rPr>
          <w:rFonts w:cs="Calibri"/>
          <w:szCs w:val="24"/>
        </w:rPr>
      </w:pPr>
    </w:p>
    <w:p w14:paraId="61ED338C" w14:textId="77777777" w:rsidR="00A86510" w:rsidRDefault="00A86510">
      <w:pPr>
        <w:rPr>
          <w:rFonts w:ascii="Calibri" w:hAnsi="Calibri" w:cs="Calibri"/>
          <w:sz w:val="22"/>
          <w:szCs w:val="22"/>
        </w:rPr>
      </w:pPr>
    </w:p>
    <w:p w14:paraId="61ED338D" w14:textId="484D6EF4" w:rsidR="00A86510" w:rsidRDefault="0067370F"/>
    <w:sectPr w:rsidR="00A86510">
      <w:pgSz w:w="16838" w:h="11906" w:orient="landscape" w:code="9"/>
      <w:pgMar w:top="1701" w:right="1134" w:bottom="567" w:left="1134"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D3391" w14:textId="77777777" w:rsidR="00A86510" w:rsidRDefault="00BB1C2F">
      <w:pPr>
        <w:rPr>
          <w:sz w:val="22"/>
          <w:szCs w:val="22"/>
        </w:rPr>
      </w:pPr>
      <w:r>
        <w:rPr>
          <w:sz w:val="22"/>
          <w:szCs w:val="22"/>
        </w:rPr>
        <w:separator/>
      </w:r>
    </w:p>
  </w:endnote>
  <w:endnote w:type="continuationSeparator" w:id="0">
    <w:p w14:paraId="61ED3392" w14:textId="77777777" w:rsidR="00A86510" w:rsidRDefault="00BB1C2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D338F" w14:textId="77777777" w:rsidR="00A86510" w:rsidRDefault="00BB1C2F">
      <w:pPr>
        <w:rPr>
          <w:sz w:val="22"/>
          <w:szCs w:val="22"/>
        </w:rPr>
      </w:pPr>
      <w:r>
        <w:rPr>
          <w:sz w:val="22"/>
          <w:szCs w:val="22"/>
        </w:rPr>
        <w:separator/>
      </w:r>
    </w:p>
  </w:footnote>
  <w:footnote w:type="continuationSeparator" w:id="0">
    <w:p w14:paraId="61ED3390" w14:textId="77777777" w:rsidR="00A86510" w:rsidRDefault="00BB1C2F">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3393" w14:textId="77777777" w:rsidR="00A86510" w:rsidRDefault="00A86510">
    <w:pPr>
      <w:tabs>
        <w:tab w:val="center" w:pos="4819"/>
        <w:tab w:val="right" w:pos="9638"/>
      </w:tabs>
      <w:jc w:val="right"/>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7"/>
    <w:rsid w:val="005043F7"/>
    <w:rsid w:val="0067370F"/>
    <w:rsid w:val="00A86510"/>
    <w:rsid w:val="00BB1C2F"/>
    <w:rsid w:val="00BC4A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1ED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1C2F"/>
    <w:rPr>
      <w:color w:val="808080"/>
    </w:rPr>
  </w:style>
  <w:style w:type="character" w:styleId="Hipersaitas">
    <w:name w:val="Hyperlink"/>
    <w:basedOn w:val="Numatytasispastraiposriftas"/>
    <w:rsid w:val="00BB1C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1C2F"/>
    <w:rPr>
      <w:color w:val="808080"/>
    </w:rPr>
  </w:style>
  <w:style w:type="character" w:styleId="Hipersaitas">
    <w:name w:val="Hyperlink"/>
    <w:basedOn w:val="Numatytasispastraiposriftas"/>
    <w:rsid w:val="00BB1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86420">
      <w:bodyDiv w:val="1"/>
      <w:marLeft w:val="0"/>
      <w:marRight w:val="0"/>
      <w:marTop w:val="0"/>
      <w:marBottom w:val="0"/>
      <w:divBdr>
        <w:top w:val="none" w:sz="0" w:space="0" w:color="auto"/>
        <w:left w:val="none" w:sz="0" w:space="0" w:color="auto"/>
        <w:bottom w:val="none" w:sz="0" w:space="0" w:color="auto"/>
        <w:right w:val="none" w:sz="0" w:space="0" w:color="auto"/>
      </w:divBdr>
    </w:div>
    <w:div w:id="1258102185">
      <w:bodyDiv w:val="1"/>
      <w:marLeft w:val="0"/>
      <w:marRight w:val="0"/>
      <w:marTop w:val="0"/>
      <w:marBottom w:val="0"/>
      <w:divBdr>
        <w:top w:val="none" w:sz="0" w:space="0" w:color="auto"/>
        <w:left w:val="none" w:sz="0" w:space="0" w:color="auto"/>
        <w:bottom w:val="none" w:sz="0" w:space="0" w:color="auto"/>
        <w:right w:val="none" w:sz="0" w:space="0" w:color="auto"/>
      </w:divBdr>
    </w:div>
    <w:div w:id="20305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yperlink" TargetMode="External" Target="http://www.lrkm.lt"/>
  <Relationship Id="rId11" Type="http://schemas.openxmlformats.org/officeDocument/2006/relationships/header" Target="header1.xml"/>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9C2D6EB-51BA-4FDF-8A6E-9A6B43968E8A}"/>
      </w:docPartPr>
      <w:docPartBody>
        <w:p w14:paraId="3BA0A0BE" w14:textId="77777777" w:rsidR="00436154" w:rsidRDefault="00850DCC">
          <w:r w:rsidRPr="00623CDC">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C"/>
    <w:rsid w:val="00436154"/>
    <w:rsid w:val="00850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BA0A0B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0D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0D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11268</Words>
  <Characters>6423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2016-09-08T13:58:00Z</dcterms:created>
  <dc:creator>Laimis Mikelevičius</dc:creator>
  <lastModifiedBy>TAMALIŪNIENĖ Vilija</lastModifiedBy>
  <dcterms:modified xsi:type="dcterms:W3CDTF">2019-12-30T10:01:00Z</dcterms:modified>
  <revision>5</revision>
</coreProperties>
</file>