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8AD20" w14:textId="77777777" w:rsidR="00B56456" w:rsidRDefault="00B56456">
      <w:pPr>
        <w:tabs>
          <w:tab w:val="center" w:pos="4153"/>
          <w:tab w:val="right" w:pos="8306"/>
        </w:tabs>
        <w:rPr>
          <w:rFonts w:ascii="TimesLT" w:hAnsi="TimesLT"/>
          <w:lang w:val="en-US"/>
        </w:rPr>
      </w:pPr>
    </w:p>
    <w:p w14:paraId="5418AD21" w14:textId="77777777" w:rsidR="00B56456" w:rsidRDefault="001573FA">
      <w:pPr>
        <w:jc w:val="center"/>
        <w:rPr>
          <w:caps/>
          <w:sz w:val="22"/>
        </w:rPr>
      </w:pPr>
      <w:r>
        <w:rPr>
          <w:caps/>
          <w:noProof/>
          <w:lang w:eastAsia="lt-LT"/>
        </w:rPr>
        <w:drawing>
          <wp:inline distT="0" distB="0" distL="0" distR="0" wp14:anchorId="5418AD3E" wp14:editId="5418AD3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418AD22" w14:textId="77777777" w:rsidR="00B56456" w:rsidRDefault="00B56456">
      <w:pPr>
        <w:jc w:val="center"/>
        <w:rPr>
          <w:caps/>
        </w:rPr>
      </w:pPr>
    </w:p>
    <w:p w14:paraId="5418AD23" w14:textId="77777777" w:rsidR="00B56456" w:rsidRDefault="001573FA">
      <w:pPr>
        <w:jc w:val="center"/>
        <w:rPr>
          <w:b/>
          <w:bCs/>
          <w:caps/>
        </w:rPr>
      </w:pPr>
      <w:r>
        <w:rPr>
          <w:b/>
          <w:bCs/>
          <w:caps/>
        </w:rPr>
        <w:t>LIETUVOS RESPUBLIKOS</w:t>
      </w:r>
    </w:p>
    <w:p w14:paraId="5418AD24" w14:textId="77777777" w:rsidR="00B56456" w:rsidRDefault="001573FA">
      <w:pPr>
        <w:jc w:val="center"/>
        <w:rPr>
          <w:caps/>
        </w:rPr>
      </w:pPr>
      <w:r>
        <w:rPr>
          <w:b/>
          <w:caps/>
        </w:rPr>
        <w:t>NOTARIATO ĮSTATYMO NR. I-2882 6</w:t>
      </w:r>
      <w:r>
        <w:rPr>
          <w:b/>
          <w:caps/>
          <w:vertAlign w:val="superscript"/>
        </w:rPr>
        <w:t>2</w:t>
      </w:r>
      <w:r>
        <w:rPr>
          <w:b/>
          <w:caps/>
        </w:rPr>
        <w:t xml:space="preserve"> STRAIPSNIO PAKEITIMO</w:t>
      </w:r>
    </w:p>
    <w:p w14:paraId="5418AD25" w14:textId="77777777" w:rsidR="00B56456" w:rsidRDefault="001573FA">
      <w:pPr>
        <w:jc w:val="center"/>
        <w:rPr>
          <w:b/>
          <w:caps/>
          <w:spacing w:val="20"/>
          <w:sz w:val="32"/>
        </w:rPr>
      </w:pPr>
      <w:r>
        <w:rPr>
          <w:b/>
          <w:caps/>
          <w:spacing w:val="20"/>
        </w:rPr>
        <w:t>ĮSTATYMAS</w:t>
      </w:r>
    </w:p>
    <w:p w14:paraId="5418AD26" w14:textId="77777777" w:rsidR="00B56456" w:rsidRDefault="00B56456">
      <w:pPr>
        <w:jc w:val="center"/>
        <w:rPr>
          <w:b/>
          <w:caps/>
        </w:rPr>
      </w:pPr>
    </w:p>
    <w:p w14:paraId="5418AD27" w14:textId="77777777" w:rsidR="00B56456" w:rsidRDefault="001573FA">
      <w:pPr>
        <w:jc w:val="center"/>
        <w:rPr>
          <w:b/>
          <w:sz w:val="22"/>
        </w:rPr>
      </w:pPr>
      <w:r>
        <w:rPr>
          <w:sz w:val="22"/>
        </w:rPr>
        <w:t>2014 m. spalio 16 d. Nr. XII-1250</w:t>
      </w:r>
      <w:r>
        <w:rPr>
          <w:sz w:val="22"/>
        </w:rPr>
        <w:br/>
        <w:t>Vilnius</w:t>
      </w:r>
    </w:p>
    <w:p w14:paraId="5418AD2A" w14:textId="77777777" w:rsidR="00B56456" w:rsidRDefault="00B56456">
      <w:pPr>
        <w:tabs>
          <w:tab w:val="center" w:pos="4153"/>
          <w:tab w:val="right" w:pos="8306"/>
        </w:tabs>
        <w:rPr>
          <w:rFonts w:ascii="TimesLT" w:hAnsi="TimesLT"/>
          <w:lang w:val="en-US"/>
        </w:rPr>
      </w:pPr>
    </w:p>
    <w:p w14:paraId="1953A6BC" w14:textId="77777777" w:rsidR="005002F5" w:rsidRDefault="005002F5">
      <w:pPr>
        <w:tabs>
          <w:tab w:val="center" w:pos="4153"/>
          <w:tab w:val="right" w:pos="8306"/>
        </w:tabs>
        <w:rPr>
          <w:rFonts w:ascii="TimesLT" w:hAnsi="TimesLT"/>
          <w:lang w:val="en-US"/>
        </w:rPr>
      </w:pPr>
    </w:p>
    <w:p w14:paraId="5418AD2B" w14:textId="77777777" w:rsidR="00B56456" w:rsidRDefault="005002F5">
      <w:pPr>
        <w:spacing w:line="360" w:lineRule="auto"/>
        <w:ind w:firstLine="720"/>
        <w:jc w:val="both"/>
        <w:rPr>
          <w:b/>
          <w:szCs w:val="24"/>
        </w:rPr>
      </w:pPr>
      <w:r w:rsidR="001573FA">
        <w:rPr>
          <w:b/>
          <w:szCs w:val="24"/>
        </w:rPr>
        <w:t>1</w:t>
      </w:r>
      <w:r w:rsidR="001573FA">
        <w:rPr>
          <w:b/>
          <w:szCs w:val="24"/>
        </w:rPr>
        <w:t xml:space="preserve"> straipsnis. </w:t>
      </w:r>
      <w:r w:rsidR="001573FA">
        <w:rPr>
          <w:b/>
          <w:szCs w:val="24"/>
        </w:rPr>
        <w:t>6</w:t>
      </w:r>
      <w:r w:rsidR="001573FA">
        <w:rPr>
          <w:b/>
          <w:szCs w:val="24"/>
          <w:vertAlign w:val="superscript"/>
        </w:rPr>
        <w:t>2</w:t>
      </w:r>
      <w:r w:rsidR="001573FA">
        <w:rPr>
          <w:b/>
          <w:szCs w:val="24"/>
        </w:rPr>
        <w:t xml:space="preserve"> straipsnio pakeitimas </w:t>
      </w:r>
    </w:p>
    <w:p w14:paraId="5418AD2C" w14:textId="77777777" w:rsidR="00B56456" w:rsidRDefault="005002F5">
      <w:pPr>
        <w:tabs>
          <w:tab w:val="left" w:pos="851"/>
        </w:tabs>
        <w:spacing w:line="360" w:lineRule="auto"/>
        <w:ind w:firstLine="720"/>
        <w:jc w:val="both"/>
        <w:rPr>
          <w:szCs w:val="24"/>
        </w:rPr>
      </w:pPr>
      <w:r w:rsidR="001573FA">
        <w:rPr>
          <w:szCs w:val="24"/>
        </w:rPr>
        <w:t>1</w:t>
      </w:r>
      <w:r w:rsidR="001573FA">
        <w:rPr>
          <w:szCs w:val="24"/>
        </w:rPr>
        <w:t>. Pakeisti 6</w:t>
      </w:r>
      <w:r w:rsidR="001573FA">
        <w:rPr>
          <w:szCs w:val="24"/>
          <w:vertAlign w:val="superscript"/>
        </w:rPr>
        <w:t>2</w:t>
      </w:r>
      <w:r w:rsidR="001573FA">
        <w:rPr>
          <w:szCs w:val="24"/>
        </w:rPr>
        <w:t xml:space="preserve"> straipsnio 1 dalį ir ją išdėstyti taip: </w:t>
      </w:r>
    </w:p>
    <w:p w14:paraId="5418AD2D" w14:textId="77777777" w:rsidR="00B56456" w:rsidRDefault="001573FA">
      <w:pPr>
        <w:spacing w:line="360" w:lineRule="auto"/>
        <w:ind w:firstLine="720"/>
        <w:jc w:val="both"/>
        <w:rPr>
          <w:szCs w:val="24"/>
        </w:rPr>
      </w:pPr>
      <w:r>
        <w:rPr>
          <w:szCs w:val="24"/>
        </w:rPr>
        <w:t xml:space="preserve">„Notarų profesinė civilinė atsakomybė už fiziniams ar juridiniams asmenims padarytą žalą, vykdant notaro profesinę veiklą, viršijanti 290 eurų, draudžiama privalomuoju draudimu.“ </w:t>
      </w:r>
    </w:p>
    <w:p w14:paraId="5418AD2E" w14:textId="77777777" w:rsidR="00B56456" w:rsidRDefault="005002F5">
      <w:pPr>
        <w:spacing w:line="360" w:lineRule="auto"/>
        <w:ind w:firstLine="720"/>
        <w:jc w:val="both"/>
        <w:rPr>
          <w:szCs w:val="24"/>
        </w:rPr>
      </w:pPr>
      <w:r w:rsidR="001573FA">
        <w:rPr>
          <w:szCs w:val="24"/>
        </w:rPr>
        <w:t>2</w:t>
      </w:r>
      <w:r w:rsidR="001573FA">
        <w:rPr>
          <w:szCs w:val="24"/>
        </w:rPr>
        <w:t>. Pakeisti 6</w:t>
      </w:r>
      <w:r w:rsidR="001573FA">
        <w:rPr>
          <w:szCs w:val="24"/>
          <w:vertAlign w:val="superscript"/>
        </w:rPr>
        <w:t>2</w:t>
      </w:r>
      <w:r w:rsidR="001573FA">
        <w:rPr>
          <w:szCs w:val="24"/>
        </w:rPr>
        <w:t xml:space="preserve"> straipsnio 3 dalį ir ją išdėstyti taip:</w:t>
      </w:r>
    </w:p>
    <w:p w14:paraId="5418AD2F" w14:textId="77777777" w:rsidR="00B56456" w:rsidRDefault="001573FA">
      <w:pPr>
        <w:spacing w:line="360" w:lineRule="auto"/>
        <w:ind w:firstLine="720"/>
        <w:jc w:val="both"/>
        <w:rPr>
          <w:szCs w:val="24"/>
        </w:rPr>
      </w:pPr>
      <w:r>
        <w:rPr>
          <w:szCs w:val="24"/>
        </w:rPr>
        <w:t>„Notarai profesinės civilinės atsakomybės privalomuoju draudimu draudžiami sudarant notarų profesinės civilinės atsakomybės draudimo sutartį. Notarų profesinės civilinės atsakomybės privalomojo draudimo draudėjas yra Notarų rūmai. Notarų profesinės civilinės atsakomybės privalomojo draudimo minimali draudimo suma yra 29 000 eurų vienam notarui kiekvienam draudžiamajam įvykiui. Draudikui draudžiamojo įvykio atveju išmokėjus draudimo išmoką, draudimo prievolė lieka galioti visai draudimo sumai, neišskaičiuojant iš jos išmokėtų draudimo išmokų.“</w:t>
      </w:r>
    </w:p>
    <w:p w14:paraId="5418AD30" w14:textId="77777777" w:rsidR="00B56456" w:rsidRDefault="0050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szCs w:val="24"/>
          <w:lang w:eastAsia="lt-LT"/>
        </w:rPr>
      </w:pPr>
    </w:p>
    <w:p w14:paraId="5418AD31" w14:textId="77777777" w:rsidR="00B56456" w:rsidRDefault="0050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lang w:eastAsia="lt-LT"/>
        </w:rPr>
      </w:pPr>
      <w:r w:rsidR="001573FA">
        <w:rPr>
          <w:b/>
          <w:szCs w:val="24"/>
          <w:lang w:eastAsia="lt-LT"/>
        </w:rPr>
        <w:t>2</w:t>
      </w:r>
      <w:r w:rsidR="001573FA">
        <w:rPr>
          <w:b/>
          <w:szCs w:val="24"/>
          <w:lang w:eastAsia="lt-LT"/>
        </w:rPr>
        <w:t xml:space="preserve"> straipsnis. </w:t>
      </w:r>
      <w:r w:rsidR="001573FA">
        <w:rPr>
          <w:b/>
          <w:szCs w:val="24"/>
          <w:lang w:eastAsia="lt-LT"/>
        </w:rPr>
        <w:t>Įstatymo įsigaliojimas ir taikymas</w:t>
      </w:r>
    </w:p>
    <w:p w14:paraId="5418AD32" w14:textId="77777777" w:rsidR="00B56456" w:rsidRDefault="005002F5">
      <w:pPr>
        <w:spacing w:line="360" w:lineRule="auto"/>
        <w:ind w:firstLine="720"/>
        <w:jc w:val="both"/>
        <w:rPr>
          <w:szCs w:val="24"/>
          <w:lang w:eastAsia="lt-LT"/>
        </w:rPr>
      </w:pPr>
      <w:r w:rsidR="001573FA">
        <w:rPr>
          <w:szCs w:val="24"/>
        </w:rPr>
        <w:t>1</w:t>
      </w:r>
      <w:r w:rsidR="001573FA">
        <w:rPr>
          <w:szCs w:val="24"/>
        </w:rPr>
        <w:t xml:space="preserve">. </w:t>
      </w:r>
      <w:r w:rsidR="001573FA">
        <w:rPr>
          <w:szCs w:val="24"/>
          <w:lang w:eastAsia="lt-LT"/>
        </w:rPr>
        <w:t>Šis įstatymas įsigalioja 2015 m. sausio 1 d.</w:t>
      </w:r>
    </w:p>
    <w:p w14:paraId="5418AD33" w14:textId="77777777" w:rsidR="00B56456" w:rsidRDefault="005002F5">
      <w:pPr>
        <w:spacing w:line="360" w:lineRule="auto"/>
        <w:ind w:firstLine="720"/>
        <w:jc w:val="both"/>
        <w:rPr>
          <w:lang w:eastAsia="lt-LT"/>
        </w:rPr>
      </w:pPr>
      <w:r w:rsidR="001573FA">
        <w:rPr>
          <w:lang w:eastAsia="lt-LT"/>
        </w:rPr>
        <w:t>2</w:t>
      </w:r>
      <w:r w:rsidR="001573FA">
        <w:rPr>
          <w:lang w:eastAsia="lt-LT"/>
        </w:rPr>
        <w:t>. Šio įstatymo 1 straipsnyje išdėstytų Lietuvos Respublikos notariato įstatymo 6</w:t>
      </w:r>
      <w:r w:rsidR="001573FA">
        <w:rPr>
          <w:vertAlign w:val="superscript"/>
          <w:lang w:eastAsia="lt-LT"/>
        </w:rPr>
        <w:t>2</w:t>
      </w:r>
      <w:r w:rsidR="001573FA">
        <w:rPr>
          <w:lang w:eastAsia="lt-LT"/>
        </w:rPr>
        <w:t xml:space="preserve"> straipsnio 1 ir 3 dalių nuostatos netaikomos draudimo sutartims, sudarytoms iki šio įstatymo įsigaliojimo. </w:t>
      </w:r>
    </w:p>
    <w:p w14:paraId="5418AD34" w14:textId="77777777" w:rsidR="00B56456" w:rsidRDefault="005002F5">
      <w:pPr>
        <w:spacing w:line="360" w:lineRule="auto"/>
        <w:ind w:firstLine="720"/>
        <w:jc w:val="both"/>
        <w:rPr>
          <w:i/>
          <w:lang w:eastAsia="lt-LT"/>
        </w:rPr>
      </w:pPr>
    </w:p>
    <w:bookmarkStart w:id="0" w:name="_GoBack" w:displacedByCustomXml="prev"/>
    <w:p w14:paraId="5418AD35" w14:textId="77777777" w:rsidR="00B56456" w:rsidRDefault="001573FA">
      <w:pPr>
        <w:spacing w:line="360" w:lineRule="auto"/>
        <w:ind w:firstLine="720"/>
        <w:jc w:val="both"/>
        <w:rPr>
          <w:i/>
          <w:lang w:eastAsia="lt-LT"/>
        </w:rPr>
      </w:pPr>
      <w:r>
        <w:rPr>
          <w:i/>
          <w:lang w:eastAsia="lt-LT"/>
        </w:rPr>
        <w:t>Skelbiu šį Lietuvos Respublikos Seimo priimtą įstatymą.</w:t>
      </w:r>
    </w:p>
    <w:p w14:paraId="5418AD36" w14:textId="77777777" w:rsidR="00B56456" w:rsidRDefault="00B56456">
      <w:pPr>
        <w:spacing w:line="360" w:lineRule="auto"/>
        <w:ind w:firstLine="720"/>
        <w:jc w:val="both"/>
      </w:pPr>
    </w:p>
    <w:p w14:paraId="5418AD37" w14:textId="77777777" w:rsidR="00B56456" w:rsidRDefault="00B56456">
      <w:pPr>
        <w:spacing w:line="360" w:lineRule="auto"/>
        <w:ind w:firstLine="709"/>
        <w:jc w:val="both"/>
      </w:pPr>
    </w:p>
    <w:p w14:paraId="5418AD38" w14:textId="77777777" w:rsidR="00B56456" w:rsidRDefault="00B56456"/>
    <w:p w14:paraId="5418AD3B" w14:textId="77777777" w:rsidR="00B56456" w:rsidRDefault="00B56456">
      <w:pPr>
        <w:tabs>
          <w:tab w:val="center" w:pos="4153"/>
          <w:tab w:val="right" w:pos="8306"/>
        </w:tabs>
        <w:rPr>
          <w:rFonts w:ascii="TimesLT" w:hAnsi="TimesLT"/>
          <w:lang w:val="en-US"/>
        </w:rPr>
      </w:pPr>
    </w:p>
    <w:p w14:paraId="5418AD3D" w14:textId="59B1085C" w:rsidR="00B56456" w:rsidRDefault="001573FA" w:rsidP="001573FA">
      <w:pPr>
        <w:tabs>
          <w:tab w:val="right" w:pos="8730"/>
        </w:tabs>
      </w:pPr>
      <w:r>
        <w:t>Respublikos Prezidentė</w:t>
      </w:r>
      <w:r>
        <w:rPr>
          <w:caps/>
        </w:rPr>
        <w:tab/>
      </w:r>
      <w:r>
        <w:t>Dalia Grybauskaitė</w:t>
      </w:r>
    </w:p>
    <w:bookmarkEnd w:id="0" w:displacedByCustomXml="next"/>
    <w:sectPr w:rsidR="00B5645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8AD42" w14:textId="77777777" w:rsidR="00B56456" w:rsidRDefault="001573FA">
      <w:pPr>
        <w:rPr>
          <w:rFonts w:ascii="TimesLT" w:hAnsi="TimesLT"/>
          <w:lang w:val="en-US"/>
        </w:rPr>
      </w:pPr>
      <w:r>
        <w:rPr>
          <w:rFonts w:ascii="TimesLT" w:hAnsi="TimesLT"/>
          <w:lang w:val="en-US"/>
        </w:rPr>
        <w:separator/>
      </w:r>
    </w:p>
  </w:endnote>
  <w:endnote w:type="continuationSeparator" w:id="0">
    <w:p w14:paraId="5418AD43" w14:textId="77777777" w:rsidR="00B56456" w:rsidRDefault="001573F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D48" w14:textId="77777777" w:rsidR="00B56456" w:rsidRDefault="001573F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418AD49" w14:textId="77777777" w:rsidR="00B56456" w:rsidRDefault="00B5645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D4A" w14:textId="77777777" w:rsidR="00B56456" w:rsidRDefault="001573F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5002F5">
      <w:rPr>
        <w:rFonts w:ascii="TimesLT" w:hAnsi="TimesLT"/>
        <w:noProof/>
      </w:rPr>
      <w:t>2</w:t>
    </w:r>
    <w:r>
      <w:rPr>
        <w:rFonts w:ascii="TimesLT" w:hAnsi="TimesLT"/>
      </w:rPr>
      <w:fldChar w:fldCharType="end"/>
    </w:r>
  </w:p>
  <w:p w14:paraId="5418AD4B" w14:textId="77777777" w:rsidR="00B56456" w:rsidRDefault="00B5645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D4D" w14:textId="77777777" w:rsidR="00B56456" w:rsidRDefault="00B5645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8AD40" w14:textId="77777777" w:rsidR="00B56456" w:rsidRDefault="001573FA">
      <w:pPr>
        <w:rPr>
          <w:rFonts w:ascii="TimesLT" w:hAnsi="TimesLT"/>
          <w:lang w:val="en-US"/>
        </w:rPr>
      </w:pPr>
      <w:r>
        <w:rPr>
          <w:rFonts w:ascii="TimesLT" w:hAnsi="TimesLT"/>
          <w:lang w:val="en-US"/>
        </w:rPr>
        <w:separator/>
      </w:r>
    </w:p>
  </w:footnote>
  <w:footnote w:type="continuationSeparator" w:id="0">
    <w:p w14:paraId="5418AD41" w14:textId="77777777" w:rsidR="00B56456" w:rsidRDefault="001573F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D44" w14:textId="77777777" w:rsidR="00B56456" w:rsidRDefault="001573F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418AD45" w14:textId="77777777" w:rsidR="00B56456" w:rsidRDefault="00B5645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D46" w14:textId="77777777" w:rsidR="00B56456" w:rsidRDefault="001573F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5002F5">
      <w:rPr>
        <w:rFonts w:ascii="TimesLT" w:hAnsi="TimesLT"/>
        <w:noProof/>
        <w:lang w:val="en-US"/>
      </w:rPr>
      <w:t>2</w:t>
    </w:r>
    <w:r>
      <w:rPr>
        <w:rFonts w:ascii="TimesLT" w:hAnsi="TimesLT"/>
        <w:lang w:val="en-US"/>
      </w:rPr>
      <w:fldChar w:fldCharType="end"/>
    </w:r>
  </w:p>
  <w:p w14:paraId="5418AD47" w14:textId="77777777" w:rsidR="00B56456" w:rsidRDefault="00B5645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D4C" w14:textId="77777777" w:rsidR="00B56456" w:rsidRDefault="00B5645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54"/>
    <w:rsid w:val="001573FA"/>
    <w:rsid w:val="005002F5"/>
    <w:rsid w:val="00B56456"/>
    <w:rsid w:val="00C50C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8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1269</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1444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2014-10-27T14:02:00Z</dcterms:created>
  <dc:creator>MANIUŠKIENĖ Violeta</dc:creator>
  <lastModifiedBy>GUMBYTĖ Danguolė</lastModifiedBy>
  <lastPrinted>2004-12-10T05:45:00Z</lastPrinted>
  <dcterms:modified xsi:type="dcterms:W3CDTF">2014-12-12T08:12:00Z</dcterms:modified>
  <revision>4</revision>
</coreProperties>
</file>