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981B" w14:textId="14C4612C" w:rsidR="001B42AA" w:rsidRDefault="00057734" w:rsidP="00057734">
      <w:pPr>
        <w:tabs>
          <w:tab w:val="center" w:pos="4153"/>
          <w:tab w:val="right" w:pos="8306"/>
        </w:tabs>
        <w:jc w:val="center"/>
        <w:rPr>
          <w:lang w:eastAsia="lt-LT"/>
        </w:rPr>
      </w:pPr>
      <w:r>
        <w:rPr>
          <w:noProof/>
          <w:lang w:eastAsia="lt-LT"/>
        </w:rPr>
        <w:drawing>
          <wp:inline distT="0" distB="0" distL="0" distR="0" wp14:anchorId="68149C67" wp14:editId="68149C68">
            <wp:extent cx="594360" cy="6311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631190"/>
                    </a:xfrm>
                    <a:prstGeom prst="rect">
                      <a:avLst/>
                    </a:prstGeom>
                    <a:noFill/>
                    <a:ln>
                      <a:noFill/>
                    </a:ln>
                  </pic:spPr>
                </pic:pic>
              </a:graphicData>
            </a:graphic>
          </wp:inline>
        </w:drawing>
      </w:r>
    </w:p>
    <w:p w14:paraId="6814981C" w14:textId="77777777" w:rsidR="001B42AA" w:rsidRDefault="00057734">
      <w:pPr>
        <w:jc w:val="center"/>
        <w:rPr>
          <w:b/>
          <w:lang w:eastAsia="lt-LT"/>
        </w:rPr>
      </w:pPr>
      <w:r>
        <w:rPr>
          <w:b/>
          <w:lang w:eastAsia="lt-LT"/>
        </w:rPr>
        <w:t>LIETUVOS RESPUBLIKOS FINANSŲ MINISTRAS</w:t>
      </w:r>
    </w:p>
    <w:p w14:paraId="6814981D" w14:textId="77777777" w:rsidR="001B42AA" w:rsidRDefault="001B42AA">
      <w:pPr>
        <w:jc w:val="center"/>
        <w:rPr>
          <w:b/>
          <w:lang w:eastAsia="lt-LT"/>
        </w:rPr>
      </w:pPr>
    </w:p>
    <w:p w14:paraId="6814981E" w14:textId="77777777" w:rsidR="001B42AA" w:rsidRDefault="00057734">
      <w:pPr>
        <w:jc w:val="center"/>
        <w:rPr>
          <w:b/>
          <w:lang w:eastAsia="lt-LT"/>
        </w:rPr>
      </w:pPr>
      <w:r>
        <w:rPr>
          <w:b/>
          <w:lang w:eastAsia="lt-LT"/>
        </w:rPr>
        <w:t>ĮSAKYMAS</w:t>
      </w:r>
    </w:p>
    <w:p w14:paraId="6814981F" w14:textId="77777777" w:rsidR="001B42AA" w:rsidRDefault="00057734">
      <w:pPr>
        <w:keepLines/>
        <w:suppressAutoHyphens/>
        <w:jc w:val="center"/>
        <w:textAlignment w:val="center"/>
        <w:rPr>
          <w:b/>
          <w:bCs/>
          <w:caps/>
          <w:color w:val="000000"/>
          <w:spacing w:val="-2"/>
          <w:szCs w:val="24"/>
        </w:rPr>
      </w:pPr>
      <w:r>
        <w:rPr>
          <w:b/>
          <w:bCs/>
          <w:caps/>
          <w:color w:val="000000"/>
          <w:szCs w:val="24"/>
        </w:rPr>
        <w:t xml:space="preserve">DĖL FINANSŲ MINISTRO 2014 M. SPALIO 16 D. ĮSAKYMO NR. 1K-326 „DĖL </w:t>
      </w:r>
      <w:r>
        <w:rPr>
          <w:b/>
          <w:bCs/>
          <w:caps/>
          <w:color w:val="000000"/>
          <w:spacing w:val="-2"/>
          <w:szCs w:val="24"/>
        </w:rPr>
        <w:t>finansINIŲ PRIEMONIŲ ĮGYVENDINIMO taisyklių</w:t>
      </w:r>
    </w:p>
    <w:p w14:paraId="68149820" w14:textId="77777777" w:rsidR="001B42AA" w:rsidRDefault="00057734">
      <w:pPr>
        <w:jc w:val="center"/>
        <w:rPr>
          <w:lang w:eastAsia="lt-LT"/>
        </w:rPr>
      </w:pPr>
      <w:r>
        <w:rPr>
          <w:b/>
          <w:spacing w:val="-2"/>
          <w:szCs w:val="24"/>
          <w:lang w:eastAsia="lt-LT"/>
        </w:rPr>
        <w:t>PATVIRTINIMO“ PAKEITIMO</w:t>
      </w:r>
    </w:p>
    <w:p w14:paraId="68149821" w14:textId="77777777" w:rsidR="001B42AA" w:rsidRDefault="001B42AA">
      <w:pPr>
        <w:jc w:val="center"/>
        <w:rPr>
          <w:lang w:eastAsia="lt-LT"/>
        </w:rPr>
      </w:pPr>
    </w:p>
    <w:p w14:paraId="68149822" w14:textId="77777777" w:rsidR="001B42AA" w:rsidRDefault="00057734">
      <w:pPr>
        <w:jc w:val="center"/>
        <w:rPr>
          <w:lang w:eastAsia="lt-LT"/>
        </w:rPr>
      </w:pPr>
      <w:r>
        <w:rPr>
          <w:lang w:eastAsia="lt-LT"/>
        </w:rPr>
        <w:t>2016 m. sausio 11 d. Nr. 1K-15</w:t>
      </w:r>
    </w:p>
    <w:p w14:paraId="68149823" w14:textId="77777777" w:rsidR="001B42AA" w:rsidRDefault="00057734">
      <w:pPr>
        <w:jc w:val="center"/>
        <w:rPr>
          <w:lang w:eastAsia="lt-LT"/>
        </w:rPr>
      </w:pPr>
      <w:r>
        <w:rPr>
          <w:lang w:eastAsia="lt-LT"/>
        </w:rPr>
        <w:t>Vilnius</w:t>
      </w:r>
    </w:p>
    <w:p w14:paraId="68149824" w14:textId="77777777" w:rsidR="001B42AA" w:rsidRDefault="001B42AA">
      <w:pPr>
        <w:jc w:val="center"/>
        <w:rPr>
          <w:lang w:eastAsia="lt-LT"/>
        </w:rPr>
      </w:pPr>
    </w:p>
    <w:p w14:paraId="68149825" w14:textId="77777777" w:rsidR="001B42AA" w:rsidRDefault="001B42AA">
      <w:pPr>
        <w:jc w:val="center"/>
        <w:rPr>
          <w:lang w:eastAsia="lt-LT"/>
        </w:rPr>
      </w:pPr>
    </w:p>
    <w:p w14:paraId="68149826" w14:textId="77777777" w:rsidR="001B42AA" w:rsidRDefault="00057734">
      <w:pPr>
        <w:ind w:firstLine="851"/>
        <w:jc w:val="both"/>
        <w:rPr>
          <w:lang w:eastAsia="lt-LT"/>
        </w:rPr>
      </w:pPr>
      <w:r>
        <w:rPr>
          <w:spacing w:val="60"/>
          <w:lang w:eastAsia="lt-LT"/>
        </w:rPr>
        <w:t xml:space="preserve">Pakeičiu </w:t>
      </w:r>
      <w:r>
        <w:rPr>
          <w:spacing w:val="-2"/>
          <w:lang w:eastAsia="lt-LT"/>
        </w:rPr>
        <w:t xml:space="preserve">Finansinių priemonių įgyvendinimo </w:t>
      </w:r>
      <w:r>
        <w:rPr>
          <w:lang w:eastAsia="lt-LT"/>
        </w:rPr>
        <w:t xml:space="preserve">taisykles, patvirtintas Lietuvos Respublikos finansų ministro 2014 m. spalio 16 d. įsakymu Nr. 1K-326 „Dėl </w:t>
      </w:r>
      <w:r>
        <w:rPr>
          <w:spacing w:val="-2"/>
          <w:lang w:eastAsia="lt-LT"/>
        </w:rPr>
        <w:t>Finansinių priemonių įgyvendinimo</w:t>
      </w:r>
      <w:r>
        <w:rPr>
          <w:lang w:eastAsia="lt-LT"/>
        </w:rPr>
        <w:t xml:space="preserve"> taisyklių patvirtinimo“:</w:t>
      </w:r>
    </w:p>
    <w:p w14:paraId="68149827" w14:textId="77777777" w:rsidR="001B42AA" w:rsidRDefault="004548D9">
      <w:pPr>
        <w:ind w:firstLine="851"/>
        <w:jc w:val="both"/>
        <w:rPr>
          <w:lang w:eastAsia="lt-LT"/>
        </w:rPr>
      </w:pPr>
      <w:r w:rsidR="00057734">
        <w:rPr>
          <w:lang w:eastAsia="lt-LT"/>
        </w:rPr>
        <w:t>1</w:t>
      </w:r>
      <w:r w:rsidR="00057734">
        <w:rPr>
          <w:lang w:eastAsia="lt-LT"/>
        </w:rPr>
        <w:t>. Pakeičiu 9 punktą ir jį išdėstau taip:</w:t>
      </w:r>
    </w:p>
    <w:p w14:paraId="68149828" w14:textId="77777777" w:rsidR="001B42AA" w:rsidRDefault="00057734">
      <w:pPr>
        <w:ind w:firstLine="851"/>
        <w:jc w:val="both"/>
        <w:rPr>
          <w:lang w:eastAsia="lt-LT"/>
        </w:rPr>
      </w:pPr>
      <w:r>
        <w:rPr>
          <w:lang w:eastAsia="lt-LT"/>
        </w:rPr>
        <w:t>„</w:t>
      </w:r>
      <w:r>
        <w:rPr>
          <w:lang w:eastAsia="lt-LT"/>
        </w:rPr>
        <w:t>9</w:t>
      </w:r>
      <w:r>
        <w:rPr>
          <w:lang w:eastAsia="lt-LT"/>
        </w:rPr>
        <w:t>. Pareiškėjai, teikdami paraiškas finansuoti projektą (Taisyklių 2 priedas) arba duomenis, reikalingus paraiškos finansuoti projektą formai užpildyti, kai pareiškėjai yra tarptautinės finansų institucijos</w:t>
      </w:r>
      <w:r>
        <w:rPr>
          <w:b/>
          <w:lang w:eastAsia="lt-LT"/>
        </w:rPr>
        <w:t xml:space="preserve"> </w:t>
      </w:r>
      <w:r>
        <w:rPr>
          <w:lang w:eastAsia="lt-LT"/>
        </w:rPr>
        <w:t xml:space="preserve">(toliau – paraiška), ir susijusią informaciją, ir projektų vykdytojai projektų įgyvendinimo metu privalo naudotis Iš Europos Sąjungos struktūrinių fondų lėšų bendrai finansuojamų projektų duomenų mainų svetaine (toliau – DMS), išskyrus Taisyklėse nustatytas išimtis. DMS naudojimosi tvarka nustatyta Duomenų teikimo per DMS tvarkos apraše, pateiktame Projektų administravimo ir finansavimo taisyklėse (toliau – DMS tvarkos aprašas), nebent Taisyklėse nustatyta kitaip. </w:t>
      </w:r>
      <w:r>
        <w:rPr>
          <w:color w:val="000000"/>
          <w:lang w:eastAsia="lt-LT"/>
        </w:rPr>
        <w:t>Kai vadovaujamasi DMS tvarkos aprašu, finansavimo sutartis prilyginama projekto sutarčiai, o vadovaujančioji institucija – įgyvendinančiajai institucijai.</w:t>
      </w:r>
      <w:r>
        <w:rPr>
          <w:lang w:eastAsia="lt-LT"/>
        </w:rPr>
        <w:t>“</w:t>
      </w:r>
    </w:p>
    <w:p w14:paraId="68149829" w14:textId="77777777" w:rsidR="001B42AA" w:rsidRDefault="004548D9">
      <w:pPr>
        <w:ind w:firstLine="851"/>
        <w:jc w:val="both"/>
        <w:rPr>
          <w:lang w:eastAsia="lt-LT"/>
        </w:rPr>
      </w:pPr>
      <w:r w:rsidR="00057734">
        <w:rPr>
          <w:lang w:eastAsia="lt-LT"/>
        </w:rPr>
        <w:t>2</w:t>
      </w:r>
      <w:r w:rsidR="00057734">
        <w:rPr>
          <w:lang w:eastAsia="lt-LT"/>
        </w:rPr>
        <w:t>. Pakeičiu 34.3 papunktį ir jį išdėstau taip:</w:t>
      </w:r>
    </w:p>
    <w:p w14:paraId="6814982A" w14:textId="77777777" w:rsidR="001B42AA" w:rsidRDefault="00057734">
      <w:pPr>
        <w:ind w:firstLine="851"/>
        <w:jc w:val="both"/>
        <w:rPr>
          <w:lang w:eastAsia="lt-LT"/>
        </w:rPr>
      </w:pPr>
      <w:r>
        <w:rPr>
          <w:lang w:eastAsia="lt-LT"/>
        </w:rPr>
        <w:t>„</w:t>
      </w:r>
      <w:r>
        <w:rPr>
          <w:lang w:eastAsia="lt-LT"/>
        </w:rPr>
        <w:t>34.3</w:t>
      </w:r>
      <w:r>
        <w:rPr>
          <w:lang w:eastAsia="lt-LT"/>
        </w:rPr>
        <w:t>. nurodomas vertinimui ir atrankai atlikti reikalaujamų pateikti dokumentų sąrašas, įskaitant paraišką, nurodomi šių dokumentų pateikimo terminai ir pateikimo būdas, kita informacija;“.</w:t>
      </w:r>
    </w:p>
    <w:p w14:paraId="6814982B" w14:textId="77777777" w:rsidR="001B42AA" w:rsidRDefault="004548D9">
      <w:pPr>
        <w:ind w:firstLine="851"/>
        <w:jc w:val="both"/>
        <w:rPr>
          <w:lang w:eastAsia="lt-LT"/>
        </w:rPr>
      </w:pPr>
      <w:r w:rsidR="00057734">
        <w:rPr>
          <w:lang w:eastAsia="lt-LT"/>
        </w:rPr>
        <w:t>3</w:t>
      </w:r>
      <w:r w:rsidR="00057734">
        <w:rPr>
          <w:lang w:eastAsia="lt-LT"/>
        </w:rPr>
        <w:t>. Pakeičiu 35 punktą ir jį išdėstau taip:</w:t>
      </w:r>
    </w:p>
    <w:p w14:paraId="6814982C" w14:textId="77777777" w:rsidR="001B42AA" w:rsidRDefault="00057734">
      <w:pPr>
        <w:tabs>
          <w:tab w:val="left" w:pos="1276"/>
        </w:tabs>
        <w:ind w:firstLine="709"/>
        <w:jc w:val="both"/>
        <w:rPr>
          <w:lang w:eastAsia="lt-LT"/>
        </w:rPr>
      </w:pPr>
      <w:r>
        <w:rPr>
          <w:lang w:eastAsia="lt-LT"/>
        </w:rPr>
        <w:t>„</w:t>
      </w:r>
      <w:r>
        <w:rPr>
          <w:lang w:eastAsia="lt-LT"/>
        </w:rPr>
        <w:t>35</w:t>
      </w:r>
      <w:r>
        <w:rPr>
          <w:lang w:eastAsia="lt-LT"/>
        </w:rPr>
        <w:t xml:space="preserve">. Jei projekto atranką numatyta vykdyti neatliekant viešojo pirkimo, vadovaujančioji institucija sudaro projektų atrankos komitetą, kurio sudėtis tvirtinama Lietuvos Respublikos finansų ministro įsakymu. Vadovaujančioji institucija į projektų atrankos komiteto sudėtį įtraukia atsakingos (-ų) ministerijos (-ų) deleguotus atstovus. Projekto vykdytojui užpildytą paraišką nustatytais terminais pateikus vadovaujančiajai institucijai, vadovaujančioji institucija atlieka bendrųjų reikalavimų ir </w:t>
      </w:r>
      <w:proofErr w:type="spellStart"/>
      <w:r>
        <w:rPr>
          <w:lang w:eastAsia="lt-LT"/>
        </w:rPr>
        <w:t>Stebėsenos</w:t>
      </w:r>
      <w:proofErr w:type="spellEnd"/>
      <w:r>
        <w:rPr>
          <w:lang w:eastAsia="lt-LT"/>
        </w:rPr>
        <w:t xml:space="preserve"> komiteto patvirtintų specialiųjų ir prioritetinių atrankos kriterijų vertinimą. Įvertintas projektas teikiamas svarstyti projektų atrankos komitetui. Projektų atrankos komitetas, atsižvelgdamas į šio vertinimo rezultatus, priima rekomendaciją pasirašyti finansavimo sutartį arba teikia pastabas ir pasiūlymus dėl atlikto projekto vertinimo. Į projektų atrankos komiteto posėdžius gali būti kviečiamas (-i) projekto vykdytojas (-ai). Projektas turi atitikti vadovaujančiosios institucijos ir ministerijos (-ų) nustatytas projekto finansavimo sąlygas. Jei šių sąlygų projektas netenkina, su pareiškėju nesudaroma finansavimo sutartis.“</w:t>
      </w:r>
    </w:p>
    <w:p w14:paraId="6814982D" w14:textId="77777777" w:rsidR="001B42AA" w:rsidRDefault="004548D9">
      <w:pPr>
        <w:ind w:firstLine="851"/>
        <w:jc w:val="both"/>
        <w:rPr>
          <w:lang w:eastAsia="lt-LT"/>
        </w:rPr>
      </w:pPr>
      <w:r w:rsidR="00057734">
        <w:rPr>
          <w:lang w:eastAsia="lt-LT"/>
        </w:rPr>
        <w:t>4</w:t>
      </w:r>
      <w:r w:rsidR="00057734">
        <w:rPr>
          <w:lang w:eastAsia="lt-LT"/>
        </w:rPr>
        <w:t>. Pakeičiu 36 punktą ir jį išdėstau taip:</w:t>
      </w:r>
    </w:p>
    <w:p w14:paraId="6814982E" w14:textId="77777777" w:rsidR="001B42AA" w:rsidRDefault="00057734">
      <w:pPr>
        <w:ind w:firstLine="851"/>
        <w:jc w:val="both"/>
        <w:rPr>
          <w:lang w:eastAsia="lt-LT"/>
        </w:rPr>
      </w:pPr>
      <w:r>
        <w:rPr>
          <w:lang w:eastAsia="lt-LT"/>
        </w:rPr>
        <w:t>„</w:t>
      </w:r>
      <w:r>
        <w:rPr>
          <w:lang w:eastAsia="lt-LT"/>
        </w:rPr>
        <w:t>36</w:t>
      </w:r>
      <w:r>
        <w:rPr>
          <w:lang w:eastAsia="lt-LT"/>
        </w:rPr>
        <w:t>. Jei projekto atranką numatyta vykdyti viešojo pirkimo būdu, vadovaujančioji institucija viešojo pirkimo procedūras atlieka vadovaudamasi pirkimų teisės aktais. Sudarydama viešojo pirkimo komisiją, vadovaujančioji institucija į jos sudėtį įtraukia atsakingos (-ų) ministerijos (-ų) deleguotus atstovus. Viešojo pirkimo dokumentuose nurodomos Taisyklių 34 punkto nuostatas atitinkančios projektų finansavimo sąlygos (Taisyklių 34.6 papunktyje nurodytas reikalavimas taikomas tik atrinktam projekto vykdytojui), įskaitant reikiamus pateikti dokumentus. Pareiškėjas (-ai) teikia užpildytą paraišką kartu su pirkimo dokumentais. Projektas atrenkamas viešojo pirkimo komisijos sprendimu.“</w:t>
      </w:r>
    </w:p>
    <w:p w14:paraId="6814982F" w14:textId="77777777" w:rsidR="001B42AA" w:rsidRDefault="004548D9">
      <w:pPr>
        <w:ind w:firstLine="851"/>
        <w:jc w:val="both"/>
        <w:rPr>
          <w:lang w:eastAsia="lt-LT"/>
        </w:rPr>
      </w:pPr>
      <w:r w:rsidR="00057734">
        <w:rPr>
          <w:lang w:eastAsia="lt-LT"/>
        </w:rPr>
        <w:t>5</w:t>
      </w:r>
      <w:r w:rsidR="00057734">
        <w:rPr>
          <w:lang w:eastAsia="lt-LT"/>
        </w:rPr>
        <w:t xml:space="preserve">. Pakeičiu 60 punktą ir jį išdėstau taip: </w:t>
      </w:r>
    </w:p>
    <w:p w14:paraId="68149830" w14:textId="77777777" w:rsidR="001B42AA" w:rsidRDefault="00057734">
      <w:pPr>
        <w:ind w:firstLine="851"/>
        <w:jc w:val="both"/>
        <w:rPr>
          <w:lang w:eastAsia="lt-LT"/>
        </w:rPr>
      </w:pPr>
      <w:r>
        <w:rPr>
          <w:lang w:eastAsia="lt-LT"/>
        </w:rPr>
        <w:t>„</w:t>
      </w:r>
      <w:r>
        <w:rPr>
          <w:lang w:eastAsia="lt-LT"/>
        </w:rPr>
        <w:t>60</w:t>
      </w:r>
      <w:r>
        <w:rPr>
          <w:lang w:eastAsia="lt-LT"/>
        </w:rPr>
        <w:t>. ES struktūrinių fondų ir Lietuvos Respublikos valstybės biudžeto lėšos projekto vykdytojui išmokamos dalimis pagal finansavimo sutartį. ES struktūrinių fondų ir Lietuvos Respublikos valstybės biudžeto lėšos projekto vykdytojui išmokamos proporcingai pagal finansavimo šaltinius, nurodytus finansavimo sutartyje.“</w:t>
      </w:r>
    </w:p>
    <w:p w14:paraId="68149831" w14:textId="77777777" w:rsidR="001B42AA" w:rsidRDefault="004548D9">
      <w:pPr>
        <w:ind w:firstLine="851"/>
        <w:jc w:val="both"/>
        <w:rPr>
          <w:lang w:eastAsia="lt-LT"/>
        </w:rPr>
      </w:pPr>
      <w:r w:rsidR="00057734">
        <w:rPr>
          <w:lang w:eastAsia="lt-LT"/>
        </w:rPr>
        <w:t>6</w:t>
      </w:r>
      <w:r w:rsidR="00057734">
        <w:rPr>
          <w:lang w:eastAsia="lt-LT"/>
        </w:rPr>
        <w:t>. Pakeičiu 66 punktą ir jį išdėstau taip:</w:t>
      </w:r>
    </w:p>
    <w:p w14:paraId="68149832" w14:textId="77777777" w:rsidR="001B42AA" w:rsidRDefault="00057734">
      <w:pPr>
        <w:ind w:firstLine="851"/>
        <w:jc w:val="both"/>
        <w:rPr>
          <w:lang w:eastAsia="lt-LT"/>
        </w:rPr>
      </w:pPr>
      <w:r>
        <w:rPr>
          <w:lang w:eastAsia="lt-LT"/>
        </w:rPr>
        <w:t>„</w:t>
      </w:r>
      <w:r>
        <w:rPr>
          <w:lang w:eastAsia="lt-LT"/>
        </w:rPr>
        <w:t>66</w:t>
      </w:r>
      <w:r>
        <w:rPr>
          <w:lang w:eastAsia="lt-LT"/>
        </w:rPr>
        <w:t xml:space="preserve">. Vadovaujančioji institucija išnagrinėja pirmąjį mokėjimo prašymą ne vėliau kaip per </w:t>
      </w:r>
      <w:r>
        <w:rPr>
          <w:lang w:eastAsia="lt-LT"/>
        </w:rPr>
        <w:br/>
        <w:t>30 dienų, o antrąjį ir paskesnius mokėjimo prašymus – ne vėliau kaip per 70 dienų nuo mokėjimo prašymo pateikimo dienos. Vadovaujančioji institucija, atrankiniu būdu arba visa apimtimi patikrinusi projekto vykdytojo pateiktus dokumentus ir duomenis, kaip panaudotos projektui skirtos lėšos, nustato išlaidų tinkamumą finansuoti ir projekto vykdytojui pagal pateiktą mokėjimo prašymą pervestinų ES struktūrinių fondų ir Lietuvos Respublikos valstybės biudžeto lėšų sumą. Vadovaujančioji institucija, prieš patvirtindama kiekvieną mokėjimo prašymą, atlieka jo tikrinimą, kaip nustatyta Reglamento (ES) Nr. 1303/2013 125 straipsnio 5 dalies a punkte. Išlaidų pagrindimo ir apmokėjimo įrodymo dokumentus vadovaujančioji institucija gali tikrinti projekto įgyvendinimo vietoje.“</w:t>
      </w:r>
    </w:p>
    <w:p w14:paraId="68149833" w14:textId="77777777" w:rsidR="001B42AA" w:rsidRDefault="004548D9">
      <w:pPr>
        <w:ind w:firstLine="851"/>
        <w:jc w:val="both"/>
        <w:rPr>
          <w:lang w:eastAsia="lt-LT"/>
        </w:rPr>
      </w:pPr>
      <w:r w:rsidR="00057734">
        <w:rPr>
          <w:lang w:eastAsia="lt-LT"/>
        </w:rPr>
        <w:t>7</w:t>
      </w:r>
      <w:r w:rsidR="00057734">
        <w:rPr>
          <w:lang w:eastAsia="lt-LT"/>
        </w:rPr>
        <w:t>. Pakeičiu 80 punkto pirmąją pastraipą ir ją išdėstau taip:</w:t>
      </w:r>
    </w:p>
    <w:p w14:paraId="68149834" w14:textId="77777777" w:rsidR="001B42AA" w:rsidRDefault="00057734">
      <w:pPr>
        <w:ind w:firstLine="851"/>
        <w:jc w:val="both"/>
        <w:rPr>
          <w:lang w:eastAsia="lt-LT"/>
        </w:rPr>
      </w:pPr>
      <w:r>
        <w:rPr>
          <w:lang w:eastAsia="lt-LT"/>
        </w:rPr>
        <w:t>„</w:t>
      </w:r>
      <w:r>
        <w:rPr>
          <w:lang w:eastAsia="lt-LT"/>
        </w:rPr>
        <w:t>80</w:t>
      </w:r>
      <w:r>
        <w:rPr>
          <w:lang w:eastAsia="lt-LT"/>
        </w:rPr>
        <w:t>. Projektai turi būti įgyvendinami veiksmų programos įgyvendinimo teritorijoje, t. y. Lietuvos Respublikoje arba ne Lietuvos Respublikoje, jei juos vykdant nauda atitenka Lietuvos Respublikai, ir laikomasi šių sąlygų:“.</w:t>
      </w:r>
    </w:p>
    <w:p w14:paraId="68149835" w14:textId="77777777" w:rsidR="001B42AA" w:rsidRDefault="004548D9">
      <w:pPr>
        <w:ind w:firstLine="851"/>
        <w:jc w:val="both"/>
        <w:rPr>
          <w:lang w:eastAsia="lt-LT"/>
        </w:rPr>
      </w:pPr>
      <w:r w:rsidR="00057734">
        <w:rPr>
          <w:lang w:eastAsia="lt-LT"/>
        </w:rPr>
        <w:t>8</w:t>
      </w:r>
      <w:r w:rsidR="00057734">
        <w:rPr>
          <w:lang w:eastAsia="lt-LT"/>
        </w:rPr>
        <w:t>. Pakeičiu 113 punktą ir jį išdėstau taip:</w:t>
      </w:r>
    </w:p>
    <w:p w14:paraId="68149836" w14:textId="77777777" w:rsidR="001B42AA" w:rsidRDefault="00057734">
      <w:pPr>
        <w:ind w:firstLine="851"/>
        <w:jc w:val="both"/>
        <w:rPr>
          <w:lang w:eastAsia="lt-LT"/>
        </w:rPr>
      </w:pPr>
      <w:r>
        <w:rPr>
          <w:lang w:eastAsia="lt-LT"/>
        </w:rPr>
        <w:t>„</w:t>
      </w:r>
      <w:r>
        <w:rPr>
          <w:color w:val="000000"/>
          <w:lang w:eastAsia="lt-LT"/>
        </w:rPr>
        <w:t>113</w:t>
      </w:r>
      <w:r>
        <w:rPr>
          <w:color w:val="000000"/>
          <w:lang w:eastAsia="lt-LT"/>
        </w:rPr>
        <w:t xml:space="preserve">. Fondų </w:t>
      </w:r>
      <w:proofErr w:type="spellStart"/>
      <w:r>
        <w:rPr>
          <w:color w:val="000000"/>
          <w:lang w:eastAsia="lt-LT"/>
        </w:rPr>
        <w:t>fondų</w:t>
      </w:r>
      <w:proofErr w:type="spellEnd"/>
      <w:r>
        <w:rPr>
          <w:color w:val="000000"/>
          <w:lang w:eastAsia="lt-LT"/>
        </w:rPr>
        <w:t xml:space="preserve"> valdytojams ir finansinių priemonių valdytojams pervestos ES struktūrinių fondų ir Lietuvos Respublikos valstybės biudžeto lėšos ir kitos lėšos laikomos sąskaitose, kaip nurodyta Reglamento (ES) Nr. 1303/2013 43 straipsnio 1 dalyje, ir, laikantis patikimo finansų valdymo principo, laikinai investuojamos vadovaujantis Laikinai laisvų valstybės piniginių išteklių investavimo taisyklėmis, patvirtintomis Lietuvos Respublikos finansų ministro 2001 m. vasario 28 d. įsakymu Nr. 49 „Dėl Laikinai laisvų valstybės piniginių išteklių investavimo taisyklių patvirtinimo“, ir, jei taikoma, laikantis Rekomendacinių finansinės rizikos valdymo gairių valstybės valdomose įmonėse, skelbiamų Lietuvos Respublikos finansų ministerijos svetainėje </w:t>
      </w:r>
      <w:proofErr w:type="spellStart"/>
      <w:r>
        <w:rPr>
          <w:color w:val="0000FF"/>
          <w:u w:val="single"/>
          <w:lang w:eastAsia="lt-LT"/>
        </w:rPr>
        <w:t>www.finmin.lrv.lt</w:t>
      </w:r>
      <w:proofErr w:type="spellEnd"/>
      <w:r>
        <w:rPr>
          <w:color w:val="000000"/>
          <w:lang w:eastAsia="lt-LT"/>
        </w:rPr>
        <w:t xml:space="preserve">. Palūkanos ir kitos pajamos ar pelnas, priskiriami prie projektui pervestų ES struktūrinių fondų lėšų, </w:t>
      </w:r>
      <w:r>
        <w:rPr>
          <w:bCs/>
          <w:lang w:eastAsia="lt-LT"/>
        </w:rPr>
        <w:t>įskaitomi į Lietuvos Respublikos valstybės biudžetą vadovaujantis Palūkanų, sukauptų nuo Europos Sąjungos fondų lėšų, panaudojimo ir įskaitymo į valstybės biudžetą taisyklėmis, patvirtintomis Lietuvos Respublikos finansų ministro 2011 m. gegužės 19 d. įsakymu Nr. 1K-192 „Dėl Palūkanų, sukauptų nuo Europos Sąjungos fondų lėšų, panaudojimo ir įskaitymo į valstybės biudžetą taisyklių patvirtinimo“, ir</w:t>
      </w:r>
      <w:r>
        <w:rPr>
          <w:color w:val="000000"/>
          <w:lang w:eastAsia="lt-LT"/>
        </w:rPr>
        <w:t xml:space="preserve"> naudojami taip, kaip nurodyta Reglamento (ES) Nr. 1303/2013 43 straipsnio 2 dalyje. Projekto vykdytojas turi užtikrinti duomenų apie palūkanų ir kitų pajamų ar pelno panaudojimą </w:t>
      </w:r>
      <w:proofErr w:type="spellStart"/>
      <w:r>
        <w:rPr>
          <w:color w:val="000000"/>
          <w:lang w:eastAsia="lt-LT"/>
        </w:rPr>
        <w:t>atsekamumą</w:t>
      </w:r>
      <w:proofErr w:type="spellEnd"/>
      <w:r>
        <w:rPr>
          <w:color w:val="000000"/>
          <w:lang w:eastAsia="lt-LT"/>
        </w:rPr>
        <w:t xml:space="preserve"> ir saugojimą, kaip nurodyta Taisyklių XIX skyriuje.</w:t>
      </w:r>
      <w:r>
        <w:rPr>
          <w:lang w:eastAsia="lt-LT"/>
        </w:rPr>
        <w:t>“</w:t>
      </w:r>
    </w:p>
    <w:p w14:paraId="68149837" w14:textId="7BE42EF4" w:rsidR="001B42AA" w:rsidRDefault="004548D9">
      <w:pPr>
        <w:ind w:firstLine="851"/>
        <w:jc w:val="both"/>
        <w:rPr>
          <w:lang w:eastAsia="lt-LT"/>
        </w:rPr>
      </w:pPr>
      <w:r w:rsidR="00057734">
        <w:rPr>
          <w:lang w:eastAsia="lt-LT"/>
        </w:rPr>
        <w:t>9</w:t>
      </w:r>
      <w:r w:rsidR="00057734">
        <w:rPr>
          <w:lang w:eastAsia="lt-LT"/>
        </w:rPr>
        <w:t>. Pakeičiu 116 punktą ir jį išdėstau taip:</w:t>
      </w:r>
    </w:p>
    <w:p w14:paraId="68149838" w14:textId="7F75BF6E" w:rsidR="001B42AA" w:rsidRDefault="00057734">
      <w:pPr>
        <w:ind w:firstLine="851"/>
        <w:jc w:val="both"/>
        <w:rPr>
          <w:lang w:eastAsia="lt-LT"/>
        </w:rPr>
      </w:pPr>
      <w:r>
        <w:rPr>
          <w:lang w:eastAsia="lt-LT"/>
        </w:rPr>
        <w:t>„</w:t>
      </w:r>
      <w:r>
        <w:rPr>
          <w:lang w:eastAsia="lt-LT"/>
        </w:rPr>
        <w:t>116</w:t>
      </w:r>
      <w:r>
        <w:rPr>
          <w:lang w:eastAsia="lt-LT"/>
        </w:rPr>
        <w:t xml:space="preserve">. Sprendimai dėl ES struktūrinių fondų ir Lietuvos Respublikos valstybės biudžeto lėšų, išmokėtų ir (ar) panaudotų pažeidžiant ES arba Lietuvos Respublikos teisės aktus ar jų nepažeidžiant, palūkanų, sukauptų administruojant ES struktūrinių fondų ir Lietuvos Respublikos valstybės biudžeto lėšas, ir kitų reikalaujamų pagal teisės aktus ir (ar) finansavimo sutarties nuostatas grąžinti lėšų susigrąžinimo iš projekto vykdytojo priimami ir vykdomi Finansinės paramos ir bendrojo finansavimo lėšų grąžinimo į Lietuvos Respublikos valstybės biudžetą taisyklėse, patvirtintose Lietuvos Respublikos Vyriausybės 2005 m. gegužės 30 d. nutarimu Nr. 590 „Dėl Finansinės paramos ir bendrojo finansavimo lėšų grąžinimo į Lietuvos Respublikos valstybės biudžetą taisyklių patvirtinimo“, nustatyta tvarka ir atsižvelgiant į Taisyklių 100 punkto bei finansavimo sutarčių nuostatas. Tais atvejais, kai susigrąžinamos ES struktūrinių fondų ir Lietuvos Respublikos valstybės biudžeto lėšos ir (ar) mažinama Taisyklių 20 punkte nustatytų kitų nacionalinių viešųjų ir (ar) privačių lėšų, pripažintų tinkamomis finansuoti ir (ar) deklaruoti Europos Komisijai ir (ar) deklaruotų Europos Komisijai, suma, taikomos ir 2014–2020 metų grąžintinų ir grąžintų lėšų administravimo taisyklės, patvirtintos Lietuvos Respublikos finansų </w:t>
      </w:r>
      <w:r>
        <w:rPr>
          <w:lang w:eastAsia="lt-LT"/>
        </w:rPr>
        <w:lastRenderedPageBreak/>
        <w:t>ministro 2015 m. vasario 12 d. įsakymu Nr. 1K-059 „Dėl 2014–2020 metų grąžintinų ir grąžintų lėšų administravimo taisyklių patvirtinimo.“</w:t>
      </w:r>
    </w:p>
    <w:p w14:paraId="68149839" w14:textId="20A98A7D" w:rsidR="001B42AA" w:rsidRDefault="004548D9">
      <w:pPr>
        <w:ind w:firstLine="851"/>
        <w:jc w:val="both"/>
        <w:rPr>
          <w:lang w:eastAsia="lt-LT"/>
        </w:rPr>
      </w:pPr>
      <w:r w:rsidR="00057734">
        <w:rPr>
          <w:lang w:eastAsia="lt-LT"/>
        </w:rPr>
        <w:t>10</w:t>
      </w:r>
      <w:r w:rsidR="00057734">
        <w:rPr>
          <w:lang w:eastAsia="lt-LT"/>
        </w:rPr>
        <w:t>. Papildau XX skyriumi:</w:t>
      </w:r>
    </w:p>
    <w:p w14:paraId="6814983A" w14:textId="2645B2DD" w:rsidR="001B42AA" w:rsidRDefault="00057734" w:rsidP="004548D9">
      <w:pPr>
        <w:jc w:val="center"/>
        <w:rPr>
          <w:lang w:eastAsia="lt-LT"/>
        </w:rPr>
      </w:pPr>
      <w:r>
        <w:rPr>
          <w:lang w:eastAsia="lt-LT"/>
        </w:rPr>
        <w:t>„XX SKYRIUS</w:t>
      </w:r>
    </w:p>
    <w:p w14:paraId="6814983B" w14:textId="77777777" w:rsidR="001B42AA" w:rsidRDefault="004548D9" w:rsidP="004548D9">
      <w:pPr>
        <w:jc w:val="center"/>
        <w:rPr>
          <w:lang w:eastAsia="lt-LT"/>
        </w:rPr>
      </w:pPr>
      <w:r w:rsidR="00057734">
        <w:rPr>
          <w:lang w:eastAsia="lt-LT"/>
        </w:rPr>
        <w:t>SKUNDŲ NAGRINĖJIMAS</w:t>
      </w:r>
    </w:p>
    <w:p w14:paraId="6814983C" w14:textId="77777777" w:rsidR="001B42AA" w:rsidRDefault="001B42AA">
      <w:pPr>
        <w:ind w:firstLine="851"/>
        <w:jc w:val="both"/>
        <w:rPr>
          <w:lang w:eastAsia="lt-LT"/>
        </w:rPr>
      </w:pPr>
    </w:p>
    <w:p w14:paraId="6814983D" w14:textId="1F5716CD" w:rsidR="001B42AA" w:rsidRDefault="004548D9">
      <w:pPr>
        <w:ind w:firstLine="851"/>
        <w:jc w:val="both"/>
        <w:rPr>
          <w:lang w:eastAsia="lt-LT"/>
        </w:rPr>
      </w:pPr>
      <w:r w:rsidR="00057734">
        <w:rPr>
          <w:lang w:eastAsia="lt-LT"/>
        </w:rPr>
        <w:t>124</w:t>
      </w:r>
      <w:r w:rsidR="00057734">
        <w:rPr>
          <w:lang w:eastAsia="lt-LT"/>
        </w:rPr>
        <w:t>. Pareiškėjai ir projektų vykdytojai vadovaujančiosios institucijos ir ministerijų sprendimus ar veiksmus (neveikimą) skundžia Vyriausiajai administracinių ginčų komisijai ar teismui įstatymų nustatyta tvarka.“</w:t>
      </w:r>
    </w:p>
    <w:p w14:paraId="6814983E" w14:textId="77777777" w:rsidR="001B42AA" w:rsidRDefault="004548D9">
      <w:pPr>
        <w:ind w:firstLine="851"/>
        <w:jc w:val="both"/>
        <w:rPr>
          <w:lang w:eastAsia="lt-LT"/>
        </w:rPr>
      </w:pPr>
      <w:r w:rsidR="00057734">
        <w:rPr>
          <w:lang w:eastAsia="lt-LT"/>
        </w:rPr>
        <w:t>11</w:t>
      </w:r>
      <w:r w:rsidR="00057734">
        <w:rPr>
          <w:lang w:eastAsia="lt-LT"/>
        </w:rPr>
        <w:t>. Pakeičiu 1 priedą:</w:t>
      </w:r>
    </w:p>
    <w:p w14:paraId="6814983F" w14:textId="77777777" w:rsidR="001B42AA" w:rsidRDefault="004548D9">
      <w:pPr>
        <w:ind w:firstLine="851"/>
        <w:jc w:val="both"/>
        <w:rPr>
          <w:lang w:eastAsia="lt-LT"/>
        </w:rPr>
      </w:pPr>
      <w:r w:rsidR="00057734">
        <w:rPr>
          <w:lang w:eastAsia="lt-LT"/>
        </w:rPr>
        <w:t>11.1</w:t>
      </w:r>
      <w:r w:rsidR="00057734">
        <w:rPr>
          <w:lang w:eastAsia="lt-LT"/>
        </w:rPr>
        <w:t xml:space="preserve">. pakeičiu 1.1 papunktį ir jį išdėstau taip: </w:t>
      </w:r>
    </w:p>
    <w:p w14:paraId="68149840" w14:textId="77777777" w:rsidR="001B42AA" w:rsidRDefault="00057734">
      <w:pPr>
        <w:ind w:firstLine="851"/>
        <w:jc w:val="both"/>
        <w:rPr>
          <w:lang w:eastAsia="lt-LT"/>
        </w:rPr>
      </w:pPr>
      <w:r>
        <w:rPr>
          <w:lang w:eastAsia="lt-LT"/>
        </w:rPr>
        <w:t>„</w:t>
      </w:r>
      <w:r>
        <w:rPr>
          <w:lang w:eastAsia="lt-LT"/>
        </w:rPr>
        <w:t>1.1</w:t>
      </w:r>
      <w:r>
        <w:rPr>
          <w:lang w:eastAsia="lt-LT"/>
        </w:rPr>
        <w:t>. Fondų fondo valdytojo investavimo strategijoje ir (arba) finansinės priemonės valdytojo verslo plane ir (ar) lygiaverčiuose dokumentuose ir (arba) paraiškoje, jei taikoma, nurodyta, kad fondų fondo valdytojas (finansinės priemonės valdytojas) įgyvendindamas projektą (finansinę priemonę) prisidės prie bent vieno Veiksmų programos prioriteto konkretaus uždavinio įgyvendinimo</w:t>
      </w:r>
      <w:r>
        <w:rPr>
          <w:b/>
          <w:lang w:eastAsia="lt-LT"/>
        </w:rPr>
        <w:t xml:space="preserve">, </w:t>
      </w:r>
      <w:r>
        <w:rPr>
          <w:lang w:eastAsia="lt-LT"/>
        </w:rPr>
        <w:t>rezultato pasiekimo</w:t>
      </w:r>
      <w:r>
        <w:rPr>
          <w:b/>
          <w:lang w:eastAsia="lt-LT"/>
        </w:rPr>
        <w:t xml:space="preserve"> </w:t>
      </w:r>
      <w:r>
        <w:rPr>
          <w:lang w:eastAsia="lt-LT"/>
        </w:rPr>
        <w:t xml:space="preserve">ir įgyvendins veiklas, nurodytas 2014–2020 metų ES fondų investicijų veiksmų programos prioriteto įgyvendinimo priemonių įgyvendinimo planuose.“ </w:t>
      </w:r>
    </w:p>
    <w:p w14:paraId="68149841" w14:textId="77777777" w:rsidR="001B42AA" w:rsidRDefault="004548D9">
      <w:pPr>
        <w:ind w:firstLine="851"/>
        <w:jc w:val="both"/>
        <w:rPr>
          <w:lang w:eastAsia="lt-LT"/>
        </w:rPr>
      </w:pPr>
      <w:r w:rsidR="00057734">
        <w:rPr>
          <w:lang w:eastAsia="lt-LT"/>
        </w:rPr>
        <w:t>11.2</w:t>
      </w:r>
      <w:r w:rsidR="00057734">
        <w:rPr>
          <w:lang w:eastAsia="lt-LT"/>
        </w:rPr>
        <w:t>. pakeičiu 7.3.3 papunktį ir jį išdėstau taip:</w:t>
      </w:r>
    </w:p>
    <w:p w14:paraId="68149842" w14:textId="77777777" w:rsidR="001B42AA" w:rsidRDefault="00057734">
      <w:pPr>
        <w:ind w:firstLine="851"/>
        <w:jc w:val="both"/>
        <w:rPr>
          <w:lang w:eastAsia="lt-LT"/>
        </w:rPr>
      </w:pPr>
      <w:r>
        <w:rPr>
          <w:lang w:eastAsia="lt-LT"/>
        </w:rPr>
        <w:t>„</w:t>
      </w:r>
      <w:r>
        <w:rPr>
          <w:lang w:eastAsia="lt-LT"/>
        </w:rPr>
        <w:t>7.3.3</w:t>
      </w:r>
      <w:r>
        <w:rPr>
          <w:lang w:eastAsia="lt-LT"/>
        </w:rPr>
        <w:t>. fondų fondo valdytojo ir (arba) finansinės priemonės valdytojo organizacijos vadovas, ūkinės bendrijos tikrasis narys (-</w:t>
      </w:r>
      <w:proofErr w:type="spellStart"/>
      <w:r>
        <w:rPr>
          <w:lang w:eastAsia="lt-LT"/>
        </w:rPr>
        <w:t>iai</w:t>
      </w:r>
      <w:proofErr w:type="spellEnd"/>
      <w:r>
        <w:rPr>
          <w:lang w:eastAsia="lt-LT"/>
        </w:rPr>
        <w:t>) ar mažosios bendrijos atstovas, turintis (-</w:t>
      </w:r>
      <w:proofErr w:type="spellStart"/>
      <w:r>
        <w:rPr>
          <w:lang w:eastAsia="lt-LT"/>
        </w:rPr>
        <w:t>ys</w:t>
      </w:r>
      <w:proofErr w:type="spellEnd"/>
      <w:r>
        <w:rPr>
          <w:lang w:eastAsia="lt-LT"/>
        </w:rPr>
        <w:t>) teisę juridinio asmens vardu sudaryti sandorį, ar buhalteris (-</w:t>
      </w:r>
      <w:proofErr w:type="spellStart"/>
      <w:r>
        <w:rPr>
          <w:lang w:eastAsia="lt-LT"/>
        </w:rPr>
        <w:t>iai</w:t>
      </w:r>
      <w:proofErr w:type="spellEnd"/>
      <w:r>
        <w:rPr>
          <w:lang w:eastAsia="lt-LT"/>
        </w:rPr>
        <w:t>), ar kitas (-i) asmuo (asmenys), turintis (-</w:t>
      </w:r>
      <w:proofErr w:type="spellStart"/>
      <w:r>
        <w:rPr>
          <w:lang w:eastAsia="lt-LT"/>
        </w:rPr>
        <w:t>ys</w:t>
      </w:r>
      <w:proofErr w:type="spellEnd"/>
      <w:r>
        <w:rPr>
          <w:lang w:eastAsia="lt-LT"/>
        </w:rPr>
        <w:t>) teisę surašyti ir pasirašyti apskaitos dokumentus, neturi neišnykusio arba nepanaikinto teistumo arba dėl fondų fondo valdytojo ir (arba) finansinės priemonės valdytojo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w:t>
      </w:r>
      <w:r>
        <w:rPr>
          <w:b/>
          <w:lang w:eastAsia="lt-LT"/>
        </w:rPr>
        <w:t xml:space="preserve"> </w:t>
      </w:r>
      <w:r>
        <w:rPr>
          <w:lang w:eastAsia="lt-LT"/>
        </w:rPr>
        <w:t>grąžinimo į Lietuvos Respublikos valstybės biudžetą taisyklių patvirtinimo“, 3</w:t>
      </w:r>
      <w:r>
        <w:rPr>
          <w:b/>
          <w:lang w:eastAsia="lt-LT"/>
        </w:rPr>
        <w:t xml:space="preserve"> </w:t>
      </w:r>
      <w:r>
        <w:rPr>
          <w:lang w:eastAsia="lt-LT"/>
        </w:rPr>
        <w:t xml:space="preserve">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Pr>
          <w:i/>
          <w:lang w:eastAsia="lt-LT"/>
        </w:rPr>
        <w:t>(ši nuostata nėra taikoma, jei pareiškėjo veikla finansuojama iš Lietuvos Respublikos valstybės biudžeto ir (arba) savivaldybių biudžetų, ir (arba) valstybės pinigų fondų, taip pat Europos investicijų fondui ir Europos investicijų bankui)</w:t>
      </w:r>
      <w:r>
        <w:rPr>
          <w:lang w:eastAsia="lt-LT"/>
        </w:rPr>
        <w:t>;“.</w:t>
      </w:r>
    </w:p>
    <w:p w14:paraId="68149843" w14:textId="77777777" w:rsidR="001B42AA" w:rsidRDefault="004548D9">
      <w:pPr>
        <w:ind w:firstLine="851"/>
        <w:jc w:val="both"/>
        <w:rPr>
          <w:lang w:eastAsia="lt-LT"/>
        </w:rPr>
      </w:pPr>
      <w:r w:rsidR="00057734">
        <w:rPr>
          <w:lang w:eastAsia="lt-LT"/>
        </w:rPr>
        <w:t>12</w:t>
      </w:r>
      <w:r w:rsidR="00057734">
        <w:rPr>
          <w:lang w:eastAsia="lt-LT"/>
        </w:rPr>
        <w:t>. Pakeičiu 2 priedą ir jį išdėstau nauja redakcija (pridedama).</w:t>
      </w:r>
    </w:p>
    <w:p w14:paraId="68149847" w14:textId="15648D0F" w:rsidR="001B42AA" w:rsidRDefault="004548D9" w:rsidP="00057734">
      <w:pPr>
        <w:ind w:firstLine="851"/>
        <w:rPr>
          <w:lang w:eastAsia="lt-LT"/>
        </w:rPr>
      </w:pPr>
      <w:r w:rsidR="00057734">
        <w:rPr>
          <w:lang w:eastAsia="lt-LT"/>
        </w:rPr>
        <w:t>13</w:t>
      </w:r>
      <w:r w:rsidR="00057734">
        <w:rPr>
          <w:lang w:eastAsia="lt-LT"/>
        </w:rPr>
        <w:t>. Pakeičiu 3 priedą ir jį išdėstau nauja redakcija (pridedama).</w:t>
      </w:r>
    </w:p>
    <w:p w14:paraId="7923A72B" w14:textId="4071697C" w:rsidR="00057734" w:rsidRDefault="00057734">
      <w:pPr>
        <w:tabs>
          <w:tab w:val="left" w:pos="7513"/>
        </w:tabs>
      </w:pPr>
    </w:p>
    <w:p w14:paraId="58D0847D" w14:textId="77777777" w:rsidR="00057734" w:rsidRDefault="00057734">
      <w:pPr>
        <w:tabs>
          <w:tab w:val="left" w:pos="7513"/>
        </w:tabs>
      </w:pPr>
    </w:p>
    <w:p w14:paraId="52779B4E" w14:textId="77777777" w:rsidR="00057734" w:rsidRDefault="00057734">
      <w:pPr>
        <w:tabs>
          <w:tab w:val="left" w:pos="7513"/>
        </w:tabs>
      </w:pPr>
    </w:p>
    <w:p w14:paraId="68149848" w14:textId="407034F6" w:rsidR="001B42AA" w:rsidRDefault="00057734">
      <w:pPr>
        <w:tabs>
          <w:tab w:val="left" w:pos="7513"/>
        </w:tabs>
        <w:rPr>
          <w:szCs w:val="24"/>
          <w:lang w:eastAsia="lt-LT"/>
        </w:rPr>
      </w:pPr>
      <w:r>
        <w:rPr>
          <w:szCs w:val="24"/>
          <w:lang w:eastAsia="lt-LT"/>
        </w:rPr>
        <w:t>Finansų ministras</w:t>
      </w:r>
      <w:r>
        <w:rPr>
          <w:szCs w:val="24"/>
          <w:lang w:eastAsia="lt-LT"/>
        </w:rPr>
        <w:tab/>
        <w:t xml:space="preserve">Rimantas </w:t>
      </w:r>
      <w:proofErr w:type="spellStart"/>
      <w:r>
        <w:rPr>
          <w:szCs w:val="24"/>
          <w:lang w:eastAsia="lt-LT"/>
        </w:rPr>
        <w:t>Šadžius</w:t>
      </w:r>
      <w:proofErr w:type="spellEnd"/>
    </w:p>
    <w:bookmarkStart w:id="0" w:name="_GoBack" w:displacedByCustomXml="prev"/>
    <w:p w14:paraId="68149849" w14:textId="20761B84" w:rsidR="001B42AA" w:rsidRDefault="001B42AA" w:rsidP="004A7816">
      <w:pPr>
        <w:rPr>
          <w:sz w:val="20"/>
          <w:lang w:eastAsia="lt-LT"/>
        </w:rPr>
      </w:pPr>
    </w:p>
    <w:p w14:paraId="518DEEC1" w14:textId="77777777" w:rsidR="00057734" w:rsidRDefault="00057734">
      <w:pPr>
        <w:ind w:firstLine="720"/>
        <w:rPr>
          <w:sz w:val="20"/>
          <w:lang w:eastAsia="lt-LT"/>
        </w:rPr>
        <w:sectPr w:rsidR="0005773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pPr>
    </w:p>
    <w:p w14:paraId="6814984B" w14:textId="2BF793D4" w:rsidR="001B42AA" w:rsidRDefault="00057734">
      <w:pPr>
        <w:ind w:left="9072"/>
        <w:rPr>
          <w:sz w:val="26"/>
          <w:lang w:eastAsia="lt-LT"/>
        </w:rPr>
      </w:pPr>
      <w:r>
        <w:rPr>
          <w:sz w:val="26"/>
          <w:lang w:eastAsia="lt-LT"/>
        </w:rPr>
        <w:lastRenderedPageBreak/>
        <w:t xml:space="preserve">Finansinių priemonių įgyvendinimo taisyklių </w:t>
      </w:r>
    </w:p>
    <w:p w14:paraId="6814984C" w14:textId="6CDC235F" w:rsidR="001B42AA" w:rsidRDefault="00057734">
      <w:pPr>
        <w:ind w:left="9072"/>
        <w:rPr>
          <w:sz w:val="26"/>
          <w:lang w:eastAsia="lt-LT"/>
        </w:rPr>
      </w:pPr>
      <w:r>
        <w:rPr>
          <w:sz w:val="26"/>
          <w:lang w:eastAsia="lt-LT"/>
        </w:rPr>
        <w:t>2 priedas</w:t>
      </w:r>
    </w:p>
    <w:p w14:paraId="6814984D" w14:textId="77777777" w:rsidR="001B42AA" w:rsidRDefault="001B42AA">
      <w:pPr>
        <w:ind w:left="9072"/>
        <w:rPr>
          <w:sz w:val="26"/>
          <w:lang w:eastAsia="lt-LT"/>
        </w:rPr>
      </w:pPr>
    </w:p>
    <w:p w14:paraId="6814984E" w14:textId="77777777" w:rsidR="001B42AA" w:rsidRDefault="00057734">
      <w:pPr>
        <w:jc w:val="center"/>
        <w:rPr>
          <w:b/>
          <w:bCs/>
          <w:szCs w:val="24"/>
          <w:lang w:eastAsia="lt-LT"/>
        </w:rPr>
      </w:pPr>
      <w:r>
        <w:rPr>
          <w:bCs/>
          <w:sz w:val="22"/>
          <w:szCs w:val="22"/>
          <w:lang w:eastAsia="lt-LT"/>
        </w:rPr>
        <w:t>(</w:t>
      </w:r>
      <w:r>
        <w:rPr>
          <w:b/>
          <w:bCs/>
          <w:szCs w:val="24"/>
          <w:lang w:eastAsia="lt-LT"/>
        </w:rPr>
        <w:t>Paraiškos finansuoti iš Europos Sąjungos struktūrinių fondų lėšų bendrai finansuojamą projektą</w:t>
      </w:r>
    </w:p>
    <w:p w14:paraId="6814984F" w14:textId="77777777" w:rsidR="001B42AA" w:rsidRDefault="00057734">
      <w:pPr>
        <w:widowControl w:val="0"/>
        <w:shd w:val="clear" w:color="auto" w:fill="FFFFFF"/>
        <w:jc w:val="center"/>
        <w:rPr>
          <w:bCs/>
          <w:szCs w:val="24"/>
          <w:lang w:eastAsia="lt-LT"/>
        </w:rPr>
      </w:pPr>
      <w:r>
        <w:rPr>
          <w:b/>
          <w:bCs/>
          <w:szCs w:val="24"/>
          <w:lang w:eastAsia="lt-LT"/>
        </w:rPr>
        <w:t>forma</w:t>
      </w:r>
      <w:r>
        <w:rPr>
          <w:bCs/>
          <w:szCs w:val="24"/>
          <w:lang w:eastAsia="lt-LT"/>
        </w:rPr>
        <w:t>)</w:t>
      </w:r>
    </w:p>
    <w:p w14:paraId="68149850" w14:textId="77777777" w:rsidR="001B42AA" w:rsidRDefault="001B42AA">
      <w:pPr>
        <w:rPr>
          <w:rFonts w:cs="Arial"/>
          <w:szCs w:val="24"/>
          <w:lang w:eastAsia="lt-LT"/>
        </w:rPr>
      </w:pPr>
    </w:p>
    <w:p w14:paraId="68149851" w14:textId="77777777" w:rsidR="001B42AA" w:rsidRDefault="00057734">
      <w:pPr>
        <w:jc w:val="center"/>
        <w:rPr>
          <w:rFonts w:cs="Arial"/>
          <w:szCs w:val="24"/>
          <w:lang w:eastAsia="lt-LT"/>
        </w:rPr>
      </w:pPr>
      <w:r>
        <w:rPr>
          <w:rFonts w:cs="Arial"/>
          <w:szCs w:val="24"/>
          <w:lang w:eastAsia="lt-LT"/>
        </w:rPr>
        <w:t>(Europos Sąjungos 2014</w:t>
      </w:r>
      <w:r>
        <w:rPr>
          <w:bCs/>
          <w:i/>
          <w:szCs w:val="24"/>
          <w:lang w:eastAsia="lt-LT"/>
        </w:rPr>
        <w:t>–</w:t>
      </w:r>
      <w:r>
        <w:rPr>
          <w:rFonts w:cs="Arial"/>
          <w:szCs w:val="24"/>
          <w:lang w:eastAsia="lt-LT"/>
        </w:rPr>
        <w:t>2020 metų struktūrinių fondų ženklas)</w:t>
      </w:r>
    </w:p>
    <w:p w14:paraId="68149852" w14:textId="77777777" w:rsidR="001B42AA" w:rsidRDefault="001B42AA">
      <w:pPr>
        <w:jc w:val="center"/>
        <w:rPr>
          <w:b/>
          <w:bCs/>
          <w:szCs w:val="24"/>
          <w:lang w:eastAsia="lt-LT"/>
        </w:rPr>
      </w:pPr>
    </w:p>
    <w:p w14:paraId="68149853" w14:textId="0DD532C5" w:rsidR="001B42AA" w:rsidRDefault="00057734">
      <w:pPr>
        <w:jc w:val="center"/>
        <w:rPr>
          <w:b/>
          <w:bCs/>
          <w:szCs w:val="24"/>
          <w:lang w:eastAsia="lt-LT"/>
        </w:rPr>
      </w:pPr>
      <w:r>
        <w:rPr>
          <w:b/>
          <w:bCs/>
          <w:szCs w:val="24"/>
          <w:lang w:eastAsia="lt-LT"/>
        </w:rPr>
        <w:t xml:space="preserve">PARAIŠKA </w:t>
      </w:r>
    </w:p>
    <w:p w14:paraId="68149854" w14:textId="6D681D4B" w:rsidR="001B42AA" w:rsidRDefault="00057734">
      <w:pPr>
        <w:jc w:val="center"/>
        <w:rPr>
          <w:b/>
          <w:bCs/>
          <w:szCs w:val="24"/>
          <w:lang w:eastAsia="lt-LT"/>
        </w:rPr>
      </w:pPr>
      <w:r>
        <w:rPr>
          <w:b/>
          <w:bCs/>
          <w:szCs w:val="24"/>
          <w:lang w:eastAsia="lt-LT"/>
        </w:rPr>
        <w:t>FINANSUOTI IŠ EUROPOS SĄJUNGOS STRUKTŪRINIŲ FONDŲ LĖŠŲ BENDRAI FINANSUOJAMĄ PROJEKTĄ</w:t>
      </w:r>
    </w:p>
    <w:p w14:paraId="68149855" w14:textId="77777777" w:rsidR="001B42AA" w:rsidRDefault="001B42AA">
      <w:pPr>
        <w:ind w:left="482"/>
        <w:jc w:val="center"/>
      </w:pPr>
    </w:p>
    <w:p w14:paraId="68149856" w14:textId="77777777" w:rsidR="001B42AA" w:rsidRDefault="001B42AA">
      <w:pPr>
        <w:rPr>
          <w:sz w:val="20"/>
        </w:rPr>
      </w:pPr>
    </w:p>
    <w:p w14:paraId="68149857" w14:textId="77777777" w:rsidR="001B42AA" w:rsidRDefault="001B42AA">
      <w:pPr>
        <w:ind w:firstLine="720"/>
        <w:jc w:val="center"/>
        <w:rPr>
          <w:sz w:val="22"/>
          <w:szCs w:val="22"/>
          <w:lang w:eastAsia="lt-LT"/>
        </w:rPr>
      </w:pPr>
    </w:p>
    <w:p w14:paraId="68149858" w14:textId="77777777" w:rsidR="001B42AA" w:rsidRDefault="00057734">
      <w:pPr>
        <w:jc w:val="center"/>
        <w:rPr>
          <w:sz w:val="22"/>
          <w:szCs w:val="22"/>
          <w:lang w:eastAsia="lt-LT"/>
        </w:rPr>
      </w:pPr>
      <w:r>
        <w:rPr>
          <w:sz w:val="22"/>
          <w:szCs w:val="22"/>
          <w:lang w:eastAsia="lt-LT"/>
        </w:rPr>
        <w:t xml:space="preserve">__________ </w:t>
      </w:r>
    </w:p>
    <w:p w14:paraId="68149859" w14:textId="77777777" w:rsidR="001B42AA" w:rsidRDefault="00057734">
      <w:pPr>
        <w:jc w:val="center"/>
        <w:rPr>
          <w:sz w:val="22"/>
          <w:szCs w:val="22"/>
          <w:lang w:eastAsia="lt-LT"/>
        </w:rPr>
      </w:pPr>
      <w:r>
        <w:rPr>
          <w:sz w:val="22"/>
          <w:szCs w:val="22"/>
          <w:lang w:eastAsia="lt-LT"/>
        </w:rPr>
        <w:t>(data)</w:t>
      </w:r>
    </w:p>
    <w:p w14:paraId="6814985A" w14:textId="77777777" w:rsidR="001B42AA" w:rsidRDefault="00057734">
      <w:pPr>
        <w:jc w:val="center"/>
        <w:rPr>
          <w:sz w:val="22"/>
          <w:szCs w:val="22"/>
          <w:lang w:eastAsia="lt-LT"/>
        </w:rPr>
      </w:pPr>
      <w:r>
        <w:rPr>
          <w:sz w:val="22"/>
          <w:szCs w:val="22"/>
          <w:lang w:eastAsia="lt-LT"/>
        </w:rPr>
        <w:t>_________________</w:t>
      </w:r>
    </w:p>
    <w:p w14:paraId="6814985B" w14:textId="77777777" w:rsidR="001B42AA" w:rsidRDefault="00057734">
      <w:pPr>
        <w:jc w:val="center"/>
        <w:rPr>
          <w:sz w:val="22"/>
          <w:szCs w:val="22"/>
          <w:lang w:eastAsia="lt-LT"/>
        </w:rPr>
      </w:pPr>
      <w:r>
        <w:rPr>
          <w:sz w:val="22"/>
          <w:szCs w:val="22"/>
          <w:lang w:eastAsia="lt-LT"/>
        </w:rPr>
        <w:t>(sudarymo vieta)</w:t>
      </w:r>
    </w:p>
    <w:p w14:paraId="6814985C" w14:textId="77777777" w:rsidR="001B42AA" w:rsidRDefault="001B42AA">
      <w:pPr>
        <w:ind w:left="993"/>
        <w:jc w:val="center"/>
        <w:rPr>
          <w:szCs w:val="24"/>
          <w:lang w:eastAsia="lt-LT"/>
        </w:rPr>
      </w:pPr>
    </w:p>
    <w:p w14:paraId="6814985D" w14:textId="77777777" w:rsidR="001B42AA" w:rsidRDefault="001B42AA">
      <w:pPr>
        <w:ind w:left="5666" w:firstLine="2160"/>
        <w:jc w:val="both"/>
        <w:rPr>
          <w:i/>
          <w:sz w:val="22"/>
          <w:szCs w:val="22"/>
        </w:rPr>
      </w:pPr>
    </w:p>
    <w:p w14:paraId="6814985E" w14:textId="77777777" w:rsidR="001B42AA" w:rsidRDefault="001B42AA">
      <w:pPr>
        <w:rPr>
          <w:sz w:val="20"/>
        </w:rPr>
      </w:pPr>
    </w:p>
    <w:p w14:paraId="6814985F" w14:textId="77777777" w:rsidR="001B42AA" w:rsidRDefault="00057734">
      <w:pPr>
        <w:jc w:val="both"/>
        <w:rPr>
          <w:bCs/>
          <w:i/>
          <w:sz w:val="22"/>
          <w:szCs w:val="22"/>
          <w:lang w:eastAsia="lt-LT"/>
        </w:rPr>
      </w:pPr>
      <w:r>
        <w:rPr>
          <w:i/>
          <w:sz w:val="22"/>
          <w:szCs w:val="22"/>
          <w:lang w:eastAsia="lt-LT"/>
        </w:rPr>
        <w:t>(</w:t>
      </w:r>
      <w:r>
        <w:rPr>
          <w:bCs/>
          <w:i/>
          <w:sz w:val="22"/>
          <w:szCs w:val="22"/>
          <w:lang w:eastAsia="lt-LT"/>
        </w:rPr>
        <w:t>Paraiškos finansuoti iš Europos Sąjungos (toliau – ES)</w:t>
      </w:r>
      <w:r>
        <w:rPr>
          <w:b/>
          <w:bCs/>
          <w:sz w:val="22"/>
          <w:szCs w:val="22"/>
          <w:lang w:eastAsia="lt-LT"/>
        </w:rPr>
        <w:t xml:space="preserve"> </w:t>
      </w:r>
      <w:r>
        <w:rPr>
          <w:bCs/>
          <w:i/>
          <w:sz w:val="22"/>
          <w:szCs w:val="22"/>
          <w:lang w:eastAsia="lt-LT"/>
        </w:rPr>
        <w:t xml:space="preserve">struktūrinių fondų lėšų bendrai finansuojamą projektą (toliau – projektas) forma (toliau – paraiškos forma) pildoma tiesiogiai prisijungus prie Iš Europos Sąjungos struktūrinių fondų lėšų bendrai finansuojamų projektų duomenų mainų svetainės (toliau – DMS) arba iš DMS parsisiuntus iš dalies užpildytą paraiškos formą, pritaikytą konkrečiam kvietimui teikti paraiškas. Parsisiųsta paraiškos forma pildoma naudojant „Adobe </w:t>
      </w:r>
      <w:proofErr w:type="spellStart"/>
      <w:r>
        <w:rPr>
          <w:bCs/>
          <w:i/>
          <w:sz w:val="22"/>
          <w:szCs w:val="22"/>
          <w:lang w:eastAsia="lt-LT"/>
        </w:rPr>
        <w:t>Reader</w:t>
      </w:r>
      <w:proofErr w:type="spellEnd"/>
      <w:r>
        <w:rPr>
          <w:bCs/>
          <w:i/>
          <w:sz w:val="22"/>
          <w:szCs w:val="22"/>
          <w:lang w:eastAsia="lt-LT"/>
        </w:rPr>
        <w:t>“ programos X arba XI versijas</w:t>
      </w:r>
      <w:r>
        <w:rPr>
          <w:i/>
          <w:sz w:val="22"/>
          <w:szCs w:val="22"/>
          <w:lang w:eastAsia="lt-LT"/>
        </w:rPr>
        <w:t>.</w:t>
      </w:r>
    </w:p>
    <w:p w14:paraId="68149860" w14:textId="77777777" w:rsidR="001B42AA" w:rsidRDefault="001B42AA">
      <w:pPr>
        <w:rPr>
          <w:sz w:val="6"/>
          <w:szCs w:val="6"/>
        </w:rPr>
      </w:pPr>
    </w:p>
    <w:p w14:paraId="68149861" w14:textId="77777777" w:rsidR="001B42AA" w:rsidRDefault="00057734">
      <w:pPr>
        <w:jc w:val="both"/>
        <w:rPr>
          <w:i/>
          <w:sz w:val="22"/>
          <w:szCs w:val="22"/>
          <w:lang w:eastAsia="lt-LT"/>
        </w:rPr>
      </w:pPr>
      <w:r>
        <w:rPr>
          <w:i/>
          <w:sz w:val="22"/>
          <w:szCs w:val="22"/>
          <w:lang w:eastAsia="lt-LT"/>
        </w:rPr>
        <w:t>Kai pildymo instrukcijoje yra nurodytas galimas simbolių skaičius arba nurodyta, kad galima įvesti tik skaičių, įvedus daugiau, nei nurodyta, simbolių arba įvedus raides, rodomas klaidos pranešimas ir neleidžiama išsaugoti reikšmės.</w:t>
      </w:r>
    </w:p>
    <w:p w14:paraId="68149862" w14:textId="77777777" w:rsidR="001B42AA" w:rsidRDefault="001B42AA">
      <w:pPr>
        <w:rPr>
          <w:sz w:val="6"/>
          <w:szCs w:val="6"/>
        </w:rPr>
      </w:pPr>
    </w:p>
    <w:p w14:paraId="68149863" w14:textId="77777777" w:rsidR="001B42AA" w:rsidRDefault="00057734">
      <w:pPr>
        <w:jc w:val="both"/>
        <w:rPr>
          <w:i/>
          <w:sz w:val="22"/>
          <w:szCs w:val="22"/>
          <w:lang w:eastAsia="lt-LT"/>
        </w:rPr>
      </w:pPr>
      <w:r>
        <w:rPr>
          <w:i/>
          <w:color w:val="000000"/>
          <w:sz w:val="22"/>
          <w:szCs w:val="22"/>
          <w:lang w:eastAsia="lt-LT"/>
        </w:rPr>
        <w:t>Elektroninėje paraiškos formoje, kurią pildo pareiškėjas, pildomų laukų išdėstymo tvarka nebūtinai atitinka šioje paraiškos formoje nurodytą laukų išdėstymo tvarką.</w:t>
      </w:r>
      <w:r>
        <w:rPr>
          <w:i/>
          <w:sz w:val="22"/>
          <w:szCs w:val="22"/>
          <w:lang w:eastAsia="lt-LT"/>
        </w:rPr>
        <w:t>)</w:t>
      </w:r>
    </w:p>
    <w:p w14:paraId="68149864" w14:textId="77777777" w:rsidR="001B42AA" w:rsidRDefault="001B42AA">
      <w:pPr>
        <w:rPr>
          <w:sz w:val="32"/>
          <w:szCs w:val="32"/>
        </w:rPr>
      </w:pPr>
    </w:p>
    <w:p w14:paraId="68149865" w14:textId="646763AF" w:rsidR="001B42AA" w:rsidRDefault="00057734">
      <w:pPr>
        <w:keepNext/>
        <w:tabs>
          <w:tab w:val="num" w:pos="850"/>
        </w:tabs>
        <w:ind w:left="850" w:hanging="850"/>
        <w:jc w:val="both"/>
        <w:rPr>
          <w:b/>
          <w:bCs/>
          <w:smallCaps/>
          <w:szCs w:val="24"/>
          <w:lang w:eastAsia="en-GB"/>
        </w:rPr>
      </w:pPr>
      <w:r>
        <w:rPr>
          <w:b/>
          <w:bCs/>
          <w:smallCaps/>
          <w:szCs w:val="24"/>
          <w:lang w:eastAsia="en-GB"/>
        </w:rPr>
        <w:t>1. DUOMENYS APIE PARAIŠKĄ</w:t>
      </w:r>
    </w:p>
    <w:p w14:paraId="68149866" w14:textId="77777777" w:rsidR="001B42AA" w:rsidRDefault="001B42AA">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9775"/>
      </w:tblGrid>
      <w:tr w:rsidR="001B42AA" w14:paraId="6814986A" w14:textId="77777777">
        <w:trPr>
          <w:trHeight w:val="364"/>
        </w:trPr>
        <w:tc>
          <w:tcPr>
            <w:tcW w:w="1739" w:type="pct"/>
            <w:shd w:val="clear" w:color="auto" w:fill="E0E0E0"/>
          </w:tcPr>
          <w:p w14:paraId="68149867" w14:textId="77777777" w:rsidR="001B42AA" w:rsidRDefault="00057734">
            <w:pPr>
              <w:ind w:left="360" w:hanging="360"/>
              <w:jc w:val="both"/>
              <w:rPr>
                <w:b/>
                <w:szCs w:val="24"/>
                <w:lang w:eastAsia="lt-LT"/>
              </w:rPr>
            </w:pPr>
            <w:r>
              <w:rPr>
                <w:b/>
                <w:szCs w:val="24"/>
                <w:lang w:eastAsia="lt-LT"/>
              </w:rPr>
              <w:t>1.1. Veiksmų programos priemonės numeris ir pavadinimas</w:t>
            </w:r>
          </w:p>
        </w:tc>
        <w:tc>
          <w:tcPr>
            <w:tcW w:w="3261" w:type="pct"/>
          </w:tcPr>
          <w:p w14:paraId="68149868"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Nurodomas (pasirenkamas) ES fondų investicijų veiksmų programos (toliau – veiksmų programa) priemonės pavadinimas ir numeris.</w:t>
            </w:r>
          </w:p>
          <w:p w14:paraId="68149869"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Nurodyti privaloma.</w:t>
            </w:r>
          </w:p>
        </w:tc>
      </w:tr>
      <w:tr w:rsidR="001B42AA" w14:paraId="6814986F" w14:textId="77777777">
        <w:trPr>
          <w:trHeight w:val="297"/>
        </w:trPr>
        <w:tc>
          <w:tcPr>
            <w:tcW w:w="1739" w:type="pct"/>
            <w:shd w:val="clear" w:color="auto" w:fill="E0E0E0"/>
          </w:tcPr>
          <w:p w14:paraId="6814986B" w14:textId="77777777" w:rsidR="001B42AA" w:rsidRDefault="00057734">
            <w:pPr>
              <w:jc w:val="both"/>
              <w:rPr>
                <w:b/>
                <w:szCs w:val="24"/>
                <w:lang w:eastAsia="lt-LT"/>
              </w:rPr>
            </w:pPr>
            <w:r>
              <w:rPr>
                <w:b/>
                <w:szCs w:val="24"/>
                <w:lang w:eastAsia="lt-LT"/>
              </w:rPr>
              <w:t>1.2. Kvietimo teikti paraišką arba patvirtinto sąrašo numeris</w:t>
            </w:r>
          </w:p>
        </w:tc>
        <w:tc>
          <w:tcPr>
            <w:tcW w:w="3261" w:type="pct"/>
          </w:tcPr>
          <w:p w14:paraId="6814986C"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Nurodomas (pasirenkamas) numeris pagal projekto finansavimo sąlygas.</w:t>
            </w:r>
          </w:p>
          <w:p w14:paraId="6814986D"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2.</w:t>
            </w:r>
          </w:p>
          <w:p w14:paraId="6814986E"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Nurodyti privaloma.</w:t>
            </w:r>
          </w:p>
        </w:tc>
      </w:tr>
      <w:tr w:rsidR="001B42AA" w14:paraId="68149875" w14:textId="77777777">
        <w:tblPrEx>
          <w:tblLook w:val="01E0" w:firstRow="1" w:lastRow="1" w:firstColumn="1" w:lastColumn="1" w:noHBand="0" w:noVBand="0"/>
        </w:tblPrEx>
        <w:trPr>
          <w:trHeight w:val="353"/>
        </w:trPr>
        <w:tc>
          <w:tcPr>
            <w:tcW w:w="1739" w:type="pct"/>
            <w:shd w:val="clear" w:color="auto" w:fill="D9D9D9"/>
          </w:tcPr>
          <w:p w14:paraId="68149870" w14:textId="77777777" w:rsidR="001B42AA" w:rsidRDefault="00057734">
            <w:pPr>
              <w:rPr>
                <w:b/>
                <w:strike/>
                <w:szCs w:val="24"/>
                <w:lang w:eastAsia="lt-LT"/>
              </w:rPr>
            </w:pPr>
            <w:r>
              <w:rPr>
                <w:b/>
                <w:szCs w:val="24"/>
                <w:lang w:eastAsia="lt-LT"/>
              </w:rPr>
              <w:t>1.3. Projekto pavadinimas</w:t>
            </w:r>
            <w:r>
              <w:rPr>
                <w:b/>
                <w:strike/>
                <w:szCs w:val="24"/>
                <w:lang w:eastAsia="lt-LT"/>
              </w:rPr>
              <w:t xml:space="preserve"> </w:t>
            </w:r>
          </w:p>
        </w:tc>
        <w:tc>
          <w:tcPr>
            <w:tcW w:w="3261" w:type="pct"/>
            <w:shd w:val="clear" w:color="auto" w:fill="auto"/>
          </w:tcPr>
          <w:p w14:paraId="68149871" w14:textId="77777777" w:rsidR="001B42AA" w:rsidRDefault="00057734">
            <w:pPr>
              <w:jc w:val="both"/>
              <w:rPr>
                <w:rFonts w:cs="Arial"/>
                <w:i/>
                <w:sz w:val="22"/>
                <w:szCs w:val="22"/>
                <w:lang w:eastAsia="lt-LT"/>
              </w:rPr>
            </w:pPr>
            <w:r>
              <w:rPr>
                <w:i/>
                <w:sz w:val="22"/>
                <w:lang w:eastAsia="lt-LT"/>
              </w:rPr>
              <w:t xml:space="preserve">Nurodomas projekto, kuriam įgyvendinti prašoma lėšų, pavadinimas. Rekomenduojama pavadinimą pasirinkti trumpą ir aiškų, nusakantį projekto idėją. Į ilgesnius projektų pavadinimus siūloma įtraukti </w:t>
            </w:r>
            <w:r>
              <w:rPr>
                <w:i/>
                <w:sz w:val="22"/>
                <w:lang w:eastAsia="lt-LT"/>
              </w:rPr>
              <w:lastRenderedPageBreak/>
              <w:t xml:space="preserve">pavadinimo santrumpą (rašomą skliausteliuose po pavadinimo). </w:t>
            </w:r>
          </w:p>
          <w:p w14:paraId="68149872" w14:textId="77777777" w:rsidR="001B42AA" w:rsidRDefault="00057734">
            <w:pPr>
              <w:jc w:val="both"/>
              <w:rPr>
                <w:i/>
                <w:sz w:val="22"/>
                <w:lang w:eastAsia="lt-LT"/>
              </w:rPr>
            </w:pPr>
            <w:r>
              <w:rPr>
                <w:i/>
                <w:sz w:val="22"/>
                <w:lang w:eastAsia="lt-LT"/>
              </w:rPr>
              <w:t>Pildoma didžiosiomis ir mažosiomis raidėmis (pvz., Energetinio efektyvumo fondas, finansuojamas iš Sanglaudos fondo, ir pan.).</w:t>
            </w:r>
          </w:p>
          <w:p w14:paraId="68149873" w14:textId="77777777" w:rsidR="001B42AA" w:rsidRDefault="00057734">
            <w:pPr>
              <w:jc w:val="both"/>
              <w:rPr>
                <w:i/>
                <w:sz w:val="22"/>
                <w:lang w:eastAsia="lt-LT"/>
              </w:rPr>
            </w:pPr>
            <w:r>
              <w:rPr>
                <w:i/>
                <w:sz w:val="22"/>
                <w:lang w:eastAsia="lt-LT"/>
              </w:rPr>
              <w:t>Galimas simbolių skaičius – 150.</w:t>
            </w:r>
          </w:p>
          <w:p w14:paraId="68149874" w14:textId="77777777" w:rsidR="001B42AA" w:rsidRDefault="00057734">
            <w:pPr>
              <w:jc w:val="both"/>
              <w:rPr>
                <w:sz w:val="22"/>
                <w:lang w:eastAsia="lt-LT"/>
              </w:rPr>
            </w:pPr>
            <w:r>
              <w:rPr>
                <w:i/>
                <w:sz w:val="22"/>
                <w:lang w:eastAsia="lt-LT"/>
              </w:rPr>
              <w:t>Nurodyti privaloma.</w:t>
            </w:r>
          </w:p>
        </w:tc>
      </w:tr>
    </w:tbl>
    <w:p w14:paraId="68149876" w14:textId="38031F69" w:rsidR="001B42AA" w:rsidRDefault="001B42AA">
      <w:pPr>
        <w:rPr>
          <w:sz w:val="32"/>
          <w:szCs w:val="32"/>
        </w:rPr>
      </w:pPr>
    </w:p>
    <w:p w14:paraId="68149877" w14:textId="0B140034" w:rsidR="001B42AA" w:rsidRDefault="00057734">
      <w:pPr>
        <w:keepNext/>
        <w:tabs>
          <w:tab w:val="num" w:pos="850"/>
        </w:tabs>
        <w:ind w:left="850" w:hanging="850"/>
        <w:jc w:val="both"/>
        <w:rPr>
          <w:b/>
          <w:bCs/>
          <w:smallCaps/>
          <w:szCs w:val="24"/>
          <w:lang w:eastAsia="en-GB"/>
        </w:rPr>
      </w:pPr>
      <w:r>
        <w:rPr>
          <w:b/>
          <w:bCs/>
          <w:smallCaps/>
          <w:szCs w:val="24"/>
          <w:lang w:eastAsia="en-GB"/>
        </w:rPr>
        <w:t>2. PAREIŠKĖJO DUOMENYS</w:t>
      </w:r>
    </w:p>
    <w:p w14:paraId="68149878" w14:textId="77777777" w:rsidR="001B42AA" w:rsidRDefault="001B42AA">
      <w:pPr>
        <w:rPr>
          <w:sz w:val="10"/>
          <w:szCs w:val="10"/>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9640"/>
      </w:tblGrid>
      <w:tr w:rsidR="001B42AA" w14:paraId="6814987A" w14:textId="77777777">
        <w:trPr>
          <w:cantSplit/>
          <w:trHeight w:val="128"/>
        </w:trPr>
        <w:tc>
          <w:tcPr>
            <w:tcW w:w="5000" w:type="pct"/>
            <w:gridSpan w:val="2"/>
            <w:shd w:val="clear" w:color="auto" w:fill="A6A6A6"/>
          </w:tcPr>
          <w:p w14:paraId="68149879" w14:textId="77777777" w:rsidR="001B42AA" w:rsidRDefault="00057734">
            <w:pPr>
              <w:rPr>
                <w:szCs w:val="24"/>
                <w:lang w:eastAsia="lt-LT"/>
              </w:rPr>
            </w:pPr>
            <w:r>
              <w:rPr>
                <w:b/>
                <w:bCs/>
                <w:szCs w:val="24"/>
                <w:lang w:eastAsia="lt-LT"/>
              </w:rPr>
              <w:t>Pareiškėjo rekvizitai:</w:t>
            </w:r>
          </w:p>
        </w:tc>
      </w:tr>
      <w:tr w:rsidR="001B42AA" w14:paraId="6814987F" w14:textId="77777777">
        <w:trPr>
          <w:cantSplit/>
          <w:trHeight w:val="128"/>
        </w:trPr>
        <w:tc>
          <w:tcPr>
            <w:tcW w:w="1754" w:type="pct"/>
            <w:shd w:val="clear" w:color="auto" w:fill="E0E0E0"/>
          </w:tcPr>
          <w:p w14:paraId="6814987B" w14:textId="77777777" w:rsidR="001B42AA" w:rsidRDefault="00057734">
            <w:pPr>
              <w:rPr>
                <w:b/>
                <w:szCs w:val="24"/>
                <w:lang w:eastAsia="lt-LT"/>
              </w:rPr>
            </w:pPr>
            <w:r>
              <w:rPr>
                <w:b/>
                <w:szCs w:val="24"/>
                <w:lang w:eastAsia="lt-LT"/>
              </w:rPr>
              <w:t>2.1. Pareiškėjo pavadinimas</w:t>
            </w:r>
          </w:p>
        </w:tc>
        <w:tc>
          <w:tcPr>
            <w:tcW w:w="3246" w:type="pct"/>
          </w:tcPr>
          <w:p w14:paraId="6814987C" w14:textId="77777777" w:rsidR="001B42AA" w:rsidRDefault="00057734">
            <w:pPr>
              <w:jc w:val="both"/>
              <w:rPr>
                <w:i/>
                <w:sz w:val="22"/>
                <w:szCs w:val="22"/>
                <w:lang w:eastAsia="lt-LT"/>
              </w:rPr>
            </w:pPr>
            <w:r>
              <w:rPr>
                <w:i/>
                <w:sz w:val="22"/>
                <w:szCs w:val="22"/>
                <w:lang w:eastAsia="lt-LT"/>
              </w:rPr>
              <w:t>Nurodomas paraišką teikiančio juridinio asmens visas pavadinimas (pagal juridinio asmens registravimo pažymėjimą arba lygiavertį dokumentą). Pildoma didžiosiomis ir mažosiomis raidėmis, kaip įrašyta</w:t>
            </w:r>
            <w:r>
              <w:rPr>
                <w:sz w:val="22"/>
                <w:szCs w:val="22"/>
                <w:lang w:eastAsia="lt-LT"/>
              </w:rPr>
              <w:t xml:space="preserve"> </w:t>
            </w:r>
            <w:r>
              <w:rPr>
                <w:i/>
                <w:sz w:val="22"/>
                <w:szCs w:val="22"/>
                <w:lang w:eastAsia="lt-LT"/>
              </w:rPr>
              <w:t xml:space="preserve">juridinio asmens registravimo pažymėjime (pvz., UAB „Rangovas“). </w:t>
            </w:r>
          </w:p>
          <w:p w14:paraId="6814987D" w14:textId="77777777" w:rsidR="001B42AA" w:rsidRDefault="00057734">
            <w:pPr>
              <w:jc w:val="both"/>
              <w:rPr>
                <w:i/>
                <w:sz w:val="22"/>
                <w:szCs w:val="22"/>
                <w:lang w:eastAsia="lt-LT"/>
              </w:rPr>
            </w:pPr>
            <w:r>
              <w:rPr>
                <w:i/>
                <w:sz w:val="22"/>
                <w:szCs w:val="22"/>
                <w:lang w:eastAsia="lt-LT"/>
              </w:rPr>
              <w:t>Galimas simbolių skaičius – 140.</w:t>
            </w:r>
          </w:p>
          <w:p w14:paraId="6814987E" w14:textId="77777777" w:rsidR="001B42AA" w:rsidRDefault="00057734">
            <w:pPr>
              <w:jc w:val="both"/>
              <w:rPr>
                <w:sz w:val="22"/>
                <w:lang w:eastAsia="lt-LT"/>
              </w:rPr>
            </w:pPr>
            <w:r>
              <w:rPr>
                <w:i/>
                <w:sz w:val="22"/>
                <w:szCs w:val="22"/>
                <w:lang w:eastAsia="lt-LT"/>
              </w:rPr>
              <w:t>Nurodyti privaloma.</w:t>
            </w:r>
          </w:p>
        </w:tc>
      </w:tr>
      <w:tr w:rsidR="001B42AA" w14:paraId="68149885" w14:textId="77777777">
        <w:trPr>
          <w:cantSplit/>
          <w:trHeight w:val="128"/>
        </w:trPr>
        <w:tc>
          <w:tcPr>
            <w:tcW w:w="1754" w:type="pct"/>
            <w:shd w:val="clear" w:color="auto" w:fill="E0E0E0"/>
          </w:tcPr>
          <w:p w14:paraId="68149880" w14:textId="77777777" w:rsidR="001B42AA" w:rsidRDefault="00057734">
            <w:pPr>
              <w:jc w:val="both"/>
              <w:rPr>
                <w:b/>
                <w:strike/>
                <w:szCs w:val="24"/>
                <w:lang w:eastAsia="lt-LT"/>
              </w:rPr>
            </w:pPr>
            <w:r>
              <w:rPr>
                <w:b/>
                <w:szCs w:val="24"/>
                <w:lang w:eastAsia="lt-LT"/>
              </w:rPr>
              <w:t xml:space="preserve">2.2. Juridinio asmens kodas </w:t>
            </w:r>
          </w:p>
        </w:tc>
        <w:tc>
          <w:tcPr>
            <w:tcW w:w="3246" w:type="pct"/>
          </w:tcPr>
          <w:p w14:paraId="68149881" w14:textId="77777777" w:rsidR="001B42AA" w:rsidRDefault="00057734">
            <w:pPr>
              <w:jc w:val="both"/>
              <w:rPr>
                <w:i/>
                <w:sz w:val="22"/>
                <w:lang w:eastAsia="lt-LT"/>
              </w:rPr>
            </w:pPr>
            <w:r>
              <w:rPr>
                <w:i/>
                <w:sz w:val="22"/>
                <w:lang w:eastAsia="lt-LT"/>
              </w:rPr>
              <w:t xml:space="preserve">Nurodomas juridinio asmens kodas pagal galiojantį juridinio asmens registravimo pažymėjimą. </w:t>
            </w:r>
          </w:p>
          <w:p w14:paraId="68149882" w14:textId="77777777" w:rsidR="001B42AA" w:rsidRDefault="00057734">
            <w:pPr>
              <w:jc w:val="both"/>
              <w:rPr>
                <w:szCs w:val="24"/>
                <w:lang w:eastAsia="lt-LT"/>
              </w:rPr>
            </w:pPr>
            <w:r>
              <w:rPr>
                <w:i/>
                <w:sz w:val="22"/>
                <w:lang w:eastAsia="lt-LT"/>
              </w:rPr>
              <w:t xml:space="preserve">Galimas simbolių skaičius – </w:t>
            </w:r>
            <w:r>
              <w:rPr>
                <w:rFonts w:cs="Arial"/>
                <w:i/>
                <w:sz w:val="22"/>
                <w:szCs w:val="22"/>
                <w:lang w:eastAsia="lt-LT"/>
              </w:rPr>
              <w:t xml:space="preserve">nuo 5 iki 15. </w:t>
            </w:r>
            <w:r>
              <w:rPr>
                <w:i/>
                <w:sz w:val="22"/>
                <w:lang w:eastAsia="lt-LT"/>
              </w:rPr>
              <w:t xml:space="preserve">Įvedus mažiau nei </w:t>
            </w:r>
            <w:r>
              <w:rPr>
                <w:rFonts w:cs="Arial"/>
                <w:i/>
                <w:sz w:val="22"/>
                <w:szCs w:val="22"/>
                <w:lang w:eastAsia="lt-LT"/>
              </w:rPr>
              <w:t xml:space="preserve">5 </w:t>
            </w:r>
            <w:r>
              <w:rPr>
                <w:i/>
                <w:sz w:val="22"/>
                <w:lang w:eastAsia="lt-LT"/>
              </w:rPr>
              <w:t>simbolius, rodomas klaidos pranešimas.</w:t>
            </w:r>
          </w:p>
          <w:p w14:paraId="68149883" w14:textId="77777777" w:rsidR="001B42AA" w:rsidRDefault="00057734">
            <w:pPr>
              <w:jc w:val="both"/>
              <w:rPr>
                <w:i/>
                <w:sz w:val="22"/>
                <w:lang w:eastAsia="lt-LT"/>
              </w:rPr>
            </w:pPr>
            <w:r>
              <w:rPr>
                <w:szCs w:val="24"/>
                <w:lang w:eastAsia="lt-LT"/>
              </w:rPr>
              <w:sym w:font="Wingdings" w:char="F06F"/>
            </w:r>
            <w:r>
              <w:rPr>
                <w:szCs w:val="24"/>
                <w:lang w:eastAsia="lt-LT"/>
              </w:rPr>
              <w:t xml:space="preserve"> </w:t>
            </w:r>
            <w:r>
              <w:rPr>
                <w:sz w:val="22"/>
                <w:lang w:eastAsia="lt-LT"/>
              </w:rPr>
              <w:t xml:space="preserve">Pareiškėjas yra užsienyje registruotas juridinis asmuo </w:t>
            </w:r>
          </w:p>
          <w:p w14:paraId="68149884" w14:textId="77777777" w:rsidR="001B42AA" w:rsidRDefault="00057734">
            <w:pPr>
              <w:jc w:val="both"/>
              <w:rPr>
                <w:sz w:val="22"/>
                <w:lang w:eastAsia="lt-LT"/>
              </w:rPr>
            </w:pPr>
            <w:r>
              <w:rPr>
                <w:i/>
                <w:sz w:val="22"/>
                <w:lang w:eastAsia="lt-LT"/>
              </w:rPr>
              <w:t>Pažymima, jeigu pareiškėjas yra užsienyje registruotas juridinis asmuo. Jeigu pareiškėjas yra Lietuvoje registruotas juridinis asmuo, žymėti nereikia.</w:t>
            </w:r>
          </w:p>
        </w:tc>
      </w:tr>
      <w:tr w:rsidR="001B42AA" w14:paraId="68149887" w14:textId="77777777">
        <w:trPr>
          <w:cantSplit/>
          <w:trHeight w:val="128"/>
        </w:trPr>
        <w:tc>
          <w:tcPr>
            <w:tcW w:w="5000" w:type="pct"/>
            <w:gridSpan w:val="2"/>
            <w:shd w:val="clear" w:color="auto" w:fill="A6A6A6"/>
          </w:tcPr>
          <w:p w14:paraId="68149886" w14:textId="77777777" w:rsidR="001B42AA" w:rsidRDefault="00057734">
            <w:pPr>
              <w:keepNext/>
              <w:rPr>
                <w:szCs w:val="24"/>
                <w:lang w:eastAsia="lt-LT"/>
              </w:rPr>
            </w:pPr>
            <w:r>
              <w:rPr>
                <w:b/>
                <w:bCs/>
                <w:szCs w:val="24"/>
                <w:lang w:eastAsia="lt-LT"/>
              </w:rPr>
              <w:t xml:space="preserve">Adresas: </w:t>
            </w:r>
          </w:p>
        </w:tc>
      </w:tr>
      <w:tr w:rsidR="001B42AA" w14:paraId="6814988C" w14:textId="77777777">
        <w:trPr>
          <w:cantSplit/>
          <w:trHeight w:val="128"/>
        </w:trPr>
        <w:tc>
          <w:tcPr>
            <w:tcW w:w="1754" w:type="pct"/>
            <w:shd w:val="clear" w:color="auto" w:fill="E0E0E0"/>
          </w:tcPr>
          <w:p w14:paraId="68149888" w14:textId="77777777" w:rsidR="001B42AA" w:rsidRDefault="00057734">
            <w:pPr>
              <w:rPr>
                <w:b/>
                <w:szCs w:val="24"/>
                <w:lang w:eastAsia="lt-LT"/>
              </w:rPr>
            </w:pPr>
            <w:r>
              <w:rPr>
                <w:b/>
                <w:szCs w:val="24"/>
                <w:lang w:eastAsia="lt-LT"/>
              </w:rPr>
              <w:t>2.3. Gatvė</w:t>
            </w:r>
          </w:p>
        </w:tc>
        <w:tc>
          <w:tcPr>
            <w:tcW w:w="3246" w:type="pct"/>
          </w:tcPr>
          <w:p w14:paraId="68149889" w14:textId="77777777" w:rsidR="001B42AA" w:rsidRDefault="00057734">
            <w:pPr>
              <w:jc w:val="both"/>
              <w:rPr>
                <w:i/>
                <w:sz w:val="22"/>
                <w:lang w:eastAsia="lt-LT"/>
              </w:rPr>
            </w:pPr>
            <w:r>
              <w:rPr>
                <w:i/>
                <w:sz w:val="22"/>
                <w:lang w:eastAsia="lt-LT"/>
              </w:rPr>
              <w:t xml:space="preserve">Nurodomas pareiškėjo adreso, skirto susirašinėti, gatvės pavadinimas.  </w:t>
            </w:r>
          </w:p>
          <w:p w14:paraId="6814988A" w14:textId="77777777" w:rsidR="001B42AA" w:rsidRDefault="00057734">
            <w:pPr>
              <w:jc w:val="both"/>
              <w:rPr>
                <w:i/>
                <w:sz w:val="22"/>
                <w:szCs w:val="22"/>
                <w:lang w:eastAsia="lt-LT"/>
              </w:rPr>
            </w:pPr>
            <w:r>
              <w:rPr>
                <w:i/>
                <w:sz w:val="22"/>
                <w:szCs w:val="22"/>
                <w:lang w:eastAsia="lt-LT"/>
              </w:rPr>
              <w:t>Galimas simbolių skaičius – 100.</w:t>
            </w:r>
          </w:p>
          <w:p w14:paraId="6814988B" w14:textId="77777777" w:rsidR="001B42AA" w:rsidRDefault="00057734">
            <w:pPr>
              <w:jc w:val="both"/>
              <w:rPr>
                <w:i/>
                <w:sz w:val="22"/>
                <w:szCs w:val="22"/>
                <w:lang w:eastAsia="lt-LT"/>
              </w:rPr>
            </w:pPr>
            <w:r>
              <w:rPr>
                <w:i/>
                <w:sz w:val="22"/>
                <w:szCs w:val="22"/>
                <w:lang w:eastAsia="lt-LT"/>
              </w:rPr>
              <w:t>Nurodyti privaloma.</w:t>
            </w:r>
          </w:p>
        </w:tc>
      </w:tr>
      <w:tr w:rsidR="001B42AA" w14:paraId="68149891" w14:textId="77777777">
        <w:trPr>
          <w:cantSplit/>
          <w:trHeight w:val="184"/>
        </w:trPr>
        <w:tc>
          <w:tcPr>
            <w:tcW w:w="1754" w:type="pct"/>
            <w:shd w:val="clear" w:color="auto" w:fill="E0E0E0"/>
          </w:tcPr>
          <w:p w14:paraId="6814988D" w14:textId="77777777" w:rsidR="001B42AA" w:rsidRDefault="00057734">
            <w:pPr>
              <w:rPr>
                <w:b/>
                <w:szCs w:val="24"/>
                <w:lang w:eastAsia="lt-LT"/>
              </w:rPr>
            </w:pPr>
            <w:r>
              <w:rPr>
                <w:b/>
                <w:szCs w:val="24"/>
                <w:lang w:eastAsia="lt-LT"/>
              </w:rPr>
              <w:t>2.4. Namo numeris</w:t>
            </w:r>
          </w:p>
        </w:tc>
        <w:tc>
          <w:tcPr>
            <w:tcW w:w="3246" w:type="pct"/>
          </w:tcPr>
          <w:p w14:paraId="6814988E" w14:textId="77777777" w:rsidR="001B42AA" w:rsidRDefault="00057734">
            <w:pPr>
              <w:jc w:val="both"/>
              <w:rPr>
                <w:i/>
                <w:sz w:val="22"/>
                <w:szCs w:val="22"/>
                <w:lang w:eastAsia="lt-LT"/>
              </w:rPr>
            </w:pPr>
            <w:r>
              <w:rPr>
                <w:i/>
                <w:sz w:val="22"/>
                <w:szCs w:val="22"/>
                <w:lang w:eastAsia="lt-LT"/>
              </w:rPr>
              <w:t xml:space="preserve">Nurodomas pareiškėjo adreso, skirto susirašinėti, namo eilės ir buto numeris (jei taikoma). </w:t>
            </w:r>
          </w:p>
          <w:p w14:paraId="6814988F" w14:textId="77777777" w:rsidR="001B42AA" w:rsidRDefault="00057734">
            <w:pPr>
              <w:jc w:val="both"/>
              <w:rPr>
                <w:i/>
                <w:sz w:val="22"/>
                <w:szCs w:val="22"/>
                <w:lang w:eastAsia="lt-LT"/>
              </w:rPr>
            </w:pPr>
            <w:r>
              <w:rPr>
                <w:i/>
                <w:sz w:val="22"/>
                <w:szCs w:val="22"/>
                <w:lang w:eastAsia="lt-LT"/>
              </w:rPr>
              <w:t>Galimas simbolių skaičius – 10.</w:t>
            </w:r>
          </w:p>
          <w:p w14:paraId="68149890" w14:textId="77777777" w:rsidR="001B42AA" w:rsidRDefault="00057734">
            <w:pPr>
              <w:jc w:val="both"/>
              <w:rPr>
                <w:i/>
                <w:sz w:val="22"/>
                <w:szCs w:val="22"/>
                <w:lang w:eastAsia="lt-LT"/>
              </w:rPr>
            </w:pPr>
            <w:r>
              <w:rPr>
                <w:i/>
                <w:sz w:val="22"/>
                <w:szCs w:val="22"/>
                <w:lang w:eastAsia="lt-LT"/>
              </w:rPr>
              <w:t>Nurodyti privaloma.</w:t>
            </w:r>
          </w:p>
        </w:tc>
      </w:tr>
      <w:tr w:rsidR="001B42AA" w14:paraId="68149896" w14:textId="77777777">
        <w:trPr>
          <w:cantSplit/>
          <w:trHeight w:val="128"/>
        </w:trPr>
        <w:tc>
          <w:tcPr>
            <w:tcW w:w="1754" w:type="pct"/>
            <w:shd w:val="clear" w:color="auto" w:fill="E0E0E0"/>
          </w:tcPr>
          <w:p w14:paraId="68149892" w14:textId="77777777" w:rsidR="001B42AA" w:rsidRDefault="00057734">
            <w:pPr>
              <w:rPr>
                <w:b/>
                <w:szCs w:val="24"/>
                <w:lang w:eastAsia="lt-LT"/>
              </w:rPr>
            </w:pPr>
            <w:r>
              <w:rPr>
                <w:b/>
                <w:szCs w:val="24"/>
                <w:lang w:eastAsia="lt-LT"/>
              </w:rPr>
              <w:t>2.5. Pašto kodas</w:t>
            </w:r>
          </w:p>
        </w:tc>
        <w:tc>
          <w:tcPr>
            <w:tcW w:w="3246" w:type="pct"/>
          </w:tcPr>
          <w:p w14:paraId="68149893" w14:textId="77777777" w:rsidR="001B42AA" w:rsidRDefault="00057734">
            <w:pPr>
              <w:jc w:val="both"/>
              <w:rPr>
                <w:i/>
                <w:sz w:val="22"/>
                <w:szCs w:val="22"/>
                <w:lang w:eastAsia="lt-LT"/>
              </w:rPr>
            </w:pPr>
            <w:r>
              <w:rPr>
                <w:i/>
                <w:sz w:val="22"/>
                <w:szCs w:val="22"/>
                <w:lang w:eastAsia="lt-LT"/>
              </w:rPr>
              <w:t>Nurodomas pareiškėjo adreso, skirto susirašinėti, pašto kodas (pvz., 02134).</w:t>
            </w:r>
          </w:p>
          <w:p w14:paraId="68149894" w14:textId="77777777" w:rsidR="001B42AA" w:rsidRDefault="00057734">
            <w:pPr>
              <w:jc w:val="both"/>
              <w:rPr>
                <w:i/>
                <w:sz w:val="22"/>
                <w:szCs w:val="22"/>
                <w:lang w:eastAsia="lt-LT"/>
              </w:rPr>
            </w:pPr>
            <w:r>
              <w:rPr>
                <w:i/>
                <w:sz w:val="22"/>
                <w:szCs w:val="22"/>
                <w:lang w:eastAsia="lt-LT"/>
              </w:rPr>
              <w:t>Galimas simbolių skaičius – 10.</w:t>
            </w:r>
          </w:p>
          <w:p w14:paraId="68149895" w14:textId="77777777" w:rsidR="001B42AA" w:rsidRDefault="00057734">
            <w:pPr>
              <w:jc w:val="both"/>
              <w:rPr>
                <w:i/>
                <w:sz w:val="22"/>
                <w:szCs w:val="22"/>
                <w:lang w:eastAsia="lt-LT"/>
              </w:rPr>
            </w:pPr>
            <w:r>
              <w:rPr>
                <w:i/>
                <w:sz w:val="22"/>
                <w:szCs w:val="22"/>
                <w:lang w:eastAsia="lt-LT"/>
              </w:rPr>
              <w:t>Nurodyti privaloma.</w:t>
            </w:r>
          </w:p>
        </w:tc>
      </w:tr>
      <w:tr w:rsidR="001B42AA" w14:paraId="6814989B" w14:textId="77777777">
        <w:trPr>
          <w:cantSplit/>
          <w:trHeight w:val="128"/>
        </w:trPr>
        <w:tc>
          <w:tcPr>
            <w:tcW w:w="1754" w:type="pct"/>
            <w:shd w:val="clear" w:color="auto" w:fill="E0E0E0"/>
          </w:tcPr>
          <w:p w14:paraId="68149897" w14:textId="77777777" w:rsidR="001B42AA" w:rsidRDefault="00057734">
            <w:pPr>
              <w:rPr>
                <w:b/>
                <w:szCs w:val="24"/>
                <w:lang w:eastAsia="lt-LT"/>
              </w:rPr>
            </w:pPr>
            <w:r>
              <w:rPr>
                <w:b/>
                <w:szCs w:val="24"/>
                <w:lang w:eastAsia="lt-LT"/>
              </w:rPr>
              <w:t>2.6. Miestas / rajonas</w:t>
            </w:r>
          </w:p>
        </w:tc>
        <w:tc>
          <w:tcPr>
            <w:tcW w:w="3246" w:type="pct"/>
          </w:tcPr>
          <w:p w14:paraId="68149898" w14:textId="77777777" w:rsidR="001B42AA" w:rsidRDefault="00057734">
            <w:pPr>
              <w:jc w:val="both"/>
              <w:rPr>
                <w:i/>
                <w:sz w:val="22"/>
                <w:szCs w:val="22"/>
                <w:lang w:eastAsia="lt-LT"/>
              </w:rPr>
            </w:pPr>
            <w:r>
              <w:rPr>
                <w:i/>
                <w:sz w:val="22"/>
                <w:szCs w:val="22"/>
                <w:lang w:eastAsia="lt-LT"/>
              </w:rPr>
              <w:t xml:space="preserve">Nurodomas pareiškėjo adreso, skirto susirašinėti, miesto pavadinimas. </w:t>
            </w:r>
          </w:p>
          <w:p w14:paraId="68149899" w14:textId="77777777" w:rsidR="001B42AA" w:rsidRDefault="00057734">
            <w:pPr>
              <w:jc w:val="both"/>
              <w:rPr>
                <w:i/>
                <w:sz w:val="22"/>
                <w:szCs w:val="22"/>
                <w:lang w:eastAsia="lt-LT"/>
              </w:rPr>
            </w:pPr>
            <w:r>
              <w:rPr>
                <w:i/>
                <w:sz w:val="22"/>
                <w:szCs w:val="22"/>
                <w:lang w:eastAsia="lt-LT"/>
              </w:rPr>
              <w:t>Galimas simbolių skaičius – 100.</w:t>
            </w:r>
          </w:p>
          <w:p w14:paraId="6814989A" w14:textId="77777777" w:rsidR="001B42AA" w:rsidRDefault="00057734">
            <w:pPr>
              <w:jc w:val="both"/>
              <w:rPr>
                <w:i/>
                <w:sz w:val="22"/>
                <w:szCs w:val="22"/>
                <w:lang w:eastAsia="lt-LT"/>
              </w:rPr>
            </w:pPr>
            <w:r>
              <w:rPr>
                <w:i/>
                <w:sz w:val="22"/>
                <w:szCs w:val="22"/>
                <w:lang w:eastAsia="lt-LT"/>
              </w:rPr>
              <w:t>Nurodyti privaloma.</w:t>
            </w:r>
          </w:p>
        </w:tc>
      </w:tr>
      <w:tr w:rsidR="001B42AA" w14:paraId="681498A0" w14:textId="77777777">
        <w:trPr>
          <w:cantSplit/>
          <w:trHeight w:val="128"/>
        </w:trPr>
        <w:tc>
          <w:tcPr>
            <w:tcW w:w="1754" w:type="pct"/>
            <w:shd w:val="clear" w:color="auto" w:fill="E0E0E0"/>
          </w:tcPr>
          <w:p w14:paraId="6814989C" w14:textId="77777777" w:rsidR="001B42AA" w:rsidRDefault="00057734">
            <w:pPr>
              <w:rPr>
                <w:b/>
                <w:szCs w:val="24"/>
                <w:lang w:eastAsia="lt-LT"/>
              </w:rPr>
            </w:pPr>
            <w:r>
              <w:rPr>
                <w:b/>
                <w:szCs w:val="24"/>
                <w:lang w:eastAsia="lt-LT"/>
              </w:rPr>
              <w:t>2.7. Šalis</w:t>
            </w:r>
          </w:p>
        </w:tc>
        <w:tc>
          <w:tcPr>
            <w:tcW w:w="3246" w:type="pct"/>
          </w:tcPr>
          <w:p w14:paraId="6814989D" w14:textId="77777777" w:rsidR="001B42AA" w:rsidRDefault="00057734">
            <w:pPr>
              <w:jc w:val="both"/>
              <w:rPr>
                <w:i/>
                <w:sz w:val="22"/>
                <w:szCs w:val="22"/>
                <w:lang w:eastAsia="lt-LT"/>
              </w:rPr>
            </w:pPr>
            <w:r>
              <w:rPr>
                <w:i/>
                <w:sz w:val="22"/>
                <w:szCs w:val="22"/>
                <w:lang w:eastAsia="lt-LT"/>
              </w:rPr>
              <w:t xml:space="preserve">Jei </w:t>
            </w:r>
            <w:r>
              <w:rPr>
                <w:i/>
                <w:sz w:val="22"/>
                <w:lang w:eastAsia="lt-LT"/>
              </w:rPr>
              <w:t xml:space="preserve">pareiškėjas yra užsienyje registruotas juridinis asmuo, </w:t>
            </w:r>
            <w:r>
              <w:rPr>
                <w:i/>
                <w:sz w:val="22"/>
                <w:szCs w:val="22"/>
                <w:lang w:eastAsia="lt-LT"/>
              </w:rPr>
              <w:t xml:space="preserve">nurodomas šalies, kurioje įregistruotas pareiškėjas, pavadinimas. </w:t>
            </w:r>
          </w:p>
          <w:p w14:paraId="6814989E" w14:textId="77777777" w:rsidR="001B42AA" w:rsidRDefault="00057734">
            <w:pPr>
              <w:jc w:val="both"/>
              <w:rPr>
                <w:i/>
                <w:sz w:val="22"/>
                <w:szCs w:val="22"/>
                <w:lang w:eastAsia="lt-LT"/>
              </w:rPr>
            </w:pPr>
            <w:r>
              <w:rPr>
                <w:i/>
                <w:sz w:val="22"/>
                <w:szCs w:val="22"/>
                <w:lang w:eastAsia="lt-LT"/>
              </w:rPr>
              <w:t>Galimas simbolių skaičius – 100.</w:t>
            </w:r>
          </w:p>
          <w:p w14:paraId="6814989F" w14:textId="77777777" w:rsidR="001B42AA" w:rsidRDefault="00057734">
            <w:pPr>
              <w:jc w:val="both"/>
              <w:rPr>
                <w:i/>
                <w:sz w:val="22"/>
                <w:szCs w:val="22"/>
                <w:lang w:eastAsia="lt-LT"/>
              </w:rPr>
            </w:pPr>
            <w:r>
              <w:rPr>
                <w:i/>
                <w:sz w:val="22"/>
                <w:szCs w:val="22"/>
                <w:lang w:eastAsia="lt-LT"/>
              </w:rPr>
              <w:t xml:space="preserve">Jei paraiškos formos 2.2 papunktyje pažymėta, </w:t>
            </w:r>
            <w:r>
              <w:rPr>
                <w:i/>
                <w:sz w:val="22"/>
                <w:lang w:eastAsia="lt-LT"/>
              </w:rPr>
              <w:t>kad pareiškėjas yra užsienyje registruotas juridinis asmuo,</w:t>
            </w:r>
            <w:r>
              <w:rPr>
                <w:i/>
                <w:sz w:val="22"/>
                <w:szCs w:val="22"/>
                <w:lang w:eastAsia="lt-LT"/>
              </w:rPr>
              <w:t xml:space="preserve"> nurodyti privaloma.</w:t>
            </w:r>
          </w:p>
        </w:tc>
      </w:tr>
      <w:tr w:rsidR="001B42AA" w14:paraId="681498A7" w14:textId="77777777">
        <w:trPr>
          <w:cantSplit/>
          <w:trHeight w:val="128"/>
        </w:trPr>
        <w:tc>
          <w:tcPr>
            <w:tcW w:w="1754" w:type="pct"/>
            <w:shd w:val="clear" w:color="auto" w:fill="E0E0E0"/>
          </w:tcPr>
          <w:p w14:paraId="681498A1" w14:textId="77777777" w:rsidR="001B42AA" w:rsidRDefault="00057734">
            <w:pPr>
              <w:rPr>
                <w:b/>
                <w:szCs w:val="24"/>
                <w:lang w:eastAsia="lt-LT"/>
              </w:rPr>
            </w:pPr>
            <w:r>
              <w:rPr>
                <w:b/>
                <w:szCs w:val="24"/>
                <w:lang w:eastAsia="lt-LT"/>
              </w:rPr>
              <w:lastRenderedPageBreak/>
              <w:t>2.8. Telefono numeris</w:t>
            </w:r>
          </w:p>
        </w:tc>
        <w:tc>
          <w:tcPr>
            <w:tcW w:w="3246" w:type="pct"/>
          </w:tcPr>
          <w:p w14:paraId="681498A2" w14:textId="77777777" w:rsidR="001B42AA" w:rsidRDefault="00057734">
            <w:pPr>
              <w:jc w:val="both"/>
              <w:rPr>
                <w:i/>
                <w:sz w:val="22"/>
                <w:szCs w:val="22"/>
                <w:lang w:eastAsia="lt-LT"/>
              </w:rPr>
            </w:pPr>
            <w:r>
              <w:rPr>
                <w:i/>
                <w:sz w:val="22"/>
                <w:szCs w:val="22"/>
                <w:lang w:eastAsia="lt-LT"/>
              </w:rPr>
              <w:t>Nurodomas paraišką teikiančio juridinio asmens telefono numeris.</w:t>
            </w:r>
          </w:p>
          <w:p w14:paraId="681498A3" w14:textId="77777777" w:rsidR="001B42AA" w:rsidRDefault="00057734">
            <w:pPr>
              <w:jc w:val="both"/>
              <w:rPr>
                <w:i/>
                <w:sz w:val="22"/>
                <w:szCs w:val="22"/>
                <w:lang w:eastAsia="lt-LT"/>
              </w:rPr>
            </w:pPr>
            <w:r>
              <w:rPr>
                <w:i/>
                <w:sz w:val="22"/>
                <w:szCs w:val="22"/>
                <w:lang w:eastAsia="lt-LT"/>
              </w:rPr>
              <w:t xml:space="preserve">Telefono numeris nurodomas taip: (8 5) 216 2222, (8 6) 111 0977. </w:t>
            </w:r>
          </w:p>
          <w:p w14:paraId="681498A4" w14:textId="77777777" w:rsidR="001B42AA" w:rsidRDefault="00057734">
            <w:pPr>
              <w:jc w:val="both"/>
              <w:rPr>
                <w:i/>
                <w:sz w:val="22"/>
                <w:szCs w:val="22"/>
                <w:lang w:eastAsia="lt-LT"/>
              </w:rPr>
            </w:pPr>
            <w:r>
              <w:rPr>
                <w:i/>
                <w:sz w:val="22"/>
                <w:szCs w:val="22"/>
                <w:lang w:eastAsia="lt-LT"/>
              </w:rPr>
              <w:t>Jei pareiškėjas yra užsienyje registruotas juridinis asmuo, telefono numeris nurodomas taip: +350 111111111.</w:t>
            </w:r>
          </w:p>
          <w:p w14:paraId="681498A5" w14:textId="77777777" w:rsidR="001B42AA" w:rsidRDefault="00057734">
            <w:pPr>
              <w:jc w:val="both"/>
              <w:rPr>
                <w:i/>
                <w:sz w:val="22"/>
                <w:szCs w:val="22"/>
                <w:lang w:eastAsia="lt-LT"/>
              </w:rPr>
            </w:pPr>
            <w:r>
              <w:rPr>
                <w:i/>
                <w:sz w:val="22"/>
                <w:szCs w:val="22"/>
                <w:lang w:eastAsia="lt-LT"/>
              </w:rPr>
              <w:t>Galimas simbolių skaičius – 20.</w:t>
            </w:r>
          </w:p>
          <w:p w14:paraId="681498A6" w14:textId="77777777" w:rsidR="001B42AA" w:rsidRDefault="00057734">
            <w:pPr>
              <w:jc w:val="both"/>
              <w:rPr>
                <w:i/>
                <w:sz w:val="22"/>
                <w:szCs w:val="22"/>
                <w:lang w:eastAsia="lt-LT"/>
              </w:rPr>
            </w:pPr>
            <w:r>
              <w:rPr>
                <w:i/>
                <w:sz w:val="22"/>
                <w:szCs w:val="22"/>
                <w:lang w:eastAsia="lt-LT"/>
              </w:rPr>
              <w:t>Nurodyti privaloma.</w:t>
            </w:r>
          </w:p>
        </w:tc>
      </w:tr>
      <w:tr w:rsidR="001B42AA" w14:paraId="681498AC" w14:textId="77777777">
        <w:trPr>
          <w:cantSplit/>
          <w:trHeight w:val="128"/>
        </w:trPr>
        <w:tc>
          <w:tcPr>
            <w:tcW w:w="1754" w:type="pct"/>
            <w:shd w:val="clear" w:color="auto" w:fill="E0E0E0"/>
          </w:tcPr>
          <w:p w14:paraId="681498A8" w14:textId="77777777" w:rsidR="001B42AA" w:rsidRDefault="00057734">
            <w:pPr>
              <w:rPr>
                <w:b/>
                <w:szCs w:val="24"/>
                <w:lang w:eastAsia="lt-LT"/>
              </w:rPr>
            </w:pPr>
            <w:r>
              <w:rPr>
                <w:b/>
                <w:szCs w:val="24"/>
                <w:lang w:eastAsia="lt-LT"/>
              </w:rPr>
              <w:t>2.9. El. pašto adresas</w:t>
            </w:r>
          </w:p>
        </w:tc>
        <w:tc>
          <w:tcPr>
            <w:tcW w:w="3246" w:type="pct"/>
          </w:tcPr>
          <w:p w14:paraId="681498A9" w14:textId="77777777" w:rsidR="001B42AA" w:rsidRDefault="00057734">
            <w:pPr>
              <w:jc w:val="both"/>
              <w:rPr>
                <w:i/>
                <w:sz w:val="22"/>
                <w:szCs w:val="22"/>
                <w:lang w:eastAsia="lt-LT"/>
              </w:rPr>
            </w:pPr>
            <w:r>
              <w:rPr>
                <w:i/>
                <w:sz w:val="22"/>
                <w:szCs w:val="22"/>
                <w:lang w:eastAsia="lt-LT"/>
              </w:rPr>
              <w:t xml:space="preserve">Nurodomas paraišką teikiančio juridinio asmens elektroninio pašto adresas (pvz., </w:t>
            </w:r>
            <w:proofErr w:type="spellStart"/>
            <w:r>
              <w:rPr>
                <w:i/>
                <w:sz w:val="22"/>
                <w:szCs w:val="22"/>
                <w:lang w:eastAsia="lt-LT"/>
              </w:rPr>
              <w:t>info</w:t>
            </w:r>
            <w:proofErr w:type="spellEnd"/>
            <w:r>
              <w:rPr>
                <w:i/>
                <w:sz w:val="22"/>
                <w:szCs w:val="22"/>
                <w:lang w:val="en-US" w:eastAsia="lt-LT"/>
              </w:rPr>
              <w:t>@</w:t>
            </w:r>
            <w:proofErr w:type="spellStart"/>
            <w:r>
              <w:rPr>
                <w:i/>
                <w:sz w:val="22"/>
                <w:szCs w:val="22"/>
                <w:lang w:val="en-US" w:eastAsia="lt-LT"/>
              </w:rPr>
              <w:t>fondas.lt</w:t>
            </w:r>
            <w:proofErr w:type="spellEnd"/>
            <w:r>
              <w:rPr>
                <w:i/>
                <w:sz w:val="22"/>
                <w:szCs w:val="22"/>
                <w:lang w:val="en-US" w:eastAsia="lt-LT"/>
              </w:rPr>
              <w:t xml:space="preserve"> </w:t>
            </w:r>
            <w:r>
              <w:rPr>
                <w:i/>
                <w:sz w:val="22"/>
                <w:szCs w:val="22"/>
                <w:lang w:eastAsia="lt-LT"/>
              </w:rPr>
              <w:t>ir pan.).</w:t>
            </w:r>
          </w:p>
          <w:p w14:paraId="681498AA" w14:textId="77777777" w:rsidR="001B42AA" w:rsidRDefault="00057734">
            <w:pPr>
              <w:jc w:val="both"/>
              <w:rPr>
                <w:i/>
                <w:sz w:val="22"/>
                <w:szCs w:val="22"/>
                <w:lang w:eastAsia="lt-LT"/>
              </w:rPr>
            </w:pPr>
            <w:r>
              <w:rPr>
                <w:i/>
                <w:sz w:val="22"/>
                <w:szCs w:val="22"/>
                <w:lang w:eastAsia="lt-LT"/>
              </w:rPr>
              <w:t>Galimas simbolių skaičius – 50.</w:t>
            </w:r>
          </w:p>
          <w:p w14:paraId="681498AB" w14:textId="77777777" w:rsidR="001B42AA" w:rsidRDefault="00057734">
            <w:pPr>
              <w:jc w:val="both"/>
              <w:rPr>
                <w:i/>
                <w:sz w:val="22"/>
                <w:szCs w:val="22"/>
                <w:lang w:eastAsia="lt-LT"/>
              </w:rPr>
            </w:pPr>
            <w:r>
              <w:rPr>
                <w:i/>
                <w:sz w:val="22"/>
                <w:szCs w:val="22"/>
                <w:lang w:eastAsia="lt-LT"/>
              </w:rPr>
              <w:t>Nurodyti privaloma.</w:t>
            </w:r>
          </w:p>
        </w:tc>
      </w:tr>
      <w:tr w:rsidR="001B42AA" w14:paraId="681498AE" w14:textId="77777777">
        <w:trPr>
          <w:cantSplit/>
          <w:trHeight w:val="127"/>
        </w:trPr>
        <w:tc>
          <w:tcPr>
            <w:tcW w:w="5000" w:type="pct"/>
            <w:gridSpan w:val="2"/>
            <w:shd w:val="clear" w:color="auto" w:fill="A6A6A6"/>
          </w:tcPr>
          <w:p w14:paraId="681498AD" w14:textId="77777777" w:rsidR="001B42AA" w:rsidRDefault="00057734">
            <w:pPr>
              <w:rPr>
                <w:szCs w:val="24"/>
                <w:lang w:eastAsia="lt-LT"/>
              </w:rPr>
            </w:pPr>
            <w:r>
              <w:rPr>
                <w:b/>
                <w:bCs/>
                <w:szCs w:val="24"/>
                <w:lang w:eastAsia="lt-LT"/>
              </w:rPr>
              <w:t xml:space="preserve">Projekto vykdytojas arba jo įgaliotas asmuo: </w:t>
            </w:r>
          </w:p>
        </w:tc>
      </w:tr>
      <w:tr w:rsidR="001B42AA" w14:paraId="681498B3" w14:textId="77777777">
        <w:trPr>
          <w:cantSplit/>
          <w:trHeight w:val="56"/>
        </w:trPr>
        <w:tc>
          <w:tcPr>
            <w:tcW w:w="1754" w:type="pct"/>
            <w:shd w:val="clear" w:color="auto" w:fill="E0E0E0"/>
          </w:tcPr>
          <w:p w14:paraId="681498AF" w14:textId="77777777" w:rsidR="001B42AA" w:rsidRDefault="00057734">
            <w:pPr>
              <w:rPr>
                <w:b/>
                <w:szCs w:val="24"/>
                <w:lang w:eastAsia="lt-LT"/>
              </w:rPr>
            </w:pPr>
            <w:r>
              <w:rPr>
                <w:b/>
                <w:szCs w:val="24"/>
                <w:lang w:eastAsia="lt-LT"/>
              </w:rPr>
              <w:t>2.10. Vardas, pavardė</w:t>
            </w:r>
          </w:p>
        </w:tc>
        <w:tc>
          <w:tcPr>
            <w:tcW w:w="3246" w:type="pct"/>
            <w:shd w:val="clear" w:color="auto" w:fill="FFFFFF"/>
          </w:tcPr>
          <w:p w14:paraId="681498B0"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Nurodomas paraišką teikiančios organizacijos vadovo ar jo vardu įgalioto asmens vardas ir pavardė.</w:t>
            </w:r>
          </w:p>
          <w:p w14:paraId="681498B1" w14:textId="77777777" w:rsidR="001B42AA" w:rsidRDefault="00057734">
            <w:pPr>
              <w:jc w:val="both"/>
              <w:rPr>
                <w:i/>
                <w:sz w:val="22"/>
                <w:szCs w:val="22"/>
                <w:lang w:eastAsia="lt-LT"/>
              </w:rPr>
            </w:pPr>
            <w:r>
              <w:rPr>
                <w:i/>
                <w:sz w:val="22"/>
                <w:szCs w:val="22"/>
                <w:lang w:eastAsia="lt-LT"/>
              </w:rPr>
              <w:t>Galimas simbolių skaičius – 70.</w:t>
            </w:r>
          </w:p>
          <w:p w14:paraId="681498B2" w14:textId="77777777" w:rsidR="001B42AA" w:rsidRDefault="00057734">
            <w:pPr>
              <w:jc w:val="both"/>
              <w:rPr>
                <w:i/>
                <w:sz w:val="22"/>
                <w:szCs w:val="22"/>
                <w:lang w:eastAsia="lt-LT"/>
              </w:rPr>
            </w:pPr>
            <w:r>
              <w:rPr>
                <w:i/>
                <w:sz w:val="22"/>
                <w:szCs w:val="22"/>
                <w:lang w:eastAsia="lt-LT"/>
              </w:rPr>
              <w:t>Nurodyti privaloma.</w:t>
            </w:r>
          </w:p>
        </w:tc>
      </w:tr>
      <w:tr w:rsidR="001B42AA" w14:paraId="681498B8" w14:textId="77777777">
        <w:trPr>
          <w:cantSplit/>
          <w:trHeight w:val="56"/>
        </w:trPr>
        <w:tc>
          <w:tcPr>
            <w:tcW w:w="1754" w:type="pct"/>
            <w:shd w:val="clear" w:color="auto" w:fill="E0E0E0"/>
          </w:tcPr>
          <w:p w14:paraId="681498B4" w14:textId="77777777" w:rsidR="001B42AA" w:rsidRDefault="00057734">
            <w:pPr>
              <w:rPr>
                <w:b/>
                <w:szCs w:val="24"/>
                <w:lang w:eastAsia="lt-LT"/>
              </w:rPr>
            </w:pPr>
            <w:r>
              <w:rPr>
                <w:b/>
                <w:szCs w:val="24"/>
                <w:lang w:eastAsia="lt-LT"/>
              </w:rPr>
              <w:t>2.11. Pareigos</w:t>
            </w:r>
          </w:p>
        </w:tc>
        <w:tc>
          <w:tcPr>
            <w:tcW w:w="3246" w:type="pct"/>
          </w:tcPr>
          <w:p w14:paraId="681498B5" w14:textId="77777777" w:rsidR="001B42AA" w:rsidRDefault="00057734">
            <w:pPr>
              <w:jc w:val="both"/>
              <w:rPr>
                <w:i/>
                <w:sz w:val="22"/>
                <w:szCs w:val="22"/>
                <w:lang w:eastAsia="lt-LT"/>
              </w:rPr>
            </w:pPr>
            <w:r>
              <w:rPr>
                <w:i/>
                <w:sz w:val="22"/>
                <w:szCs w:val="22"/>
                <w:lang w:eastAsia="lt-LT"/>
              </w:rPr>
              <w:t xml:space="preserve">Nurodomos paraišką teikiančios organizacijos vadovo ar jo vardu paraišką teikti įgalioto asmens pareigos (pvz., UAB „Rangovas“ direktorius ir pan.). </w:t>
            </w:r>
          </w:p>
          <w:p w14:paraId="681498B6" w14:textId="77777777" w:rsidR="001B42AA" w:rsidRDefault="00057734">
            <w:pPr>
              <w:jc w:val="both"/>
              <w:rPr>
                <w:i/>
                <w:sz w:val="22"/>
                <w:szCs w:val="22"/>
                <w:lang w:eastAsia="lt-LT"/>
              </w:rPr>
            </w:pPr>
            <w:r>
              <w:rPr>
                <w:i/>
                <w:sz w:val="22"/>
                <w:szCs w:val="22"/>
                <w:lang w:eastAsia="lt-LT"/>
              </w:rPr>
              <w:t>Galimas simbolių skaičius – 150.</w:t>
            </w:r>
          </w:p>
          <w:p w14:paraId="681498B7" w14:textId="77777777" w:rsidR="001B42AA" w:rsidRDefault="00057734">
            <w:pPr>
              <w:jc w:val="both"/>
              <w:rPr>
                <w:i/>
                <w:sz w:val="22"/>
                <w:szCs w:val="22"/>
                <w:lang w:eastAsia="lt-LT"/>
              </w:rPr>
            </w:pPr>
            <w:r>
              <w:rPr>
                <w:i/>
                <w:sz w:val="22"/>
                <w:szCs w:val="22"/>
                <w:lang w:eastAsia="lt-LT"/>
              </w:rPr>
              <w:t>Nurodyti privaloma.</w:t>
            </w:r>
          </w:p>
        </w:tc>
      </w:tr>
      <w:tr w:rsidR="001B42AA" w14:paraId="681498BA" w14:textId="77777777">
        <w:trPr>
          <w:cantSplit/>
          <w:trHeight w:val="56"/>
        </w:trPr>
        <w:tc>
          <w:tcPr>
            <w:tcW w:w="5000" w:type="pct"/>
            <w:gridSpan w:val="2"/>
            <w:shd w:val="clear" w:color="auto" w:fill="A6A6A6"/>
          </w:tcPr>
          <w:p w14:paraId="681498B9" w14:textId="77777777" w:rsidR="001B42AA" w:rsidRDefault="00057734">
            <w:pPr>
              <w:rPr>
                <w:szCs w:val="24"/>
                <w:lang w:eastAsia="lt-LT"/>
              </w:rPr>
            </w:pPr>
            <w:r>
              <w:rPr>
                <w:b/>
                <w:bCs/>
                <w:szCs w:val="24"/>
                <w:lang w:eastAsia="lt-LT"/>
              </w:rPr>
              <w:t>Už paraišką atsakingas asmuo:</w:t>
            </w:r>
          </w:p>
        </w:tc>
      </w:tr>
      <w:tr w:rsidR="001B42AA" w14:paraId="681498BF" w14:textId="77777777">
        <w:trPr>
          <w:cantSplit/>
          <w:trHeight w:val="56"/>
        </w:trPr>
        <w:tc>
          <w:tcPr>
            <w:tcW w:w="1754" w:type="pct"/>
            <w:shd w:val="clear" w:color="auto" w:fill="E0E0E0"/>
          </w:tcPr>
          <w:p w14:paraId="681498BB" w14:textId="77777777" w:rsidR="001B42AA" w:rsidRDefault="00057734">
            <w:pPr>
              <w:rPr>
                <w:b/>
                <w:szCs w:val="24"/>
                <w:lang w:eastAsia="lt-LT"/>
              </w:rPr>
            </w:pPr>
            <w:r>
              <w:rPr>
                <w:b/>
                <w:szCs w:val="24"/>
                <w:lang w:eastAsia="lt-LT"/>
              </w:rPr>
              <w:t>2.12. Vardas, pavardė</w:t>
            </w:r>
          </w:p>
        </w:tc>
        <w:tc>
          <w:tcPr>
            <w:tcW w:w="3246" w:type="pct"/>
          </w:tcPr>
          <w:p w14:paraId="681498BC"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Nurodomas už paraišką atsakingo asmens vardas ir pavardė. Už paraišką atsakingas asmuo gali būti ir organizacijos vadovas, jeigu jis tiesiogiai susijęs su projekto rengimu ir galės atsakyti į klausimus, susijusius su projekto rengimu ir teikimu vertinti. </w:t>
            </w:r>
          </w:p>
          <w:p w14:paraId="681498BD"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70.</w:t>
            </w:r>
          </w:p>
          <w:p w14:paraId="681498BE" w14:textId="77777777" w:rsidR="001B42AA" w:rsidRDefault="00057734">
            <w:pPr>
              <w:jc w:val="both"/>
              <w:rPr>
                <w:i/>
                <w:sz w:val="22"/>
                <w:szCs w:val="22"/>
                <w:lang w:eastAsia="lt-LT"/>
              </w:rPr>
            </w:pPr>
            <w:r>
              <w:rPr>
                <w:rFonts w:cs="Arial"/>
                <w:i/>
                <w:sz w:val="22"/>
                <w:szCs w:val="22"/>
                <w:lang w:eastAsia="lt-LT"/>
              </w:rPr>
              <w:t>Nurodyti privaloma.</w:t>
            </w:r>
          </w:p>
        </w:tc>
      </w:tr>
      <w:tr w:rsidR="001B42AA" w14:paraId="681498C4" w14:textId="77777777">
        <w:trPr>
          <w:cantSplit/>
          <w:trHeight w:val="56"/>
        </w:trPr>
        <w:tc>
          <w:tcPr>
            <w:tcW w:w="1754" w:type="pct"/>
            <w:shd w:val="clear" w:color="auto" w:fill="E0E0E0"/>
          </w:tcPr>
          <w:p w14:paraId="681498C0" w14:textId="77777777" w:rsidR="001B42AA" w:rsidRDefault="00057734">
            <w:pPr>
              <w:rPr>
                <w:b/>
                <w:szCs w:val="24"/>
                <w:lang w:eastAsia="lt-LT"/>
              </w:rPr>
            </w:pPr>
            <w:r>
              <w:rPr>
                <w:b/>
                <w:szCs w:val="24"/>
                <w:lang w:eastAsia="lt-LT"/>
              </w:rPr>
              <w:t>2.13. Pareigos</w:t>
            </w:r>
          </w:p>
        </w:tc>
        <w:tc>
          <w:tcPr>
            <w:tcW w:w="3246" w:type="pct"/>
          </w:tcPr>
          <w:p w14:paraId="681498C1" w14:textId="77777777" w:rsidR="001B42AA" w:rsidRDefault="00057734">
            <w:pPr>
              <w:jc w:val="both"/>
              <w:rPr>
                <w:i/>
                <w:sz w:val="22"/>
                <w:szCs w:val="22"/>
                <w:lang w:eastAsia="lt-LT"/>
              </w:rPr>
            </w:pPr>
            <w:r>
              <w:rPr>
                <w:i/>
                <w:sz w:val="22"/>
                <w:szCs w:val="22"/>
                <w:lang w:eastAsia="lt-LT"/>
              </w:rPr>
              <w:t xml:space="preserve">Nurodomos už </w:t>
            </w:r>
            <w:r>
              <w:rPr>
                <w:rFonts w:cs="Arial"/>
                <w:i/>
                <w:sz w:val="22"/>
                <w:szCs w:val="22"/>
                <w:lang w:eastAsia="lt-LT"/>
              </w:rPr>
              <w:t xml:space="preserve">paraišką atsakingo </w:t>
            </w:r>
            <w:r>
              <w:rPr>
                <w:i/>
                <w:sz w:val="22"/>
                <w:szCs w:val="22"/>
                <w:lang w:eastAsia="lt-LT"/>
              </w:rPr>
              <w:t xml:space="preserve">asmens pareigos. </w:t>
            </w:r>
          </w:p>
          <w:p w14:paraId="681498C2" w14:textId="77777777" w:rsidR="001B42AA" w:rsidRDefault="00057734">
            <w:pPr>
              <w:jc w:val="both"/>
              <w:rPr>
                <w:i/>
                <w:sz w:val="22"/>
                <w:szCs w:val="22"/>
                <w:lang w:eastAsia="lt-LT"/>
              </w:rPr>
            </w:pPr>
            <w:r>
              <w:rPr>
                <w:i/>
                <w:sz w:val="22"/>
                <w:szCs w:val="22"/>
                <w:lang w:eastAsia="lt-LT"/>
              </w:rPr>
              <w:t>Galimas simbolių skaičius – 150.</w:t>
            </w:r>
          </w:p>
          <w:p w14:paraId="681498C3" w14:textId="77777777" w:rsidR="001B42AA" w:rsidRDefault="00057734">
            <w:pPr>
              <w:jc w:val="both"/>
              <w:rPr>
                <w:i/>
                <w:sz w:val="22"/>
                <w:szCs w:val="22"/>
                <w:lang w:eastAsia="lt-LT"/>
              </w:rPr>
            </w:pPr>
            <w:r>
              <w:rPr>
                <w:i/>
                <w:sz w:val="22"/>
                <w:szCs w:val="22"/>
                <w:lang w:eastAsia="lt-LT"/>
              </w:rPr>
              <w:t>Nurodyti privaloma.</w:t>
            </w:r>
          </w:p>
        </w:tc>
      </w:tr>
      <w:tr w:rsidR="001B42AA" w14:paraId="681498CB" w14:textId="77777777">
        <w:trPr>
          <w:cantSplit/>
          <w:trHeight w:val="56"/>
        </w:trPr>
        <w:tc>
          <w:tcPr>
            <w:tcW w:w="1754" w:type="pct"/>
            <w:shd w:val="clear" w:color="auto" w:fill="E0E0E0"/>
          </w:tcPr>
          <w:p w14:paraId="681498C5" w14:textId="77777777" w:rsidR="001B42AA" w:rsidRDefault="00057734">
            <w:pPr>
              <w:rPr>
                <w:b/>
                <w:szCs w:val="24"/>
                <w:lang w:eastAsia="lt-LT"/>
              </w:rPr>
            </w:pPr>
            <w:r>
              <w:rPr>
                <w:b/>
                <w:szCs w:val="24"/>
                <w:lang w:eastAsia="lt-LT"/>
              </w:rPr>
              <w:t>2.14. Telefono numeris</w:t>
            </w:r>
          </w:p>
        </w:tc>
        <w:tc>
          <w:tcPr>
            <w:tcW w:w="3246" w:type="pct"/>
          </w:tcPr>
          <w:p w14:paraId="681498C6"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Nurodomas už </w:t>
            </w:r>
            <w:r>
              <w:rPr>
                <w:i/>
                <w:sz w:val="22"/>
                <w:szCs w:val="22"/>
                <w:lang w:eastAsia="lt-LT"/>
              </w:rPr>
              <w:t xml:space="preserve">paraišką atsakingo asmens </w:t>
            </w:r>
            <w:r>
              <w:rPr>
                <w:rFonts w:cs="Arial"/>
                <w:i/>
                <w:sz w:val="22"/>
                <w:szCs w:val="22"/>
                <w:lang w:eastAsia="lt-LT"/>
              </w:rPr>
              <w:t>telefono numeris.</w:t>
            </w:r>
          </w:p>
          <w:p w14:paraId="681498C7"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Telefono numeris nurodomas </w:t>
            </w:r>
            <w:r>
              <w:rPr>
                <w:rFonts w:cs="Arial"/>
                <w:i/>
                <w:sz w:val="22"/>
                <w:szCs w:val="22"/>
                <w:shd w:val="clear" w:color="auto" w:fill="FFFFFF"/>
                <w:lang w:eastAsia="lt-LT"/>
              </w:rPr>
              <w:t xml:space="preserve">taip: (8 5) 216 2222, </w:t>
            </w:r>
            <w:r>
              <w:rPr>
                <w:i/>
                <w:sz w:val="22"/>
                <w:szCs w:val="22"/>
                <w:shd w:val="clear" w:color="auto" w:fill="FFFFFF"/>
                <w:lang w:eastAsia="lt-LT"/>
              </w:rPr>
              <w:t>(</w:t>
            </w:r>
            <w:r>
              <w:rPr>
                <w:i/>
                <w:sz w:val="22"/>
                <w:szCs w:val="22"/>
                <w:lang w:eastAsia="lt-LT"/>
              </w:rPr>
              <w:t>8 6) 111 0977.</w:t>
            </w:r>
            <w:r>
              <w:rPr>
                <w:rFonts w:cs="Arial"/>
                <w:i/>
                <w:sz w:val="22"/>
                <w:szCs w:val="22"/>
                <w:lang w:eastAsia="lt-LT"/>
              </w:rPr>
              <w:t xml:space="preserve"> </w:t>
            </w:r>
          </w:p>
          <w:p w14:paraId="681498C8" w14:textId="77777777" w:rsidR="001B42AA" w:rsidRDefault="00057734">
            <w:pPr>
              <w:widowControl w:val="0"/>
              <w:shd w:val="clear" w:color="auto" w:fill="FFFFFF"/>
              <w:jc w:val="both"/>
              <w:rPr>
                <w:rFonts w:cs="Arial"/>
                <w:i/>
                <w:sz w:val="22"/>
                <w:szCs w:val="22"/>
                <w:lang w:eastAsia="lt-LT"/>
              </w:rPr>
            </w:pPr>
            <w:r>
              <w:rPr>
                <w:i/>
                <w:sz w:val="22"/>
                <w:szCs w:val="22"/>
                <w:lang w:eastAsia="lt-LT"/>
              </w:rPr>
              <w:t>Jei pareiškėjas yra užsienyje registruotas juridinis asmuo, telefono numeris nurodomas taip: +350 111111111.</w:t>
            </w:r>
          </w:p>
          <w:p w14:paraId="681498C9"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20.</w:t>
            </w:r>
          </w:p>
          <w:p w14:paraId="681498CA" w14:textId="77777777" w:rsidR="001B42AA" w:rsidRDefault="00057734">
            <w:pPr>
              <w:jc w:val="both"/>
              <w:rPr>
                <w:i/>
                <w:sz w:val="22"/>
                <w:szCs w:val="22"/>
                <w:lang w:eastAsia="lt-LT"/>
              </w:rPr>
            </w:pPr>
            <w:r>
              <w:rPr>
                <w:rFonts w:cs="Arial"/>
                <w:i/>
                <w:sz w:val="22"/>
                <w:szCs w:val="22"/>
                <w:lang w:eastAsia="lt-LT"/>
              </w:rPr>
              <w:t>Nurodyti privaloma.</w:t>
            </w:r>
          </w:p>
        </w:tc>
      </w:tr>
      <w:tr w:rsidR="001B42AA" w14:paraId="681498D0" w14:textId="77777777">
        <w:trPr>
          <w:cantSplit/>
          <w:trHeight w:val="56"/>
        </w:trPr>
        <w:tc>
          <w:tcPr>
            <w:tcW w:w="1754" w:type="pct"/>
            <w:shd w:val="clear" w:color="auto" w:fill="E0E0E0"/>
          </w:tcPr>
          <w:p w14:paraId="681498CC" w14:textId="77777777" w:rsidR="001B42AA" w:rsidRDefault="00057734">
            <w:pPr>
              <w:rPr>
                <w:b/>
                <w:szCs w:val="24"/>
                <w:lang w:eastAsia="lt-LT"/>
              </w:rPr>
            </w:pPr>
            <w:r>
              <w:rPr>
                <w:b/>
                <w:szCs w:val="24"/>
                <w:lang w:eastAsia="lt-LT"/>
              </w:rPr>
              <w:t>2.15. El. pašto adresas</w:t>
            </w:r>
          </w:p>
        </w:tc>
        <w:tc>
          <w:tcPr>
            <w:tcW w:w="3246" w:type="pct"/>
          </w:tcPr>
          <w:p w14:paraId="681498CD"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Nurodomas už </w:t>
            </w:r>
            <w:r>
              <w:rPr>
                <w:i/>
                <w:sz w:val="22"/>
                <w:szCs w:val="22"/>
                <w:lang w:eastAsia="lt-LT"/>
              </w:rPr>
              <w:t>paraišką atsakingo asmens vienas</w:t>
            </w:r>
            <w:r>
              <w:rPr>
                <w:rFonts w:cs="Arial"/>
                <w:i/>
                <w:sz w:val="22"/>
                <w:szCs w:val="22"/>
                <w:lang w:eastAsia="lt-LT"/>
              </w:rPr>
              <w:t xml:space="preserve"> elektroninio pašto adresas.</w:t>
            </w:r>
          </w:p>
          <w:p w14:paraId="681498CE"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50.</w:t>
            </w:r>
          </w:p>
          <w:p w14:paraId="681498CF"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Nurodyti privaloma.</w:t>
            </w:r>
          </w:p>
        </w:tc>
      </w:tr>
    </w:tbl>
    <w:p w14:paraId="681498D1" w14:textId="5815B9D6" w:rsidR="001B42AA" w:rsidRDefault="001B42AA">
      <w:pPr>
        <w:rPr>
          <w:sz w:val="32"/>
          <w:szCs w:val="32"/>
        </w:rPr>
      </w:pPr>
    </w:p>
    <w:p w14:paraId="681498D2" w14:textId="2FC8737C" w:rsidR="001B42AA" w:rsidRDefault="00057734">
      <w:pPr>
        <w:keepNext/>
        <w:tabs>
          <w:tab w:val="num" w:pos="850"/>
        </w:tabs>
        <w:ind w:left="850" w:hanging="850"/>
        <w:jc w:val="both"/>
        <w:rPr>
          <w:b/>
          <w:bCs/>
          <w:smallCaps/>
          <w:szCs w:val="24"/>
          <w:lang w:eastAsia="en-GB"/>
        </w:rPr>
      </w:pPr>
      <w:r>
        <w:rPr>
          <w:b/>
          <w:bCs/>
          <w:smallCaps/>
          <w:szCs w:val="24"/>
          <w:lang w:eastAsia="en-GB"/>
        </w:rPr>
        <w:lastRenderedPageBreak/>
        <w:t>3. INFORMACIJA APIE PARTNERĮ (-IUS)</w:t>
      </w:r>
    </w:p>
    <w:p w14:paraId="681498D3" w14:textId="77777777" w:rsidR="001B42AA" w:rsidRDefault="001B42AA">
      <w:pPr>
        <w:rPr>
          <w:sz w:val="10"/>
          <w:szCs w:val="1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9922"/>
      </w:tblGrid>
      <w:tr w:rsidR="001B42AA" w14:paraId="681498DA" w14:textId="77777777">
        <w:tc>
          <w:tcPr>
            <w:tcW w:w="1691" w:type="pct"/>
            <w:shd w:val="clear" w:color="auto" w:fill="E0E0E0"/>
          </w:tcPr>
          <w:p w14:paraId="681498D4" w14:textId="77777777" w:rsidR="001B42AA" w:rsidRDefault="00057734">
            <w:pPr>
              <w:rPr>
                <w:b/>
                <w:bCs/>
                <w:szCs w:val="24"/>
                <w:lang w:eastAsia="lt-LT"/>
              </w:rPr>
            </w:pPr>
            <w:r>
              <w:rPr>
                <w:b/>
                <w:bCs/>
                <w:szCs w:val="24"/>
                <w:lang w:eastAsia="lt-LT"/>
              </w:rPr>
              <w:t>3.1. Ar projektas įgyvendinamas kartu su partneriu (-</w:t>
            </w:r>
            <w:proofErr w:type="spellStart"/>
            <w:r>
              <w:rPr>
                <w:b/>
                <w:bCs/>
                <w:szCs w:val="24"/>
                <w:lang w:eastAsia="lt-LT"/>
              </w:rPr>
              <w:t>iais</w:t>
            </w:r>
            <w:proofErr w:type="spellEnd"/>
            <w:r>
              <w:rPr>
                <w:b/>
                <w:bCs/>
                <w:szCs w:val="24"/>
                <w:lang w:eastAsia="lt-LT"/>
              </w:rPr>
              <w:t>)?</w:t>
            </w:r>
          </w:p>
          <w:p w14:paraId="681498D5" w14:textId="77777777" w:rsidR="001B42AA" w:rsidRDefault="001B42AA">
            <w:pPr>
              <w:rPr>
                <w:sz w:val="22"/>
                <w:lang w:eastAsia="lt-LT"/>
              </w:rPr>
            </w:pPr>
          </w:p>
          <w:p w14:paraId="681498D6" w14:textId="77777777" w:rsidR="001B42AA" w:rsidRDefault="001B42AA">
            <w:pPr>
              <w:rPr>
                <w:sz w:val="22"/>
                <w:lang w:eastAsia="lt-LT"/>
              </w:rPr>
            </w:pPr>
          </w:p>
        </w:tc>
        <w:tc>
          <w:tcPr>
            <w:tcW w:w="3309" w:type="pct"/>
          </w:tcPr>
          <w:p w14:paraId="681498D7" w14:textId="77777777" w:rsidR="001B42AA" w:rsidRDefault="00057734">
            <w:pPr>
              <w:jc w:val="both"/>
              <w:rPr>
                <w:sz w:val="22"/>
                <w:lang w:eastAsia="lt-LT"/>
              </w:rPr>
            </w:pPr>
            <w:r>
              <w:rPr>
                <w:szCs w:val="24"/>
                <w:lang w:eastAsia="lt-LT"/>
              </w:rPr>
              <w:sym w:font="Wingdings" w:char="F06F"/>
            </w:r>
            <w:r>
              <w:rPr>
                <w:szCs w:val="24"/>
                <w:lang w:eastAsia="lt-LT"/>
              </w:rPr>
              <w:t xml:space="preserve"> Taip</w:t>
            </w:r>
          </w:p>
          <w:p w14:paraId="681498D8" w14:textId="77777777" w:rsidR="001B42AA" w:rsidRDefault="00057734">
            <w:pPr>
              <w:jc w:val="both"/>
              <w:rPr>
                <w:sz w:val="22"/>
                <w:lang w:eastAsia="lt-LT"/>
              </w:rPr>
            </w:pPr>
            <w:r>
              <w:rPr>
                <w:szCs w:val="24"/>
                <w:lang w:eastAsia="lt-LT"/>
              </w:rPr>
              <w:sym w:font="Wingdings" w:char="F06F"/>
            </w:r>
            <w:r>
              <w:rPr>
                <w:szCs w:val="24"/>
                <w:lang w:eastAsia="lt-LT"/>
              </w:rPr>
              <w:t xml:space="preserve"> Ne</w:t>
            </w:r>
            <w:r>
              <w:rPr>
                <w:sz w:val="22"/>
                <w:lang w:eastAsia="lt-LT"/>
              </w:rPr>
              <w:t xml:space="preserve"> </w:t>
            </w:r>
          </w:p>
          <w:p w14:paraId="681498D9" w14:textId="77777777" w:rsidR="001B42AA" w:rsidRDefault="001B42AA">
            <w:pPr>
              <w:jc w:val="both"/>
              <w:rPr>
                <w:sz w:val="22"/>
                <w:lang w:eastAsia="lt-LT"/>
              </w:rPr>
            </w:pPr>
          </w:p>
        </w:tc>
      </w:tr>
    </w:tbl>
    <w:p w14:paraId="681498DB" w14:textId="77777777" w:rsidR="001B42AA" w:rsidRDefault="001B42AA">
      <w:pPr>
        <w:rPr>
          <w:b/>
          <w:sz w:val="22"/>
          <w:szCs w:val="22"/>
          <w:lang w:eastAsia="lt-LT"/>
        </w:rPr>
      </w:pPr>
    </w:p>
    <w:p w14:paraId="681498DC" w14:textId="5DFD438F" w:rsidR="001B42AA" w:rsidRDefault="00057734">
      <w:pPr>
        <w:rPr>
          <w:b/>
          <w:sz w:val="22"/>
          <w:szCs w:val="22"/>
          <w:lang w:eastAsia="lt-LT"/>
        </w:rPr>
      </w:pPr>
      <w:r>
        <w:rPr>
          <w:b/>
          <w:sz w:val="22"/>
          <w:szCs w:val="22"/>
          <w:lang w:eastAsia="lt-LT"/>
        </w:rPr>
        <w:t>3.2. Partneriai</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548"/>
        <w:gridCol w:w="2861"/>
        <w:gridCol w:w="2125"/>
        <w:gridCol w:w="1337"/>
        <w:gridCol w:w="1264"/>
        <w:gridCol w:w="1367"/>
        <w:gridCol w:w="1264"/>
        <w:gridCol w:w="1264"/>
        <w:gridCol w:w="1394"/>
      </w:tblGrid>
      <w:tr w:rsidR="001B42AA" w14:paraId="681498E4" w14:textId="77777777">
        <w:trPr>
          <w:cantSplit/>
          <w:trHeight w:val="284"/>
        </w:trPr>
        <w:tc>
          <w:tcPr>
            <w:tcW w:w="220" w:type="pct"/>
            <w:vMerge w:val="restart"/>
            <w:shd w:val="clear" w:color="auto" w:fill="E0E0E0"/>
          </w:tcPr>
          <w:p w14:paraId="681498DD" w14:textId="77777777" w:rsidR="001B42AA" w:rsidRDefault="00057734">
            <w:pPr>
              <w:jc w:val="center"/>
              <w:rPr>
                <w:b/>
                <w:bCs/>
              </w:rPr>
            </w:pPr>
            <w:r>
              <w:rPr>
                <w:b/>
                <w:bCs/>
              </w:rPr>
              <w:t>Eil. Nr.</w:t>
            </w:r>
          </w:p>
        </w:tc>
        <w:tc>
          <w:tcPr>
            <w:tcW w:w="513" w:type="pct"/>
            <w:vMerge w:val="restart"/>
            <w:shd w:val="clear" w:color="auto" w:fill="E0E0E0"/>
          </w:tcPr>
          <w:p w14:paraId="681498DE" w14:textId="77777777" w:rsidR="001B42AA" w:rsidRDefault="00057734">
            <w:pPr>
              <w:jc w:val="center"/>
              <w:rPr>
                <w:b/>
                <w:bCs/>
              </w:rPr>
            </w:pPr>
            <w:r>
              <w:rPr>
                <w:b/>
                <w:bCs/>
              </w:rPr>
              <w:t>Užsienyje registruotas juridinis asmuo</w:t>
            </w:r>
          </w:p>
        </w:tc>
        <w:tc>
          <w:tcPr>
            <w:tcW w:w="948" w:type="pct"/>
            <w:vMerge w:val="restart"/>
            <w:shd w:val="clear" w:color="auto" w:fill="E0E0E0"/>
          </w:tcPr>
          <w:p w14:paraId="681498DF" w14:textId="77777777" w:rsidR="001B42AA" w:rsidRDefault="00057734">
            <w:pPr>
              <w:jc w:val="center"/>
              <w:rPr>
                <w:b/>
                <w:bCs/>
              </w:rPr>
            </w:pPr>
            <w:r>
              <w:rPr>
                <w:b/>
                <w:bCs/>
              </w:rPr>
              <w:t xml:space="preserve">Partnerio pavadinimas </w:t>
            </w:r>
          </w:p>
        </w:tc>
        <w:tc>
          <w:tcPr>
            <w:tcW w:w="704" w:type="pct"/>
            <w:vMerge w:val="restart"/>
            <w:shd w:val="clear" w:color="auto" w:fill="E0E0E0"/>
          </w:tcPr>
          <w:p w14:paraId="681498E0" w14:textId="77777777" w:rsidR="001B42AA" w:rsidRDefault="00057734">
            <w:pPr>
              <w:jc w:val="center"/>
              <w:rPr>
                <w:b/>
                <w:bCs/>
              </w:rPr>
            </w:pPr>
            <w:r>
              <w:rPr>
                <w:b/>
                <w:bCs/>
              </w:rPr>
              <w:t>Juridinio asmens kodas</w:t>
            </w:r>
          </w:p>
        </w:tc>
        <w:tc>
          <w:tcPr>
            <w:tcW w:w="443" w:type="pct"/>
            <w:vMerge w:val="restart"/>
            <w:shd w:val="clear" w:color="auto" w:fill="E0E0E0"/>
          </w:tcPr>
          <w:p w14:paraId="681498E1" w14:textId="77777777" w:rsidR="001B42AA" w:rsidRDefault="00057734">
            <w:pPr>
              <w:jc w:val="center"/>
              <w:rPr>
                <w:b/>
                <w:bCs/>
              </w:rPr>
            </w:pPr>
            <w:r>
              <w:rPr>
                <w:b/>
                <w:bCs/>
              </w:rPr>
              <w:t>Telefono numeris</w:t>
            </w:r>
          </w:p>
        </w:tc>
        <w:tc>
          <w:tcPr>
            <w:tcW w:w="419" w:type="pct"/>
            <w:vMerge w:val="restart"/>
            <w:shd w:val="clear" w:color="auto" w:fill="E0E0E0"/>
          </w:tcPr>
          <w:p w14:paraId="681498E2" w14:textId="77777777" w:rsidR="001B42AA" w:rsidRDefault="00057734">
            <w:pPr>
              <w:jc w:val="center"/>
              <w:rPr>
                <w:b/>
                <w:bCs/>
              </w:rPr>
            </w:pPr>
            <w:r>
              <w:rPr>
                <w:b/>
                <w:bCs/>
              </w:rPr>
              <w:t>El. pašto adresas</w:t>
            </w:r>
          </w:p>
        </w:tc>
        <w:tc>
          <w:tcPr>
            <w:tcW w:w="1753" w:type="pct"/>
            <w:gridSpan w:val="4"/>
            <w:shd w:val="clear" w:color="auto" w:fill="E0E0E0"/>
          </w:tcPr>
          <w:p w14:paraId="681498E3" w14:textId="77777777" w:rsidR="001B42AA" w:rsidRDefault="00057734">
            <w:pPr>
              <w:ind w:firstLine="60"/>
              <w:jc w:val="center"/>
              <w:rPr>
                <w:b/>
                <w:bCs/>
              </w:rPr>
            </w:pPr>
            <w:r>
              <w:rPr>
                <w:b/>
                <w:bCs/>
              </w:rPr>
              <w:t xml:space="preserve">Adresas </w:t>
            </w:r>
          </w:p>
        </w:tc>
      </w:tr>
      <w:tr w:rsidR="001B42AA" w14:paraId="681498EF" w14:textId="77777777">
        <w:trPr>
          <w:cantSplit/>
          <w:trHeight w:val="80"/>
        </w:trPr>
        <w:tc>
          <w:tcPr>
            <w:tcW w:w="220" w:type="pct"/>
            <w:vMerge/>
          </w:tcPr>
          <w:p w14:paraId="681498E5" w14:textId="77777777" w:rsidR="001B42AA" w:rsidRDefault="001B42AA">
            <w:pPr>
              <w:jc w:val="both"/>
            </w:pPr>
          </w:p>
        </w:tc>
        <w:tc>
          <w:tcPr>
            <w:tcW w:w="513" w:type="pct"/>
            <w:vMerge/>
          </w:tcPr>
          <w:p w14:paraId="681498E6" w14:textId="77777777" w:rsidR="001B42AA" w:rsidRDefault="001B42AA">
            <w:pPr>
              <w:jc w:val="both"/>
            </w:pPr>
          </w:p>
        </w:tc>
        <w:tc>
          <w:tcPr>
            <w:tcW w:w="948" w:type="pct"/>
            <w:vMerge/>
          </w:tcPr>
          <w:p w14:paraId="681498E7" w14:textId="77777777" w:rsidR="001B42AA" w:rsidRDefault="001B42AA">
            <w:pPr>
              <w:jc w:val="both"/>
            </w:pPr>
          </w:p>
        </w:tc>
        <w:tc>
          <w:tcPr>
            <w:tcW w:w="704" w:type="pct"/>
            <w:vMerge/>
          </w:tcPr>
          <w:p w14:paraId="681498E8" w14:textId="77777777" w:rsidR="001B42AA" w:rsidRDefault="001B42AA">
            <w:pPr>
              <w:jc w:val="both"/>
            </w:pPr>
          </w:p>
        </w:tc>
        <w:tc>
          <w:tcPr>
            <w:tcW w:w="443" w:type="pct"/>
            <w:vMerge/>
            <w:shd w:val="clear" w:color="auto" w:fill="E0E0E0"/>
          </w:tcPr>
          <w:p w14:paraId="681498E9" w14:textId="77777777" w:rsidR="001B42AA" w:rsidRDefault="001B42AA">
            <w:pPr>
              <w:jc w:val="center"/>
              <w:rPr>
                <w:b/>
                <w:bCs/>
              </w:rPr>
            </w:pPr>
          </w:p>
        </w:tc>
        <w:tc>
          <w:tcPr>
            <w:tcW w:w="419" w:type="pct"/>
            <w:vMerge/>
            <w:shd w:val="clear" w:color="auto" w:fill="E0E0E0"/>
          </w:tcPr>
          <w:p w14:paraId="681498EA" w14:textId="77777777" w:rsidR="001B42AA" w:rsidRDefault="001B42AA">
            <w:pPr>
              <w:jc w:val="center"/>
              <w:rPr>
                <w:b/>
                <w:bCs/>
              </w:rPr>
            </w:pPr>
          </w:p>
        </w:tc>
        <w:tc>
          <w:tcPr>
            <w:tcW w:w="453" w:type="pct"/>
            <w:shd w:val="clear" w:color="auto" w:fill="E0E0E0"/>
          </w:tcPr>
          <w:p w14:paraId="681498EB" w14:textId="77777777" w:rsidR="001B42AA" w:rsidRDefault="00057734">
            <w:pPr>
              <w:jc w:val="center"/>
              <w:rPr>
                <w:b/>
                <w:bCs/>
              </w:rPr>
            </w:pPr>
            <w:r>
              <w:rPr>
                <w:b/>
                <w:bCs/>
              </w:rPr>
              <w:t>gatvė</w:t>
            </w:r>
          </w:p>
        </w:tc>
        <w:tc>
          <w:tcPr>
            <w:tcW w:w="419" w:type="pct"/>
            <w:shd w:val="clear" w:color="auto" w:fill="E0E0E0"/>
          </w:tcPr>
          <w:p w14:paraId="681498EC" w14:textId="77777777" w:rsidR="001B42AA" w:rsidRDefault="00057734">
            <w:pPr>
              <w:jc w:val="center"/>
              <w:rPr>
                <w:b/>
                <w:bCs/>
              </w:rPr>
            </w:pPr>
            <w:r>
              <w:rPr>
                <w:b/>
                <w:bCs/>
              </w:rPr>
              <w:t>namo numeris</w:t>
            </w:r>
          </w:p>
        </w:tc>
        <w:tc>
          <w:tcPr>
            <w:tcW w:w="419" w:type="pct"/>
            <w:shd w:val="clear" w:color="auto" w:fill="E0E0E0"/>
          </w:tcPr>
          <w:p w14:paraId="681498ED" w14:textId="77777777" w:rsidR="001B42AA" w:rsidRDefault="00057734">
            <w:pPr>
              <w:jc w:val="center"/>
              <w:rPr>
                <w:b/>
                <w:bCs/>
              </w:rPr>
            </w:pPr>
            <w:r>
              <w:rPr>
                <w:b/>
                <w:bCs/>
              </w:rPr>
              <w:t>miestas / rajonas</w:t>
            </w:r>
          </w:p>
        </w:tc>
        <w:tc>
          <w:tcPr>
            <w:tcW w:w="462" w:type="pct"/>
            <w:shd w:val="clear" w:color="auto" w:fill="E0E0E0"/>
          </w:tcPr>
          <w:p w14:paraId="681498EE" w14:textId="77777777" w:rsidR="001B42AA" w:rsidRDefault="00057734">
            <w:pPr>
              <w:jc w:val="center"/>
              <w:rPr>
                <w:b/>
                <w:bCs/>
              </w:rPr>
            </w:pPr>
            <w:r>
              <w:rPr>
                <w:b/>
                <w:bCs/>
              </w:rPr>
              <w:t>šalis</w:t>
            </w:r>
          </w:p>
        </w:tc>
      </w:tr>
      <w:tr w:rsidR="001B42AA" w14:paraId="681498FD" w14:textId="77777777">
        <w:trPr>
          <w:trHeight w:val="284"/>
        </w:trPr>
        <w:tc>
          <w:tcPr>
            <w:tcW w:w="220" w:type="pct"/>
          </w:tcPr>
          <w:p w14:paraId="681498F0" w14:textId="77777777" w:rsidR="001B42AA" w:rsidRDefault="001B42AA">
            <w:pPr>
              <w:widowControl w:val="0"/>
              <w:shd w:val="clear" w:color="auto" w:fill="FFFFFF"/>
              <w:ind w:right="-57"/>
              <w:rPr>
                <w:rFonts w:cs="Arial"/>
                <w:i/>
                <w:sz w:val="22"/>
                <w:szCs w:val="22"/>
                <w:lang w:eastAsia="lt-LT"/>
              </w:rPr>
            </w:pPr>
          </w:p>
        </w:tc>
        <w:tc>
          <w:tcPr>
            <w:tcW w:w="513" w:type="pct"/>
          </w:tcPr>
          <w:p w14:paraId="681498F1" w14:textId="77777777" w:rsidR="001B42AA" w:rsidRDefault="001B42AA">
            <w:pPr>
              <w:widowControl w:val="0"/>
              <w:shd w:val="clear" w:color="auto" w:fill="FFFFFF"/>
              <w:rPr>
                <w:rFonts w:cs="Arial"/>
                <w:i/>
                <w:sz w:val="22"/>
                <w:szCs w:val="22"/>
                <w:lang w:eastAsia="lt-LT"/>
              </w:rPr>
            </w:pPr>
          </w:p>
        </w:tc>
        <w:tc>
          <w:tcPr>
            <w:tcW w:w="948" w:type="pct"/>
          </w:tcPr>
          <w:p w14:paraId="681498F2" w14:textId="77777777" w:rsidR="001B42AA" w:rsidRDefault="001B42AA">
            <w:pPr>
              <w:widowControl w:val="0"/>
              <w:shd w:val="clear" w:color="auto" w:fill="FFFFFF"/>
              <w:rPr>
                <w:rFonts w:cs="Arial"/>
                <w:sz w:val="22"/>
                <w:szCs w:val="22"/>
                <w:lang w:eastAsia="lt-LT"/>
              </w:rPr>
            </w:pPr>
          </w:p>
        </w:tc>
        <w:tc>
          <w:tcPr>
            <w:tcW w:w="704" w:type="pct"/>
          </w:tcPr>
          <w:p w14:paraId="681498F3" w14:textId="77777777" w:rsidR="001B42AA" w:rsidRDefault="001B42AA">
            <w:pPr>
              <w:widowControl w:val="0"/>
              <w:shd w:val="clear" w:color="auto" w:fill="FFFFFF"/>
              <w:rPr>
                <w:rFonts w:cs="Arial"/>
                <w:sz w:val="22"/>
                <w:szCs w:val="22"/>
                <w:lang w:eastAsia="lt-LT"/>
              </w:rPr>
            </w:pPr>
          </w:p>
        </w:tc>
        <w:tc>
          <w:tcPr>
            <w:tcW w:w="443" w:type="pct"/>
          </w:tcPr>
          <w:p w14:paraId="681498F4" w14:textId="77777777" w:rsidR="001B42AA" w:rsidRDefault="001B42AA">
            <w:pPr>
              <w:widowControl w:val="0"/>
              <w:shd w:val="clear" w:color="auto" w:fill="FFFFFF"/>
              <w:rPr>
                <w:rFonts w:cs="Arial"/>
                <w:sz w:val="22"/>
                <w:szCs w:val="22"/>
                <w:lang w:eastAsia="lt-LT"/>
              </w:rPr>
            </w:pPr>
          </w:p>
        </w:tc>
        <w:tc>
          <w:tcPr>
            <w:tcW w:w="419" w:type="pct"/>
          </w:tcPr>
          <w:p w14:paraId="681498F5" w14:textId="77777777" w:rsidR="001B42AA" w:rsidRDefault="001B42AA">
            <w:pPr>
              <w:widowControl w:val="0"/>
              <w:shd w:val="clear" w:color="auto" w:fill="FFFFFF"/>
              <w:rPr>
                <w:rFonts w:cs="Arial"/>
                <w:sz w:val="22"/>
                <w:szCs w:val="22"/>
                <w:lang w:eastAsia="lt-LT"/>
              </w:rPr>
            </w:pPr>
          </w:p>
        </w:tc>
        <w:tc>
          <w:tcPr>
            <w:tcW w:w="453" w:type="pct"/>
          </w:tcPr>
          <w:p w14:paraId="681498F6" w14:textId="77777777" w:rsidR="001B42AA" w:rsidRDefault="001B42AA">
            <w:pPr>
              <w:widowControl w:val="0"/>
              <w:shd w:val="clear" w:color="auto" w:fill="FFFFFF"/>
              <w:rPr>
                <w:rFonts w:cs="Arial"/>
                <w:i/>
                <w:sz w:val="22"/>
                <w:szCs w:val="22"/>
                <w:lang w:eastAsia="lt-LT"/>
              </w:rPr>
            </w:pPr>
          </w:p>
          <w:p w14:paraId="681498F7" w14:textId="77777777" w:rsidR="001B42AA" w:rsidRDefault="001B42AA">
            <w:pPr>
              <w:widowControl w:val="0"/>
              <w:shd w:val="clear" w:color="auto" w:fill="FFFFFF"/>
              <w:rPr>
                <w:rFonts w:cs="Arial"/>
                <w:sz w:val="22"/>
                <w:szCs w:val="22"/>
                <w:lang w:eastAsia="lt-LT"/>
              </w:rPr>
            </w:pPr>
          </w:p>
        </w:tc>
        <w:tc>
          <w:tcPr>
            <w:tcW w:w="419" w:type="pct"/>
          </w:tcPr>
          <w:p w14:paraId="681498F8" w14:textId="77777777" w:rsidR="001B42AA" w:rsidRDefault="001B42AA">
            <w:pPr>
              <w:widowControl w:val="0"/>
              <w:shd w:val="clear" w:color="auto" w:fill="FFFFFF"/>
              <w:rPr>
                <w:rFonts w:cs="Arial"/>
                <w:i/>
                <w:sz w:val="22"/>
                <w:szCs w:val="22"/>
                <w:lang w:eastAsia="lt-LT"/>
              </w:rPr>
            </w:pPr>
          </w:p>
          <w:p w14:paraId="681498F9" w14:textId="77777777" w:rsidR="001B42AA" w:rsidRDefault="001B42AA">
            <w:pPr>
              <w:widowControl w:val="0"/>
              <w:shd w:val="clear" w:color="auto" w:fill="FFFFFF"/>
              <w:rPr>
                <w:rFonts w:cs="Arial"/>
                <w:sz w:val="22"/>
                <w:szCs w:val="22"/>
                <w:lang w:eastAsia="lt-LT"/>
              </w:rPr>
            </w:pPr>
          </w:p>
        </w:tc>
        <w:tc>
          <w:tcPr>
            <w:tcW w:w="419" w:type="pct"/>
          </w:tcPr>
          <w:p w14:paraId="681498FA" w14:textId="77777777" w:rsidR="001B42AA" w:rsidRDefault="001B42AA">
            <w:pPr>
              <w:widowControl w:val="0"/>
              <w:shd w:val="clear" w:color="auto" w:fill="FFFFFF"/>
              <w:rPr>
                <w:rFonts w:cs="Arial"/>
                <w:i/>
                <w:sz w:val="22"/>
                <w:szCs w:val="22"/>
                <w:lang w:eastAsia="lt-LT"/>
              </w:rPr>
            </w:pPr>
          </w:p>
          <w:p w14:paraId="681498FB" w14:textId="77777777" w:rsidR="001B42AA" w:rsidRDefault="001B42AA">
            <w:pPr>
              <w:widowControl w:val="0"/>
              <w:shd w:val="clear" w:color="auto" w:fill="FFFFFF"/>
              <w:rPr>
                <w:rFonts w:cs="Arial"/>
                <w:sz w:val="22"/>
                <w:szCs w:val="22"/>
                <w:lang w:eastAsia="lt-LT"/>
              </w:rPr>
            </w:pPr>
          </w:p>
        </w:tc>
        <w:tc>
          <w:tcPr>
            <w:tcW w:w="462" w:type="pct"/>
          </w:tcPr>
          <w:p w14:paraId="681498FC" w14:textId="77777777" w:rsidR="001B42AA" w:rsidRDefault="001B42AA">
            <w:pPr>
              <w:jc w:val="both"/>
              <w:rPr>
                <w:sz w:val="22"/>
                <w:szCs w:val="22"/>
              </w:rPr>
            </w:pPr>
          </w:p>
        </w:tc>
      </w:tr>
      <w:tr w:rsidR="001B42AA" w14:paraId="68149908" w14:textId="77777777">
        <w:trPr>
          <w:trHeight w:val="293"/>
        </w:trPr>
        <w:tc>
          <w:tcPr>
            <w:tcW w:w="220" w:type="pct"/>
          </w:tcPr>
          <w:p w14:paraId="681498FE" w14:textId="77777777" w:rsidR="001B42AA" w:rsidRDefault="001B42AA">
            <w:pPr>
              <w:jc w:val="both"/>
            </w:pPr>
          </w:p>
        </w:tc>
        <w:tc>
          <w:tcPr>
            <w:tcW w:w="513" w:type="pct"/>
          </w:tcPr>
          <w:p w14:paraId="681498FF" w14:textId="77777777" w:rsidR="001B42AA" w:rsidRDefault="001B42AA">
            <w:pPr>
              <w:jc w:val="both"/>
            </w:pPr>
          </w:p>
        </w:tc>
        <w:tc>
          <w:tcPr>
            <w:tcW w:w="948" w:type="pct"/>
          </w:tcPr>
          <w:p w14:paraId="68149900" w14:textId="77777777" w:rsidR="001B42AA" w:rsidRDefault="001B42AA">
            <w:pPr>
              <w:jc w:val="both"/>
            </w:pPr>
          </w:p>
        </w:tc>
        <w:tc>
          <w:tcPr>
            <w:tcW w:w="704" w:type="pct"/>
          </w:tcPr>
          <w:p w14:paraId="68149901" w14:textId="77777777" w:rsidR="001B42AA" w:rsidRDefault="001B42AA">
            <w:pPr>
              <w:rPr>
                <w:lang w:eastAsia="lt-LT"/>
              </w:rPr>
            </w:pPr>
          </w:p>
        </w:tc>
        <w:tc>
          <w:tcPr>
            <w:tcW w:w="443" w:type="pct"/>
          </w:tcPr>
          <w:p w14:paraId="68149902" w14:textId="77777777" w:rsidR="001B42AA" w:rsidRDefault="001B42AA">
            <w:pPr>
              <w:rPr>
                <w:lang w:eastAsia="lt-LT"/>
              </w:rPr>
            </w:pPr>
          </w:p>
        </w:tc>
        <w:tc>
          <w:tcPr>
            <w:tcW w:w="419" w:type="pct"/>
          </w:tcPr>
          <w:p w14:paraId="68149903" w14:textId="77777777" w:rsidR="001B42AA" w:rsidRDefault="001B42AA">
            <w:pPr>
              <w:rPr>
                <w:lang w:eastAsia="lt-LT"/>
              </w:rPr>
            </w:pPr>
          </w:p>
        </w:tc>
        <w:tc>
          <w:tcPr>
            <w:tcW w:w="453" w:type="pct"/>
          </w:tcPr>
          <w:p w14:paraId="68149904" w14:textId="77777777" w:rsidR="001B42AA" w:rsidRDefault="001B42AA">
            <w:pPr>
              <w:rPr>
                <w:lang w:eastAsia="lt-LT"/>
              </w:rPr>
            </w:pPr>
          </w:p>
        </w:tc>
        <w:tc>
          <w:tcPr>
            <w:tcW w:w="419" w:type="pct"/>
          </w:tcPr>
          <w:p w14:paraId="68149905" w14:textId="77777777" w:rsidR="001B42AA" w:rsidRDefault="001B42AA">
            <w:pPr>
              <w:rPr>
                <w:lang w:eastAsia="lt-LT"/>
              </w:rPr>
            </w:pPr>
          </w:p>
        </w:tc>
        <w:tc>
          <w:tcPr>
            <w:tcW w:w="419" w:type="pct"/>
          </w:tcPr>
          <w:p w14:paraId="68149906" w14:textId="77777777" w:rsidR="001B42AA" w:rsidRDefault="001B42AA">
            <w:pPr>
              <w:rPr>
                <w:lang w:eastAsia="lt-LT"/>
              </w:rPr>
            </w:pPr>
          </w:p>
        </w:tc>
        <w:tc>
          <w:tcPr>
            <w:tcW w:w="462" w:type="pct"/>
          </w:tcPr>
          <w:p w14:paraId="68149907" w14:textId="77777777" w:rsidR="001B42AA" w:rsidRDefault="001B42AA">
            <w:pPr>
              <w:rPr>
                <w:lang w:eastAsia="lt-LT"/>
              </w:rPr>
            </w:pPr>
          </w:p>
        </w:tc>
      </w:tr>
    </w:tbl>
    <w:p w14:paraId="68149909" w14:textId="48DA2A45" w:rsidR="001B42AA" w:rsidRDefault="001B42AA">
      <w:pPr>
        <w:rPr>
          <w:sz w:val="32"/>
          <w:szCs w:val="32"/>
        </w:rPr>
      </w:pPr>
    </w:p>
    <w:p w14:paraId="6814990A" w14:textId="40F01612" w:rsidR="001B42AA" w:rsidRDefault="00057734">
      <w:pPr>
        <w:keepNext/>
        <w:tabs>
          <w:tab w:val="num" w:pos="850"/>
        </w:tabs>
        <w:ind w:left="850" w:hanging="850"/>
        <w:jc w:val="both"/>
        <w:rPr>
          <w:b/>
          <w:bCs/>
          <w:smallCaps/>
          <w:szCs w:val="24"/>
          <w:lang w:eastAsia="en-GB"/>
        </w:rPr>
      </w:pPr>
      <w:r>
        <w:rPr>
          <w:b/>
          <w:bCs/>
          <w:smallCaps/>
          <w:szCs w:val="24"/>
          <w:lang w:eastAsia="en-GB"/>
        </w:rPr>
        <w:t>4. PROJEKTO VEIKLOS TERITORIJA</w:t>
      </w:r>
    </w:p>
    <w:p w14:paraId="6814990B" w14:textId="77777777" w:rsidR="001B42AA" w:rsidRDefault="001B42AA">
      <w:pPr>
        <w:rPr>
          <w:sz w:val="10"/>
          <w:szCs w:val="10"/>
        </w:rPr>
      </w:pPr>
    </w:p>
    <w:p w14:paraId="6814990C" w14:textId="047A5DA6" w:rsidR="001B42AA" w:rsidRDefault="00057734">
      <w:pPr>
        <w:jc w:val="both"/>
        <w:rPr>
          <w:b/>
          <w:bCs/>
        </w:rPr>
      </w:pPr>
      <w:r>
        <w:rPr>
          <w:b/>
          <w:bCs/>
        </w:rPr>
        <w:t>4.1. Apskritis, savivaldybė, kuriai tenka didžioji dalis projekto lėšų</w:t>
      </w:r>
    </w:p>
    <w:p w14:paraId="6814990D" w14:textId="77777777" w:rsidR="001B42AA" w:rsidRDefault="001B42AA">
      <w:pPr>
        <w:rPr>
          <w:sz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961"/>
      </w:tblGrid>
      <w:tr w:rsidR="001B42AA" w14:paraId="68149911" w14:textId="77777777">
        <w:tc>
          <w:tcPr>
            <w:tcW w:w="3652" w:type="dxa"/>
            <w:shd w:val="clear" w:color="auto" w:fill="E0E0E0"/>
          </w:tcPr>
          <w:p w14:paraId="6814990E" w14:textId="77777777" w:rsidR="001B42AA" w:rsidRDefault="00057734">
            <w:pPr>
              <w:jc w:val="center"/>
              <w:rPr>
                <w:b/>
                <w:bCs/>
              </w:rPr>
            </w:pPr>
            <w:r>
              <w:rPr>
                <w:b/>
                <w:bCs/>
              </w:rPr>
              <w:t>Apskritis</w:t>
            </w:r>
          </w:p>
        </w:tc>
        <w:tc>
          <w:tcPr>
            <w:tcW w:w="6379" w:type="dxa"/>
            <w:shd w:val="clear" w:color="auto" w:fill="E0E0E0"/>
          </w:tcPr>
          <w:p w14:paraId="6814990F" w14:textId="77777777" w:rsidR="001B42AA" w:rsidRDefault="00057734">
            <w:pPr>
              <w:jc w:val="center"/>
              <w:rPr>
                <w:b/>
                <w:bCs/>
              </w:rPr>
            </w:pPr>
            <w:r>
              <w:rPr>
                <w:b/>
                <w:bCs/>
              </w:rPr>
              <w:t>Savivaldybė</w:t>
            </w:r>
          </w:p>
        </w:tc>
        <w:tc>
          <w:tcPr>
            <w:tcW w:w="4961" w:type="dxa"/>
            <w:shd w:val="clear" w:color="auto" w:fill="E0E0E0"/>
          </w:tcPr>
          <w:p w14:paraId="68149910" w14:textId="77777777" w:rsidR="001B42AA" w:rsidRDefault="00057734">
            <w:pPr>
              <w:jc w:val="center"/>
              <w:rPr>
                <w:b/>
                <w:bCs/>
              </w:rPr>
            </w:pPr>
            <w:r>
              <w:rPr>
                <w:b/>
                <w:bCs/>
              </w:rPr>
              <w:t>Seniūnijų grupė (-s)</w:t>
            </w:r>
          </w:p>
        </w:tc>
      </w:tr>
      <w:tr w:rsidR="001B42AA" w14:paraId="68149920" w14:textId="77777777">
        <w:tc>
          <w:tcPr>
            <w:tcW w:w="3652" w:type="dxa"/>
          </w:tcPr>
          <w:p w14:paraId="68149912"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 apskritis, kuriai tenka didžioji dalis projekto lėšų.</w:t>
            </w:r>
          </w:p>
          <w:p w14:paraId="68149913" w14:textId="77777777" w:rsidR="001B42AA" w:rsidRDefault="001B42AA">
            <w:pPr>
              <w:widowControl w:val="0"/>
              <w:shd w:val="clear" w:color="auto" w:fill="FFFFFF"/>
              <w:jc w:val="both"/>
              <w:rPr>
                <w:rFonts w:cs="Arial"/>
                <w:i/>
                <w:sz w:val="22"/>
                <w:szCs w:val="22"/>
                <w:lang w:eastAsia="lt-LT"/>
              </w:rPr>
            </w:pPr>
          </w:p>
          <w:p w14:paraId="68149914" w14:textId="77777777" w:rsidR="001B42AA" w:rsidRDefault="00057734">
            <w:pPr>
              <w:widowControl w:val="0"/>
              <w:jc w:val="both"/>
              <w:rPr>
                <w:rFonts w:cs="Arial"/>
                <w:i/>
                <w:sz w:val="22"/>
                <w:szCs w:val="22"/>
                <w:lang w:eastAsia="lt-LT"/>
              </w:rPr>
            </w:pPr>
            <w:r>
              <w:rPr>
                <w:rFonts w:cs="Arial"/>
                <w:i/>
                <w:sz w:val="22"/>
                <w:szCs w:val="22"/>
                <w:lang w:eastAsia="lt-LT"/>
              </w:rPr>
              <w:t>Paspaudus ant apskrities įvedimo lauko, dešiniajame šone atsiras rodyklė. Paspaudus ją, išsiskleis pasirinkimo sąrašas. Iš sąrašo pasirenkamas apskrities pavadinimas.</w:t>
            </w:r>
          </w:p>
          <w:p w14:paraId="68149915" w14:textId="77777777" w:rsidR="001B42AA" w:rsidRDefault="00057734">
            <w:pPr>
              <w:widowControl w:val="0"/>
              <w:jc w:val="both"/>
              <w:rPr>
                <w:rFonts w:cs="Arial"/>
                <w:i/>
                <w:sz w:val="22"/>
                <w:szCs w:val="22"/>
                <w:lang w:eastAsia="lt-LT"/>
              </w:rPr>
            </w:pPr>
            <w:r>
              <w:rPr>
                <w:rFonts w:cs="Arial"/>
                <w:i/>
                <w:sz w:val="22"/>
                <w:szCs w:val="22"/>
                <w:lang w:eastAsia="lt-LT"/>
              </w:rPr>
              <w:t>Jeigu sudėtinga nustatyti apskritį, kuriai tenka didžioji dalis lėšų, ji gali būti nurodoma pagal pareiškėjo veiklos vykdymo adresą.</w:t>
            </w:r>
          </w:p>
          <w:p w14:paraId="68149916" w14:textId="77777777" w:rsidR="001B42AA" w:rsidRDefault="00057734">
            <w:pPr>
              <w:widowControl w:val="0"/>
              <w:jc w:val="both"/>
              <w:rPr>
                <w:rFonts w:cs="Arial"/>
                <w:i/>
                <w:sz w:val="22"/>
                <w:szCs w:val="22"/>
                <w:lang w:eastAsia="lt-LT"/>
              </w:rPr>
            </w:pPr>
            <w:r>
              <w:rPr>
                <w:rFonts w:cs="Arial"/>
                <w:i/>
                <w:sz w:val="22"/>
                <w:szCs w:val="22"/>
                <w:lang w:eastAsia="lt-LT"/>
              </w:rPr>
              <w:t>Nurodyti privaloma.</w:t>
            </w:r>
          </w:p>
          <w:p w14:paraId="68149917" w14:textId="77777777" w:rsidR="001B42AA" w:rsidRDefault="001B42AA">
            <w:pPr>
              <w:widowControl w:val="0"/>
              <w:jc w:val="both"/>
              <w:rPr>
                <w:rFonts w:cs="Arial"/>
                <w:sz w:val="22"/>
                <w:szCs w:val="22"/>
                <w:lang w:eastAsia="lt-LT"/>
              </w:rPr>
            </w:pPr>
          </w:p>
        </w:tc>
        <w:tc>
          <w:tcPr>
            <w:tcW w:w="6379" w:type="dxa"/>
          </w:tcPr>
          <w:p w14:paraId="68149918"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Nurodomas savivaldybės, kurioje planuojama vykdyti pagrindines projekto veiklas, pavadinimas. Turi būti nurodoma tik viena savivaldybė.</w:t>
            </w:r>
          </w:p>
          <w:p w14:paraId="68149919"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14:paraId="6814991A"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Paspaudus ant apskrities įvedimo lauko, dešiniajame šone atsiras rodyklė. Paspaudus ją, išsiskleis pasirinkimo sąrašas. Iš sąrašo pasirenkamas savivaldybės pavadinimas.</w:t>
            </w:r>
          </w:p>
          <w:p w14:paraId="6814991B"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Parinkus arba pakeitus apskritį ir nenurodžius jai priklausančios savivaldybės, rodomas klaidos pranešimas. </w:t>
            </w:r>
          </w:p>
          <w:p w14:paraId="6814991C" w14:textId="77777777" w:rsidR="001B42AA" w:rsidRDefault="00057734">
            <w:pPr>
              <w:widowControl w:val="0"/>
              <w:shd w:val="clear" w:color="auto" w:fill="FFFFFF"/>
              <w:jc w:val="both"/>
              <w:rPr>
                <w:rFonts w:cs="Arial"/>
                <w:sz w:val="22"/>
                <w:szCs w:val="22"/>
                <w:lang w:eastAsia="lt-LT"/>
              </w:rPr>
            </w:pPr>
            <w:r>
              <w:rPr>
                <w:rFonts w:cs="Arial"/>
                <w:i/>
                <w:sz w:val="22"/>
                <w:szCs w:val="22"/>
                <w:lang w:eastAsia="lt-LT"/>
              </w:rPr>
              <w:t>Nurodyti privaloma.</w:t>
            </w:r>
          </w:p>
        </w:tc>
        <w:tc>
          <w:tcPr>
            <w:tcW w:w="4961" w:type="dxa"/>
          </w:tcPr>
          <w:p w14:paraId="6814991D"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Jei skiltyje „Savivaldybė“ pasirenkama viena iš šių  savivaldybių: Jonavos r. sav., Kauno r. sav., Marijampolės sav., Mažeikių r. sav., Plungės r. sav., Šilutės r. sav., Tauragės r. sav., Telšių r. sav., Utenos r. sav. arba Vilniaus r. sav., tuomet skiltyje „Seniūnija“ pareiškėjas pažymi grupę (-</w:t>
            </w:r>
            <w:proofErr w:type="spellStart"/>
            <w:r>
              <w:rPr>
                <w:rFonts w:cs="Arial"/>
                <w:i/>
                <w:sz w:val="22"/>
                <w:szCs w:val="22"/>
                <w:lang w:eastAsia="lt-LT"/>
              </w:rPr>
              <w:t>es</w:t>
            </w:r>
            <w:proofErr w:type="spellEnd"/>
            <w:r>
              <w:rPr>
                <w:rFonts w:cs="Arial"/>
                <w:i/>
                <w:sz w:val="22"/>
                <w:szCs w:val="22"/>
                <w:lang w:eastAsia="lt-LT"/>
              </w:rPr>
              <w:t>) nurodytų seniūnijų, kurioje (-</w:t>
            </w:r>
            <w:proofErr w:type="spellStart"/>
            <w:r>
              <w:rPr>
                <w:rFonts w:cs="Arial"/>
                <w:i/>
                <w:sz w:val="22"/>
                <w:szCs w:val="22"/>
                <w:lang w:eastAsia="lt-LT"/>
              </w:rPr>
              <w:t>iose</w:t>
            </w:r>
            <w:proofErr w:type="spellEnd"/>
            <w:r>
              <w:rPr>
                <w:rFonts w:cs="Arial"/>
                <w:i/>
                <w:sz w:val="22"/>
                <w:szCs w:val="22"/>
                <w:lang w:eastAsia="lt-LT"/>
              </w:rPr>
              <w:t>) planuoja vykdyti pagrindines projekto veiklas, o jeigu tokios (-</w:t>
            </w:r>
            <w:proofErr w:type="spellStart"/>
            <w:r>
              <w:rPr>
                <w:rFonts w:cs="Arial"/>
                <w:i/>
                <w:sz w:val="22"/>
                <w:szCs w:val="22"/>
                <w:lang w:eastAsia="lt-LT"/>
              </w:rPr>
              <w:t>ių</w:t>
            </w:r>
            <w:proofErr w:type="spellEnd"/>
            <w:r>
              <w:rPr>
                <w:rFonts w:cs="Arial"/>
                <w:i/>
                <w:sz w:val="22"/>
                <w:szCs w:val="22"/>
                <w:lang w:eastAsia="lt-LT"/>
              </w:rPr>
              <w:t>) seniūnijos (-ų) pasirinkimų sąraše nėra, iš sąrašo pasirenkama reikšmė „Kita seniūnija“.</w:t>
            </w:r>
          </w:p>
          <w:p w14:paraId="6814991E"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Nurodyti privaloma, jeigu pasirenkama viena iš pirmiau nurodytų savivaldybių.</w:t>
            </w:r>
          </w:p>
          <w:p w14:paraId="6814991F" w14:textId="77777777" w:rsidR="001B42AA" w:rsidRDefault="001B42AA">
            <w:pPr>
              <w:widowControl w:val="0"/>
              <w:shd w:val="clear" w:color="auto" w:fill="FFFFFF"/>
              <w:ind w:firstLine="55"/>
              <w:jc w:val="both"/>
              <w:rPr>
                <w:rFonts w:cs="Arial"/>
                <w:i/>
                <w:sz w:val="22"/>
                <w:szCs w:val="22"/>
                <w:lang w:eastAsia="lt-LT"/>
              </w:rPr>
            </w:pPr>
          </w:p>
        </w:tc>
      </w:tr>
    </w:tbl>
    <w:p w14:paraId="68149921" w14:textId="31A79DAF" w:rsidR="001B42AA" w:rsidRDefault="001B42AA">
      <w:pPr>
        <w:rPr>
          <w:sz w:val="20"/>
        </w:rPr>
      </w:pPr>
    </w:p>
    <w:p w14:paraId="68149922" w14:textId="2798310F" w:rsidR="001B42AA" w:rsidRDefault="00057734">
      <w:pPr>
        <w:ind w:left="482"/>
        <w:jc w:val="both"/>
        <w:rPr>
          <w:b/>
          <w:bCs/>
        </w:rPr>
      </w:pPr>
      <w:r>
        <w:rPr>
          <w:b/>
          <w:bCs/>
        </w:rPr>
        <w:t>4.2. Kita (-</w:t>
      </w:r>
      <w:proofErr w:type="spellStart"/>
      <w:r>
        <w:rPr>
          <w:b/>
          <w:bCs/>
        </w:rPr>
        <w:t>os</w:t>
      </w:r>
      <w:proofErr w:type="spellEnd"/>
      <w:r>
        <w:rPr>
          <w:b/>
          <w:bCs/>
        </w:rPr>
        <w:t>) savivaldybė (-ės), kuriai (-</w:t>
      </w:r>
      <w:proofErr w:type="spellStart"/>
      <w:r>
        <w:rPr>
          <w:b/>
          <w:bCs/>
        </w:rPr>
        <w:t>ioms</w:t>
      </w:r>
      <w:proofErr w:type="spellEnd"/>
      <w:r>
        <w:rPr>
          <w:b/>
          <w:bCs/>
        </w:rPr>
        <w:t xml:space="preserve">) tenka dalis projekto lėšų </w:t>
      </w:r>
      <w:r>
        <w:rPr>
          <w:bCs/>
          <w:i/>
        </w:rPr>
        <w:t>(</w:t>
      </w:r>
      <w:r>
        <w:rPr>
          <w:bCs/>
          <w:i/>
          <w:sz w:val="22"/>
          <w:szCs w:val="22"/>
        </w:rPr>
        <w:t>Šis papunktis nežymimas, jei projektas įgyvendinamas vienoje savivaldybėje)</w:t>
      </w:r>
    </w:p>
    <w:p w14:paraId="68149923" w14:textId="77777777" w:rsidR="001B42AA" w:rsidRDefault="001B42AA">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3"/>
        <w:gridCol w:w="8504"/>
      </w:tblGrid>
      <w:tr w:rsidR="001B42AA" w14:paraId="68149929" w14:textId="77777777">
        <w:trPr>
          <w:trHeight w:val="269"/>
        </w:trPr>
        <w:tc>
          <w:tcPr>
            <w:tcW w:w="2163" w:type="pct"/>
            <w:shd w:val="clear" w:color="auto" w:fill="E0E0E0"/>
          </w:tcPr>
          <w:p w14:paraId="68149924" w14:textId="77777777" w:rsidR="001B42AA" w:rsidRDefault="00057734">
            <w:pPr>
              <w:rPr>
                <w:b/>
                <w:bCs/>
                <w:szCs w:val="24"/>
                <w:lang w:eastAsia="lt-LT"/>
              </w:rPr>
            </w:pPr>
            <w:r>
              <w:rPr>
                <w:b/>
                <w:bCs/>
                <w:szCs w:val="24"/>
                <w:lang w:eastAsia="lt-LT"/>
              </w:rPr>
              <w:t xml:space="preserve">Visos savivaldybės </w:t>
            </w:r>
          </w:p>
          <w:p w14:paraId="68149925" w14:textId="77777777" w:rsidR="001B42AA" w:rsidRDefault="001B42AA">
            <w:pPr>
              <w:rPr>
                <w:bCs/>
                <w:i/>
                <w:sz w:val="22"/>
                <w:lang w:eastAsia="lt-LT"/>
              </w:rPr>
            </w:pPr>
          </w:p>
        </w:tc>
        <w:tc>
          <w:tcPr>
            <w:tcW w:w="2837" w:type="pct"/>
          </w:tcPr>
          <w:p w14:paraId="68149926" w14:textId="77777777" w:rsidR="001B42AA" w:rsidRDefault="00057734">
            <w:pPr>
              <w:jc w:val="both"/>
              <w:rPr>
                <w:bCs/>
                <w:i/>
                <w:sz w:val="22"/>
                <w:szCs w:val="22"/>
                <w:lang w:eastAsia="lt-LT"/>
              </w:rPr>
            </w:pPr>
            <w:r>
              <w:rPr>
                <w:bCs/>
                <w:i/>
                <w:sz w:val="22"/>
                <w:szCs w:val="22"/>
                <w:lang w:eastAsia="lt-LT"/>
              </w:rPr>
              <w:t xml:space="preserve">Šis punktas žymimas, jei didžioji projekto lėšų dalis tenka bendrai visoms Lietuvos Respublikos savivaldybėms arba jeigu įgyvendinant projektą sukurti produktai nėra skirti konkrečiai tikslinei grupei ir jais galės pasinaudoti visi Lietuvos gyventojai. </w:t>
            </w:r>
          </w:p>
          <w:p w14:paraId="68149927" w14:textId="77777777" w:rsidR="001B42AA" w:rsidRDefault="00057734">
            <w:pPr>
              <w:jc w:val="both"/>
              <w:rPr>
                <w:bCs/>
                <w:i/>
                <w:sz w:val="22"/>
                <w:szCs w:val="22"/>
                <w:lang w:eastAsia="lt-LT"/>
              </w:rPr>
            </w:pPr>
            <w:r>
              <w:rPr>
                <w:bCs/>
                <w:i/>
                <w:sz w:val="22"/>
                <w:szCs w:val="22"/>
                <w:lang w:eastAsia="lt-LT"/>
              </w:rPr>
              <w:t>Pažymėjus „Visos savivaldybės“, savivaldybių sąraše negalima pažymėti konkrečių savivaldybių – pažymėjus bent vieną, rodomas klaidos pranešimas.</w:t>
            </w:r>
          </w:p>
          <w:p w14:paraId="68149928" w14:textId="77777777" w:rsidR="001B42AA" w:rsidRDefault="001B42AA">
            <w:pPr>
              <w:jc w:val="both"/>
              <w:rPr>
                <w:bCs/>
                <w:i/>
                <w:sz w:val="22"/>
                <w:szCs w:val="22"/>
                <w:lang w:eastAsia="lt-LT"/>
              </w:rPr>
            </w:pPr>
          </w:p>
        </w:tc>
      </w:tr>
      <w:tr w:rsidR="001B42AA" w14:paraId="68149968" w14:textId="77777777">
        <w:trPr>
          <w:trHeight w:val="269"/>
        </w:trPr>
        <w:tc>
          <w:tcPr>
            <w:tcW w:w="2163" w:type="pct"/>
            <w:shd w:val="clear" w:color="auto" w:fill="E0E0E0"/>
          </w:tcPr>
          <w:p w14:paraId="6814992A" w14:textId="77777777" w:rsidR="001B42AA" w:rsidRDefault="00057734">
            <w:pPr>
              <w:rPr>
                <w:b/>
                <w:bCs/>
                <w:szCs w:val="24"/>
                <w:lang w:eastAsia="lt-LT"/>
              </w:rPr>
            </w:pPr>
            <w:r>
              <w:rPr>
                <w:b/>
                <w:bCs/>
                <w:szCs w:val="24"/>
                <w:lang w:eastAsia="lt-LT"/>
              </w:rPr>
              <w:t>Nurodytos savivaldybės:</w:t>
            </w:r>
          </w:p>
        </w:tc>
        <w:tc>
          <w:tcPr>
            <w:tcW w:w="2837" w:type="pct"/>
          </w:tcPr>
          <w:p w14:paraId="6814992B" w14:textId="77777777" w:rsidR="001B42AA" w:rsidRDefault="00057734">
            <w:pPr>
              <w:jc w:val="both"/>
              <w:rPr>
                <w:bCs/>
                <w:i/>
                <w:sz w:val="22"/>
                <w:szCs w:val="22"/>
                <w:lang w:eastAsia="lt-LT"/>
              </w:rPr>
            </w:pPr>
            <w:r>
              <w:rPr>
                <w:rFonts w:cs="Arial"/>
                <w:i/>
                <w:sz w:val="22"/>
                <w:szCs w:val="22"/>
                <w:lang w:eastAsia="lt-LT"/>
              </w:rPr>
              <w:t>Šiame lauke pažymimos pasirinktos savivaldybės (p</w:t>
            </w:r>
            <w:r>
              <w:rPr>
                <w:bCs/>
                <w:i/>
                <w:sz w:val="22"/>
                <w:szCs w:val="22"/>
                <w:lang w:eastAsia="lt-LT"/>
              </w:rPr>
              <w:t>asirenkama iš sąrašo)</w:t>
            </w:r>
            <w:r>
              <w:rPr>
                <w:rFonts w:cs="Arial"/>
                <w:i/>
                <w:sz w:val="22"/>
                <w:szCs w:val="22"/>
                <w:lang w:eastAsia="lt-LT"/>
              </w:rPr>
              <w:t>. Galima pasirinkti daugiau nei vieną savivaldybę:</w:t>
            </w:r>
          </w:p>
          <w:p w14:paraId="6814992C" w14:textId="77777777" w:rsidR="001B42AA" w:rsidRDefault="00057734">
            <w:pPr>
              <w:rPr>
                <w:sz w:val="22"/>
                <w:szCs w:val="22"/>
                <w:lang w:eastAsia="lt-LT"/>
              </w:rPr>
            </w:pPr>
            <w:r>
              <w:rPr>
                <w:sz w:val="22"/>
                <w:szCs w:val="22"/>
                <w:lang w:eastAsia="lt-LT"/>
              </w:rPr>
              <w:t>Akmenės rajono</w:t>
            </w:r>
          </w:p>
          <w:p w14:paraId="6814992D" w14:textId="77777777" w:rsidR="001B42AA" w:rsidRDefault="00057734">
            <w:pPr>
              <w:rPr>
                <w:sz w:val="22"/>
                <w:szCs w:val="22"/>
                <w:lang w:eastAsia="lt-LT"/>
              </w:rPr>
            </w:pPr>
            <w:r>
              <w:rPr>
                <w:sz w:val="22"/>
                <w:szCs w:val="22"/>
                <w:lang w:eastAsia="lt-LT"/>
              </w:rPr>
              <w:t>Alytaus miesto</w:t>
            </w:r>
          </w:p>
          <w:p w14:paraId="6814992E" w14:textId="77777777" w:rsidR="001B42AA" w:rsidRDefault="00057734">
            <w:pPr>
              <w:rPr>
                <w:sz w:val="22"/>
                <w:szCs w:val="22"/>
                <w:lang w:eastAsia="lt-LT"/>
              </w:rPr>
            </w:pPr>
            <w:r>
              <w:rPr>
                <w:sz w:val="22"/>
                <w:szCs w:val="22"/>
                <w:lang w:eastAsia="lt-LT"/>
              </w:rPr>
              <w:t>Alytaus rajono</w:t>
            </w:r>
          </w:p>
          <w:p w14:paraId="6814992F" w14:textId="77777777" w:rsidR="001B42AA" w:rsidRDefault="00057734">
            <w:pPr>
              <w:rPr>
                <w:sz w:val="22"/>
                <w:szCs w:val="22"/>
                <w:lang w:eastAsia="lt-LT"/>
              </w:rPr>
            </w:pPr>
            <w:r>
              <w:rPr>
                <w:sz w:val="22"/>
                <w:szCs w:val="22"/>
                <w:lang w:eastAsia="lt-LT"/>
              </w:rPr>
              <w:t>Anykščių rajono</w:t>
            </w:r>
          </w:p>
          <w:p w14:paraId="68149930" w14:textId="77777777" w:rsidR="001B42AA" w:rsidRDefault="00057734">
            <w:pPr>
              <w:rPr>
                <w:sz w:val="22"/>
                <w:szCs w:val="22"/>
                <w:lang w:eastAsia="lt-LT"/>
              </w:rPr>
            </w:pPr>
            <w:r>
              <w:rPr>
                <w:sz w:val="22"/>
                <w:szCs w:val="22"/>
                <w:lang w:eastAsia="lt-LT"/>
              </w:rPr>
              <w:t>Birštono</w:t>
            </w:r>
          </w:p>
          <w:p w14:paraId="68149931" w14:textId="77777777" w:rsidR="001B42AA" w:rsidRDefault="00057734">
            <w:pPr>
              <w:rPr>
                <w:sz w:val="22"/>
                <w:szCs w:val="22"/>
                <w:lang w:eastAsia="lt-LT"/>
              </w:rPr>
            </w:pPr>
            <w:r>
              <w:rPr>
                <w:sz w:val="22"/>
                <w:szCs w:val="22"/>
                <w:lang w:eastAsia="lt-LT"/>
              </w:rPr>
              <w:t>Biržų rajono</w:t>
            </w:r>
          </w:p>
          <w:p w14:paraId="68149932" w14:textId="77777777" w:rsidR="001B42AA" w:rsidRDefault="00057734">
            <w:pPr>
              <w:rPr>
                <w:sz w:val="22"/>
                <w:szCs w:val="22"/>
                <w:lang w:eastAsia="lt-LT"/>
              </w:rPr>
            </w:pPr>
            <w:r>
              <w:rPr>
                <w:sz w:val="22"/>
                <w:szCs w:val="22"/>
                <w:lang w:eastAsia="lt-LT"/>
              </w:rPr>
              <w:t>Druskininkų</w:t>
            </w:r>
          </w:p>
          <w:p w14:paraId="68149933" w14:textId="77777777" w:rsidR="001B42AA" w:rsidRDefault="00057734">
            <w:pPr>
              <w:rPr>
                <w:sz w:val="22"/>
                <w:szCs w:val="22"/>
                <w:lang w:eastAsia="lt-LT"/>
              </w:rPr>
            </w:pPr>
            <w:r>
              <w:rPr>
                <w:sz w:val="22"/>
                <w:szCs w:val="22"/>
                <w:lang w:eastAsia="lt-LT"/>
              </w:rPr>
              <w:t>Elektrėnų</w:t>
            </w:r>
          </w:p>
          <w:p w14:paraId="68149934" w14:textId="77777777" w:rsidR="001B42AA" w:rsidRDefault="00057734">
            <w:pPr>
              <w:rPr>
                <w:sz w:val="22"/>
                <w:szCs w:val="22"/>
                <w:lang w:eastAsia="lt-LT"/>
              </w:rPr>
            </w:pPr>
            <w:r>
              <w:rPr>
                <w:sz w:val="22"/>
                <w:szCs w:val="22"/>
                <w:lang w:eastAsia="lt-LT"/>
              </w:rPr>
              <w:t>Ignalinos rajono</w:t>
            </w:r>
          </w:p>
          <w:p w14:paraId="68149935" w14:textId="77777777" w:rsidR="001B42AA" w:rsidRDefault="00057734">
            <w:pPr>
              <w:rPr>
                <w:sz w:val="22"/>
                <w:szCs w:val="22"/>
                <w:lang w:eastAsia="lt-LT"/>
              </w:rPr>
            </w:pPr>
            <w:r>
              <w:rPr>
                <w:sz w:val="22"/>
                <w:szCs w:val="22"/>
                <w:lang w:eastAsia="lt-LT"/>
              </w:rPr>
              <w:t>Jonavos rajono</w:t>
            </w:r>
          </w:p>
          <w:p w14:paraId="68149936" w14:textId="77777777" w:rsidR="001B42AA" w:rsidRDefault="00057734">
            <w:pPr>
              <w:rPr>
                <w:sz w:val="22"/>
                <w:szCs w:val="22"/>
                <w:lang w:eastAsia="lt-LT"/>
              </w:rPr>
            </w:pPr>
            <w:r>
              <w:rPr>
                <w:sz w:val="22"/>
                <w:szCs w:val="22"/>
                <w:lang w:eastAsia="lt-LT"/>
              </w:rPr>
              <w:t>Joniškio rajono</w:t>
            </w:r>
          </w:p>
          <w:p w14:paraId="68149937" w14:textId="77777777" w:rsidR="001B42AA" w:rsidRDefault="00057734">
            <w:pPr>
              <w:rPr>
                <w:sz w:val="22"/>
                <w:szCs w:val="22"/>
                <w:lang w:eastAsia="lt-LT"/>
              </w:rPr>
            </w:pPr>
            <w:r>
              <w:rPr>
                <w:sz w:val="22"/>
                <w:szCs w:val="22"/>
                <w:lang w:eastAsia="lt-LT"/>
              </w:rPr>
              <w:t>Jurbarko rajono</w:t>
            </w:r>
          </w:p>
          <w:p w14:paraId="68149938" w14:textId="77777777" w:rsidR="001B42AA" w:rsidRDefault="00057734">
            <w:pPr>
              <w:rPr>
                <w:sz w:val="22"/>
                <w:szCs w:val="22"/>
                <w:lang w:eastAsia="lt-LT"/>
              </w:rPr>
            </w:pPr>
            <w:r>
              <w:rPr>
                <w:sz w:val="22"/>
                <w:szCs w:val="22"/>
                <w:lang w:eastAsia="lt-LT"/>
              </w:rPr>
              <w:t>Kaišiadorių rajono</w:t>
            </w:r>
          </w:p>
          <w:p w14:paraId="68149939" w14:textId="77777777" w:rsidR="001B42AA" w:rsidRDefault="00057734">
            <w:pPr>
              <w:rPr>
                <w:sz w:val="22"/>
                <w:szCs w:val="22"/>
                <w:lang w:eastAsia="lt-LT"/>
              </w:rPr>
            </w:pPr>
            <w:r>
              <w:rPr>
                <w:sz w:val="22"/>
                <w:szCs w:val="22"/>
                <w:lang w:eastAsia="lt-LT"/>
              </w:rPr>
              <w:t>Kalvarijos</w:t>
            </w:r>
          </w:p>
          <w:p w14:paraId="6814993A" w14:textId="77777777" w:rsidR="001B42AA" w:rsidRDefault="00057734">
            <w:pPr>
              <w:rPr>
                <w:sz w:val="22"/>
                <w:szCs w:val="22"/>
                <w:lang w:eastAsia="lt-LT"/>
              </w:rPr>
            </w:pPr>
            <w:r>
              <w:rPr>
                <w:sz w:val="22"/>
                <w:szCs w:val="22"/>
                <w:lang w:eastAsia="lt-LT"/>
              </w:rPr>
              <w:t>Kauno miesto</w:t>
            </w:r>
          </w:p>
          <w:p w14:paraId="6814993B" w14:textId="77777777" w:rsidR="001B42AA" w:rsidRDefault="00057734">
            <w:pPr>
              <w:rPr>
                <w:sz w:val="22"/>
                <w:szCs w:val="22"/>
                <w:lang w:eastAsia="lt-LT"/>
              </w:rPr>
            </w:pPr>
            <w:r>
              <w:rPr>
                <w:sz w:val="22"/>
                <w:szCs w:val="22"/>
                <w:lang w:eastAsia="lt-LT"/>
              </w:rPr>
              <w:t>Kauno rajono</w:t>
            </w:r>
          </w:p>
          <w:p w14:paraId="6814993C" w14:textId="77777777" w:rsidR="001B42AA" w:rsidRDefault="00057734">
            <w:pPr>
              <w:rPr>
                <w:sz w:val="22"/>
                <w:szCs w:val="22"/>
                <w:lang w:eastAsia="lt-LT"/>
              </w:rPr>
            </w:pPr>
            <w:r>
              <w:rPr>
                <w:sz w:val="22"/>
                <w:szCs w:val="22"/>
                <w:lang w:eastAsia="lt-LT"/>
              </w:rPr>
              <w:t>Kazlų Rūdos</w:t>
            </w:r>
          </w:p>
          <w:p w14:paraId="6814993D" w14:textId="77777777" w:rsidR="001B42AA" w:rsidRDefault="00057734">
            <w:pPr>
              <w:rPr>
                <w:sz w:val="22"/>
                <w:szCs w:val="22"/>
                <w:lang w:eastAsia="lt-LT"/>
              </w:rPr>
            </w:pPr>
            <w:r>
              <w:rPr>
                <w:sz w:val="22"/>
                <w:szCs w:val="22"/>
                <w:lang w:eastAsia="lt-LT"/>
              </w:rPr>
              <w:t>Kėdainių rajono</w:t>
            </w:r>
          </w:p>
          <w:p w14:paraId="6814993E" w14:textId="77777777" w:rsidR="001B42AA" w:rsidRDefault="00057734">
            <w:pPr>
              <w:rPr>
                <w:sz w:val="22"/>
                <w:szCs w:val="22"/>
                <w:lang w:eastAsia="lt-LT"/>
              </w:rPr>
            </w:pPr>
            <w:r>
              <w:rPr>
                <w:sz w:val="22"/>
                <w:szCs w:val="22"/>
                <w:lang w:eastAsia="lt-LT"/>
              </w:rPr>
              <w:t>Kelmės rajono</w:t>
            </w:r>
          </w:p>
          <w:p w14:paraId="6814993F" w14:textId="77777777" w:rsidR="001B42AA" w:rsidRDefault="00057734">
            <w:pPr>
              <w:rPr>
                <w:sz w:val="22"/>
                <w:szCs w:val="22"/>
                <w:lang w:eastAsia="lt-LT"/>
              </w:rPr>
            </w:pPr>
            <w:r>
              <w:rPr>
                <w:sz w:val="22"/>
                <w:szCs w:val="22"/>
                <w:lang w:eastAsia="lt-LT"/>
              </w:rPr>
              <w:t>Klaipėdos miesto</w:t>
            </w:r>
          </w:p>
          <w:p w14:paraId="68149940" w14:textId="77777777" w:rsidR="001B42AA" w:rsidRDefault="00057734">
            <w:pPr>
              <w:rPr>
                <w:sz w:val="22"/>
                <w:szCs w:val="22"/>
                <w:lang w:eastAsia="lt-LT"/>
              </w:rPr>
            </w:pPr>
            <w:r>
              <w:rPr>
                <w:sz w:val="22"/>
                <w:szCs w:val="22"/>
                <w:lang w:eastAsia="lt-LT"/>
              </w:rPr>
              <w:t>Klaipėdos rajono</w:t>
            </w:r>
          </w:p>
          <w:p w14:paraId="68149941" w14:textId="77777777" w:rsidR="001B42AA" w:rsidRDefault="00057734">
            <w:pPr>
              <w:rPr>
                <w:sz w:val="22"/>
                <w:szCs w:val="22"/>
                <w:lang w:eastAsia="lt-LT"/>
              </w:rPr>
            </w:pPr>
            <w:r>
              <w:rPr>
                <w:sz w:val="22"/>
                <w:szCs w:val="22"/>
                <w:lang w:eastAsia="lt-LT"/>
              </w:rPr>
              <w:t>Kretingos rajono</w:t>
            </w:r>
          </w:p>
          <w:p w14:paraId="68149942" w14:textId="77777777" w:rsidR="001B42AA" w:rsidRDefault="00057734">
            <w:pPr>
              <w:rPr>
                <w:sz w:val="22"/>
                <w:szCs w:val="22"/>
                <w:lang w:eastAsia="lt-LT"/>
              </w:rPr>
            </w:pPr>
            <w:r>
              <w:rPr>
                <w:sz w:val="22"/>
                <w:szCs w:val="22"/>
                <w:lang w:eastAsia="lt-LT"/>
              </w:rPr>
              <w:t>Kupiškio rajono</w:t>
            </w:r>
          </w:p>
          <w:p w14:paraId="68149943" w14:textId="77777777" w:rsidR="001B42AA" w:rsidRDefault="00057734">
            <w:pPr>
              <w:rPr>
                <w:sz w:val="22"/>
                <w:szCs w:val="22"/>
                <w:lang w:eastAsia="lt-LT"/>
              </w:rPr>
            </w:pPr>
            <w:r>
              <w:rPr>
                <w:sz w:val="22"/>
                <w:szCs w:val="22"/>
                <w:lang w:eastAsia="lt-LT"/>
              </w:rPr>
              <w:t>Lazdijų rajono</w:t>
            </w:r>
          </w:p>
          <w:p w14:paraId="68149944" w14:textId="77777777" w:rsidR="001B42AA" w:rsidRDefault="00057734">
            <w:pPr>
              <w:rPr>
                <w:sz w:val="22"/>
                <w:szCs w:val="22"/>
                <w:lang w:eastAsia="lt-LT"/>
              </w:rPr>
            </w:pPr>
            <w:r>
              <w:rPr>
                <w:sz w:val="22"/>
                <w:szCs w:val="22"/>
                <w:lang w:eastAsia="lt-LT"/>
              </w:rPr>
              <w:t>Marijampolės</w:t>
            </w:r>
          </w:p>
          <w:p w14:paraId="68149945" w14:textId="77777777" w:rsidR="001B42AA" w:rsidRDefault="00057734">
            <w:pPr>
              <w:rPr>
                <w:sz w:val="22"/>
                <w:szCs w:val="22"/>
                <w:lang w:eastAsia="lt-LT"/>
              </w:rPr>
            </w:pPr>
            <w:r>
              <w:rPr>
                <w:sz w:val="22"/>
                <w:szCs w:val="22"/>
                <w:lang w:eastAsia="lt-LT"/>
              </w:rPr>
              <w:t>Mažeikių rajono</w:t>
            </w:r>
          </w:p>
          <w:p w14:paraId="68149946" w14:textId="77777777" w:rsidR="001B42AA" w:rsidRDefault="00057734">
            <w:pPr>
              <w:rPr>
                <w:sz w:val="22"/>
                <w:szCs w:val="22"/>
                <w:lang w:eastAsia="lt-LT"/>
              </w:rPr>
            </w:pPr>
            <w:r>
              <w:rPr>
                <w:sz w:val="22"/>
                <w:szCs w:val="22"/>
                <w:lang w:eastAsia="lt-LT"/>
              </w:rPr>
              <w:t>Molėtų rajono</w:t>
            </w:r>
          </w:p>
          <w:p w14:paraId="68149947" w14:textId="77777777" w:rsidR="001B42AA" w:rsidRDefault="00057734">
            <w:pPr>
              <w:rPr>
                <w:sz w:val="22"/>
                <w:szCs w:val="22"/>
                <w:lang w:eastAsia="lt-LT"/>
              </w:rPr>
            </w:pPr>
            <w:r>
              <w:rPr>
                <w:sz w:val="22"/>
                <w:szCs w:val="22"/>
                <w:lang w:eastAsia="lt-LT"/>
              </w:rPr>
              <w:t>Neringos miesto</w:t>
            </w:r>
          </w:p>
          <w:p w14:paraId="68149948" w14:textId="77777777" w:rsidR="001B42AA" w:rsidRDefault="00057734">
            <w:pPr>
              <w:rPr>
                <w:sz w:val="22"/>
                <w:szCs w:val="22"/>
                <w:lang w:eastAsia="lt-LT"/>
              </w:rPr>
            </w:pPr>
            <w:r>
              <w:rPr>
                <w:sz w:val="22"/>
                <w:szCs w:val="22"/>
                <w:lang w:eastAsia="lt-LT"/>
              </w:rPr>
              <w:t>Pagėgių</w:t>
            </w:r>
          </w:p>
          <w:p w14:paraId="68149949" w14:textId="77777777" w:rsidR="001B42AA" w:rsidRDefault="00057734">
            <w:pPr>
              <w:rPr>
                <w:sz w:val="22"/>
                <w:szCs w:val="22"/>
                <w:lang w:eastAsia="lt-LT"/>
              </w:rPr>
            </w:pPr>
            <w:r>
              <w:rPr>
                <w:sz w:val="22"/>
                <w:szCs w:val="22"/>
                <w:lang w:eastAsia="lt-LT"/>
              </w:rPr>
              <w:lastRenderedPageBreak/>
              <w:t>Pakruojo rajono</w:t>
            </w:r>
          </w:p>
          <w:p w14:paraId="6814994A" w14:textId="77777777" w:rsidR="001B42AA" w:rsidRDefault="00057734">
            <w:pPr>
              <w:rPr>
                <w:sz w:val="22"/>
                <w:szCs w:val="22"/>
                <w:lang w:eastAsia="lt-LT"/>
              </w:rPr>
            </w:pPr>
            <w:r>
              <w:rPr>
                <w:sz w:val="22"/>
                <w:szCs w:val="22"/>
                <w:lang w:eastAsia="lt-LT"/>
              </w:rPr>
              <w:t>Palangos miesto</w:t>
            </w:r>
          </w:p>
          <w:p w14:paraId="6814994B" w14:textId="77777777" w:rsidR="001B42AA" w:rsidRDefault="00057734">
            <w:pPr>
              <w:rPr>
                <w:sz w:val="22"/>
                <w:szCs w:val="22"/>
                <w:lang w:eastAsia="lt-LT"/>
              </w:rPr>
            </w:pPr>
            <w:r>
              <w:rPr>
                <w:sz w:val="22"/>
                <w:szCs w:val="22"/>
                <w:lang w:eastAsia="lt-LT"/>
              </w:rPr>
              <w:t>Panevėžio miesto</w:t>
            </w:r>
          </w:p>
          <w:p w14:paraId="6814994C" w14:textId="77777777" w:rsidR="001B42AA" w:rsidRDefault="00057734">
            <w:pPr>
              <w:rPr>
                <w:sz w:val="22"/>
                <w:szCs w:val="22"/>
                <w:lang w:eastAsia="lt-LT"/>
              </w:rPr>
            </w:pPr>
            <w:r>
              <w:rPr>
                <w:sz w:val="22"/>
                <w:szCs w:val="22"/>
                <w:lang w:eastAsia="lt-LT"/>
              </w:rPr>
              <w:t>Panevėžio rajono</w:t>
            </w:r>
          </w:p>
          <w:p w14:paraId="6814994D" w14:textId="77777777" w:rsidR="001B42AA" w:rsidRDefault="00057734">
            <w:pPr>
              <w:rPr>
                <w:sz w:val="22"/>
                <w:szCs w:val="22"/>
                <w:lang w:eastAsia="lt-LT"/>
              </w:rPr>
            </w:pPr>
            <w:r>
              <w:rPr>
                <w:sz w:val="22"/>
                <w:szCs w:val="22"/>
                <w:lang w:eastAsia="lt-LT"/>
              </w:rPr>
              <w:t>Pasvalio rajono</w:t>
            </w:r>
          </w:p>
          <w:p w14:paraId="6814994E" w14:textId="77777777" w:rsidR="001B42AA" w:rsidRDefault="00057734">
            <w:pPr>
              <w:rPr>
                <w:sz w:val="22"/>
                <w:szCs w:val="22"/>
                <w:lang w:eastAsia="lt-LT"/>
              </w:rPr>
            </w:pPr>
            <w:r>
              <w:rPr>
                <w:sz w:val="22"/>
                <w:szCs w:val="22"/>
                <w:lang w:eastAsia="lt-LT"/>
              </w:rPr>
              <w:t>Plungės rajono</w:t>
            </w:r>
          </w:p>
          <w:p w14:paraId="6814994F" w14:textId="77777777" w:rsidR="001B42AA" w:rsidRDefault="00057734">
            <w:pPr>
              <w:rPr>
                <w:sz w:val="22"/>
                <w:szCs w:val="22"/>
                <w:lang w:eastAsia="lt-LT"/>
              </w:rPr>
            </w:pPr>
            <w:r>
              <w:rPr>
                <w:sz w:val="22"/>
                <w:szCs w:val="22"/>
                <w:lang w:eastAsia="lt-LT"/>
              </w:rPr>
              <w:t>Prienų rajono</w:t>
            </w:r>
          </w:p>
          <w:p w14:paraId="68149950" w14:textId="77777777" w:rsidR="001B42AA" w:rsidRDefault="00057734">
            <w:pPr>
              <w:rPr>
                <w:sz w:val="22"/>
                <w:szCs w:val="22"/>
                <w:lang w:eastAsia="lt-LT"/>
              </w:rPr>
            </w:pPr>
            <w:r>
              <w:rPr>
                <w:sz w:val="22"/>
                <w:szCs w:val="22"/>
                <w:lang w:eastAsia="lt-LT"/>
              </w:rPr>
              <w:t>Radviliškio rajono</w:t>
            </w:r>
          </w:p>
          <w:p w14:paraId="68149951" w14:textId="77777777" w:rsidR="001B42AA" w:rsidRDefault="00057734">
            <w:pPr>
              <w:rPr>
                <w:sz w:val="22"/>
                <w:szCs w:val="22"/>
                <w:lang w:eastAsia="lt-LT"/>
              </w:rPr>
            </w:pPr>
            <w:r>
              <w:rPr>
                <w:sz w:val="22"/>
                <w:szCs w:val="22"/>
                <w:lang w:eastAsia="lt-LT"/>
              </w:rPr>
              <w:t>Raseinių rajono</w:t>
            </w:r>
          </w:p>
          <w:p w14:paraId="68149952" w14:textId="77777777" w:rsidR="001B42AA" w:rsidRDefault="00057734">
            <w:pPr>
              <w:rPr>
                <w:sz w:val="22"/>
                <w:szCs w:val="22"/>
                <w:lang w:eastAsia="lt-LT"/>
              </w:rPr>
            </w:pPr>
            <w:r>
              <w:rPr>
                <w:sz w:val="22"/>
                <w:szCs w:val="22"/>
                <w:lang w:eastAsia="lt-LT"/>
              </w:rPr>
              <w:t>Rietavo</w:t>
            </w:r>
          </w:p>
          <w:p w14:paraId="68149953" w14:textId="77777777" w:rsidR="001B42AA" w:rsidRDefault="00057734">
            <w:pPr>
              <w:rPr>
                <w:sz w:val="22"/>
                <w:szCs w:val="22"/>
                <w:lang w:eastAsia="lt-LT"/>
              </w:rPr>
            </w:pPr>
            <w:r>
              <w:rPr>
                <w:sz w:val="22"/>
                <w:szCs w:val="22"/>
                <w:lang w:eastAsia="lt-LT"/>
              </w:rPr>
              <w:t>Rokiškio rajono</w:t>
            </w:r>
          </w:p>
          <w:p w14:paraId="68149954" w14:textId="77777777" w:rsidR="001B42AA" w:rsidRDefault="00057734">
            <w:pPr>
              <w:rPr>
                <w:sz w:val="22"/>
                <w:szCs w:val="22"/>
                <w:lang w:eastAsia="lt-LT"/>
              </w:rPr>
            </w:pPr>
            <w:r>
              <w:rPr>
                <w:sz w:val="22"/>
                <w:szCs w:val="22"/>
                <w:lang w:eastAsia="lt-LT"/>
              </w:rPr>
              <w:t>Skuodo rajono</w:t>
            </w:r>
          </w:p>
          <w:p w14:paraId="68149955" w14:textId="77777777" w:rsidR="001B42AA" w:rsidRDefault="00057734">
            <w:pPr>
              <w:rPr>
                <w:sz w:val="22"/>
                <w:szCs w:val="22"/>
                <w:lang w:eastAsia="lt-LT"/>
              </w:rPr>
            </w:pPr>
            <w:r>
              <w:rPr>
                <w:sz w:val="22"/>
                <w:szCs w:val="22"/>
                <w:lang w:eastAsia="lt-LT"/>
              </w:rPr>
              <w:t>Šakių rajono</w:t>
            </w:r>
          </w:p>
          <w:p w14:paraId="68149956" w14:textId="77777777" w:rsidR="001B42AA" w:rsidRDefault="00057734">
            <w:pPr>
              <w:rPr>
                <w:sz w:val="22"/>
                <w:szCs w:val="22"/>
                <w:lang w:eastAsia="lt-LT"/>
              </w:rPr>
            </w:pPr>
            <w:r>
              <w:rPr>
                <w:sz w:val="22"/>
                <w:szCs w:val="22"/>
                <w:lang w:eastAsia="lt-LT"/>
              </w:rPr>
              <w:t>Šalčininkų rajono</w:t>
            </w:r>
          </w:p>
          <w:p w14:paraId="68149957" w14:textId="77777777" w:rsidR="001B42AA" w:rsidRDefault="00057734">
            <w:pPr>
              <w:rPr>
                <w:sz w:val="22"/>
                <w:szCs w:val="22"/>
                <w:lang w:eastAsia="lt-LT"/>
              </w:rPr>
            </w:pPr>
            <w:r>
              <w:rPr>
                <w:sz w:val="22"/>
                <w:szCs w:val="22"/>
                <w:lang w:eastAsia="lt-LT"/>
              </w:rPr>
              <w:t>Šiaulių miesto</w:t>
            </w:r>
          </w:p>
          <w:p w14:paraId="68149958" w14:textId="77777777" w:rsidR="001B42AA" w:rsidRDefault="00057734">
            <w:pPr>
              <w:rPr>
                <w:sz w:val="22"/>
                <w:szCs w:val="22"/>
                <w:lang w:eastAsia="lt-LT"/>
              </w:rPr>
            </w:pPr>
            <w:r>
              <w:rPr>
                <w:sz w:val="22"/>
                <w:szCs w:val="22"/>
                <w:lang w:eastAsia="lt-LT"/>
              </w:rPr>
              <w:t>Šiaulių rajono</w:t>
            </w:r>
          </w:p>
          <w:p w14:paraId="68149959" w14:textId="77777777" w:rsidR="001B42AA" w:rsidRDefault="00057734">
            <w:pPr>
              <w:rPr>
                <w:sz w:val="22"/>
                <w:szCs w:val="22"/>
                <w:lang w:eastAsia="lt-LT"/>
              </w:rPr>
            </w:pPr>
            <w:r>
              <w:rPr>
                <w:sz w:val="22"/>
                <w:szCs w:val="22"/>
                <w:lang w:eastAsia="lt-LT"/>
              </w:rPr>
              <w:t>Šilalės rajono</w:t>
            </w:r>
          </w:p>
          <w:p w14:paraId="6814995A" w14:textId="77777777" w:rsidR="001B42AA" w:rsidRDefault="00057734">
            <w:pPr>
              <w:rPr>
                <w:sz w:val="22"/>
                <w:szCs w:val="22"/>
                <w:lang w:eastAsia="lt-LT"/>
              </w:rPr>
            </w:pPr>
            <w:r>
              <w:rPr>
                <w:sz w:val="22"/>
                <w:szCs w:val="22"/>
                <w:lang w:eastAsia="lt-LT"/>
              </w:rPr>
              <w:t>Šilutės rajono</w:t>
            </w:r>
          </w:p>
          <w:p w14:paraId="6814995B" w14:textId="77777777" w:rsidR="001B42AA" w:rsidRDefault="00057734">
            <w:pPr>
              <w:rPr>
                <w:sz w:val="22"/>
                <w:szCs w:val="22"/>
                <w:lang w:eastAsia="lt-LT"/>
              </w:rPr>
            </w:pPr>
            <w:r>
              <w:rPr>
                <w:sz w:val="22"/>
                <w:szCs w:val="22"/>
                <w:lang w:eastAsia="lt-LT"/>
              </w:rPr>
              <w:t>Širvintų rajono</w:t>
            </w:r>
          </w:p>
          <w:p w14:paraId="6814995C" w14:textId="77777777" w:rsidR="001B42AA" w:rsidRDefault="00057734">
            <w:pPr>
              <w:rPr>
                <w:sz w:val="22"/>
                <w:szCs w:val="22"/>
                <w:lang w:eastAsia="lt-LT"/>
              </w:rPr>
            </w:pPr>
            <w:r>
              <w:rPr>
                <w:sz w:val="22"/>
                <w:szCs w:val="22"/>
                <w:lang w:eastAsia="lt-LT"/>
              </w:rPr>
              <w:t>Švenčionių rajono</w:t>
            </w:r>
          </w:p>
          <w:p w14:paraId="6814995D" w14:textId="77777777" w:rsidR="001B42AA" w:rsidRDefault="00057734">
            <w:pPr>
              <w:rPr>
                <w:sz w:val="22"/>
                <w:szCs w:val="22"/>
                <w:lang w:eastAsia="lt-LT"/>
              </w:rPr>
            </w:pPr>
            <w:r>
              <w:rPr>
                <w:sz w:val="22"/>
                <w:szCs w:val="22"/>
                <w:lang w:eastAsia="lt-LT"/>
              </w:rPr>
              <w:t>Tauragės rajono</w:t>
            </w:r>
          </w:p>
          <w:p w14:paraId="6814995E" w14:textId="77777777" w:rsidR="001B42AA" w:rsidRDefault="00057734">
            <w:pPr>
              <w:rPr>
                <w:sz w:val="22"/>
                <w:szCs w:val="22"/>
                <w:lang w:eastAsia="lt-LT"/>
              </w:rPr>
            </w:pPr>
            <w:r>
              <w:rPr>
                <w:sz w:val="22"/>
                <w:szCs w:val="22"/>
                <w:lang w:eastAsia="lt-LT"/>
              </w:rPr>
              <w:t>Telšių rajono</w:t>
            </w:r>
          </w:p>
          <w:p w14:paraId="6814995F" w14:textId="77777777" w:rsidR="001B42AA" w:rsidRDefault="00057734">
            <w:pPr>
              <w:rPr>
                <w:sz w:val="22"/>
                <w:szCs w:val="22"/>
                <w:lang w:eastAsia="lt-LT"/>
              </w:rPr>
            </w:pPr>
            <w:r>
              <w:rPr>
                <w:sz w:val="22"/>
                <w:szCs w:val="22"/>
                <w:lang w:eastAsia="lt-LT"/>
              </w:rPr>
              <w:t>Trakų rajono</w:t>
            </w:r>
          </w:p>
          <w:p w14:paraId="68149960" w14:textId="77777777" w:rsidR="001B42AA" w:rsidRDefault="00057734">
            <w:pPr>
              <w:rPr>
                <w:sz w:val="22"/>
                <w:szCs w:val="22"/>
                <w:lang w:eastAsia="lt-LT"/>
              </w:rPr>
            </w:pPr>
            <w:r>
              <w:rPr>
                <w:sz w:val="22"/>
                <w:szCs w:val="22"/>
                <w:lang w:eastAsia="lt-LT"/>
              </w:rPr>
              <w:t>Ukmergės rajono</w:t>
            </w:r>
          </w:p>
          <w:p w14:paraId="68149961" w14:textId="77777777" w:rsidR="001B42AA" w:rsidRDefault="00057734">
            <w:pPr>
              <w:rPr>
                <w:sz w:val="22"/>
                <w:szCs w:val="22"/>
                <w:lang w:eastAsia="lt-LT"/>
              </w:rPr>
            </w:pPr>
            <w:r>
              <w:rPr>
                <w:sz w:val="22"/>
                <w:szCs w:val="22"/>
                <w:lang w:eastAsia="lt-LT"/>
              </w:rPr>
              <w:t>Utenos rajono</w:t>
            </w:r>
          </w:p>
          <w:p w14:paraId="68149962" w14:textId="77777777" w:rsidR="001B42AA" w:rsidRDefault="00057734">
            <w:pPr>
              <w:rPr>
                <w:sz w:val="22"/>
                <w:szCs w:val="22"/>
                <w:lang w:eastAsia="lt-LT"/>
              </w:rPr>
            </w:pPr>
            <w:r>
              <w:rPr>
                <w:sz w:val="22"/>
                <w:szCs w:val="22"/>
                <w:lang w:eastAsia="lt-LT"/>
              </w:rPr>
              <w:t>Varėnos rajono</w:t>
            </w:r>
          </w:p>
          <w:p w14:paraId="68149963" w14:textId="77777777" w:rsidR="001B42AA" w:rsidRDefault="00057734">
            <w:pPr>
              <w:rPr>
                <w:sz w:val="22"/>
                <w:szCs w:val="22"/>
                <w:lang w:eastAsia="lt-LT"/>
              </w:rPr>
            </w:pPr>
            <w:r>
              <w:rPr>
                <w:sz w:val="22"/>
                <w:szCs w:val="22"/>
                <w:lang w:eastAsia="lt-LT"/>
              </w:rPr>
              <w:t>Vilkaviškio rajono</w:t>
            </w:r>
          </w:p>
          <w:p w14:paraId="68149964" w14:textId="77777777" w:rsidR="001B42AA" w:rsidRDefault="00057734">
            <w:pPr>
              <w:rPr>
                <w:sz w:val="22"/>
                <w:szCs w:val="22"/>
                <w:lang w:eastAsia="lt-LT"/>
              </w:rPr>
            </w:pPr>
            <w:r>
              <w:rPr>
                <w:sz w:val="22"/>
                <w:szCs w:val="22"/>
                <w:lang w:eastAsia="lt-LT"/>
              </w:rPr>
              <w:t>Vilniaus miesto</w:t>
            </w:r>
          </w:p>
          <w:p w14:paraId="68149965" w14:textId="77777777" w:rsidR="001B42AA" w:rsidRDefault="00057734">
            <w:pPr>
              <w:rPr>
                <w:sz w:val="22"/>
                <w:szCs w:val="22"/>
                <w:lang w:eastAsia="lt-LT"/>
              </w:rPr>
            </w:pPr>
            <w:r>
              <w:rPr>
                <w:sz w:val="22"/>
                <w:szCs w:val="22"/>
                <w:lang w:eastAsia="lt-LT"/>
              </w:rPr>
              <w:t>Vilniaus rajono</w:t>
            </w:r>
          </w:p>
          <w:p w14:paraId="68149966" w14:textId="77777777" w:rsidR="001B42AA" w:rsidRDefault="00057734">
            <w:pPr>
              <w:rPr>
                <w:sz w:val="22"/>
                <w:szCs w:val="22"/>
                <w:lang w:eastAsia="lt-LT"/>
              </w:rPr>
            </w:pPr>
            <w:r>
              <w:rPr>
                <w:sz w:val="22"/>
                <w:szCs w:val="22"/>
                <w:lang w:eastAsia="lt-LT"/>
              </w:rPr>
              <w:t>Visagino miesto</w:t>
            </w:r>
          </w:p>
          <w:p w14:paraId="68149967" w14:textId="77777777" w:rsidR="001B42AA" w:rsidRDefault="00057734">
            <w:pPr>
              <w:jc w:val="both"/>
              <w:rPr>
                <w:bCs/>
                <w:i/>
                <w:sz w:val="22"/>
                <w:szCs w:val="22"/>
                <w:lang w:eastAsia="lt-LT"/>
              </w:rPr>
            </w:pPr>
            <w:r>
              <w:rPr>
                <w:sz w:val="22"/>
                <w:szCs w:val="22"/>
                <w:lang w:eastAsia="lt-LT"/>
              </w:rPr>
              <w:t>Zarasų rajono</w:t>
            </w:r>
          </w:p>
        </w:tc>
      </w:tr>
    </w:tbl>
    <w:p w14:paraId="68149969" w14:textId="77777777" w:rsidR="001B42AA" w:rsidRDefault="001B42AA">
      <w:pPr>
        <w:jc w:val="both"/>
      </w:pPr>
    </w:p>
    <w:p w14:paraId="6814996A" w14:textId="77777777" w:rsidR="001B42AA" w:rsidRDefault="001B42AA">
      <w:pPr>
        <w:rPr>
          <w:sz w:val="20"/>
        </w:rPr>
      </w:pPr>
    </w:p>
    <w:p w14:paraId="6814996B" w14:textId="77777777" w:rsidR="001B42AA" w:rsidRDefault="001B42AA">
      <w:pPr>
        <w:rPr>
          <w:vanish/>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1336"/>
      </w:tblGrid>
      <w:tr w:rsidR="001B42AA" w14:paraId="68149972" w14:textId="77777777">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14:paraId="6814996C" w14:textId="77777777" w:rsidR="001B42AA" w:rsidRDefault="00057734">
            <w:pPr>
              <w:ind w:left="83"/>
              <w:rPr>
                <w:b/>
                <w:bCs/>
                <w:szCs w:val="24"/>
                <w:lang w:eastAsia="lt-LT"/>
              </w:rPr>
            </w:pPr>
            <w:r>
              <w:rPr>
                <w:b/>
                <w:bCs/>
                <w:szCs w:val="24"/>
                <w:lang w:eastAsia="lt-LT"/>
              </w:rPr>
              <w:t xml:space="preserve">4.3. Projekto įgyvendinimo vieta </w:t>
            </w:r>
          </w:p>
        </w:tc>
        <w:tc>
          <w:tcPr>
            <w:tcW w:w="3782" w:type="pct"/>
            <w:tcBorders>
              <w:top w:val="single" w:sz="4" w:space="0" w:color="auto"/>
              <w:left w:val="single" w:sz="4" w:space="0" w:color="auto"/>
              <w:bottom w:val="single" w:sz="4" w:space="0" w:color="auto"/>
              <w:right w:val="single" w:sz="4" w:space="0" w:color="auto"/>
            </w:tcBorders>
          </w:tcPr>
          <w:p w14:paraId="6814996D" w14:textId="77777777" w:rsidR="001B42AA" w:rsidRDefault="00057734">
            <w:pPr>
              <w:jc w:val="both"/>
              <w:rPr>
                <w:szCs w:val="24"/>
                <w:lang w:eastAsia="lt-LT"/>
              </w:rPr>
            </w:pPr>
            <w:r>
              <w:rPr>
                <w:szCs w:val="24"/>
                <w:lang w:eastAsia="lt-LT"/>
              </w:rPr>
              <w:t xml:space="preserve">1. </w:t>
            </w:r>
            <w:r>
              <w:rPr>
                <w:szCs w:val="24"/>
                <w:lang w:eastAsia="lt-LT"/>
              </w:rPr>
              <w:sym w:font="Wingdings" w:char="F06F"/>
            </w:r>
            <w:r>
              <w:rPr>
                <w:szCs w:val="24"/>
                <w:lang w:eastAsia="lt-LT"/>
              </w:rPr>
              <w:t xml:space="preserve"> Projektas ar jo dalis įgyvendinami kitoje ES valstybėje narėje (ne Lietuvos Respublikoje).</w:t>
            </w:r>
          </w:p>
          <w:p w14:paraId="6814996E" w14:textId="77777777" w:rsidR="001B42AA" w:rsidRDefault="00057734">
            <w:pPr>
              <w:jc w:val="both"/>
              <w:rPr>
                <w:i/>
                <w:lang w:eastAsia="lt-LT"/>
              </w:rPr>
            </w:pPr>
            <w:r>
              <w:rPr>
                <w:i/>
                <w:sz w:val="22"/>
                <w:szCs w:val="22"/>
                <w:lang w:eastAsia="lt-LT"/>
              </w:rPr>
              <w:t>Šis punktas žymimas, jeigu projekto veikla (-</w:t>
            </w:r>
            <w:proofErr w:type="spellStart"/>
            <w:r>
              <w:rPr>
                <w:i/>
                <w:sz w:val="22"/>
                <w:szCs w:val="22"/>
                <w:lang w:eastAsia="lt-LT"/>
              </w:rPr>
              <w:t>os</w:t>
            </w:r>
            <w:proofErr w:type="spellEnd"/>
            <w:r>
              <w:rPr>
                <w:i/>
                <w:sz w:val="22"/>
                <w:szCs w:val="22"/>
                <w:lang w:eastAsia="lt-LT"/>
              </w:rPr>
              <w:t>) ar jų dalis planuojama (-</w:t>
            </w:r>
            <w:proofErr w:type="spellStart"/>
            <w:r>
              <w:rPr>
                <w:i/>
                <w:sz w:val="22"/>
                <w:szCs w:val="22"/>
                <w:lang w:eastAsia="lt-LT"/>
              </w:rPr>
              <w:t>os</w:t>
            </w:r>
            <w:proofErr w:type="spellEnd"/>
            <w:r>
              <w:rPr>
                <w:i/>
                <w:sz w:val="22"/>
                <w:szCs w:val="22"/>
                <w:lang w:eastAsia="lt-LT"/>
              </w:rPr>
              <w:t>) įgyvendinti ne Lietuvos Respublikoje, o kitoje ES valstybėje.</w:t>
            </w:r>
          </w:p>
          <w:p w14:paraId="6814996F" w14:textId="77777777" w:rsidR="001B42AA" w:rsidRDefault="00057734">
            <w:pPr>
              <w:rPr>
                <w:szCs w:val="24"/>
                <w:lang w:eastAsia="lt-LT"/>
              </w:rPr>
            </w:pPr>
            <w:r>
              <w:rPr>
                <w:szCs w:val="24"/>
                <w:lang w:eastAsia="lt-LT"/>
              </w:rPr>
              <w:lastRenderedPageBreak/>
              <w:t xml:space="preserve">2. </w:t>
            </w:r>
            <w:r>
              <w:rPr>
                <w:szCs w:val="24"/>
                <w:lang w:eastAsia="lt-LT"/>
              </w:rPr>
              <w:sym w:font="Wingdings" w:char="F06F"/>
            </w:r>
            <w:r>
              <w:rPr>
                <w:szCs w:val="24"/>
                <w:lang w:eastAsia="lt-LT"/>
              </w:rPr>
              <w:t xml:space="preserve"> Projektas ar jo dalis įgyvendinami už ES teritorijos ribų.</w:t>
            </w:r>
          </w:p>
          <w:p w14:paraId="68149970" w14:textId="77777777" w:rsidR="001B42AA" w:rsidRDefault="00057734">
            <w:pPr>
              <w:jc w:val="both"/>
              <w:rPr>
                <w:i/>
                <w:sz w:val="22"/>
                <w:szCs w:val="22"/>
                <w:lang w:eastAsia="lt-LT"/>
              </w:rPr>
            </w:pPr>
            <w:r>
              <w:rPr>
                <w:i/>
                <w:sz w:val="22"/>
                <w:szCs w:val="22"/>
                <w:lang w:eastAsia="lt-LT"/>
              </w:rPr>
              <w:t>Šis punktas žymimas, jeigu projekto veikla (-</w:t>
            </w:r>
            <w:proofErr w:type="spellStart"/>
            <w:r>
              <w:rPr>
                <w:i/>
                <w:sz w:val="22"/>
                <w:szCs w:val="22"/>
                <w:lang w:eastAsia="lt-LT"/>
              </w:rPr>
              <w:t>os</w:t>
            </w:r>
            <w:proofErr w:type="spellEnd"/>
            <w:r>
              <w:rPr>
                <w:i/>
                <w:sz w:val="22"/>
                <w:szCs w:val="22"/>
                <w:lang w:eastAsia="lt-LT"/>
              </w:rPr>
              <w:t>) ar jų dalis planuojama (-</w:t>
            </w:r>
            <w:proofErr w:type="spellStart"/>
            <w:r>
              <w:rPr>
                <w:i/>
                <w:sz w:val="22"/>
                <w:szCs w:val="22"/>
                <w:lang w:eastAsia="lt-LT"/>
              </w:rPr>
              <w:t>os</w:t>
            </w:r>
            <w:proofErr w:type="spellEnd"/>
            <w:r>
              <w:rPr>
                <w:i/>
                <w:sz w:val="22"/>
                <w:szCs w:val="22"/>
                <w:lang w:eastAsia="lt-LT"/>
              </w:rPr>
              <w:t>) įgyvendinti ne Lietuvos Respublikoje, o kitoje (-</w:t>
            </w:r>
            <w:proofErr w:type="spellStart"/>
            <w:r>
              <w:rPr>
                <w:i/>
                <w:sz w:val="22"/>
                <w:szCs w:val="22"/>
                <w:lang w:eastAsia="lt-LT"/>
              </w:rPr>
              <w:t>ose</w:t>
            </w:r>
            <w:proofErr w:type="spellEnd"/>
            <w:r>
              <w:rPr>
                <w:i/>
                <w:sz w:val="22"/>
                <w:szCs w:val="22"/>
                <w:lang w:eastAsia="lt-LT"/>
              </w:rPr>
              <w:t>) valstybėje (-</w:t>
            </w:r>
            <w:proofErr w:type="spellStart"/>
            <w:r>
              <w:rPr>
                <w:i/>
                <w:sz w:val="22"/>
                <w:szCs w:val="22"/>
                <w:lang w:eastAsia="lt-LT"/>
              </w:rPr>
              <w:t>ėse</w:t>
            </w:r>
            <w:proofErr w:type="spellEnd"/>
            <w:r>
              <w:rPr>
                <w:i/>
                <w:sz w:val="22"/>
                <w:szCs w:val="22"/>
                <w:lang w:eastAsia="lt-LT"/>
              </w:rPr>
              <w:t>) (ne ES).</w:t>
            </w:r>
          </w:p>
          <w:p w14:paraId="68149971" w14:textId="77777777" w:rsidR="001B42AA" w:rsidRDefault="00057734">
            <w:pPr>
              <w:jc w:val="both"/>
              <w:rPr>
                <w:i/>
                <w:lang w:eastAsia="lt-LT"/>
              </w:rPr>
            </w:pPr>
            <w:r>
              <w:rPr>
                <w:i/>
                <w:sz w:val="22"/>
                <w:szCs w:val="22"/>
                <w:lang w:eastAsia="lt-LT"/>
              </w:rPr>
              <w:t>Šie punktai nežymimi, jei projektas, apimantis finansines priemones, įgyvendinamas tik Lietuvos Respublikoje.</w:t>
            </w:r>
          </w:p>
        </w:tc>
      </w:tr>
    </w:tbl>
    <w:p w14:paraId="68149973" w14:textId="77777777" w:rsidR="001B42AA" w:rsidRDefault="001B42AA">
      <w:pPr>
        <w:jc w:val="both"/>
        <w:rPr>
          <w:lang w:eastAsia="en-GB"/>
        </w:rPr>
      </w:pPr>
    </w:p>
    <w:p w14:paraId="68149974" w14:textId="2871A3CC" w:rsidR="001B42AA" w:rsidRDefault="001B42AA">
      <w:pPr>
        <w:rPr>
          <w:sz w:val="20"/>
        </w:rPr>
      </w:pPr>
    </w:p>
    <w:p w14:paraId="68149975" w14:textId="1FBB102E" w:rsidR="001B42AA" w:rsidRDefault="00057734">
      <w:pPr>
        <w:ind w:left="482"/>
        <w:jc w:val="both"/>
        <w:rPr>
          <w:b/>
          <w:lang w:val="en-GB"/>
        </w:rPr>
      </w:pPr>
      <w:r>
        <w:rPr>
          <w:b/>
          <w:lang w:val="en-GB"/>
        </w:rPr>
        <w:t xml:space="preserve">5. PROJEKTO APRAŠYMAS </w:t>
      </w:r>
    </w:p>
    <w:p w14:paraId="68149976" w14:textId="77777777" w:rsidR="001B42AA" w:rsidRDefault="001B42AA">
      <w:pPr>
        <w:rPr>
          <w:sz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1B42AA" w14:paraId="68149978" w14:textId="77777777">
        <w:trPr>
          <w:trHeight w:val="443"/>
        </w:trPr>
        <w:tc>
          <w:tcPr>
            <w:tcW w:w="14992" w:type="dxa"/>
            <w:shd w:val="clear" w:color="auto" w:fill="E0E0E0"/>
            <w:vAlign w:val="center"/>
          </w:tcPr>
          <w:p w14:paraId="68149977" w14:textId="77777777" w:rsidR="001B42AA" w:rsidRDefault="00057734">
            <w:pPr>
              <w:jc w:val="center"/>
              <w:rPr>
                <w:b/>
                <w:bCs/>
                <w:szCs w:val="24"/>
                <w:lang w:eastAsia="lt-LT"/>
              </w:rPr>
            </w:pPr>
            <w:r>
              <w:rPr>
                <w:b/>
                <w:szCs w:val="24"/>
                <w:lang w:eastAsia="lt-LT"/>
              </w:rPr>
              <w:t>5.1. Projekto poreikis. Pasirinkto sprendimo ir numatomo rezultato aprašymas</w:t>
            </w:r>
          </w:p>
        </w:tc>
      </w:tr>
      <w:tr w:rsidR="001B42AA" w14:paraId="6814997E" w14:textId="77777777">
        <w:trPr>
          <w:trHeight w:val="443"/>
        </w:trPr>
        <w:tc>
          <w:tcPr>
            <w:tcW w:w="14992" w:type="dxa"/>
            <w:shd w:val="clear" w:color="auto" w:fill="auto"/>
            <w:vAlign w:val="center"/>
          </w:tcPr>
          <w:p w14:paraId="68149979" w14:textId="77777777" w:rsidR="001B42AA" w:rsidRDefault="001B42AA">
            <w:pPr>
              <w:rPr>
                <w:sz w:val="4"/>
                <w:szCs w:val="4"/>
              </w:rPr>
            </w:pPr>
          </w:p>
          <w:p w14:paraId="6814997A"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Remiantis išankstinio vertinimo rezultatais pagrindžiamas projekto reikalingumas, nurodomas rinkos trūkumas ir kaip planuojama jį sumažinti, aprašomos planuojamos finansinės priemonės. Aprašomos tikslinės grupės ir jų poreikiai. Aprašoma, kaip projektu bus prisidedama prie tikslinės grupės situacijos pagerinimo (taikoma, jeigu projektas skirtas konkrečioms tikslinėms grupėms).</w:t>
            </w:r>
          </w:p>
          <w:p w14:paraId="6814997B" w14:textId="77777777" w:rsidR="001B42AA" w:rsidRDefault="001B42AA">
            <w:pPr>
              <w:rPr>
                <w:sz w:val="4"/>
                <w:szCs w:val="4"/>
              </w:rPr>
            </w:pPr>
          </w:p>
          <w:p w14:paraId="6814997C"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15 000.</w:t>
            </w:r>
          </w:p>
          <w:p w14:paraId="6814997D" w14:textId="77777777" w:rsidR="001B42AA" w:rsidRDefault="00057734">
            <w:pPr>
              <w:jc w:val="both"/>
              <w:rPr>
                <w:b/>
                <w:sz w:val="22"/>
                <w:szCs w:val="22"/>
                <w:lang w:eastAsia="lt-LT"/>
              </w:rPr>
            </w:pPr>
            <w:r>
              <w:rPr>
                <w:rFonts w:cs="Arial"/>
                <w:i/>
                <w:sz w:val="22"/>
                <w:szCs w:val="22"/>
                <w:lang w:eastAsia="lt-LT"/>
              </w:rPr>
              <w:t>Nurodyti privaloma.</w:t>
            </w:r>
          </w:p>
        </w:tc>
      </w:tr>
      <w:tr w:rsidR="001B42AA" w14:paraId="68149980" w14:textId="77777777">
        <w:trPr>
          <w:trHeight w:val="443"/>
        </w:trPr>
        <w:tc>
          <w:tcPr>
            <w:tcW w:w="14992" w:type="dxa"/>
            <w:shd w:val="clear" w:color="auto" w:fill="E0E0E0"/>
            <w:vAlign w:val="center"/>
          </w:tcPr>
          <w:p w14:paraId="6814997F" w14:textId="77777777" w:rsidR="001B42AA" w:rsidRDefault="00057734">
            <w:pPr>
              <w:keepNext/>
              <w:jc w:val="center"/>
              <w:rPr>
                <w:b/>
                <w:szCs w:val="24"/>
                <w:lang w:eastAsia="lt-LT"/>
              </w:rPr>
            </w:pPr>
            <w:r>
              <w:rPr>
                <w:b/>
                <w:szCs w:val="24"/>
                <w:lang w:eastAsia="lt-LT"/>
              </w:rPr>
              <w:t>5.2. Projekto santrauka (skelbiama viešai)</w:t>
            </w:r>
          </w:p>
        </w:tc>
      </w:tr>
      <w:tr w:rsidR="001B42AA" w14:paraId="68149984" w14:textId="77777777">
        <w:trPr>
          <w:trHeight w:val="592"/>
        </w:trPr>
        <w:tc>
          <w:tcPr>
            <w:tcW w:w="14992" w:type="dxa"/>
            <w:vAlign w:val="center"/>
          </w:tcPr>
          <w:p w14:paraId="68149981" w14:textId="77777777" w:rsidR="001B42AA" w:rsidRDefault="00057734">
            <w:pPr>
              <w:jc w:val="both"/>
              <w:rPr>
                <w:i/>
                <w:sz w:val="22"/>
                <w:szCs w:val="22"/>
                <w:lang w:eastAsia="lt-LT"/>
              </w:rPr>
            </w:pPr>
            <w:r>
              <w:rPr>
                <w:i/>
                <w:sz w:val="22"/>
                <w:szCs w:val="22"/>
                <w:lang w:eastAsia="lt-LT"/>
              </w:rPr>
              <w:t xml:space="preserve">Trumpai ir glaustai aprašoma projekto esmė, t. y. kokios projekto veiklos (finansinės priemonės) bus įgyvendinamos ir kokių rezultatų šiomis veiklomis siekiama. Ši informacija skelbiama viešai ES struktūrinių fondų svetainėje </w:t>
            </w:r>
            <w:proofErr w:type="spellStart"/>
            <w:r>
              <w:rPr>
                <w:i/>
                <w:color w:val="0000FF"/>
                <w:sz w:val="22"/>
                <w:szCs w:val="22"/>
                <w:u w:val="single"/>
                <w:lang w:eastAsia="lt-LT"/>
              </w:rPr>
              <w:t>www.esinvesticijos.lt</w:t>
            </w:r>
            <w:proofErr w:type="spellEnd"/>
            <w:r>
              <w:rPr>
                <w:i/>
                <w:sz w:val="22"/>
                <w:szCs w:val="22"/>
                <w:lang w:eastAsia="lt-LT"/>
              </w:rPr>
              <w:t xml:space="preserve"> (toliau – svetainė </w:t>
            </w:r>
            <w:proofErr w:type="spellStart"/>
            <w:r>
              <w:rPr>
                <w:i/>
                <w:color w:val="0000FF"/>
                <w:sz w:val="22"/>
                <w:szCs w:val="22"/>
                <w:u w:val="single"/>
                <w:lang w:eastAsia="lt-LT"/>
              </w:rPr>
              <w:t>www.esinvesticijos.lt</w:t>
            </w:r>
            <w:proofErr w:type="spellEnd"/>
            <w:r>
              <w:rPr>
                <w:i/>
                <w:sz w:val="22"/>
                <w:szCs w:val="22"/>
                <w:lang w:eastAsia="lt-LT"/>
              </w:rPr>
              <w:t>).</w:t>
            </w:r>
          </w:p>
          <w:p w14:paraId="68149982" w14:textId="77777777" w:rsidR="001B42AA" w:rsidRDefault="00057734">
            <w:pPr>
              <w:jc w:val="both"/>
              <w:rPr>
                <w:i/>
                <w:sz w:val="22"/>
                <w:szCs w:val="22"/>
                <w:lang w:eastAsia="lt-LT"/>
              </w:rPr>
            </w:pPr>
            <w:r>
              <w:rPr>
                <w:i/>
                <w:sz w:val="22"/>
                <w:szCs w:val="22"/>
                <w:lang w:eastAsia="lt-LT"/>
              </w:rPr>
              <w:t>Galimas simbolių skaičius – 2 000.</w:t>
            </w:r>
          </w:p>
          <w:p w14:paraId="68149983" w14:textId="77777777" w:rsidR="001B42AA" w:rsidRDefault="00057734">
            <w:pPr>
              <w:jc w:val="both"/>
              <w:rPr>
                <w:b/>
                <w:sz w:val="22"/>
                <w:szCs w:val="22"/>
                <w:lang w:eastAsia="lt-LT"/>
              </w:rPr>
            </w:pPr>
            <w:r>
              <w:rPr>
                <w:rFonts w:cs="Arial"/>
                <w:i/>
                <w:sz w:val="22"/>
                <w:szCs w:val="22"/>
                <w:lang w:eastAsia="lt-LT"/>
              </w:rPr>
              <w:t>Nurodyti privaloma.</w:t>
            </w:r>
            <w:r>
              <w:rPr>
                <w:rFonts w:cs="Arial"/>
                <w:sz w:val="22"/>
                <w:szCs w:val="22"/>
                <w:lang w:eastAsia="lt-LT"/>
              </w:rPr>
              <w:t xml:space="preserve"> </w:t>
            </w:r>
          </w:p>
        </w:tc>
      </w:tr>
      <w:tr w:rsidR="001B42AA" w14:paraId="68149987" w14:textId="77777777">
        <w:trPr>
          <w:trHeight w:val="443"/>
        </w:trPr>
        <w:tc>
          <w:tcPr>
            <w:tcW w:w="14992" w:type="dxa"/>
            <w:shd w:val="clear" w:color="auto" w:fill="E0E0E0"/>
            <w:vAlign w:val="center"/>
          </w:tcPr>
          <w:p w14:paraId="68149985" w14:textId="77777777" w:rsidR="001B42AA" w:rsidRDefault="00057734">
            <w:pPr>
              <w:jc w:val="center"/>
              <w:rPr>
                <w:b/>
                <w:bCs/>
                <w:szCs w:val="24"/>
                <w:lang w:eastAsia="lt-LT"/>
              </w:rPr>
            </w:pPr>
            <w:r>
              <w:rPr>
                <w:b/>
                <w:bCs/>
                <w:szCs w:val="24"/>
                <w:lang w:eastAsia="lt-LT"/>
              </w:rPr>
              <w:t>5.3. Projekto vykdytojo pajėgumas įgyvendinti projektą ir projekto valdymo aprašymas.</w:t>
            </w:r>
          </w:p>
          <w:p w14:paraId="68149986" w14:textId="77777777" w:rsidR="001B42AA" w:rsidRDefault="00057734">
            <w:pPr>
              <w:jc w:val="center"/>
              <w:rPr>
                <w:b/>
                <w:bCs/>
                <w:sz w:val="22"/>
                <w:lang w:eastAsia="lt-LT"/>
              </w:rPr>
            </w:pPr>
            <w:r>
              <w:rPr>
                <w:b/>
                <w:bCs/>
                <w:szCs w:val="24"/>
                <w:lang w:eastAsia="lt-LT"/>
              </w:rPr>
              <w:t>Partnerių pasirinkimo pagrįstumas</w:t>
            </w:r>
          </w:p>
        </w:tc>
      </w:tr>
      <w:tr w:rsidR="001B42AA" w14:paraId="6814998E" w14:textId="77777777">
        <w:trPr>
          <w:trHeight w:val="422"/>
        </w:trPr>
        <w:tc>
          <w:tcPr>
            <w:tcW w:w="14992" w:type="dxa"/>
          </w:tcPr>
          <w:p w14:paraId="68149988" w14:textId="77777777" w:rsidR="001B42AA" w:rsidRDefault="00057734">
            <w:pPr>
              <w:jc w:val="both"/>
              <w:rPr>
                <w:i/>
                <w:sz w:val="22"/>
                <w:lang w:eastAsia="lt-LT"/>
              </w:rPr>
            </w:pPr>
            <w:r>
              <w:rPr>
                <w:i/>
                <w:sz w:val="22"/>
                <w:lang w:eastAsia="lt-LT"/>
              </w:rPr>
              <w:t>Aprašomos projektą administruojančio personalo atsakomybė ir funkcijos.</w:t>
            </w:r>
          </w:p>
          <w:p w14:paraId="68149989" w14:textId="77777777" w:rsidR="001B42AA" w:rsidRDefault="00057734">
            <w:pPr>
              <w:jc w:val="both"/>
              <w:rPr>
                <w:i/>
                <w:sz w:val="22"/>
                <w:lang w:eastAsia="lt-LT"/>
              </w:rPr>
            </w:pPr>
            <w:r>
              <w:rPr>
                <w:i/>
                <w:sz w:val="22"/>
                <w:lang w:eastAsia="lt-LT"/>
              </w:rPr>
              <w:t>Detalizuojami pareiškėjo turimi administravimo gebėjimai, reikalingi projektui įgyvendinti (pateikiama informacija, kad pareiškėjas turi pakankamai pajėgumų įgyvendinti projektą, tinkamą organizacinę struktūrą ir valdymo sistemą, naudoja veiksmingą ir efektyvią vidaus kontrolės sistemą, taip pat apskaitos sistemą, kuria naudojantis laiku suteikiama tiksli, išsami ir patikima informacija, ir pan.).</w:t>
            </w:r>
          </w:p>
          <w:p w14:paraId="6814998A" w14:textId="77777777" w:rsidR="001B42AA" w:rsidRDefault="001B42AA">
            <w:pPr>
              <w:jc w:val="both"/>
              <w:rPr>
                <w:i/>
                <w:sz w:val="22"/>
                <w:lang w:eastAsia="lt-LT"/>
              </w:rPr>
            </w:pPr>
          </w:p>
          <w:p w14:paraId="6814998B" w14:textId="77777777" w:rsidR="001B42AA" w:rsidRDefault="00057734">
            <w:pPr>
              <w:jc w:val="both"/>
              <w:rPr>
                <w:i/>
                <w:sz w:val="22"/>
                <w:lang w:eastAsia="lt-LT"/>
              </w:rPr>
            </w:pPr>
            <w:r>
              <w:rPr>
                <w:i/>
                <w:sz w:val="22"/>
                <w:lang w:eastAsia="lt-LT"/>
              </w:rPr>
              <w:t>Jei taikoma, pateikiamas finansinių priemonių valdytojų pasirinkimo pagrindimas: nurodomi kriterijai, pagal kuriuos bus atrenkami finansinių priemonių valdytojai.</w:t>
            </w:r>
          </w:p>
          <w:p w14:paraId="6814998C" w14:textId="77777777" w:rsidR="001B42AA" w:rsidRDefault="00057734">
            <w:pPr>
              <w:jc w:val="both"/>
              <w:rPr>
                <w:i/>
                <w:sz w:val="22"/>
                <w:lang w:eastAsia="lt-LT"/>
              </w:rPr>
            </w:pPr>
            <w:r>
              <w:rPr>
                <w:i/>
                <w:sz w:val="22"/>
                <w:lang w:eastAsia="lt-LT"/>
              </w:rPr>
              <w:t xml:space="preserve">Galimas simbolių skaičius – 15 000. </w:t>
            </w:r>
          </w:p>
          <w:p w14:paraId="6814998D" w14:textId="77777777" w:rsidR="001B42AA" w:rsidRDefault="00057734">
            <w:pPr>
              <w:jc w:val="both"/>
              <w:rPr>
                <w:sz w:val="22"/>
                <w:lang w:eastAsia="lt-LT"/>
              </w:rPr>
            </w:pPr>
            <w:r>
              <w:rPr>
                <w:i/>
                <w:sz w:val="22"/>
                <w:lang w:eastAsia="lt-LT"/>
              </w:rPr>
              <w:t>Nurodyti privaloma.</w:t>
            </w:r>
          </w:p>
        </w:tc>
      </w:tr>
    </w:tbl>
    <w:p w14:paraId="6814998F" w14:textId="77777777" w:rsidR="001B42AA" w:rsidRDefault="001B42AA">
      <w:pPr>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7"/>
      </w:tblGrid>
      <w:tr w:rsidR="001B42AA" w14:paraId="68149991" w14:textId="77777777">
        <w:trPr>
          <w:trHeight w:val="375"/>
        </w:trPr>
        <w:tc>
          <w:tcPr>
            <w:tcW w:w="5000" w:type="pct"/>
            <w:shd w:val="clear" w:color="auto" w:fill="E0E0E0"/>
            <w:vAlign w:val="center"/>
          </w:tcPr>
          <w:p w14:paraId="68149990" w14:textId="77777777" w:rsidR="001B42AA" w:rsidRDefault="00057734">
            <w:pPr>
              <w:jc w:val="center"/>
              <w:rPr>
                <w:b/>
                <w:bCs/>
                <w:szCs w:val="24"/>
                <w:lang w:eastAsia="lt-LT"/>
              </w:rPr>
            </w:pPr>
            <w:r>
              <w:rPr>
                <w:b/>
                <w:szCs w:val="24"/>
                <w:lang w:eastAsia="lt-LT"/>
              </w:rPr>
              <w:t>5.4. Projekto įgyvendinimo rizikos ir jų valdymas</w:t>
            </w:r>
          </w:p>
        </w:tc>
      </w:tr>
      <w:tr w:rsidR="001B42AA" w14:paraId="681499B6" w14:textId="77777777">
        <w:trPr>
          <w:trHeight w:val="375"/>
        </w:trPr>
        <w:tc>
          <w:tcPr>
            <w:tcW w:w="5000" w:type="pct"/>
            <w:shd w:val="clear" w:color="auto" w:fill="auto"/>
            <w:vAlign w:val="center"/>
          </w:tcPr>
          <w:p w14:paraId="68149992" w14:textId="77777777" w:rsidR="001B42AA" w:rsidRDefault="00057734">
            <w:pPr>
              <w:jc w:val="both"/>
              <w:rPr>
                <w:i/>
                <w:sz w:val="22"/>
                <w:szCs w:val="22"/>
                <w:lang w:eastAsia="lt-LT"/>
              </w:rPr>
            </w:pPr>
            <w:r>
              <w:rPr>
                <w:i/>
                <w:sz w:val="22"/>
                <w:szCs w:val="22"/>
                <w:lang w:eastAsia="lt-LT"/>
              </w:rPr>
              <w:t xml:space="preserve">Aprašant projektui tiesioginį poveikį galinčias turėti </w:t>
            </w:r>
            <w:proofErr w:type="spellStart"/>
            <w:r>
              <w:rPr>
                <w:i/>
                <w:sz w:val="22"/>
                <w:szCs w:val="22"/>
                <w:lang w:eastAsia="lt-LT"/>
              </w:rPr>
              <w:t>rizikas</w:t>
            </w:r>
            <w:proofErr w:type="spellEnd"/>
            <w:r>
              <w:rPr>
                <w:i/>
                <w:sz w:val="22"/>
                <w:szCs w:val="22"/>
                <w:lang w:eastAsia="lt-LT"/>
              </w:rPr>
              <w:t xml:space="preserve">, toliau esančioje lentelėje iš išsiskleidžiančio sąrašo pasirenkama aktuali projekto rizika. Šios lentelės laukuose detalizuojama, kokį neigiamą poveikį ir pasekmes projekto įgyvendinimui bei siekiamiems rezultatams gali turėti minima rizika. Galima pasirinkti daugiau nei vieną riziką. Pateikiamas </w:t>
            </w:r>
            <w:proofErr w:type="spellStart"/>
            <w:r>
              <w:rPr>
                <w:i/>
                <w:sz w:val="22"/>
                <w:szCs w:val="22"/>
                <w:lang w:eastAsia="lt-LT"/>
              </w:rPr>
              <w:t>rizikų</w:t>
            </w:r>
            <w:proofErr w:type="spellEnd"/>
            <w:r>
              <w:rPr>
                <w:i/>
                <w:sz w:val="22"/>
                <w:szCs w:val="22"/>
                <w:lang w:eastAsia="lt-LT"/>
              </w:rPr>
              <w:t xml:space="preserve"> sąrašas yra preliminarus ir skirtas pareiškėjui palengvinti </w:t>
            </w:r>
            <w:proofErr w:type="spellStart"/>
            <w:r>
              <w:rPr>
                <w:i/>
                <w:sz w:val="22"/>
                <w:szCs w:val="22"/>
                <w:lang w:eastAsia="lt-LT"/>
              </w:rPr>
              <w:t>rizikų</w:t>
            </w:r>
            <w:proofErr w:type="spellEnd"/>
            <w:r>
              <w:rPr>
                <w:i/>
                <w:sz w:val="22"/>
                <w:szCs w:val="22"/>
                <w:lang w:eastAsia="lt-LT"/>
              </w:rPr>
              <w:t xml:space="preserve"> nustatymą, todėl nėra laikomas baigtiniu. </w:t>
            </w:r>
            <w:r>
              <w:rPr>
                <w:i/>
                <w:sz w:val="22"/>
                <w:lang w:eastAsia="lt-LT"/>
              </w:rPr>
              <w:t xml:space="preserve">Įgyvendinant projektus, </w:t>
            </w:r>
            <w:r>
              <w:rPr>
                <w:i/>
                <w:sz w:val="22"/>
                <w:lang w:eastAsia="lt-LT"/>
              </w:rPr>
              <w:lastRenderedPageBreak/>
              <w:t>apimančius finansines priemones, nurodomos rizikos visų lygių: fondų fondo, finansinių priemonių valdytojų, galutinių naudos gavėjų.</w:t>
            </w:r>
          </w:p>
          <w:p w14:paraId="68149993" w14:textId="77777777" w:rsidR="001B42AA" w:rsidRDefault="00057734">
            <w:pPr>
              <w:spacing w:line="240" w:lineRule="exact"/>
              <w:jc w:val="both"/>
              <w:rPr>
                <w:i/>
                <w:sz w:val="22"/>
                <w:szCs w:val="22"/>
                <w:lang w:eastAsia="lt-LT"/>
              </w:rPr>
            </w:pPr>
            <w:r>
              <w:rPr>
                <w:i/>
                <w:sz w:val="22"/>
                <w:szCs w:val="22"/>
                <w:lang w:eastAsia="lt-LT"/>
              </w:rPr>
              <w:t>Tuo atveju, jeigu išskleidžiamame sąraše nenurodyta pareiškėjui aktuali rizika, pareiškėjas iš sąrašo gali pasirinkti „Kita rizika“ ir šią riziką detalizuoti kituose lentelės laukuose.</w:t>
            </w:r>
          </w:p>
          <w:p w14:paraId="68149994" w14:textId="77777777" w:rsidR="001B42AA" w:rsidRDefault="001B42AA">
            <w:pPr>
              <w:spacing w:line="240" w:lineRule="exact"/>
              <w:jc w:val="both"/>
              <w:rPr>
                <w:i/>
                <w:sz w:val="22"/>
                <w:szCs w:val="22"/>
                <w:lang w:eastAsia="lt-LT"/>
              </w:rPr>
            </w:pPr>
          </w:p>
          <w:p w14:paraId="68149995"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Projektavimo (planavimo) kokybės rizika</w:t>
            </w:r>
            <w:r>
              <w:rPr>
                <w:i/>
                <w:sz w:val="22"/>
                <w:szCs w:val="22"/>
                <w:lang w:eastAsia="lt-LT"/>
              </w:rPr>
              <w:t xml:space="preserve"> (projekto valdymo komandos administracinių gebėjimų ir kompetencijos trūkumas, projekto veiklų vėlavimas dėl viešųjų pirkimų vykdymo, rodiklių nepasiekimas dėl netikslaus planavimo ir kt.).</w:t>
            </w:r>
          </w:p>
          <w:p w14:paraId="68149996"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Įsigyjamų (atliekamų) rangos darbų kokybės rizika</w:t>
            </w:r>
            <w:r>
              <w:rPr>
                <w:i/>
                <w:sz w:val="22"/>
                <w:szCs w:val="22"/>
                <w:lang w:eastAsia="lt-LT"/>
              </w:rPr>
              <w:t xml:space="preserve"> (nepakankami paskirtų specialistų gebėjimai ir kompetencijos trūkumas, atsakingų asmenų nepriskyrimas, rangovų kompetencijos trūkumas ir (ar) nepakankama rangos darbų kokybė, dėl nekokybiškai atliekamų rangos darbų galimi Lietuvos Respublikos teisės aktų pažeidimai, užsitęsusios rangos darbų užbaigimo procedūros, rangos darbų defektai, aplinkosauginė rizika ir kt.).</w:t>
            </w:r>
          </w:p>
          <w:p w14:paraId="68149997"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Įsigyjamų (atliekamų) paslaugų kokybės rizika</w:t>
            </w:r>
            <w:r>
              <w:rPr>
                <w:i/>
                <w:sz w:val="22"/>
                <w:szCs w:val="22"/>
                <w:lang w:eastAsia="lt-LT"/>
              </w:rPr>
              <w:t xml:space="preserve"> (nepakankamos įsigyjamų paslaugų kokybės rizika, nepakankamos projekto vykdymo veiklų kokybės rizika ir kt.).</w:t>
            </w:r>
          </w:p>
          <w:p w14:paraId="68149998"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Įsigyjamos įrangos, pagaminamų įrenginių ir sukuriamų produktų ar kito turto kokybės rizika</w:t>
            </w:r>
            <w:r>
              <w:rPr>
                <w:i/>
                <w:sz w:val="22"/>
                <w:szCs w:val="22"/>
                <w:lang w:eastAsia="lt-LT"/>
              </w:rPr>
              <w:t xml:space="preserve"> (įrangos, įrenginių ar kito turto defektai, netinkamumas naudoti produktų kūrimo procese, įrangos, įrenginių ar kito turto nepakankami ir (ar) neišnaudojami pajėgumai ir kt.). Netaikoma įgyvendinant projektus, apimančius finansines priemones.</w:t>
            </w:r>
          </w:p>
          <w:p w14:paraId="68149999"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Nepakankamo finansavimo rizika</w:t>
            </w:r>
            <w:r>
              <w:rPr>
                <w:i/>
                <w:sz w:val="22"/>
                <w:szCs w:val="22"/>
                <w:lang w:eastAsia="lt-LT"/>
              </w:rPr>
              <w:t xml:space="preserve"> (finansinė rizika, politinė rizika, neteisėtos valstybės pagalbos rizika, finansinių srautų trūkumas, bankų nenoras dalyvauti įgyvendinant finansines priemones, nepritraukiamos privačios lėšos ir kt.) </w:t>
            </w:r>
          </w:p>
          <w:p w14:paraId="6814999A"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Rinkai pateikiamų produktų</w:t>
            </w:r>
            <w:r>
              <w:rPr>
                <w:i/>
                <w:sz w:val="22"/>
                <w:szCs w:val="22"/>
                <w:lang w:eastAsia="lt-LT"/>
              </w:rPr>
              <w:t xml:space="preserve"> </w:t>
            </w:r>
            <w:r>
              <w:rPr>
                <w:b/>
                <w:i/>
                <w:sz w:val="22"/>
                <w:szCs w:val="22"/>
                <w:lang w:eastAsia="lt-LT"/>
              </w:rPr>
              <w:t>(paslaugų, prekių) tinkamumo rizika</w:t>
            </w:r>
            <w:r>
              <w:rPr>
                <w:i/>
                <w:sz w:val="22"/>
                <w:szCs w:val="22"/>
                <w:lang w:eastAsia="lt-LT"/>
              </w:rPr>
              <w:t xml:space="preserve"> (teisinė rizika, socialinė rizika, padidėjusių rinkos kainų rizika ir kt.).</w:t>
            </w:r>
          </w:p>
          <w:p w14:paraId="6814999B"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Rinkai pateikiamų produktų (paslaugų, prekių) paklausos rizika</w:t>
            </w:r>
            <w:r>
              <w:rPr>
                <w:i/>
                <w:sz w:val="22"/>
                <w:szCs w:val="22"/>
                <w:lang w:eastAsia="lt-LT"/>
              </w:rPr>
              <w:t xml:space="preserve"> (makroekonominės rizikos, </w:t>
            </w:r>
            <w:proofErr w:type="spellStart"/>
            <w:r>
              <w:rPr>
                <w:i/>
                <w:sz w:val="22"/>
                <w:szCs w:val="22"/>
                <w:lang w:eastAsia="lt-LT"/>
              </w:rPr>
              <w:t>mikroekonominės</w:t>
            </w:r>
            <w:proofErr w:type="spellEnd"/>
            <w:r>
              <w:rPr>
                <w:i/>
                <w:sz w:val="22"/>
                <w:szCs w:val="22"/>
                <w:lang w:eastAsia="lt-LT"/>
              </w:rPr>
              <w:t xml:space="preserve"> rizikos, rodiklių nepasiekimas dėl nepakankamos paklausos ir kt.).</w:t>
            </w:r>
          </w:p>
          <w:p w14:paraId="6814999C" w14:textId="77777777" w:rsidR="001B42AA" w:rsidRDefault="00057734">
            <w:pPr>
              <w:spacing w:line="240" w:lineRule="exact"/>
              <w:ind w:left="470" w:hanging="357"/>
              <w:jc w:val="both"/>
              <w:rPr>
                <w:i/>
                <w:sz w:val="22"/>
                <w:szCs w:val="22"/>
                <w:lang w:eastAsia="lt-LT"/>
              </w:rPr>
            </w:pPr>
            <w:r>
              <w:rPr>
                <w:sz w:val="22"/>
                <w:szCs w:val="22"/>
                <w:lang w:eastAsia="lt-LT"/>
              </w:rPr>
              <w:t>-</w:t>
            </w:r>
            <w:r>
              <w:rPr>
                <w:sz w:val="22"/>
                <w:szCs w:val="22"/>
                <w:lang w:eastAsia="lt-LT"/>
              </w:rPr>
              <w:tab/>
            </w:r>
            <w:r>
              <w:rPr>
                <w:b/>
                <w:i/>
                <w:sz w:val="22"/>
                <w:szCs w:val="22"/>
                <w:lang w:eastAsia="lt-LT"/>
              </w:rPr>
              <w:t>Turto likutinės vertės projekto ataskaitinio laikotarpio pabaigoje rizika</w:t>
            </w:r>
            <w:r>
              <w:rPr>
                <w:i/>
                <w:sz w:val="22"/>
                <w:szCs w:val="22"/>
                <w:lang w:eastAsia="lt-LT"/>
              </w:rPr>
              <w:t xml:space="preserve"> (neplanuoto turto vertės pasikeitimo rizika, numatytų reinvesticijų dydžio pasikeitimo rizika ir kt.). Netaikoma įgyvendinant projektus, apimančius finansines priemones.</w:t>
            </w:r>
          </w:p>
          <w:p w14:paraId="6814999D" w14:textId="77777777" w:rsidR="001B42AA" w:rsidRDefault="00057734">
            <w:pPr>
              <w:spacing w:line="240" w:lineRule="exact"/>
              <w:ind w:left="470" w:hanging="357"/>
              <w:jc w:val="both"/>
              <w:rPr>
                <w:i/>
                <w:sz w:val="22"/>
                <w:lang w:eastAsia="lt-LT"/>
              </w:rPr>
            </w:pPr>
            <w:r>
              <w:rPr>
                <w:sz w:val="22"/>
                <w:lang w:eastAsia="lt-LT"/>
              </w:rPr>
              <w:t>-</w:t>
            </w:r>
            <w:r>
              <w:rPr>
                <w:sz w:val="22"/>
                <w:lang w:eastAsia="lt-LT"/>
              </w:rPr>
              <w:tab/>
            </w:r>
            <w:r>
              <w:rPr>
                <w:b/>
                <w:i/>
                <w:sz w:val="22"/>
                <w:szCs w:val="22"/>
                <w:lang w:eastAsia="lt-LT"/>
              </w:rPr>
              <w:t>Kita rizika.</w:t>
            </w:r>
          </w:p>
          <w:p w14:paraId="6814999E" w14:textId="77777777" w:rsidR="001B42AA" w:rsidRDefault="001B42AA">
            <w:pPr>
              <w:spacing w:line="240" w:lineRule="exact"/>
              <w:ind w:left="470"/>
              <w:jc w:val="both"/>
              <w:rPr>
                <w:i/>
                <w:sz w:val="22"/>
                <w:lang w:eastAsia="lt-LT"/>
              </w:rPr>
            </w:pPr>
          </w:p>
          <w:p w14:paraId="6814999F" w14:textId="77777777" w:rsidR="001B42AA" w:rsidRDefault="001B42AA">
            <w:pPr>
              <w:spacing w:line="240" w:lineRule="exact"/>
              <w:jc w:val="both"/>
              <w:rPr>
                <w:i/>
                <w:sz w:val="2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955"/>
              <w:gridCol w:w="4333"/>
              <w:gridCol w:w="4903"/>
            </w:tblGrid>
            <w:tr w:rsidR="001B42AA" w14:paraId="681499A4" w14:textId="77777777">
              <w:tc>
                <w:tcPr>
                  <w:tcW w:w="570" w:type="dxa"/>
                </w:tcPr>
                <w:p w14:paraId="681499A0" w14:textId="77777777" w:rsidR="001B42AA" w:rsidRDefault="00057734">
                  <w:pPr>
                    <w:jc w:val="center"/>
                    <w:rPr>
                      <w:b/>
                      <w:szCs w:val="24"/>
                      <w:lang w:eastAsia="lt-LT"/>
                    </w:rPr>
                  </w:pPr>
                  <w:r>
                    <w:rPr>
                      <w:b/>
                      <w:szCs w:val="24"/>
                      <w:lang w:eastAsia="lt-LT"/>
                    </w:rPr>
                    <w:t>Eil. Nr.</w:t>
                  </w:r>
                </w:p>
              </w:tc>
              <w:tc>
                <w:tcPr>
                  <w:tcW w:w="4955" w:type="dxa"/>
                  <w:shd w:val="clear" w:color="auto" w:fill="auto"/>
                </w:tcPr>
                <w:p w14:paraId="681499A1" w14:textId="77777777" w:rsidR="001B42AA" w:rsidRDefault="00057734">
                  <w:pPr>
                    <w:jc w:val="center"/>
                    <w:rPr>
                      <w:b/>
                      <w:szCs w:val="24"/>
                      <w:lang w:eastAsia="lt-LT"/>
                    </w:rPr>
                  </w:pPr>
                  <w:r>
                    <w:rPr>
                      <w:b/>
                      <w:szCs w:val="24"/>
                      <w:lang w:eastAsia="lt-LT"/>
                    </w:rPr>
                    <w:t>Rizikos pavadinimas</w:t>
                  </w:r>
                </w:p>
              </w:tc>
              <w:tc>
                <w:tcPr>
                  <w:tcW w:w="4333" w:type="dxa"/>
                  <w:shd w:val="clear" w:color="auto" w:fill="auto"/>
                </w:tcPr>
                <w:p w14:paraId="681499A2" w14:textId="77777777" w:rsidR="001B42AA" w:rsidRDefault="00057734">
                  <w:pPr>
                    <w:jc w:val="center"/>
                    <w:rPr>
                      <w:b/>
                      <w:szCs w:val="24"/>
                      <w:lang w:eastAsia="lt-LT"/>
                    </w:rPr>
                  </w:pPr>
                  <w:r>
                    <w:rPr>
                      <w:b/>
                      <w:szCs w:val="24"/>
                      <w:lang w:eastAsia="lt-LT"/>
                    </w:rPr>
                    <w:t>Rizikos detalizavimas</w:t>
                  </w:r>
                </w:p>
              </w:tc>
              <w:tc>
                <w:tcPr>
                  <w:tcW w:w="4903" w:type="dxa"/>
                  <w:shd w:val="clear" w:color="auto" w:fill="auto"/>
                </w:tcPr>
                <w:p w14:paraId="681499A3" w14:textId="77777777" w:rsidR="001B42AA" w:rsidRDefault="00057734">
                  <w:pPr>
                    <w:jc w:val="center"/>
                    <w:rPr>
                      <w:b/>
                      <w:szCs w:val="24"/>
                      <w:lang w:eastAsia="lt-LT"/>
                    </w:rPr>
                  </w:pPr>
                  <w:r>
                    <w:rPr>
                      <w:b/>
                      <w:szCs w:val="24"/>
                      <w:lang w:eastAsia="lt-LT"/>
                    </w:rPr>
                    <w:t>Priemonės rizikai valdyti</w:t>
                  </w:r>
                </w:p>
              </w:tc>
            </w:tr>
            <w:tr w:rsidR="001B42AA" w14:paraId="681499AF" w14:textId="77777777">
              <w:tc>
                <w:tcPr>
                  <w:tcW w:w="570" w:type="dxa"/>
                </w:tcPr>
                <w:p w14:paraId="681499A5" w14:textId="77777777" w:rsidR="001B42AA" w:rsidRDefault="00057734">
                  <w:pPr>
                    <w:jc w:val="both"/>
                    <w:rPr>
                      <w:i/>
                      <w:sz w:val="22"/>
                      <w:lang w:eastAsia="lt-LT"/>
                    </w:rPr>
                  </w:pPr>
                  <w:r>
                    <w:rPr>
                      <w:sz w:val="22"/>
                      <w:lang w:eastAsia="lt-LT"/>
                    </w:rPr>
                    <w:t>1.</w:t>
                  </w:r>
                </w:p>
              </w:tc>
              <w:tc>
                <w:tcPr>
                  <w:tcW w:w="4955" w:type="dxa"/>
                  <w:shd w:val="clear" w:color="auto" w:fill="auto"/>
                </w:tcPr>
                <w:p w14:paraId="681499A6" w14:textId="77777777" w:rsidR="001B42AA" w:rsidRDefault="00057734">
                  <w:pPr>
                    <w:jc w:val="both"/>
                    <w:rPr>
                      <w:i/>
                      <w:sz w:val="22"/>
                      <w:szCs w:val="22"/>
                      <w:lang w:eastAsia="lt-LT"/>
                    </w:rPr>
                  </w:pPr>
                  <w:r>
                    <w:rPr>
                      <w:i/>
                      <w:sz w:val="22"/>
                      <w:szCs w:val="22"/>
                      <w:lang w:eastAsia="lt-LT"/>
                    </w:rPr>
                    <w:t>Iš išsiskleidžiančio sąrašo pasirenkama aktuali projekto rizika.</w:t>
                  </w:r>
                </w:p>
                <w:p w14:paraId="681499A7" w14:textId="77777777" w:rsidR="001B42AA" w:rsidRDefault="00057734">
                  <w:pPr>
                    <w:jc w:val="both"/>
                    <w:rPr>
                      <w:i/>
                      <w:sz w:val="22"/>
                      <w:lang w:eastAsia="lt-LT"/>
                    </w:rPr>
                  </w:pPr>
                  <w:r>
                    <w:rPr>
                      <w:i/>
                      <w:sz w:val="22"/>
                      <w:lang w:eastAsia="lt-LT"/>
                    </w:rPr>
                    <w:t>Galimas simbolių skaičius – 100.</w:t>
                  </w:r>
                </w:p>
                <w:p w14:paraId="681499A8" w14:textId="77777777" w:rsidR="001B42AA" w:rsidRDefault="00057734">
                  <w:pPr>
                    <w:jc w:val="both"/>
                    <w:rPr>
                      <w:sz w:val="22"/>
                      <w:lang w:eastAsia="lt-LT"/>
                    </w:rPr>
                  </w:pPr>
                  <w:r>
                    <w:rPr>
                      <w:i/>
                      <w:sz w:val="22"/>
                      <w:lang w:eastAsia="lt-LT"/>
                    </w:rPr>
                    <w:t>Nurodyti privaloma.</w:t>
                  </w:r>
                </w:p>
              </w:tc>
              <w:tc>
                <w:tcPr>
                  <w:tcW w:w="4333" w:type="dxa"/>
                  <w:shd w:val="clear" w:color="auto" w:fill="auto"/>
                </w:tcPr>
                <w:p w14:paraId="681499A9" w14:textId="77777777" w:rsidR="001B42AA" w:rsidRDefault="00057734">
                  <w:pPr>
                    <w:jc w:val="both"/>
                    <w:rPr>
                      <w:i/>
                      <w:sz w:val="22"/>
                      <w:lang w:eastAsia="lt-LT"/>
                    </w:rPr>
                  </w:pPr>
                  <w:r>
                    <w:rPr>
                      <w:i/>
                      <w:sz w:val="22"/>
                      <w:lang w:eastAsia="lt-LT"/>
                    </w:rPr>
                    <w:t xml:space="preserve">Rizika detalizuojama, aprašant jos kilmę ir galimą poveikį projektui. </w:t>
                  </w:r>
                </w:p>
                <w:p w14:paraId="681499AA" w14:textId="77777777" w:rsidR="001B42AA" w:rsidRDefault="00057734">
                  <w:pPr>
                    <w:jc w:val="both"/>
                    <w:rPr>
                      <w:i/>
                      <w:sz w:val="22"/>
                      <w:lang w:eastAsia="lt-LT"/>
                    </w:rPr>
                  </w:pPr>
                  <w:r>
                    <w:rPr>
                      <w:i/>
                      <w:sz w:val="22"/>
                      <w:lang w:eastAsia="lt-LT"/>
                    </w:rPr>
                    <w:t xml:space="preserve">Galimas simbolių skaičius – 1 000. </w:t>
                  </w:r>
                </w:p>
                <w:p w14:paraId="681499AB" w14:textId="77777777" w:rsidR="001B42AA" w:rsidRDefault="00057734">
                  <w:pPr>
                    <w:jc w:val="both"/>
                    <w:rPr>
                      <w:sz w:val="22"/>
                      <w:lang w:eastAsia="lt-LT"/>
                    </w:rPr>
                  </w:pPr>
                  <w:r>
                    <w:rPr>
                      <w:i/>
                      <w:sz w:val="22"/>
                      <w:lang w:eastAsia="lt-LT"/>
                    </w:rPr>
                    <w:t>Nurodyti privaloma</w:t>
                  </w:r>
                  <w:r>
                    <w:rPr>
                      <w:sz w:val="22"/>
                      <w:lang w:eastAsia="lt-LT"/>
                    </w:rPr>
                    <w:t>.</w:t>
                  </w:r>
                </w:p>
              </w:tc>
              <w:tc>
                <w:tcPr>
                  <w:tcW w:w="4903" w:type="dxa"/>
                  <w:shd w:val="clear" w:color="auto" w:fill="auto"/>
                </w:tcPr>
                <w:p w14:paraId="681499AC" w14:textId="77777777" w:rsidR="001B42AA" w:rsidRDefault="00057734">
                  <w:pPr>
                    <w:jc w:val="both"/>
                    <w:rPr>
                      <w:i/>
                      <w:sz w:val="22"/>
                      <w:lang w:eastAsia="lt-LT"/>
                    </w:rPr>
                  </w:pPr>
                  <w:r>
                    <w:rPr>
                      <w:i/>
                      <w:sz w:val="22"/>
                      <w:lang w:eastAsia="lt-LT"/>
                    </w:rPr>
                    <w:t>Nurodomos priemonės, kurių pareiškėjas imsis nurodytai rizikai valdyti, ir joms įgyvendinti reikalingi ištekliai.</w:t>
                  </w:r>
                </w:p>
                <w:p w14:paraId="681499AD" w14:textId="77777777" w:rsidR="001B42AA" w:rsidRDefault="00057734">
                  <w:pPr>
                    <w:jc w:val="both"/>
                    <w:rPr>
                      <w:i/>
                      <w:sz w:val="22"/>
                      <w:lang w:eastAsia="lt-LT"/>
                    </w:rPr>
                  </w:pPr>
                  <w:r>
                    <w:rPr>
                      <w:i/>
                      <w:sz w:val="22"/>
                      <w:lang w:eastAsia="lt-LT"/>
                    </w:rPr>
                    <w:t xml:space="preserve">Galimas simbolių skaičius – 1 000. </w:t>
                  </w:r>
                </w:p>
                <w:p w14:paraId="681499AE" w14:textId="77777777" w:rsidR="001B42AA" w:rsidRDefault="00057734">
                  <w:pPr>
                    <w:jc w:val="both"/>
                    <w:rPr>
                      <w:sz w:val="22"/>
                      <w:lang w:eastAsia="lt-LT"/>
                    </w:rPr>
                  </w:pPr>
                  <w:r>
                    <w:rPr>
                      <w:i/>
                      <w:sz w:val="22"/>
                      <w:lang w:eastAsia="lt-LT"/>
                    </w:rPr>
                    <w:t>Nurodyti privaloma.</w:t>
                  </w:r>
                </w:p>
              </w:tc>
            </w:tr>
            <w:tr w:rsidR="001B42AA" w14:paraId="681499B4" w14:textId="77777777">
              <w:tc>
                <w:tcPr>
                  <w:tcW w:w="570" w:type="dxa"/>
                </w:tcPr>
                <w:p w14:paraId="681499B0" w14:textId="77777777" w:rsidR="001B42AA" w:rsidRDefault="00057734">
                  <w:pPr>
                    <w:jc w:val="center"/>
                    <w:rPr>
                      <w:sz w:val="22"/>
                      <w:lang w:eastAsia="lt-LT"/>
                    </w:rPr>
                  </w:pPr>
                  <w:r>
                    <w:rPr>
                      <w:sz w:val="22"/>
                      <w:lang w:eastAsia="lt-LT"/>
                    </w:rPr>
                    <w:t>(...)</w:t>
                  </w:r>
                </w:p>
              </w:tc>
              <w:tc>
                <w:tcPr>
                  <w:tcW w:w="4955" w:type="dxa"/>
                  <w:shd w:val="clear" w:color="auto" w:fill="auto"/>
                </w:tcPr>
                <w:p w14:paraId="681499B1" w14:textId="77777777" w:rsidR="001B42AA" w:rsidRDefault="00057734">
                  <w:pPr>
                    <w:jc w:val="center"/>
                    <w:rPr>
                      <w:sz w:val="22"/>
                      <w:lang w:eastAsia="lt-LT"/>
                    </w:rPr>
                  </w:pPr>
                  <w:r>
                    <w:rPr>
                      <w:sz w:val="22"/>
                      <w:lang w:eastAsia="lt-LT"/>
                    </w:rPr>
                    <w:t>(...)</w:t>
                  </w:r>
                </w:p>
              </w:tc>
              <w:tc>
                <w:tcPr>
                  <w:tcW w:w="4333" w:type="dxa"/>
                  <w:shd w:val="clear" w:color="auto" w:fill="auto"/>
                </w:tcPr>
                <w:p w14:paraId="681499B2" w14:textId="77777777" w:rsidR="001B42AA" w:rsidRDefault="00057734">
                  <w:pPr>
                    <w:jc w:val="center"/>
                    <w:rPr>
                      <w:sz w:val="22"/>
                      <w:lang w:eastAsia="lt-LT"/>
                    </w:rPr>
                  </w:pPr>
                  <w:r>
                    <w:rPr>
                      <w:sz w:val="22"/>
                      <w:lang w:eastAsia="lt-LT"/>
                    </w:rPr>
                    <w:t>(...)</w:t>
                  </w:r>
                </w:p>
              </w:tc>
              <w:tc>
                <w:tcPr>
                  <w:tcW w:w="4903" w:type="dxa"/>
                  <w:shd w:val="clear" w:color="auto" w:fill="auto"/>
                </w:tcPr>
                <w:p w14:paraId="681499B3" w14:textId="77777777" w:rsidR="001B42AA" w:rsidRDefault="00057734">
                  <w:pPr>
                    <w:jc w:val="center"/>
                    <w:rPr>
                      <w:sz w:val="22"/>
                      <w:lang w:eastAsia="lt-LT"/>
                    </w:rPr>
                  </w:pPr>
                  <w:r>
                    <w:rPr>
                      <w:sz w:val="22"/>
                      <w:lang w:eastAsia="lt-LT"/>
                    </w:rPr>
                    <w:t>(...)</w:t>
                  </w:r>
                </w:p>
              </w:tc>
            </w:tr>
          </w:tbl>
          <w:p w14:paraId="681499B5" w14:textId="77777777" w:rsidR="001B42AA" w:rsidRDefault="001B42AA">
            <w:pPr>
              <w:rPr>
                <w:b/>
                <w:szCs w:val="24"/>
                <w:lang w:eastAsia="lt-LT"/>
              </w:rPr>
            </w:pPr>
          </w:p>
        </w:tc>
      </w:tr>
    </w:tbl>
    <w:p w14:paraId="681499B7" w14:textId="77777777" w:rsidR="001B42AA" w:rsidRDefault="001B42AA">
      <w:pPr>
        <w:rPr>
          <w:lang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1B42AA" w14:paraId="681499B9" w14:textId="77777777">
        <w:trPr>
          <w:trHeight w:val="375"/>
        </w:trPr>
        <w:tc>
          <w:tcPr>
            <w:tcW w:w="14992" w:type="dxa"/>
            <w:shd w:val="clear" w:color="auto" w:fill="E0E0E0"/>
            <w:vAlign w:val="center"/>
          </w:tcPr>
          <w:p w14:paraId="681499B8" w14:textId="77777777" w:rsidR="001B42AA" w:rsidRDefault="00057734">
            <w:pPr>
              <w:jc w:val="center"/>
              <w:rPr>
                <w:b/>
                <w:bCs/>
                <w:szCs w:val="24"/>
                <w:lang w:eastAsia="lt-LT"/>
              </w:rPr>
            </w:pPr>
            <w:r>
              <w:rPr>
                <w:b/>
                <w:bCs/>
                <w:szCs w:val="24"/>
                <w:lang w:eastAsia="lt-LT"/>
              </w:rPr>
              <w:t xml:space="preserve">5.5. Planuojamas projekto rezultatų naudojimas po projekto pabaigos </w:t>
            </w:r>
          </w:p>
        </w:tc>
      </w:tr>
      <w:tr w:rsidR="001B42AA" w14:paraId="681499BD" w14:textId="77777777">
        <w:trPr>
          <w:trHeight w:val="682"/>
        </w:trPr>
        <w:tc>
          <w:tcPr>
            <w:tcW w:w="14992" w:type="dxa"/>
          </w:tcPr>
          <w:p w14:paraId="681499BA"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 kaip projekto veiklos bus įgyvendinamos pasibaigus išlaidų tinkamumo finansuoti laikotarpiui, vadovaujantis projektų finansavimo sąlygose pateikta informacija ir Reglamento Nr. 1303/2013 nuostatomis (pvz., nurodoma informacija apie sąlyginio deponavimo sąskaitą, jei tokia sąskaita rengiama).</w:t>
            </w:r>
          </w:p>
          <w:p w14:paraId="681499BB"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2 000.</w:t>
            </w:r>
          </w:p>
          <w:p w14:paraId="681499BC"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Nurodyti privaloma.</w:t>
            </w:r>
          </w:p>
        </w:tc>
      </w:tr>
    </w:tbl>
    <w:p w14:paraId="681499BE" w14:textId="5FC9F76C" w:rsidR="001B42AA" w:rsidRDefault="001B42AA">
      <w:pPr>
        <w:rPr>
          <w:sz w:val="32"/>
          <w:szCs w:val="32"/>
        </w:rPr>
      </w:pPr>
    </w:p>
    <w:p w14:paraId="681499BF" w14:textId="6E408A73" w:rsidR="001B42AA" w:rsidRDefault="00057734">
      <w:pPr>
        <w:keepNext/>
        <w:tabs>
          <w:tab w:val="num" w:pos="850"/>
        </w:tabs>
        <w:jc w:val="both"/>
        <w:rPr>
          <w:b/>
          <w:bCs/>
          <w:smallCaps/>
          <w:szCs w:val="24"/>
          <w:lang w:eastAsia="en-GB"/>
        </w:rPr>
      </w:pPr>
      <w:r>
        <w:rPr>
          <w:b/>
          <w:bCs/>
          <w:smallCaps/>
          <w:szCs w:val="24"/>
          <w:lang w:eastAsia="en-GB"/>
        </w:rPr>
        <w:t>6. PROJEKTO LOGINIS PAGRINDIMAS</w:t>
      </w:r>
    </w:p>
    <w:p w14:paraId="681499C0" w14:textId="77777777" w:rsidR="001B42AA" w:rsidRDefault="001B42AA">
      <w:pPr>
        <w:rPr>
          <w:sz w:val="10"/>
          <w:szCs w:val="10"/>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9"/>
      </w:tblGrid>
      <w:tr w:rsidR="001B42AA" w14:paraId="681499C3" w14:textId="77777777">
        <w:trPr>
          <w:cantSplit/>
          <w:trHeight w:val="597"/>
        </w:trPr>
        <w:tc>
          <w:tcPr>
            <w:tcW w:w="5000" w:type="pct"/>
          </w:tcPr>
          <w:p w14:paraId="681499C1" w14:textId="77777777" w:rsidR="001B42AA" w:rsidRDefault="00057734">
            <w:pPr>
              <w:keepNext/>
              <w:rPr>
                <w:b/>
                <w:bCs/>
                <w:szCs w:val="24"/>
              </w:rPr>
            </w:pPr>
            <w:r>
              <w:rPr>
                <w:b/>
                <w:bCs/>
                <w:szCs w:val="24"/>
              </w:rPr>
              <w:t xml:space="preserve">Projekto tikslas: </w:t>
            </w:r>
          </w:p>
          <w:p w14:paraId="681499C2" w14:textId="77777777" w:rsidR="001B42AA" w:rsidRDefault="00057734">
            <w:pPr>
              <w:keepNext/>
              <w:jc w:val="both"/>
              <w:rPr>
                <w:i/>
                <w:sz w:val="22"/>
                <w:szCs w:val="22"/>
                <w:lang w:eastAsia="en-GB"/>
              </w:rPr>
            </w:pPr>
            <w:r>
              <w:rPr>
                <w:i/>
                <w:sz w:val="22"/>
                <w:szCs w:val="22"/>
                <w:lang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projekto finansavimo sąlygose nurodytus veiksmų programos priemonės tikslus arba prisidėti prie jų įgyvendinimo. </w:t>
            </w:r>
            <w:r>
              <w:rPr>
                <w:bCs/>
                <w:i/>
                <w:sz w:val="22"/>
                <w:szCs w:val="22"/>
              </w:rPr>
              <w:t>G</w:t>
            </w:r>
            <w:r>
              <w:rPr>
                <w:rFonts w:cs="Arial"/>
                <w:i/>
                <w:sz w:val="22"/>
                <w:szCs w:val="22"/>
              </w:rPr>
              <w:t>alimas simbolių skaičius – 300. Nurodyti privaloma.</w:t>
            </w:r>
          </w:p>
        </w:tc>
      </w:tr>
    </w:tbl>
    <w:p w14:paraId="681499C4" w14:textId="77777777" w:rsidR="001B42AA" w:rsidRDefault="001B42AA">
      <w:pPr>
        <w:rPr>
          <w:lang w:eastAsia="lt-LT"/>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562"/>
        <w:gridCol w:w="1134"/>
        <w:gridCol w:w="1274"/>
        <w:gridCol w:w="1417"/>
        <w:gridCol w:w="1277"/>
        <w:gridCol w:w="1476"/>
        <w:gridCol w:w="1203"/>
        <w:gridCol w:w="1203"/>
        <w:gridCol w:w="1319"/>
        <w:gridCol w:w="1743"/>
      </w:tblGrid>
      <w:tr w:rsidR="001B42AA" w14:paraId="681499D0" w14:textId="77777777">
        <w:trPr>
          <w:tblHeader/>
        </w:trPr>
        <w:tc>
          <w:tcPr>
            <w:tcW w:w="418" w:type="pct"/>
          </w:tcPr>
          <w:p w14:paraId="681499C5" w14:textId="77777777" w:rsidR="001B42AA" w:rsidRDefault="00057734">
            <w:pPr>
              <w:jc w:val="both"/>
              <w:rPr>
                <w:sz w:val="22"/>
                <w:szCs w:val="22"/>
              </w:rPr>
            </w:pPr>
            <w:r>
              <w:rPr>
                <w:b/>
                <w:bCs/>
                <w:sz w:val="22"/>
                <w:szCs w:val="22"/>
              </w:rPr>
              <w:t>Uždavinio Nr.</w:t>
            </w:r>
          </w:p>
        </w:tc>
        <w:tc>
          <w:tcPr>
            <w:tcW w:w="526" w:type="pct"/>
          </w:tcPr>
          <w:p w14:paraId="681499C6" w14:textId="77777777" w:rsidR="001B42AA" w:rsidRDefault="00057734">
            <w:pPr>
              <w:jc w:val="both"/>
              <w:rPr>
                <w:sz w:val="22"/>
                <w:szCs w:val="22"/>
              </w:rPr>
            </w:pPr>
            <w:r>
              <w:rPr>
                <w:b/>
                <w:bCs/>
                <w:sz w:val="22"/>
                <w:szCs w:val="22"/>
              </w:rPr>
              <w:t>Uždavinys</w:t>
            </w:r>
          </w:p>
        </w:tc>
        <w:tc>
          <w:tcPr>
            <w:tcW w:w="382" w:type="pct"/>
            <w:shd w:val="clear" w:color="auto" w:fill="FFFFFF"/>
          </w:tcPr>
          <w:p w14:paraId="681499C7" w14:textId="77777777" w:rsidR="001B42AA" w:rsidRDefault="00057734">
            <w:pPr>
              <w:jc w:val="both"/>
              <w:rPr>
                <w:sz w:val="22"/>
                <w:szCs w:val="22"/>
              </w:rPr>
            </w:pPr>
            <w:r>
              <w:rPr>
                <w:b/>
                <w:bCs/>
                <w:sz w:val="22"/>
                <w:szCs w:val="22"/>
              </w:rPr>
              <w:t>Veiklos Nr.</w:t>
            </w:r>
          </w:p>
        </w:tc>
        <w:tc>
          <w:tcPr>
            <w:tcW w:w="429" w:type="pct"/>
            <w:shd w:val="clear" w:color="auto" w:fill="FFFFFF"/>
          </w:tcPr>
          <w:p w14:paraId="681499C8" w14:textId="77777777" w:rsidR="001B42AA" w:rsidRDefault="00057734">
            <w:pPr>
              <w:jc w:val="both"/>
              <w:rPr>
                <w:b/>
                <w:bCs/>
                <w:sz w:val="22"/>
                <w:szCs w:val="22"/>
              </w:rPr>
            </w:pPr>
            <w:r>
              <w:rPr>
                <w:b/>
                <w:bCs/>
                <w:sz w:val="22"/>
                <w:szCs w:val="22"/>
              </w:rPr>
              <w:t>Veikla</w:t>
            </w:r>
          </w:p>
        </w:tc>
        <w:tc>
          <w:tcPr>
            <w:tcW w:w="477" w:type="pct"/>
            <w:shd w:val="clear" w:color="auto" w:fill="FFFFFF"/>
          </w:tcPr>
          <w:p w14:paraId="681499C9" w14:textId="77777777" w:rsidR="001B42AA" w:rsidRDefault="00057734">
            <w:pPr>
              <w:jc w:val="both"/>
              <w:rPr>
                <w:b/>
                <w:sz w:val="22"/>
                <w:szCs w:val="22"/>
              </w:rPr>
            </w:pPr>
            <w:r>
              <w:rPr>
                <w:b/>
                <w:sz w:val="22"/>
                <w:szCs w:val="22"/>
              </w:rPr>
              <w:t xml:space="preserve">Priemonės Nr. </w:t>
            </w:r>
          </w:p>
        </w:tc>
        <w:tc>
          <w:tcPr>
            <w:tcW w:w="430" w:type="pct"/>
            <w:shd w:val="clear" w:color="auto" w:fill="FFFFFF"/>
          </w:tcPr>
          <w:p w14:paraId="681499CA" w14:textId="77777777" w:rsidR="001B42AA" w:rsidRDefault="00057734">
            <w:pPr>
              <w:jc w:val="both"/>
              <w:rPr>
                <w:b/>
                <w:sz w:val="22"/>
                <w:szCs w:val="22"/>
              </w:rPr>
            </w:pPr>
            <w:r>
              <w:rPr>
                <w:b/>
                <w:sz w:val="22"/>
                <w:szCs w:val="22"/>
              </w:rPr>
              <w:t>Fizinio rodiklio Nr.</w:t>
            </w:r>
          </w:p>
        </w:tc>
        <w:tc>
          <w:tcPr>
            <w:tcW w:w="497" w:type="pct"/>
            <w:shd w:val="clear" w:color="auto" w:fill="FFFFFF"/>
          </w:tcPr>
          <w:p w14:paraId="681499CB" w14:textId="77777777" w:rsidR="001B42AA" w:rsidRDefault="00057734">
            <w:pPr>
              <w:rPr>
                <w:sz w:val="22"/>
                <w:szCs w:val="22"/>
              </w:rPr>
            </w:pPr>
            <w:r>
              <w:rPr>
                <w:b/>
                <w:bCs/>
                <w:sz w:val="22"/>
                <w:szCs w:val="22"/>
              </w:rPr>
              <w:t>Fizinio rodiklio pavadinimas</w:t>
            </w:r>
          </w:p>
        </w:tc>
        <w:tc>
          <w:tcPr>
            <w:tcW w:w="405" w:type="pct"/>
            <w:shd w:val="clear" w:color="auto" w:fill="FFFFFF"/>
          </w:tcPr>
          <w:p w14:paraId="681499CC" w14:textId="77777777" w:rsidR="001B42AA" w:rsidRDefault="00057734">
            <w:pPr>
              <w:jc w:val="both"/>
              <w:rPr>
                <w:b/>
                <w:bCs/>
                <w:sz w:val="22"/>
                <w:szCs w:val="22"/>
              </w:rPr>
            </w:pPr>
            <w:r>
              <w:rPr>
                <w:b/>
                <w:bCs/>
                <w:sz w:val="22"/>
                <w:szCs w:val="22"/>
              </w:rPr>
              <w:t>Fizinio rodiklio matavimo vnt.</w:t>
            </w:r>
          </w:p>
        </w:tc>
        <w:tc>
          <w:tcPr>
            <w:tcW w:w="405" w:type="pct"/>
            <w:shd w:val="clear" w:color="auto" w:fill="FFFFFF"/>
          </w:tcPr>
          <w:p w14:paraId="681499CD" w14:textId="77777777" w:rsidR="001B42AA" w:rsidRDefault="00057734">
            <w:pPr>
              <w:rPr>
                <w:b/>
                <w:bCs/>
                <w:sz w:val="22"/>
                <w:szCs w:val="22"/>
              </w:rPr>
            </w:pPr>
            <w:r>
              <w:rPr>
                <w:b/>
                <w:bCs/>
                <w:sz w:val="22"/>
                <w:szCs w:val="22"/>
              </w:rPr>
              <w:t>Fizinio rodiklio siekiama reikšmė</w:t>
            </w:r>
          </w:p>
        </w:tc>
        <w:tc>
          <w:tcPr>
            <w:tcW w:w="444" w:type="pct"/>
            <w:shd w:val="clear" w:color="auto" w:fill="FFFFFF"/>
          </w:tcPr>
          <w:p w14:paraId="681499CE" w14:textId="77777777" w:rsidR="001B42AA" w:rsidRDefault="00057734">
            <w:pPr>
              <w:jc w:val="both"/>
              <w:rPr>
                <w:b/>
                <w:bCs/>
                <w:sz w:val="22"/>
                <w:szCs w:val="22"/>
              </w:rPr>
            </w:pPr>
            <w:r>
              <w:rPr>
                <w:b/>
                <w:bCs/>
                <w:sz w:val="22"/>
                <w:szCs w:val="22"/>
              </w:rPr>
              <w:t>Biudžeto išlaidų kategorija</w:t>
            </w:r>
          </w:p>
        </w:tc>
        <w:tc>
          <w:tcPr>
            <w:tcW w:w="587" w:type="pct"/>
            <w:shd w:val="clear" w:color="auto" w:fill="FFFFFF"/>
          </w:tcPr>
          <w:p w14:paraId="681499CF" w14:textId="77777777" w:rsidR="001B42AA" w:rsidRDefault="00057734">
            <w:pPr>
              <w:rPr>
                <w:b/>
                <w:bCs/>
                <w:sz w:val="22"/>
                <w:szCs w:val="22"/>
              </w:rPr>
            </w:pPr>
            <w:r>
              <w:rPr>
                <w:b/>
                <w:bCs/>
                <w:sz w:val="22"/>
                <w:szCs w:val="22"/>
              </w:rPr>
              <w:t>Aprašymas</w:t>
            </w:r>
          </w:p>
        </w:tc>
      </w:tr>
      <w:tr w:rsidR="001B42AA" w14:paraId="68149A13" w14:textId="77777777">
        <w:trPr>
          <w:trHeight w:val="847"/>
        </w:trPr>
        <w:tc>
          <w:tcPr>
            <w:tcW w:w="418" w:type="pct"/>
            <w:shd w:val="clear" w:color="auto" w:fill="FFFFFF"/>
          </w:tcPr>
          <w:p w14:paraId="681499D1" w14:textId="77777777" w:rsidR="001B42AA" w:rsidRDefault="00057734">
            <w:pPr>
              <w:jc w:val="both"/>
              <w:rPr>
                <w:i/>
                <w:sz w:val="20"/>
              </w:rPr>
            </w:pPr>
            <w:r>
              <w:rPr>
                <w:i/>
                <w:sz w:val="20"/>
              </w:rPr>
              <w:t>Uždavinio numeris nurodomas iš eilės, pvz.:</w:t>
            </w:r>
          </w:p>
          <w:p w14:paraId="681499D2" w14:textId="77777777" w:rsidR="001B42AA" w:rsidRDefault="00057734">
            <w:pPr>
              <w:jc w:val="both"/>
              <w:rPr>
                <w:i/>
                <w:sz w:val="20"/>
              </w:rPr>
            </w:pPr>
            <w:r>
              <w:rPr>
                <w:i/>
                <w:sz w:val="20"/>
              </w:rPr>
              <w:t>1, 2, 3.</w:t>
            </w:r>
          </w:p>
          <w:p w14:paraId="681499D3" w14:textId="77777777" w:rsidR="001B42AA" w:rsidRDefault="00057734">
            <w:pPr>
              <w:jc w:val="both"/>
              <w:rPr>
                <w:i/>
                <w:sz w:val="20"/>
              </w:rPr>
            </w:pPr>
            <w:r>
              <w:rPr>
                <w:i/>
                <w:sz w:val="20"/>
              </w:rPr>
              <w:t>Galimas simbolių skaičius – 1.</w:t>
            </w:r>
          </w:p>
          <w:p w14:paraId="681499D4" w14:textId="77777777" w:rsidR="001B42AA" w:rsidRDefault="00057734">
            <w:pPr>
              <w:jc w:val="both"/>
              <w:rPr>
                <w:i/>
                <w:sz w:val="20"/>
              </w:rPr>
            </w:pPr>
            <w:r>
              <w:rPr>
                <w:i/>
                <w:sz w:val="20"/>
              </w:rPr>
              <w:t>Nurodyti privaloma.</w:t>
            </w:r>
          </w:p>
          <w:p w14:paraId="681499D5" w14:textId="77777777" w:rsidR="001B42AA" w:rsidRDefault="001B42AA">
            <w:pPr>
              <w:jc w:val="both"/>
              <w:rPr>
                <w:sz w:val="20"/>
              </w:rPr>
            </w:pPr>
          </w:p>
        </w:tc>
        <w:tc>
          <w:tcPr>
            <w:tcW w:w="526" w:type="pct"/>
            <w:shd w:val="clear" w:color="auto" w:fill="FFFFFF"/>
          </w:tcPr>
          <w:p w14:paraId="681499D6" w14:textId="77777777" w:rsidR="001B42AA" w:rsidRDefault="00057734">
            <w:pPr>
              <w:jc w:val="both"/>
              <w:rPr>
                <w:i/>
                <w:sz w:val="20"/>
              </w:rPr>
            </w:pPr>
            <w:r>
              <w:rPr>
                <w:i/>
                <w:sz w:val="20"/>
              </w:rPr>
              <w:t xml:space="preserve">Projekto tikslas detalizuojamas aprašant uždavinius. </w:t>
            </w:r>
          </w:p>
          <w:p w14:paraId="681499D7" w14:textId="77777777" w:rsidR="001B42AA" w:rsidRDefault="00057734">
            <w:pPr>
              <w:jc w:val="both"/>
              <w:rPr>
                <w:i/>
                <w:sz w:val="20"/>
              </w:rPr>
            </w:pPr>
            <w:r>
              <w:rPr>
                <w:i/>
                <w:sz w:val="20"/>
                <w:lang w:eastAsia="en-GB"/>
              </w:rPr>
              <w:t xml:space="preserve">Uždavinys turi atsakyti į klausimą, ką reikia padaryti, kad tikslas būtų pasiektas. Tikslą galima išskaidyti į vieną ar kelis uždavinius. </w:t>
            </w:r>
          </w:p>
          <w:p w14:paraId="681499D8" w14:textId="77777777" w:rsidR="001B42AA" w:rsidRDefault="00057734">
            <w:pPr>
              <w:jc w:val="both"/>
              <w:rPr>
                <w:i/>
                <w:sz w:val="20"/>
                <w:lang w:eastAsia="en-GB"/>
              </w:rPr>
            </w:pPr>
            <w:r>
              <w:rPr>
                <w:i/>
                <w:sz w:val="20"/>
              </w:rPr>
              <w:t xml:space="preserve">Kiekvienas uždavinys nurodomas atskiroje eilutėje. </w:t>
            </w:r>
          </w:p>
          <w:p w14:paraId="681499D9" w14:textId="77777777" w:rsidR="001B42AA" w:rsidRDefault="001B42AA">
            <w:pPr>
              <w:jc w:val="both"/>
              <w:rPr>
                <w:i/>
                <w:sz w:val="20"/>
              </w:rPr>
            </w:pPr>
          </w:p>
          <w:p w14:paraId="681499DA" w14:textId="77777777" w:rsidR="001B42AA" w:rsidRDefault="00057734">
            <w:pPr>
              <w:jc w:val="both"/>
              <w:rPr>
                <w:i/>
                <w:sz w:val="20"/>
              </w:rPr>
            </w:pPr>
            <w:r>
              <w:rPr>
                <w:i/>
                <w:sz w:val="20"/>
              </w:rPr>
              <w:t>Galimas simbolių skaičius – 450.</w:t>
            </w:r>
          </w:p>
          <w:p w14:paraId="681499DB" w14:textId="77777777" w:rsidR="001B42AA" w:rsidRDefault="00057734">
            <w:pPr>
              <w:jc w:val="both"/>
              <w:rPr>
                <w:sz w:val="20"/>
              </w:rPr>
            </w:pPr>
            <w:r>
              <w:rPr>
                <w:i/>
                <w:sz w:val="20"/>
              </w:rPr>
              <w:t>Nurodyti privaloma.</w:t>
            </w:r>
          </w:p>
        </w:tc>
        <w:tc>
          <w:tcPr>
            <w:tcW w:w="382" w:type="pct"/>
            <w:shd w:val="clear" w:color="auto" w:fill="FFFFFF"/>
          </w:tcPr>
          <w:p w14:paraId="681499DC" w14:textId="77777777" w:rsidR="001B42AA" w:rsidRDefault="00057734">
            <w:pPr>
              <w:jc w:val="both"/>
              <w:rPr>
                <w:i/>
                <w:sz w:val="20"/>
              </w:rPr>
            </w:pPr>
            <w:r>
              <w:rPr>
                <w:i/>
                <w:sz w:val="20"/>
              </w:rPr>
              <w:t>Projekto veiklos numeris</w:t>
            </w:r>
          </w:p>
          <w:p w14:paraId="681499DD" w14:textId="77777777" w:rsidR="001B42AA" w:rsidRDefault="00057734">
            <w:pPr>
              <w:jc w:val="both"/>
              <w:rPr>
                <w:i/>
                <w:sz w:val="20"/>
              </w:rPr>
            </w:pPr>
            <w:r>
              <w:rPr>
                <w:i/>
                <w:sz w:val="20"/>
              </w:rPr>
              <w:t>nurodomas iš eilės, pridedant uždavinio numerį, pvz.: 1.1, 1.2, 1.3 ir t. t.</w:t>
            </w:r>
          </w:p>
          <w:p w14:paraId="681499DE" w14:textId="77777777" w:rsidR="001B42AA" w:rsidRDefault="001B42AA">
            <w:pPr>
              <w:jc w:val="both"/>
              <w:rPr>
                <w:i/>
                <w:sz w:val="20"/>
              </w:rPr>
            </w:pPr>
          </w:p>
          <w:p w14:paraId="681499DF" w14:textId="77777777" w:rsidR="001B42AA" w:rsidRDefault="00057734">
            <w:pPr>
              <w:jc w:val="both"/>
              <w:rPr>
                <w:i/>
                <w:sz w:val="20"/>
              </w:rPr>
            </w:pPr>
            <w:r>
              <w:rPr>
                <w:i/>
                <w:sz w:val="20"/>
              </w:rPr>
              <w:t>Galimas simbolių skaičius – 4.</w:t>
            </w:r>
          </w:p>
          <w:p w14:paraId="681499E0" w14:textId="77777777" w:rsidR="001B42AA" w:rsidRDefault="00057734">
            <w:pPr>
              <w:jc w:val="both"/>
              <w:rPr>
                <w:i/>
                <w:sz w:val="20"/>
              </w:rPr>
            </w:pPr>
            <w:r>
              <w:rPr>
                <w:i/>
                <w:sz w:val="20"/>
              </w:rPr>
              <w:t>Nurodyti privalo-</w:t>
            </w:r>
            <w:proofErr w:type="spellStart"/>
            <w:r>
              <w:rPr>
                <w:i/>
                <w:sz w:val="20"/>
              </w:rPr>
              <w:t>ma</w:t>
            </w:r>
            <w:proofErr w:type="spellEnd"/>
            <w:r>
              <w:rPr>
                <w:i/>
                <w:sz w:val="20"/>
              </w:rPr>
              <w:t>.</w:t>
            </w:r>
          </w:p>
          <w:p w14:paraId="681499E1" w14:textId="77777777" w:rsidR="001B42AA" w:rsidRDefault="001B42AA">
            <w:pPr>
              <w:jc w:val="both"/>
              <w:rPr>
                <w:sz w:val="20"/>
              </w:rPr>
            </w:pPr>
          </w:p>
          <w:p w14:paraId="681499E2" w14:textId="77777777" w:rsidR="001B42AA" w:rsidRDefault="001B42AA">
            <w:pPr>
              <w:jc w:val="both"/>
              <w:rPr>
                <w:sz w:val="20"/>
              </w:rPr>
            </w:pPr>
          </w:p>
          <w:p w14:paraId="681499E3" w14:textId="77777777" w:rsidR="001B42AA" w:rsidRDefault="001B42AA">
            <w:pPr>
              <w:jc w:val="both"/>
              <w:rPr>
                <w:sz w:val="20"/>
              </w:rPr>
            </w:pPr>
          </w:p>
          <w:p w14:paraId="681499E4" w14:textId="77777777" w:rsidR="001B42AA" w:rsidRDefault="001B42AA">
            <w:pPr>
              <w:jc w:val="both"/>
              <w:rPr>
                <w:sz w:val="20"/>
              </w:rPr>
            </w:pPr>
          </w:p>
          <w:p w14:paraId="681499E5" w14:textId="77777777" w:rsidR="001B42AA" w:rsidRDefault="001B42AA">
            <w:pPr>
              <w:jc w:val="both"/>
              <w:rPr>
                <w:sz w:val="20"/>
              </w:rPr>
            </w:pPr>
          </w:p>
        </w:tc>
        <w:tc>
          <w:tcPr>
            <w:tcW w:w="429" w:type="pct"/>
            <w:shd w:val="clear" w:color="auto" w:fill="FFFFFF"/>
          </w:tcPr>
          <w:p w14:paraId="681499E6" w14:textId="77777777" w:rsidR="001B42AA" w:rsidRDefault="00057734">
            <w:pPr>
              <w:jc w:val="both"/>
              <w:rPr>
                <w:i/>
                <w:sz w:val="20"/>
                <w:lang w:eastAsia="en-GB"/>
              </w:rPr>
            </w:pPr>
            <w:r>
              <w:rPr>
                <w:i/>
                <w:sz w:val="20"/>
              </w:rPr>
              <w:t>Nurodomos projekto veiklos (pvz., finansinė priemonė), kurias atliekant įgyvendina-</w:t>
            </w:r>
            <w:proofErr w:type="spellStart"/>
            <w:r>
              <w:rPr>
                <w:i/>
                <w:sz w:val="20"/>
              </w:rPr>
              <w:t>mas</w:t>
            </w:r>
            <w:proofErr w:type="spellEnd"/>
            <w:r>
              <w:rPr>
                <w:i/>
                <w:sz w:val="20"/>
              </w:rPr>
              <w:t xml:space="preserve"> konkretus projekto uždavinys.</w:t>
            </w:r>
            <w:r>
              <w:rPr>
                <w:i/>
                <w:sz w:val="20"/>
                <w:lang w:eastAsia="en-GB"/>
              </w:rPr>
              <w:t xml:space="preserve"> </w:t>
            </w:r>
            <w:r>
              <w:rPr>
                <w:i/>
                <w:sz w:val="20"/>
              </w:rPr>
              <w:t>Projekto veikla turi konkretų įgyvendini-</w:t>
            </w:r>
            <w:proofErr w:type="spellStart"/>
            <w:r>
              <w:rPr>
                <w:i/>
                <w:sz w:val="20"/>
              </w:rPr>
              <w:t>mo</w:t>
            </w:r>
            <w:proofErr w:type="spellEnd"/>
            <w:r>
              <w:rPr>
                <w:i/>
                <w:sz w:val="20"/>
              </w:rPr>
              <w:t xml:space="preserve"> laikotarpį ir išlaidas (biudžetą).</w:t>
            </w:r>
          </w:p>
          <w:p w14:paraId="681499E7" w14:textId="77777777" w:rsidR="001B42AA" w:rsidRDefault="001B42AA">
            <w:pPr>
              <w:rPr>
                <w:sz w:val="20"/>
              </w:rPr>
            </w:pPr>
          </w:p>
          <w:p w14:paraId="681499E8" w14:textId="77777777" w:rsidR="001B42AA" w:rsidRDefault="00057734">
            <w:pPr>
              <w:jc w:val="both"/>
              <w:rPr>
                <w:i/>
                <w:sz w:val="20"/>
              </w:rPr>
            </w:pPr>
            <w:r>
              <w:rPr>
                <w:i/>
                <w:sz w:val="20"/>
              </w:rPr>
              <w:t>Kiekviena veikla (pvz., finansinė priemonė) nurodoma atskiroje eilutėje.</w:t>
            </w:r>
          </w:p>
          <w:p w14:paraId="681499E9" w14:textId="77777777" w:rsidR="001B42AA" w:rsidRDefault="001B42AA">
            <w:pPr>
              <w:jc w:val="both"/>
              <w:rPr>
                <w:i/>
                <w:sz w:val="20"/>
              </w:rPr>
            </w:pPr>
          </w:p>
          <w:p w14:paraId="681499EA" w14:textId="77777777" w:rsidR="001B42AA" w:rsidRDefault="00057734">
            <w:pPr>
              <w:jc w:val="both"/>
              <w:rPr>
                <w:i/>
                <w:sz w:val="20"/>
              </w:rPr>
            </w:pPr>
            <w:r>
              <w:rPr>
                <w:i/>
                <w:sz w:val="20"/>
              </w:rPr>
              <w:t>Galimas simbolių skaičius – 400. Nurodyti privaloma.</w:t>
            </w:r>
          </w:p>
        </w:tc>
        <w:tc>
          <w:tcPr>
            <w:tcW w:w="477" w:type="pct"/>
            <w:shd w:val="clear" w:color="auto" w:fill="FFFFFF"/>
          </w:tcPr>
          <w:p w14:paraId="681499EB" w14:textId="77777777" w:rsidR="001B42AA" w:rsidRDefault="00057734">
            <w:pPr>
              <w:jc w:val="both"/>
              <w:rPr>
                <w:i/>
                <w:sz w:val="20"/>
              </w:rPr>
            </w:pPr>
            <w:r>
              <w:rPr>
                <w:i/>
                <w:sz w:val="20"/>
              </w:rPr>
              <w:lastRenderedPageBreak/>
              <w:t>Ši skiltis pildoma, kai įgyvendinamas jungtinės priemonės projektas (t. y. kai projekto veiklos finansuojamos iš keleto veiksmų programos priemonių).</w:t>
            </w:r>
          </w:p>
          <w:p w14:paraId="681499EC" w14:textId="77777777" w:rsidR="001B42AA" w:rsidRDefault="00057734">
            <w:pPr>
              <w:jc w:val="both"/>
              <w:rPr>
                <w:i/>
                <w:sz w:val="20"/>
              </w:rPr>
            </w:pPr>
            <w:r>
              <w:rPr>
                <w:i/>
                <w:sz w:val="20"/>
              </w:rPr>
              <w:t xml:space="preserve">Tokiu atveju prie kiekvienos projekto veiklos nurodomas veiksmų programos priemonės, iš kurios lėšų 4 skiltyje nurodyta veikla gali būti finansuojama, numeris arba </w:t>
            </w:r>
            <w:r>
              <w:rPr>
                <w:i/>
                <w:sz w:val="20"/>
              </w:rPr>
              <w:lastRenderedPageBreak/>
              <w:t xml:space="preserve">nurodoma „pro </w:t>
            </w:r>
            <w:proofErr w:type="spellStart"/>
            <w:r>
              <w:rPr>
                <w:i/>
                <w:sz w:val="20"/>
              </w:rPr>
              <w:t>rata</w:t>
            </w:r>
            <w:proofErr w:type="spellEnd"/>
            <w:r>
              <w:rPr>
                <w:i/>
                <w:sz w:val="20"/>
              </w:rPr>
              <w:t>“ principu,</w:t>
            </w:r>
          </w:p>
          <w:p w14:paraId="681499ED" w14:textId="77777777" w:rsidR="001B42AA" w:rsidRDefault="00057734">
            <w:pPr>
              <w:ind w:firstLine="50"/>
              <w:jc w:val="both"/>
              <w:rPr>
                <w:i/>
                <w:sz w:val="20"/>
              </w:rPr>
            </w:pPr>
            <w:r>
              <w:rPr>
                <w:i/>
                <w:sz w:val="20"/>
              </w:rPr>
              <w:t xml:space="preserve">jei veikla finansuojama iš keleto priemonių „pro </w:t>
            </w:r>
            <w:proofErr w:type="spellStart"/>
            <w:r>
              <w:rPr>
                <w:i/>
                <w:sz w:val="20"/>
              </w:rPr>
              <w:t>rata</w:t>
            </w:r>
            <w:proofErr w:type="spellEnd"/>
            <w:r>
              <w:rPr>
                <w:i/>
                <w:sz w:val="20"/>
              </w:rPr>
              <w:t>“ principu.</w:t>
            </w:r>
          </w:p>
          <w:p w14:paraId="681499EE" w14:textId="77777777" w:rsidR="001B42AA" w:rsidRDefault="00057734">
            <w:pPr>
              <w:jc w:val="both"/>
              <w:rPr>
                <w:i/>
                <w:sz w:val="20"/>
              </w:rPr>
            </w:pPr>
            <w:r>
              <w:rPr>
                <w:i/>
                <w:sz w:val="20"/>
              </w:rPr>
              <w:t>Projektams, kurių veiklos finansuojamos pagal vieną priemonę, ši skiltis nepildoma.</w:t>
            </w:r>
          </w:p>
          <w:p w14:paraId="681499EF" w14:textId="77777777" w:rsidR="001B42AA" w:rsidRDefault="001B42AA">
            <w:pPr>
              <w:jc w:val="both"/>
              <w:rPr>
                <w:i/>
                <w:sz w:val="20"/>
              </w:rPr>
            </w:pPr>
          </w:p>
          <w:p w14:paraId="681499F0" w14:textId="77777777" w:rsidR="001B42AA" w:rsidRDefault="00057734">
            <w:pPr>
              <w:jc w:val="both"/>
              <w:rPr>
                <w:i/>
                <w:sz w:val="20"/>
              </w:rPr>
            </w:pPr>
            <w:r>
              <w:rPr>
                <w:i/>
                <w:sz w:val="20"/>
              </w:rPr>
              <w:t>Galimas simbolių skaičius – 22.</w:t>
            </w:r>
          </w:p>
          <w:p w14:paraId="681499F1" w14:textId="77777777" w:rsidR="001B42AA" w:rsidRDefault="001B42AA">
            <w:pPr>
              <w:jc w:val="both"/>
              <w:rPr>
                <w:i/>
                <w:sz w:val="20"/>
              </w:rPr>
            </w:pPr>
          </w:p>
        </w:tc>
        <w:tc>
          <w:tcPr>
            <w:tcW w:w="430" w:type="pct"/>
            <w:shd w:val="clear" w:color="auto" w:fill="FFFFFF"/>
          </w:tcPr>
          <w:p w14:paraId="681499F2" w14:textId="77777777" w:rsidR="001B42AA" w:rsidRDefault="00057734">
            <w:pPr>
              <w:jc w:val="both"/>
              <w:rPr>
                <w:i/>
                <w:sz w:val="20"/>
              </w:rPr>
            </w:pPr>
            <w:r>
              <w:rPr>
                <w:i/>
                <w:sz w:val="20"/>
              </w:rPr>
              <w:lastRenderedPageBreak/>
              <w:t>Fizinio veiklos įgyvendini-</w:t>
            </w:r>
            <w:proofErr w:type="spellStart"/>
            <w:r>
              <w:rPr>
                <w:i/>
                <w:sz w:val="20"/>
              </w:rPr>
              <w:t>mo</w:t>
            </w:r>
            <w:proofErr w:type="spellEnd"/>
            <w:r>
              <w:rPr>
                <w:i/>
                <w:sz w:val="20"/>
              </w:rPr>
              <w:t xml:space="preserve"> rodiklio (toliau – fizinis rodiklis) numeris</w:t>
            </w:r>
          </w:p>
          <w:p w14:paraId="681499F3" w14:textId="77777777" w:rsidR="001B42AA" w:rsidRDefault="00057734">
            <w:pPr>
              <w:jc w:val="both"/>
              <w:rPr>
                <w:i/>
                <w:sz w:val="20"/>
              </w:rPr>
            </w:pPr>
            <w:r>
              <w:rPr>
                <w:i/>
                <w:sz w:val="20"/>
              </w:rPr>
              <w:t xml:space="preserve">nurodomas iš eilės pridedant uždavinio ir veiklos numerį, pvz.: 1.1.1, 1.1.2, 1.1.3 ir t. t. </w:t>
            </w:r>
          </w:p>
          <w:p w14:paraId="681499F4" w14:textId="77777777" w:rsidR="001B42AA" w:rsidRDefault="00057734">
            <w:pPr>
              <w:jc w:val="both"/>
              <w:rPr>
                <w:i/>
                <w:sz w:val="20"/>
                <w:lang w:eastAsia="en-GB"/>
              </w:rPr>
            </w:pPr>
            <w:r>
              <w:rPr>
                <w:i/>
                <w:sz w:val="20"/>
                <w:lang w:eastAsia="en-GB"/>
              </w:rPr>
              <w:t xml:space="preserve">Vienai projekto veiklai turi būti nurodomas bent vienas fizinis rodiklis. </w:t>
            </w:r>
          </w:p>
          <w:p w14:paraId="681499F5" w14:textId="77777777" w:rsidR="001B42AA" w:rsidRDefault="001B42AA">
            <w:pPr>
              <w:rPr>
                <w:sz w:val="20"/>
              </w:rPr>
            </w:pPr>
          </w:p>
          <w:p w14:paraId="681499F6" w14:textId="77777777" w:rsidR="001B42AA" w:rsidRDefault="00057734">
            <w:pPr>
              <w:jc w:val="both"/>
              <w:rPr>
                <w:i/>
                <w:sz w:val="20"/>
              </w:rPr>
            </w:pPr>
            <w:r>
              <w:rPr>
                <w:i/>
                <w:sz w:val="20"/>
              </w:rPr>
              <w:t>Galimas simbolių skaičius – 6.</w:t>
            </w:r>
          </w:p>
          <w:p w14:paraId="681499F7" w14:textId="77777777" w:rsidR="001B42AA" w:rsidRDefault="00057734">
            <w:pPr>
              <w:jc w:val="both"/>
              <w:rPr>
                <w:i/>
                <w:sz w:val="20"/>
              </w:rPr>
            </w:pPr>
            <w:r>
              <w:rPr>
                <w:i/>
                <w:sz w:val="20"/>
              </w:rPr>
              <w:lastRenderedPageBreak/>
              <w:t>Nurodyti privaloma.</w:t>
            </w:r>
          </w:p>
          <w:p w14:paraId="681499F8" w14:textId="77777777" w:rsidR="001B42AA" w:rsidRDefault="001B42AA">
            <w:pPr>
              <w:jc w:val="both"/>
              <w:rPr>
                <w:sz w:val="20"/>
              </w:rPr>
            </w:pPr>
          </w:p>
          <w:p w14:paraId="681499F9" w14:textId="77777777" w:rsidR="001B42AA" w:rsidRDefault="001B42AA">
            <w:pPr>
              <w:jc w:val="both"/>
              <w:rPr>
                <w:sz w:val="20"/>
              </w:rPr>
            </w:pPr>
          </w:p>
          <w:p w14:paraId="681499FA" w14:textId="77777777" w:rsidR="001B42AA" w:rsidRDefault="001B42AA">
            <w:pPr>
              <w:jc w:val="both"/>
              <w:rPr>
                <w:sz w:val="20"/>
              </w:rPr>
            </w:pPr>
          </w:p>
        </w:tc>
        <w:tc>
          <w:tcPr>
            <w:tcW w:w="497" w:type="pct"/>
            <w:shd w:val="clear" w:color="auto" w:fill="FFFFFF"/>
          </w:tcPr>
          <w:p w14:paraId="681499FB" w14:textId="77777777" w:rsidR="001B42AA" w:rsidRDefault="00057734">
            <w:pPr>
              <w:jc w:val="both"/>
              <w:rPr>
                <w:i/>
                <w:sz w:val="20"/>
              </w:rPr>
            </w:pPr>
            <w:r>
              <w:rPr>
                <w:i/>
                <w:sz w:val="20"/>
              </w:rPr>
              <w:lastRenderedPageBreak/>
              <w:t>Nurodomas fizinio rodiklio pavadinimas.</w:t>
            </w:r>
            <w:r>
              <w:rPr>
                <w:i/>
                <w:sz w:val="20"/>
                <w:lang w:eastAsia="en-GB"/>
              </w:rPr>
              <w:t xml:space="preserve"> Fiziniai rodikliai – kiekybiškai išmatuojamas tiesioginis įgyvendintos projekto veiklos (pvz., finansinė priemonė) rezultatas. Fiziniu rodikliu nurodoma, kas bus pasiekta įvykdžius konkrečią projekto veiklą. Konkrečių projekto veiklų fiziniai rodikliai gali nesutapti su projekto </w:t>
            </w:r>
            <w:proofErr w:type="spellStart"/>
            <w:r>
              <w:rPr>
                <w:i/>
                <w:sz w:val="20"/>
                <w:lang w:eastAsia="en-GB"/>
              </w:rPr>
              <w:t>stebėsenos</w:t>
            </w:r>
            <w:proofErr w:type="spellEnd"/>
            <w:r>
              <w:rPr>
                <w:i/>
                <w:sz w:val="20"/>
                <w:lang w:eastAsia="en-GB"/>
              </w:rPr>
              <w:t xml:space="preserve"> rodikliais.</w:t>
            </w:r>
            <w:r>
              <w:rPr>
                <w:i/>
                <w:sz w:val="20"/>
              </w:rPr>
              <w:t xml:space="preserve"> </w:t>
            </w:r>
            <w:r>
              <w:rPr>
                <w:i/>
                <w:sz w:val="20"/>
              </w:rPr>
              <w:lastRenderedPageBreak/>
              <w:t>Vienai projekto veiklai gali būti nurodoma keletas fizinių rodiklių, o prireikus sukuriamos naujos eilutės.</w:t>
            </w:r>
          </w:p>
          <w:p w14:paraId="681499FC" w14:textId="77777777" w:rsidR="001B42AA" w:rsidRDefault="001B42AA">
            <w:pPr>
              <w:jc w:val="both"/>
              <w:rPr>
                <w:i/>
                <w:sz w:val="20"/>
              </w:rPr>
            </w:pPr>
          </w:p>
          <w:p w14:paraId="681499FD" w14:textId="77777777" w:rsidR="001B42AA" w:rsidRDefault="00057734">
            <w:pPr>
              <w:jc w:val="both"/>
              <w:rPr>
                <w:i/>
                <w:sz w:val="20"/>
              </w:rPr>
            </w:pPr>
            <w:r>
              <w:rPr>
                <w:i/>
                <w:sz w:val="20"/>
              </w:rPr>
              <w:t>Galimas simbolių skaičius – 200.</w:t>
            </w:r>
          </w:p>
          <w:p w14:paraId="681499FE" w14:textId="77777777" w:rsidR="001B42AA" w:rsidRDefault="00057734">
            <w:pPr>
              <w:jc w:val="both"/>
              <w:rPr>
                <w:sz w:val="20"/>
              </w:rPr>
            </w:pPr>
            <w:r>
              <w:rPr>
                <w:i/>
                <w:sz w:val="20"/>
              </w:rPr>
              <w:t>Nurodyti privaloma.</w:t>
            </w:r>
          </w:p>
        </w:tc>
        <w:tc>
          <w:tcPr>
            <w:tcW w:w="405" w:type="pct"/>
            <w:shd w:val="clear" w:color="auto" w:fill="FFFFFF"/>
          </w:tcPr>
          <w:p w14:paraId="681499FF" w14:textId="77777777" w:rsidR="001B42AA" w:rsidRDefault="00057734">
            <w:pPr>
              <w:jc w:val="both"/>
              <w:rPr>
                <w:i/>
                <w:sz w:val="20"/>
              </w:rPr>
            </w:pPr>
            <w:r>
              <w:rPr>
                <w:i/>
                <w:sz w:val="20"/>
              </w:rPr>
              <w:lastRenderedPageBreak/>
              <w:t>Nurodo-</w:t>
            </w:r>
            <w:proofErr w:type="spellStart"/>
            <w:r>
              <w:rPr>
                <w:i/>
                <w:sz w:val="20"/>
              </w:rPr>
              <w:t>mas</w:t>
            </w:r>
            <w:proofErr w:type="spellEnd"/>
            <w:r>
              <w:rPr>
                <w:i/>
                <w:sz w:val="20"/>
              </w:rPr>
              <w:t xml:space="preserve"> fizinio rodiklio matavimo vienetas</w:t>
            </w:r>
          </w:p>
          <w:p w14:paraId="68149A00" w14:textId="77777777" w:rsidR="001B42AA" w:rsidRDefault="00057734">
            <w:pPr>
              <w:jc w:val="both"/>
              <w:rPr>
                <w:i/>
                <w:sz w:val="20"/>
              </w:rPr>
            </w:pPr>
            <w:r>
              <w:rPr>
                <w:i/>
                <w:sz w:val="20"/>
              </w:rPr>
              <w:t>(naudojant visuotinai priimtus mato vienetus, galima trumpinti, pvz., vnt., asm., km, kv. m).</w:t>
            </w:r>
          </w:p>
          <w:p w14:paraId="68149A01" w14:textId="77777777" w:rsidR="001B42AA" w:rsidRDefault="00057734">
            <w:pPr>
              <w:jc w:val="both"/>
              <w:rPr>
                <w:i/>
                <w:sz w:val="20"/>
              </w:rPr>
            </w:pPr>
            <w:r>
              <w:rPr>
                <w:i/>
                <w:sz w:val="20"/>
              </w:rPr>
              <w:t>Galimas simbolių skaičius – 20.</w:t>
            </w:r>
          </w:p>
          <w:p w14:paraId="68149A02" w14:textId="77777777" w:rsidR="001B42AA" w:rsidRDefault="00057734">
            <w:pPr>
              <w:jc w:val="both"/>
              <w:rPr>
                <w:sz w:val="20"/>
              </w:rPr>
            </w:pPr>
            <w:r>
              <w:rPr>
                <w:i/>
                <w:sz w:val="20"/>
              </w:rPr>
              <w:t>Nurodyti privaloma.</w:t>
            </w:r>
          </w:p>
        </w:tc>
        <w:tc>
          <w:tcPr>
            <w:tcW w:w="405" w:type="pct"/>
            <w:shd w:val="clear" w:color="auto" w:fill="FFFFFF"/>
          </w:tcPr>
          <w:p w14:paraId="68149A03" w14:textId="77777777" w:rsidR="001B42AA" w:rsidRDefault="00057734">
            <w:pPr>
              <w:jc w:val="both"/>
              <w:rPr>
                <w:i/>
                <w:sz w:val="20"/>
              </w:rPr>
            </w:pPr>
            <w:r>
              <w:rPr>
                <w:i/>
                <w:sz w:val="20"/>
              </w:rPr>
              <w:t>Nurodoma siektina fizinio rodiklio reikšmė skaičiais.</w:t>
            </w:r>
          </w:p>
          <w:p w14:paraId="68149A04" w14:textId="77777777" w:rsidR="001B42AA" w:rsidRDefault="001B42AA">
            <w:pPr>
              <w:jc w:val="both"/>
              <w:rPr>
                <w:i/>
                <w:sz w:val="20"/>
              </w:rPr>
            </w:pPr>
          </w:p>
          <w:p w14:paraId="68149A05" w14:textId="77777777" w:rsidR="001B42AA" w:rsidRDefault="00057734">
            <w:pPr>
              <w:jc w:val="both"/>
              <w:rPr>
                <w:i/>
                <w:sz w:val="20"/>
              </w:rPr>
            </w:pPr>
            <w:r>
              <w:rPr>
                <w:i/>
                <w:sz w:val="20"/>
              </w:rPr>
              <w:t>Galimas simbolių skaičius – 9 iki kablelio ir 2 po kablelio.</w:t>
            </w:r>
          </w:p>
          <w:p w14:paraId="68149A06" w14:textId="77777777" w:rsidR="001B42AA" w:rsidRDefault="00057734">
            <w:pPr>
              <w:jc w:val="both"/>
              <w:rPr>
                <w:sz w:val="20"/>
              </w:rPr>
            </w:pPr>
            <w:r>
              <w:rPr>
                <w:i/>
                <w:sz w:val="20"/>
              </w:rPr>
              <w:t>Nurodyti privaloma.</w:t>
            </w:r>
          </w:p>
        </w:tc>
        <w:tc>
          <w:tcPr>
            <w:tcW w:w="444" w:type="pct"/>
            <w:shd w:val="clear" w:color="auto" w:fill="FFFFFF"/>
          </w:tcPr>
          <w:p w14:paraId="68149A07" w14:textId="77777777" w:rsidR="001B42AA" w:rsidRDefault="00057734">
            <w:pPr>
              <w:jc w:val="both"/>
              <w:rPr>
                <w:i/>
                <w:sz w:val="20"/>
              </w:rPr>
            </w:pPr>
            <w:r>
              <w:rPr>
                <w:i/>
                <w:sz w:val="20"/>
              </w:rPr>
              <w:t xml:space="preserve">Iš pasirenkamo sąrašo vienam fiziniam rodikliui iš pasirenkamo sąrašo priskiriama viena biudžeto išlaidų kategorija (pagal paraiškos formos 9 punkte „Projekto biudžetas“ nurodytas išlaidų kategorijas). </w:t>
            </w:r>
          </w:p>
          <w:p w14:paraId="68149A08" w14:textId="77777777" w:rsidR="001B42AA" w:rsidRDefault="00057734">
            <w:pPr>
              <w:jc w:val="both"/>
              <w:rPr>
                <w:i/>
                <w:strike/>
                <w:sz w:val="20"/>
              </w:rPr>
            </w:pPr>
            <w:r>
              <w:rPr>
                <w:i/>
                <w:sz w:val="20"/>
              </w:rPr>
              <w:t>Nurodyti privaloma.</w:t>
            </w:r>
          </w:p>
          <w:p w14:paraId="68149A09" w14:textId="77777777" w:rsidR="001B42AA" w:rsidRDefault="001B42AA">
            <w:pPr>
              <w:jc w:val="both"/>
              <w:rPr>
                <w:sz w:val="20"/>
              </w:rPr>
            </w:pPr>
          </w:p>
        </w:tc>
        <w:tc>
          <w:tcPr>
            <w:tcW w:w="587" w:type="pct"/>
            <w:shd w:val="clear" w:color="auto" w:fill="FFFFFF"/>
          </w:tcPr>
          <w:p w14:paraId="68149A0A" w14:textId="77777777" w:rsidR="001B42AA" w:rsidRDefault="00057734">
            <w:pPr>
              <w:jc w:val="both"/>
              <w:rPr>
                <w:i/>
                <w:sz w:val="20"/>
              </w:rPr>
            </w:pPr>
            <w:r>
              <w:rPr>
                <w:i/>
                <w:sz w:val="20"/>
              </w:rPr>
              <w:t>Pateikiamas projekto veiklos (pvz., finansinės priemonės) aprašymas ir jos būtinumo pagrindimas pagal išankstinio vertinimo rezultatus.</w:t>
            </w:r>
          </w:p>
          <w:p w14:paraId="68149A0B" w14:textId="77777777" w:rsidR="001B42AA" w:rsidRDefault="001B42AA">
            <w:pPr>
              <w:widowControl w:val="0"/>
              <w:shd w:val="clear" w:color="auto" w:fill="FFFFFF"/>
              <w:jc w:val="both"/>
              <w:rPr>
                <w:i/>
                <w:sz w:val="20"/>
                <w:lang w:eastAsia="lt-LT"/>
              </w:rPr>
            </w:pPr>
          </w:p>
          <w:p w14:paraId="68149A0C" w14:textId="77777777" w:rsidR="001B42AA" w:rsidRDefault="00057734">
            <w:pPr>
              <w:widowControl w:val="0"/>
              <w:shd w:val="clear" w:color="auto" w:fill="FFFFFF"/>
              <w:jc w:val="both"/>
              <w:rPr>
                <w:i/>
                <w:sz w:val="20"/>
                <w:lang w:eastAsia="lt-LT"/>
              </w:rPr>
            </w:pPr>
            <w:r>
              <w:rPr>
                <w:i/>
                <w:sz w:val="20"/>
                <w:lang w:eastAsia="lt-LT"/>
              </w:rPr>
              <w:t>Galimas simbolių skaičius – 2 000.</w:t>
            </w:r>
          </w:p>
          <w:p w14:paraId="68149A0D" w14:textId="77777777" w:rsidR="001B42AA" w:rsidRDefault="001B42AA">
            <w:pPr>
              <w:widowControl w:val="0"/>
              <w:shd w:val="clear" w:color="auto" w:fill="FFFFFF"/>
              <w:jc w:val="both"/>
              <w:rPr>
                <w:i/>
                <w:sz w:val="20"/>
                <w:lang w:eastAsia="lt-LT"/>
              </w:rPr>
            </w:pPr>
          </w:p>
          <w:p w14:paraId="68149A0E" w14:textId="77777777" w:rsidR="001B42AA" w:rsidRDefault="00057734">
            <w:pPr>
              <w:widowControl w:val="0"/>
              <w:shd w:val="clear" w:color="auto" w:fill="FFFFFF"/>
              <w:jc w:val="both"/>
              <w:rPr>
                <w:i/>
                <w:sz w:val="20"/>
                <w:lang w:eastAsia="lt-LT"/>
              </w:rPr>
            </w:pPr>
            <w:r>
              <w:rPr>
                <w:i/>
                <w:sz w:val="20"/>
                <w:lang w:eastAsia="lt-LT"/>
              </w:rPr>
              <w:t>Pateikiamas kiekvieno fizinio rodiklio aprašymas ir pagrindimas.</w:t>
            </w:r>
          </w:p>
          <w:p w14:paraId="68149A0F" w14:textId="77777777" w:rsidR="001B42AA" w:rsidRDefault="00057734">
            <w:pPr>
              <w:widowControl w:val="0"/>
              <w:shd w:val="clear" w:color="auto" w:fill="FFFFFF"/>
              <w:jc w:val="both"/>
              <w:rPr>
                <w:i/>
                <w:sz w:val="20"/>
                <w:lang w:eastAsia="lt-LT"/>
              </w:rPr>
            </w:pPr>
            <w:r>
              <w:rPr>
                <w:i/>
                <w:sz w:val="20"/>
                <w:lang w:eastAsia="lt-LT"/>
              </w:rPr>
              <w:t>Galimas simbolių skaičius – 2 000.</w:t>
            </w:r>
          </w:p>
          <w:p w14:paraId="68149A10" w14:textId="77777777" w:rsidR="001B42AA" w:rsidRDefault="001B42AA">
            <w:pPr>
              <w:widowControl w:val="0"/>
              <w:shd w:val="clear" w:color="auto" w:fill="FFFFFF"/>
              <w:jc w:val="both"/>
              <w:rPr>
                <w:i/>
                <w:sz w:val="20"/>
                <w:lang w:eastAsia="lt-LT"/>
              </w:rPr>
            </w:pPr>
          </w:p>
          <w:p w14:paraId="68149A11" w14:textId="77777777" w:rsidR="001B42AA" w:rsidRDefault="00057734">
            <w:pPr>
              <w:jc w:val="both"/>
              <w:rPr>
                <w:i/>
                <w:sz w:val="20"/>
              </w:rPr>
            </w:pPr>
            <w:r>
              <w:rPr>
                <w:i/>
                <w:sz w:val="20"/>
              </w:rPr>
              <w:t>Nurodyti privaloma.</w:t>
            </w:r>
          </w:p>
          <w:p w14:paraId="68149A12" w14:textId="77777777" w:rsidR="001B42AA" w:rsidRDefault="001B42AA">
            <w:pPr>
              <w:jc w:val="both"/>
              <w:rPr>
                <w:sz w:val="20"/>
              </w:rPr>
            </w:pPr>
          </w:p>
        </w:tc>
      </w:tr>
      <w:tr w:rsidR="001B42AA" w14:paraId="68149A1F" w14:textId="77777777">
        <w:tc>
          <w:tcPr>
            <w:tcW w:w="418" w:type="pct"/>
            <w:shd w:val="clear" w:color="auto" w:fill="FFFFFF"/>
          </w:tcPr>
          <w:p w14:paraId="68149A14" w14:textId="77777777" w:rsidR="001B42AA" w:rsidRDefault="00057734">
            <w:pPr>
              <w:jc w:val="both"/>
            </w:pPr>
            <w:r>
              <w:lastRenderedPageBreak/>
              <w:t>1.</w:t>
            </w:r>
          </w:p>
        </w:tc>
        <w:tc>
          <w:tcPr>
            <w:tcW w:w="526" w:type="pct"/>
            <w:shd w:val="clear" w:color="auto" w:fill="FFFFFF"/>
          </w:tcPr>
          <w:p w14:paraId="68149A15" w14:textId="77777777" w:rsidR="001B42AA" w:rsidRDefault="00057734">
            <w:pPr>
              <w:jc w:val="both"/>
            </w:pPr>
            <w:r>
              <w:t>(...)</w:t>
            </w:r>
          </w:p>
        </w:tc>
        <w:tc>
          <w:tcPr>
            <w:tcW w:w="382" w:type="pct"/>
            <w:shd w:val="clear" w:color="auto" w:fill="FFFFFF"/>
          </w:tcPr>
          <w:p w14:paraId="68149A16" w14:textId="77777777" w:rsidR="001B42AA" w:rsidRDefault="00057734">
            <w:pPr>
              <w:jc w:val="both"/>
            </w:pPr>
            <w:r>
              <w:t>(...)</w:t>
            </w:r>
          </w:p>
        </w:tc>
        <w:tc>
          <w:tcPr>
            <w:tcW w:w="429" w:type="pct"/>
            <w:shd w:val="clear" w:color="auto" w:fill="FFFFFF"/>
          </w:tcPr>
          <w:p w14:paraId="68149A17" w14:textId="77777777" w:rsidR="001B42AA" w:rsidRDefault="00057734">
            <w:pPr>
              <w:jc w:val="both"/>
            </w:pPr>
            <w:r>
              <w:t>(...)</w:t>
            </w:r>
          </w:p>
        </w:tc>
        <w:tc>
          <w:tcPr>
            <w:tcW w:w="477" w:type="pct"/>
            <w:shd w:val="clear" w:color="auto" w:fill="FFFFFF"/>
          </w:tcPr>
          <w:p w14:paraId="68149A18" w14:textId="77777777" w:rsidR="001B42AA" w:rsidRDefault="001B42AA">
            <w:pPr>
              <w:jc w:val="both"/>
            </w:pPr>
          </w:p>
        </w:tc>
        <w:tc>
          <w:tcPr>
            <w:tcW w:w="430" w:type="pct"/>
            <w:shd w:val="clear" w:color="auto" w:fill="FFFFFF"/>
          </w:tcPr>
          <w:p w14:paraId="68149A19" w14:textId="77777777" w:rsidR="001B42AA" w:rsidRDefault="00057734">
            <w:pPr>
              <w:jc w:val="both"/>
            </w:pPr>
            <w:r>
              <w:t>(...)</w:t>
            </w:r>
          </w:p>
        </w:tc>
        <w:tc>
          <w:tcPr>
            <w:tcW w:w="497" w:type="pct"/>
            <w:shd w:val="clear" w:color="auto" w:fill="FFFFFF"/>
          </w:tcPr>
          <w:p w14:paraId="68149A1A" w14:textId="77777777" w:rsidR="001B42AA" w:rsidRDefault="00057734">
            <w:pPr>
              <w:jc w:val="both"/>
            </w:pPr>
            <w:r>
              <w:t>(...)</w:t>
            </w:r>
          </w:p>
        </w:tc>
        <w:tc>
          <w:tcPr>
            <w:tcW w:w="405" w:type="pct"/>
            <w:shd w:val="clear" w:color="auto" w:fill="FFFFFF"/>
          </w:tcPr>
          <w:p w14:paraId="68149A1B" w14:textId="77777777" w:rsidR="001B42AA" w:rsidRDefault="00057734">
            <w:pPr>
              <w:jc w:val="both"/>
            </w:pPr>
            <w:r>
              <w:t>(...)</w:t>
            </w:r>
          </w:p>
        </w:tc>
        <w:tc>
          <w:tcPr>
            <w:tcW w:w="405" w:type="pct"/>
            <w:shd w:val="clear" w:color="auto" w:fill="FFFFFF"/>
          </w:tcPr>
          <w:p w14:paraId="68149A1C" w14:textId="77777777" w:rsidR="001B42AA" w:rsidRDefault="00057734">
            <w:pPr>
              <w:jc w:val="both"/>
            </w:pPr>
            <w:r>
              <w:t>(...)</w:t>
            </w:r>
          </w:p>
        </w:tc>
        <w:tc>
          <w:tcPr>
            <w:tcW w:w="444" w:type="pct"/>
            <w:shd w:val="clear" w:color="auto" w:fill="FFFFFF"/>
          </w:tcPr>
          <w:p w14:paraId="68149A1D" w14:textId="77777777" w:rsidR="001B42AA" w:rsidRDefault="00057734">
            <w:pPr>
              <w:jc w:val="both"/>
            </w:pPr>
            <w:r>
              <w:t>(...)</w:t>
            </w:r>
          </w:p>
        </w:tc>
        <w:tc>
          <w:tcPr>
            <w:tcW w:w="587" w:type="pct"/>
            <w:shd w:val="clear" w:color="auto" w:fill="FFFFFF"/>
          </w:tcPr>
          <w:p w14:paraId="68149A1E" w14:textId="77777777" w:rsidR="001B42AA" w:rsidRDefault="00057734">
            <w:pPr>
              <w:jc w:val="both"/>
            </w:pPr>
            <w:r>
              <w:t>(...)</w:t>
            </w:r>
          </w:p>
        </w:tc>
      </w:tr>
    </w:tbl>
    <w:p w14:paraId="68149A20" w14:textId="77777777" w:rsidR="001B42AA" w:rsidRDefault="001B42AA">
      <w:pPr>
        <w:rPr>
          <w:sz w:val="32"/>
          <w:szCs w:val="32"/>
        </w:rPr>
      </w:pPr>
    </w:p>
    <w:p w14:paraId="68149A21" w14:textId="77777777" w:rsidR="001B42AA" w:rsidRDefault="001B42AA">
      <w:pPr>
        <w:keepNext/>
        <w:tabs>
          <w:tab w:val="num" w:pos="850"/>
        </w:tabs>
        <w:ind w:left="850" w:hanging="850"/>
        <w:jc w:val="both"/>
        <w:rPr>
          <w:b/>
          <w:bCs/>
          <w:smallCaps/>
          <w:szCs w:val="24"/>
          <w:lang w:eastAsia="en-GB"/>
        </w:rPr>
      </w:pPr>
    </w:p>
    <w:p w14:paraId="68149A22" w14:textId="77777777" w:rsidR="001B42AA" w:rsidRDefault="001B42AA">
      <w:pPr>
        <w:rPr>
          <w:sz w:val="32"/>
          <w:szCs w:val="32"/>
        </w:rPr>
      </w:pPr>
    </w:p>
    <w:p w14:paraId="68149A23" w14:textId="77777777" w:rsidR="001B42AA" w:rsidRDefault="001B42AA">
      <w:pPr>
        <w:keepNext/>
        <w:tabs>
          <w:tab w:val="num" w:pos="850"/>
        </w:tabs>
        <w:ind w:left="850" w:hanging="850"/>
        <w:jc w:val="both"/>
        <w:rPr>
          <w:b/>
          <w:bCs/>
          <w:smallCaps/>
          <w:szCs w:val="24"/>
          <w:lang w:eastAsia="en-GB"/>
        </w:rPr>
      </w:pPr>
    </w:p>
    <w:p w14:paraId="68149A24" w14:textId="37393108" w:rsidR="001B42AA" w:rsidRDefault="001B42AA">
      <w:pPr>
        <w:rPr>
          <w:sz w:val="32"/>
          <w:szCs w:val="32"/>
        </w:rPr>
      </w:pPr>
    </w:p>
    <w:p w14:paraId="68149A25" w14:textId="4D76C0A9" w:rsidR="001B42AA" w:rsidRDefault="00057734">
      <w:pPr>
        <w:keepNext/>
        <w:tabs>
          <w:tab w:val="num" w:pos="850"/>
        </w:tabs>
        <w:ind w:left="850" w:hanging="850"/>
        <w:jc w:val="both"/>
        <w:rPr>
          <w:b/>
          <w:bCs/>
          <w:smallCaps/>
          <w:szCs w:val="24"/>
          <w:lang w:eastAsia="en-GB"/>
        </w:rPr>
      </w:pPr>
      <w:r>
        <w:rPr>
          <w:b/>
          <w:bCs/>
          <w:smallCaps/>
          <w:szCs w:val="24"/>
          <w:lang w:eastAsia="en-GB"/>
        </w:rPr>
        <w:t>7. PROJEKTO BIUDŽETAS</w:t>
      </w:r>
    </w:p>
    <w:p w14:paraId="68149A26" w14:textId="77777777" w:rsidR="001B42AA" w:rsidRDefault="001B42AA">
      <w:pPr>
        <w:rPr>
          <w:sz w:val="10"/>
          <w:szCs w:val="10"/>
        </w:rPr>
      </w:pPr>
    </w:p>
    <w:p w14:paraId="68149A27" w14:textId="77777777" w:rsidR="001B42AA" w:rsidRDefault="00057734">
      <w:pPr>
        <w:spacing w:line="240" w:lineRule="atLeast"/>
        <w:contextualSpacing/>
        <w:jc w:val="both"/>
        <w:rPr>
          <w:i/>
          <w:sz w:val="22"/>
          <w:szCs w:val="22"/>
        </w:rPr>
      </w:pPr>
      <w:r>
        <w:rPr>
          <w:i/>
          <w:sz w:val="22"/>
          <w:szCs w:val="22"/>
        </w:rPr>
        <w:t>(Įgyvendinant projektus, apimančius finansines priemones, pildoma toliau esančios lentelės 5 eilutė. Bendra projekto biudžeto išlaidų suma automatiškai apskaičiuojama susumuojant skiltyje „Tinkamų finansuoti išlaidų suma“ įrašytas reikšmes.)</w:t>
      </w:r>
    </w:p>
    <w:p w14:paraId="68149A28" w14:textId="77777777" w:rsidR="001B42AA" w:rsidRDefault="001B42AA">
      <w:pPr>
        <w:rPr>
          <w:sz w:val="8"/>
          <w:szCs w:val="8"/>
        </w:rPr>
      </w:pPr>
    </w:p>
    <w:p w14:paraId="68149A29" w14:textId="77777777" w:rsidR="001B42AA" w:rsidRDefault="00057734">
      <w:pPr>
        <w:ind w:firstLine="7200"/>
        <w:jc w:val="right"/>
      </w:pPr>
      <w:r>
        <w:t>(eurais)</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60"/>
        <w:gridCol w:w="2268"/>
        <w:gridCol w:w="1701"/>
        <w:gridCol w:w="1701"/>
        <w:gridCol w:w="1276"/>
        <w:gridCol w:w="1701"/>
        <w:gridCol w:w="4677"/>
      </w:tblGrid>
      <w:tr w:rsidR="001B42AA" w14:paraId="68149A31" w14:textId="77777777">
        <w:trPr>
          <w:tblHeader/>
        </w:trPr>
        <w:tc>
          <w:tcPr>
            <w:tcW w:w="1560" w:type="dxa"/>
            <w:shd w:val="clear" w:color="auto" w:fill="FFFFFF"/>
            <w:vAlign w:val="center"/>
          </w:tcPr>
          <w:p w14:paraId="68149A2A" w14:textId="77777777" w:rsidR="001B42AA" w:rsidRDefault="00057734">
            <w:pPr>
              <w:ind w:left="-57" w:right="-57"/>
              <w:jc w:val="center"/>
              <w:rPr>
                <w:b/>
                <w:bCs/>
                <w:szCs w:val="24"/>
                <w:lang w:eastAsia="lt-LT"/>
              </w:rPr>
            </w:pPr>
            <w:r>
              <w:rPr>
                <w:b/>
                <w:bCs/>
                <w:szCs w:val="24"/>
                <w:lang w:eastAsia="lt-LT"/>
              </w:rPr>
              <w:lastRenderedPageBreak/>
              <w:t>Fizinio rodiklio Nr.</w:t>
            </w:r>
          </w:p>
        </w:tc>
        <w:tc>
          <w:tcPr>
            <w:tcW w:w="2268" w:type="dxa"/>
            <w:shd w:val="clear" w:color="auto" w:fill="FFFFFF"/>
            <w:vAlign w:val="center"/>
          </w:tcPr>
          <w:p w14:paraId="68149A2B" w14:textId="77777777" w:rsidR="001B42AA" w:rsidRDefault="00057734">
            <w:pPr>
              <w:ind w:left="-57" w:right="-57"/>
              <w:jc w:val="center"/>
              <w:rPr>
                <w:b/>
                <w:bCs/>
                <w:szCs w:val="24"/>
                <w:lang w:eastAsia="lt-LT"/>
              </w:rPr>
            </w:pPr>
            <w:r>
              <w:rPr>
                <w:b/>
                <w:bCs/>
                <w:szCs w:val="24"/>
                <w:lang w:eastAsia="lt-LT"/>
              </w:rPr>
              <w:t>Fizinio rodiklio pavadinimas</w:t>
            </w:r>
          </w:p>
        </w:tc>
        <w:tc>
          <w:tcPr>
            <w:tcW w:w="1701" w:type="dxa"/>
            <w:shd w:val="clear" w:color="auto" w:fill="FFFFFF"/>
            <w:vAlign w:val="center"/>
          </w:tcPr>
          <w:p w14:paraId="68149A2C" w14:textId="77777777" w:rsidR="001B42AA" w:rsidRDefault="00057734">
            <w:pPr>
              <w:ind w:left="-57" w:right="-57"/>
              <w:jc w:val="center"/>
              <w:rPr>
                <w:b/>
                <w:bCs/>
                <w:szCs w:val="24"/>
                <w:lang w:eastAsia="lt-LT"/>
              </w:rPr>
            </w:pPr>
            <w:r>
              <w:rPr>
                <w:b/>
                <w:bCs/>
                <w:szCs w:val="24"/>
                <w:lang w:eastAsia="lt-LT"/>
              </w:rPr>
              <w:t>Fizinio rodiklio matavimo vnt.</w:t>
            </w:r>
          </w:p>
        </w:tc>
        <w:tc>
          <w:tcPr>
            <w:tcW w:w="1701" w:type="dxa"/>
            <w:shd w:val="clear" w:color="auto" w:fill="FFFFFF"/>
            <w:vAlign w:val="center"/>
          </w:tcPr>
          <w:p w14:paraId="68149A2D" w14:textId="77777777" w:rsidR="001B42AA" w:rsidRDefault="00057734">
            <w:pPr>
              <w:ind w:left="-57" w:right="-57"/>
              <w:jc w:val="center"/>
              <w:rPr>
                <w:b/>
                <w:bCs/>
                <w:szCs w:val="24"/>
                <w:lang w:eastAsia="lt-LT"/>
              </w:rPr>
            </w:pPr>
            <w:r>
              <w:rPr>
                <w:b/>
                <w:bCs/>
                <w:szCs w:val="24"/>
                <w:lang w:eastAsia="lt-LT"/>
              </w:rPr>
              <w:t>Fizinio rodiklio vnt. skaičius</w:t>
            </w:r>
          </w:p>
        </w:tc>
        <w:tc>
          <w:tcPr>
            <w:tcW w:w="1276" w:type="dxa"/>
            <w:shd w:val="clear" w:color="auto" w:fill="FFFFFF"/>
            <w:vAlign w:val="center"/>
          </w:tcPr>
          <w:p w14:paraId="68149A2E" w14:textId="77777777" w:rsidR="001B42AA" w:rsidRDefault="00057734">
            <w:pPr>
              <w:ind w:left="-57" w:right="-57"/>
              <w:jc w:val="center"/>
              <w:rPr>
                <w:b/>
                <w:bCs/>
                <w:szCs w:val="24"/>
                <w:lang w:eastAsia="lt-LT"/>
              </w:rPr>
            </w:pPr>
            <w:r>
              <w:rPr>
                <w:b/>
                <w:bCs/>
                <w:szCs w:val="24"/>
                <w:lang w:eastAsia="lt-LT"/>
              </w:rPr>
              <w:t>Tinkamų finansuoti išlaidų suma</w:t>
            </w:r>
          </w:p>
        </w:tc>
        <w:tc>
          <w:tcPr>
            <w:tcW w:w="1701" w:type="dxa"/>
            <w:shd w:val="clear" w:color="auto" w:fill="FFFFFF"/>
            <w:vAlign w:val="center"/>
          </w:tcPr>
          <w:p w14:paraId="68149A2F" w14:textId="77777777" w:rsidR="001B42AA" w:rsidRDefault="00057734">
            <w:pPr>
              <w:ind w:left="-57" w:right="-57"/>
              <w:jc w:val="center"/>
              <w:rPr>
                <w:b/>
                <w:bCs/>
                <w:szCs w:val="24"/>
                <w:lang w:eastAsia="lt-LT"/>
              </w:rPr>
            </w:pPr>
            <w:r>
              <w:rPr>
                <w:b/>
                <w:bCs/>
                <w:szCs w:val="24"/>
                <w:lang w:eastAsia="lt-LT"/>
              </w:rPr>
              <w:t>Vykdoma ne programos teritorijoje</w:t>
            </w:r>
          </w:p>
        </w:tc>
        <w:tc>
          <w:tcPr>
            <w:tcW w:w="4677" w:type="dxa"/>
            <w:shd w:val="clear" w:color="auto" w:fill="FFFFFF"/>
            <w:vAlign w:val="center"/>
          </w:tcPr>
          <w:p w14:paraId="68149A30" w14:textId="77777777" w:rsidR="001B42AA" w:rsidRDefault="00057734">
            <w:pPr>
              <w:ind w:left="-57" w:right="-57"/>
              <w:jc w:val="center"/>
              <w:rPr>
                <w:b/>
                <w:bCs/>
                <w:szCs w:val="24"/>
                <w:lang w:eastAsia="lt-LT"/>
              </w:rPr>
            </w:pPr>
            <w:r>
              <w:rPr>
                <w:b/>
                <w:bCs/>
                <w:szCs w:val="24"/>
                <w:lang w:eastAsia="lt-LT"/>
              </w:rPr>
              <w:t>Išlaidų pagrindimas</w:t>
            </w:r>
          </w:p>
        </w:tc>
      </w:tr>
      <w:tr w:rsidR="001B42AA" w14:paraId="68149A42" w14:textId="77777777">
        <w:tc>
          <w:tcPr>
            <w:tcW w:w="1560" w:type="dxa"/>
            <w:shd w:val="clear" w:color="auto" w:fill="FFFFFF"/>
          </w:tcPr>
          <w:p w14:paraId="68149A32" w14:textId="77777777" w:rsidR="001B42AA" w:rsidRDefault="00057734">
            <w:pPr>
              <w:jc w:val="center"/>
              <w:rPr>
                <w:i/>
                <w:iCs/>
                <w:sz w:val="22"/>
                <w:szCs w:val="22"/>
                <w:lang w:eastAsia="lt-LT"/>
              </w:rPr>
            </w:pPr>
            <w:r>
              <w:rPr>
                <w:i/>
                <w:iCs/>
                <w:sz w:val="22"/>
                <w:szCs w:val="22"/>
                <w:lang w:eastAsia="lt-LT"/>
              </w:rPr>
              <w:t xml:space="preserve">Toliau nurodyti išlaidų kategorijų numeriai nekeičiami. Fizinių rodiklių numeriai automatiškai perkeliami iš paraiškos 6 punkto </w:t>
            </w:r>
            <w:r>
              <w:rPr>
                <w:rFonts w:cs="Arial"/>
                <w:i/>
                <w:sz w:val="22"/>
                <w:szCs w:val="22"/>
                <w:lang w:eastAsia="lt-LT"/>
              </w:rPr>
              <w:t>„Projekto loginis pagrindimas“</w:t>
            </w:r>
            <w:r>
              <w:rPr>
                <w:i/>
                <w:iCs/>
                <w:sz w:val="22"/>
                <w:szCs w:val="22"/>
                <w:lang w:eastAsia="lt-LT"/>
              </w:rPr>
              <w:t>6 skilties.</w:t>
            </w:r>
          </w:p>
          <w:p w14:paraId="68149A33" w14:textId="77777777" w:rsidR="001B42AA" w:rsidRDefault="00057734">
            <w:pPr>
              <w:jc w:val="center"/>
              <w:rPr>
                <w:i/>
                <w:sz w:val="22"/>
                <w:szCs w:val="22"/>
              </w:rPr>
            </w:pPr>
            <w:r>
              <w:rPr>
                <w:i/>
                <w:sz w:val="22"/>
                <w:szCs w:val="22"/>
              </w:rPr>
              <w:t>Galimas simbolių skaičius – 9. Nurodyti privaloma.</w:t>
            </w:r>
          </w:p>
          <w:p w14:paraId="68149A34" w14:textId="77777777" w:rsidR="001B42AA" w:rsidRDefault="001B42AA">
            <w:pPr>
              <w:jc w:val="center"/>
              <w:rPr>
                <w:i/>
                <w:iCs/>
                <w:sz w:val="22"/>
                <w:szCs w:val="22"/>
                <w:lang w:eastAsia="lt-LT"/>
              </w:rPr>
            </w:pPr>
          </w:p>
          <w:p w14:paraId="68149A35" w14:textId="77777777" w:rsidR="001B42AA" w:rsidRDefault="001B42AA">
            <w:pPr>
              <w:jc w:val="center"/>
              <w:rPr>
                <w:i/>
                <w:iCs/>
                <w:sz w:val="22"/>
                <w:szCs w:val="22"/>
                <w:lang w:eastAsia="lt-LT"/>
              </w:rPr>
            </w:pPr>
          </w:p>
        </w:tc>
        <w:tc>
          <w:tcPr>
            <w:tcW w:w="2268" w:type="dxa"/>
            <w:shd w:val="clear" w:color="auto" w:fill="FFFFFF"/>
          </w:tcPr>
          <w:p w14:paraId="68149A36" w14:textId="77777777" w:rsidR="001B42AA" w:rsidRDefault="00057734">
            <w:pPr>
              <w:jc w:val="center"/>
              <w:rPr>
                <w:i/>
                <w:iCs/>
                <w:sz w:val="22"/>
                <w:szCs w:val="22"/>
                <w:lang w:eastAsia="lt-LT"/>
              </w:rPr>
            </w:pPr>
            <w:r>
              <w:rPr>
                <w:i/>
                <w:iCs/>
                <w:sz w:val="22"/>
                <w:szCs w:val="22"/>
                <w:lang w:eastAsia="lt-LT"/>
              </w:rPr>
              <w:t xml:space="preserve">Toliau nurodyti išlaidų kategorijų pavadinimai nekeičiami. Eilutės pildomos duomenis automatiškai perkeliant iš paraiškos 6 punkto „Projekto loginis pagrindimas“ 7 skilties „Fizinio rodiklio pavadinimas“. Fiziniai rodikliai prireikus gali būti detalizuojami, nurodant antro lygio fizinio rodiklio pavadinimą ir sukuriant papildomas eilutes (pvz., pirmoje skiltyje įrašant numerį 1.1.1.1). Galima sukurti tiek detalizuojančių eilučių, kiek reikia (eilučių skaičius neribojamas). Galimas simbolių skaičius – 200. Nurodyti privaloma. </w:t>
            </w:r>
          </w:p>
        </w:tc>
        <w:tc>
          <w:tcPr>
            <w:tcW w:w="1701" w:type="dxa"/>
            <w:shd w:val="clear" w:color="auto" w:fill="FFFFFF"/>
          </w:tcPr>
          <w:p w14:paraId="68149A37" w14:textId="77777777" w:rsidR="001B42AA" w:rsidRDefault="00057734">
            <w:pPr>
              <w:jc w:val="center"/>
              <w:rPr>
                <w:i/>
                <w:iCs/>
                <w:sz w:val="22"/>
                <w:szCs w:val="22"/>
                <w:lang w:eastAsia="lt-LT"/>
              </w:rPr>
            </w:pPr>
            <w:r>
              <w:rPr>
                <w:i/>
                <w:iCs/>
                <w:sz w:val="22"/>
                <w:szCs w:val="22"/>
                <w:lang w:eastAsia="lt-LT"/>
              </w:rPr>
              <w:t xml:space="preserve">Reikšmės automatiškai perkeliamos iš paraiškos 6 punkto „Projekto loginis pagrindimas“ 8 skilties „Fizinio rodiklio matavimo vnt.“. </w:t>
            </w:r>
          </w:p>
          <w:p w14:paraId="68149A38" w14:textId="77777777" w:rsidR="001B42AA" w:rsidRDefault="00057734">
            <w:pPr>
              <w:jc w:val="center"/>
              <w:rPr>
                <w:i/>
                <w:iCs/>
                <w:sz w:val="22"/>
                <w:szCs w:val="22"/>
                <w:lang w:eastAsia="lt-LT"/>
              </w:rPr>
            </w:pPr>
            <w:r>
              <w:rPr>
                <w:i/>
                <w:sz w:val="22"/>
                <w:szCs w:val="22"/>
                <w:lang w:eastAsia="lt-LT"/>
              </w:rPr>
              <w:t>Galimas simbolių skaičius – 20. Nurodyti privaloma.</w:t>
            </w:r>
          </w:p>
          <w:p w14:paraId="68149A39" w14:textId="77777777" w:rsidR="001B42AA" w:rsidRDefault="001B42AA">
            <w:pPr>
              <w:jc w:val="center"/>
              <w:rPr>
                <w:i/>
                <w:iCs/>
                <w:sz w:val="22"/>
                <w:szCs w:val="22"/>
                <w:lang w:eastAsia="lt-LT"/>
              </w:rPr>
            </w:pPr>
          </w:p>
        </w:tc>
        <w:tc>
          <w:tcPr>
            <w:tcW w:w="1701" w:type="dxa"/>
            <w:shd w:val="clear" w:color="auto" w:fill="FFFFFF"/>
          </w:tcPr>
          <w:p w14:paraId="68149A3A" w14:textId="77777777" w:rsidR="001B42AA" w:rsidRDefault="00057734">
            <w:pPr>
              <w:jc w:val="center"/>
              <w:rPr>
                <w:i/>
                <w:sz w:val="22"/>
                <w:szCs w:val="22"/>
              </w:rPr>
            </w:pPr>
            <w:r>
              <w:rPr>
                <w:i/>
                <w:sz w:val="22"/>
                <w:szCs w:val="22"/>
              </w:rPr>
              <w:t>Siektinos fizinio rodiklio reikšmės skaičiais automatiškai perkeliamos iš paraiškos 6 punkto „Projekto loginis pagrindimas“ 9 skilties „Fizinio rodiklio siekiama reikšmė“. Galimas simbolių skaičius</w:t>
            </w:r>
            <w:r>
              <w:rPr>
                <w:i/>
                <w:sz w:val="22"/>
                <w:szCs w:val="22"/>
                <w:lang w:val="en-GB"/>
              </w:rPr>
              <w:t xml:space="preserve"> – 9 </w:t>
            </w:r>
            <w:proofErr w:type="spellStart"/>
            <w:r>
              <w:rPr>
                <w:i/>
                <w:sz w:val="22"/>
                <w:szCs w:val="22"/>
                <w:lang w:val="en-GB"/>
              </w:rPr>
              <w:t>iki</w:t>
            </w:r>
            <w:proofErr w:type="spellEnd"/>
            <w:r>
              <w:rPr>
                <w:i/>
                <w:sz w:val="22"/>
                <w:szCs w:val="22"/>
                <w:lang w:val="en-GB"/>
              </w:rPr>
              <w:t xml:space="preserve"> </w:t>
            </w:r>
            <w:proofErr w:type="spellStart"/>
            <w:r>
              <w:rPr>
                <w:i/>
                <w:sz w:val="22"/>
                <w:szCs w:val="22"/>
                <w:lang w:val="en-GB"/>
              </w:rPr>
              <w:t>kablelio</w:t>
            </w:r>
            <w:proofErr w:type="spellEnd"/>
            <w:r>
              <w:rPr>
                <w:i/>
                <w:sz w:val="22"/>
                <w:szCs w:val="22"/>
                <w:lang w:val="en-GB"/>
              </w:rPr>
              <w:t xml:space="preserve"> </w:t>
            </w:r>
            <w:proofErr w:type="spellStart"/>
            <w:r>
              <w:rPr>
                <w:i/>
                <w:sz w:val="22"/>
                <w:szCs w:val="22"/>
                <w:lang w:val="en-GB"/>
              </w:rPr>
              <w:t>ir</w:t>
            </w:r>
            <w:proofErr w:type="spellEnd"/>
            <w:r>
              <w:rPr>
                <w:i/>
                <w:sz w:val="22"/>
                <w:szCs w:val="22"/>
                <w:lang w:val="en-GB"/>
              </w:rPr>
              <w:t xml:space="preserve"> 2 </w:t>
            </w:r>
            <w:proofErr w:type="spellStart"/>
            <w:r>
              <w:rPr>
                <w:i/>
                <w:sz w:val="22"/>
                <w:szCs w:val="22"/>
                <w:lang w:val="en-GB"/>
              </w:rPr>
              <w:t>po</w:t>
            </w:r>
            <w:proofErr w:type="spellEnd"/>
            <w:r>
              <w:rPr>
                <w:i/>
                <w:sz w:val="22"/>
                <w:szCs w:val="22"/>
                <w:lang w:val="en-GB"/>
              </w:rPr>
              <w:t xml:space="preserve"> </w:t>
            </w:r>
            <w:proofErr w:type="spellStart"/>
            <w:r>
              <w:rPr>
                <w:i/>
                <w:sz w:val="22"/>
                <w:szCs w:val="22"/>
                <w:lang w:val="en-GB"/>
              </w:rPr>
              <w:t>kablelio</w:t>
            </w:r>
            <w:proofErr w:type="spellEnd"/>
            <w:r>
              <w:rPr>
                <w:i/>
                <w:sz w:val="22"/>
                <w:szCs w:val="22"/>
                <w:lang w:val="en-GB"/>
              </w:rPr>
              <w:t>.</w:t>
            </w:r>
            <w:r>
              <w:rPr>
                <w:i/>
                <w:sz w:val="22"/>
                <w:szCs w:val="22"/>
              </w:rPr>
              <w:t xml:space="preserve"> Nurodyti privaloma.</w:t>
            </w:r>
          </w:p>
          <w:p w14:paraId="68149A3B" w14:textId="77777777" w:rsidR="001B42AA" w:rsidRDefault="001B42AA">
            <w:pPr>
              <w:jc w:val="center"/>
              <w:rPr>
                <w:i/>
                <w:iCs/>
                <w:sz w:val="22"/>
                <w:szCs w:val="22"/>
                <w:lang w:eastAsia="lt-LT"/>
              </w:rPr>
            </w:pPr>
          </w:p>
        </w:tc>
        <w:tc>
          <w:tcPr>
            <w:tcW w:w="1276" w:type="dxa"/>
            <w:shd w:val="clear" w:color="auto" w:fill="FFFFFF"/>
          </w:tcPr>
          <w:p w14:paraId="68149A3C" w14:textId="77777777" w:rsidR="001B42AA" w:rsidRDefault="00057734">
            <w:pPr>
              <w:jc w:val="center"/>
              <w:rPr>
                <w:i/>
                <w:iCs/>
                <w:sz w:val="22"/>
                <w:szCs w:val="22"/>
                <w:lang w:eastAsia="lt-LT"/>
              </w:rPr>
            </w:pPr>
            <w:r>
              <w:rPr>
                <w:i/>
                <w:sz w:val="22"/>
                <w:szCs w:val="22"/>
                <w:lang w:eastAsia="lt-LT"/>
              </w:rPr>
              <w:t>Prie kiekvieno fizinio rodiklio įrašoma jam pasiekti reikalinga tinkamų finansuoti išlaidų suma. Galimas simbolių skaičius – 9 iki kablelio ir 2 po kablelio. Nurodyti privaloma.</w:t>
            </w:r>
          </w:p>
        </w:tc>
        <w:tc>
          <w:tcPr>
            <w:tcW w:w="1701" w:type="dxa"/>
            <w:shd w:val="clear" w:color="auto" w:fill="FFFFFF"/>
          </w:tcPr>
          <w:p w14:paraId="68149A3D" w14:textId="77777777" w:rsidR="001B42AA" w:rsidRDefault="00057734">
            <w:pPr>
              <w:jc w:val="center"/>
              <w:rPr>
                <w:i/>
                <w:iCs/>
                <w:sz w:val="22"/>
                <w:szCs w:val="22"/>
                <w:lang w:eastAsia="lt-LT"/>
              </w:rPr>
            </w:pPr>
            <w:r>
              <w:rPr>
                <w:i/>
                <w:sz w:val="22"/>
                <w:szCs w:val="22"/>
                <w:lang w:eastAsia="lt-LT"/>
              </w:rPr>
              <w:t xml:space="preserve">Pažymima, jeigu fizinio rodiklio siekiama Europos socialinio fondo projekto veiklą vykdant ne ES arba Europos regioninės plėtros fondo ar Sanglaudos fondo projekto veiklą vykdant kitoje ES valstybėje narėje (ne Lietuvoje), o skiltyje „Išlaidų pagrindimas“ nurodoma, kurioje valstybėje bus vykdoma veikla (netaikoma, jeigu pagal projektų finansavimo sąlygas vykdoma reprezentacijai skirta veikla). Galimas simbolių </w:t>
            </w:r>
            <w:r>
              <w:rPr>
                <w:i/>
                <w:sz w:val="22"/>
                <w:szCs w:val="22"/>
                <w:lang w:eastAsia="lt-LT"/>
              </w:rPr>
              <w:lastRenderedPageBreak/>
              <w:t xml:space="preserve">skaičius – 1. </w:t>
            </w:r>
          </w:p>
        </w:tc>
        <w:tc>
          <w:tcPr>
            <w:tcW w:w="4677" w:type="dxa"/>
            <w:shd w:val="clear" w:color="auto" w:fill="FFFFFF"/>
          </w:tcPr>
          <w:p w14:paraId="68149A3E" w14:textId="77777777" w:rsidR="001B42AA" w:rsidRDefault="00057734">
            <w:pPr>
              <w:jc w:val="center"/>
              <w:rPr>
                <w:i/>
                <w:sz w:val="22"/>
                <w:szCs w:val="22"/>
                <w:lang w:eastAsia="lt-LT"/>
              </w:rPr>
            </w:pPr>
            <w:r>
              <w:rPr>
                <w:i/>
                <w:sz w:val="22"/>
                <w:szCs w:val="22"/>
                <w:lang w:eastAsia="lt-LT"/>
              </w:rPr>
              <w:lastRenderedPageBreak/>
              <w:t xml:space="preserve">Prie kiekvieno fizinio rodiklio (arba jį detalizuojančiose eilutėse) pagrindžiamas nurodomų išlaidų poreikis, nurodomas jų apskaičiavimo būdas, dokumentai, kuriais remiantis buvo apskaičiuotos planuojamos išlaidos, ir kita svarbi informacija. </w:t>
            </w:r>
          </w:p>
          <w:p w14:paraId="68149A3F" w14:textId="77777777" w:rsidR="001B42AA" w:rsidRDefault="00057734">
            <w:pPr>
              <w:jc w:val="center"/>
              <w:rPr>
                <w:i/>
                <w:sz w:val="22"/>
                <w:szCs w:val="22"/>
                <w:lang w:eastAsia="lt-LT"/>
              </w:rPr>
            </w:pPr>
            <w:r>
              <w:rPr>
                <w:i/>
                <w:sz w:val="22"/>
                <w:szCs w:val="22"/>
                <w:lang w:eastAsia="lt-LT"/>
              </w:rPr>
              <w:t>Galimas simbolių skaičius  – 2 000. Nurodyti privaloma.</w:t>
            </w:r>
          </w:p>
          <w:p w14:paraId="68149A40" w14:textId="77777777" w:rsidR="001B42AA" w:rsidRDefault="001B42AA">
            <w:pPr>
              <w:jc w:val="center"/>
              <w:rPr>
                <w:i/>
                <w:iCs/>
                <w:sz w:val="22"/>
                <w:szCs w:val="22"/>
                <w:lang w:eastAsia="lt-LT"/>
              </w:rPr>
            </w:pPr>
          </w:p>
          <w:p w14:paraId="68149A41" w14:textId="77777777" w:rsidR="001B42AA" w:rsidRDefault="001B42AA">
            <w:pPr>
              <w:rPr>
                <w:i/>
                <w:iCs/>
                <w:sz w:val="22"/>
                <w:szCs w:val="22"/>
                <w:lang w:eastAsia="lt-LT"/>
              </w:rPr>
            </w:pPr>
          </w:p>
        </w:tc>
      </w:tr>
      <w:tr w:rsidR="001B42AA" w14:paraId="68149A4A" w14:textId="77777777">
        <w:tc>
          <w:tcPr>
            <w:tcW w:w="1560" w:type="dxa"/>
            <w:shd w:val="clear" w:color="auto" w:fill="FFFFFF"/>
            <w:vAlign w:val="center"/>
          </w:tcPr>
          <w:p w14:paraId="68149A43" w14:textId="77777777" w:rsidR="001B42AA" w:rsidRDefault="00057734">
            <w:pPr>
              <w:rPr>
                <w:b/>
                <w:bCs/>
                <w:szCs w:val="24"/>
                <w:lang w:eastAsia="lt-LT"/>
              </w:rPr>
            </w:pPr>
            <w:r>
              <w:rPr>
                <w:b/>
                <w:bCs/>
                <w:szCs w:val="24"/>
                <w:lang w:eastAsia="lt-LT"/>
              </w:rPr>
              <w:lastRenderedPageBreak/>
              <w:t>1.</w:t>
            </w:r>
          </w:p>
        </w:tc>
        <w:tc>
          <w:tcPr>
            <w:tcW w:w="2268" w:type="dxa"/>
            <w:shd w:val="clear" w:color="auto" w:fill="FFFFFF"/>
            <w:vAlign w:val="center"/>
          </w:tcPr>
          <w:p w14:paraId="68149A44" w14:textId="77777777" w:rsidR="001B42AA" w:rsidRDefault="00057734">
            <w:pPr>
              <w:rPr>
                <w:b/>
                <w:bCs/>
                <w:szCs w:val="24"/>
                <w:lang w:eastAsia="lt-LT"/>
              </w:rPr>
            </w:pPr>
            <w:r>
              <w:rPr>
                <w:b/>
                <w:bCs/>
                <w:szCs w:val="24"/>
                <w:lang w:eastAsia="lt-LT"/>
              </w:rPr>
              <w:t>Žemė</w:t>
            </w:r>
          </w:p>
        </w:tc>
        <w:tc>
          <w:tcPr>
            <w:tcW w:w="1701" w:type="dxa"/>
            <w:shd w:val="clear" w:color="auto" w:fill="FFFFFF"/>
            <w:vAlign w:val="center"/>
          </w:tcPr>
          <w:p w14:paraId="68149A45" w14:textId="77777777" w:rsidR="001B42AA" w:rsidRDefault="001B42AA">
            <w:pPr>
              <w:ind w:firstLine="60"/>
              <w:rPr>
                <w:b/>
                <w:bCs/>
                <w:szCs w:val="24"/>
                <w:lang w:eastAsia="lt-LT"/>
              </w:rPr>
            </w:pPr>
          </w:p>
        </w:tc>
        <w:tc>
          <w:tcPr>
            <w:tcW w:w="1701" w:type="dxa"/>
            <w:shd w:val="clear" w:color="auto" w:fill="FFFFFF"/>
            <w:vAlign w:val="center"/>
          </w:tcPr>
          <w:p w14:paraId="68149A46" w14:textId="77777777" w:rsidR="001B42AA" w:rsidRDefault="001B42AA">
            <w:pPr>
              <w:ind w:firstLine="60"/>
              <w:rPr>
                <w:b/>
                <w:bCs/>
                <w:szCs w:val="24"/>
                <w:lang w:eastAsia="lt-LT"/>
              </w:rPr>
            </w:pPr>
          </w:p>
        </w:tc>
        <w:tc>
          <w:tcPr>
            <w:tcW w:w="1276" w:type="dxa"/>
            <w:shd w:val="clear" w:color="auto" w:fill="FFFFFF"/>
            <w:vAlign w:val="center"/>
          </w:tcPr>
          <w:p w14:paraId="68149A47" w14:textId="77777777" w:rsidR="001B42AA" w:rsidRDefault="001B42AA">
            <w:pPr>
              <w:ind w:firstLine="60"/>
              <w:rPr>
                <w:b/>
                <w:bCs/>
                <w:szCs w:val="24"/>
                <w:lang w:eastAsia="lt-LT"/>
              </w:rPr>
            </w:pPr>
          </w:p>
        </w:tc>
        <w:tc>
          <w:tcPr>
            <w:tcW w:w="1701" w:type="dxa"/>
            <w:shd w:val="clear" w:color="auto" w:fill="FFFFFF"/>
            <w:vAlign w:val="center"/>
          </w:tcPr>
          <w:p w14:paraId="68149A48" w14:textId="77777777" w:rsidR="001B42AA" w:rsidRDefault="001B42AA">
            <w:pPr>
              <w:ind w:firstLine="60"/>
              <w:rPr>
                <w:szCs w:val="24"/>
                <w:lang w:eastAsia="lt-LT"/>
              </w:rPr>
            </w:pPr>
          </w:p>
        </w:tc>
        <w:tc>
          <w:tcPr>
            <w:tcW w:w="4677" w:type="dxa"/>
            <w:shd w:val="clear" w:color="auto" w:fill="FFFFFF"/>
            <w:vAlign w:val="center"/>
          </w:tcPr>
          <w:p w14:paraId="68149A49" w14:textId="77777777" w:rsidR="001B42AA" w:rsidRDefault="001B42AA">
            <w:pPr>
              <w:rPr>
                <w:i/>
                <w:sz w:val="22"/>
                <w:szCs w:val="22"/>
                <w:lang w:eastAsia="lt-LT"/>
              </w:rPr>
            </w:pPr>
          </w:p>
        </w:tc>
      </w:tr>
      <w:tr w:rsidR="001B42AA" w14:paraId="68149A52" w14:textId="77777777">
        <w:tc>
          <w:tcPr>
            <w:tcW w:w="1560" w:type="dxa"/>
            <w:shd w:val="clear" w:color="auto" w:fill="FFFFFF"/>
            <w:vAlign w:val="center"/>
          </w:tcPr>
          <w:p w14:paraId="68149A4B" w14:textId="77777777" w:rsidR="001B42AA" w:rsidRDefault="001B42AA">
            <w:pPr>
              <w:rPr>
                <w:szCs w:val="24"/>
                <w:lang w:eastAsia="lt-LT"/>
              </w:rPr>
            </w:pPr>
          </w:p>
        </w:tc>
        <w:tc>
          <w:tcPr>
            <w:tcW w:w="2268" w:type="dxa"/>
            <w:shd w:val="clear" w:color="auto" w:fill="FFFFFF"/>
            <w:vAlign w:val="center"/>
          </w:tcPr>
          <w:p w14:paraId="68149A4C" w14:textId="77777777" w:rsidR="001B42AA" w:rsidRDefault="00057734">
            <w:pPr>
              <w:rPr>
                <w:szCs w:val="24"/>
                <w:lang w:eastAsia="lt-LT"/>
              </w:rPr>
            </w:pPr>
            <w:r>
              <w:rPr>
                <w:i/>
                <w:sz w:val="22"/>
                <w:szCs w:val="22"/>
                <w:lang w:eastAsia="lt-LT"/>
              </w:rPr>
              <w:t>Žemės pirkimas nurodomas kaip atskiras fizinis rodiklis.</w:t>
            </w:r>
          </w:p>
        </w:tc>
        <w:tc>
          <w:tcPr>
            <w:tcW w:w="1701" w:type="dxa"/>
            <w:shd w:val="clear" w:color="auto" w:fill="FFFFFF"/>
            <w:vAlign w:val="center"/>
          </w:tcPr>
          <w:p w14:paraId="68149A4D" w14:textId="77777777" w:rsidR="001B42AA" w:rsidRDefault="001B42AA">
            <w:pPr>
              <w:ind w:firstLine="60"/>
              <w:rPr>
                <w:szCs w:val="24"/>
                <w:lang w:eastAsia="lt-LT"/>
              </w:rPr>
            </w:pPr>
          </w:p>
        </w:tc>
        <w:tc>
          <w:tcPr>
            <w:tcW w:w="1701" w:type="dxa"/>
            <w:shd w:val="clear" w:color="auto" w:fill="FFFFFF"/>
            <w:vAlign w:val="center"/>
          </w:tcPr>
          <w:p w14:paraId="68149A4E" w14:textId="77777777" w:rsidR="001B42AA" w:rsidRDefault="001B42AA">
            <w:pPr>
              <w:ind w:firstLine="60"/>
              <w:rPr>
                <w:szCs w:val="24"/>
                <w:lang w:eastAsia="lt-LT"/>
              </w:rPr>
            </w:pPr>
          </w:p>
        </w:tc>
        <w:tc>
          <w:tcPr>
            <w:tcW w:w="1276" w:type="dxa"/>
            <w:shd w:val="clear" w:color="auto" w:fill="FFFFFF"/>
            <w:vAlign w:val="center"/>
          </w:tcPr>
          <w:p w14:paraId="68149A4F" w14:textId="77777777" w:rsidR="001B42AA" w:rsidRDefault="001B42AA">
            <w:pPr>
              <w:ind w:firstLine="60"/>
              <w:rPr>
                <w:szCs w:val="24"/>
                <w:lang w:eastAsia="lt-LT"/>
              </w:rPr>
            </w:pPr>
          </w:p>
        </w:tc>
        <w:tc>
          <w:tcPr>
            <w:tcW w:w="1701" w:type="dxa"/>
            <w:shd w:val="clear" w:color="auto" w:fill="FFFFFF"/>
            <w:vAlign w:val="center"/>
          </w:tcPr>
          <w:p w14:paraId="68149A50" w14:textId="77777777" w:rsidR="001B42AA" w:rsidRDefault="001B42AA">
            <w:pPr>
              <w:ind w:firstLine="60"/>
              <w:rPr>
                <w:szCs w:val="24"/>
                <w:lang w:eastAsia="lt-LT"/>
              </w:rPr>
            </w:pPr>
          </w:p>
        </w:tc>
        <w:tc>
          <w:tcPr>
            <w:tcW w:w="4677" w:type="dxa"/>
            <w:shd w:val="clear" w:color="auto" w:fill="FFFFFF"/>
            <w:vAlign w:val="center"/>
          </w:tcPr>
          <w:p w14:paraId="68149A51" w14:textId="77777777" w:rsidR="001B42AA" w:rsidRDefault="001B42AA">
            <w:pPr>
              <w:ind w:firstLine="55"/>
              <w:rPr>
                <w:sz w:val="22"/>
                <w:szCs w:val="22"/>
                <w:lang w:eastAsia="lt-LT"/>
              </w:rPr>
            </w:pPr>
          </w:p>
        </w:tc>
      </w:tr>
      <w:tr w:rsidR="001B42AA" w14:paraId="68149A5A" w14:textId="77777777">
        <w:tc>
          <w:tcPr>
            <w:tcW w:w="1560" w:type="dxa"/>
            <w:shd w:val="clear" w:color="auto" w:fill="FFFFFF"/>
            <w:vAlign w:val="center"/>
          </w:tcPr>
          <w:p w14:paraId="68149A53" w14:textId="77777777" w:rsidR="001B42AA" w:rsidRDefault="001B42AA">
            <w:pPr>
              <w:rPr>
                <w:szCs w:val="24"/>
                <w:lang w:eastAsia="lt-LT"/>
              </w:rPr>
            </w:pPr>
          </w:p>
        </w:tc>
        <w:tc>
          <w:tcPr>
            <w:tcW w:w="2268" w:type="dxa"/>
            <w:shd w:val="clear" w:color="auto" w:fill="FFFFFF"/>
            <w:vAlign w:val="center"/>
          </w:tcPr>
          <w:p w14:paraId="68149A54" w14:textId="77777777" w:rsidR="001B42AA" w:rsidRDefault="001B42AA">
            <w:pPr>
              <w:ind w:firstLine="60"/>
              <w:rPr>
                <w:szCs w:val="24"/>
                <w:lang w:eastAsia="lt-LT"/>
              </w:rPr>
            </w:pPr>
          </w:p>
        </w:tc>
        <w:tc>
          <w:tcPr>
            <w:tcW w:w="1701" w:type="dxa"/>
            <w:shd w:val="clear" w:color="auto" w:fill="FFFFFF"/>
            <w:vAlign w:val="center"/>
          </w:tcPr>
          <w:p w14:paraId="68149A55" w14:textId="77777777" w:rsidR="001B42AA" w:rsidRDefault="001B42AA">
            <w:pPr>
              <w:ind w:firstLine="60"/>
              <w:rPr>
                <w:szCs w:val="24"/>
                <w:lang w:eastAsia="lt-LT"/>
              </w:rPr>
            </w:pPr>
          </w:p>
        </w:tc>
        <w:tc>
          <w:tcPr>
            <w:tcW w:w="1701" w:type="dxa"/>
            <w:shd w:val="clear" w:color="auto" w:fill="FFFFFF"/>
            <w:vAlign w:val="center"/>
          </w:tcPr>
          <w:p w14:paraId="68149A56" w14:textId="77777777" w:rsidR="001B42AA" w:rsidRDefault="001B42AA">
            <w:pPr>
              <w:ind w:firstLine="60"/>
              <w:rPr>
                <w:szCs w:val="24"/>
                <w:lang w:eastAsia="lt-LT"/>
              </w:rPr>
            </w:pPr>
          </w:p>
        </w:tc>
        <w:tc>
          <w:tcPr>
            <w:tcW w:w="1276" w:type="dxa"/>
            <w:shd w:val="clear" w:color="auto" w:fill="FFFFFF"/>
            <w:vAlign w:val="center"/>
          </w:tcPr>
          <w:p w14:paraId="68149A57" w14:textId="77777777" w:rsidR="001B42AA" w:rsidRDefault="001B42AA">
            <w:pPr>
              <w:rPr>
                <w:szCs w:val="24"/>
                <w:lang w:eastAsia="lt-LT"/>
              </w:rPr>
            </w:pPr>
          </w:p>
        </w:tc>
        <w:tc>
          <w:tcPr>
            <w:tcW w:w="1701" w:type="dxa"/>
            <w:shd w:val="clear" w:color="auto" w:fill="FFFFFF"/>
            <w:vAlign w:val="center"/>
          </w:tcPr>
          <w:p w14:paraId="68149A58" w14:textId="77777777" w:rsidR="001B42AA" w:rsidRDefault="001B42AA">
            <w:pPr>
              <w:ind w:firstLine="60"/>
              <w:rPr>
                <w:szCs w:val="24"/>
                <w:lang w:eastAsia="lt-LT"/>
              </w:rPr>
            </w:pPr>
          </w:p>
        </w:tc>
        <w:tc>
          <w:tcPr>
            <w:tcW w:w="4677" w:type="dxa"/>
            <w:shd w:val="clear" w:color="auto" w:fill="FFFFFF"/>
            <w:vAlign w:val="center"/>
          </w:tcPr>
          <w:p w14:paraId="68149A59" w14:textId="77777777" w:rsidR="001B42AA" w:rsidRDefault="001B42AA">
            <w:pPr>
              <w:ind w:firstLine="55"/>
              <w:rPr>
                <w:sz w:val="22"/>
                <w:szCs w:val="22"/>
                <w:lang w:eastAsia="lt-LT"/>
              </w:rPr>
            </w:pPr>
          </w:p>
        </w:tc>
      </w:tr>
      <w:tr w:rsidR="001B42AA" w14:paraId="68149A62" w14:textId="77777777">
        <w:tc>
          <w:tcPr>
            <w:tcW w:w="1560" w:type="dxa"/>
            <w:shd w:val="clear" w:color="auto" w:fill="FFFFFF"/>
            <w:vAlign w:val="center"/>
          </w:tcPr>
          <w:p w14:paraId="68149A5B" w14:textId="77777777" w:rsidR="001B42AA" w:rsidRDefault="001B42AA">
            <w:pPr>
              <w:rPr>
                <w:szCs w:val="24"/>
                <w:lang w:eastAsia="lt-LT"/>
              </w:rPr>
            </w:pPr>
          </w:p>
        </w:tc>
        <w:tc>
          <w:tcPr>
            <w:tcW w:w="2268" w:type="dxa"/>
            <w:shd w:val="clear" w:color="auto" w:fill="FFFFFF"/>
            <w:vAlign w:val="center"/>
          </w:tcPr>
          <w:p w14:paraId="68149A5C" w14:textId="77777777" w:rsidR="001B42AA" w:rsidRDefault="001B42AA">
            <w:pPr>
              <w:ind w:firstLine="60"/>
              <w:rPr>
                <w:szCs w:val="24"/>
                <w:lang w:eastAsia="lt-LT"/>
              </w:rPr>
            </w:pPr>
          </w:p>
        </w:tc>
        <w:tc>
          <w:tcPr>
            <w:tcW w:w="1701" w:type="dxa"/>
            <w:shd w:val="clear" w:color="auto" w:fill="FFFFFF"/>
            <w:vAlign w:val="center"/>
          </w:tcPr>
          <w:p w14:paraId="68149A5D" w14:textId="77777777" w:rsidR="001B42AA" w:rsidRDefault="001B42AA">
            <w:pPr>
              <w:ind w:firstLine="60"/>
              <w:rPr>
                <w:szCs w:val="24"/>
                <w:lang w:eastAsia="lt-LT"/>
              </w:rPr>
            </w:pPr>
          </w:p>
        </w:tc>
        <w:tc>
          <w:tcPr>
            <w:tcW w:w="1701" w:type="dxa"/>
            <w:shd w:val="clear" w:color="auto" w:fill="FFFFFF"/>
            <w:vAlign w:val="center"/>
          </w:tcPr>
          <w:p w14:paraId="68149A5E" w14:textId="77777777" w:rsidR="001B42AA" w:rsidRDefault="001B42AA">
            <w:pPr>
              <w:ind w:firstLine="60"/>
              <w:rPr>
                <w:szCs w:val="24"/>
                <w:lang w:eastAsia="lt-LT"/>
              </w:rPr>
            </w:pPr>
          </w:p>
        </w:tc>
        <w:tc>
          <w:tcPr>
            <w:tcW w:w="1276" w:type="dxa"/>
            <w:shd w:val="clear" w:color="auto" w:fill="FFFFFF"/>
            <w:vAlign w:val="center"/>
          </w:tcPr>
          <w:p w14:paraId="68149A5F" w14:textId="77777777" w:rsidR="001B42AA" w:rsidRDefault="001B42AA">
            <w:pPr>
              <w:ind w:firstLine="60"/>
              <w:rPr>
                <w:szCs w:val="24"/>
                <w:lang w:eastAsia="lt-LT"/>
              </w:rPr>
            </w:pPr>
          </w:p>
        </w:tc>
        <w:tc>
          <w:tcPr>
            <w:tcW w:w="1701" w:type="dxa"/>
            <w:shd w:val="clear" w:color="auto" w:fill="FFFFFF"/>
            <w:vAlign w:val="center"/>
          </w:tcPr>
          <w:p w14:paraId="68149A60" w14:textId="77777777" w:rsidR="001B42AA" w:rsidRDefault="001B42AA">
            <w:pPr>
              <w:ind w:firstLine="60"/>
              <w:rPr>
                <w:szCs w:val="24"/>
                <w:lang w:eastAsia="lt-LT"/>
              </w:rPr>
            </w:pPr>
          </w:p>
        </w:tc>
        <w:tc>
          <w:tcPr>
            <w:tcW w:w="4677" w:type="dxa"/>
            <w:shd w:val="clear" w:color="auto" w:fill="FFFFFF"/>
            <w:vAlign w:val="center"/>
          </w:tcPr>
          <w:p w14:paraId="68149A61" w14:textId="77777777" w:rsidR="001B42AA" w:rsidRDefault="001B42AA">
            <w:pPr>
              <w:ind w:firstLine="55"/>
              <w:rPr>
                <w:sz w:val="22"/>
                <w:szCs w:val="22"/>
                <w:lang w:eastAsia="lt-LT"/>
              </w:rPr>
            </w:pPr>
          </w:p>
        </w:tc>
      </w:tr>
      <w:tr w:rsidR="001B42AA" w14:paraId="68149A6A" w14:textId="77777777">
        <w:tc>
          <w:tcPr>
            <w:tcW w:w="1560" w:type="dxa"/>
            <w:shd w:val="clear" w:color="auto" w:fill="FFFFFF"/>
            <w:vAlign w:val="center"/>
          </w:tcPr>
          <w:p w14:paraId="68149A63" w14:textId="77777777" w:rsidR="001B42AA" w:rsidRDefault="00057734">
            <w:pPr>
              <w:rPr>
                <w:b/>
                <w:bCs/>
                <w:szCs w:val="24"/>
                <w:lang w:eastAsia="lt-LT"/>
              </w:rPr>
            </w:pPr>
            <w:r>
              <w:rPr>
                <w:b/>
                <w:bCs/>
                <w:szCs w:val="24"/>
                <w:lang w:eastAsia="lt-LT"/>
              </w:rPr>
              <w:t>2.</w:t>
            </w:r>
          </w:p>
        </w:tc>
        <w:tc>
          <w:tcPr>
            <w:tcW w:w="2268" w:type="dxa"/>
            <w:shd w:val="clear" w:color="auto" w:fill="FFFFFF"/>
            <w:vAlign w:val="center"/>
          </w:tcPr>
          <w:p w14:paraId="68149A64" w14:textId="77777777" w:rsidR="001B42AA" w:rsidRDefault="00057734">
            <w:pPr>
              <w:rPr>
                <w:b/>
                <w:bCs/>
                <w:szCs w:val="24"/>
                <w:lang w:eastAsia="lt-LT"/>
              </w:rPr>
            </w:pPr>
            <w:r>
              <w:rPr>
                <w:b/>
                <w:bCs/>
                <w:szCs w:val="24"/>
                <w:lang w:eastAsia="lt-LT"/>
              </w:rPr>
              <w:t>Nekilnojamasis turtas</w:t>
            </w:r>
          </w:p>
        </w:tc>
        <w:tc>
          <w:tcPr>
            <w:tcW w:w="1701" w:type="dxa"/>
            <w:shd w:val="clear" w:color="auto" w:fill="FFFFFF"/>
            <w:vAlign w:val="center"/>
          </w:tcPr>
          <w:p w14:paraId="68149A65" w14:textId="77777777" w:rsidR="001B42AA" w:rsidRDefault="001B42AA">
            <w:pPr>
              <w:ind w:firstLine="60"/>
              <w:rPr>
                <w:b/>
                <w:bCs/>
                <w:szCs w:val="24"/>
                <w:lang w:eastAsia="lt-LT"/>
              </w:rPr>
            </w:pPr>
          </w:p>
        </w:tc>
        <w:tc>
          <w:tcPr>
            <w:tcW w:w="1701" w:type="dxa"/>
            <w:shd w:val="clear" w:color="auto" w:fill="FFFFFF"/>
            <w:vAlign w:val="center"/>
          </w:tcPr>
          <w:p w14:paraId="68149A66" w14:textId="77777777" w:rsidR="001B42AA" w:rsidRDefault="001B42AA">
            <w:pPr>
              <w:ind w:firstLine="60"/>
              <w:rPr>
                <w:b/>
                <w:bCs/>
                <w:szCs w:val="24"/>
                <w:lang w:eastAsia="lt-LT"/>
              </w:rPr>
            </w:pPr>
          </w:p>
        </w:tc>
        <w:tc>
          <w:tcPr>
            <w:tcW w:w="1276" w:type="dxa"/>
            <w:shd w:val="clear" w:color="auto" w:fill="FFFFFF"/>
            <w:vAlign w:val="center"/>
          </w:tcPr>
          <w:p w14:paraId="68149A67" w14:textId="77777777" w:rsidR="001B42AA" w:rsidRDefault="001B42AA">
            <w:pPr>
              <w:ind w:firstLine="60"/>
              <w:rPr>
                <w:b/>
                <w:bCs/>
                <w:szCs w:val="24"/>
                <w:lang w:eastAsia="lt-LT"/>
              </w:rPr>
            </w:pPr>
          </w:p>
        </w:tc>
        <w:tc>
          <w:tcPr>
            <w:tcW w:w="1701" w:type="dxa"/>
            <w:shd w:val="clear" w:color="auto" w:fill="FFFFFF"/>
            <w:vAlign w:val="center"/>
          </w:tcPr>
          <w:p w14:paraId="68149A68" w14:textId="77777777" w:rsidR="001B42AA" w:rsidRDefault="001B42AA">
            <w:pPr>
              <w:ind w:firstLine="60"/>
              <w:rPr>
                <w:b/>
                <w:bCs/>
                <w:szCs w:val="24"/>
                <w:lang w:eastAsia="lt-LT"/>
              </w:rPr>
            </w:pPr>
          </w:p>
        </w:tc>
        <w:tc>
          <w:tcPr>
            <w:tcW w:w="4677" w:type="dxa"/>
            <w:shd w:val="clear" w:color="auto" w:fill="FFFFFF"/>
            <w:vAlign w:val="center"/>
          </w:tcPr>
          <w:p w14:paraId="68149A69" w14:textId="77777777" w:rsidR="001B42AA" w:rsidRDefault="001B42AA">
            <w:pPr>
              <w:ind w:firstLine="55"/>
              <w:rPr>
                <w:b/>
                <w:bCs/>
                <w:sz w:val="22"/>
                <w:szCs w:val="22"/>
                <w:lang w:eastAsia="lt-LT"/>
              </w:rPr>
            </w:pPr>
          </w:p>
        </w:tc>
      </w:tr>
      <w:tr w:rsidR="001B42AA" w14:paraId="68149A72" w14:textId="77777777">
        <w:tc>
          <w:tcPr>
            <w:tcW w:w="1560" w:type="dxa"/>
            <w:shd w:val="clear" w:color="auto" w:fill="FFFFFF"/>
            <w:vAlign w:val="center"/>
          </w:tcPr>
          <w:p w14:paraId="68149A6B" w14:textId="77777777" w:rsidR="001B42AA" w:rsidRDefault="001B42AA">
            <w:pPr>
              <w:rPr>
                <w:szCs w:val="24"/>
                <w:lang w:eastAsia="lt-LT"/>
              </w:rPr>
            </w:pPr>
          </w:p>
        </w:tc>
        <w:tc>
          <w:tcPr>
            <w:tcW w:w="2268" w:type="dxa"/>
            <w:shd w:val="clear" w:color="auto" w:fill="FFFFFF"/>
            <w:vAlign w:val="center"/>
          </w:tcPr>
          <w:p w14:paraId="68149A6C" w14:textId="77777777" w:rsidR="001B42AA" w:rsidRDefault="001B42AA">
            <w:pPr>
              <w:ind w:firstLine="60"/>
              <w:rPr>
                <w:szCs w:val="24"/>
                <w:lang w:eastAsia="lt-LT"/>
              </w:rPr>
            </w:pPr>
          </w:p>
        </w:tc>
        <w:tc>
          <w:tcPr>
            <w:tcW w:w="1701" w:type="dxa"/>
            <w:shd w:val="clear" w:color="auto" w:fill="FFFFFF"/>
            <w:vAlign w:val="center"/>
          </w:tcPr>
          <w:p w14:paraId="68149A6D" w14:textId="77777777" w:rsidR="001B42AA" w:rsidRDefault="001B42AA">
            <w:pPr>
              <w:ind w:firstLine="60"/>
              <w:rPr>
                <w:szCs w:val="24"/>
                <w:lang w:eastAsia="lt-LT"/>
              </w:rPr>
            </w:pPr>
          </w:p>
        </w:tc>
        <w:tc>
          <w:tcPr>
            <w:tcW w:w="1701" w:type="dxa"/>
            <w:shd w:val="clear" w:color="auto" w:fill="FFFFFF"/>
            <w:vAlign w:val="center"/>
          </w:tcPr>
          <w:p w14:paraId="68149A6E" w14:textId="77777777" w:rsidR="001B42AA" w:rsidRDefault="001B42AA">
            <w:pPr>
              <w:ind w:firstLine="60"/>
              <w:rPr>
                <w:szCs w:val="24"/>
                <w:lang w:eastAsia="lt-LT"/>
              </w:rPr>
            </w:pPr>
          </w:p>
        </w:tc>
        <w:tc>
          <w:tcPr>
            <w:tcW w:w="1276" w:type="dxa"/>
            <w:shd w:val="clear" w:color="auto" w:fill="FFFFFF"/>
            <w:vAlign w:val="center"/>
          </w:tcPr>
          <w:p w14:paraId="68149A6F" w14:textId="77777777" w:rsidR="001B42AA" w:rsidRDefault="001B42AA">
            <w:pPr>
              <w:ind w:firstLine="60"/>
              <w:rPr>
                <w:szCs w:val="24"/>
                <w:lang w:eastAsia="lt-LT"/>
              </w:rPr>
            </w:pPr>
          </w:p>
        </w:tc>
        <w:tc>
          <w:tcPr>
            <w:tcW w:w="1701" w:type="dxa"/>
            <w:shd w:val="clear" w:color="auto" w:fill="FFFFFF"/>
            <w:vAlign w:val="center"/>
          </w:tcPr>
          <w:p w14:paraId="68149A70" w14:textId="77777777" w:rsidR="001B42AA" w:rsidRDefault="001B42AA">
            <w:pPr>
              <w:ind w:firstLine="60"/>
              <w:rPr>
                <w:szCs w:val="24"/>
                <w:lang w:eastAsia="lt-LT"/>
              </w:rPr>
            </w:pPr>
          </w:p>
        </w:tc>
        <w:tc>
          <w:tcPr>
            <w:tcW w:w="4677" w:type="dxa"/>
            <w:shd w:val="clear" w:color="auto" w:fill="FFFFFF"/>
            <w:vAlign w:val="center"/>
          </w:tcPr>
          <w:p w14:paraId="68149A71" w14:textId="77777777" w:rsidR="001B42AA" w:rsidRDefault="001B42AA">
            <w:pPr>
              <w:ind w:firstLine="55"/>
              <w:rPr>
                <w:sz w:val="22"/>
                <w:szCs w:val="22"/>
                <w:lang w:eastAsia="lt-LT"/>
              </w:rPr>
            </w:pPr>
          </w:p>
        </w:tc>
      </w:tr>
      <w:tr w:rsidR="001B42AA" w14:paraId="68149A7A" w14:textId="77777777">
        <w:tc>
          <w:tcPr>
            <w:tcW w:w="1560" w:type="dxa"/>
            <w:shd w:val="clear" w:color="auto" w:fill="FFFFFF"/>
            <w:vAlign w:val="center"/>
          </w:tcPr>
          <w:p w14:paraId="68149A73" w14:textId="77777777" w:rsidR="001B42AA" w:rsidRDefault="001B42AA">
            <w:pPr>
              <w:rPr>
                <w:szCs w:val="24"/>
                <w:lang w:eastAsia="lt-LT"/>
              </w:rPr>
            </w:pPr>
          </w:p>
        </w:tc>
        <w:tc>
          <w:tcPr>
            <w:tcW w:w="2268" w:type="dxa"/>
            <w:shd w:val="clear" w:color="auto" w:fill="FFFFFF"/>
            <w:vAlign w:val="center"/>
          </w:tcPr>
          <w:p w14:paraId="68149A74" w14:textId="77777777" w:rsidR="001B42AA" w:rsidRDefault="001B42AA">
            <w:pPr>
              <w:ind w:firstLine="60"/>
              <w:rPr>
                <w:szCs w:val="24"/>
                <w:lang w:eastAsia="lt-LT"/>
              </w:rPr>
            </w:pPr>
          </w:p>
        </w:tc>
        <w:tc>
          <w:tcPr>
            <w:tcW w:w="1701" w:type="dxa"/>
            <w:shd w:val="clear" w:color="auto" w:fill="FFFFFF"/>
            <w:vAlign w:val="center"/>
          </w:tcPr>
          <w:p w14:paraId="68149A75" w14:textId="77777777" w:rsidR="001B42AA" w:rsidRDefault="001B42AA">
            <w:pPr>
              <w:ind w:firstLine="60"/>
              <w:rPr>
                <w:szCs w:val="24"/>
                <w:lang w:eastAsia="lt-LT"/>
              </w:rPr>
            </w:pPr>
          </w:p>
        </w:tc>
        <w:tc>
          <w:tcPr>
            <w:tcW w:w="1701" w:type="dxa"/>
            <w:shd w:val="clear" w:color="auto" w:fill="FFFFFF"/>
            <w:vAlign w:val="center"/>
          </w:tcPr>
          <w:p w14:paraId="68149A76" w14:textId="77777777" w:rsidR="001B42AA" w:rsidRDefault="001B42AA">
            <w:pPr>
              <w:ind w:firstLine="60"/>
              <w:rPr>
                <w:szCs w:val="24"/>
                <w:lang w:eastAsia="lt-LT"/>
              </w:rPr>
            </w:pPr>
          </w:p>
        </w:tc>
        <w:tc>
          <w:tcPr>
            <w:tcW w:w="1276" w:type="dxa"/>
            <w:shd w:val="clear" w:color="auto" w:fill="FFFFFF"/>
            <w:vAlign w:val="center"/>
          </w:tcPr>
          <w:p w14:paraId="68149A77" w14:textId="77777777" w:rsidR="001B42AA" w:rsidRDefault="001B42AA">
            <w:pPr>
              <w:ind w:firstLine="60"/>
              <w:rPr>
                <w:szCs w:val="24"/>
                <w:lang w:eastAsia="lt-LT"/>
              </w:rPr>
            </w:pPr>
          </w:p>
        </w:tc>
        <w:tc>
          <w:tcPr>
            <w:tcW w:w="1701" w:type="dxa"/>
            <w:shd w:val="clear" w:color="auto" w:fill="FFFFFF"/>
            <w:vAlign w:val="center"/>
          </w:tcPr>
          <w:p w14:paraId="68149A78" w14:textId="77777777" w:rsidR="001B42AA" w:rsidRDefault="001B42AA">
            <w:pPr>
              <w:ind w:firstLine="60"/>
              <w:rPr>
                <w:szCs w:val="24"/>
                <w:lang w:eastAsia="lt-LT"/>
              </w:rPr>
            </w:pPr>
          </w:p>
        </w:tc>
        <w:tc>
          <w:tcPr>
            <w:tcW w:w="4677" w:type="dxa"/>
            <w:shd w:val="clear" w:color="auto" w:fill="FFFFFF"/>
            <w:vAlign w:val="center"/>
          </w:tcPr>
          <w:p w14:paraId="68149A79" w14:textId="77777777" w:rsidR="001B42AA" w:rsidRDefault="001B42AA">
            <w:pPr>
              <w:ind w:firstLine="55"/>
              <w:rPr>
                <w:sz w:val="22"/>
                <w:szCs w:val="22"/>
                <w:lang w:eastAsia="lt-LT"/>
              </w:rPr>
            </w:pPr>
          </w:p>
        </w:tc>
      </w:tr>
      <w:tr w:rsidR="001B42AA" w14:paraId="68149A82" w14:textId="77777777">
        <w:tc>
          <w:tcPr>
            <w:tcW w:w="1560" w:type="dxa"/>
            <w:shd w:val="clear" w:color="auto" w:fill="FFFFFF"/>
            <w:vAlign w:val="center"/>
          </w:tcPr>
          <w:p w14:paraId="68149A7B" w14:textId="77777777" w:rsidR="001B42AA" w:rsidRDefault="00057734">
            <w:pPr>
              <w:rPr>
                <w:b/>
                <w:bCs/>
                <w:szCs w:val="24"/>
                <w:lang w:eastAsia="lt-LT"/>
              </w:rPr>
            </w:pPr>
            <w:r>
              <w:rPr>
                <w:b/>
                <w:bCs/>
                <w:szCs w:val="24"/>
                <w:lang w:eastAsia="lt-LT"/>
              </w:rPr>
              <w:t>3.</w:t>
            </w:r>
          </w:p>
        </w:tc>
        <w:tc>
          <w:tcPr>
            <w:tcW w:w="2268" w:type="dxa"/>
            <w:shd w:val="clear" w:color="auto" w:fill="FFFFFF"/>
            <w:vAlign w:val="center"/>
          </w:tcPr>
          <w:p w14:paraId="68149A7C" w14:textId="77777777" w:rsidR="001B42AA" w:rsidRDefault="00057734">
            <w:pPr>
              <w:ind w:right="-57"/>
              <w:rPr>
                <w:b/>
                <w:bCs/>
                <w:szCs w:val="24"/>
                <w:lang w:eastAsia="lt-LT"/>
              </w:rPr>
            </w:pPr>
            <w:r>
              <w:rPr>
                <w:b/>
                <w:bCs/>
                <w:szCs w:val="24"/>
                <w:lang w:eastAsia="lt-LT"/>
              </w:rPr>
              <w:t>Statyba, rekonstravimas, remontas ir kiti darbai</w:t>
            </w:r>
          </w:p>
        </w:tc>
        <w:tc>
          <w:tcPr>
            <w:tcW w:w="1701" w:type="dxa"/>
            <w:shd w:val="clear" w:color="auto" w:fill="FFFFFF"/>
            <w:vAlign w:val="center"/>
          </w:tcPr>
          <w:p w14:paraId="68149A7D" w14:textId="77777777" w:rsidR="001B42AA" w:rsidRDefault="001B42AA">
            <w:pPr>
              <w:ind w:firstLine="60"/>
              <w:rPr>
                <w:b/>
                <w:bCs/>
                <w:szCs w:val="24"/>
                <w:lang w:eastAsia="lt-LT"/>
              </w:rPr>
            </w:pPr>
          </w:p>
        </w:tc>
        <w:tc>
          <w:tcPr>
            <w:tcW w:w="1701" w:type="dxa"/>
            <w:shd w:val="clear" w:color="auto" w:fill="FFFFFF"/>
            <w:vAlign w:val="center"/>
          </w:tcPr>
          <w:p w14:paraId="68149A7E" w14:textId="77777777" w:rsidR="001B42AA" w:rsidRDefault="001B42AA">
            <w:pPr>
              <w:ind w:firstLine="60"/>
              <w:rPr>
                <w:b/>
                <w:bCs/>
                <w:szCs w:val="24"/>
                <w:lang w:eastAsia="lt-LT"/>
              </w:rPr>
            </w:pPr>
          </w:p>
        </w:tc>
        <w:tc>
          <w:tcPr>
            <w:tcW w:w="1276" w:type="dxa"/>
            <w:shd w:val="clear" w:color="auto" w:fill="FFFFFF"/>
            <w:vAlign w:val="center"/>
          </w:tcPr>
          <w:p w14:paraId="68149A7F" w14:textId="77777777" w:rsidR="001B42AA" w:rsidRDefault="001B42AA">
            <w:pPr>
              <w:ind w:firstLine="60"/>
              <w:rPr>
                <w:b/>
                <w:bCs/>
                <w:szCs w:val="24"/>
                <w:lang w:eastAsia="lt-LT"/>
              </w:rPr>
            </w:pPr>
          </w:p>
        </w:tc>
        <w:tc>
          <w:tcPr>
            <w:tcW w:w="1701" w:type="dxa"/>
            <w:shd w:val="clear" w:color="auto" w:fill="FFFFFF"/>
            <w:vAlign w:val="center"/>
          </w:tcPr>
          <w:p w14:paraId="68149A80" w14:textId="77777777" w:rsidR="001B42AA" w:rsidRDefault="001B42AA">
            <w:pPr>
              <w:ind w:firstLine="60"/>
              <w:rPr>
                <w:b/>
                <w:bCs/>
                <w:szCs w:val="24"/>
                <w:lang w:eastAsia="lt-LT"/>
              </w:rPr>
            </w:pPr>
          </w:p>
        </w:tc>
        <w:tc>
          <w:tcPr>
            <w:tcW w:w="4677" w:type="dxa"/>
            <w:shd w:val="clear" w:color="auto" w:fill="FFFFFF"/>
            <w:vAlign w:val="center"/>
          </w:tcPr>
          <w:p w14:paraId="68149A81" w14:textId="77777777" w:rsidR="001B42AA" w:rsidRDefault="001B42AA">
            <w:pPr>
              <w:ind w:firstLine="55"/>
              <w:rPr>
                <w:b/>
                <w:bCs/>
                <w:sz w:val="22"/>
                <w:szCs w:val="22"/>
                <w:lang w:eastAsia="lt-LT"/>
              </w:rPr>
            </w:pPr>
          </w:p>
        </w:tc>
      </w:tr>
      <w:tr w:rsidR="001B42AA" w14:paraId="68149A8A" w14:textId="77777777">
        <w:tc>
          <w:tcPr>
            <w:tcW w:w="1560" w:type="dxa"/>
            <w:shd w:val="clear" w:color="auto" w:fill="FFFFFF"/>
            <w:vAlign w:val="center"/>
          </w:tcPr>
          <w:p w14:paraId="68149A83" w14:textId="77777777" w:rsidR="001B42AA" w:rsidRDefault="001B42AA">
            <w:pPr>
              <w:rPr>
                <w:szCs w:val="24"/>
                <w:lang w:eastAsia="lt-LT"/>
              </w:rPr>
            </w:pPr>
          </w:p>
        </w:tc>
        <w:tc>
          <w:tcPr>
            <w:tcW w:w="2268" w:type="dxa"/>
            <w:shd w:val="clear" w:color="auto" w:fill="FFFFFF"/>
            <w:vAlign w:val="center"/>
          </w:tcPr>
          <w:p w14:paraId="68149A84" w14:textId="77777777" w:rsidR="001B42AA" w:rsidRDefault="001B42AA">
            <w:pPr>
              <w:ind w:firstLine="60"/>
              <w:rPr>
                <w:szCs w:val="24"/>
                <w:lang w:eastAsia="lt-LT"/>
              </w:rPr>
            </w:pPr>
          </w:p>
        </w:tc>
        <w:tc>
          <w:tcPr>
            <w:tcW w:w="1701" w:type="dxa"/>
            <w:shd w:val="clear" w:color="auto" w:fill="FFFFFF"/>
            <w:vAlign w:val="center"/>
          </w:tcPr>
          <w:p w14:paraId="68149A85" w14:textId="77777777" w:rsidR="001B42AA" w:rsidRDefault="001B42AA">
            <w:pPr>
              <w:ind w:firstLine="60"/>
              <w:rPr>
                <w:szCs w:val="24"/>
                <w:lang w:eastAsia="lt-LT"/>
              </w:rPr>
            </w:pPr>
          </w:p>
        </w:tc>
        <w:tc>
          <w:tcPr>
            <w:tcW w:w="1701" w:type="dxa"/>
            <w:shd w:val="clear" w:color="auto" w:fill="FFFFFF"/>
            <w:vAlign w:val="center"/>
          </w:tcPr>
          <w:p w14:paraId="68149A86" w14:textId="77777777" w:rsidR="001B42AA" w:rsidRDefault="001B42AA">
            <w:pPr>
              <w:ind w:firstLine="60"/>
              <w:rPr>
                <w:szCs w:val="24"/>
                <w:lang w:eastAsia="lt-LT"/>
              </w:rPr>
            </w:pPr>
          </w:p>
        </w:tc>
        <w:tc>
          <w:tcPr>
            <w:tcW w:w="1276" w:type="dxa"/>
            <w:shd w:val="clear" w:color="auto" w:fill="FFFFFF"/>
            <w:vAlign w:val="center"/>
          </w:tcPr>
          <w:p w14:paraId="68149A87" w14:textId="77777777" w:rsidR="001B42AA" w:rsidRDefault="001B42AA">
            <w:pPr>
              <w:ind w:firstLine="60"/>
              <w:rPr>
                <w:szCs w:val="24"/>
                <w:lang w:eastAsia="lt-LT"/>
              </w:rPr>
            </w:pPr>
          </w:p>
        </w:tc>
        <w:tc>
          <w:tcPr>
            <w:tcW w:w="1701" w:type="dxa"/>
            <w:shd w:val="clear" w:color="auto" w:fill="FFFFFF"/>
            <w:vAlign w:val="center"/>
          </w:tcPr>
          <w:p w14:paraId="68149A88" w14:textId="77777777" w:rsidR="001B42AA" w:rsidRDefault="001B42AA">
            <w:pPr>
              <w:ind w:firstLine="60"/>
              <w:rPr>
                <w:szCs w:val="24"/>
                <w:lang w:eastAsia="lt-LT"/>
              </w:rPr>
            </w:pPr>
          </w:p>
        </w:tc>
        <w:tc>
          <w:tcPr>
            <w:tcW w:w="4677" w:type="dxa"/>
            <w:shd w:val="clear" w:color="auto" w:fill="FFFFFF"/>
            <w:vAlign w:val="center"/>
          </w:tcPr>
          <w:p w14:paraId="68149A89" w14:textId="77777777" w:rsidR="001B42AA" w:rsidRDefault="001B42AA">
            <w:pPr>
              <w:ind w:firstLine="55"/>
              <w:rPr>
                <w:sz w:val="22"/>
                <w:szCs w:val="22"/>
                <w:lang w:eastAsia="lt-LT"/>
              </w:rPr>
            </w:pPr>
          </w:p>
        </w:tc>
      </w:tr>
      <w:tr w:rsidR="001B42AA" w14:paraId="68149A92" w14:textId="77777777">
        <w:tc>
          <w:tcPr>
            <w:tcW w:w="1560" w:type="dxa"/>
            <w:shd w:val="clear" w:color="auto" w:fill="FFFFFF"/>
            <w:vAlign w:val="center"/>
          </w:tcPr>
          <w:p w14:paraId="68149A8B" w14:textId="77777777" w:rsidR="001B42AA" w:rsidRDefault="001B42AA">
            <w:pPr>
              <w:rPr>
                <w:szCs w:val="24"/>
                <w:lang w:eastAsia="lt-LT"/>
              </w:rPr>
            </w:pPr>
          </w:p>
        </w:tc>
        <w:tc>
          <w:tcPr>
            <w:tcW w:w="2268" w:type="dxa"/>
            <w:shd w:val="clear" w:color="auto" w:fill="FFFFFF"/>
            <w:vAlign w:val="center"/>
          </w:tcPr>
          <w:p w14:paraId="68149A8C" w14:textId="77777777" w:rsidR="001B42AA" w:rsidRDefault="001B42AA">
            <w:pPr>
              <w:ind w:firstLine="60"/>
              <w:rPr>
                <w:szCs w:val="24"/>
                <w:lang w:eastAsia="lt-LT"/>
              </w:rPr>
            </w:pPr>
          </w:p>
        </w:tc>
        <w:tc>
          <w:tcPr>
            <w:tcW w:w="1701" w:type="dxa"/>
            <w:shd w:val="clear" w:color="auto" w:fill="FFFFFF"/>
            <w:vAlign w:val="center"/>
          </w:tcPr>
          <w:p w14:paraId="68149A8D" w14:textId="77777777" w:rsidR="001B42AA" w:rsidRDefault="001B42AA">
            <w:pPr>
              <w:ind w:firstLine="60"/>
              <w:rPr>
                <w:szCs w:val="24"/>
                <w:lang w:eastAsia="lt-LT"/>
              </w:rPr>
            </w:pPr>
          </w:p>
        </w:tc>
        <w:tc>
          <w:tcPr>
            <w:tcW w:w="1701" w:type="dxa"/>
            <w:shd w:val="clear" w:color="auto" w:fill="FFFFFF"/>
            <w:vAlign w:val="center"/>
          </w:tcPr>
          <w:p w14:paraId="68149A8E" w14:textId="77777777" w:rsidR="001B42AA" w:rsidRDefault="001B42AA">
            <w:pPr>
              <w:ind w:firstLine="60"/>
              <w:rPr>
                <w:szCs w:val="24"/>
                <w:lang w:eastAsia="lt-LT"/>
              </w:rPr>
            </w:pPr>
          </w:p>
        </w:tc>
        <w:tc>
          <w:tcPr>
            <w:tcW w:w="1276" w:type="dxa"/>
            <w:shd w:val="clear" w:color="auto" w:fill="FFFFFF"/>
            <w:vAlign w:val="center"/>
          </w:tcPr>
          <w:p w14:paraId="68149A8F" w14:textId="77777777" w:rsidR="001B42AA" w:rsidRDefault="001B42AA">
            <w:pPr>
              <w:ind w:firstLine="60"/>
              <w:rPr>
                <w:szCs w:val="24"/>
                <w:lang w:eastAsia="lt-LT"/>
              </w:rPr>
            </w:pPr>
          </w:p>
        </w:tc>
        <w:tc>
          <w:tcPr>
            <w:tcW w:w="1701" w:type="dxa"/>
            <w:shd w:val="clear" w:color="auto" w:fill="FFFFFF"/>
            <w:vAlign w:val="center"/>
          </w:tcPr>
          <w:p w14:paraId="68149A90" w14:textId="77777777" w:rsidR="001B42AA" w:rsidRDefault="001B42AA">
            <w:pPr>
              <w:ind w:firstLine="60"/>
              <w:rPr>
                <w:szCs w:val="24"/>
                <w:lang w:eastAsia="lt-LT"/>
              </w:rPr>
            </w:pPr>
          </w:p>
        </w:tc>
        <w:tc>
          <w:tcPr>
            <w:tcW w:w="4677" w:type="dxa"/>
            <w:shd w:val="clear" w:color="auto" w:fill="FFFFFF"/>
            <w:vAlign w:val="center"/>
          </w:tcPr>
          <w:p w14:paraId="68149A91" w14:textId="77777777" w:rsidR="001B42AA" w:rsidRDefault="001B42AA">
            <w:pPr>
              <w:ind w:firstLine="55"/>
              <w:rPr>
                <w:sz w:val="22"/>
                <w:szCs w:val="22"/>
                <w:lang w:eastAsia="lt-LT"/>
              </w:rPr>
            </w:pPr>
          </w:p>
        </w:tc>
      </w:tr>
      <w:tr w:rsidR="001B42AA" w14:paraId="68149A9A" w14:textId="77777777">
        <w:tc>
          <w:tcPr>
            <w:tcW w:w="1560" w:type="dxa"/>
            <w:shd w:val="clear" w:color="auto" w:fill="FFFFFF"/>
            <w:vAlign w:val="center"/>
          </w:tcPr>
          <w:p w14:paraId="68149A93" w14:textId="77777777" w:rsidR="001B42AA" w:rsidRDefault="00057734">
            <w:pPr>
              <w:rPr>
                <w:b/>
                <w:bCs/>
                <w:szCs w:val="24"/>
                <w:lang w:eastAsia="lt-LT"/>
              </w:rPr>
            </w:pPr>
            <w:r>
              <w:rPr>
                <w:b/>
                <w:bCs/>
                <w:szCs w:val="24"/>
                <w:lang w:eastAsia="lt-LT"/>
              </w:rPr>
              <w:t>4.</w:t>
            </w:r>
          </w:p>
        </w:tc>
        <w:tc>
          <w:tcPr>
            <w:tcW w:w="2268" w:type="dxa"/>
            <w:shd w:val="clear" w:color="auto" w:fill="FFFFFF"/>
            <w:vAlign w:val="center"/>
          </w:tcPr>
          <w:p w14:paraId="68149A94" w14:textId="77777777" w:rsidR="001B42AA" w:rsidRDefault="00057734">
            <w:pPr>
              <w:rPr>
                <w:b/>
                <w:bCs/>
                <w:szCs w:val="24"/>
                <w:lang w:eastAsia="lt-LT"/>
              </w:rPr>
            </w:pPr>
            <w:r>
              <w:rPr>
                <w:b/>
                <w:bCs/>
                <w:szCs w:val="24"/>
                <w:lang w:eastAsia="lt-LT"/>
              </w:rPr>
              <w:t>Įranga, įrenginiai ir kitas turtas</w:t>
            </w:r>
          </w:p>
        </w:tc>
        <w:tc>
          <w:tcPr>
            <w:tcW w:w="1701" w:type="dxa"/>
            <w:shd w:val="clear" w:color="auto" w:fill="FFFFFF"/>
            <w:vAlign w:val="center"/>
          </w:tcPr>
          <w:p w14:paraId="68149A95" w14:textId="77777777" w:rsidR="001B42AA" w:rsidRDefault="001B42AA">
            <w:pPr>
              <w:ind w:firstLine="60"/>
              <w:rPr>
                <w:b/>
                <w:bCs/>
                <w:szCs w:val="24"/>
                <w:lang w:eastAsia="lt-LT"/>
              </w:rPr>
            </w:pPr>
          </w:p>
        </w:tc>
        <w:tc>
          <w:tcPr>
            <w:tcW w:w="1701" w:type="dxa"/>
            <w:shd w:val="clear" w:color="auto" w:fill="FFFFFF"/>
            <w:vAlign w:val="center"/>
          </w:tcPr>
          <w:p w14:paraId="68149A96" w14:textId="77777777" w:rsidR="001B42AA" w:rsidRDefault="001B42AA">
            <w:pPr>
              <w:ind w:firstLine="60"/>
              <w:rPr>
                <w:b/>
                <w:bCs/>
                <w:szCs w:val="24"/>
                <w:lang w:eastAsia="lt-LT"/>
              </w:rPr>
            </w:pPr>
          </w:p>
        </w:tc>
        <w:tc>
          <w:tcPr>
            <w:tcW w:w="1276" w:type="dxa"/>
            <w:shd w:val="clear" w:color="auto" w:fill="FFFFFF"/>
            <w:vAlign w:val="center"/>
          </w:tcPr>
          <w:p w14:paraId="68149A97" w14:textId="77777777" w:rsidR="001B42AA" w:rsidRDefault="001B42AA">
            <w:pPr>
              <w:ind w:firstLine="60"/>
              <w:rPr>
                <w:b/>
                <w:bCs/>
                <w:szCs w:val="24"/>
                <w:lang w:eastAsia="lt-LT"/>
              </w:rPr>
            </w:pPr>
          </w:p>
        </w:tc>
        <w:tc>
          <w:tcPr>
            <w:tcW w:w="1701" w:type="dxa"/>
            <w:shd w:val="clear" w:color="auto" w:fill="FFFFFF"/>
            <w:vAlign w:val="center"/>
          </w:tcPr>
          <w:p w14:paraId="68149A98" w14:textId="77777777" w:rsidR="001B42AA" w:rsidRDefault="001B42AA">
            <w:pPr>
              <w:ind w:firstLine="60"/>
              <w:rPr>
                <w:szCs w:val="24"/>
                <w:lang w:eastAsia="lt-LT"/>
              </w:rPr>
            </w:pPr>
          </w:p>
        </w:tc>
        <w:tc>
          <w:tcPr>
            <w:tcW w:w="4677" w:type="dxa"/>
            <w:shd w:val="clear" w:color="auto" w:fill="FFFFFF"/>
            <w:vAlign w:val="center"/>
          </w:tcPr>
          <w:p w14:paraId="68149A99" w14:textId="77777777" w:rsidR="001B42AA" w:rsidRDefault="001B42AA">
            <w:pPr>
              <w:ind w:firstLine="55"/>
              <w:rPr>
                <w:sz w:val="22"/>
                <w:szCs w:val="22"/>
                <w:lang w:eastAsia="lt-LT"/>
              </w:rPr>
            </w:pPr>
          </w:p>
        </w:tc>
      </w:tr>
      <w:tr w:rsidR="001B42AA" w14:paraId="68149AA2" w14:textId="77777777">
        <w:tc>
          <w:tcPr>
            <w:tcW w:w="1560" w:type="dxa"/>
            <w:shd w:val="clear" w:color="auto" w:fill="FFFFFF"/>
            <w:vAlign w:val="center"/>
          </w:tcPr>
          <w:p w14:paraId="68149A9B" w14:textId="77777777" w:rsidR="001B42AA" w:rsidRDefault="001B42AA">
            <w:pPr>
              <w:rPr>
                <w:szCs w:val="24"/>
                <w:lang w:eastAsia="lt-LT"/>
              </w:rPr>
            </w:pPr>
          </w:p>
        </w:tc>
        <w:tc>
          <w:tcPr>
            <w:tcW w:w="2268" w:type="dxa"/>
            <w:shd w:val="clear" w:color="auto" w:fill="FFFFFF"/>
            <w:vAlign w:val="center"/>
          </w:tcPr>
          <w:p w14:paraId="68149A9C" w14:textId="77777777" w:rsidR="001B42AA" w:rsidRDefault="001B42AA">
            <w:pPr>
              <w:ind w:firstLine="60"/>
              <w:rPr>
                <w:szCs w:val="24"/>
                <w:lang w:eastAsia="lt-LT"/>
              </w:rPr>
            </w:pPr>
          </w:p>
        </w:tc>
        <w:tc>
          <w:tcPr>
            <w:tcW w:w="1701" w:type="dxa"/>
            <w:shd w:val="clear" w:color="auto" w:fill="FFFFFF"/>
            <w:vAlign w:val="center"/>
          </w:tcPr>
          <w:p w14:paraId="68149A9D" w14:textId="77777777" w:rsidR="001B42AA" w:rsidRDefault="001B42AA">
            <w:pPr>
              <w:ind w:firstLine="60"/>
              <w:rPr>
                <w:szCs w:val="24"/>
                <w:lang w:eastAsia="lt-LT"/>
              </w:rPr>
            </w:pPr>
          </w:p>
        </w:tc>
        <w:tc>
          <w:tcPr>
            <w:tcW w:w="1701" w:type="dxa"/>
            <w:shd w:val="clear" w:color="auto" w:fill="FFFFFF"/>
            <w:vAlign w:val="center"/>
          </w:tcPr>
          <w:p w14:paraId="68149A9E" w14:textId="77777777" w:rsidR="001B42AA" w:rsidRDefault="001B42AA">
            <w:pPr>
              <w:ind w:firstLine="60"/>
              <w:rPr>
                <w:szCs w:val="24"/>
                <w:lang w:eastAsia="lt-LT"/>
              </w:rPr>
            </w:pPr>
          </w:p>
        </w:tc>
        <w:tc>
          <w:tcPr>
            <w:tcW w:w="1276" w:type="dxa"/>
            <w:shd w:val="clear" w:color="auto" w:fill="FFFFFF"/>
            <w:vAlign w:val="center"/>
          </w:tcPr>
          <w:p w14:paraId="68149A9F" w14:textId="77777777" w:rsidR="001B42AA" w:rsidRDefault="001B42AA">
            <w:pPr>
              <w:ind w:firstLine="60"/>
              <w:rPr>
                <w:szCs w:val="24"/>
                <w:lang w:eastAsia="lt-LT"/>
              </w:rPr>
            </w:pPr>
          </w:p>
        </w:tc>
        <w:tc>
          <w:tcPr>
            <w:tcW w:w="1701" w:type="dxa"/>
            <w:shd w:val="clear" w:color="auto" w:fill="FFFFFF"/>
            <w:vAlign w:val="center"/>
          </w:tcPr>
          <w:p w14:paraId="68149AA0" w14:textId="77777777" w:rsidR="001B42AA" w:rsidRDefault="001B42AA">
            <w:pPr>
              <w:ind w:firstLine="60"/>
              <w:rPr>
                <w:szCs w:val="24"/>
                <w:lang w:eastAsia="lt-LT"/>
              </w:rPr>
            </w:pPr>
          </w:p>
        </w:tc>
        <w:tc>
          <w:tcPr>
            <w:tcW w:w="4677" w:type="dxa"/>
            <w:shd w:val="clear" w:color="auto" w:fill="FFFFFF"/>
            <w:vAlign w:val="center"/>
          </w:tcPr>
          <w:p w14:paraId="68149AA1" w14:textId="77777777" w:rsidR="001B42AA" w:rsidRDefault="001B42AA">
            <w:pPr>
              <w:ind w:firstLine="55"/>
              <w:rPr>
                <w:sz w:val="22"/>
                <w:szCs w:val="22"/>
                <w:lang w:eastAsia="lt-LT"/>
              </w:rPr>
            </w:pPr>
          </w:p>
        </w:tc>
      </w:tr>
      <w:tr w:rsidR="001B42AA" w14:paraId="68149AAA" w14:textId="77777777">
        <w:tc>
          <w:tcPr>
            <w:tcW w:w="1560" w:type="dxa"/>
            <w:shd w:val="clear" w:color="auto" w:fill="FFFFFF"/>
            <w:vAlign w:val="center"/>
          </w:tcPr>
          <w:p w14:paraId="68149AA3" w14:textId="77777777" w:rsidR="001B42AA" w:rsidRDefault="001B42AA">
            <w:pPr>
              <w:rPr>
                <w:szCs w:val="24"/>
                <w:lang w:eastAsia="lt-LT"/>
              </w:rPr>
            </w:pPr>
          </w:p>
        </w:tc>
        <w:tc>
          <w:tcPr>
            <w:tcW w:w="2268" w:type="dxa"/>
            <w:shd w:val="clear" w:color="auto" w:fill="FFFFFF"/>
            <w:vAlign w:val="center"/>
          </w:tcPr>
          <w:p w14:paraId="68149AA4" w14:textId="77777777" w:rsidR="001B42AA" w:rsidRDefault="001B42AA">
            <w:pPr>
              <w:ind w:firstLine="60"/>
              <w:rPr>
                <w:szCs w:val="24"/>
                <w:lang w:eastAsia="lt-LT"/>
              </w:rPr>
            </w:pPr>
          </w:p>
        </w:tc>
        <w:tc>
          <w:tcPr>
            <w:tcW w:w="1701" w:type="dxa"/>
            <w:shd w:val="clear" w:color="auto" w:fill="FFFFFF"/>
            <w:vAlign w:val="center"/>
          </w:tcPr>
          <w:p w14:paraId="68149AA5" w14:textId="77777777" w:rsidR="001B42AA" w:rsidRDefault="001B42AA">
            <w:pPr>
              <w:ind w:firstLine="60"/>
              <w:rPr>
                <w:szCs w:val="24"/>
                <w:lang w:eastAsia="lt-LT"/>
              </w:rPr>
            </w:pPr>
          </w:p>
        </w:tc>
        <w:tc>
          <w:tcPr>
            <w:tcW w:w="1701" w:type="dxa"/>
            <w:shd w:val="clear" w:color="auto" w:fill="FFFFFF"/>
            <w:vAlign w:val="center"/>
          </w:tcPr>
          <w:p w14:paraId="68149AA6" w14:textId="77777777" w:rsidR="001B42AA" w:rsidRDefault="001B42AA">
            <w:pPr>
              <w:ind w:firstLine="60"/>
              <w:rPr>
                <w:szCs w:val="24"/>
                <w:lang w:eastAsia="lt-LT"/>
              </w:rPr>
            </w:pPr>
          </w:p>
        </w:tc>
        <w:tc>
          <w:tcPr>
            <w:tcW w:w="1276" w:type="dxa"/>
            <w:shd w:val="clear" w:color="auto" w:fill="FFFFFF"/>
            <w:vAlign w:val="center"/>
          </w:tcPr>
          <w:p w14:paraId="68149AA7" w14:textId="77777777" w:rsidR="001B42AA" w:rsidRDefault="001B42AA">
            <w:pPr>
              <w:ind w:firstLine="60"/>
              <w:rPr>
                <w:szCs w:val="24"/>
                <w:lang w:eastAsia="lt-LT"/>
              </w:rPr>
            </w:pPr>
          </w:p>
        </w:tc>
        <w:tc>
          <w:tcPr>
            <w:tcW w:w="1701" w:type="dxa"/>
            <w:shd w:val="clear" w:color="auto" w:fill="FFFFFF"/>
            <w:vAlign w:val="center"/>
          </w:tcPr>
          <w:p w14:paraId="68149AA8" w14:textId="77777777" w:rsidR="001B42AA" w:rsidRDefault="001B42AA">
            <w:pPr>
              <w:ind w:firstLine="60"/>
              <w:rPr>
                <w:szCs w:val="24"/>
                <w:lang w:eastAsia="lt-LT"/>
              </w:rPr>
            </w:pPr>
          </w:p>
        </w:tc>
        <w:tc>
          <w:tcPr>
            <w:tcW w:w="4677" w:type="dxa"/>
            <w:shd w:val="clear" w:color="auto" w:fill="FFFFFF"/>
            <w:vAlign w:val="center"/>
          </w:tcPr>
          <w:p w14:paraId="68149AA9" w14:textId="77777777" w:rsidR="001B42AA" w:rsidRDefault="001B42AA">
            <w:pPr>
              <w:ind w:firstLine="55"/>
              <w:rPr>
                <w:sz w:val="22"/>
                <w:szCs w:val="22"/>
                <w:lang w:eastAsia="lt-LT"/>
              </w:rPr>
            </w:pPr>
          </w:p>
        </w:tc>
      </w:tr>
      <w:tr w:rsidR="001B42AA" w14:paraId="68149AB2" w14:textId="77777777">
        <w:tc>
          <w:tcPr>
            <w:tcW w:w="1560" w:type="dxa"/>
            <w:shd w:val="clear" w:color="auto" w:fill="FFFFFF"/>
            <w:vAlign w:val="center"/>
          </w:tcPr>
          <w:p w14:paraId="68149AAB" w14:textId="77777777" w:rsidR="001B42AA" w:rsidRDefault="00057734">
            <w:pPr>
              <w:rPr>
                <w:b/>
                <w:bCs/>
                <w:szCs w:val="24"/>
                <w:lang w:eastAsia="lt-LT"/>
              </w:rPr>
            </w:pPr>
            <w:r>
              <w:rPr>
                <w:b/>
                <w:bCs/>
                <w:szCs w:val="24"/>
                <w:lang w:eastAsia="lt-LT"/>
              </w:rPr>
              <w:t>5.</w:t>
            </w:r>
          </w:p>
        </w:tc>
        <w:tc>
          <w:tcPr>
            <w:tcW w:w="2268" w:type="dxa"/>
            <w:shd w:val="clear" w:color="auto" w:fill="FFFFFF"/>
            <w:vAlign w:val="center"/>
          </w:tcPr>
          <w:p w14:paraId="68149AAC" w14:textId="77777777" w:rsidR="001B42AA" w:rsidRDefault="00057734">
            <w:pPr>
              <w:rPr>
                <w:b/>
                <w:bCs/>
                <w:szCs w:val="24"/>
                <w:lang w:eastAsia="lt-LT"/>
              </w:rPr>
            </w:pPr>
            <w:r>
              <w:rPr>
                <w:b/>
                <w:bCs/>
                <w:szCs w:val="24"/>
                <w:lang w:eastAsia="lt-LT"/>
              </w:rPr>
              <w:t>Projekto vykdymas</w:t>
            </w:r>
          </w:p>
        </w:tc>
        <w:tc>
          <w:tcPr>
            <w:tcW w:w="1701" w:type="dxa"/>
            <w:shd w:val="clear" w:color="auto" w:fill="FFFFFF"/>
            <w:vAlign w:val="center"/>
          </w:tcPr>
          <w:p w14:paraId="68149AAD" w14:textId="77777777" w:rsidR="001B42AA" w:rsidRDefault="001B42AA">
            <w:pPr>
              <w:ind w:firstLine="60"/>
              <w:rPr>
                <w:b/>
                <w:bCs/>
                <w:szCs w:val="24"/>
                <w:lang w:eastAsia="lt-LT"/>
              </w:rPr>
            </w:pPr>
          </w:p>
        </w:tc>
        <w:tc>
          <w:tcPr>
            <w:tcW w:w="1701" w:type="dxa"/>
            <w:shd w:val="clear" w:color="auto" w:fill="FFFFFF"/>
            <w:vAlign w:val="center"/>
          </w:tcPr>
          <w:p w14:paraId="68149AAE" w14:textId="77777777" w:rsidR="001B42AA" w:rsidRDefault="001B42AA">
            <w:pPr>
              <w:ind w:firstLine="60"/>
              <w:rPr>
                <w:b/>
                <w:bCs/>
                <w:szCs w:val="24"/>
                <w:lang w:eastAsia="lt-LT"/>
              </w:rPr>
            </w:pPr>
          </w:p>
        </w:tc>
        <w:tc>
          <w:tcPr>
            <w:tcW w:w="1276" w:type="dxa"/>
            <w:shd w:val="clear" w:color="auto" w:fill="FFFFFF"/>
            <w:vAlign w:val="center"/>
          </w:tcPr>
          <w:p w14:paraId="68149AAF" w14:textId="77777777" w:rsidR="001B42AA" w:rsidRDefault="001B42AA">
            <w:pPr>
              <w:ind w:firstLine="60"/>
              <w:rPr>
                <w:b/>
                <w:bCs/>
                <w:szCs w:val="24"/>
                <w:lang w:eastAsia="lt-LT"/>
              </w:rPr>
            </w:pPr>
          </w:p>
        </w:tc>
        <w:tc>
          <w:tcPr>
            <w:tcW w:w="1701" w:type="dxa"/>
            <w:shd w:val="clear" w:color="auto" w:fill="FFFFFF"/>
            <w:vAlign w:val="center"/>
          </w:tcPr>
          <w:p w14:paraId="68149AB0" w14:textId="77777777" w:rsidR="001B42AA" w:rsidRDefault="001B42AA">
            <w:pPr>
              <w:ind w:firstLine="60"/>
              <w:rPr>
                <w:szCs w:val="24"/>
                <w:lang w:eastAsia="lt-LT"/>
              </w:rPr>
            </w:pPr>
          </w:p>
        </w:tc>
        <w:tc>
          <w:tcPr>
            <w:tcW w:w="4677" w:type="dxa"/>
            <w:shd w:val="clear" w:color="auto" w:fill="FFFFFF"/>
            <w:vAlign w:val="center"/>
          </w:tcPr>
          <w:p w14:paraId="68149AB1" w14:textId="77777777" w:rsidR="001B42AA" w:rsidRDefault="001B42AA">
            <w:pPr>
              <w:ind w:firstLine="55"/>
              <w:rPr>
                <w:sz w:val="22"/>
                <w:szCs w:val="22"/>
                <w:lang w:eastAsia="lt-LT"/>
              </w:rPr>
            </w:pPr>
          </w:p>
        </w:tc>
      </w:tr>
      <w:tr w:rsidR="001B42AA" w14:paraId="68149ABA" w14:textId="77777777">
        <w:tc>
          <w:tcPr>
            <w:tcW w:w="1560" w:type="dxa"/>
            <w:shd w:val="clear" w:color="auto" w:fill="FFFFFF"/>
            <w:vAlign w:val="center"/>
          </w:tcPr>
          <w:p w14:paraId="68149AB3" w14:textId="77777777" w:rsidR="001B42AA" w:rsidRDefault="001B42AA">
            <w:pPr>
              <w:rPr>
                <w:szCs w:val="24"/>
                <w:lang w:eastAsia="lt-LT"/>
              </w:rPr>
            </w:pPr>
          </w:p>
        </w:tc>
        <w:tc>
          <w:tcPr>
            <w:tcW w:w="2268" w:type="dxa"/>
            <w:shd w:val="clear" w:color="auto" w:fill="FFFFFF"/>
            <w:vAlign w:val="center"/>
          </w:tcPr>
          <w:p w14:paraId="68149AB4" w14:textId="77777777" w:rsidR="001B42AA" w:rsidRDefault="001B42AA">
            <w:pPr>
              <w:ind w:firstLine="60"/>
              <w:rPr>
                <w:szCs w:val="24"/>
                <w:lang w:eastAsia="lt-LT"/>
              </w:rPr>
            </w:pPr>
          </w:p>
        </w:tc>
        <w:tc>
          <w:tcPr>
            <w:tcW w:w="1701" w:type="dxa"/>
            <w:shd w:val="clear" w:color="auto" w:fill="FFFFFF"/>
            <w:vAlign w:val="center"/>
          </w:tcPr>
          <w:p w14:paraId="68149AB5" w14:textId="77777777" w:rsidR="001B42AA" w:rsidRDefault="001B42AA">
            <w:pPr>
              <w:ind w:firstLine="60"/>
              <w:rPr>
                <w:szCs w:val="24"/>
                <w:lang w:eastAsia="lt-LT"/>
              </w:rPr>
            </w:pPr>
          </w:p>
        </w:tc>
        <w:tc>
          <w:tcPr>
            <w:tcW w:w="1701" w:type="dxa"/>
            <w:shd w:val="clear" w:color="auto" w:fill="FFFFFF"/>
            <w:vAlign w:val="center"/>
          </w:tcPr>
          <w:p w14:paraId="68149AB6" w14:textId="77777777" w:rsidR="001B42AA" w:rsidRDefault="001B42AA">
            <w:pPr>
              <w:ind w:firstLine="60"/>
              <w:rPr>
                <w:szCs w:val="24"/>
                <w:lang w:eastAsia="lt-LT"/>
              </w:rPr>
            </w:pPr>
          </w:p>
        </w:tc>
        <w:tc>
          <w:tcPr>
            <w:tcW w:w="1276" w:type="dxa"/>
            <w:shd w:val="clear" w:color="auto" w:fill="FFFFFF"/>
            <w:vAlign w:val="center"/>
          </w:tcPr>
          <w:p w14:paraId="68149AB7" w14:textId="77777777" w:rsidR="001B42AA" w:rsidRDefault="001B42AA">
            <w:pPr>
              <w:ind w:firstLine="60"/>
              <w:rPr>
                <w:szCs w:val="24"/>
                <w:lang w:eastAsia="lt-LT"/>
              </w:rPr>
            </w:pPr>
          </w:p>
        </w:tc>
        <w:tc>
          <w:tcPr>
            <w:tcW w:w="1701" w:type="dxa"/>
            <w:shd w:val="clear" w:color="auto" w:fill="FFFFFF"/>
            <w:vAlign w:val="center"/>
          </w:tcPr>
          <w:p w14:paraId="68149AB8" w14:textId="77777777" w:rsidR="001B42AA" w:rsidRDefault="001B42AA">
            <w:pPr>
              <w:ind w:firstLine="60"/>
              <w:rPr>
                <w:szCs w:val="24"/>
                <w:lang w:eastAsia="lt-LT"/>
              </w:rPr>
            </w:pPr>
          </w:p>
        </w:tc>
        <w:tc>
          <w:tcPr>
            <w:tcW w:w="4677" w:type="dxa"/>
            <w:shd w:val="clear" w:color="auto" w:fill="FFFFFF"/>
            <w:vAlign w:val="center"/>
          </w:tcPr>
          <w:p w14:paraId="68149AB9" w14:textId="77777777" w:rsidR="001B42AA" w:rsidRDefault="001B42AA">
            <w:pPr>
              <w:ind w:firstLine="55"/>
              <w:rPr>
                <w:sz w:val="22"/>
                <w:szCs w:val="22"/>
                <w:lang w:eastAsia="lt-LT"/>
              </w:rPr>
            </w:pPr>
          </w:p>
        </w:tc>
      </w:tr>
      <w:tr w:rsidR="001B42AA" w14:paraId="68149AC2" w14:textId="77777777">
        <w:tc>
          <w:tcPr>
            <w:tcW w:w="1560" w:type="dxa"/>
            <w:shd w:val="clear" w:color="auto" w:fill="FFFFFF"/>
            <w:vAlign w:val="center"/>
          </w:tcPr>
          <w:p w14:paraId="68149ABB" w14:textId="77777777" w:rsidR="001B42AA" w:rsidRDefault="001B42AA">
            <w:pPr>
              <w:rPr>
                <w:szCs w:val="24"/>
                <w:lang w:eastAsia="lt-LT"/>
              </w:rPr>
            </w:pPr>
          </w:p>
        </w:tc>
        <w:tc>
          <w:tcPr>
            <w:tcW w:w="2268" w:type="dxa"/>
            <w:shd w:val="clear" w:color="auto" w:fill="FFFFFF"/>
            <w:vAlign w:val="center"/>
          </w:tcPr>
          <w:p w14:paraId="68149ABC" w14:textId="77777777" w:rsidR="001B42AA" w:rsidRDefault="001B42AA">
            <w:pPr>
              <w:ind w:firstLine="60"/>
              <w:rPr>
                <w:szCs w:val="24"/>
                <w:lang w:eastAsia="lt-LT"/>
              </w:rPr>
            </w:pPr>
          </w:p>
        </w:tc>
        <w:tc>
          <w:tcPr>
            <w:tcW w:w="1701" w:type="dxa"/>
            <w:shd w:val="clear" w:color="auto" w:fill="FFFFFF"/>
            <w:vAlign w:val="center"/>
          </w:tcPr>
          <w:p w14:paraId="68149ABD" w14:textId="77777777" w:rsidR="001B42AA" w:rsidRDefault="001B42AA">
            <w:pPr>
              <w:ind w:firstLine="60"/>
              <w:rPr>
                <w:szCs w:val="24"/>
                <w:lang w:eastAsia="lt-LT"/>
              </w:rPr>
            </w:pPr>
          </w:p>
        </w:tc>
        <w:tc>
          <w:tcPr>
            <w:tcW w:w="1701" w:type="dxa"/>
            <w:shd w:val="clear" w:color="auto" w:fill="FFFFFF"/>
            <w:vAlign w:val="center"/>
          </w:tcPr>
          <w:p w14:paraId="68149ABE" w14:textId="77777777" w:rsidR="001B42AA" w:rsidRDefault="001B42AA">
            <w:pPr>
              <w:ind w:firstLine="60"/>
              <w:rPr>
                <w:szCs w:val="24"/>
                <w:lang w:eastAsia="lt-LT"/>
              </w:rPr>
            </w:pPr>
          </w:p>
        </w:tc>
        <w:tc>
          <w:tcPr>
            <w:tcW w:w="1276" w:type="dxa"/>
            <w:shd w:val="clear" w:color="auto" w:fill="FFFFFF"/>
            <w:vAlign w:val="center"/>
          </w:tcPr>
          <w:p w14:paraId="68149ABF" w14:textId="77777777" w:rsidR="001B42AA" w:rsidRDefault="001B42AA">
            <w:pPr>
              <w:ind w:firstLine="60"/>
              <w:rPr>
                <w:szCs w:val="24"/>
                <w:lang w:eastAsia="lt-LT"/>
              </w:rPr>
            </w:pPr>
          </w:p>
        </w:tc>
        <w:tc>
          <w:tcPr>
            <w:tcW w:w="1701" w:type="dxa"/>
            <w:shd w:val="clear" w:color="auto" w:fill="FFFFFF"/>
            <w:vAlign w:val="center"/>
          </w:tcPr>
          <w:p w14:paraId="68149AC0" w14:textId="77777777" w:rsidR="001B42AA" w:rsidRDefault="001B42AA">
            <w:pPr>
              <w:ind w:firstLine="60"/>
              <w:rPr>
                <w:szCs w:val="24"/>
                <w:lang w:eastAsia="lt-LT"/>
              </w:rPr>
            </w:pPr>
          </w:p>
        </w:tc>
        <w:tc>
          <w:tcPr>
            <w:tcW w:w="4677" w:type="dxa"/>
            <w:shd w:val="clear" w:color="auto" w:fill="FFFFFF"/>
            <w:vAlign w:val="center"/>
          </w:tcPr>
          <w:p w14:paraId="68149AC1" w14:textId="77777777" w:rsidR="001B42AA" w:rsidRDefault="001B42AA">
            <w:pPr>
              <w:ind w:firstLine="55"/>
              <w:rPr>
                <w:sz w:val="22"/>
                <w:szCs w:val="22"/>
                <w:lang w:eastAsia="lt-LT"/>
              </w:rPr>
            </w:pPr>
          </w:p>
        </w:tc>
      </w:tr>
      <w:tr w:rsidR="001B42AA" w14:paraId="68149ACA" w14:textId="77777777">
        <w:tc>
          <w:tcPr>
            <w:tcW w:w="1560" w:type="dxa"/>
            <w:shd w:val="clear" w:color="auto" w:fill="FFFFFF"/>
            <w:vAlign w:val="center"/>
          </w:tcPr>
          <w:p w14:paraId="68149AC3" w14:textId="77777777" w:rsidR="001B42AA" w:rsidRDefault="00057734">
            <w:pPr>
              <w:rPr>
                <w:b/>
                <w:bCs/>
                <w:szCs w:val="24"/>
                <w:lang w:eastAsia="lt-LT"/>
              </w:rPr>
            </w:pPr>
            <w:r>
              <w:rPr>
                <w:b/>
                <w:bCs/>
                <w:szCs w:val="24"/>
                <w:lang w:eastAsia="lt-LT"/>
              </w:rPr>
              <w:t>6.</w:t>
            </w:r>
          </w:p>
        </w:tc>
        <w:tc>
          <w:tcPr>
            <w:tcW w:w="2268" w:type="dxa"/>
            <w:shd w:val="clear" w:color="auto" w:fill="FFFFFF"/>
            <w:vAlign w:val="center"/>
          </w:tcPr>
          <w:p w14:paraId="68149AC4" w14:textId="77777777" w:rsidR="001B42AA" w:rsidRDefault="00057734">
            <w:pPr>
              <w:rPr>
                <w:b/>
                <w:bCs/>
                <w:szCs w:val="24"/>
                <w:lang w:eastAsia="lt-LT"/>
              </w:rPr>
            </w:pPr>
            <w:r>
              <w:rPr>
                <w:b/>
                <w:bCs/>
                <w:szCs w:val="24"/>
                <w:lang w:eastAsia="lt-LT"/>
              </w:rPr>
              <w:t xml:space="preserve">Informavimas apie projektą </w:t>
            </w:r>
          </w:p>
        </w:tc>
        <w:tc>
          <w:tcPr>
            <w:tcW w:w="1701" w:type="dxa"/>
            <w:shd w:val="clear" w:color="auto" w:fill="FFFFFF"/>
            <w:vAlign w:val="center"/>
          </w:tcPr>
          <w:p w14:paraId="68149AC5" w14:textId="77777777" w:rsidR="001B42AA" w:rsidRDefault="001B42AA">
            <w:pPr>
              <w:ind w:firstLine="60"/>
              <w:rPr>
                <w:b/>
                <w:bCs/>
                <w:szCs w:val="24"/>
                <w:lang w:eastAsia="lt-LT"/>
              </w:rPr>
            </w:pPr>
          </w:p>
        </w:tc>
        <w:tc>
          <w:tcPr>
            <w:tcW w:w="1701" w:type="dxa"/>
            <w:shd w:val="clear" w:color="auto" w:fill="FFFFFF"/>
            <w:vAlign w:val="center"/>
          </w:tcPr>
          <w:p w14:paraId="68149AC6" w14:textId="77777777" w:rsidR="001B42AA" w:rsidRDefault="001B42AA">
            <w:pPr>
              <w:ind w:firstLine="60"/>
              <w:rPr>
                <w:b/>
                <w:bCs/>
                <w:szCs w:val="24"/>
                <w:lang w:eastAsia="lt-LT"/>
              </w:rPr>
            </w:pPr>
          </w:p>
        </w:tc>
        <w:tc>
          <w:tcPr>
            <w:tcW w:w="1276" w:type="dxa"/>
            <w:shd w:val="clear" w:color="auto" w:fill="FFFFFF"/>
            <w:vAlign w:val="center"/>
          </w:tcPr>
          <w:p w14:paraId="68149AC7" w14:textId="77777777" w:rsidR="001B42AA" w:rsidRDefault="001B42AA">
            <w:pPr>
              <w:ind w:firstLine="60"/>
              <w:rPr>
                <w:b/>
                <w:bCs/>
                <w:szCs w:val="24"/>
                <w:lang w:eastAsia="lt-LT"/>
              </w:rPr>
            </w:pPr>
          </w:p>
        </w:tc>
        <w:tc>
          <w:tcPr>
            <w:tcW w:w="1701" w:type="dxa"/>
            <w:shd w:val="clear" w:color="auto" w:fill="FFFFFF"/>
            <w:vAlign w:val="center"/>
          </w:tcPr>
          <w:p w14:paraId="68149AC8" w14:textId="77777777" w:rsidR="001B42AA" w:rsidRDefault="001B42AA">
            <w:pPr>
              <w:ind w:firstLine="60"/>
              <w:rPr>
                <w:szCs w:val="24"/>
                <w:lang w:eastAsia="lt-LT"/>
              </w:rPr>
            </w:pPr>
          </w:p>
        </w:tc>
        <w:tc>
          <w:tcPr>
            <w:tcW w:w="4677" w:type="dxa"/>
            <w:shd w:val="clear" w:color="auto" w:fill="FFFFFF"/>
            <w:vAlign w:val="center"/>
          </w:tcPr>
          <w:p w14:paraId="68149AC9" w14:textId="77777777" w:rsidR="001B42AA" w:rsidRDefault="001B42AA">
            <w:pPr>
              <w:rPr>
                <w:i/>
                <w:sz w:val="22"/>
                <w:szCs w:val="22"/>
                <w:lang w:eastAsia="lt-LT"/>
              </w:rPr>
            </w:pPr>
          </w:p>
        </w:tc>
      </w:tr>
      <w:tr w:rsidR="001B42AA" w14:paraId="68149AD2" w14:textId="77777777">
        <w:trPr>
          <w:trHeight w:val="1127"/>
        </w:trPr>
        <w:tc>
          <w:tcPr>
            <w:tcW w:w="1560" w:type="dxa"/>
            <w:shd w:val="clear" w:color="auto" w:fill="FFFFFF"/>
            <w:vAlign w:val="center"/>
          </w:tcPr>
          <w:p w14:paraId="68149ACB" w14:textId="77777777" w:rsidR="001B42AA" w:rsidRDefault="00057734">
            <w:pPr>
              <w:rPr>
                <w:b/>
                <w:bCs/>
                <w:szCs w:val="24"/>
                <w:lang w:eastAsia="lt-LT"/>
              </w:rPr>
            </w:pPr>
            <w:r>
              <w:rPr>
                <w:b/>
                <w:bCs/>
                <w:szCs w:val="24"/>
                <w:lang w:eastAsia="lt-LT"/>
              </w:rPr>
              <w:lastRenderedPageBreak/>
              <w:t>7.</w:t>
            </w:r>
          </w:p>
        </w:tc>
        <w:tc>
          <w:tcPr>
            <w:tcW w:w="2268" w:type="dxa"/>
            <w:shd w:val="clear" w:color="auto" w:fill="FFFFFF"/>
            <w:vAlign w:val="center"/>
          </w:tcPr>
          <w:p w14:paraId="68149ACC" w14:textId="77777777" w:rsidR="001B42AA" w:rsidRDefault="00057734">
            <w:pPr>
              <w:rPr>
                <w:b/>
                <w:bCs/>
                <w:szCs w:val="24"/>
                <w:lang w:eastAsia="lt-LT"/>
              </w:rPr>
            </w:pPr>
            <w:r>
              <w:rPr>
                <w:b/>
                <w:bCs/>
                <w:szCs w:val="24"/>
                <w:lang w:eastAsia="lt-LT"/>
              </w:rPr>
              <w:t>Netiesioginės išlaidos ir kitos išlaidos pagal fiksuotąją projekto išlaidų normą</w:t>
            </w:r>
          </w:p>
        </w:tc>
        <w:tc>
          <w:tcPr>
            <w:tcW w:w="1701" w:type="dxa"/>
            <w:shd w:val="clear" w:color="auto" w:fill="FFFFFF"/>
            <w:vAlign w:val="center"/>
          </w:tcPr>
          <w:p w14:paraId="68149ACD" w14:textId="77777777" w:rsidR="001B42AA" w:rsidRDefault="001B42AA">
            <w:pPr>
              <w:ind w:firstLine="60"/>
              <w:rPr>
                <w:b/>
                <w:bCs/>
                <w:szCs w:val="24"/>
                <w:lang w:eastAsia="lt-LT"/>
              </w:rPr>
            </w:pPr>
          </w:p>
        </w:tc>
        <w:tc>
          <w:tcPr>
            <w:tcW w:w="1701" w:type="dxa"/>
            <w:shd w:val="clear" w:color="auto" w:fill="FFFFFF"/>
            <w:vAlign w:val="center"/>
          </w:tcPr>
          <w:p w14:paraId="68149ACE" w14:textId="77777777" w:rsidR="001B42AA" w:rsidRDefault="001B42AA">
            <w:pPr>
              <w:ind w:firstLine="60"/>
              <w:rPr>
                <w:b/>
                <w:bCs/>
                <w:szCs w:val="24"/>
                <w:lang w:eastAsia="lt-LT"/>
              </w:rPr>
            </w:pPr>
          </w:p>
        </w:tc>
        <w:tc>
          <w:tcPr>
            <w:tcW w:w="1276" w:type="dxa"/>
            <w:shd w:val="clear" w:color="auto" w:fill="FFFFFF"/>
            <w:vAlign w:val="center"/>
          </w:tcPr>
          <w:p w14:paraId="68149ACF" w14:textId="77777777" w:rsidR="001B42AA" w:rsidRDefault="001B42AA">
            <w:pPr>
              <w:ind w:firstLine="60"/>
              <w:rPr>
                <w:b/>
                <w:bCs/>
                <w:szCs w:val="24"/>
                <w:lang w:eastAsia="lt-LT"/>
              </w:rPr>
            </w:pPr>
          </w:p>
        </w:tc>
        <w:tc>
          <w:tcPr>
            <w:tcW w:w="1701" w:type="dxa"/>
            <w:shd w:val="clear" w:color="auto" w:fill="FFFFFF"/>
            <w:vAlign w:val="center"/>
          </w:tcPr>
          <w:p w14:paraId="68149AD0" w14:textId="77777777" w:rsidR="001B42AA" w:rsidRDefault="001B42AA">
            <w:pPr>
              <w:ind w:firstLine="60"/>
              <w:rPr>
                <w:szCs w:val="24"/>
                <w:lang w:eastAsia="lt-LT"/>
              </w:rPr>
            </w:pPr>
          </w:p>
        </w:tc>
        <w:tc>
          <w:tcPr>
            <w:tcW w:w="4677" w:type="dxa"/>
            <w:shd w:val="clear" w:color="auto" w:fill="FFFFFF"/>
            <w:vAlign w:val="center"/>
          </w:tcPr>
          <w:p w14:paraId="68149AD1" w14:textId="77777777" w:rsidR="001B42AA" w:rsidRDefault="001B42AA">
            <w:pPr>
              <w:rPr>
                <w:sz w:val="22"/>
                <w:szCs w:val="22"/>
                <w:lang w:eastAsia="lt-LT"/>
              </w:rPr>
            </w:pPr>
          </w:p>
        </w:tc>
      </w:tr>
      <w:tr w:rsidR="001B42AA" w14:paraId="68149AD9" w14:textId="77777777">
        <w:tc>
          <w:tcPr>
            <w:tcW w:w="3828" w:type="dxa"/>
            <w:gridSpan w:val="2"/>
            <w:shd w:val="clear" w:color="auto" w:fill="FFFFFF"/>
            <w:vAlign w:val="center"/>
          </w:tcPr>
          <w:p w14:paraId="68149AD3" w14:textId="77777777" w:rsidR="001B42AA" w:rsidRDefault="00057734">
            <w:pPr>
              <w:rPr>
                <w:b/>
                <w:bCs/>
                <w:szCs w:val="24"/>
                <w:lang w:eastAsia="lt-LT"/>
              </w:rPr>
            </w:pPr>
            <w:r>
              <w:rPr>
                <w:b/>
                <w:bCs/>
                <w:szCs w:val="24"/>
                <w:lang w:eastAsia="lt-LT"/>
              </w:rPr>
              <w:t>Iš viso</w:t>
            </w:r>
          </w:p>
        </w:tc>
        <w:tc>
          <w:tcPr>
            <w:tcW w:w="1701" w:type="dxa"/>
            <w:tcBorders>
              <w:tl2br w:val="nil"/>
              <w:tr2bl w:val="nil"/>
            </w:tcBorders>
            <w:shd w:val="clear" w:color="auto" w:fill="FFFFFF"/>
            <w:vAlign w:val="center"/>
          </w:tcPr>
          <w:p w14:paraId="68149AD4" w14:textId="77777777" w:rsidR="001B42AA" w:rsidRDefault="001B42AA">
            <w:pPr>
              <w:ind w:firstLine="60"/>
              <w:rPr>
                <w:b/>
                <w:bCs/>
                <w:szCs w:val="24"/>
                <w:lang w:eastAsia="lt-LT"/>
              </w:rPr>
            </w:pPr>
          </w:p>
        </w:tc>
        <w:tc>
          <w:tcPr>
            <w:tcW w:w="1701" w:type="dxa"/>
            <w:tcBorders>
              <w:tl2br w:val="nil"/>
              <w:tr2bl w:val="nil"/>
            </w:tcBorders>
            <w:shd w:val="clear" w:color="auto" w:fill="FFFFFF"/>
            <w:vAlign w:val="center"/>
          </w:tcPr>
          <w:p w14:paraId="68149AD5" w14:textId="77777777" w:rsidR="001B42AA" w:rsidRDefault="001B42AA">
            <w:pPr>
              <w:ind w:firstLine="60"/>
              <w:rPr>
                <w:b/>
                <w:bCs/>
                <w:szCs w:val="24"/>
                <w:lang w:eastAsia="lt-LT"/>
              </w:rPr>
            </w:pPr>
          </w:p>
        </w:tc>
        <w:tc>
          <w:tcPr>
            <w:tcW w:w="1276" w:type="dxa"/>
            <w:tcBorders>
              <w:tl2br w:val="nil"/>
              <w:tr2bl w:val="nil"/>
            </w:tcBorders>
            <w:shd w:val="clear" w:color="auto" w:fill="FFFFFF"/>
            <w:vAlign w:val="center"/>
          </w:tcPr>
          <w:p w14:paraId="68149AD6" w14:textId="77777777" w:rsidR="001B42AA" w:rsidRDefault="001B42AA">
            <w:pPr>
              <w:ind w:firstLine="60"/>
              <w:rPr>
                <w:b/>
                <w:bCs/>
                <w:szCs w:val="24"/>
                <w:lang w:eastAsia="lt-LT"/>
              </w:rPr>
            </w:pPr>
          </w:p>
        </w:tc>
        <w:tc>
          <w:tcPr>
            <w:tcW w:w="1701" w:type="dxa"/>
            <w:tcBorders>
              <w:tl2br w:val="nil"/>
              <w:tr2bl w:val="nil"/>
            </w:tcBorders>
            <w:shd w:val="clear" w:color="auto" w:fill="FFFFFF"/>
            <w:vAlign w:val="center"/>
          </w:tcPr>
          <w:p w14:paraId="68149AD7" w14:textId="77777777" w:rsidR="001B42AA" w:rsidRDefault="001B42AA">
            <w:pPr>
              <w:ind w:firstLine="60"/>
              <w:rPr>
                <w:szCs w:val="24"/>
                <w:lang w:eastAsia="lt-LT"/>
              </w:rPr>
            </w:pPr>
          </w:p>
        </w:tc>
        <w:tc>
          <w:tcPr>
            <w:tcW w:w="4677" w:type="dxa"/>
            <w:tcBorders>
              <w:tl2br w:val="nil"/>
              <w:tr2bl w:val="nil"/>
            </w:tcBorders>
            <w:shd w:val="clear" w:color="auto" w:fill="FFFFFF"/>
            <w:vAlign w:val="center"/>
          </w:tcPr>
          <w:p w14:paraId="68149AD8" w14:textId="77777777" w:rsidR="001B42AA" w:rsidRDefault="001B42AA">
            <w:pPr>
              <w:ind w:firstLine="55"/>
              <w:rPr>
                <w:sz w:val="22"/>
                <w:szCs w:val="22"/>
                <w:lang w:eastAsia="lt-LT"/>
              </w:rPr>
            </w:pPr>
          </w:p>
        </w:tc>
      </w:tr>
    </w:tbl>
    <w:p w14:paraId="68149ADA" w14:textId="4860736E" w:rsidR="001B42AA" w:rsidRDefault="00057734">
      <w:pPr>
        <w:keepNext/>
        <w:rPr>
          <w:b/>
          <w:bCs/>
          <w:szCs w:val="24"/>
        </w:rPr>
      </w:pPr>
      <w:r>
        <w:rPr>
          <w:b/>
          <w:bCs/>
          <w:szCs w:val="24"/>
        </w:rPr>
        <w:t xml:space="preserve">7.1. Projekto biudžeto santrauka: </w:t>
      </w:r>
    </w:p>
    <w:p w14:paraId="68149ADB" w14:textId="77777777" w:rsidR="001B42AA" w:rsidRDefault="001B42AA">
      <w:pPr>
        <w:keepNext/>
        <w:rPr>
          <w:bCs/>
          <w:szCs w:val="24"/>
        </w:rPr>
      </w:pPr>
    </w:p>
    <w:p w14:paraId="68149ADC" w14:textId="77777777" w:rsidR="001B42AA" w:rsidRDefault="00057734">
      <w:pPr>
        <w:keepNext/>
        <w:rPr>
          <w:b/>
          <w:bCs/>
          <w:szCs w:val="24"/>
        </w:rPr>
      </w:pPr>
      <w:r>
        <w:rPr>
          <w:rFonts w:ascii="Tms Rmn" w:hAnsi="Tms Rmn"/>
          <w:szCs w:val="24"/>
          <w:lang w:val="en-GB"/>
        </w:rPr>
        <w:t>(</w:t>
      </w:r>
      <w:proofErr w:type="spellStart"/>
      <w:r>
        <w:rPr>
          <w:i/>
          <w:szCs w:val="24"/>
          <w:lang w:val="en-GB"/>
        </w:rPr>
        <w:t>Netaikoma</w:t>
      </w:r>
      <w:proofErr w:type="spellEnd"/>
      <w:r>
        <w:rPr>
          <w:i/>
          <w:szCs w:val="24"/>
          <w:lang w:val="en-GB"/>
        </w:rPr>
        <w:t xml:space="preserve"> </w:t>
      </w:r>
      <w:proofErr w:type="spellStart"/>
      <w:r>
        <w:rPr>
          <w:i/>
          <w:szCs w:val="24"/>
          <w:lang w:val="en-GB"/>
        </w:rPr>
        <w:t>projektams</w:t>
      </w:r>
      <w:proofErr w:type="spellEnd"/>
      <w:r>
        <w:rPr>
          <w:i/>
          <w:szCs w:val="24"/>
          <w:lang w:val="en-GB"/>
        </w:rPr>
        <w:t xml:space="preserve">, </w:t>
      </w:r>
      <w:proofErr w:type="spellStart"/>
      <w:r>
        <w:rPr>
          <w:i/>
          <w:szCs w:val="24"/>
          <w:lang w:val="en-GB"/>
        </w:rPr>
        <w:t>apimantiems</w:t>
      </w:r>
      <w:proofErr w:type="spellEnd"/>
      <w:r>
        <w:rPr>
          <w:i/>
          <w:szCs w:val="24"/>
          <w:lang w:val="en-GB"/>
        </w:rPr>
        <w:t xml:space="preserve"> </w:t>
      </w:r>
      <w:proofErr w:type="spellStart"/>
      <w:r>
        <w:rPr>
          <w:i/>
          <w:szCs w:val="24"/>
          <w:lang w:val="en-GB"/>
        </w:rPr>
        <w:t>finansines</w:t>
      </w:r>
      <w:proofErr w:type="spellEnd"/>
      <w:r>
        <w:rPr>
          <w:i/>
          <w:szCs w:val="24"/>
          <w:lang w:val="en-GB"/>
        </w:rPr>
        <w:t xml:space="preserve"> </w:t>
      </w:r>
      <w:proofErr w:type="spellStart"/>
      <w:r>
        <w:rPr>
          <w:i/>
          <w:szCs w:val="24"/>
          <w:lang w:val="en-GB"/>
        </w:rPr>
        <w:t>priemones</w:t>
      </w:r>
      <w:proofErr w:type="spellEnd"/>
      <w:r>
        <w:rPr>
          <w:rFonts w:ascii="Tms Rmn" w:hAnsi="Tms Rmn"/>
          <w:szCs w:val="24"/>
          <w:lang w:val="en-GB"/>
        </w:rPr>
        <w:t>)</w:t>
      </w:r>
    </w:p>
    <w:p w14:paraId="68149ADD" w14:textId="62EEA872" w:rsidR="001B42AA" w:rsidRDefault="001B42AA">
      <w:pPr>
        <w:rPr>
          <w:sz w:val="32"/>
          <w:szCs w:val="32"/>
        </w:rPr>
      </w:pPr>
    </w:p>
    <w:p w14:paraId="68149ADE" w14:textId="1CE855E1" w:rsidR="001B42AA" w:rsidRDefault="00057734">
      <w:pPr>
        <w:keepNext/>
        <w:tabs>
          <w:tab w:val="num" w:pos="850"/>
        </w:tabs>
        <w:jc w:val="both"/>
        <w:rPr>
          <w:b/>
          <w:bCs/>
          <w:smallCaps/>
          <w:sz w:val="20"/>
          <w:szCs w:val="24"/>
          <w:lang w:eastAsia="en-GB"/>
        </w:rPr>
      </w:pPr>
      <w:r>
        <w:rPr>
          <w:b/>
          <w:bCs/>
          <w:smallCaps/>
          <w:szCs w:val="24"/>
          <w:lang w:eastAsia="en-GB"/>
        </w:rPr>
        <w:t xml:space="preserve">8. PROJEKTO VEIKLŲ ĮGYVENDINIMO GRAFIKAS </w:t>
      </w:r>
    </w:p>
    <w:p w14:paraId="68149ADF" w14:textId="77777777" w:rsidR="001B42AA" w:rsidRDefault="001B42AA">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77"/>
        <w:gridCol w:w="10274"/>
      </w:tblGrid>
      <w:tr w:rsidR="001B42AA" w14:paraId="68149AE2" w14:textId="77777777">
        <w:trPr>
          <w:trHeight w:val="25"/>
        </w:trPr>
        <w:tc>
          <w:tcPr>
            <w:tcW w:w="1541" w:type="pct"/>
            <w:shd w:val="clear" w:color="auto" w:fill="D9D9D9"/>
          </w:tcPr>
          <w:p w14:paraId="68149AE0" w14:textId="77777777" w:rsidR="001B42AA" w:rsidRDefault="00057734">
            <w:pPr>
              <w:rPr>
                <w:rFonts w:cs="Arial"/>
                <w:b/>
                <w:szCs w:val="24"/>
                <w:lang w:eastAsia="lt-LT"/>
              </w:rPr>
            </w:pPr>
            <w:r>
              <w:rPr>
                <w:rFonts w:cs="Arial"/>
                <w:b/>
                <w:szCs w:val="24"/>
                <w:lang w:eastAsia="lt-LT"/>
              </w:rPr>
              <w:t>8.1. Projekto įgyvendinimo trukmė (mėnesiais)</w:t>
            </w:r>
          </w:p>
        </w:tc>
        <w:tc>
          <w:tcPr>
            <w:tcW w:w="3459" w:type="pct"/>
            <w:shd w:val="clear" w:color="auto" w:fill="auto"/>
          </w:tcPr>
          <w:p w14:paraId="68149AE1"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Įrašomas planuojamas projekto įgyvendinimo laikotarpis mėnesių tikslumu nuo finansavimo sutarties pasirašymo dienos iki projekto veiklų (pvz., finansinių priemonių) įgyvendinimo pabaigos, t. y. nurodomi mėnesiai iki 2023 m. gruodžio 31 d. arba finansinių priemonių įgyvendinimo pabaigos datos, jei priemones numatoma pabaigti anksčiau. Galima įvesti tik skaičių. Galimas didžiausias skaičius – 110. Įvedus skaičių ir paspaudus ant kurio nors kito lauko, parodoma tiek mėnesių, koks skaičius yra nurodytas. Nurodyti privaloma.</w:t>
            </w:r>
          </w:p>
        </w:tc>
      </w:tr>
    </w:tbl>
    <w:p w14:paraId="68149AE3" w14:textId="77777777" w:rsidR="001B42AA" w:rsidRDefault="001B42AA">
      <w:pPr>
        <w:rPr>
          <w:rFonts w:cs="Arial"/>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11"/>
        <w:gridCol w:w="1991"/>
        <w:gridCol w:w="1984"/>
        <w:gridCol w:w="2124"/>
        <w:gridCol w:w="2127"/>
        <w:gridCol w:w="5314"/>
      </w:tblGrid>
      <w:tr w:rsidR="001B42AA" w14:paraId="68149AEA" w14:textId="77777777">
        <w:trPr>
          <w:cantSplit/>
          <w:trHeight w:val="253"/>
        </w:trPr>
        <w:tc>
          <w:tcPr>
            <w:tcW w:w="441" w:type="pct"/>
            <w:vMerge w:val="restart"/>
            <w:shd w:val="clear" w:color="auto" w:fill="D9D9D9"/>
            <w:vAlign w:val="center"/>
          </w:tcPr>
          <w:p w14:paraId="68149AE4" w14:textId="77777777" w:rsidR="001B42AA" w:rsidRDefault="00057734">
            <w:pPr>
              <w:keepNext/>
              <w:jc w:val="center"/>
              <w:rPr>
                <w:rFonts w:cs="Arial"/>
                <w:b/>
                <w:sz w:val="22"/>
                <w:szCs w:val="22"/>
                <w:lang w:eastAsia="lt-LT"/>
              </w:rPr>
            </w:pPr>
            <w:r>
              <w:rPr>
                <w:rFonts w:cs="Arial"/>
                <w:b/>
                <w:sz w:val="22"/>
                <w:szCs w:val="22"/>
                <w:lang w:eastAsia="lt-LT"/>
              </w:rPr>
              <w:t>Veiklos Nr.</w:t>
            </w:r>
          </w:p>
        </w:tc>
        <w:tc>
          <w:tcPr>
            <w:tcW w:w="670" w:type="pct"/>
            <w:vMerge w:val="restart"/>
            <w:shd w:val="clear" w:color="auto" w:fill="D9D9D9"/>
            <w:vAlign w:val="center"/>
          </w:tcPr>
          <w:p w14:paraId="68149AE5" w14:textId="77777777" w:rsidR="001B42AA" w:rsidRDefault="00057734">
            <w:pPr>
              <w:keepNext/>
              <w:jc w:val="center"/>
              <w:rPr>
                <w:rFonts w:cs="Arial"/>
                <w:b/>
                <w:sz w:val="22"/>
                <w:szCs w:val="22"/>
                <w:lang w:eastAsia="lt-LT"/>
              </w:rPr>
            </w:pPr>
            <w:r>
              <w:rPr>
                <w:rFonts w:cs="Arial"/>
                <w:b/>
                <w:sz w:val="22"/>
                <w:szCs w:val="22"/>
                <w:lang w:eastAsia="lt-LT"/>
              </w:rPr>
              <w:t>Veiklos pavadinimas</w:t>
            </w:r>
          </w:p>
        </w:tc>
        <w:tc>
          <w:tcPr>
            <w:tcW w:w="668" w:type="pct"/>
            <w:vMerge w:val="restart"/>
            <w:shd w:val="clear" w:color="auto" w:fill="D9D9D9"/>
            <w:vAlign w:val="center"/>
          </w:tcPr>
          <w:p w14:paraId="68149AE6" w14:textId="77777777" w:rsidR="001B42AA" w:rsidRDefault="00057734">
            <w:pPr>
              <w:keepNext/>
              <w:jc w:val="center"/>
              <w:rPr>
                <w:rFonts w:cs="Arial"/>
                <w:b/>
                <w:sz w:val="22"/>
                <w:szCs w:val="22"/>
                <w:lang w:eastAsia="lt-LT"/>
              </w:rPr>
            </w:pPr>
            <w:r>
              <w:rPr>
                <w:rFonts w:cs="Arial"/>
                <w:b/>
                <w:sz w:val="22"/>
                <w:szCs w:val="22"/>
                <w:lang w:eastAsia="lt-LT"/>
              </w:rPr>
              <w:t xml:space="preserve">Pradėta iki  sutarties  pasirašymo </w:t>
            </w:r>
          </w:p>
        </w:tc>
        <w:tc>
          <w:tcPr>
            <w:tcW w:w="715" w:type="pct"/>
            <w:vMerge w:val="restart"/>
            <w:shd w:val="clear" w:color="auto" w:fill="D9D9D9"/>
            <w:vAlign w:val="center"/>
          </w:tcPr>
          <w:p w14:paraId="68149AE7" w14:textId="77777777" w:rsidR="001B42AA" w:rsidRDefault="00057734">
            <w:pPr>
              <w:keepNext/>
              <w:jc w:val="center"/>
              <w:rPr>
                <w:rFonts w:cs="Arial"/>
                <w:b/>
                <w:sz w:val="22"/>
                <w:szCs w:val="22"/>
                <w:lang w:eastAsia="lt-LT"/>
              </w:rPr>
            </w:pPr>
            <w:r>
              <w:rPr>
                <w:rFonts w:cs="Arial"/>
                <w:b/>
                <w:sz w:val="22"/>
                <w:szCs w:val="22"/>
                <w:lang w:eastAsia="lt-LT"/>
              </w:rPr>
              <w:t>Sutarties mėnuo, kai pradedama vykdyti veikla</w:t>
            </w:r>
          </w:p>
        </w:tc>
        <w:tc>
          <w:tcPr>
            <w:tcW w:w="716" w:type="pct"/>
            <w:vMerge w:val="restart"/>
            <w:shd w:val="clear" w:color="auto" w:fill="D9D9D9"/>
            <w:vAlign w:val="center"/>
          </w:tcPr>
          <w:p w14:paraId="68149AE8" w14:textId="77777777" w:rsidR="001B42AA" w:rsidRDefault="00057734">
            <w:pPr>
              <w:keepNext/>
              <w:jc w:val="center"/>
              <w:rPr>
                <w:rFonts w:cs="Arial"/>
                <w:b/>
                <w:sz w:val="22"/>
                <w:szCs w:val="22"/>
                <w:lang w:eastAsia="lt-LT"/>
              </w:rPr>
            </w:pPr>
            <w:r>
              <w:rPr>
                <w:rFonts w:cs="Arial"/>
                <w:b/>
                <w:sz w:val="22"/>
                <w:szCs w:val="22"/>
                <w:lang w:eastAsia="lt-LT"/>
              </w:rPr>
              <w:t>Sutarties mėnuo, kai baigiama vykdyti veikla</w:t>
            </w:r>
          </w:p>
        </w:tc>
        <w:tc>
          <w:tcPr>
            <w:tcW w:w="1789" w:type="pct"/>
            <w:vMerge w:val="restart"/>
            <w:shd w:val="clear" w:color="auto" w:fill="D9D9D9"/>
            <w:vAlign w:val="center"/>
          </w:tcPr>
          <w:p w14:paraId="68149AE9" w14:textId="77777777" w:rsidR="001B42AA" w:rsidRDefault="00057734">
            <w:pPr>
              <w:keepNext/>
              <w:jc w:val="center"/>
              <w:rPr>
                <w:rFonts w:cs="Arial"/>
                <w:b/>
                <w:sz w:val="22"/>
                <w:szCs w:val="22"/>
                <w:lang w:eastAsia="lt-LT"/>
              </w:rPr>
            </w:pPr>
            <w:r>
              <w:rPr>
                <w:rFonts w:cs="Arial"/>
                <w:b/>
                <w:sz w:val="22"/>
                <w:szCs w:val="22"/>
                <w:lang w:eastAsia="lt-LT"/>
              </w:rPr>
              <w:t>Veiklos laikotarpio pagrindimas</w:t>
            </w:r>
          </w:p>
        </w:tc>
      </w:tr>
      <w:tr w:rsidR="001B42AA" w14:paraId="68149AF1" w14:textId="77777777">
        <w:trPr>
          <w:trHeight w:val="276"/>
        </w:trPr>
        <w:tc>
          <w:tcPr>
            <w:tcW w:w="441" w:type="pct"/>
            <w:vMerge/>
            <w:shd w:val="clear" w:color="auto" w:fill="D9D9D9"/>
            <w:vAlign w:val="center"/>
          </w:tcPr>
          <w:p w14:paraId="68149AEB" w14:textId="77777777" w:rsidR="001B42AA" w:rsidRDefault="001B42AA">
            <w:pPr>
              <w:rPr>
                <w:rFonts w:cs="Arial"/>
                <w:b/>
                <w:lang w:eastAsia="lt-LT"/>
              </w:rPr>
            </w:pPr>
          </w:p>
        </w:tc>
        <w:tc>
          <w:tcPr>
            <w:tcW w:w="670" w:type="pct"/>
            <w:vMerge/>
            <w:shd w:val="clear" w:color="auto" w:fill="D9D9D9"/>
            <w:vAlign w:val="center"/>
          </w:tcPr>
          <w:p w14:paraId="68149AEC" w14:textId="77777777" w:rsidR="001B42AA" w:rsidRDefault="001B42AA">
            <w:pPr>
              <w:rPr>
                <w:rFonts w:cs="Arial"/>
                <w:b/>
                <w:lang w:eastAsia="lt-LT"/>
              </w:rPr>
            </w:pPr>
          </w:p>
        </w:tc>
        <w:tc>
          <w:tcPr>
            <w:tcW w:w="668" w:type="pct"/>
            <w:vMerge/>
            <w:shd w:val="clear" w:color="auto" w:fill="D9D9D9"/>
            <w:vAlign w:val="center"/>
          </w:tcPr>
          <w:p w14:paraId="68149AED" w14:textId="77777777" w:rsidR="001B42AA" w:rsidRDefault="001B42AA">
            <w:pPr>
              <w:rPr>
                <w:rFonts w:cs="Arial"/>
                <w:b/>
                <w:lang w:eastAsia="lt-LT"/>
              </w:rPr>
            </w:pPr>
          </w:p>
        </w:tc>
        <w:tc>
          <w:tcPr>
            <w:tcW w:w="715" w:type="pct"/>
            <w:vMerge/>
            <w:shd w:val="clear" w:color="auto" w:fill="D9D9D9"/>
            <w:vAlign w:val="center"/>
          </w:tcPr>
          <w:p w14:paraId="68149AEE" w14:textId="77777777" w:rsidR="001B42AA" w:rsidRDefault="001B42AA">
            <w:pPr>
              <w:rPr>
                <w:rFonts w:cs="Arial"/>
                <w:b/>
                <w:lang w:eastAsia="lt-LT"/>
              </w:rPr>
            </w:pPr>
          </w:p>
        </w:tc>
        <w:tc>
          <w:tcPr>
            <w:tcW w:w="716" w:type="pct"/>
            <w:vMerge/>
            <w:shd w:val="clear" w:color="auto" w:fill="D9D9D9"/>
            <w:vAlign w:val="center"/>
          </w:tcPr>
          <w:p w14:paraId="68149AEF" w14:textId="77777777" w:rsidR="001B42AA" w:rsidRDefault="001B42AA">
            <w:pPr>
              <w:rPr>
                <w:rFonts w:cs="Arial"/>
                <w:b/>
                <w:lang w:eastAsia="lt-LT"/>
              </w:rPr>
            </w:pPr>
          </w:p>
        </w:tc>
        <w:tc>
          <w:tcPr>
            <w:tcW w:w="1789" w:type="pct"/>
            <w:vMerge/>
            <w:shd w:val="clear" w:color="auto" w:fill="D9D9D9"/>
          </w:tcPr>
          <w:p w14:paraId="68149AF0" w14:textId="77777777" w:rsidR="001B42AA" w:rsidRDefault="001B42AA">
            <w:pPr>
              <w:ind w:firstLine="141"/>
              <w:rPr>
                <w:rFonts w:cs="Arial"/>
                <w:b/>
                <w:lang w:eastAsia="lt-LT"/>
              </w:rPr>
            </w:pPr>
          </w:p>
        </w:tc>
      </w:tr>
      <w:tr w:rsidR="001B42AA" w14:paraId="68149B00" w14:textId="77777777">
        <w:trPr>
          <w:cantSplit/>
          <w:trHeight w:val="1134"/>
        </w:trPr>
        <w:tc>
          <w:tcPr>
            <w:tcW w:w="441" w:type="pct"/>
            <w:shd w:val="clear" w:color="auto" w:fill="auto"/>
          </w:tcPr>
          <w:p w14:paraId="68149AF2"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lastRenderedPageBreak/>
              <w:t>Projekto veiklų numeriai automatiškai perkeliami iš paraiškos 6 punkto „Projekto loginis pagrindi-</w:t>
            </w:r>
            <w:proofErr w:type="spellStart"/>
            <w:r>
              <w:rPr>
                <w:rFonts w:cs="Arial"/>
                <w:i/>
                <w:sz w:val="22"/>
                <w:szCs w:val="22"/>
                <w:lang w:eastAsia="lt-LT"/>
              </w:rPr>
              <w:t>mas</w:t>
            </w:r>
            <w:proofErr w:type="spellEnd"/>
            <w:r>
              <w:rPr>
                <w:rFonts w:cs="Arial"/>
                <w:i/>
                <w:sz w:val="22"/>
                <w:szCs w:val="22"/>
                <w:lang w:eastAsia="lt-LT"/>
              </w:rPr>
              <w:t>“ 3 skilties.</w:t>
            </w:r>
          </w:p>
        </w:tc>
        <w:tc>
          <w:tcPr>
            <w:tcW w:w="670" w:type="pct"/>
            <w:shd w:val="clear" w:color="auto" w:fill="auto"/>
          </w:tcPr>
          <w:p w14:paraId="68149AF3"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Projekto veiklos pavadinimas automatiškai įrašomas iš paraiškos 6 punkto „Projekto loginis pagrindimas“ 4 skilties. </w:t>
            </w:r>
          </w:p>
        </w:tc>
        <w:tc>
          <w:tcPr>
            <w:tcW w:w="668" w:type="pct"/>
            <w:shd w:val="clear" w:color="auto" w:fill="auto"/>
          </w:tcPr>
          <w:p w14:paraId="68149AF4" w14:textId="77777777" w:rsidR="001B42AA" w:rsidRDefault="00057734">
            <w:pPr>
              <w:widowControl w:val="0"/>
              <w:shd w:val="clear" w:color="auto" w:fill="FFFFFF"/>
              <w:rPr>
                <w:rFonts w:cs="Arial"/>
                <w:i/>
                <w:sz w:val="22"/>
                <w:szCs w:val="22"/>
                <w:lang w:eastAsia="lt-LT"/>
              </w:rPr>
            </w:pPr>
            <w:r>
              <w:rPr>
                <w:rFonts w:cs="Arial"/>
                <w:i/>
                <w:sz w:val="22"/>
                <w:szCs w:val="22"/>
                <w:lang w:eastAsia="lt-LT"/>
              </w:rPr>
              <w:t xml:space="preserve">Nurodoma, ar konkreti veikla (įskaitant reikiamus pirkimus) vykdoma arba planuojama pradėti vykdyti iki finansavimo sutarties pasirašymo dienos. Kai teikiama valstybės pagalba, turi būti atsižvelgiama į </w:t>
            </w:r>
            <w:r>
              <w:rPr>
                <w:i/>
                <w:sz w:val="22"/>
                <w:szCs w:val="22"/>
                <w:lang w:eastAsia="lt-LT"/>
              </w:rPr>
              <w:t xml:space="preserve">projektų finansavimo sąlygose nustatytus reikalavimus dėl </w:t>
            </w:r>
          </w:p>
          <w:p w14:paraId="68149AF5"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projekto veiklų vykdymo iki projekto sutarties pasirašymo. Paspaudus ant duomenų įvedimo lauko, dešiniajame šone atsiras rodyklė. Paspaudus ją, išsiskleis pasirinkimo sąrašas. Pasirenkama reikšmė „Taip“ arba „Ne“.</w:t>
            </w:r>
          </w:p>
          <w:p w14:paraId="68149AF6"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Nurodyti privaloma.</w:t>
            </w:r>
          </w:p>
        </w:tc>
        <w:tc>
          <w:tcPr>
            <w:tcW w:w="715" w:type="pct"/>
            <w:shd w:val="clear" w:color="auto" w:fill="auto"/>
          </w:tcPr>
          <w:p w14:paraId="68149AF7"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Nurodomas projekto veiklos (įskaitant reikiamus pirkimus)  vykdymo pradžios mėnesio eilės numeris, skaičiuojant nuo planuojamo finansavimo sutarties pasirašymo dienos.</w:t>
            </w:r>
          </w:p>
          <w:p w14:paraId="68149AF8"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(Pirmasis projekto veiklos įgyvendinimo pradžios mėnuo nebūtinai yra sausio mėnuo.) </w:t>
            </w:r>
          </w:p>
          <w:p w14:paraId="68149AF9"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Nurodomas skaičius nuo 1 iki 110. </w:t>
            </w:r>
          </w:p>
          <w:p w14:paraId="68149AFA"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Nurodyti privaloma. </w:t>
            </w:r>
          </w:p>
        </w:tc>
        <w:tc>
          <w:tcPr>
            <w:tcW w:w="716" w:type="pct"/>
            <w:shd w:val="clear" w:color="auto" w:fill="auto"/>
          </w:tcPr>
          <w:p w14:paraId="68149AFB"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Nurodomas projekto veiklos vykdymo pabaigos mėnesio eilės numeris, skaičiuojant nuo planuojamo finansavimo sutarties pasirašymo dienos. Nurodomas skaičius nuo 1 iki 110.</w:t>
            </w:r>
          </w:p>
          <w:p w14:paraId="68149AFC"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Nurodyti privaloma.</w:t>
            </w:r>
          </w:p>
        </w:tc>
        <w:tc>
          <w:tcPr>
            <w:tcW w:w="1789" w:type="pct"/>
          </w:tcPr>
          <w:p w14:paraId="68149AFD"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Detalizuojama, kokia seka bus įgyvendinti (ar jau įgyvendinami) veiklos etapai, pvz., kada bus atrinkti finansinių priemonių valdytojai ar kada galutiniai naudos gavėjai galės pasinaudoti finansinėmis priemonėmis ir pan. </w:t>
            </w:r>
          </w:p>
          <w:p w14:paraId="68149AFE"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1 000.</w:t>
            </w:r>
          </w:p>
          <w:p w14:paraId="68149AFF" w14:textId="77777777" w:rsidR="001B42AA" w:rsidRDefault="00057734">
            <w:pPr>
              <w:widowControl w:val="0"/>
              <w:shd w:val="clear" w:color="auto" w:fill="FFFFFF"/>
              <w:jc w:val="both"/>
              <w:rPr>
                <w:rFonts w:cs="Arial"/>
                <w:i/>
                <w:sz w:val="22"/>
                <w:szCs w:val="22"/>
                <w:lang w:eastAsia="lt-LT"/>
              </w:rPr>
            </w:pPr>
            <w:r>
              <w:rPr>
                <w:i/>
                <w:sz w:val="22"/>
                <w:szCs w:val="22"/>
                <w:lang w:eastAsia="lt-LT"/>
              </w:rPr>
              <w:t>Nurodyti privaloma.</w:t>
            </w:r>
          </w:p>
        </w:tc>
      </w:tr>
      <w:tr w:rsidR="001B42AA" w14:paraId="68149B07" w14:textId="77777777">
        <w:trPr>
          <w:trHeight w:val="23"/>
        </w:trPr>
        <w:tc>
          <w:tcPr>
            <w:tcW w:w="441" w:type="pct"/>
            <w:shd w:val="clear" w:color="auto" w:fill="auto"/>
          </w:tcPr>
          <w:p w14:paraId="68149B01" w14:textId="77777777" w:rsidR="001B42AA" w:rsidRDefault="00057734">
            <w:pPr>
              <w:widowControl w:val="0"/>
              <w:shd w:val="clear" w:color="auto" w:fill="FFFFFF"/>
              <w:jc w:val="center"/>
              <w:rPr>
                <w:rFonts w:cs="Arial"/>
                <w:lang w:eastAsia="lt-LT"/>
              </w:rPr>
            </w:pPr>
            <w:r>
              <w:rPr>
                <w:rFonts w:cs="Arial"/>
                <w:lang w:eastAsia="lt-LT"/>
              </w:rPr>
              <w:t>(...)</w:t>
            </w:r>
          </w:p>
        </w:tc>
        <w:tc>
          <w:tcPr>
            <w:tcW w:w="670" w:type="pct"/>
            <w:shd w:val="clear" w:color="auto" w:fill="auto"/>
          </w:tcPr>
          <w:p w14:paraId="68149B02" w14:textId="77777777" w:rsidR="001B42AA" w:rsidRDefault="00057734">
            <w:pPr>
              <w:jc w:val="center"/>
              <w:rPr>
                <w:lang w:eastAsia="lt-LT"/>
              </w:rPr>
            </w:pPr>
            <w:r>
              <w:rPr>
                <w:rFonts w:cs="Arial"/>
                <w:lang w:eastAsia="lt-LT"/>
              </w:rPr>
              <w:t>(...)</w:t>
            </w:r>
          </w:p>
        </w:tc>
        <w:tc>
          <w:tcPr>
            <w:tcW w:w="668" w:type="pct"/>
            <w:shd w:val="clear" w:color="auto" w:fill="auto"/>
          </w:tcPr>
          <w:p w14:paraId="68149B03" w14:textId="77777777" w:rsidR="001B42AA" w:rsidRDefault="00057734">
            <w:pPr>
              <w:jc w:val="center"/>
              <w:rPr>
                <w:lang w:eastAsia="lt-LT"/>
              </w:rPr>
            </w:pPr>
            <w:r>
              <w:rPr>
                <w:rFonts w:cs="Arial"/>
                <w:lang w:eastAsia="lt-LT"/>
              </w:rPr>
              <w:t>(...)</w:t>
            </w:r>
          </w:p>
        </w:tc>
        <w:tc>
          <w:tcPr>
            <w:tcW w:w="715" w:type="pct"/>
            <w:shd w:val="clear" w:color="auto" w:fill="auto"/>
          </w:tcPr>
          <w:p w14:paraId="68149B04" w14:textId="77777777" w:rsidR="001B42AA" w:rsidRDefault="00057734">
            <w:pPr>
              <w:jc w:val="center"/>
              <w:rPr>
                <w:lang w:eastAsia="lt-LT"/>
              </w:rPr>
            </w:pPr>
            <w:r>
              <w:rPr>
                <w:rFonts w:cs="Arial"/>
                <w:lang w:eastAsia="lt-LT"/>
              </w:rPr>
              <w:t>(...)</w:t>
            </w:r>
          </w:p>
        </w:tc>
        <w:tc>
          <w:tcPr>
            <w:tcW w:w="716" w:type="pct"/>
            <w:shd w:val="clear" w:color="auto" w:fill="auto"/>
          </w:tcPr>
          <w:p w14:paraId="68149B05" w14:textId="77777777" w:rsidR="001B42AA" w:rsidRDefault="00057734">
            <w:pPr>
              <w:jc w:val="center"/>
              <w:rPr>
                <w:lang w:eastAsia="lt-LT"/>
              </w:rPr>
            </w:pPr>
            <w:r>
              <w:rPr>
                <w:rFonts w:cs="Arial"/>
                <w:lang w:eastAsia="lt-LT"/>
              </w:rPr>
              <w:t>(...)</w:t>
            </w:r>
          </w:p>
        </w:tc>
        <w:tc>
          <w:tcPr>
            <w:tcW w:w="1789" w:type="pct"/>
          </w:tcPr>
          <w:p w14:paraId="68149B06" w14:textId="77777777" w:rsidR="001B42AA" w:rsidRDefault="001B42AA">
            <w:pPr>
              <w:widowControl w:val="0"/>
              <w:shd w:val="clear" w:color="auto" w:fill="FFFFFF"/>
              <w:jc w:val="center"/>
              <w:rPr>
                <w:rFonts w:cs="Arial"/>
                <w:lang w:eastAsia="lt-LT"/>
              </w:rPr>
            </w:pPr>
          </w:p>
        </w:tc>
      </w:tr>
    </w:tbl>
    <w:p w14:paraId="68149B08" w14:textId="0310DBF8" w:rsidR="001B42AA" w:rsidRDefault="001B42AA">
      <w:pPr>
        <w:rPr>
          <w:sz w:val="32"/>
          <w:szCs w:val="32"/>
        </w:rPr>
      </w:pPr>
    </w:p>
    <w:p w14:paraId="68149B09" w14:textId="1A738B17" w:rsidR="001B42AA" w:rsidRDefault="00057734">
      <w:pPr>
        <w:keepNext/>
        <w:tabs>
          <w:tab w:val="num" w:pos="850"/>
        </w:tabs>
        <w:ind w:left="850" w:hanging="850"/>
        <w:jc w:val="both"/>
        <w:rPr>
          <w:b/>
          <w:bCs/>
          <w:smallCaps/>
          <w:szCs w:val="24"/>
          <w:lang w:eastAsia="en-GB"/>
        </w:rPr>
      </w:pPr>
      <w:r>
        <w:rPr>
          <w:b/>
          <w:bCs/>
          <w:smallCaps/>
          <w:szCs w:val="24"/>
          <w:lang w:eastAsia="en-GB"/>
        </w:rPr>
        <w:t xml:space="preserve">9. INFORMACIJA APIE VYKDOMUS IR ĮVYKDYTUS PIRKIMUS IKI PARAIŠKOS PATEIKIMO </w:t>
      </w:r>
    </w:p>
    <w:p w14:paraId="68149B0A" w14:textId="77777777" w:rsidR="001B42AA" w:rsidRDefault="001B42AA">
      <w:pPr>
        <w:rPr>
          <w:sz w:val="10"/>
          <w:szCs w:val="10"/>
        </w:rPr>
      </w:pPr>
    </w:p>
    <w:p w14:paraId="68149B0B" w14:textId="77777777" w:rsidR="001B42AA" w:rsidRDefault="00057734">
      <w:pPr>
        <w:ind w:left="13892" w:firstLine="60"/>
        <w:rPr>
          <w:rFonts w:ascii="Tms Rmn" w:hAnsi="Tms Rmn"/>
          <w:szCs w:val="24"/>
          <w:lang w:eastAsia="lt-LT"/>
        </w:rPr>
      </w:pPr>
      <w:r>
        <w:rPr>
          <w:rFonts w:ascii="Tms Rmn" w:hAnsi="Tms Rmn"/>
          <w:szCs w:val="24"/>
          <w:lang w:eastAsia="lt-LT"/>
        </w:rPr>
        <w:t>(eurais)</w:t>
      </w:r>
    </w:p>
    <w:tbl>
      <w:tblPr>
        <w:tblW w:w="14742" w:type="dxa"/>
        <w:tblInd w:w="8" w:type="dxa"/>
        <w:tblLayout w:type="fixed"/>
        <w:tblCellMar>
          <w:left w:w="0" w:type="dxa"/>
          <w:right w:w="0" w:type="dxa"/>
        </w:tblCellMar>
        <w:tblLook w:val="00A0" w:firstRow="1" w:lastRow="0" w:firstColumn="1" w:lastColumn="0" w:noHBand="0" w:noVBand="0"/>
      </w:tblPr>
      <w:tblGrid>
        <w:gridCol w:w="2974"/>
        <w:gridCol w:w="2691"/>
        <w:gridCol w:w="2975"/>
        <w:gridCol w:w="1850"/>
        <w:gridCol w:w="2268"/>
        <w:gridCol w:w="1971"/>
        <w:gridCol w:w="13"/>
      </w:tblGrid>
      <w:tr w:rsidR="001B42AA" w14:paraId="68149B0D" w14:textId="77777777">
        <w:trPr>
          <w:gridAfter w:val="1"/>
          <w:wAfter w:w="13" w:type="dxa"/>
          <w:trHeight w:val="333"/>
        </w:trPr>
        <w:tc>
          <w:tcPr>
            <w:tcW w:w="14729" w:type="dxa"/>
            <w:gridSpan w:val="6"/>
            <w:tcBorders>
              <w:top w:val="single" w:sz="6" w:space="0" w:color="000000"/>
              <w:left w:val="single" w:sz="6" w:space="0" w:color="000000"/>
              <w:bottom w:val="single" w:sz="6" w:space="0" w:color="000000"/>
              <w:right w:val="single" w:sz="6" w:space="0" w:color="000000"/>
            </w:tcBorders>
          </w:tcPr>
          <w:p w14:paraId="68149B0C" w14:textId="77777777" w:rsidR="001B42AA" w:rsidRDefault="00057734">
            <w:pPr>
              <w:jc w:val="both"/>
              <w:rPr>
                <w:b/>
                <w:bCs/>
                <w:szCs w:val="24"/>
                <w:lang w:eastAsia="lt-LT"/>
              </w:rPr>
            </w:pPr>
            <w:r>
              <w:rPr>
                <w:b/>
                <w:bCs/>
                <w:szCs w:val="24"/>
                <w:lang w:eastAsia="lt-LT"/>
              </w:rPr>
              <w:t xml:space="preserve">Ar projektui įgyvendinti pareiškėjas yra pradėjęs ar įvykdęs pirkimų procedūras iki paraiškos pateikimo? </w:t>
            </w:r>
          </w:p>
        </w:tc>
      </w:tr>
      <w:tr w:rsidR="001B42AA" w14:paraId="68149B10" w14:textId="77777777">
        <w:trPr>
          <w:gridAfter w:val="1"/>
          <w:wAfter w:w="13" w:type="dxa"/>
          <w:trHeight w:val="333"/>
        </w:trPr>
        <w:tc>
          <w:tcPr>
            <w:tcW w:w="14729" w:type="dxa"/>
            <w:gridSpan w:val="6"/>
            <w:tcBorders>
              <w:top w:val="single" w:sz="6" w:space="0" w:color="000000"/>
              <w:left w:val="single" w:sz="6" w:space="0" w:color="000000"/>
              <w:bottom w:val="single" w:sz="6" w:space="0" w:color="000000"/>
              <w:right w:val="single" w:sz="6" w:space="0" w:color="000000"/>
            </w:tcBorders>
          </w:tcPr>
          <w:p w14:paraId="68149B0E" w14:textId="77777777" w:rsidR="001B42AA" w:rsidRDefault="00057734">
            <w:pPr>
              <w:ind w:left="57"/>
              <w:rPr>
                <w:b/>
                <w:bCs/>
                <w:szCs w:val="24"/>
                <w:lang w:eastAsia="lt-LT"/>
              </w:rPr>
            </w:pPr>
            <w:r>
              <w:rPr>
                <w:szCs w:val="24"/>
                <w:lang w:eastAsia="lt-LT"/>
              </w:rPr>
              <w:sym w:font="Wingdings" w:char="F06F"/>
            </w:r>
            <w:r>
              <w:rPr>
                <w:b/>
                <w:bCs/>
                <w:szCs w:val="24"/>
                <w:lang w:eastAsia="lt-LT"/>
              </w:rPr>
              <w:t xml:space="preserve">  Pirkimų procedūros pradėtos</w:t>
            </w:r>
          </w:p>
          <w:p w14:paraId="68149B0F" w14:textId="77777777" w:rsidR="001B42AA" w:rsidRDefault="001B42AA">
            <w:pPr>
              <w:ind w:left="57" w:right="57"/>
              <w:rPr>
                <w:i/>
                <w:iCs/>
                <w:sz w:val="22"/>
                <w:szCs w:val="22"/>
                <w:lang w:eastAsia="lt-LT"/>
              </w:rPr>
            </w:pPr>
          </w:p>
        </w:tc>
      </w:tr>
      <w:tr w:rsidR="001B42AA" w14:paraId="68149B17" w14:textId="77777777">
        <w:trPr>
          <w:trHeight w:val="333"/>
        </w:trPr>
        <w:tc>
          <w:tcPr>
            <w:tcW w:w="2974" w:type="dxa"/>
            <w:tcBorders>
              <w:top w:val="single" w:sz="6" w:space="0" w:color="000000"/>
              <w:left w:val="single" w:sz="6" w:space="0" w:color="000000"/>
              <w:bottom w:val="single" w:sz="6" w:space="0" w:color="000000"/>
              <w:right w:val="single" w:sz="6" w:space="0" w:color="000000"/>
            </w:tcBorders>
          </w:tcPr>
          <w:p w14:paraId="68149B11" w14:textId="77777777" w:rsidR="001B42AA" w:rsidRDefault="00057734">
            <w:pPr>
              <w:tabs>
                <w:tab w:val="left" w:pos="2880"/>
                <w:tab w:val="left" w:pos="3232"/>
                <w:tab w:val="left" w:pos="7200"/>
              </w:tabs>
              <w:rPr>
                <w:b/>
                <w:bCs/>
                <w:szCs w:val="24"/>
                <w:lang w:eastAsia="lt-LT"/>
              </w:rPr>
            </w:pPr>
            <w:r>
              <w:rPr>
                <w:b/>
                <w:bCs/>
                <w:szCs w:val="24"/>
                <w:lang w:eastAsia="lt-LT"/>
              </w:rPr>
              <w:lastRenderedPageBreak/>
              <w:t>Pirkimo pavadinimas ir Nr.</w:t>
            </w:r>
          </w:p>
        </w:tc>
        <w:tc>
          <w:tcPr>
            <w:tcW w:w="2691" w:type="dxa"/>
            <w:tcBorders>
              <w:top w:val="single" w:sz="6" w:space="0" w:color="000000"/>
              <w:left w:val="single" w:sz="6" w:space="0" w:color="000000"/>
              <w:bottom w:val="single" w:sz="6" w:space="0" w:color="000000"/>
              <w:right w:val="single" w:sz="6" w:space="0" w:color="000000"/>
            </w:tcBorders>
          </w:tcPr>
          <w:p w14:paraId="68149B12" w14:textId="77777777" w:rsidR="001B42AA" w:rsidRDefault="00057734">
            <w:pPr>
              <w:tabs>
                <w:tab w:val="left" w:pos="2880"/>
                <w:tab w:val="left" w:pos="3232"/>
                <w:tab w:val="left" w:pos="7200"/>
              </w:tabs>
              <w:ind w:left="15" w:firstLine="60"/>
              <w:rPr>
                <w:b/>
                <w:bCs/>
                <w:szCs w:val="24"/>
                <w:lang w:eastAsia="lt-LT"/>
              </w:rPr>
            </w:pPr>
            <w:r>
              <w:rPr>
                <w:b/>
                <w:bCs/>
                <w:szCs w:val="24"/>
                <w:lang w:eastAsia="lt-LT"/>
              </w:rPr>
              <w:t xml:space="preserve">Pirkimo dalis </w:t>
            </w:r>
          </w:p>
        </w:tc>
        <w:tc>
          <w:tcPr>
            <w:tcW w:w="2975" w:type="dxa"/>
            <w:tcBorders>
              <w:top w:val="single" w:sz="6" w:space="0" w:color="000000"/>
              <w:left w:val="single" w:sz="6" w:space="0" w:color="000000"/>
              <w:bottom w:val="single" w:sz="6" w:space="0" w:color="000000"/>
              <w:right w:val="single" w:sz="6" w:space="0" w:color="000000"/>
            </w:tcBorders>
          </w:tcPr>
          <w:p w14:paraId="68149B13" w14:textId="77777777" w:rsidR="001B42AA" w:rsidRDefault="00057734">
            <w:pPr>
              <w:tabs>
                <w:tab w:val="left" w:pos="2880"/>
                <w:tab w:val="left" w:pos="3232"/>
                <w:tab w:val="left" w:pos="7200"/>
              </w:tabs>
              <w:ind w:left="15"/>
              <w:rPr>
                <w:b/>
                <w:bCs/>
                <w:szCs w:val="24"/>
                <w:lang w:eastAsia="lt-LT"/>
              </w:rPr>
            </w:pPr>
            <w:r>
              <w:rPr>
                <w:b/>
                <w:bCs/>
                <w:szCs w:val="24"/>
                <w:lang w:eastAsia="lt-LT"/>
              </w:rPr>
              <w:t>Pirkimo ar jo dalies (-</w:t>
            </w:r>
            <w:proofErr w:type="spellStart"/>
            <w:r>
              <w:rPr>
                <w:b/>
                <w:bCs/>
                <w:szCs w:val="24"/>
                <w:lang w:eastAsia="lt-LT"/>
              </w:rPr>
              <w:t>ių</w:t>
            </w:r>
            <w:proofErr w:type="spellEnd"/>
            <w:r>
              <w:rPr>
                <w:b/>
                <w:bCs/>
                <w:szCs w:val="24"/>
                <w:lang w:eastAsia="lt-LT"/>
              </w:rPr>
              <w:t>) vertė</w:t>
            </w:r>
          </w:p>
        </w:tc>
        <w:tc>
          <w:tcPr>
            <w:tcW w:w="1850" w:type="dxa"/>
            <w:tcBorders>
              <w:top w:val="single" w:sz="6" w:space="0" w:color="000000"/>
              <w:left w:val="single" w:sz="6" w:space="0" w:color="000000"/>
              <w:bottom w:val="single" w:sz="6" w:space="0" w:color="000000"/>
              <w:right w:val="single" w:sz="6" w:space="0" w:color="000000"/>
            </w:tcBorders>
          </w:tcPr>
          <w:p w14:paraId="68149B14" w14:textId="77777777" w:rsidR="001B42AA" w:rsidRDefault="00057734">
            <w:pPr>
              <w:tabs>
                <w:tab w:val="left" w:pos="2880"/>
                <w:tab w:val="left" w:pos="3232"/>
                <w:tab w:val="left" w:pos="7200"/>
              </w:tabs>
              <w:ind w:left="15"/>
              <w:rPr>
                <w:b/>
                <w:bCs/>
                <w:szCs w:val="24"/>
                <w:lang w:eastAsia="lt-LT"/>
              </w:rPr>
            </w:pPr>
            <w:r>
              <w:rPr>
                <w:b/>
                <w:bCs/>
                <w:szCs w:val="24"/>
                <w:lang w:eastAsia="lt-LT"/>
              </w:rPr>
              <w:t>Vokų atplėšimo data</w:t>
            </w:r>
          </w:p>
        </w:tc>
        <w:tc>
          <w:tcPr>
            <w:tcW w:w="2268" w:type="dxa"/>
            <w:tcBorders>
              <w:top w:val="single" w:sz="6" w:space="0" w:color="000000"/>
              <w:left w:val="single" w:sz="6" w:space="0" w:color="000000"/>
              <w:bottom w:val="single" w:sz="6" w:space="0" w:color="000000"/>
              <w:right w:val="single" w:sz="6" w:space="0" w:color="000000"/>
            </w:tcBorders>
          </w:tcPr>
          <w:p w14:paraId="68149B15" w14:textId="77777777" w:rsidR="001B42AA" w:rsidRDefault="00057734">
            <w:pPr>
              <w:tabs>
                <w:tab w:val="left" w:pos="2880"/>
                <w:tab w:val="left" w:pos="3232"/>
                <w:tab w:val="left" w:pos="7200"/>
              </w:tabs>
              <w:ind w:left="15"/>
              <w:rPr>
                <w:b/>
                <w:bCs/>
                <w:szCs w:val="24"/>
                <w:lang w:eastAsia="lt-LT"/>
              </w:rPr>
            </w:pPr>
            <w:r>
              <w:rPr>
                <w:b/>
                <w:bCs/>
                <w:szCs w:val="24"/>
                <w:lang w:eastAsia="lt-LT"/>
              </w:rPr>
              <w:t>Sudarytos sutarties data</w:t>
            </w:r>
          </w:p>
        </w:tc>
        <w:tc>
          <w:tcPr>
            <w:tcW w:w="1984" w:type="dxa"/>
            <w:gridSpan w:val="2"/>
            <w:tcBorders>
              <w:top w:val="single" w:sz="6" w:space="0" w:color="000000"/>
              <w:left w:val="single" w:sz="6" w:space="0" w:color="000000"/>
              <w:bottom w:val="single" w:sz="6" w:space="0" w:color="000000"/>
              <w:right w:val="single" w:sz="6" w:space="0" w:color="000000"/>
            </w:tcBorders>
          </w:tcPr>
          <w:p w14:paraId="68149B16" w14:textId="77777777" w:rsidR="001B42AA" w:rsidRDefault="00057734">
            <w:pPr>
              <w:tabs>
                <w:tab w:val="left" w:pos="2880"/>
                <w:tab w:val="left" w:pos="3232"/>
                <w:tab w:val="left" w:pos="7200"/>
              </w:tabs>
              <w:ind w:left="15"/>
              <w:rPr>
                <w:b/>
                <w:bCs/>
                <w:szCs w:val="24"/>
                <w:lang w:eastAsia="lt-LT"/>
              </w:rPr>
            </w:pPr>
            <w:r>
              <w:rPr>
                <w:b/>
                <w:bCs/>
                <w:szCs w:val="24"/>
                <w:lang w:eastAsia="lt-LT"/>
              </w:rPr>
              <w:t xml:space="preserve">Sudarytos sutarties numeris </w:t>
            </w:r>
          </w:p>
        </w:tc>
      </w:tr>
      <w:tr w:rsidR="001B42AA" w14:paraId="68149B1E" w14:textId="77777777">
        <w:tc>
          <w:tcPr>
            <w:tcW w:w="2974" w:type="dxa"/>
            <w:tcBorders>
              <w:top w:val="single" w:sz="6" w:space="0" w:color="000000"/>
              <w:left w:val="single" w:sz="6" w:space="0" w:color="000000"/>
              <w:bottom w:val="single" w:sz="6" w:space="0" w:color="000000"/>
              <w:right w:val="single" w:sz="6" w:space="0" w:color="000000"/>
            </w:tcBorders>
          </w:tcPr>
          <w:p w14:paraId="68149B18" w14:textId="77777777" w:rsidR="001B42AA" w:rsidRDefault="001B42AA">
            <w:pPr>
              <w:tabs>
                <w:tab w:val="left" w:pos="2880"/>
                <w:tab w:val="left" w:pos="3232"/>
                <w:tab w:val="left" w:pos="7200"/>
              </w:tabs>
              <w:rPr>
                <w:i/>
                <w:iCs/>
                <w:sz w:val="22"/>
                <w:szCs w:val="22"/>
                <w:lang w:eastAsia="lt-LT"/>
              </w:rPr>
            </w:pPr>
          </w:p>
        </w:tc>
        <w:tc>
          <w:tcPr>
            <w:tcW w:w="2691" w:type="dxa"/>
            <w:tcBorders>
              <w:top w:val="single" w:sz="6" w:space="0" w:color="000000"/>
              <w:left w:val="single" w:sz="6" w:space="0" w:color="000000"/>
              <w:bottom w:val="single" w:sz="6" w:space="0" w:color="000000"/>
              <w:right w:val="single" w:sz="6" w:space="0" w:color="000000"/>
            </w:tcBorders>
          </w:tcPr>
          <w:p w14:paraId="68149B19" w14:textId="77777777" w:rsidR="001B42AA" w:rsidRDefault="001B42AA">
            <w:pPr>
              <w:tabs>
                <w:tab w:val="left" w:pos="2880"/>
                <w:tab w:val="left" w:pos="3232"/>
                <w:tab w:val="left" w:pos="7200"/>
              </w:tabs>
              <w:rPr>
                <w:i/>
                <w:iCs/>
                <w:sz w:val="22"/>
                <w:szCs w:val="22"/>
                <w:lang w:eastAsia="lt-LT"/>
              </w:rPr>
            </w:pPr>
          </w:p>
        </w:tc>
        <w:tc>
          <w:tcPr>
            <w:tcW w:w="2975" w:type="dxa"/>
            <w:tcBorders>
              <w:top w:val="single" w:sz="6" w:space="0" w:color="000000"/>
              <w:left w:val="single" w:sz="6" w:space="0" w:color="000000"/>
              <w:bottom w:val="single" w:sz="6" w:space="0" w:color="000000"/>
              <w:right w:val="single" w:sz="6" w:space="0" w:color="000000"/>
            </w:tcBorders>
          </w:tcPr>
          <w:p w14:paraId="68149B1A" w14:textId="77777777" w:rsidR="001B42AA" w:rsidRDefault="001B42AA">
            <w:pPr>
              <w:tabs>
                <w:tab w:val="left" w:pos="2880"/>
                <w:tab w:val="left" w:pos="3232"/>
                <w:tab w:val="left" w:pos="7200"/>
              </w:tabs>
              <w:ind w:left="15"/>
              <w:rPr>
                <w:i/>
                <w:iCs/>
                <w:sz w:val="22"/>
                <w:szCs w:val="22"/>
                <w:lang w:eastAsia="lt-LT"/>
              </w:rPr>
            </w:pPr>
          </w:p>
        </w:tc>
        <w:tc>
          <w:tcPr>
            <w:tcW w:w="1850" w:type="dxa"/>
            <w:tcBorders>
              <w:top w:val="single" w:sz="6" w:space="0" w:color="000000"/>
              <w:left w:val="single" w:sz="6" w:space="0" w:color="000000"/>
              <w:bottom w:val="single" w:sz="6" w:space="0" w:color="000000"/>
              <w:right w:val="single" w:sz="6" w:space="0" w:color="000000"/>
            </w:tcBorders>
          </w:tcPr>
          <w:p w14:paraId="68149B1B" w14:textId="77777777" w:rsidR="001B42AA" w:rsidRDefault="001B42AA">
            <w:pPr>
              <w:tabs>
                <w:tab w:val="left" w:pos="2880"/>
                <w:tab w:val="left" w:pos="3232"/>
                <w:tab w:val="left" w:pos="7200"/>
              </w:tabs>
              <w:ind w:left="15"/>
              <w:jc w:val="both"/>
              <w:rPr>
                <w:i/>
                <w:iCs/>
                <w:sz w:val="22"/>
                <w:szCs w:val="22"/>
                <w:lang w:eastAsia="lt-LT"/>
              </w:rPr>
            </w:pPr>
          </w:p>
        </w:tc>
        <w:tc>
          <w:tcPr>
            <w:tcW w:w="2268" w:type="dxa"/>
            <w:tcBorders>
              <w:top w:val="single" w:sz="6" w:space="0" w:color="000000"/>
              <w:left w:val="single" w:sz="6" w:space="0" w:color="000000"/>
              <w:bottom w:val="single" w:sz="6" w:space="0" w:color="000000"/>
              <w:right w:val="single" w:sz="6" w:space="0" w:color="000000"/>
            </w:tcBorders>
          </w:tcPr>
          <w:p w14:paraId="68149B1C" w14:textId="77777777" w:rsidR="001B42AA" w:rsidRDefault="001B42AA">
            <w:pPr>
              <w:tabs>
                <w:tab w:val="left" w:pos="2977"/>
                <w:tab w:val="left" w:pos="3232"/>
                <w:tab w:val="left" w:pos="7200"/>
              </w:tabs>
              <w:ind w:left="15"/>
              <w:jc w:val="both"/>
              <w:rPr>
                <w:i/>
                <w:iCs/>
                <w:sz w:val="22"/>
                <w:szCs w:val="22"/>
                <w:lang w:eastAsia="lt-LT"/>
              </w:rPr>
            </w:pPr>
          </w:p>
        </w:tc>
        <w:tc>
          <w:tcPr>
            <w:tcW w:w="1984" w:type="dxa"/>
            <w:gridSpan w:val="2"/>
            <w:tcBorders>
              <w:top w:val="single" w:sz="6" w:space="0" w:color="000000"/>
              <w:left w:val="single" w:sz="6" w:space="0" w:color="000000"/>
              <w:bottom w:val="single" w:sz="6" w:space="0" w:color="000000"/>
              <w:right w:val="single" w:sz="6" w:space="0" w:color="000000"/>
            </w:tcBorders>
          </w:tcPr>
          <w:p w14:paraId="68149B1D" w14:textId="77777777" w:rsidR="001B42AA" w:rsidRDefault="001B42AA">
            <w:pPr>
              <w:tabs>
                <w:tab w:val="left" w:pos="2880"/>
                <w:tab w:val="left" w:pos="3232"/>
                <w:tab w:val="left" w:pos="7200"/>
              </w:tabs>
              <w:ind w:left="15"/>
              <w:rPr>
                <w:i/>
                <w:iCs/>
                <w:sz w:val="22"/>
                <w:szCs w:val="22"/>
                <w:lang w:eastAsia="lt-LT"/>
              </w:rPr>
            </w:pPr>
          </w:p>
        </w:tc>
      </w:tr>
      <w:tr w:rsidR="001B42AA" w14:paraId="68149B21" w14:textId="77777777">
        <w:trPr>
          <w:gridAfter w:val="1"/>
          <w:wAfter w:w="13" w:type="dxa"/>
          <w:trHeight w:val="333"/>
        </w:trPr>
        <w:tc>
          <w:tcPr>
            <w:tcW w:w="14729" w:type="dxa"/>
            <w:gridSpan w:val="6"/>
            <w:tcBorders>
              <w:top w:val="single" w:sz="6" w:space="0" w:color="000000"/>
              <w:left w:val="single" w:sz="6" w:space="0" w:color="000000"/>
              <w:bottom w:val="single" w:sz="6" w:space="0" w:color="000000"/>
              <w:right w:val="single" w:sz="6" w:space="0" w:color="000000"/>
            </w:tcBorders>
          </w:tcPr>
          <w:p w14:paraId="68149B1F" w14:textId="77777777" w:rsidR="001B42AA" w:rsidRDefault="00057734">
            <w:pPr>
              <w:rPr>
                <w:b/>
                <w:bCs/>
                <w:szCs w:val="24"/>
                <w:lang w:eastAsia="lt-LT"/>
              </w:rPr>
            </w:pPr>
            <w:r>
              <w:rPr>
                <w:szCs w:val="24"/>
                <w:lang w:eastAsia="lt-LT"/>
              </w:rPr>
              <w:sym w:font="Wingdings" w:char="F06F"/>
            </w:r>
            <w:r>
              <w:rPr>
                <w:b/>
                <w:bCs/>
                <w:szCs w:val="24"/>
                <w:lang w:eastAsia="lt-LT"/>
              </w:rPr>
              <w:t xml:space="preserve">  Pirkimų procedūros nepradėtos </w:t>
            </w:r>
            <w:r>
              <w:rPr>
                <w:bCs/>
                <w:szCs w:val="24"/>
                <w:lang w:eastAsia="lt-LT"/>
              </w:rPr>
              <w:t>(</w:t>
            </w:r>
            <w:r>
              <w:rPr>
                <w:i/>
                <w:sz w:val="22"/>
                <w:szCs w:val="22"/>
                <w:lang w:eastAsia="lt-LT"/>
              </w:rPr>
              <w:t>Šis punktas pažymimas įgyvendinant projektus, apimančius finansines priemones).</w:t>
            </w:r>
          </w:p>
          <w:p w14:paraId="68149B20" w14:textId="77777777" w:rsidR="001B42AA" w:rsidRDefault="001B42AA">
            <w:pPr>
              <w:keepNext/>
              <w:keepLines/>
              <w:ind w:left="15"/>
              <w:rPr>
                <w:i/>
                <w:iCs/>
                <w:sz w:val="22"/>
                <w:szCs w:val="22"/>
                <w:lang w:eastAsia="lt-LT"/>
              </w:rPr>
            </w:pPr>
          </w:p>
        </w:tc>
      </w:tr>
    </w:tbl>
    <w:p w14:paraId="68149B22" w14:textId="5B912A43" w:rsidR="001B42AA" w:rsidRDefault="001B42AA">
      <w:pPr>
        <w:rPr>
          <w:sz w:val="32"/>
          <w:szCs w:val="32"/>
        </w:rPr>
      </w:pPr>
    </w:p>
    <w:p w14:paraId="68149B23" w14:textId="498EB70A" w:rsidR="001B42AA" w:rsidRDefault="00057734">
      <w:pPr>
        <w:keepNext/>
        <w:tabs>
          <w:tab w:val="num" w:pos="850"/>
        </w:tabs>
        <w:jc w:val="both"/>
        <w:rPr>
          <w:b/>
          <w:bCs/>
          <w:smallCaps/>
          <w:szCs w:val="24"/>
          <w:lang w:eastAsia="en-GB"/>
        </w:rPr>
      </w:pPr>
      <w:r>
        <w:rPr>
          <w:b/>
          <w:bCs/>
          <w:smallCaps/>
          <w:szCs w:val="24"/>
          <w:lang w:eastAsia="en-GB"/>
        </w:rPr>
        <w:t xml:space="preserve">10. INFORMACIJA APIE PROJEKTO PAJAMAS </w:t>
      </w:r>
    </w:p>
    <w:p w14:paraId="68149B24" w14:textId="77777777" w:rsidR="001B42AA" w:rsidRDefault="001B42AA">
      <w:pP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766"/>
      </w:tblGrid>
      <w:tr w:rsidR="001B42AA" w14:paraId="68149B27" w14:textId="77777777">
        <w:tc>
          <w:tcPr>
            <w:tcW w:w="2977" w:type="dxa"/>
            <w:shd w:val="clear" w:color="auto" w:fill="auto"/>
          </w:tcPr>
          <w:p w14:paraId="68149B25" w14:textId="77777777" w:rsidR="001B42AA" w:rsidRDefault="00057734">
            <w:pPr>
              <w:jc w:val="both"/>
              <w:rPr>
                <w:i/>
                <w:sz w:val="22"/>
                <w:szCs w:val="22"/>
                <w:lang w:eastAsia="en-GB"/>
              </w:rPr>
            </w:pPr>
            <w:r>
              <w:rPr>
                <w:b/>
                <w:bCs/>
                <w:szCs w:val="24"/>
              </w:rPr>
              <w:t xml:space="preserve">10.1. </w:t>
            </w:r>
            <w:r>
              <w:rPr>
                <w:szCs w:val="24"/>
              </w:rPr>
              <w:sym w:font="Wingdings" w:char="F06F"/>
            </w:r>
            <w:r>
              <w:rPr>
                <w:b/>
                <w:szCs w:val="24"/>
              </w:rPr>
              <w:t xml:space="preserve"> Įgyvendinant p</w:t>
            </w:r>
            <w:r>
              <w:rPr>
                <w:b/>
                <w:bCs/>
                <w:szCs w:val="24"/>
              </w:rPr>
              <w:t xml:space="preserve">rojektą </w:t>
            </w:r>
            <w:r>
              <w:rPr>
                <w:b/>
                <w:szCs w:val="24"/>
              </w:rPr>
              <w:t>pajamų negaunama</w:t>
            </w:r>
          </w:p>
        </w:tc>
        <w:tc>
          <w:tcPr>
            <w:tcW w:w="11766" w:type="dxa"/>
            <w:shd w:val="clear" w:color="auto" w:fill="auto"/>
          </w:tcPr>
          <w:p w14:paraId="68149B26" w14:textId="77777777" w:rsidR="001B42AA" w:rsidRDefault="001B42AA">
            <w:pPr>
              <w:jc w:val="both"/>
              <w:rPr>
                <w:i/>
                <w:sz w:val="22"/>
                <w:szCs w:val="22"/>
                <w:lang w:eastAsia="en-GB"/>
              </w:rPr>
            </w:pPr>
          </w:p>
        </w:tc>
      </w:tr>
      <w:tr w:rsidR="001B42AA" w14:paraId="68149B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14:paraId="68149B28" w14:textId="77777777" w:rsidR="001B42AA" w:rsidRDefault="00057734">
            <w:pPr>
              <w:spacing w:line="240" w:lineRule="exact"/>
              <w:jc w:val="both"/>
              <w:rPr>
                <w:b/>
                <w:szCs w:val="24"/>
                <w:lang w:eastAsia="lt-LT"/>
              </w:rPr>
            </w:pPr>
            <w:r>
              <w:rPr>
                <w:b/>
                <w:bCs/>
                <w:szCs w:val="24"/>
                <w:lang w:eastAsia="lt-LT"/>
              </w:rPr>
              <w:t>10.2.</w:t>
            </w:r>
            <w:r>
              <w:rPr>
                <w:szCs w:val="24"/>
                <w:lang w:eastAsia="lt-LT"/>
              </w:rPr>
              <w:t xml:space="preserve"> </w:t>
            </w:r>
            <w:r>
              <w:rPr>
                <w:szCs w:val="24"/>
                <w:lang w:eastAsia="lt-LT"/>
              </w:rPr>
              <w:sym w:font="Wingdings" w:char="F06F"/>
            </w:r>
            <w:r>
              <w:rPr>
                <w:szCs w:val="24"/>
                <w:lang w:eastAsia="lt-LT"/>
              </w:rPr>
              <w:t xml:space="preserve"> </w:t>
            </w:r>
            <w:r>
              <w:rPr>
                <w:b/>
                <w:szCs w:val="24"/>
                <w:lang w:eastAsia="lt-LT"/>
              </w:rPr>
              <w:t>Įgyvendinant</w:t>
            </w:r>
            <w:r>
              <w:rPr>
                <w:b/>
                <w:bCs/>
                <w:szCs w:val="24"/>
                <w:lang w:eastAsia="lt-LT"/>
              </w:rPr>
              <w:t xml:space="preserve"> projektą </w:t>
            </w:r>
            <w:r>
              <w:rPr>
                <w:b/>
                <w:szCs w:val="24"/>
                <w:lang w:eastAsia="lt-LT"/>
              </w:rPr>
              <w:t>gaunama pajamų ir jos yra įvertintos iš anksto</w:t>
            </w:r>
          </w:p>
        </w:tc>
        <w:tc>
          <w:tcPr>
            <w:tcW w:w="11766" w:type="dxa"/>
            <w:tcBorders>
              <w:top w:val="single" w:sz="6" w:space="0" w:color="000000"/>
              <w:left w:val="single" w:sz="6" w:space="0" w:color="000000"/>
              <w:bottom w:val="single" w:sz="6" w:space="0" w:color="000000"/>
              <w:right w:val="single" w:sz="6" w:space="0" w:color="000000"/>
            </w:tcBorders>
          </w:tcPr>
          <w:p w14:paraId="68149B29" w14:textId="77777777" w:rsidR="001B42AA" w:rsidRDefault="001B42AA">
            <w:pPr>
              <w:ind w:firstLine="55"/>
              <w:jc w:val="both"/>
              <w:rPr>
                <w:i/>
                <w:sz w:val="22"/>
                <w:szCs w:val="22"/>
                <w:lang w:eastAsia="lt-LT"/>
              </w:rPr>
            </w:pPr>
          </w:p>
        </w:tc>
      </w:tr>
      <w:tr w:rsidR="001B42AA" w14:paraId="68149B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14:paraId="68149B2B" w14:textId="77777777" w:rsidR="001B42AA" w:rsidRDefault="00057734">
            <w:pPr>
              <w:spacing w:line="240" w:lineRule="exact"/>
              <w:jc w:val="both"/>
              <w:rPr>
                <w:b/>
                <w:szCs w:val="24"/>
                <w:lang w:eastAsia="lt-LT"/>
              </w:rPr>
            </w:pPr>
            <w:r>
              <w:rPr>
                <w:b/>
                <w:bCs/>
                <w:szCs w:val="24"/>
                <w:lang w:eastAsia="lt-LT"/>
              </w:rPr>
              <w:t xml:space="preserve">10.3. </w:t>
            </w:r>
            <w:r>
              <w:rPr>
                <w:szCs w:val="24"/>
                <w:lang w:eastAsia="lt-LT"/>
              </w:rPr>
              <w:sym w:font="Wingdings" w:char="F06F"/>
            </w:r>
            <w:r>
              <w:rPr>
                <w:szCs w:val="24"/>
                <w:lang w:eastAsia="lt-LT"/>
              </w:rPr>
              <w:t xml:space="preserve"> </w:t>
            </w:r>
            <w:r>
              <w:rPr>
                <w:b/>
                <w:szCs w:val="24"/>
                <w:lang w:eastAsia="lt-LT"/>
              </w:rPr>
              <w:t>Įgyvendinant</w:t>
            </w:r>
            <w:r>
              <w:rPr>
                <w:szCs w:val="24"/>
                <w:lang w:eastAsia="lt-LT"/>
              </w:rPr>
              <w:t xml:space="preserve"> </w:t>
            </w:r>
            <w:r>
              <w:rPr>
                <w:b/>
                <w:bCs/>
                <w:szCs w:val="24"/>
                <w:lang w:eastAsia="lt-LT"/>
              </w:rPr>
              <w:t xml:space="preserve">projektą </w:t>
            </w:r>
            <w:r>
              <w:rPr>
                <w:b/>
                <w:szCs w:val="24"/>
                <w:lang w:eastAsia="lt-LT"/>
              </w:rPr>
              <w:t xml:space="preserve">gaunama pajamų, bet jų iš anksto neįmanoma apskaičiuoti </w:t>
            </w:r>
          </w:p>
        </w:tc>
        <w:tc>
          <w:tcPr>
            <w:tcW w:w="11766" w:type="dxa"/>
            <w:tcBorders>
              <w:top w:val="single" w:sz="6" w:space="0" w:color="000000"/>
              <w:left w:val="single" w:sz="6" w:space="0" w:color="000000"/>
              <w:bottom w:val="single" w:sz="6" w:space="0" w:color="000000"/>
              <w:right w:val="single" w:sz="6" w:space="0" w:color="000000"/>
            </w:tcBorders>
          </w:tcPr>
          <w:p w14:paraId="68149B2C" w14:textId="77777777" w:rsidR="001B42AA" w:rsidRDefault="001B42AA">
            <w:pPr>
              <w:jc w:val="both"/>
              <w:rPr>
                <w:b/>
                <w:i/>
                <w:sz w:val="22"/>
                <w:szCs w:val="22"/>
                <w:lang w:eastAsia="lt-LT"/>
              </w:rPr>
            </w:pPr>
          </w:p>
        </w:tc>
      </w:tr>
      <w:tr w:rsidR="001B42AA" w14:paraId="68149B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14:paraId="68149B2E" w14:textId="77777777" w:rsidR="001B42AA" w:rsidRDefault="00057734">
            <w:pPr>
              <w:keepNext/>
              <w:keepLines/>
              <w:spacing w:line="240" w:lineRule="exact"/>
              <w:ind w:left="397" w:hanging="397"/>
              <w:jc w:val="both"/>
              <w:rPr>
                <w:b/>
                <w:bCs/>
                <w:szCs w:val="24"/>
                <w:lang w:eastAsia="lt-LT"/>
              </w:rPr>
            </w:pPr>
            <w:r>
              <w:rPr>
                <w:b/>
                <w:bCs/>
                <w:szCs w:val="24"/>
                <w:lang w:eastAsia="lt-LT"/>
              </w:rPr>
              <w:t xml:space="preserve">10.4. </w:t>
            </w:r>
            <w:r>
              <w:rPr>
                <w:szCs w:val="24"/>
                <w:lang w:eastAsia="lt-LT"/>
              </w:rPr>
              <w:sym w:font="Wingdings" w:char="F06F"/>
            </w:r>
            <w:r>
              <w:rPr>
                <w:b/>
                <w:bCs/>
                <w:szCs w:val="24"/>
                <w:lang w:eastAsia="lt-LT"/>
              </w:rPr>
              <w:t xml:space="preserve"> Netaikoma</w:t>
            </w:r>
          </w:p>
          <w:p w14:paraId="68149B2F" w14:textId="77777777" w:rsidR="001B42AA" w:rsidRDefault="001B42AA">
            <w:pPr>
              <w:spacing w:line="240" w:lineRule="exact"/>
              <w:ind w:left="397" w:hanging="37"/>
              <w:jc w:val="both"/>
              <w:rPr>
                <w:szCs w:val="24"/>
                <w:lang w:eastAsia="lt-LT"/>
              </w:rPr>
            </w:pPr>
          </w:p>
        </w:tc>
        <w:tc>
          <w:tcPr>
            <w:tcW w:w="11766" w:type="dxa"/>
            <w:tcBorders>
              <w:top w:val="single" w:sz="6" w:space="0" w:color="000000"/>
              <w:left w:val="single" w:sz="6" w:space="0" w:color="000000"/>
              <w:bottom w:val="single" w:sz="6" w:space="0" w:color="000000"/>
              <w:right w:val="single" w:sz="6" w:space="0" w:color="000000"/>
            </w:tcBorders>
          </w:tcPr>
          <w:p w14:paraId="68149B30" w14:textId="77777777" w:rsidR="001B42AA" w:rsidRDefault="00057734">
            <w:pPr>
              <w:keepNext/>
              <w:keepLines/>
              <w:ind w:left="34"/>
              <w:jc w:val="both"/>
              <w:rPr>
                <w:i/>
                <w:sz w:val="22"/>
                <w:szCs w:val="22"/>
                <w:lang w:eastAsia="lt-LT"/>
              </w:rPr>
            </w:pPr>
            <w:r>
              <w:rPr>
                <w:i/>
                <w:sz w:val="22"/>
                <w:szCs w:val="22"/>
                <w:lang w:eastAsia="lt-LT"/>
              </w:rPr>
              <w:t>Šis punktas pažymimas įgyvendinant projektus, apimančius finansines priemones.</w:t>
            </w:r>
          </w:p>
          <w:p w14:paraId="68149B31" w14:textId="77777777" w:rsidR="001B42AA" w:rsidRDefault="001B42AA">
            <w:pPr>
              <w:keepNext/>
              <w:keepLines/>
              <w:ind w:firstLine="55"/>
              <w:jc w:val="both"/>
              <w:rPr>
                <w:i/>
                <w:sz w:val="22"/>
                <w:szCs w:val="22"/>
                <w:lang w:eastAsia="lt-LT"/>
              </w:rPr>
            </w:pPr>
          </w:p>
        </w:tc>
      </w:tr>
    </w:tbl>
    <w:p w14:paraId="68149B33" w14:textId="0B213E03" w:rsidR="001B42AA" w:rsidRDefault="001B42AA">
      <w:pPr>
        <w:rPr>
          <w:sz w:val="32"/>
          <w:szCs w:val="32"/>
        </w:rPr>
      </w:pPr>
    </w:p>
    <w:p w14:paraId="68149B34" w14:textId="276C5DDF" w:rsidR="001B42AA" w:rsidRDefault="00057734">
      <w:pPr>
        <w:keepNext/>
        <w:tabs>
          <w:tab w:val="num" w:pos="850"/>
        </w:tabs>
        <w:ind w:left="850" w:hanging="850"/>
        <w:jc w:val="both"/>
        <w:rPr>
          <w:b/>
          <w:bCs/>
          <w:smallCaps/>
          <w:szCs w:val="24"/>
          <w:lang w:eastAsia="en-GB"/>
        </w:rPr>
      </w:pPr>
      <w:r>
        <w:rPr>
          <w:b/>
          <w:bCs/>
          <w:smallCaps/>
          <w:szCs w:val="24"/>
          <w:lang w:eastAsia="en-GB"/>
        </w:rPr>
        <w:t xml:space="preserve">11. PROJEKTO TINKAMŲ FINANSUOTI IŠLAIDŲ FINANSAVIMO ŠALTINIAI </w:t>
      </w:r>
    </w:p>
    <w:p w14:paraId="68149B35" w14:textId="77777777" w:rsidR="001B42AA" w:rsidRDefault="001B42AA">
      <w:pPr>
        <w:rPr>
          <w:sz w:val="10"/>
          <w:szCs w:val="10"/>
        </w:rPr>
      </w:pPr>
    </w:p>
    <w:p w14:paraId="68149B36" w14:textId="77777777" w:rsidR="001B42AA" w:rsidRDefault="00057734">
      <w:pPr>
        <w:ind w:left="482"/>
        <w:jc w:val="right"/>
        <w:rPr>
          <w:lang w:eastAsia="en-GB"/>
        </w:rPr>
      </w:pPr>
      <w:r>
        <w:rPr>
          <w:lang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62"/>
        <w:gridCol w:w="9389"/>
      </w:tblGrid>
      <w:tr w:rsidR="001B42AA" w14:paraId="68149B39" w14:textId="77777777">
        <w:trPr>
          <w:trHeight w:val="23"/>
        </w:trPr>
        <w:tc>
          <w:tcPr>
            <w:tcW w:w="1839" w:type="pct"/>
            <w:shd w:val="clear" w:color="auto" w:fill="D9D9D9"/>
          </w:tcPr>
          <w:p w14:paraId="68149B37" w14:textId="77777777" w:rsidR="001B42AA" w:rsidRDefault="00057734">
            <w:pPr>
              <w:jc w:val="center"/>
              <w:rPr>
                <w:rFonts w:cs="Arial"/>
                <w:b/>
                <w:lang w:eastAsia="lt-LT"/>
              </w:rPr>
            </w:pPr>
            <w:r>
              <w:rPr>
                <w:rFonts w:cs="Arial"/>
                <w:b/>
                <w:lang w:eastAsia="lt-LT"/>
              </w:rPr>
              <w:t>Finansavimo šaltinio pavadinimas</w:t>
            </w:r>
          </w:p>
        </w:tc>
        <w:tc>
          <w:tcPr>
            <w:tcW w:w="3161" w:type="pct"/>
            <w:shd w:val="clear" w:color="auto" w:fill="D9D9D9"/>
          </w:tcPr>
          <w:p w14:paraId="68149B38" w14:textId="77777777" w:rsidR="001B42AA" w:rsidRDefault="00057734">
            <w:pPr>
              <w:jc w:val="center"/>
              <w:rPr>
                <w:rFonts w:cs="Arial"/>
                <w:b/>
                <w:lang w:eastAsia="lt-LT"/>
              </w:rPr>
            </w:pPr>
            <w:r>
              <w:rPr>
                <w:rFonts w:cs="Arial"/>
                <w:b/>
                <w:lang w:eastAsia="lt-LT"/>
              </w:rPr>
              <w:t>Suma</w:t>
            </w:r>
          </w:p>
        </w:tc>
      </w:tr>
      <w:tr w:rsidR="001B42AA" w14:paraId="68149B3C" w14:textId="77777777">
        <w:trPr>
          <w:trHeight w:val="23"/>
        </w:trPr>
        <w:tc>
          <w:tcPr>
            <w:tcW w:w="1839" w:type="pct"/>
            <w:shd w:val="clear" w:color="auto" w:fill="auto"/>
          </w:tcPr>
          <w:p w14:paraId="68149B3A" w14:textId="77777777" w:rsidR="001B42AA" w:rsidRDefault="00057734">
            <w:pPr>
              <w:widowControl w:val="0"/>
              <w:shd w:val="clear" w:color="auto" w:fill="FFFFFF"/>
              <w:rPr>
                <w:rFonts w:cs="Arial"/>
                <w:lang w:eastAsia="lt-LT"/>
              </w:rPr>
            </w:pPr>
            <w:r>
              <w:rPr>
                <w:rFonts w:cs="Arial"/>
                <w:b/>
                <w:bCs/>
                <w:lang w:eastAsia="lt-LT"/>
              </w:rPr>
              <w:t>1. Prašomos skirti lėšos</w:t>
            </w:r>
          </w:p>
        </w:tc>
        <w:tc>
          <w:tcPr>
            <w:tcW w:w="3161" w:type="pct"/>
            <w:shd w:val="clear" w:color="auto" w:fill="auto"/>
          </w:tcPr>
          <w:p w14:paraId="68149B3B"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 prašoma skirti projekto finansavimo lėšų suma. Galima įvesti tik skaičių. Įvedus raides, rodomas klaidos pranešimas. Nurodyti privaloma.</w:t>
            </w:r>
            <w:r>
              <w:rPr>
                <w:i/>
                <w:sz w:val="22"/>
                <w:szCs w:val="22"/>
                <w:lang w:eastAsia="lt-LT"/>
              </w:rPr>
              <w:t xml:space="preserve"> Galimas simbolių skaičius – 9 iki kablelio ir 2 po kablelio.</w:t>
            </w:r>
          </w:p>
        </w:tc>
      </w:tr>
      <w:tr w:rsidR="001B42AA" w14:paraId="68149B3F" w14:textId="77777777">
        <w:trPr>
          <w:trHeight w:val="23"/>
        </w:trPr>
        <w:tc>
          <w:tcPr>
            <w:tcW w:w="1839" w:type="pct"/>
            <w:shd w:val="clear" w:color="auto" w:fill="auto"/>
          </w:tcPr>
          <w:p w14:paraId="68149B3D" w14:textId="77777777" w:rsidR="001B42AA" w:rsidRDefault="00057734">
            <w:pPr>
              <w:widowControl w:val="0"/>
              <w:shd w:val="clear" w:color="auto" w:fill="FFFFFF"/>
              <w:rPr>
                <w:rFonts w:cs="Arial"/>
                <w:lang w:eastAsia="lt-LT"/>
              </w:rPr>
            </w:pPr>
            <w:r>
              <w:rPr>
                <w:rFonts w:cs="Arial"/>
                <w:b/>
                <w:bCs/>
                <w:lang w:eastAsia="lt-LT"/>
              </w:rPr>
              <w:t>2. Pareiškėjo ir partnerio (-</w:t>
            </w:r>
            <w:proofErr w:type="spellStart"/>
            <w:r>
              <w:rPr>
                <w:rFonts w:cs="Arial"/>
                <w:b/>
                <w:bCs/>
                <w:lang w:eastAsia="lt-LT"/>
              </w:rPr>
              <w:t>ių</w:t>
            </w:r>
            <w:proofErr w:type="spellEnd"/>
            <w:r>
              <w:rPr>
                <w:rFonts w:cs="Arial"/>
                <w:b/>
                <w:bCs/>
                <w:lang w:eastAsia="lt-LT"/>
              </w:rPr>
              <w:t>) nuosavos lėšos</w:t>
            </w:r>
          </w:p>
        </w:tc>
        <w:tc>
          <w:tcPr>
            <w:tcW w:w="3161" w:type="pct"/>
            <w:shd w:val="clear" w:color="auto" w:fill="auto"/>
          </w:tcPr>
          <w:p w14:paraId="68149B3E"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(2.1+2.2) Nurodoma nuosavų lėšų (įnašo) suma, t. y. lėšų suma, kurią užtikrins pareiškėjas. Apskaičiuojama automatiškai 2.1–2.2 papunkčių eilučių bendra suma.</w:t>
            </w:r>
          </w:p>
        </w:tc>
      </w:tr>
      <w:tr w:rsidR="001B42AA" w14:paraId="68149B42" w14:textId="77777777">
        <w:trPr>
          <w:trHeight w:val="23"/>
        </w:trPr>
        <w:tc>
          <w:tcPr>
            <w:tcW w:w="1839" w:type="pct"/>
            <w:shd w:val="clear" w:color="auto" w:fill="auto"/>
          </w:tcPr>
          <w:p w14:paraId="68149B40" w14:textId="77777777" w:rsidR="001B42AA" w:rsidRDefault="00057734">
            <w:pPr>
              <w:widowControl w:val="0"/>
              <w:rPr>
                <w:rFonts w:cs="Arial"/>
                <w:b/>
                <w:bCs/>
                <w:szCs w:val="22"/>
                <w:lang w:eastAsia="lt-LT"/>
              </w:rPr>
            </w:pPr>
            <w:r>
              <w:rPr>
                <w:b/>
                <w:bCs/>
                <w:szCs w:val="22"/>
                <w:lang w:eastAsia="lt-LT"/>
              </w:rPr>
              <w:t>2.1. Viešosios lėšos</w:t>
            </w:r>
          </w:p>
        </w:tc>
        <w:tc>
          <w:tcPr>
            <w:tcW w:w="3161" w:type="pct"/>
            <w:shd w:val="clear" w:color="auto" w:fill="auto"/>
          </w:tcPr>
          <w:p w14:paraId="68149B41" w14:textId="77777777" w:rsidR="001B42AA" w:rsidRDefault="00057734">
            <w:pPr>
              <w:widowControl w:val="0"/>
              <w:jc w:val="both"/>
              <w:rPr>
                <w:rFonts w:cs="Arial"/>
                <w:i/>
                <w:sz w:val="22"/>
                <w:szCs w:val="22"/>
                <w:lang w:eastAsia="lt-LT"/>
              </w:rPr>
            </w:pPr>
            <w:r>
              <w:rPr>
                <w:i/>
                <w:sz w:val="22"/>
                <w:szCs w:val="22"/>
                <w:lang w:eastAsia="lt-LT"/>
              </w:rPr>
              <w:t xml:space="preserve">(2.1.1+2.1.2+2.1.3) Nurodoma lėšų suma, kurią užtikrins pareiškėjas iš Lietuvos Respublikos valstybės biudžeto, savivaldybių biudžetų ar kitų viešųjų lėšų šaltinių. </w:t>
            </w:r>
            <w:r>
              <w:rPr>
                <w:rFonts w:cs="Arial"/>
                <w:i/>
                <w:sz w:val="22"/>
                <w:szCs w:val="22"/>
                <w:lang w:eastAsia="lt-LT"/>
              </w:rPr>
              <w:t>Apskaičiuojama automatiškai 2.1.1–2.1.3 papunkčių eilučių bendra suma.</w:t>
            </w:r>
          </w:p>
        </w:tc>
      </w:tr>
      <w:tr w:rsidR="001B42AA" w14:paraId="68149B45" w14:textId="77777777">
        <w:trPr>
          <w:trHeight w:val="23"/>
        </w:trPr>
        <w:tc>
          <w:tcPr>
            <w:tcW w:w="1839" w:type="pct"/>
            <w:shd w:val="clear" w:color="auto" w:fill="auto"/>
          </w:tcPr>
          <w:p w14:paraId="68149B43" w14:textId="77777777" w:rsidR="001B42AA" w:rsidRDefault="00057734">
            <w:pPr>
              <w:widowControl w:val="0"/>
              <w:shd w:val="clear" w:color="auto" w:fill="FFFFFF"/>
              <w:rPr>
                <w:rFonts w:cs="Arial"/>
                <w:lang w:eastAsia="lt-LT"/>
              </w:rPr>
            </w:pPr>
            <w:r>
              <w:rPr>
                <w:rFonts w:cs="Arial"/>
                <w:lang w:eastAsia="lt-LT"/>
              </w:rPr>
              <w:t>2.1.1. Lietuvos Respublikos valstybės biudžeto lėšos</w:t>
            </w:r>
          </w:p>
        </w:tc>
        <w:tc>
          <w:tcPr>
            <w:tcW w:w="3161" w:type="pct"/>
            <w:shd w:val="clear" w:color="auto" w:fill="auto"/>
          </w:tcPr>
          <w:p w14:paraId="68149B44"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 lėšų suma, kurią užtikrins pareiškėjas ir kurios šaltinis yra Lietuvos Respublikos valstybės biudžetas. Galima įvesti tik skaičių. </w:t>
            </w:r>
            <w:r>
              <w:rPr>
                <w:i/>
                <w:sz w:val="22"/>
                <w:szCs w:val="22"/>
                <w:lang w:eastAsia="lt-LT"/>
              </w:rPr>
              <w:t>Galimas simbolių skaičius – 9 iki kablelio ir 2 po kablelio.</w:t>
            </w:r>
            <w:r>
              <w:rPr>
                <w:rFonts w:cs="Arial"/>
                <w:i/>
                <w:sz w:val="22"/>
                <w:szCs w:val="22"/>
                <w:lang w:eastAsia="lt-LT"/>
              </w:rPr>
              <w:t xml:space="preserve"> </w:t>
            </w:r>
          </w:p>
        </w:tc>
      </w:tr>
      <w:tr w:rsidR="001B42AA" w14:paraId="68149B48" w14:textId="77777777">
        <w:trPr>
          <w:trHeight w:val="23"/>
        </w:trPr>
        <w:tc>
          <w:tcPr>
            <w:tcW w:w="1839" w:type="pct"/>
            <w:shd w:val="clear" w:color="auto" w:fill="auto"/>
          </w:tcPr>
          <w:p w14:paraId="68149B46" w14:textId="77777777" w:rsidR="001B42AA" w:rsidRDefault="00057734">
            <w:pPr>
              <w:widowControl w:val="0"/>
              <w:shd w:val="clear" w:color="auto" w:fill="FFFFFF"/>
              <w:rPr>
                <w:rFonts w:cs="Arial"/>
                <w:lang w:eastAsia="lt-LT"/>
              </w:rPr>
            </w:pPr>
            <w:r>
              <w:rPr>
                <w:rFonts w:cs="Arial"/>
                <w:lang w:eastAsia="lt-LT"/>
              </w:rPr>
              <w:lastRenderedPageBreak/>
              <w:t>2.1.2. Savivaldybės biudžeto lėšos</w:t>
            </w:r>
          </w:p>
        </w:tc>
        <w:tc>
          <w:tcPr>
            <w:tcW w:w="3161" w:type="pct"/>
            <w:shd w:val="clear" w:color="auto" w:fill="auto"/>
          </w:tcPr>
          <w:p w14:paraId="68149B47"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Nurodoma lėšų suma, kurią užtikrins pareiškėjas ir kurios šaltinis yra savivaldybių biudžeto lėšos. Galima įvesti tik skaičių.</w:t>
            </w:r>
            <w:r>
              <w:rPr>
                <w:i/>
                <w:sz w:val="22"/>
                <w:szCs w:val="22"/>
                <w:lang w:eastAsia="lt-LT"/>
              </w:rPr>
              <w:t xml:space="preserve"> </w:t>
            </w:r>
            <w:r>
              <w:rPr>
                <w:rFonts w:cs="Arial"/>
                <w:i/>
                <w:sz w:val="22"/>
                <w:szCs w:val="22"/>
                <w:lang w:eastAsia="lt-LT"/>
              </w:rPr>
              <w:t xml:space="preserve">Galimas simbolių skaičius – 9 iki kablelio ir 2 po kablelio. </w:t>
            </w:r>
          </w:p>
        </w:tc>
      </w:tr>
      <w:tr w:rsidR="001B42AA" w14:paraId="68149B4B" w14:textId="77777777">
        <w:trPr>
          <w:trHeight w:val="23"/>
        </w:trPr>
        <w:tc>
          <w:tcPr>
            <w:tcW w:w="1839" w:type="pct"/>
            <w:shd w:val="clear" w:color="auto" w:fill="auto"/>
          </w:tcPr>
          <w:p w14:paraId="68149B49" w14:textId="77777777" w:rsidR="001B42AA" w:rsidRDefault="00057734">
            <w:pPr>
              <w:widowControl w:val="0"/>
              <w:rPr>
                <w:rFonts w:cs="Arial"/>
                <w:szCs w:val="24"/>
                <w:lang w:eastAsia="lt-LT"/>
              </w:rPr>
            </w:pPr>
            <w:r>
              <w:rPr>
                <w:lang w:eastAsia="lt-LT"/>
              </w:rPr>
              <w:t>2.1.3. Kiti viešųjų lėšų šaltiniai</w:t>
            </w:r>
          </w:p>
        </w:tc>
        <w:tc>
          <w:tcPr>
            <w:tcW w:w="3161" w:type="pct"/>
            <w:shd w:val="clear" w:color="auto" w:fill="auto"/>
          </w:tcPr>
          <w:p w14:paraId="68149B4A" w14:textId="77777777" w:rsidR="001B42AA" w:rsidRDefault="00057734">
            <w:pPr>
              <w:widowControl w:val="0"/>
              <w:jc w:val="both"/>
              <w:rPr>
                <w:rFonts w:cs="Arial"/>
                <w:i/>
                <w:sz w:val="22"/>
                <w:szCs w:val="22"/>
                <w:lang w:eastAsia="lt-LT"/>
              </w:rPr>
            </w:pPr>
            <w:r>
              <w:rPr>
                <w:i/>
                <w:sz w:val="22"/>
                <w:szCs w:val="22"/>
                <w:lang w:eastAsia="lt-LT"/>
              </w:rPr>
              <w:t xml:space="preserve">Nurodoma lėšų suma, kurią užtikrins pareiškėjas ir kurios šaltinis yra kiti viešųjų lėšų šaltiniai (pvz., valstybės įmonių lėšos, kitų juridinių asmenų, kurie yra perkančiosios organizacijos, nurodytos Lietuvos Respublikos viešųjų pirkimų įstatymo 4 straipsnio 1 dalies 1–3 punktuose, lėšos). Galima įvesti tik skaičių. </w:t>
            </w:r>
            <w:r>
              <w:rPr>
                <w:rFonts w:cs="Arial"/>
                <w:i/>
                <w:sz w:val="22"/>
                <w:szCs w:val="22"/>
                <w:lang w:eastAsia="lt-LT"/>
              </w:rPr>
              <w:t xml:space="preserve">Galimas simbolių skaičius – 9 iki kablelio ir 2 po kablelio. </w:t>
            </w:r>
          </w:p>
        </w:tc>
      </w:tr>
      <w:tr w:rsidR="001B42AA" w14:paraId="68149B4E" w14:textId="77777777">
        <w:trPr>
          <w:trHeight w:val="160"/>
        </w:trPr>
        <w:tc>
          <w:tcPr>
            <w:tcW w:w="1839" w:type="pct"/>
            <w:shd w:val="clear" w:color="auto" w:fill="auto"/>
          </w:tcPr>
          <w:p w14:paraId="68149B4C" w14:textId="77777777" w:rsidR="001B42AA" w:rsidRDefault="00057734">
            <w:pPr>
              <w:widowControl w:val="0"/>
              <w:shd w:val="clear" w:color="auto" w:fill="FFFFFF"/>
              <w:rPr>
                <w:rFonts w:cs="Arial"/>
                <w:lang w:eastAsia="lt-LT"/>
              </w:rPr>
            </w:pPr>
            <w:r>
              <w:rPr>
                <w:rFonts w:cs="Arial"/>
                <w:b/>
                <w:bCs/>
                <w:lang w:eastAsia="lt-LT"/>
              </w:rPr>
              <w:t>2.2. Privačios lėšos</w:t>
            </w:r>
          </w:p>
        </w:tc>
        <w:tc>
          <w:tcPr>
            <w:tcW w:w="3161" w:type="pct"/>
            <w:shd w:val="clear" w:color="auto" w:fill="auto"/>
          </w:tcPr>
          <w:p w14:paraId="68149B4D" w14:textId="77777777" w:rsidR="001B42AA" w:rsidRDefault="00057734">
            <w:pPr>
              <w:widowControl w:val="0"/>
              <w:shd w:val="clear" w:color="auto" w:fill="FFFFFF"/>
              <w:jc w:val="both"/>
              <w:rPr>
                <w:rFonts w:cs="Arial"/>
                <w:i/>
                <w:sz w:val="22"/>
                <w:szCs w:val="22"/>
                <w:lang w:eastAsia="lt-LT"/>
              </w:rPr>
            </w:pPr>
            <w:r>
              <w:rPr>
                <w:i/>
                <w:sz w:val="22"/>
                <w:szCs w:val="22"/>
                <w:lang w:eastAsia="lt-LT"/>
              </w:rPr>
              <w:t xml:space="preserve">(2.2.1+2.2.2) </w:t>
            </w:r>
            <w:r>
              <w:rPr>
                <w:rFonts w:cs="Arial"/>
                <w:i/>
                <w:sz w:val="22"/>
                <w:szCs w:val="22"/>
                <w:lang w:eastAsia="lt-LT"/>
              </w:rPr>
              <w:t xml:space="preserve">Automatiškai apskaičiuojama 2.2.1 ir 2.2.2 papunkčiuose nurodytų lėšų suma, kurios skyrimą užtikrins pareiškėjas iš nuosavų lėšų ar kitų lėšų šaltinių. </w:t>
            </w:r>
          </w:p>
        </w:tc>
      </w:tr>
      <w:tr w:rsidR="001B42AA" w14:paraId="68149B51" w14:textId="77777777">
        <w:trPr>
          <w:trHeight w:val="23"/>
        </w:trPr>
        <w:tc>
          <w:tcPr>
            <w:tcW w:w="1839" w:type="pct"/>
            <w:shd w:val="clear" w:color="auto" w:fill="auto"/>
          </w:tcPr>
          <w:p w14:paraId="68149B4F" w14:textId="77777777" w:rsidR="001B42AA" w:rsidRDefault="00057734">
            <w:pPr>
              <w:rPr>
                <w:szCs w:val="24"/>
                <w:lang w:eastAsia="lt-LT"/>
              </w:rPr>
            </w:pPr>
            <w:r>
              <w:rPr>
                <w:szCs w:val="24"/>
                <w:lang w:eastAsia="lt-LT"/>
              </w:rPr>
              <w:t>2.2.1. Pareiškėjo ir partnerio (-</w:t>
            </w:r>
            <w:proofErr w:type="spellStart"/>
            <w:r>
              <w:rPr>
                <w:szCs w:val="24"/>
                <w:lang w:eastAsia="lt-LT"/>
              </w:rPr>
              <w:t>ių</w:t>
            </w:r>
            <w:proofErr w:type="spellEnd"/>
            <w:r>
              <w:rPr>
                <w:szCs w:val="24"/>
                <w:lang w:eastAsia="lt-LT"/>
              </w:rPr>
              <w:t>) lėšos</w:t>
            </w:r>
          </w:p>
        </w:tc>
        <w:tc>
          <w:tcPr>
            <w:tcW w:w="3161" w:type="pct"/>
            <w:shd w:val="clear" w:color="auto" w:fill="auto"/>
          </w:tcPr>
          <w:p w14:paraId="68149B50"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 pareiškėjo lėšų, kurios nėra viešosios lėšos, suma, kurią užtikrins pareiškėjas. Galima įvesti tik skaičių. </w:t>
            </w:r>
            <w:r>
              <w:rPr>
                <w:i/>
                <w:sz w:val="22"/>
                <w:szCs w:val="22"/>
                <w:lang w:eastAsia="lt-LT"/>
              </w:rPr>
              <w:t xml:space="preserve">Galimas simbolių skaičius – 9 iki kablelio ir 2 po kablelio. </w:t>
            </w:r>
          </w:p>
        </w:tc>
      </w:tr>
      <w:tr w:rsidR="001B42AA" w14:paraId="68149B54" w14:textId="77777777">
        <w:trPr>
          <w:trHeight w:val="23"/>
        </w:trPr>
        <w:tc>
          <w:tcPr>
            <w:tcW w:w="1839" w:type="pct"/>
            <w:shd w:val="clear" w:color="auto" w:fill="auto"/>
          </w:tcPr>
          <w:p w14:paraId="68149B52" w14:textId="77777777" w:rsidR="001B42AA" w:rsidRDefault="00057734">
            <w:pPr>
              <w:rPr>
                <w:szCs w:val="24"/>
                <w:lang w:eastAsia="lt-LT"/>
              </w:rPr>
            </w:pPr>
            <w:r>
              <w:rPr>
                <w:szCs w:val="24"/>
                <w:lang w:eastAsia="lt-LT"/>
              </w:rPr>
              <w:t>2.2.2. Kiti lėšų šaltiniai</w:t>
            </w:r>
          </w:p>
        </w:tc>
        <w:tc>
          <w:tcPr>
            <w:tcW w:w="3161" w:type="pct"/>
            <w:shd w:val="clear" w:color="auto" w:fill="auto"/>
          </w:tcPr>
          <w:p w14:paraId="68149B53"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 lėšų suma, kurią užtikrins pareiškėjas ir kurios šaltinis yra kiti lėšų šaltiniai, pvz., banko privačios lėšos. Galima įvesti tik skaičių. </w:t>
            </w:r>
            <w:r>
              <w:rPr>
                <w:i/>
                <w:sz w:val="22"/>
                <w:szCs w:val="22"/>
                <w:lang w:eastAsia="lt-LT"/>
              </w:rPr>
              <w:t>Galimas simbolių skaičius – 9 iki kablelio ir 2 po kablelio.</w:t>
            </w:r>
            <w:r>
              <w:rPr>
                <w:rFonts w:cs="Arial"/>
                <w:i/>
                <w:sz w:val="22"/>
                <w:szCs w:val="22"/>
                <w:lang w:eastAsia="lt-LT"/>
              </w:rPr>
              <w:t xml:space="preserve"> </w:t>
            </w:r>
          </w:p>
        </w:tc>
      </w:tr>
      <w:tr w:rsidR="001B42AA" w14:paraId="68149B57" w14:textId="77777777">
        <w:trPr>
          <w:trHeight w:val="23"/>
        </w:trPr>
        <w:tc>
          <w:tcPr>
            <w:tcW w:w="1839" w:type="pct"/>
            <w:shd w:val="clear" w:color="auto" w:fill="auto"/>
          </w:tcPr>
          <w:p w14:paraId="68149B55" w14:textId="77777777" w:rsidR="001B42AA" w:rsidRDefault="00057734">
            <w:pPr>
              <w:widowControl w:val="0"/>
              <w:shd w:val="clear" w:color="auto" w:fill="FFFFFF"/>
              <w:rPr>
                <w:rFonts w:cs="Arial"/>
                <w:lang w:eastAsia="lt-LT"/>
              </w:rPr>
            </w:pPr>
            <w:r>
              <w:rPr>
                <w:rFonts w:cs="Arial"/>
                <w:b/>
                <w:bCs/>
                <w:lang w:eastAsia="lt-LT"/>
              </w:rPr>
              <w:t>3. Iš viso</w:t>
            </w:r>
          </w:p>
        </w:tc>
        <w:tc>
          <w:tcPr>
            <w:tcW w:w="3161" w:type="pct"/>
            <w:shd w:val="clear" w:color="auto" w:fill="auto"/>
          </w:tcPr>
          <w:p w14:paraId="68149B56"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(1+2) Nurodoma bendra projekto tinkamų finansuoti išlaidų suma (automatiškai apskaičiuojama šios lentelės 1 ir 2 punktuose nurodytų lėšų suma). Ši suma turi sutapti su bendra tinkamų finansuoti išlaidų suma, nurodyta paraiškos 7 punkto „Projekto biudžetas“ lentelėje. Jei sumos nesutampa, finansavimo šaltinių eilutė „Iš viso“ spalvinama raudonai ir rodomas klaidos pranešimas. </w:t>
            </w:r>
          </w:p>
        </w:tc>
      </w:tr>
      <w:tr w:rsidR="001B42AA" w14:paraId="68149B5B" w14:textId="77777777">
        <w:trPr>
          <w:trHeight w:val="23"/>
        </w:trPr>
        <w:tc>
          <w:tcPr>
            <w:tcW w:w="1839" w:type="pct"/>
            <w:shd w:val="clear" w:color="auto" w:fill="auto"/>
          </w:tcPr>
          <w:p w14:paraId="68149B58" w14:textId="77777777" w:rsidR="001B42AA" w:rsidRDefault="00057734">
            <w:pPr>
              <w:widowControl w:val="0"/>
              <w:rPr>
                <w:rFonts w:cs="Arial"/>
                <w:szCs w:val="24"/>
                <w:lang w:eastAsia="lt-LT"/>
              </w:rPr>
            </w:pPr>
            <w:r>
              <w:rPr>
                <w:szCs w:val="24"/>
                <w:lang w:eastAsia="lt-LT"/>
              </w:rPr>
              <w:t xml:space="preserve">3.1. Iš jų apskaičiuotos numatomos gauti grynosios pajamos </w:t>
            </w:r>
          </w:p>
        </w:tc>
        <w:tc>
          <w:tcPr>
            <w:tcW w:w="3161" w:type="pct"/>
            <w:shd w:val="clear" w:color="auto" w:fill="auto"/>
          </w:tcPr>
          <w:p w14:paraId="68149B59" w14:textId="77777777" w:rsidR="001B42AA" w:rsidRDefault="001B42AA">
            <w:pPr>
              <w:widowControl w:val="0"/>
              <w:jc w:val="both"/>
              <w:rPr>
                <w:rFonts w:cs="Arial"/>
                <w:i/>
                <w:sz w:val="22"/>
                <w:szCs w:val="22"/>
                <w:lang w:eastAsia="lt-LT"/>
              </w:rPr>
            </w:pPr>
          </w:p>
          <w:p w14:paraId="68149B5A" w14:textId="77777777" w:rsidR="001B42AA" w:rsidRDefault="00057734">
            <w:pPr>
              <w:widowControl w:val="0"/>
              <w:jc w:val="both"/>
              <w:rPr>
                <w:rFonts w:cs="Arial"/>
                <w:i/>
                <w:sz w:val="22"/>
                <w:szCs w:val="22"/>
                <w:lang w:eastAsia="lt-LT"/>
              </w:rPr>
            </w:pPr>
            <w:r>
              <w:rPr>
                <w:i/>
                <w:sz w:val="22"/>
                <w:szCs w:val="22"/>
                <w:lang w:eastAsia="lt-LT"/>
              </w:rPr>
              <w:t>Įgyvendinant projektus, apimančius finansines priemones, ši eilutė nepildoma.</w:t>
            </w:r>
          </w:p>
        </w:tc>
      </w:tr>
    </w:tbl>
    <w:p w14:paraId="68149B5C" w14:textId="66596405" w:rsidR="001B42AA" w:rsidRDefault="001B42AA">
      <w:pPr>
        <w:rPr>
          <w:sz w:val="32"/>
          <w:szCs w:val="32"/>
        </w:rPr>
      </w:pPr>
    </w:p>
    <w:p w14:paraId="68149B5D" w14:textId="3175B158" w:rsidR="001B42AA" w:rsidRDefault="00057734">
      <w:pPr>
        <w:keepNext/>
        <w:tabs>
          <w:tab w:val="num" w:pos="850"/>
        </w:tabs>
        <w:jc w:val="both"/>
        <w:rPr>
          <w:b/>
          <w:bCs/>
          <w:smallCaps/>
          <w:szCs w:val="24"/>
          <w:lang w:eastAsia="en-GB"/>
        </w:rPr>
      </w:pPr>
      <w:r>
        <w:rPr>
          <w:b/>
          <w:bCs/>
          <w:smallCaps/>
          <w:szCs w:val="24"/>
          <w:lang w:eastAsia="en-GB"/>
        </w:rPr>
        <w:t>12. TINKAMUMO FINANSUOTI REIKALAVIMŲ NEATITINKANČIŲ IŠLAIDŲ DETALIZAVIMAS</w:t>
      </w:r>
    </w:p>
    <w:p w14:paraId="68149B5E" w14:textId="77777777" w:rsidR="001B42AA" w:rsidRDefault="001B42AA">
      <w:pPr>
        <w:rPr>
          <w:sz w:val="10"/>
          <w:szCs w:val="10"/>
        </w:rPr>
      </w:pPr>
    </w:p>
    <w:p w14:paraId="68149B5F" w14:textId="77777777" w:rsidR="001B42AA" w:rsidRDefault="00057734">
      <w:pPr>
        <w:jc w:val="both"/>
        <w:rPr>
          <w:i/>
          <w:sz w:val="22"/>
          <w:szCs w:val="22"/>
          <w:lang w:eastAsia="en-GB"/>
        </w:rPr>
      </w:pPr>
      <w:r>
        <w:rPr>
          <w:i/>
          <w:sz w:val="22"/>
          <w:szCs w:val="22"/>
          <w:lang w:eastAsia="en-GB"/>
        </w:rPr>
        <w:t>(Įgyvendinant projektus, apimančius finansines priemones, netaikoma.)</w:t>
      </w:r>
    </w:p>
    <w:p w14:paraId="68149B60" w14:textId="77777777" w:rsidR="001B42AA" w:rsidRDefault="001B42AA">
      <w:pPr>
        <w:rPr>
          <w:sz w:val="20"/>
        </w:rPr>
      </w:pPr>
    </w:p>
    <w:p w14:paraId="68149B61" w14:textId="77777777" w:rsidR="001B42AA" w:rsidRDefault="00057734">
      <w:pPr>
        <w:jc w:val="right"/>
        <w:rPr>
          <w:szCs w:val="24"/>
          <w:lang w:eastAsia="en-GB"/>
        </w:rPr>
      </w:pPr>
      <w:r>
        <w:rPr>
          <w:szCs w:val="24"/>
          <w:lang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41"/>
        <w:gridCol w:w="4170"/>
        <w:gridCol w:w="4170"/>
        <w:gridCol w:w="4170"/>
      </w:tblGrid>
      <w:tr w:rsidR="001B42AA" w14:paraId="68149B66" w14:textId="77777777">
        <w:trPr>
          <w:trHeight w:val="23"/>
        </w:trPr>
        <w:tc>
          <w:tcPr>
            <w:tcW w:w="788" w:type="pct"/>
            <w:shd w:val="clear" w:color="auto" w:fill="D9D9D9"/>
            <w:vAlign w:val="center"/>
          </w:tcPr>
          <w:p w14:paraId="68149B62" w14:textId="77777777" w:rsidR="001B42AA" w:rsidRDefault="00057734">
            <w:pPr>
              <w:jc w:val="center"/>
              <w:rPr>
                <w:rFonts w:cs="Arial"/>
                <w:b/>
                <w:lang w:eastAsia="lt-LT"/>
              </w:rPr>
            </w:pPr>
            <w:r>
              <w:rPr>
                <w:rFonts w:cs="Arial"/>
                <w:b/>
                <w:lang w:eastAsia="lt-LT"/>
              </w:rPr>
              <w:t>Eil. Nr.</w:t>
            </w:r>
          </w:p>
        </w:tc>
        <w:tc>
          <w:tcPr>
            <w:tcW w:w="1404" w:type="pct"/>
            <w:shd w:val="clear" w:color="auto" w:fill="D9D9D9"/>
            <w:vAlign w:val="center"/>
          </w:tcPr>
          <w:p w14:paraId="68149B63" w14:textId="77777777" w:rsidR="001B42AA" w:rsidRDefault="00057734">
            <w:pPr>
              <w:jc w:val="center"/>
              <w:rPr>
                <w:rFonts w:cs="Arial"/>
                <w:b/>
                <w:lang w:eastAsia="lt-LT"/>
              </w:rPr>
            </w:pPr>
            <w:r>
              <w:rPr>
                <w:rFonts w:cs="Arial"/>
                <w:b/>
                <w:lang w:eastAsia="lt-LT"/>
              </w:rPr>
              <w:t>Projekto netinkamos finansuoti išlaidos</w:t>
            </w:r>
          </w:p>
        </w:tc>
        <w:tc>
          <w:tcPr>
            <w:tcW w:w="1404" w:type="pct"/>
            <w:shd w:val="clear" w:color="auto" w:fill="D9D9D9"/>
            <w:vAlign w:val="center"/>
          </w:tcPr>
          <w:p w14:paraId="68149B64" w14:textId="77777777" w:rsidR="001B42AA" w:rsidRDefault="00057734">
            <w:pPr>
              <w:jc w:val="center"/>
              <w:rPr>
                <w:rFonts w:cs="Arial"/>
                <w:b/>
                <w:lang w:eastAsia="lt-LT"/>
              </w:rPr>
            </w:pPr>
            <w:r>
              <w:rPr>
                <w:rFonts w:cs="Arial"/>
                <w:b/>
                <w:lang w:eastAsia="lt-LT"/>
              </w:rPr>
              <w:t>Projekto netinkamų finansuoti išlaidų suma</w:t>
            </w:r>
          </w:p>
        </w:tc>
        <w:tc>
          <w:tcPr>
            <w:tcW w:w="1404" w:type="pct"/>
            <w:shd w:val="clear" w:color="auto" w:fill="D9D9D9"/>
            <w:vAlign w:val="center"/>
          </w:tcPr>
          <w:p w14:paraId="68149B65" w14:textId="77777777" w:rsidR="001B42AA" w:rsidRDefault="00057734">
            <w:pPr>
              <w:jc w:val="center"/>
              <w:rPr>
                <w:rFonts w:cs="Arial"/>
                <w:b/>
                <w:lang w:eastAsia="lt-LT"/>
              </w:rPr>
            </w:pPr>
            <w:r>
              <w:rPr>
                <w:rFonts w:cs="Arial"/>
                <w:b/>
                <w:lang w:eastAsia="lt-LT"/>
              </w:rPr>
              <w:t>Numatomas arba turimas šių išlaidų finansavimo šaltinis</w:t>
            </w:r>
          </w:p>
        </w:tc>
      </w:tr>
      <w:tr w:rsidR="001B42AA" w14:paraId="68149B6B" w14:textId="77777777">
        <w:trPr>
          <w:trHeight w:val="23"/>
        </w:trPr>
        <w:tc>
          <w:tcPr>
            <w:tcW w:w="788" w:type="pct"/>
            <w:shd w:val="clear" w:color="auto" w:fill="auto"/>
          </w:tcPr>
          <w:p w14:paraId="68149B67" w14:textId="77777777" w:rsidR="001B42AA" w:rsidRDefault="001B42AA">
            <w:pPr>
              <w:widowControl w:val="0"/>
              <w:shd w:val="clear" w:color="auto" w:fill="FFFFFF"/>
              <w:rPr>
                <w:rFonts w:cs="Arial"/>
                <w:i/>
                <w:sz w:val="22"/>
                <w:szCs w:val="22"/>
                <w:lang w:eastAsia="lt-LT"/>
              </w:rPr>
            </w:pPr>
          </w:p>
        </w:tc>
        <w:tc>
          <w:tcPr>
            <w:tcW w:w="1404" w:type="pct"/>
            <w:shd w:val="clear" w:color="auto" w:fill="auto"/>
          </w:tcPr>
          <w:p w14:paraId="68149B68" w14:textId="77777777" w:rsidR="001B42AA" w:rsidRDefault="001B42AA">
            <w:pPr>
              <w:widowControl w:val="0"/>
              <w:shd w:val="clear" w:color="auto" w:fill="FFFFFF"/>
              <w:rPr>
                <w:rFonts w:cs="Arial"/>
                <w:i/>
                <w:sz w:val="22"/>
                <w:szCs w:val="22"/>
                <w:lang w:eastAsia="lt-LT"/>
              </w:rPr>
            </w:pPr>
          </w:p>
        </w:tc>
        <w:tc>
          <w:tcPr>
            <w:tcW w:w="1404" w:type="pct"/>
            <w:shd w:val="clear" w:color="auto" w:fill="auto"/>
          </w:tcPr>
          <w:p w14:paraId="68149B69" w14:textId="77777777" w:rsidR="001B42AA" w:rsidRDefault="001B42AA">
            <w:pPr>
              <w:widowControl w:val="0"/>
              <w:shd w:val="clear" w:color="auto" w:fill="FFFFFF"/>
              <w:jc w:val="both"/>
              <w:rPr>
                <w:rFonts w:cs="Arial"/>
                <w:i/>
                <w:sz w:val="22"/>
                <w:szCs w:val="22"/>
                <w:lang w:eastAsia="lt-LT"/>
              </w:rPr>
            </w:pPr>
          </w:p>
        </w:tc>
        <w:tc>
          <w:tcPr>
            <w:tcW w:w="1404" w:type="pct"/>
            <w:shd w:val="clear" w:color="auto" w:fill="auto"/>
          </w:tcPr>
          <w:p w14:paraId="68149B6A" w14:textId="77777777" w:rsidR="001B42AA" w:rsidRDefault="001B42AA">
            <w:pPr>
              <w:widowControl w:val="0"/>
              <w:shd w:val="clear" w:color="auto" w:fill="FFFFFF"/>
              <w:jc w:val="both"/>
              <w:rPr>
                <w:rFonts w:cs="Arial"/>
                <w:i/>
                <w:sz w:val="22"/>
                <w:szCs w:val="22"/>
                <w:lang w:eastAsia="lt-LT"/>
              </w:rPr>
            </w:pPr>
          </w:p>
        </w:tc>
      </w:tr>
    </w:tbl>
    <w:p w14:paraId="68149B6C" w14:textId="45089EED" w:rsidR="001B42AA" w:rsidRDefault="001B42AA">
      <w:pPr>
        <w:rPr>
          <w:sz w:val="32"/>
          <w:szCs w:val="32"/>
        </w:rPr>
      </w:pPr>
    </w:p>
    <w:p w14:paraId="68149B6D" w14:textId="54088815" w:rsidR="001B42AA" w:rsidRDefault="00057734">
      <w:pPr>
        <w:keepNext/>
        <w:tabs>
          <w:tab w:val="num" w:pos="850"/>
        </w:tabs>
        <w:jc w:val="both"/>
        <w:rPr>
          <w:b/>
          <w:bCs/>
          <w:smallCaps/>
          <w:szCs w:val="24"/>
          <w:lang w:eastAsia="en-GB"/>
        </w:rPr>
      </w:pPr>
      <w:r>
        <w:rPr>
          <w:b/>
          <w:bCs/>
          <w:smallCaps/>
          <w:szCs w:val="24"/>
          <w:lang w:eastAsia="en-GB"/>
        </w:rPr>
        <w:t>13. STEBĖSENOS RODIKLIAI</w:t>
      </w:r>
    </w:p>
    <w:p w14:paraId="68149B6E" w14:textId="77777777" w:rsidR="001B42AA" w:rsidRDefault="001B42AA">
      <w:pPr>
        <w:rPr>
          <w:sz w:val="10"/>
          <w:szCs w:val="10"/>
        </w:rPr>
      </w:pPr>
    </w:p>
    <w:p w14:paraId="68149B6F" w14:textId="77777777" w:rsidR="001B42AA" w:rsidRDefault="00057734">
      <w:pPr>
        <w:keepNext/>
        <w:jc w:val="both"/>
        <w:rPr>
          <w:i/>
          <w:sz w:val="22"/>
          <w:szCs w:val="22"/>
          <w:lang w:eastAsia="en-GB"/>
        </w:rPr>
      </w:pPr>
      <w:r>
        <w:rPr>
          <w:i/>
          <w:sz w:val="22"/>
          <w:szCs w:val="22"/>
          <w:lang w:eastAsia="en-GB"/>
        </w:rPr>
        <w:t xml:space="preserve">(Projektu privaloma prisidėti bent prie vieno veiksmų programos priemonės, pagal kurią projektas įgyvendinamas, </w:t>
      </w:r>
      <w:proofErr w:type="spellStart"/>
      <w:r>
        <w:rPr>
          <w:i/>
          <w:sz w:val="22"/>
          <w:szCs w:val="22"/>
          <w:lang w:eastAsia="en-GB"/>
        </w:rPr>
        <w:t>stebėsenos</w:t>
      </w:r>
      <w:proofErr w:type="spellEnd"/>
      <w:r>
        <w:rPr>
          <w:i/>
          <w:sz w:val="22"/>
          <w:szCs w:val="22"/>
          <w:lang w:eastAsia="en-GB"/>
        </w:rPr>
        <w:t xml:space="preserve"> rodiklio pasiekimo.)</w:t>
      </w:r>
    </w:p>
    <w:p w14:paraId="68149B70" w14:textId="77777777" w:rsidR="001B42AA" w:rsidRDefault="001B42AA">
      <w:pPr>
        <w:rPr>
          <w:sz w:val="20"/>
        </w:rPr>
      </w:pPr>
    </w:p>
    <w:tbl>
      <w:tblPr>
        <w:tblW w:w="10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21"/>
        <w:gridCol w:w="3821"/>
        <w:gridCol w:w="3605"/>
        <w:gridCol w:w="3605"/>
        <w:gridCol w:w="8414"/>
        <w:gridCol w:w="8414"/>
      </w:tblGrid>
      <w:tr w:rsidR="001B42AA" w14:paraId="68149B75" w14:textId="77777777">
        <w:trPr>
          <w:gridAfter w:val="2"/>
          <w:wAfter w:w="2656" w:type="pct"/>
          <w:trHeight w:val="25"/>
        </w:trPr>
        <w:tc>
          <w:tcPr>
            <w:tcW w:w="603" w:type="pct"/>
            <w:shd w:val="clear" w:color="auto" w:fill="D9D9D9"/>
          </w:tcPr>
          <w:p w14:paraId="68149B71" w14:textId="77777777" w:rsidR="001B42AA" w:rsidRDefault="00057734">
            <w:pPr>
              <w:jc w:val="center"/>
              <w:rPr>
                <w:b/>
                <w:szCs w:val="24"/>
                <w:lang w:eastAsia="lt-LT"/>
              </w:rPr>
            </w:pPr>
            <w:proofErr w:type="spellStart"/>
            <w:r>
              <w:rPr>
                <w:b/>
                <w:szCs w:val="24"/>
                <w:lang w:eastAsia="lt-LT"/>
              </w:rPr>
              <w:t>Stebėsenos</w:t>
            </w:r>
            <w:proofErr w:type="spellEnd"/>
            <w:r>
              <w:rPr>
                <w:b/>
                <w:szCs w:val="24"/>
                <w:lang w:eastAsia="lt-LT"/>
              </w:rPr>
              <w:t xml:space="preserve"> rodiklio pavadinimas</w:t>
            </w:r>
          </w:p>
        </w:tc>
        <w:tc>
          <w:tcPr>
            <w:tcW w:w="603" w:type="pct"/>
            <w:shd w:val="clear" w:color="auto" w:fill="D9D9D9"/>
          </w:tcPr>
          <w:p w14:paraId="68149B72" w14:textId="77777777" w:rsidR="001B42AA" w:rsidRDefault="00057734">
            <w:pPr>
              <w:jc w:val="center"/>
              <w:rPr>
                <w:b/>
                <w:szCs w:val="24"/>
                <w:lang w:eastAsia="lt-LT"/>
              </w:rPr>
            </w:pPr>
            <w:r>
              <w:rPr>
                <w:b/>
                <w:szCs w:val="24"/>
                <w:lang w:eastAsia="lt-LT"/>
              </w:rPr>
              <w:t>Matavimo vienetas</w:t>
            </w:r>
          </w:p>
        </w:tc>
        <w:tc>
          <w:tcPr>
            <w:tcW w:w="569" w:type="pct"/>
            <w:shd w:val="clear" w:color="auto" w:fill="D9D9D9"/>
          </w:tcPr>
          <w:p w14:paraId="68149B73" w14:textId="77777777" w:rsidR="001B42AA" w:rsidRDefault="00057734">
            <w:pPr>
              <w:jc w:val="center"/>
              <w:rPr>
                <w:b/>
                <w:szCs w:val="24"/>
                <w:lang w:eastAsia="lt-LT"/>
              </w:rPr>
            </w:pPr>
            <w:r>
              <w:rPr>
                <w:b/>
                <w:szCs w:val="24"/>
                <w:lang w:eastAsia="lt-LT"/>
              </w:rPr>
              <w:t>Siektina reikšmė</w:t>
            </w:r>
          </w:p>
        </w:tc>
        <w:tc>
          <w:tcPr>
            <w:tcW w:w="569" w:type="pct"/>
            <w:shd w:val="clear" w:color="auto" w:fill="D9D9D9"/>
          </w:tcPr>
          <w:p w14:paraId="68149B74" w14:textId="77777777" w:rsidR="001B42AA" w:rsidRDefault="00057734">
            <w:pPr>
              <w:jc w:val="center"/>
              <w:rPr>
                <w:b/>
                <w:szCs w:val="24"/>
                <w:lang w:eastAsia="lt-LT"/>
              </w:rPr>
            </w:pPr>
            <w:r>
              <w:rPr>
                <w:b/>
                <w:szCs w:val="24"/>
                <w:lang w:eastAsia="lt-LT"/>
              </w:rPr>
              <w:t>Siektinos reikšmės pagrindimas</w:t>
            </w:r>
          </w:p>
        </w:tc>
      </w:tr>
      <w:tr w:rsidR="001B42AA" w14:paraId="68149B7A" w14:textId="77777777">
        <w:trPr>
          <w:trHeight w:val="25"/>
        </w:trPr>
        <w:tc>
          <w:tcPr>
            <w:tcW w:w="1775" w:type="pct"/>
            <w:gridSpan w:val="3"/>
          </w:tcPr>
          <w:p w14:paraId="68149B76" w14:textId="77777777" w:rsidR="001B42AA" w:rsidRDefault="00057734">
            <w:pPr>
              <w:widowControl w:val="0"/>
              <w:shd w:val="clear" w:color="auto" w:fill="FFFFFF"/>
              <w:jc w:val="center"/>
              <w:rPr>
                <w:b/>
                <w:szCs w:val="24"/>
                <w:lang w:eastAsia="lt-LT"/>
              </w:rPr>
            </w:pPr>
            <w:r>
              <w:rPr>
                <w:b/>
                <w:szCs w:val="24"/>
                <w:lang w:eastAsia="lt-LT"/>
              </w:rPr>
              <w:t xml:space="preserve">13.1. Produkto </w:t>
            </w:r>
            <w:proofErr w:type="spellStart"/>
            <w:r>
              <w:rPr>
                <w:b/>
                <w:szCs w:val="24"/>
                <w:lang w:eastAsia="lt-LT"/>
              </w:rPr>
              <w:t>stebėsenos</w:t>
            </w:r>
            <w:proofErr w:type="spellEnd"/>
            <w:r>
              <w:rPr>
                <w:b/>
                <w:szCs w:val="24"/>
                <w:lang w:eastAsia="lt-LT"/>
              </w:rPr>
              <w:t xml:space="preserve"> rodikliai</w:t>
            </w:r>
          </w:p>
        </w:tc>
        <w:tc>
          <w:tcPr>
            <w:tcW w:w="569" w:type="pct"/>
          </w:tcPr>
          <w:p w14:paraId="68149B77" w14:textId="77777777" w:rsidR="001B42AA" w:rsidRDefault="001B42AA">
            <w:pPr>
              <w:widowControl w:val="0"/>
              <w:shd w:val="clear" w:color="auto" w:fill="FFFFFF"/>
              <w:jc w:val="center"/>
              <w:rPr>
                <w:b/>
                <w:szCs w:val="24"/>
                <w:lang w:eastAsia="lt-LT"/>
              </w:rPr>
            </w:pPr>
          </w:p>
        </w:tc>
        <w:tc>
          <w:tcPr>
            <w:tcW w:w="1328" w:type="pct"/>
          </w:tcPr>
          <w:p w14:paraId="68149B78" w14:textId="77777777" w:rsidR="001B42AA" w:rsidRDefault="001B42AA">
            <w:pPr>
              <w:rPr>
                <w:sz w:val="22"/>
                <w:szCs w:val="22"/>
                <w:lang w:eastAsia="lt-LT"/>
              </w:rPr>
            </w:pPr>
          </w:p>
        </w:tc>
        <w:tc>
          <w:tcPr>
            <w:tcW w:w="1328" w:type="pct"/>
          </w:tcPr>
          <w:p w14:paraId="68149B79" w14:textId="77777777" w:rsidR="001B42AA" w:rsidRDefault="00057734">
            <w:pPr>
              <w:rPr>
                <w:sz w:val="22"/>
                <w:szCs w:val="22"/>
                <w:lang w:eastAsia="lt-LT"/>
              </w:rPr>
            </w:pPr>
            <w:r>
              <w:rPr>
                <w:b/>
                <w:szCs w:val="24"/>
                <w:lang w:eastAsia="lt-LT"/>
              </w:rPr>
              <w:t xml:space="preserve">13.1. Produkto </w:t>
            </w:r>
            <w:proofErr w:type="spellStart"/>
            <w:r>
              <w:rPr>
                <w:b/>
                <w:szCs w:val="24"/>
                <w:lang w:eastAsia="lt-LT"/>
              </w:rPr>
              <w:t>stebėsenos</w:t>
            </w:r>
            <w:proofErr w:type="spellEnd"/>
            <w:r>
              <w:rPr>
                <w:b/>
                <w:szCs w:val="24"/>
                <w:lang w:eastAsia="lt-LT"/>
              </w:rPr>
              <w:t xml:space="preserve"> rodikliai</w:t>
            </w:r>
          </w:p>
        </w:tc>
      </w:tr>
      <w:tr w:rsidR="001B42AA" w14:paraId="68149B88" w14:textId="77777777">
        <w:trPr>
          <w:gridAfter w:val="2"/>
          <w:wAfter w:w="2656" w:type="pct"/>
          <w:trHeight w:val="25"/>
        </w:trPr>
        <w:tc>
          <w:tcPr>
            <w:tcW w:w="603" w:type="pct"/>
          </w:tcPr>
          <w:p w14:paraId="68149B7B" w14:textId="77777777" w:rsidR="001B42AA" w:rsidRDefault="00057734">
            <w:pPr>
              <w:jc w:val="both"/>
              <w:rPr>
                <w:rFonts w:cs="Arial"/>
                <w:i/>
                <w:sz w:val="22"/>
                <w:szCs w:val="22"/>
                <w:lang w:eastAsia="lt-LT"/>
              </w:rPr>
            </w:pPr>
            <w:r>
              <w:rPr>
                <w:rFonts w:cs="Arial"/>
                <w:i/>
                <w:sz w:val="22"/>
                <w:szCs w:val="22"/>
                <w:lang w:eastAsia="lt-LT"/>
              </w:rPr>
              <w:t xml:space="preserve">Paspaudus ant </w:t>
            </w:r>
            <w:proofErr w:type="spellStart"/>
            <w:r>
              <w:rPr>
                <w:rFonts w:cs="Arial"/>
                <w:i/>
                <w:sz w:val="22"/>
                <w:szCs w:val="22"/>
                <w:lang w:eastAsia="lt-LT"/>
              </w:rPr>
              <w:t>stebėsenos</w:t>
            </w:r>
            <w:proofErr w:type="spellEnd"/>
            <w:r>
              <w:rPr>
                <w:rFonts w:cs="Arial"/>
                <w:i/>
                <w:sz w:val="22"/>
                <w:szCs w:val="22"/>
                <w:lang w:eastAsia="lt-LT"/>
              </w:rPr>
              <w:t xml:space="preserve"> rodiklio pavadinimo įvedimo lauko dešiniajame šone atsiras rodyklė. Paspaudus ją </w:t>
            </w:r>
            <w:r>
              <w:rPr>
                <w:rFonts w:cs="Arial"/>
                <w:i/>
                <w:sz w:val="22"/>
                <w:szCs w:val="22"/>
                <w:lang w:eastAsia="lt-LT"/>
              </w:rPr>
              <w:lastRenderedPageBreak/>
              <w:t xml:space="preserve">išsiskleis priemonių įgyvendinimo plane konkrečiai veiksmų programos priemonei nustatytų produkto </w:t>
            </w:r>
            <w:proofErr w:type="spellStart"/>
            <w:r>
              <w:rPr>
                <w:rFonts w:cs="Arial"/>
                <w:i/>
                <w:sz w:val="22"/>
                <w:szCs w:val="22"/>
                <w:lang w:eastAsia="lt-LT"/>
              </w:rPr>
              <w:t>stebėsenos</w:t>
            </w:r>
            <w:proofErr w:type="spellEnd"/>
            <w:r>
              <w:rPr>
                <w:rFonts w:cs="Arial"/>
                <w:i/>
                <w:sz w:val="22"/>
                <w:szCs w:val="22"/>
                <w:lang w:eastAsia="lt-LT"/>
              </w:rPr>
              <w:t xml:space="preserve"> rodiklių sąrašas, iš kurio pasirenkamas bent vienas produkto </w:t>
            </w:r>
            <w:proofErr w:type="spellStart"/>
            <w:r>
              <w:rPr>
                <w:rFonts w:cs="Arial"/>
                <w:i/>
                <w:sz w:val="22"/>
                <w:szCs w:val="22"/>
                <w:lang w:eastAsia="lt-LT"/>
              </w:rPr>
              <w:t>stebėsenos</w:t>
            </w:r>
            <w:proofErr w:type="spellEnd"/>
            <w:r>
              <w:rPr>
                <w:rFonts w:cs="Arial"/>
                <w:i/>
                <w:sz w:val="22"/>
                <w:szCs w:val="22"/>
                <w:lang w:eastAsia="lt-LT"/>
              </w:rPr>
              <w:t xml:space="preserve"> rodiklis. </w:t>
            </w:r>
          </w:p>
          <w:p w14:paraId="68149B7C" w14:textId="77777777" w:rsidR="001B42AA" w:rsidRDefault="00057734">
            <w:pPr>
              <w:widowControl w:val="0"/>
              <w:shd w:val="clear" w:color="auto" w:fill="FFFFFF"/>
              <w:jc w:val="both"/>
              <w:rPr>
                <w:rFonts w:cs="Arial"/>
                <w:i/>
                <w:sz w:val="22"/>
                <w:szCs w:val="22"/>
                <w:lang w:eastAsia="lt-LT"/>
              </w:rPr>
            </w:pPr>
            <w:proofErr w:type="spellStart"/>
            <w:r>
              <w:rPr>
                <w:rFonts w:cs="Arial"/>
                <w:i/>
                <w:sz w:val="22"/>
                <w:szCs w:val="22"/>
                <w:lang w:eastAsia="lt-LT"/>
              </w:rPr>
              <w:t>Stebėsenos</w:t>
            </w:r>
            <w:proofErr w:type="spellEnd"/>
            <w:r>
              <w:rPr>
                <w:rFonts w:cs="Arial"/>
                <w:i/>
                <w:sz w:val="22"/>
                <w:szCs w:val="22"/>
                <w:lang w:eastAsia="lt-LT"/>
              </w:rPr>
              <w:t xml:space="preserve"> rodiklių sąrašas pateikiamas tik tada, kai paraiškos dalyje „Duomenys apie paraišką“ yra nurodoma konkreti veiksmų programos priemonė.</w:t>
            </w:r>
          </w:p>
          <w:p w14:paraId="68149B7D"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500. Nurodyti privaloma.</w:t>
            </w:r>
          </w:p>
        </w:tc>
        <w:tc>
          <w:tcPr>
            <w:tcW w:w="603" w:type="pct"/>
            <w:shd w:val="clear" w:color="auto" w:fill="auto"/>
          </w:tcPr>
          <w:p w14:paraId="68149B7E" w14:textId="77777777" w:rsidR="001B42AA" w:rsidRDefault="00057734">
            <w:pPr>
              <w:widowControl w:val="0"/>
              <w:shd w:val="clear" w:color="auto" w:fill="FFFFFF"/>
              <w:jc w:val="both"/>
              <w:rPr>
                <w:i/>
                <w:sz w:val="22"/>
                <w:szCs w:val="22"/>
                <w:lang w:eastAsia="lt-LT"/>
              </w:rPr>
            </w:pPr>
            <w:r>
              <w:rPr>
                <w:i/>
                <w:sz w:val="22"/>
                <w:szCs w:val="22"/>
                <w:lang w:eastAsia="lt-LT"/>
              </w:rPr>
              <w:lastRenderedPageBreak/>
              <w:t xml:space="preserve">Pasirinkus </w:t>
            </w:r>
            <w:proofErr w:type="spellStart"/>
            <w:r>
              <w:rPr>
                <w:rFonts w:cs="Arial"/>
                <w:i/>
                <w:sz w:val="22"/>
                <w:szCs w:val="22"/>
                <w:lang w:eastAsia="lt-LT"/>
              </w:rPr>
              <w:t>stebėsenos</w:t>
            </w:r>
            <w:proofErr w:type="spellEnd"/>
            <w:r>
              <w:rPr>
                <w:i/>
                <w:sz w:val="22"/>
                <w:szCs w:val="22"/>
                <w:lang w:eastAsia="lt-LT"/>
              </w:rPr>
              <w:t xml:space="preserve"> rodiklį, automatiškai nurodomas jo matavimo vienetas, pvz., vienetai (vnt.), kilometrai </w:t>
            </w:r>
            <w:r>
              <w:rPr>
                <w:i/>
                <w:sz w:val="22"/>
                <w:szCs w:val="22"/>
                <w:lang w:eastAsia="lt-LT"/>
              </w:rPr>
              <w:lastRenderedPageBreak/>
              <w:t>(km), valandos (h) ir pan.</w:t>
            </w:r>
            <w:r>
              <w:rPr>
                <w:rFonts w:cs="Arial"/>
                <w:i/>
                <w:sz w:val="22"/>
                <w:szCs w:val="22"/>
                <w:lang w:eastAsia="lt-LT"/>
              </w:rPr>
              <w:t xml:space="preserve"> Galimas simbolių skaičius – 20. Nurodyti privaloma.</w:t>
            </w:r>
          </w:p>
          <w:p w14:paraId="68149B7F" w14:textId="77777777" w:rsidR="001B42AA" w:rsidRDefault="001B42AA">
            <w:pPr>
              <w:widowControl w:val="0"/>
              <w:shd w:val="clear" w:color="auto" w:fill="FFFFFF"/>
              <w:jc w:val="both"/>
              <w:rPr>
                <w:sz w:val="22"/>
                <w:szCs w:val="22"/>
                <w:lang w:eastAsia="lt-LT"/>
              </w:rPr>
            </w:pPr>
          </w:p>
          <w:p w14:paraId="68149B80" w14:textId="77777777" w:rsidR="001B42AA" w:rsidRDefault="001B42AA">
            <w:pPr>
              <w:widowControl w:val="0"/>
              <w:shd w:val="clear" w:color="auto" w:fill="FFFFFF"/>
              <w:jc w:val="both"/>
              <w:rPr>
                <w:sz w:val="22"/>
                <w:szCs w:val="22"/>
                <w:lang w:eastAsia="lt-LT"/>
              </w:rPr>
            </w:pPr>
          </w:p>
        </w:tc>
        <w:tc>
          <w:tcPr>
            <w:tcW w:w="569" w:type="pct"/>
            <w:shd w:val="clear" w:color="auto" w:fill="auto"/>
          </w:tcPr>
          <w:p w14:paraId="68149B81"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lastRenderedPageBreak/>
              <w:t xml:space="preserve">Nurodoma siektina produkto </w:t>
            </w:r>
            <w:proofErr w:type="spellStart"/>
            <w:r>
              <w:rPr>
                <w:rFonts w:cs="Arial"/>
                <w:i/>
                <w:sz w:val="22"/>
                <w:szCs w:val="22"/>
                <w:lang w:eastAsia="lt-LT"/>
              </w:rPr>
              <w:t>stebėsenos</w:t>
            </w:r>
            <w:proofErr w:type="spellEnd"/>
            <w:r>
              <w:rPr>
                <w:rFonts w:cs="Arial"/>
                <w:i/>
                <w:sz w:val="22"/>
                <w:szCs w:val="22"/>
                <w:lang w:eastAsia="lt-LT"/>
              </w:rPr>
              <w:t xml:space="preserve"> rodiklio reikšmė, kurią planuojama pasiekti </w:t>
            </w:r>
            <w:r>
              <w:rPr>
                <w:i/>
                <w:sz w:val="22"/>
                <w:szCs w:val="22"/>
                <w:lang w:eastAsia="lt-LT"/>
              </w:rPr>
              <w:t xml:space="preserve">iki </w:t>
            </w:r>
            <w:proofErr w:type="spellStart"/>
            <w:r>
              <w:rPr>
                <w:rFonts w:cs="Arial"/>
                <w:i/>
                <w:sz w:val="22"/>
                <w:szCs w:val="22"/>
                <w:lang w:eastAsia="lt-LT"/>
              </w:rPr>
              <w:t>S</w:t>
            </w:r>
            <w:r>
              <w:rPr>
                <w:i/>
                <w:sz w:val="22"/>
                <w:szCs w:val="22"/>
                <w:lang w:eastAsia="lt-LT"/>
              </w:rPr>
              <w:t>tebėsenos</w:t>
            </w:r>
            <w:proofErr w:type="spellEnd"/>
            <w:r>
              <w:rPr>
                <w:i/>
                <w:sz w:val="22"/>
                <w:szCs w:val="22"/>
                <w:lang w:eastAsia="lt-LT"/>
              </w:rPr>
              <w:t xml:space="preserve"> </w:t>
            </w:r>
            <w:r>
              <w:rPr>
                <w:i/>
                <w:sz w:val="22"/>
                <w:szCs w:val="22"/>
                <w:lang w:eastAsia="lt-LT"/>
              </w:rPr>
              <w:lastRenderedPageBreak/>
              <w:t xml:space="preserve">rodiklių skaičiavimo apraše nurodyto pasiekimo momento, kuris gali būti iki projekto veiklų įgyvendinimo pabaigos arba po projekto finansavimo pabaigos. </w:t>
            </w:r>
          </w:p>
          <w:p w14:paraId="68149B82" w14:textId="77777777" w:rsidR="001B42AA" w:rsidRDefault="001B42AA">
            <w:pPr>
              <w:widowControl w:val="0"/>
              <w:shd w:val="clear" w:color="auto" w:fill="FFFFFF"/>
              <w:jc w:val="both"/>
              <w:rPr>
                <w:rFonts w:cs="Arial"/>
                <w:i/>
                <w:sz w:val="22"/>
                <w:szCs w:val="22"/>
                <w:lang w:eastAsia="lt-LT"/>
              </w:rPr>
            </w:pPr>
          </w:p>
          <w:p w14:paraId="68149B83" w14:textId="77777777" w:rsidR="001B42AA" w:rsidRDefault="00057734">
            <w:pPr>
              <w:widowControl w:val="0"/>
              <w:shd w:val="clear" w:color="auto" w:fill="FFFFFF"/>
              <w:jc w:val="both"/>
              <w:rPr>
                <w:sz w:val="22"/>
                <w:szCs w:val="22"/>
                <w:lang w:eastAsia="lt-LT"/>
              </w:rPr>
            </w:pPr>
            <w:r>
              <w:rPr>
                <w:rFonts w:cs="Arial"/>
                <w:i/>
                <w:sz w:val="22"/>
                <w:szCs w:val="22"/>
                <w:lang w:eastAsia="lt-LT"/>
              </w:rPr>
              <w:t xml:space="preserve">Galima įvesti tik skaičių. Galimas simbolių skaičius – 12 iki kablelio ir 2 po kablelio. Nurodyti privaloma, jeigu pasirinktas produkto </w:t>
            </w:r>
            <w:proofErr w:type="spellStart"/>
            <w:r>
              <w:rPr>
                <w:rFonts w:cs="Arial"/>
                <w:i/>
                <w:sz w:val="22"/>
                <w:szCs w:val="22"/>
                <w:lang w:eastAsia="lt-LT"/>
              </w:rPr>
              <w:t>stebėsenos</w:t>
            </w:r>
            <w:proofErr w:type="spellEnd"/>
            <w:r>
              <w:rPr>
                <w:rFonts w:cs="Arial"/>
                <w:i/>
                <w:sz w:val="22"/>
                <w:szCs w:val="22"/>
                <w:lang w:eastAsia="lt-LT"/>
              </w:rPr>
              <w:t xml:space="preserve"> rodiklis. </w:t>
            </w:r>
          </w:p>
        </w:tc>
        <w:tc>
          <w:tcPr>
            <w:tcW w:w="569" w:type="pct"/>
          </w:tcPr>
          <w:p w14:paraId="68149B84"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lastRenderedPageBreak/>
              <w:t xml:space="preserve">Pateikiami siektinos reikšmės apskaičiavimo principai, kuriais remiantis galima būtų įsitikinti, kad </w:t>
            </w:r>
            <w:r>
              <w:rPr>
                <w:rFonts w:cs="Arial"/>
                <w:i/>
                <w:sz w:val="22"/>
                <w:szCs w:val="22"/>
                <w:lang w:eastAsia="lt-LT"/>
              </w:rPr>
              <w:lastRenderedPageBreak/>
              <w:t xml:space="preserve">siektina reikšmė reali ir bus pasiekta iki </w:t>
            </w:r>
            <w:proofErr w:type="spellStart"/>
            <w:r>
              <w:rPr>
                <w:rFonts w:cs="Arial"/>
                <w:i/>
                <w:sz w:val="22"/>
                <w:szCs w:val="22"/>
                <w:lang w:eastAsia="lt-LT"/>
              </w:rPr>
              <w:t>S</w:t>
            </w:r>
            <w:r>
              <w:rPr>
                <w:i/>
                <w:sz w:val="22"/>
                <w:szCs w:val="22"/>
                <w:lang w:eastAsia="lt-LT"/>
              </w:rPr>
              <w:t>tebėsenos</w:t>
            </w:r>
            <w:proofErr w:type="spellEnd"/>
            <w:r>
              <w:rPr>
                <w:i/>
                <w:sz w:val="22"/>
                <w:szCs w:val="22"/>
                <w:lang w:eastAsia="lt-LT"/>
              </w:rPr>
              <w:t xml:space="preserve"> rodiklių skaičiavimo apraše nurodyto pasiekimo momento</w:t>
            </w:r>
            <w:r>
              <w:rPr>
                <w:rFonts w:cs="Arial"/>
                <w:i/>
                <w:sz w:val="22"/>
                <w:szCs w:val="22"/>
                <w:lang w:eastAsia="lt-LT"/>
              </w:rPr>
              <w:t xml:space="preserve">. </w:t>
            </w:r>
          </w:p>
          <w:p w14:paraId="68149B85"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Nurodant šiuos principus, nepakanka pateikti nuorodą į kitame teisės akte ar strateginiame dokumente nustatytus įpareigojimus pasiekti vieną ar kitą </w:t>
            </w:r>
            <w:proofErr w:type="spellStart"/>
            <w:r>
              <w:rPr>
                <w:rFonts w:cs="Arial"/>
                <w:i/>
                <w:sz w:val="22"/>
                <w:szCs w:val="22"/>
                <w:lang w:eastAsia="lt-LT"/>
              </w:rPr>
              <w:t>stebėsenos</w:t>
            </w:r>
            <w:proofErr w:type="spellEnd"/>
            <w:r>
              <w:rPr>
                <w:rFonts w:cs="Arial"/>
                <w:i/>
                <w:sz w:val="22"/>
                <w:szCs w:val="22"/>
                <w:lang w:eastAsia="lt-LT"/>
              </w:rPr>
              <w:t xml:space="preserve"> rodiklio siektiną reikšmę; būtina nurodyti sąsajas su projekto loginiu pagrindimu (veiklomis, fiziniais rodikliais, biudžetu, įkainiais), projekto tęstinumo laikotarpiu ar kita paraiškoje nurodyta informacija, kuri patvirtintų siektinos reikšmės pagrįstumą įgyvendinant projektą ar projekto tęstinumo laikotarpiu (kaip projekto įgyvendinimo pasekmė).</w:t>
            </w:r>
          </w:p>
          <w:p w14:paraId="68149B86"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Jei nurodyta projektų finansavimo sąlygose, gali būti pateikiami </w:t>
            </w:r>
            <w:proofErr w:type="spellStart"/>
            <w:r>
              <w:rPr>
                <w:rFonts w:cs="Arial"/>
                <w:i/>
                <w:sz w:val="22"/>
                <w:szCs w:val="22"/>
                <w:lang w:eastAsia="lt-LT"/>
              </w:rPr>
              <w:t>stebėsenos</w:t>
            </w:r>
            <w:proofErr w:type="spellEnd"/>
            <w:r>
              <w:rPr>
                <w:rFonts w:cs="Arial"/>
                <w:i/>
                <w:sz w:val="22"/>
                <w:szCs w:val="22"/>
                <w:lang w:eastAsia="lt-LT"/>
              </w:rPr>
              <w:t xml:space="preserve"> rodiklio pasiekimo pagrindimo dokumentai.</w:t>
            </w:r>
          </w:p>
          <w:p w14:paraId="68149B87"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2 000. Nurodyti privaloma.</w:t>
            </w:r>
          </w:p>
        </w:tc>
      </w:tr>
      <w:tr w:rsidR="001B42AA" w14:paraId="68149B8B" w14:textId="77777777">
        <w:trPr>
          <w:gridAfter w:val="2"/>
          <w:wAfter w:w="2656" w:type="pct"/>
          <w:trHeight w:val="25"/>
        </w:trPr>
        <w:tc>
          <w:tcPr>
            <w:tcW w:w="1775" w:type="pct"/>
            <w:gridSpan w:val="3"/>
          </w:tcPr>
          <w:p w14:paraId="68149B89" w14:textId="77777777" w:rsidR="001B42AA" w:rsidRDefault="00057734">
            <w:pPr>
              <w:widowControl w:val="0"/>
              <w:shd w:val="clear" w:color="auto" w:fill="FFFFFF"/>
              <w:jc w:val="center"/>
              <w:rPr>
                <w:b/>
                <w:szCs w:val="24"/>
                <w:lang w:eastAsia="lt-LT"/>
              </w:rPr>
            </w:pPr>
            <w:r>
              <w:rPr>
                <w:b/>
                <w:szCs w:val="24"/>
                <w:lang w:eastAsia="lt-LT"/>
              </w:rPr>
              <w:lastRenderedPageBreak/>
              <w:t xml:space="preserve">13.2. Rezultato </w:t>
            </w:r>
            <w:proofErr w:type="spellStart"/>
            <w:r>
              <w:rPr>
                <w:b/>
                <w:szCs w:val="24"/>
                <w:lang w:eastAsia="lt-LT"/>
              </w:rPr>
              <w:t>stebėsenos</w:t>
            </w:r>
            <w:proofErr w:type="spellEnd"/>
            <w:r>
              <w:rPr>
                <w:b/>
                <w:szCs w:val="24"/>
                <w:lang w:eastAsia="lt-LT"/>
              </w:rPr>
              <w:t xml:space="preserve"> rodikliai</w:t>
            </w:r>
          </w:p>
        </w:tc>
        <w:tc>
          <w:tcPr>
            <w:tcW w:w="569" w:type="pct"/>
          </w:tcPr>
          <w:p w14:paraId="68149B8A" w14:textId="77777777" w:rsidR="001B42AA" w:rsidRDefault="001B42AA">
            <w:pPr>
              <w:widowControl w:val="0"/>
              <w:shd w:val="clear" w:color="auto" w:fill="FFFFFF"/>
              <w:jc w:val="center"/>
              <w:rPr>
                <w:b/>
                <w:szCs w:val="24"/>
                <w:lang w:eastAsia="lt-LT"/>
              </w:rPr>
            </w:pPr>
          </w:p>
        </w:tc>
      </w:tr>
      <w:tr w:rsidR="001B42AA" w14:paraId="68149B98" w14:textId="77777777">
        <w:trPr>
          <w:gridAfter w:val="2"/>
          <w:wAfter w:w="2656" w:type="pct"/>
          <w:trHeight w:val="165"/>
        </w:trPr>
        <w:tc>
          <w:tcPr>
            <w:tcW w:w="603" w:type="pct"/>
          </w:tcPr>
          <w:p w14:paraId="68149B8C" w14:textId="77777777" w:rsidR="001B42AA" w:rsidRDefault="00057734">
            <w:pPr>
              <w:jc w:val="both"/>
              <w:rPr>
                <w:rFonts w:cs="Arial"/>
                <w:i/>
                <w:sz w:val="22"/>
                <w:szCs w:val="22"/>
                <w:lang w:eastAsia="lt-LT"/>
              </w:rPr>
            </w:pPr>
            <w:r>
              <w:rPr>
                <w:rFonts w:cs="Arial"/>
                <w:i/>
                <w:sz w:val="22"/>
                <w:szCs w:val="22"/>
                <w:lang w:eastAsia="lt-LT"/>
              </w:rPr>
              <w:t xml:space="preserve">Paspaudus ant </w:t>
            </w:r>
            <w:proofErr w:type="spellStart"/>
            <w:r>
              <w:rPr>
                <w:rFonts w:cs="Arial"/>
                <w:i/>
                <w:sz w:val="22"/>
                <w:szCs w:val="22"/>
                <w:lang w:eastAsia="lt-LT"/>
              </w:rPr>
              <w:t>stebėsenos</w:t>
            </w:r>
            <w:proofErr w:type="spellEnd"/>
            <w:r>
              <w:rPr>
                <w:rFonts w:cs="Arial"/>
                <w:i/>
                <w:sz w:val="22"/>
                <w:szCs w:val="22"/>
                <w:lang w:eastAsia="lt-LT"/>
              </w:rPr>
              <w:t xml:space="preserve"> rodiklio pavadinimo įvedimo lauko dešiniajame šone atsiras rodyklė. Paspaudus ją išsiskleis priemonių įgyvendinimo plane konkrečiai veiksmų programos priemonei nustatytų rezultato </w:t>
            </w:r>
            <w:proofErr w:type="spellStart"/>
            <w:r>
              <w:rPr>
                <w:rFonts w:cs="Arial"/>
                <w:i/>
                <w:sz w:val="22"/>
                <w:szCs w:val="22"/>
                <w:lang w:eastAsia="lt-LT"/>
              </w:rPr>
              <w:t>stebėsenos</w:t>
            </w:r>
            <w:proofErr w:type="spellEnd"/>
            <w:r>
              <w:rPr>
                <w:rFonts w:cs="Arial"/>
                <w:i/>
                <w:sz w:val="22"/>
                <w:szCs w:val="22"/>
                <w:lang w:eastAsia="lt-LT"/>
              </w:rPr>
              <w:t xml:space="preserve"> rodiklių sąrašas, iš kurio gali būti pasirenkamas rezultato </w:t>
            </w:r>
            <w:proofErr w:type="spellStart"/>
            <w:r>
              <w:rPr>
                <w:rFonts w:cs="Arial"/>
                <w:i/>
                <w:sz w:val="22"/>
                <w:szCs w:val="22"/>
                <w:lang w:eastAsia="lt-LT"/>
              </w:rPr>
              <w:t>stebėsenos</w:t>
            </w:r>
            <w:proofErr w:type="spellEnd"/>
            <w:r>
              <w:rPr>
                <w:rFonts w:cs="Arial"/>
                <w:i/>
                <w:sz w:val="22"/>
                <w:szCs w:val="22"/>
                <w:lang w:eastAsia="lt-LT"/>
              </w:rPr>
              <w:t xml:space="preserve"> rodiklis. </w:t>
            </w:r>
          </w:p>
          <w:p w14:paraId="68149B8D" w14:textId="77777777" w:rsidR="001B42AA" w:rsidRDefault="00057734">
            <w:pPr>
              <w:widowControl w:val="0"/>
              <w:shd w:val="clear" w:color="auto" w:fill="FFFFFF"/>
              <w:jc w:val="both"/>
              <w:rPr>
                <w:rFonts w:cs="Arial"/>
                <w:i/>
                <w:sz w:val="22"/>
                <w:szCs w:val="22"/>
                <w:lang w:eastAsia="lt-LT"/>
              </w:rPr>
            </w:pPr>
            <w:proofErr w:type="spellStart"/>
            <w:r>
              <w:rPr>
                <w:rFonts w:cs="Arial"/>
                <w:i/>
                <w:sz w:val="22"/>
                <w:szCs w:val="22"/>
                <w:lang w:eastAsia="lt-LT"/>
              </w:rPr>
              <w:t>Stebėsenos</w:t>
            </w:r>
            <w:proofErr w:type="spellEnd"/>
            <w:r>
              <w:rPr>
                <w:rFonts w:cs="Arial"/>
                <w:i/>
                <w:sz w:val="22"/>
                <w:szCs w:val="22"/>
                <w:lang w:eastAsia="lt-LT"/>
              </w:rPr>
              <w:t xml:space="preserve"> rodiklių sąrašas pateikiamas tik tada, kai paraiškos dalyje „Duomenys apie paraišką“ yra nurodoma konkreti veiksmų programos priemonė.</w:t>
            </w:r>
          </w:p>
          <w:p w14:paraId="68149B8E" w14:textId="77777777" w:rsidR="001B42AA" w:rsidRDefault="00057734">
            <w:pPr>
              <w:widowControl w:val="0"/>
              <w:shd w:val="clear" w:color="auto" w:fill="FFFFFF"/>
              <w:jc w:val="both"/>
              <w:rPr>
                <w:sz w:val="22"/>
                <w:szCs w:val="22"/>
                <w:lang w:eastAsia="lt-LT"/>
              </w:rPr>
            </w:pPr>
            <w:r>
              <w:rPr>
                <w:rFonts w:cs="Arial"/>
                <w:i/>
                <w:sz w:val="22"/>
                <w:szCs w:val="22"/>
                <w:lang w:eastAsia="lt-LT"/>
              </w:rPr>
              <w:t xml:space="preserve">Galimas simbolių skaičius – 500. </w:t>
            </w:r>
          </w:p>
        </w:tc>
        <w:tc>
          <w:tcPr>
            <w:tcW w:w="603" w:type="pct"/>
            <w:shd w:val="clear" w:color="auto" w:fill="auto"/>
          </w:tcPr>
          <w:p w14:paraId="68149B8F" w14:textId="77777777" w:rsidR="001B42AA" w:rsidRDefault="00057734">
            <w:pPr>
              <w:widowControl w:val="0"/>
              <w:shd w:val="clear" w:color="auto" w:fill="FFFFFF"/>
              <w:jc w:val="both"/>
              <w:rPr>
                <w:i/>
                <w:sz w:val="22"/>
                <w:szCs w:val="22"/>
                <w:lang w:eastAsia="lt-LT"/>
              </w:rPr>
            </w:pPr>
            <w:r>
              <w:rPr>
                <w:i/>
                <w:sz w:val="22"/>
                <w:szCs w:val="22"/>
                <w:lang w:eastAsia="lt-LT"/>
              </w:rPr>
              <w:t xml:space="preserve">Pasirinkus </w:t>
            </w:r>
            <w:proofErr w:type="spellStart"/>
            <w:r>
              <w:rPr>
                <w:rFonts w:cs="Arial"/>
                <w:i/>
                <w:sz w:val="22"/>
                <w:szCs w:val="22"/>
                <w:lang w:eastAsia="lt-LT"/>
              </w:rPr>
              <w:t>stebėsenos</w:t>
            </w:r>
            <w:proofErr w:type="spellEnd"/>
            <w:r>
              <w:rPr>
                <w:i/>
                <w:sz w:val="22"/>
                <w:szCs w:val="22"/>
                <w:lang w:eastAsia="lt-LT"/>
              </w:rPr>
              <w:t xml:space="preserve"> rodiklį, automatiškai nurodomas jo matavimo vienetas, pvz., procentai (proc.).</w:t>
            </w:r>
          </w:p>
          <w:p w14:paraId="68149B90" w14:textId="77777777" w:rsidR="001B42AA" w:rsidRDefault="00057734">
            <w:pPr>
              <w:widowControl w:val="0"/>
              <w:shd w:val="clear" w:color="auto" w:fill="FFFFFF"/>
              <w:jc w:val="both"/>
              <w:rPr>
                <w:sz w:val="22"/>
                <w:szCs w:val="22"/>
                <w:lang w:eastAsia="lt-LT"/>
              </w:rPr>
            </w:pPr>
            <w:r>
              <w:rPr>
                <w:rFonts w:cs="Arial"/>
                <w:i/>
                <w:sz w:val="22"/>
                <w:szCs w:val="22"/>
                <w:lang w:eastAsia="lt-LT"/>
              </w:rPr>
              <w:t xml:space="preserve">Galimas simbolių skaičius – 20. Nurodyti privaloma.   </w:t>
            </w:r>
          </w:p>
        </w:tc>
        <w:tc>
          <w:tcPr>
            <w:tcW w:w="569" w:type="pct"/>
            <w:shd w:val="clear" w:color="auto" w:fill="auto"/>
          </w:tcPr>
          <w:p w14:paraId="68149B91"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Nurodoma siektina rezultato </w:t>
            </w:r>
            <w:proofErr w:type="spellStart"/>
            <w:r>
              <w:rPr>
                <w:rFonts w:cs="Arial"/>
                <w:i/>
                <w:sz w:val="22"/>
                <w:szCs w:val="22"/>
                <w:lang w:eastAsia="lt-LT"/>
              </w:rPr>
              <w:t>stebėsenos</w:t>
            </w:r>
            <w:proofErr w:type="spellEnd"/>
            <w:r>
              <w:rPr>
                <w:rFonts w:cs="Arial"/>
                <w:i/>
                <w:sz w:val="22"/>
                <w:szCs w:val="22"/>
                <w:lang w:eastAsia="lt-LT"/>
              </w:rPr>
              <w:t xml:space="preserve"> rodiklio reikšmė, kurią planuojama pasiekti </w:t>
            </w:r>
            <w:r>
              <w:rPr>
                <w:i/>
                <w:sz w:val="22"/>
                <w:szCs w:val="22"/>
                <w:lang w:eastAsia="lt-LT"/>
              </w:rPr>
              <w:t xml:space="preserve">iki </w:t>
            </w:r>
            <w:proofErr w:type="spellStart"/>
            <w:r>
              <w:rPr>
                <w:rFonts w:cs="Arial"/>
                <w:i/>
                <w:sz w:val="22"/>
                <w:szCs w:val="22"/>
                <w:lang w:eastAsia="lt-LT"/>
              </w:rPr>
              <w:t>S</w:t>
            </w:r>
            <w:r>
              <w:rPr>
                <w:i/>
                <w:sz w:val="22"/>
                <w:szCs w:val="22"/>
                <w:lang w:eastAsia="lt-LT"/>
              </w:rPr>
              <w:t>tebėsenos</w:t>
            </w:r>
            <w:proofErr w:type="spellEnd"/>
            <w:r>
              <w:rPr>
                <w:i/>
                <w:sz w:val="22"/>
                <w:szCs w:val="22"/>
                <w:lang w:eastAsia="lt-LT"/>
              </w:rPr>
              <w:t xml:space="preserve"> rodiklių skaičiavimo apraše nurodyto </w:t>
            </w:r>
            <w:proofErr w:type="spellStart"/>
            <w:r>
              <w:rPr>
                <w:rFonts w:cs="Arial"/>
                <w:i/>
                <w:sz w:val="22"/>
                <w:szCs w:val="22"/>
                <w:lang w:eastAsia="lt-LT"/>
              </w:rPr>
              <w:t>stebėsenos</w:t>
            </w:r>
            <w:proofErr w:type="spellEnd"/>
            <w:r>
              <w:rPr>
                <w:i/>
                <w:sz w:val="22"/>
                <w:szCs w:val="22"/>
                <w:lang w:eastAsia="lt-LT"/>
              </w:rPr>
              <w:t xml:space="preserve"> rodiklio pasiekimo momento, kuris gali būti iki projekto veiklų įgyvendinimo pabaigos arba po projekto finansavimo pabaigos.</w:t>
            </w:r>
          </w:p>
          <w:p w14:paraId="68149B92" w14:textId="77777777" w:rsidR="001B42AA" w:rsidRDefault="001B42AA">
            <w:pPr>
              <w:widowControl w:val="0"/>
              <w:shd w:val="clear" w:color="auto" w:fill="FFFFFF"/>
              <w:rPr>
                <w:rFonts w:cs="Arial"/>
                <w:i/>
                <w:sz w:val="22"/>
                <w:szCs w:val="22"/>
                <w:lang w:eastAsia="lt-LT"/>
              </w:rPr>
            </w:pPr>
          </w:p>
          <w:p w14:paraId="68149B93" w14:textId="77777777" w:rsidR="001B42AA" w:rsidRDefault="00057734">
            <w:pPr>
              <w:widowControl w:val="0"/>
              <w:shd w:val="clear" w:color="auto" w:fill="FFFFFF"/>
              <w:rPr>
                <w:rFonts w:cs="Arial"/>
                <w:sz w:val="22"/>
                <w:szCs w:val="22"/>
                <w:lang w:eastAsia="lt-LT"/>
              </w:rPr>
            </w:pPr>
            <w:r>
              <w:rPr>
                <w:rFonts w:cs="Arial"/>
                <w:i/>
                <w:sz w:val="22"/>
                <w:szCs w:val="22"/>
                <w:lang w:eastAsia="lt-LT"/>
              </w:rPr>
              <w:t xml:space="preserve">Galima įvesti tik skaičių. Galimas simbolių skaičius – 12 simbolių iki kablelio ir 2 simboliai po kablelio. Nurodyti privaloma, jeigu pasirinktas </w:t>
            </w:r>
            <w:r>
              <w:rPr>
                <w:rFonts w:cs="Arial"/>
                <w:i/>
                <w:sz w:val="22"/>
                <w:szCs w:val="22"/>
                <w:lang w:eastAsia="lt-LT"/>
              </w:rPr>
              <w:lastRenderedPageBreak/>
              <w:t xml:space="preserve">rezultato </w:t>
            </w:r>
            <w:proofErr w:type="spellStart"/>
            <w:r>
              <w:rPr>
                <w:rFonts w:cs="Arial"/>
                <w:i/>
                <w:sz w:val="22"/>
                <w:szCs w:val="22"/>
                <w:lang w:eastAsia="lt-LT"/>
              </w:rPr>
              <w:t>stebėsenos</w:t>
            </w:r>
            <w:proofErr w:type="spellEnd"/>
            <w:r>
              <w:rPr>
                <w:rFonts w:cs="Arial"/>
                <w:i/>
                <w:sz w:val="22"/>
                <w:szCs w:val="22"/>
                <w:lang w:eastAsia="lt-LT"/>
              </w:rPr>
              <w:t xml:space="preserve"> rodiklis.  </w:t>
            </w:r>
          </w:p>
        </w:tc>
        <w:tc>
          <w:tcPr>
            <w:tcW w:w="569" w:type="pct"/>
          </w:tcPr>
          <w:p w14:paraId="68149B94"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lastRenderedPageBreak/>
              <w:t xml:space="preserve">Pateikiami siektinos reikšmės apskaičiavimo principai, kuriais remiantis galima būtų įsitikinti, kad siektina reikšmė reali ir bus pasiekta iki </w:t>
            </w:r>
            <w:proofErr w:type="spellStart"/>
            <w:r>
              <w:rPr>
                <w:rFonts w:cs="Arial"/>
                <w:i/>
                <w:sz w:val="22"/>
                <w:szCs w:val="22"/>
                <w:lang w:eastAsia="lt-LT"/>
              </w:rPr>
              <w:t>S</w:t>
            </w:r>
            <w:r>
              <w:rPr>
                <w:i/>
                <w:sz w:val="22"/>
                <w:szCs w:val="22"/>
                <w:lang w:eastAsia="lt-LT"/>
              </w:rPr>
              <w:t>tebėsenos</w:t>
            </w:r>
            <w:proofErr w:type="spellEnd"/>
            <w:r>
              <w:rPr>
                <w:i/>
                <w:sz w:val="22"/>
                <w:szCs w:val="22"/>
                <w:lang w:eastAsia="lt-LT"/>
              </w:rPr>
              <w:t xml:space="preserve"> rodiklių skaičiavimo apraše nurodyto pasiekimo momento</w:t>
            </w:r>
            <w:r>
              <w:rPr>
                <w:rFonts w:cs="Arial"/>
                <w:i/>
                <w:sz w:val="22"/>
                <w:szCs w:val="22"/>
                <w:lang w:eastAsia="lt-LT"/>
              </w:rPr>
              <w:t xml:space="preserve">. </w:t>
            </w:r>
          </w:p>
          <w:p w14:paraId="68149B95"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Nurodant šiuos principus, nepakanka pateikti nuorodą į kitame teisės akte ar strateginiame dokumente nustatytus įpareigojimus pasiekti vieną ar kitą </w:t>
            </w:r>
            <w:proofErr w:type="spellStart"/>
            <w:r>
              <w:rPr>
                <w:rFonts w:cs="Arial"/>
                <w:i/>
                <w:sz w:val="22"/>
                <w:szCs w:val="22"/>
                <w:lang w:eastAsia="lt-LT"/>
              </w:rPr>
              <w:t>stebėsenos</w:t>
            </w:r>
            <w:proofErr w:type="spellEnd"/>
            <w:r>
              <w:rPr>
                <w:rFonts w:cs="Arial"/>
                <w:i/>
                <w:sz w:val="22"/>
                <w:szCs w:val="22"/>
                <w:lang w:eastAsia="lt-LT"/>
              </w:rPr>
              <w:t xml:space="preserve"> rodiklio siektiną reikšmę; būtina nurodyti sąsajas su projekto loginiu pagrindimu (veiklomis, fiziniais </w:t>
            </w:r>
            <w:r>
              <w:rPr>
                <w:rFonts w:cs="Arial"/>
                <w:i/>
                <w:sz w:val="22"/>
                <w:szCs w:val="22"/>
                <w:lang w:eastAsia="lt-LT"/>
              </w:rPr>
              <w:lastRenderedPageBreak/>
              <w:t>rodikliais, biudžetu, įkainiais), projekto tęstinumo laikotarpiu ar kita paraiškoje nurodyta informacija, kuri patvirtintų siektinos reikšmės pagrįstumą įgyvendinant projektą ar projekto tęstinumo laikotarpiu (kaip projekto įgyvendinimo pasekmė).</w:t>
            </w:r>
          </w:p>
          <w:p w14:paraId="68149B96"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 xml:space="preserve">Jei nurodyta projektų finansavimo sąlygose, gali būti pateikiami </w:t>
            </w:r>
            <w:proofErr w:type="spellStart"/>
            <w:r>
              <w:rPr>
                <w:rFonts w:cs="Arial"/>
                <w:i/>
                <w:sz w:val="22"/>
                <w:szCs w:val="22"/>
                <w:lang w:eastAsia="lt-LT"/>
              </w:rPr>
              <w:t>stebėsenos</w:t>
            </w:r>
            <w:proofErr w:type="spellEnd"/>
            <w:r>
              <w:rPr>
                <w:rFonts w:cs="Arial"/>
                <w:i/>
                <w:sz w:val="22"/>
                <w:szCs w:val="22"/>
                <w:lang w:eastAsia="lt-LT"/>
              </w:rPr>
              <w:t xml:space="preserve"> rodiklio pasiekimo pagrindimo dokumentai.</w:t>
            </w:r>
          </w:p>
          <w:p w14:paraId="68149B97" w14:textId="77777777" w:rsidR="001B42AA" w:rsidRDefault="00057734">
            <w:pPr>
              <w:widowControl w:val="0"/>
              <w:shd w:val="clear" w:color="auto" w:fill="FFFFFF"/>
              <w:jc w:val="both"/>
              <w:rPr>
                <w:rFonts w:cs="Arial"/>
                <w:i/>
                <w:sz w:val="22"/>
                <w:szCs w:val="22"/>
                <w:lang w:eastAsia="lt-LT"/>
              </w:rPr>
            </w:pPr>
            <w:r>
              <w:rPr>
                <w:rFonts w:cs="Arial"/>
                <w:i/>
                <w:sz w:val="22"/>
                <w:szCs w:val="22"/>
                <w:lang w:eastAsia="lt-LT"/>
              </w:rPr>
              <w:t>Galimas simbolių skaičius – 2 000. Nurodyti privaloma.</w:t>
            </w:r>
          </w:p>
        </w:tc>
      </w:tr>
    </w:tbl>
    <w:p w14:paraId="68149B99" w14:textId="711C6465" w:rsidR="001B42AA" w:rsidRDefault="001B42AA">
      <w:pPr>
        <w:rPr>
          <w:sz w:val="32"/>
          <w:szCs w:val="32"/>
        </w:rPr>
      </w:pPr>
    </w:p>
    <w:p w14:paraId="68149B9A" w14:textId="53537DA9" w:rsidR="001B42AA" w:rsidRDefault="00057734">
      <w:pPr>
        <w:keepNext/>
        <w:tabs>
          <w:tab w:val="num" w:pos="850"/>
        </w:tabs>
        <w:jc w:val="both"/>
        <w:rPr>
          <w:b/>
          <w:bCs/>
          <w:smallCaps/>
          <w:szCs w:val="24"/>
          <w:lang w:eastAsia="en-GB"/>
        </w:rPr>
      </w:pPr>
      <w:r>
        <w:rPr>
          <w:b/>
          <w:bCs/>
          <w:smallCaps/>
          <w:szCs w:val="24"/>
          <w:lang w:eastAsia="en-GB"/>
        </w:rPr>
        <w:t>14. PROJEKTO ATITIKTIS HORIZONTALIESIEMS PRINCIPAMS</w:t>
      </w:r>
    </w:p>
    <w:p w14:paraId="68149B9B" w14:textId="77777777" w:rsidR="001B42AA" w:rsidRDefault="001B42AA">
      <w:pPr>
        <w:rPr>
          <w:sz w:val="10"/>
          <w:szCs w:val="10"/>
        </w:rPr>
      </w:pPr>
    </w:p>
    <w:p w14:paraId="68149B9C" w14:textId="77777777" w:rsidR="001B42AA" w:rsidRDefault="001B42AA">
      <w:pPr>
        <w:jc w:val="both"/>
        <w:rPr>
          <w:i/>
          <w:sz w:val="22"/>
          <w:szCs w:val="22"/>
        </w:rPr>
      </w:pPr>
    </w:p>
    <w:p w14:paraId="68149B9D" w14:textId="77777777" w:rsidR="001B42AA" w:rsidRDefault="001B42AA">
      <w:pPr>
        <w:rPr>
          <w:sz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765"/>
      </w:tblGrid>
      <w:tr w:rsidR="001B42AA" w14:paraId="68149BA3" w14:textId="77777777">
        <w:trPr>
          <w:trHeight w:val="315"/>
        </w:trPr>
        <w:tc>
          <w:tcPr>
            <w:tcW w:w="14992" w:type="dxa"/>
            <w:gridSpan w:val="2"/>
            <w:shd w:val="clear" w:color="auto" w:fill="auto"/>
          </w:tcPr>
          <w:p w14:paraId="68149B9E" w14:textId="77777777" w:rsidR="001B42AA" w:rsidRDefault="00057734">
            <w:pPr>
              <w:jc w:val="both"/>
              <w:rPr>
                <w:b/>
                <w:szCs w:val="24"/>
                <w:lang w:eastAsia="en-GB"/>
              </w:rPr>
            </w:pPr>
            <w:r>
              <w:rPr>
                <w:b/>
                <w:szCs w:val="24"/>
              </w:rPr>
              <w:t>14.1.</w:t>
            </w:r>
            <w:r>
              <w:rPr>
                <w:szCs w:val="24"/>
              </w:rPr>
              <w:t xml:space="preserve"> </w:t>
            </w:r>
            <w:r>
              <w:rPr>
                <w:szCs w:val="24"/>
                <w:lang w:val="en-GB"/>
              </w:rPr>
              <w:sym w:font="Wingdings" w:char="F06F"/>
            </w:r>
            <w:r>
              <w:rPr>
                <w:szCs w:val="24"/>
              </w:rPr>
              <w:t xml:space="preserve"> </w:t>
            </w:r>
            <w:r>
              <w:rPr>
                <w:b/>
                <w:szCs w:val="24"/>
                <w:lang w:eastAsia="en-GB"/>
              </w:rPr>
              <w:t>Projekto įgyvendinimo metu bus užtikrintas horizontaliųjų principų laikymasis</w:t>
            </w:r>
          </w:p>
          <w:p w14:paraId="68149B9F" w14:textId="77777777" w:rsidR="001B42AA" w:rsidRDefault="001B42AA">
            <w:pPr>
              <w:rPr>
                <w:sz w:val="20"/>
              </w:rPr>
            </w:pPr>
          </w:p>
          <w:p w14:paraId="68149BA0" w14:textId="77777777" w:rsidR="001B42AA" w:rsidRDefault="00057734">
            <w:pPr>
              <w:jc w:val="both"/>
              <w:rPr>
                <w:rFonts w:cs="Arial"/>
                <w:i/>
                <w:sz w:val="22"/>
                <w:szCs w:val="22"/>
              </w:rPr>
            </w:pPr>
            <w:r>
              <w:rPr>
                <w:i/>
                <w:sz w:val="22"/>
                <w:szCs w:val="22"/>
                <w:lang w:eastAsia="en-GB"/>
              </w:rPr>
              <w:t xml:space="preserve">Horizontalieji principai – darnus vystymasis, moterų ir vyrų lygybė, nediskriminavimas </w:t>
            </w:r>
            <w:proofErr w:type="spellStart"/>
            <w:r>
              <w:rPr>
                <w:i/>
                <w:sz w:val="22"/>
                <w:szCs w:val="22"/>
                <w:lang w:val="en-GB"/>
              </w:rPr>
              <w:t>dėl</w:t>
            </w:r>
            <w:proofErr w:type="spellEnd"/>
            <w:r>
              <w:rPr>
                <w:i/>
                <w:sz w:val="22"/>
                <w:szCs w:val="22"/>
                <w:lang w:val="en-GB"/>
              </w:rPr>
              <w:t xml:space="preserve"> </w:t>
            </w:r>
            <w:proofErr w:type="spellStart"/>
            <w:r>
              <w:rPr>
                <w:i/>
                <w:sz w:val="22"/>
                <w:szCs w:val="22"/>
                <w:lang w:val="en-GB"/>
              </w:rPr>
              <w:t>lyties</w:t>
            </w:r>
            <w:proofErr w:type="spellEnd"/>
            <w:r>
              <w:rPr>
                <w:i/>
                <w:sz w:val="22"/>
                <w:szCs w:val="22"/>
                <w:lang w:val="en-GB"/>
              </w:rPr>
              <w:t xml:space="preserve">, </w:t>
            </w:r>
            <w:proofErr w:type="spellStart"/>
            <w:r>
              <w:rPr>
                <w:i/>
                <w:sz w:val="22"/>
                <w:szCs w:val="22"/>
                <w:lang w:val="en-GB"/>
              </w:rPr>
              <w:t>rasės</w:t>
            </w:r>
            <w:proofErr w:type="spellEnd"/>
            <w:r>
              <w:rPr>
                <w:i/>
                <w:sz w:val="22"/>
                <w:szCs w:val="22"/>
                <w:lang w:val="en-GB"/>
              </w:rPr>
              <w:t xml:space="preserve">, </w:t>
            </w:r>
            <w:proofErr w:type="spellStart"/>
            <w:r>
              <w:rPr>
                <w:i/>
                <w:sz w:val="22"/>
                <w:szCs w:val="22"/>
                <w:lang w:val="en-GB"/>
              </w:rPr>
              <w:t>tautybės</w:t>
            </w:r>
            <w:proofErr w:type="spellEnd"/>
            <w:r>
              <w:rPr>
                <w:i/>
                <w:sz w:val="22"/>
                <w:szCs w:val="22"/>
                <w:lang w:val="en-GB"/>
              </w:rPr>
              <w:t xml:space="preserve">, </w:t>
            </w:r>
            <w:proofErr w:type="spellStart"/>
            <w:r>
              <w:rPr>
                <w:i/>
                <w:sz w:val="22"/>
                <w:szCs w:val="22"/>
                <w:lang w:val="en-GB"/>
              </w:rPr>
              <w:t>kalbos</w:t>
            </w:r>
            <w:proofErr w:type="spellEnd"/>
            <w:r>
              <w:rPr>
                <w:i/>
                <w:sz w:val="22"/>
                <w:szCs w:val="22"/>
                <w:lang w:val="en-GB"/>
              </w:rPr>
              <w:t xml:space="preserve">, </w:t>
            </w:r>
            <w:proofErr w:type="spellStart"/>
            <w:r>
              <w:rPr>
                <w:i/>
                <w:sz w:val="22"/>
                <w:szCs w:val="22"/>
                <w:lang w:val="en-GB"/>
              </w:rPr>
              <w:t>kilmės</w:t>
            </w:r>
            <w:proofErr w:type="spellEnd"/>
            <w:r>
              <w:rPr>
                <w:i/>
                <w:sz w:val="22"/>
                <w:szCs w:val="22"/>
                <w:lang w:val="en-GB"/>
              </w:rPr>
              <w:t xml:space="preserve">, </w:t>
            </w:r>
            <w:proofErr w:type="spellStart"/>
            <w:r>
              <w:rPr>
                <w:i/>
                <w:sz w:val="22"/>
                <w:szCs w:val="22"/>
                <w:lang w:val="en-GB"/>
              </w:rPr>
              <w:t>socialinės</w:t>
            </w:r>
            <w:proofErr w:type="spellEnd"/>
            <w:r>
              <w:rPr>
                <w:i/>
                <w:sz w:val="22"/>
                <w:szCs w:val="22"/>
                <w:lang w:val="en-GB"/>
              </w:rPr>
              <w:t xml:space="preserve"> </w:t>
            </w:r>
            <w:proofErr w:type="spellStart"/>
            <w:r>
              <w:rPr>
                <w:i/>
                <w:sz w:val="22"/>
                <w:szCs w:val="22"/>
                <w:lang w:val="en-GB"/>
              </w:rPr>
              <w:t>padėties</w:t>
            </w:r>
            <w:proofErr w:type="spellEnd"/>
            <w:r>
              <w:rPr>
                <w:i/>
                <w:sz w:val="22"/>
                <w:szCs w:val="22"/>
                <w:lang w:val="en-GB"/>
              </w:rPr>
              <w:t xml:space="preserve">, </w:t>
            </w:r>
            <w:proofErr w:type="spellStart"/>
            <w:r>
              <w:rPr>
                <w:i/>
                <w:sz w:val="22"/>
                <w:szCs w:val="22"/>
                <w:lang w:val="en-GB"/>
              </w:rPr>
              <w:t>tikėjimo</w:t>
            </w:r>
            <w:proofErr w:type="spellEnd"/>
            <w:r>
              <w:rPr>
                <w:i/>
                <w:sz w:val="22"/>
                <w:szCs w:val="22"/>
                <w:lang w:val="en-GB"/>
              </w:rPr>
              <w:t xml:space="preserve">, </w:t>
            </w:r>
            <w:proofErr w:type="spellStart"/>
            <w:r>
              <w:rPr>
                <w:i/>
                <w:sz w:val="22"/>
                <w:szCs w:val="22"/>
                <w:lang w:val="en-GB"/>
              </w:rPr>
              <w:t>įsitikinimų</w:t>
            </w:r>
            <w:proofErr w:type="spellEnd"/>
            <w:r>
              <w:rPr>
                <w:i/>
                <w:sz w:val="22"/>
                <w:szCs w:val="22"/>
                <w:lang w:val="en-GB"/>
              </w:rPr>
              <w:t xml:space="preserve"> </w:t>
            </w:r>
            <w:proofErr w:type="spellStart"/>
            <w:r>
              <w:rPr>
                <w:i/>
                <w:sz w:val="22"/>
                <w:szCs w:val="22"/>
                <w:lang w:val="en-GB"/>
              </w:rPr>
              <w:t>ar</w:t>
            </w:r>
            <w:proofErr w:type="spellEnd"/>
            <w:r>
              <w:rPr>
                <w:i/>
                <w:sz w:val="22"/>
                <w:szCs w:val="22"/>
                <w:lang w:val="en-GB"/>
              </w:rPr>
              <w:t xml:space="preserve"> </w:t>
            </w:r>
            <w:proofErr w:type="spellStart"/>
            <w:r>
              <w:rPr>
                <w:i/>
                <w:sz w:val="22"/>
                <w:szCs w:val="22"/>
                <w:lang w:val="en-GB"/>
              </w:rPr>
              <w:t>pažiūrų</w:t>
            </w:r>
            <w:proofErr w:type="spellEnd"/>
            <w:r>
              <w:rPr>
                <w:i/>
                <w:sz w:val="22"/>
                <w:szCs w:val="22"/>
                <w:lang w:val="en-GB"/>
              </w:rPr>
              <w:t xml:space="preserve">, </w:t>
            </w:r>
            <w:proofErr w:type="spellStart"/>
            <w:r>
              <w:rPr>
                <w:i/>
                <w:sz w:val="22"/>
                <w:szCs w:val="22"/>
                <w:lang w:val="en-GB"/>
              </w:rPr>
              <w:t>amžiaus</w:t>
            </w:r>
            <w:proofErr w:type="spellEnd"/>
            <w:r>
              <w:rPr>
                <w:i/>
                <w:sz w:val="22"/>
                <w:szCs w:val="22"/>
                <w:lang w:val="en-GB"/>
              </w:rPr>
              <w:t xml:space="preserve">, </w:t>
            </w:r>
            <w:proofErr w:type="spellStart"/>
            <w:r>
              <w:rPr>
                <w:i/>
                <w:sz w:val="22"/>
                <w:szCs w:val="22"/>
                <w:lang w:val="en-GB"/>
              </w:rPr>
              <w:t>negalios</w:t>
            </w:r>
            <w:proofErr w:type="spellEnd"/>
            <w:r>
              <w:rPr>
                <w:i/>
                <w:sz w:val="22"/>
                <w:szCs w:val="22"/>
                <w:lang w:val="en-GB"/>
              </w:rPr>
              <w:t xml:space="preserve">, </w:t>
            </w:r>
            <w:proofErr w:type="spellStart"/>
            <w:r>
              <w:rPr>
                <w:i/>
                <w:sz w:val="22"/>
                <w:szCs w:val="22"/>
                <w:lang w:val="en-GB"/>
              </w:rPr>
              <w:t>lytinės</w:t>
            </w:r>
            <w:proofErr w:type="spellEnd"/>
            <w:r>
              <w:rPr>
                <w:i/>
                <w:sz w:val="22"/>
                <w:szCs w:val="22"/>
                <w:lang w:val="en-GB"/>
              </w:rPr>
              <w:t xml:space="preserve"> </w:t>
            </w:r>
            <w:proofErr w:type="spellStart"/>
            <w:r>
              <w:rPr>
                <w:i/>
                <w:sz w:val="22"/>
                <w:szCs w:val="22"/>
                <w:lang w:val="en-GB"/>
              </w:rPr>
              <w:t>orientacijos</w:t>
            </w:r>
            <w:proofErr w:type="spellEnd"/>
            <w:r>
              <w:rPr>
                <w:i/>
                <w:sz w:val="22"/>
                <w:szCs w:val="22"/>
                <w:lang w:val="en-GB"/>
              </w:rPr>
              <w:t xml:space="preserve">, </w:t>
            </w:r>
            <w:proofErr w:type="spellStart"/>
            <w:r>
              <w:rPr>
                <w:i/>
                <w:sz w:val="22"/>
                <w:szCs w:val="22"/>
                <w:lang w:val="en-GB"/>
              </w:rPr>
              <w:t>etninės</w:t>
            </w:r>
            <w:proofErr w:type="spellEnd"/>
            <w:r>
              <w:rPr>
                <w:i/>
                <w:sz w:val="22"/>
                <w:szCs w:val="22"/>
                <w:lang w:val="en-GB"/>
              </w:rPr>
              <w:t xml:space="preserve"> </w:t>
            </w:r>
            <w:proofErr w:type="spellStart"/>
            <w:r>
              <w:rPr>
                <w:i/>
                <w:sz w:val="22"/>
                <w:szCs w:val="22"/>
                <w:lang w:val="en-GB"/>
              </w:rPr>
              <w:t>priklausomybės</w:t>
            </w:r>
            <w:proofErr w:type="spellEnd"/>
            <w:r>
              <w:rPr>
                <w:i/>
                <w:sz w:val="22"/>
                <w:szCs w:val="22"/>
                <w:lang w:val="en-GB"/>
              </w:rPr>
              <w:t xml:space="preserve">, </w:t>
            </w:r>
            <w:proofErr w:type="spellStart"/>
            <w:r>
              <w:rPr>
                <w:i/>
                <w:sz w:val="22"/>
                <w:szCs w:val="22"/>
                <w:lang w:val="en-GB"/>
              </w:rPr>
              <w:t>religijos</w:t>
            </w:r>
            <w:proofErr w:type="spellEnd"/>
            <w:r>
              <w:rPr>
                <w:i/>
                <w:sz w:val="22"/>
                <w:szCs w:val="22"/>
                <w:lang w:val="en-GB"/>
              </w:rPr>
              <w:t xml:space="preserve"> (</w:t>
            </w:r>
            <w:proofErr w:type="spellStart"/>
            <w:r>
              <w:rPr>
                <w:i/>
                <w:sz w:val="22"/>
                <w:szCs w:val="22"/>
                <w:lang w:val="en-GB"/>
              </w:rPr>
              <w:t>toliau</w:t>
            </w:r>
            <w:proofErr w:type="spellEnd"/>
            <w:r>
              <w:rPr>
                <w:i/>
                <w:sz w:val="22"/>
                <w:szCs w:val="22"/>
                <w:lang w:val="en-GB"/>
              </w:rPr>
              <w:t xml:space="preserve"> – </w:t>
            </w:r>
            <w:proofErr w:type="spellStart"/>
            <w:r>
              <w:rPr>
                <w:i/>
                <w:sz w:val="22"/>
                <w:szCs w:val="22"/>
                <w:lang w:val="en-GB"/>
              </w:rPr>
              <w:t>nediskriminavimas</w:t>
            </w:r>
            <w:proofErr w:type="spellEnd"/>
            <w:r>
              <w:rPr>
                <w:i/>
                <w:sz w:val="22"/>
                <w:szCs w:val="22"/>
                <w:lang w:val="en-GB"/>
              </w:rPr>
              <w:t>).</w:t>
            </w:r>
            <w:r>
              <w:rPr>
                <w:lang w:val="en-GB"/>
              </w:rPr>
              <w:t xml:space="preserve"> </w:t>
            </w:r>
            <w:r>
              <w:rPr>
                <w:i/>
                <w:sz w:val="22"/>
                <w:szCs w:val="22"/>
                <w:lang w:eastAsia="en-GB"/>
              </w:rPr>
              <w:t>Žymima tuo atveju, jei projektas nepažeidžia horizontaliųjų principų.</w:t>
            </w:r>
            <w:r>
              <w:rPr>
                <w:rFonts w:cs="Arial"/>
                <w:i/>
                <w:sz w:val="22"/>
                <w:szCs w:val="22"/>
              </w:rPr>
              <w:t xml:space="preserve"> </w:t>
            </w:r>
          </w:p>
          <w:p w14:paraId="68149BA1" w14:textId="77777777" w:rsidR="001B42AA" w:rsidRDefault="001B42AA">
            <w:pPr>
              <w:rPr>
                <w:sz w:val="20"/>
              </w:rPr>
            </w:pPr>
          </w:p>
          <w:p w14:paraId="68149BA2" w14:textId="77777777" w:rsidR="001B42AA" w:rsidRDefault="00057734">
            <w:pPr>
              <w:jc w:val="both"/>
              <w:rPr>
                <w:b/>
                <w:szCs w:val="24"/>
                <w:lang w:eastAsia="en-GB"/>
              </w:rPr>
            </w:pPr>
            <w:r>
              <w:rPr>
                <w:rFonts w:cs="Arial"/>
                <w:i/>
                <w:sz w:val="22"/>
                <w:szCs w:val="22"/>
              </w:rPr>
              <w:t>Galimas simbolių skaičius – 1. Nurodyti privaloma</w:t>
            </w:r>
            <w:r>
              <w:rPr>
                <w:rFonts w:cs="Arial"/>
                <w:i/>
                <w:sz w:val="22"/>
                <w:szCs w:val="22"/>
                <w:lang w:val="en-GB"/>
              </w:rPr>
              <w:t>.</w:t>
            </w:r>
            <w:r>
              <w:rPr>
                <w:b/>
                <w:szCs w:val="24"/>
                <w:lang w:eastAsia="en-GB"/>
              </w:rPr>
              <w:t xml:space="preserve"> </w:t>
            </w:r>
          </w:p>
        </w:tc>
      </w:tr>
      <w:tr w:rsidR="001B42AA" w14:paraId="68149BA7" w14:textId="77777777">
        <w:trPr>
          <w:trHeight w:val="315"/>
        </w:trPr>
        <w:tc>
          <w:tcPr>
            <w:tcW w:w="14992" w:type="dxa"/>
            <w:gridSpan w:val="2"/>
            <w:shd w:val="clear" w:color="auto" w:fill="auto"/>
          </w:tcPr>
          <w:p w14:paraId="68149BA4" w14:textId="77777777" w:rsidR="001B42AA" w:rsidRDefault="00057734">
            <w:pPr>
              <w:jc w:val="both"/>
              <w:rPr>
                <w:b/>
                <w:szCs w:val="24"/>
                <w:lang w:eastAsia="en-GB"/>
              </w:rPr>
            </w:pPr>
            <w:r>
              <w:rPr>
                <w:b/>
                <w:szCs w:val="24"/>
                <w:lang w:eastAsia="en-GB"/>
              </w:rPr>
              <w:t xml:space="preserve">14.2. Ar projekto įgyvendinimo metu bus aktyviai prisidedama prie horizontaliųjų principų įgyvendinimo? </w:t>
            </w:r>
          </w:p>
          <w:p w14:paraId="68149BA5" w14:textId="77777777" w:rsidR="001B42AA" w:rsidRDefault="001B42AA">
            <w:pPr>
              <w:rPr>
                <w:sz w:val="20"/>
              </w:rPr>
            </w:pPr>
          </w:p>
          <w:p w14:paraId="68149BA6" w14:textId="77777777" w:rsidR="001B42AA" w:rsidRDefault="00057734">
            <w:pPr>
              <w:jc w:val="both"/>
              <w:rPr>
                <w:b/>
                <w:szCs w:val="24"/>
              </w:rPr>
            </w:pPr>
            <w:r>
              <w:rPr>
                <w:i/>
                <w:sz w:val="22"/>
                <w:szCs w:val="22"/>
                <w:lang w:eastAsia="en-GB"/>
              </w:rPr>
              <w:t>(Pildoma tik tuo atveju, jeigu projekto veiklomis tiesiogiai siekiama prisidėti prie bent vieno iš toliau nurodytų horizontaliųjų principų įgyvendinimo: aprašomos veiklos ir planuojami projekto rezultatai.)</w:t>
            </w:r>
          </w:p>
        </w:tc>
      </w:tr>
      <w:tr w:rsidR="001B42AA" w14:paraId="68149BAC" w14:textId="77777777">
        <w:trPr>
          <w:trHeight w:val="765"/>
        </w:trPr>
        <w:tc>
          <w:tcPr>
            <w:tcW w:w="3227" w:type="dxa"/>
            <w:shd w:val="clear" w:color="auto" w:fill="auto"/>
          </w:tcPr>
          <w:p w14:paraId="68149BA8" w14:textId="77777777" w:rsidR="001B42AA" w:rsidRDefault="00057734">
            <w:pPr>
              <w:jc w:val="both"/>
              <w:rPr>
                <w:b/>
                <w:szCs w:val="24"/>
                <w:lang w:eastAsia="en-GB"/>
              </w:rPr>
            </w:pPr>
            <w:r>
              <w:rPr>
                <w:szCs w:val="24"/>
                <w:lang w:val="en-GB"/>
              </w:rPr>
              <w:sym w:font="Wingdings" w:char="F06F"/>
            </w:r>
            <w:r>
              <w:rPr>
                <w:szCs w:val="24"/>
              </w:rPr>
              <w:t xml:space="preserve"> </w:t>
            </w:r>
            <w:r>
              <w:rPr>
                <w:b/>
                <w:szCs w:val="24"/>
                <w:lang w:eastAsia="en-GB"/>
              </w:rPr>
              <w:t>14.2.1. Darnus vystymasis</w:t>
            </w:r>
          </w:p>
        </w:tc>
        <w:tc>
          <w:tcPr>
            <w:tcW w:w="11765" w:type="dxa"/>
            <w:shd w:val="clear" w:color="auto" w:fill="auto"/>
          </w:tcPr>
          <w:p w14:paraId="68149BA9" w14:textId="77777777" w:rsidR="001B42AA" w:rsidRDefault="00057734">
            <w:pPr>
              <w:jc w:val="both"/>
              <w:rPr>
                <w:i/>
                <w:iCs/>
                <w:sz w:val="22"/>
                <w:szCs w:val="22"/>
                <w:lang w:eastAsia="en-GB"/>
              </w:rPr>
            </w:pPr>
            <w:r>
              <w:rPr>
                <w:i/>
                <w:iCs/>
                <w:sz w:val="22"/>
                <w:szCs w:val="22"/>
                <w:lang w:eastAsia="en-GB"/>
              </w:rPr>
              <w:t>Jei pasirenkamas šis principas, nurodoma, kaip vykdant projektą bus įgyvendinami projektų finansavimo sąlygose nurodyti įsipareigojimai dėl darnaus vystymosi skatinimo.</w:t>
            </w:r>
          </w:p>
          <w:p w14:paraId="68149BAA" w14:textId="77777777" w:rsidR="001B42AA" w:rsidRDefault="001B42AA">
            <w:pPr>
              <w:rPr>
                <w:sz w:val="20"/>
              </w:rPr>
            </w:pPr>
          </w:p>
          <w:p w14:paraId="68149BAB" w14:textId="77777777" w:rsidR="001B42AA" w:rsidRDefault="00057734">
            <w:pPr>
              <w:jc w:val="both"/>
              <w:rPr>
                <w:iCs/>
                <w:sz w:val="22"/>
                <w:szCs w:val="22"/>
                <w:lang w:eastAsia="en-GB"/>
              </w:rPr>
            </w:pPr>
            <w:r>
              <w:rPr>
                <w:i/>
                <w:iCs/>
                <w:sz w:val="22"/>
                <w:szCs w:val="22"/>
                <w:lang w:eastAsia="en-GB"/>
              </w:rPr>
              <w:t xml:space="preserve">Galimas simbolių skaičius – 2 000. </w:t>
            </w:r>
          </w:p>
        </w:tc>
      </w:tr>
      <w:tr w:rsidR="001B42AA" w14:paraId="68149BB1" w14:textId="77777777">
        <w:trPr>
          <w:trHeight w:val="765"/>
        </w:trPr>
        <w:tc>
          <w:tcPr>
            <w:tcW w:w="3227" w:type="dxa"/>
            <w:shd w:val="clear" w:color="auto" w:fill="auto"/>
          </w:tcPr>
          <w:p w14:paraId="68149BAD" w14:textId="77777777" w:rsidR="001B42AA" w:rsidRDefault="00057734">
            <w:pPr>
              <w:rPr>
                <w:b/>
                <w:szCs w:val="24"/>
                <w:lang w:eastAsia="en-GB"/>
              </w:rPr>
            </w:pPr>
            <w:r>
              <w:rPr>
                <w:szCs w:val="24"/>
                <w:lang w:val="en-GB"/>
              </w:rPr>
              <w:sym w:font="Wingdings" w:char="F06F"/>
            </w:r>
            <w:r>
              <w:rPr>
                <w:szCs w:val="24"/>
              </w:rPr>
              <w:t xml:space="preserve"> </w:t>
            </w:r>
            <w:r>
              <w:rPr>
                <w:b/>
                <w:szCs w:val="24"/>
                <w:lang w:eastAsia="en-GB"/>
              </w:rPr>
              <w:t>14.2.2. Moterų ir vyrų lygybė ir (arba) nediskriminavimas</w:t>
            </w:r>
          </w:p>
        </w:tc>
        <w:tc>
          <w:tcPr>
            <w:tcW w:w="11765" w:type="dxa"/>
            <w:shd w:val="clear" w:color="auto" w:fill="auto"/>
          </w:tcPr>
          <w:p w14:paraId="68149BAE" w14:textId="77777777" w:rsidR="001B42AA" w:rsidRDefault="00057734">
            <w:pPr>
              <w:jc w:val="both"/>
              <w:rPr>
                <w:i/>
                <w:iCs/>
                <w:sz w:val="22"/>
                <w:szCs w:val="22"/>
                <w:lang w:eastAsia="en-GB"/>
              </w:rPr>
            </w:pPr>
            <w:r>
              <w:rPr>
                <w:i/>
                <w:iCs/>
                <w:sz w:val="22"/>
                <w:szCs w:val="22"/>
                <w:lang w:eastAsia="en-GB"/>
              </w:rPr>
              <w:t>Jei pasirenkamas šis principas, nurodoma, kaip vykdant projektą bus įgyvendinami projektų finansavimo sąlygose nurodyti įsipareigojimai dėl moterų ir vyrų lygybės ir (arba) nediskriminavimo skatinimo.</w:t>
            </w:r>
          </w:p>
          <w:p w14:paraId="68149BAF" w14:textId="77777777" w:rsidR="001B42AA" w:rsidRDefault="001B42AA">
            <w:pPr>
              <w:rPr>
                <w:sz w:val="20"/>
              </w:rPr>
            </w:pPr>
          </w:p>
          <w:p w14:paraId="68149BB0" w14:textId="77777777" w:rsidR="001B42AA" w:rsidRDefault="00057734">
            <w:pPr>
              <w:jc w:val="both"/>
              <w:rPr>
                <w:iCs/>
                <w:sz w:val="22"/>
                <w:szCs w:val="22"/>
                <w:lang w:eastAsia="en-GB"/>
              </w:rPr>
            </w:pPr>
            <w:r>
              <w:rPr>
                <w:i/>
                <w:iCs/>
                <w:sz w:val="22"/>
                <w:szCs w:val="22"/>
                <w:lang w:eastAsia="en-GB"/>
              </w:rPr>
              <w:t xml:space="preserve">Galimas simbolių skaičius – 2 000. </w:t>
            </w:r>
          </w:p>
        </w:tc>
      </w:tr>
    </w:tbl>
    <w:p w14:paraId="68149BB2" w14:textId="29881936" w:rsidR="001B42AA" w:rsidRDefault="001B42AA">
      <w:pPr>
        <w:rPr>
          <w:sz w:val="32"/>
          <w:szCs w:val="32"/>
        </w:rPr>
      </w:pPr>
    </w:p>
    <w:p w14:paraId="68149BB3" w14:textId="7E572B13" w:rsidR="001B42AA" w:rsidRDefault="00057734">
      <w:pPr>
        <w:keepNext/>
        <w:tabs>
          <w:tab w:val="num" w:pos="850"/>
        </w:tabs>
        <w:ind w:left="850" w:hanging="850"/>
        <w:jc w:val="both"/>
        <w:rPr>
          <w:b/>
          <w:bCs/>
          <w:smallCaps/>
          <w:szCs w:val="24"/>
          <w:lang w:eastAsia="en-GB"/>
        </w:rPr>
      </w:pPr>
      <w:r>
        <w:rPr>
          <w:b/>
          <w:bCs/>
          <w:smallCaps/>
          <w:szCs w:val="24"/>
          <w:lang w:eastAsia="en-GB"/>
        </w:rPr>
        <w:t>15. INFORMAVIMAS APIE PROJEKTĄ</w:t>
      </w:r>
    </w:p>
    <w:p w14:paraId="68149BB4" w14:textId="77777777" w:rsidR="001B42AA" w:rsidRDefault="001B42AA">
      <w:pPr>
        <w:rPr>
          <w:sz w:val="10"/>
          <w:szCs w:val="10"/>
        </w:rPr>
      </w:pPr>
    </w:p>
    <w:p w14:paraId="68149BB5" w14:textId="77777777" w:rsidR="001B42AA" w:rsidRDefault="00057734">
      <w:pPr>
        <w:jc w:val="both"/>
        <w:rPr>
          <w:i/>
          <w:sz w:val="22"/>
          <w:szCs w:val="22"/>
        </w:rPr>
      </w:pPr>
      <w:r>
        <w:rPr>
          <w:i/>
          <w:sz w:val="22"/>
          <w:szCs w:val="22"/>
        </w:rPr>
        <w:t>(Pareiškėjas privalo pasirinkti įgyvendinti informavimo priemones, kaip nustatyta Finansinių priemonių įgyvendinimo taisyklėse ir Reglamente Nr. 1303/2013. Įgyvendinant projektus, apimančius finansines priemones, 15.3–15.5 papunkčiai netaikomi.)</w:t>
      </w:r>
    </w:p>
    <w:p w14:paraId="68149BB6" w14:textId="77777777" w:rsidR="001B42AA" w:rsidRDefault="001B42AA">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983"/>
        <w:gridCol w:w="1960"/>
        <w:gridCol w:w="5908"/>
      </w:tblGrid>
      <w:tr w:rsidR="001B42AA" w14:paraId="68149BBA" w14:textId="77777777">
        <w:trPr>
          <w:trHeight w:val="23"/>
        </w:trPr>
        <w:tc>
          <w:tcPr>
            <w:tcW w:w="2351" w:type="pct"/>
            <w:shd w:val="clear" w:color="auto" w:fill="D9D9D9"/>
          </w:tcPr>
          <w:p w14:paraId="68149BB7" w14:textId="77777777" w:rsidR="001B42AA" w:rsidRDefault="00057734">
            <w:pPr>
              <w:jc w:val="center"/>
              <w:rPr>
                <w:b/>
                <w:szCs w:val="24"/>
              </w:rPr>
            </w:pPr>
            <w:r>
              <w:rPr>
                <w:b/>
                <w:szCs w:val="24"/>
              </w:rPr>
              <w:t>Informavimo priemonė (-ės)</w:t>
            </w:r>
          </w:p>
        </w:tc>
        <w:tc>
          <w:tcPr>
            <w:tcW w:w="660" w:type="pct"/>
            <w:shd w:val="clear" w:color="auto" w:fill="D9D9D9"/>
          </w:tcPr>
          <w:p w14:paraId="68149BB8" w14:textId="77777777" w:rsidR="001B42AA" w:rsidRDefault="00057734">
            <w:pPr>
              <w:ind w:firstLine="60"/>
              <w:jc w:val="center"/>
              <w:rPr>
                <w:b/>
                <w:szCs w:val="24"/>
              </w:rPr>
            </w:pPr>
            <w:r>
              <w:rPr>
                <w:szCs w:val="24"/>
              </w:rPr>
              <w:t>Taikoma</w:t>
            </w:r>
          </w:p>
        </w:tc>
        <w:tc>
          <w:tcPr>
            <w:tcW w:w="1989" w:type="pct"/>
            <w:shd w:val="clear" w:color="auto" w:fill="D9D9D9"/>
          </w:tcPr>
          <w:p w14:paraId="68149BB9" w14:textId="77777777" w:rsidR="001B42AA" w:rsidRDefault="00057734">
            <w:pPr>
              <w:jc w:val="center"/>
              <w:rPr>
                <w:b/>
                <w:szCs w:val="24"/>
              </w:rPr>
            </w:pPr>
            <w:r>
              <w:rPr>
                <w:b/>
                <w:szCs w:val="24"/>
              </w:rPr>
              <w:t>Aprašymas</w:t>
            </w:r>
          </w:p>
        </w:tc>
      </w:tr>
      <w:tr w:rsidR="001B42AA" w14:paraId="68149BC2" w14:textId="77777777">
        <w:trPr>
          <w:trHeight w:val="1122"/>
        </w:trPr>
        <w:tc>
          <w:tcPr>
            <w:tcW w:w="2351" w:type="pct"/>
            <w:shd w:val="clear" w:color="auto" w:fill="auto"/>
          </w:tcPr>
          <w:p w14:paraId="68149BBB" w14:textId="77777777" w:rsidR="001B42AA" w:rsidRDefault="00057734">
            <w:pPr>
              <w:widowControl w:val="0"/>
              <w:shd w:val="clear" w:color="auto" w:fill="FFFFFF"/>
              <w:jc w:val="both"/>
              <w:rPr>
                <w:b/>
                <w:szCs w:val="24"/>
              </w:rPr>
            </w:pPr>
            <w:r>
              <w:rPr>
                <w:b/>
                <w:szCs w:val="24"/>
              </w:rPr>
              <w:t xml:space="preserve">15.1. Interneto svetainėje paskelbti informaciją apie įgyvendinamą projektą, apibūdinti jo tikslus, rezultatus ir </w:t>
            </w:r>
            <w:r>
              <w:rPr>
                <w:b/>
                <w:szCs w:val="24"/>
                <w:lang w:eastAsia="lt-LT"/>
              </w:rPr>
              <w:t>informuoti apie finansavimą iš atitinkamo (-ų) ES struktūrinio fondo (-ų).</w:t>
            </w:r>
          </w:p>
        </w:tc>
        <w:tc>
          <w:tcPr>
            <w:tcW w:w="660" w:type="pct"/>
            <w:shd w:val="clear" w:color="auto" w:fill="auto"/>
          </w:tcPr>
          <w:p w14:paraId="68149BBC" w14:textId="77777777" w:rsidR="001B42AA" w:rsidRDefault="00057734">
            <w:pPr>
              <w:jc w:val="center"/>
              <w:rPr>
                <w:szCs w:val="24"/>
              </w:rPr>
            </w:pPr>
            <w:r>
              <w:rPr>
                <w:szCs w:val="24"/>
              </w:rPr>
              <w:t>□</w:t>
            </w:r>
          </w:p>
          <w:p w14:paraId="68149BBD" w14:textId="77777777" w:rsidR="001B42AA" w:rsidRDefault="001B42AA">
            <w:pPr>
              <w:rPr>
                <w:szCs w:val="24"/>
              </w:rPr>
            </w:pPr>
          </w:p>
          <w:p w14:paraId="68149BBE" w14:textId="77777777" w:rsidR="001B42AA" w:rsidRDefault="001B42AA">
            <w:pPr>
              <w:rPr>
                <w:szCs w:val="24"/>
              </w:rPr>
            </w:pPr>
          </w:p>
        </w:tc>
        <w:tc>
          <w:tcPr>
            <w:tcW w:w="1989" w:type="pct"/>
          </w:tcPr>
          <w:p w14:paraId="68149BBF" w14:textId="77777777" w:rsidR="001B42AA" w:rsidRDefault="00057734">
            <w:pPr>
              <w:jc w:val="both"/>
              <w:rPr>
                <w:i/>
                <w:sz w:val="22"/>
                <w:szCs w:val="22"/>
              </w:rPr>
            </w:pPr>
            <w:r>
              <w:rPr>
                <w:i/>
                <w:sz w:val="22"/>
                <w:szCs w:val="22"/>
              </w:rPr>
              <w:t>Žymima „Taikoma“, jei projekto vykdytojas turi interneto svetainę.</w:t>
            </w:r>
          </w:p>
          <w:p w14:paraId="68149BC0" w14:textId="77777777" w:rsidR="001B42AA" w:rsidRDefault="00057734">
            <w:pPr>
              <w:jc w:val="both"/>
              <w:rPr>
                <w:i/>
                <w:sz w:val="22"/>
                <w:szCs w:val="22"/>
              </w:rPr>
            </w:pPr>
            <w:r>
              <w:rPr>
                <w:i/>
                <w:sz w:val="22"/>
                <w:szCs w:val="22"/>
              </w:rPr>
              <w:t>Pasirinkus „Taikoma“, nurodomas interneto svetainės adresas ir, jeigu aktualu, trumpas informavimo priemonės aprašymas.</w:t>
            </w:r>
          </w:p>
          <w:p w14:paraId="68149BC1" w14:textId="77777777" w:rsidR="001B42AA" w:rsidRDefault="00057734">
            <w:pPr>
              <w:jc w:val="both"/>
              <w:rPr>
                <w:sz w:val="22"/>
                <w:szCs w:val="22"/>
              </w:rPr>
            </w:pPr>
            <w:r>
              <w:rPr>
                <w:i/>
                <w:sz w:val="22"/>
                <w:szCs w:val="22"/>
              </w:rPr>
              <w:t>Galimas simbolių skaičius – 300. Nurodyti privaloma, jei pažymėta „Taikoma“.</w:t>
            </w:r>
          </w:p>
        </w:tc>
      </w:tr>
      <w:tr w:rsidR="001B42AA" w14:paraId="68149BCA" w14:textId="77777777">
        <w:trPr>
          <w:trHeight w:val="23"/>
        </w:trPr>
        <w:tc>
          <w:tcPr>
            <w:tcW w:w="2351" w:type="pct"/>
            <w:shd w:val="clear" w:color="auto" w:fill="auto"/>
          </w:tcPr>
          <w:p w14:paraId="68149BC3" w14:textId="77777777" w:rsidR="001B42AA" w:rsidRDefault="00057734">
            <w:pPr>
              <w:jc w:val="both"/>
              <w:rPr>
                <w:b/>
                <w:szCs w:val="24"/>
              </w:rPr>
            </w:pPr>
            <w:r>
              <w:rPr>
                <w:b/>
                <w:szCs w:val="24"/>
              </w:rPr>
              <w:t xml:space="preserve">15.2. Projekto įgyvendinimo pradžioje visuomenei gerai matomoje vietoje (pavyzdžiui, prie įėjimo į pastatą) pakabinti bent vieną plakatą (ne mažesnį kaip A3 formato), kuriame pateikiama informacija apie įgyvendinamą projektą ir finansavimą iš atitinkamo (-ų) ES struktūrinio fondo (-ų). </w:t>
            </w:r>
          </w:p>
        </w:tc>
        <w:tc>
          <w:tcPr>
            <w:tcW w:w="660" w:type="pct"/>
            <w:shd w:val="clear" w:color="auto" w:fill="auto"/>
          </w:tcPr>
          <w:p w14:paraId="68149BC4" w14:textId="77777777" w:rsidR="001B42AA" w:rsidRDefault="00057734">
            <w:pPr>
              <w:jc w:val="center"/>
              <w:rPr>
                <w:szCs w:val="24"/>
              </w:rPr>
            </w:pPr>
            <w:r>
              <w:rPr>
                <w:szCs w:val="24"/>
              </w:rPr>
              <w:t xml:space="preserve">□ </w:t>
            </w:r>
          </w:p>
          <w:p w14:paraId="68149BC5" w14:textId="77777777" w:rsidR="001B42AA" w:rsidRDefault="001B42AA">
            <w:pPr>
              <w:rPr>
                <w:szCs w:val="24"/>
              </w:rPr>
            </w:pPr>
          </w:p>
          <w:p w14:paraId="68149BC6" w14:textId="77777777" w:rsidR="001B42AA" w:rsidRDefault="001B42AA">
            <w:pPr>
              <w:widowControl w:val="0"/>
              <w:shd w:val="clear" w:color="auto" w:fill="FFFFFF"/>
              <w:rPr>
                <w:b/>
                <w:szCs w:val="24"/>
              </w:rPr>
            </w:pPr>
          </w:p>
        </w:tc>
        <w:tc>
          <w:tcPr>
            <w:tcW w:w="1989" w:type="pct"/>
          </w:tcPr>
          <w:p w14:paraId="68149BC7" w14:textId="77777777" w:rsidR="001B42AA" w:rsidRDefault="00057734">
            <w:pPr>
              <w:jc w:val="both"/>
              <w:rPr>
                <w:i/>
                <w:sz w:val="22"/>
                <w:szCs w:val="22"/>
                <w:lang w:eastAsia="lt-LT"/>
              </w:rPr>
            </w:pPr>
            <w:r>
              <w:rPr>
                <w:i/>
                <w:sz w:val="22"/>
                <w:szCs w:val="22"/>
                <w:lang w:eastAsia="lt-LT"/>
              </w:rPr>
              <w:t>Įgyvendinant projektus, apimančius finansines priemones, žymima „Taikoma“.</w:t>
            </w:r>
          </w:p>
          <w:p w14:paraId="68149BC8" w14:textId="77777777" w:rsidR="001B42AA" w:rsidRDefault="00057734">
            <w:pPr>
              <w:jc w:val="both"/>
              <w:rPr>
                <w:i/>
                <w:sz w:val="22"/>
                <w:szCs w:val="22"/>
              </w:rPr>
            </w:pPr>
            <w:r>
              <w:rPr>
                <w:i/>
                <w:sz w:val="22"/>
                <w:szCs w:val="22"/>
              </w:rPr>
              <w:t>Pateikiamas trumpas informavimo priemonės aprašymas</w:t>
            </w:r>
            <w:r>
              <w:rPr>
                <w:i/>
                <w:sz w:val="22"/>
                <w:szCs w:val="22"/>
                <w:lang w:eastAsia="lt-LT"/>
              </w:rPr>
              <w:t xml:space="preserve">.  </w:t>
            </w:r>
            <w:r>
              <w:rPr>
                <w:i/>
                <w:sz w:val="22"/>
                <w:szCs w:val="22"/>
              </w:rPr>
              <w:t>Galimas simbolių skaičius – 300. Nurodyti privaloma.</w:t>
            </w:r>
          </w:p>
          <w:p w14:paraId="68149BC9" w14:textId="77777777" w:rsidR="001B42AA" w:rsidRDefault="001B42AA">
            <w:pPr>
              <w:jc w:val="both"/>
              <w:rPr>
                <w:sz w:val="22"/>
                <w:szCs w:val="22"/>
              </w:rPr>
            </w:pPr>
          </w:p>
        </w:tc>
      </w:tr>
      <w:tr w:rsidR="001B42AA" w14:paraId="68149BD1" w14:textId="77777777">
        <w:trPr>
          <w:trHeight w:val="23"/>
        </w:trPr>
        <w:tc>
          <w:tcPr>
            <w:tcW w:w="2351" w:type="pct"/>
            <w:shd w:val="clear" w:color="auto" w:fill="auto"/>
          </w:tcPr>
          <w:p w14:paraId="68149BCB" w14:textId="77777777" w:rsidR="001B42AA" w:rsidRDefault="00057734">
            <w:pPr>
              <w:jc w:val="both"/>
              <w:rPr>
                <w:b/>
                <w:szCs w:val="24"/>
              </w:rPr>
            </w:pPr>
            <w:r>
              <w:rPr>
                <w:b/>
                <w:szCs w:val="24"/>
              </w:rPr>
              <w:t xml:space="preserve">15.3. Projekto įgyvendinimo pradžioje visuomenei gerai matomoje vietoje pakabinti laikiną informacinę lentelę ar pastatyti laikiną informacinį stendą. </w:t>
            </w:r>
          </w:p>
        </w:tc>
        <w:tc>
          <w:tcPr>
            <w:tcW w:w="660" w:type="pct"/>
            <w:shd w:val="clear" w:color="auto" w:fill="auto"/>
          </w:tcPr>
          <w:p w14:paraId="68149BCC" w14:textId="77777777" w:rsidR="001B42AA" w:rsidRDefault="00057734">
            <w:pPr>
              <w:jc w:val="center"/>
              <w:rPr>
                <w:szCs w:val="24"/>
              </w:rPr>
            </w:pPr>
            <w:r>
              <w:rPr>
                <w:szCs w:val="24"/>
              </w:rPr>
              <w:t xml:space="preserve">□ </w:t>
            </w:r>
          </w:p>
          <w:p w14:paraId="68149BCD" w14:textId="77777777" w:rsidR="001B42AA" w:rsidRDefault="001B42AA">
            <w:pPr>
              <w:rPr>
                <w:szCs w:val="24"/>
              </w:rPr>
            </w:pPr>
          </w:p>
        </w:tc>
        <w:tc>
          <w:tcPr>
            <w:tcW w:w="1989" w:type="pct"/>
          </w:tcPr>
          <w:p w14:paraId="68149BCE" w14:textId="77777777" w:rsidR="001B42AA" w:rsidRDefault="00057734">
            <w:pPr>
              <w:jc w:val="both"/>
              <w:rPr>
                <w:i/>
                <w:sz w:val="22"/>
                <w:szCs w:val="22"/>
                <w:lang w:eastAsia="lt-LT"/>
              </w:rPr>
            </w:pPr>
            <w:r>
              <w:rPr>
                <w:i/>
                <w:sz w:val="22"/>
                <w:szCs w:val="22"/>
                <w:lang w:eastAsia="lt-LT"/>
              </w:rPr>
              <w:t xml:space="preserve">Nežymima, jei įgyvendinamas </w:t>
            </w:r>
            <w:proofErr w:type="spellStart"/>
            <w:r>
              <w:rPr>
                <w:i/>
                <w:sz w:val="22"/>
                <w:szCs w:val="22"/>
                <w:lang w:eastAsia="lt-LT"/>
              </w:rPr>
              <w:t>projekas</w:t>
            </w:r>
            <w:proofErr w:type="spellEnd"/>
            <w:r>
              <w:rPr>
                <w:i/>
                <w:sz w:val="22"/>
                <w:szCs w:val="22"/>
                <w:lang w:eastAsia="lt-LT"/>
              </w:rPr>
              <w:t>, apimantis finansines priemones.</w:t>
            </w:r>
          </w:p>
          <w:p w14:paraId="68149BCF" w14:textId="77777777" w:rsidR="001B42AA" w:rsidRDefault="001B42AA">
            <w:pPr>
              <w:jc w:val="both"/>
              <w:rPr>
                <w:i/>
                <w:sz w:val="22"/>
                <w:szCs w:val="22"/>
                <w:lang w:eastAsia="lt-LT"/>
              </w:rPr>
            </w:pPr>
          </w:p>
          <w:p w14:paraId="68149BD0" w14:textId="77777777" w:rsidR="001B42AA" w:rsidRDefault="001B42AA">
            <w:pPr>
              <w:jc w:val="both"/>
              <w:rPr>
                <w:sz w:val="22"/>
                <w:szCs w:val="22"/>
              </w:rPr>
            </w:pPr>
          </w:p>
        </w:tc>
      </w:tr>
      <w:tr w:rsidR="001B42AA" w14:paraId="68149BD8" w14:textId="77777777">
        <w:trPr>
          <w:trHeight w:val="23"/>
        </w:trPr>
        <w:tc>
          <w:tcPr>
            <w:tcW w:w="2351" w:type="pct"/>
            <w:shd w:val="clear" w:color="auto" w:fill="auto"/>
          </w:tcPr>
          <w:p w14:paraId="68149BD2" w14:textId="77777777" w:rsidR="001B42AA" w:rsidRDefault="00057734">
            <w:pPr>
              <w:jc w:val="both"/>
              <w:rPr>
                <w:b/>
                <w:szCs w:val="24"/>
              </w:rPr>
            </w:pPr>
            <w:r>
              <w:rPr>
                <w:b/>
                <w:szCs w:val="24"/>
              </w:rPr>
              <w:t>15.4. Iki galutinio mokėjimo prašymo pateikimo dienos visuomenei gerai matomoje vietoje pakabinti nuolatinę informacinę lentelę ar pastatyti nuolatinį informacinį stendą.</w:t>
            </w:r>
          </w:p>
        </w:tc>
        <w:tc>
          <w:tcPr>
            <w:tcW w:w="660" w:type="pct"/>
            <w:shd w:val="clear" w:color="auto" w:fill="auto"/>
          </w:tcPr>
          <w:p w14:paraId="68149BD3" w14:textId="77777777" w:rsidR="001B42AA" w:rsidRDefault="00057734">
            <w:pPr>
              <w:jc w:val="center"/>
              <w:rPr>
                <w:szCs w:val="24"/>
              </w:rPr>
            </w:pPr>
            <w:r>
              <w:rPr>
                <w:szCs w:val="24"/>
              </w:rPr>
              <w:t>□</w:t>
            </w:r>
          </w:p>
          <w:p w14:paraId="68149BD4" w14:textId="77777777" w:rsidR="001B42AA" w:rsidRDefault="001B42AA">
            <w:pPr>
              <w:widowControl w:val="0"/>
              <w:shd w:val="clear" w:color="auto" w:fill="FFFFFF"/>
              <w:rPr>
                <w:szCs w:val="24"/>
              </w:rPr>
            </w:pPr>
          </w:p>
        </w:tc>
        <w:tc>
          <w:tcPr>
            <w:tcW w:w="1989" w:type="pct"/>
          </w:tcPr>
          <w:p w14:paraId="68149BD5" w14:textId="77777777" w:rsidR="001B42AA" w:rsidRDefault="00057734">
            <w:pPr>
              <w:jc w:val="both"/>
              <w:rPr>
                <w:i/>
                <w:sz w:val="22"/>
                <w:szCs w:val="22"/>
                <w:lang w:eastAsia="lt-LT"/>
              </w:rPr>
            </w:pPr>
            <w:r>
              <w:rPr>
                <w:i/>
                <w:sz w:val="22"/>
                <w:szCs w:val="22"/>
                <w:lang w:eastAsia="lt-LT"/>
              </w:rPr>
              <w:t xml:space="preserve">Nežymima, jei įgyvendinamas </w:t>
            </w:r>
            <w:proofErr w:type="spellStart"/>
            <w:r>
              <w:rPr>
                <w:i/>
                <w:sz w:val="22"/>
                <w:szCs w:val="22"/>
                <w:lang w:eastAsia="lt-LT"/>
              </w:rPr>
              <w:t>projekas</w:t>
            </w:r>
            <w:proofErr w:type="spellEnd"/>
            <w:r>
              <w:rPr>
                <w:i/>
                <w:sz w:val="22"/>
                <w:szCs w:val="22"/>
                <w:lang w:eastAsia="lt-LT"/>
              </w:rPr>
              <w:t>, apimantis finansines priemones.</w:t>
            </w:r>
          </w:p>
          <w:p w14:paraId="68149BD6" w14:textId="77777777" w:rsidR="001B42AA" w:rsidRDefault="001B42AA">
            <w:pPr>
              <w:jc w:val="both"/>
              <w:rPr>
                <w:i/>
                <w:sz w:val="22"/>
                <w:szCs w:val="22"/>
                <w:lang w:eastAsia="lt-LT"/>
              </w:rPr>
            </w:pPr>
          </w:p>
          <w:p w14:paraId="68149BD7" w14:textId="77777777" w:rsidR="001B42AA" w:rsidRDefault="001B42AA">
            <w:pPr>
              <w:jc w:val="both"/>
              <w:rPr>
                <w:sz w:val="22"/>
                <w:szCs w:val="22"/>
              </w:rPr>
            </w:pPr>
          </w:p>
        </w:tc>
      </w:tr>
      <w:tr w:rsidR="001B42AA" w14:paraId="68149BDF" w14:textId="77777777">
        <w:trPr>
          <w:trHeight w:val="23"/>
        </w:trPr>
        <w:tc>
          <w:tcPr>
            <w:tcW w:w="2351" w:type="pct"/>
            <w:shd w:val="clear" w:color="auto" w:fill="auto"/>
          </w:tcPr>
          <w:p w14:paraId="68149BD9" w14:textId="77777777" w:rsidR="001B42AA" w:rsidRDefault="00057734">
            <w:pPr>
              <w:jc w:val="both"/>
              <w:rPr>
                <w:b/>
                <w:szCs w:val="24"/>
              </w:rPr>
            </w:pPr>
            <w:r>
              <w:rPr>
                <w:b/>
                <w:szCs w:val="24"/>
              </w:rPr>
              <w:t>15.5. Projektą vykdantiems asmenims, projekto tikslinėms grupėms, projekto rezultatais besinaudojantiems asmenims pranešti apie projekto finansavimą iš tam tikro (-ų) ES struktūrinio (-</w:t>
            </w:r>
            <w:proofErr w:type="spellStart"/>
            <w:r>
              <w:rPr>
                <w:b/>
                <w:szCs w:val="24"/>
              </w:rPr>
              <w:t>ių</w:t>
            </w:r>
            <w:proofErr w:type="spellEnd"/>
            <w:r>
              <w:rPr>
                <w:b/>
                <w:szCs w:val="24"/>
              </w:rPr>
              <w:t xml:space="preserve">) fondo (-ų) ir (ar) Lietuvos Respublikos valstybės biudžeto lėšų – šią informaciją pateikti dalyvavimą patvirtinančiuose pažymėjimuose ar kituose dokumentuose. </w:t>
            </w:r>
          </w:p>
        </w:tc>
        <w:tc>
          <w:tcPr>
            <w:tcW w:w="660" w:type="pct"/>
            <w:shd w:val="clear" w:color="auto" w:fill="auto"/>
          </w:tcPr>
          <w:p w14:paraId="68149BDA" w14:textId="77777777" w:rsidR="001B42AA" w:rsidRDefault="00057734">
            <w:pPr>
              <w:jc w:val="center"/>
              <w:rPr>
                <w:szCs w:val="24"/>
              </w:rPr>
            </w:pPr>
            <w:r>
              <w:rPr>
                <w:szCs w:val="24"/>
              </w:rPr>
              <w:t>□</w:t>
            </w:r>
          </w:p>
          <w:p w14:paraId="68149BDB" w14:textId="77777777" w:rsidR="001B42AA" w:rsidRDefault="001B42AA">
            <w:pPr>
              <w:rPr>
                <w:szCs w:val="24"/>
              </w:rPr>
            </w:pPr>
          </w:p>
        </w:tc>
        <w:tc>
          <w:tcPr>
            <w:tcW w:w="1989" w:type="pct"/>
          </w:tcPr>
          <w:p w14:paraId="68149BDC" w14:textId="77777777" w:rsidR="001B42AA" w:rsidRDefault="00057734">
            <w:pPr>
              <w:jc w:val="both"/>
              <w:rPr>
                <w:i/>
                <w:sz w:val="22"/>
                <w:szCs w:val="22"/>
                <w:lang w:eastAsia="lt-LT"/>
              </w:rPr>
            </w:pPr>
            <w:r>
              <w:rPr>
                <w:i/>
                <w:sz w:val="22"/>
                <w:szCs w:val="22"/>
                <w:lang w:eastAsia="lt-LT"/>
              </w:rPr>
              <w:t xml:space="preserve">Nežymima, jei įgyvendinamas </w:t>
            </w:r>
            <w:proofErr w:type="spellStart"/>
            <w:r>
              <w:rPr>
                <w:i/>
                <w:sz w:val="22"/>
                <w:szCs w:val="22"/>
                <w:lang w:eastAsia="lt-LT"/>
              </w:rPr>
              <w:t>projekas</w:t>
            </w:r>
            <w:proofErr w:type="spellEnd"/>
            <w:r>
              <w:rPr>
                <w:i/>
                <w:sz w:val="22"/>
                <w:szCs w:val="22"/>
                <w:lang w:eastAsia="lt-LT"/>
              </w:rPr>
              <w:t>, apimantis finansines priemones.</w:t>
            </w:r>
          </w:p>
          <w:p w14:paraId="68149BDD" w14:textId="77777777" w:rsidR="001B42AA" w:rsidRDefault="001B42AA">
            <w:pPr>
              <w:jc w:val="both"/>
              <w:rPr>
                <w:i/>
                <w:sz w:val="22"/>
                <w:szCs w:val="22"/>
                <w:lang w:eastAsia="lt-LT"/>
              </w:rPr>
            </w:pPr>
          </w:p>
          <w:p w14:paraId="68149BDE" w14:textId="77777777" w:rsidR="001B42AA" w:rsidRDefault="001B42AA">
            <w:pPr>
              <w:jc w:val="both"/>
              <w:rPr>
                <w:sz w:val="22"/>
                <w:szCs w:val="22"/>
              </w:rPr>
            </w:pPr>
          </w:p>
        </w:tc>
      </w:tr>
      <w:tr w:rsidR="001B42AA" w14:paraId="68149BE4" w14:textId="77777777">
        <w:trPr>
          <w:trHeight w:val="23"/>
        </w:trPr>
        <w:tc>
          <w:tcPr>
            <w:tcW w:w="2351" w:type="pct"/>
            <w:shd w:val="clear" w:color="auto" w:fill="auto"/>
          </w:tcPr>
          <w:p w14:paraId="68149BE0" w14:textId="77777777" w:rsidR="001B42AA" w:rsidRDefault="00057734">
            <w:pPr>
              <w:jc w:val="both"/>
              <w:rPr>
                <w:b/>
                <w:sz w:val="22"/>
                <w:szCs w:val="22"/>
              </w:rPr>
            </w:pPr>
            <w:r>
              <w:rPr>
                <w:b/>
                <w:sz w:val="22"/>
                <w:szCs w:val="22"/>
              </w:rPr>
              <w:t xml:space="preserve">15.6. </w:t>
            </w:r>
            <w:r>
              <w:rPr>
                <w:sz w:val="22"/>
                <w:szCs w:val="22"/>
              </w:rPr>
              <w:t>(</w:t>
            </w:r>
            <w:r>
              <w:rPr>
                <w:i/>
                <w:sz w:val="22"/>
                <w:szCs w:val="22"/>
              </w:rPr>
              <w:t>Prireikus nurodomos kitos projekto vykdytojo pasirinktos vykdyti papildomos informavimo apie projektą veiklos, numatytos projektų finansavimo sąlygose. Gali būti sukurtos papildomos eilutės, jeigu numatoma daugiau nei viena informavimo apie projektą veikla.)</w:t>
            </w:r>
          </w:p>
        </w:tc>
        <w:tc>
          <w:tcPr>
            <w:tcW w:w="660" w:type="pct"/>
            <w:shd w:val="clear" w:color="auto" w:fill="auto"/>
          </w:tcPr>
          <w:p w14:paraId="68149BE1" w14:textId="77777777" w:rsidR="001B42AA" w:rsidRDefault="00057734">
            <w:pPr>
              <w:jc w:val="center"/>
              <w:rPr>
                <w:szCs w:val="24"/>
              </w:rPr>
            </w:pPr>
            <w:r>
              <w:rPr>
                <w:szCs w:val="24"/>
              </w:rPr>
              <w:t>□</w:t>
            </w:r>
          </w:p>
          <w:p w14:paraId="68149BE2" w14:textId="77777777" w:rsidR="001B42AA" w:rsidRDefault="001B42AA">
            <w:pPr>
              <w:rPr>
                <w:sz w:val="22"/>
                <w:szCs w:val="22"/>
              </w:rPr>
            </w:pPr>
          </w:p>
        </w:tc>
        <w:tc>
          <w:tcPr>
            <w:tcW w:w="1989" w:type="pct"/>
          </w:tcPr>
          <w:p w14:paraId="68149BE3" w14:textId="77777777" w:rsidR="001B42AA" w:rsidRDefault="00057734">
            <w:pPr>
              <w:jc w:val="both"/>
              <w:rPr>
                <w:sz w:val="22"/>
                <w:szCs w:val="22"/>
              </w:rPr>
            </w:pPr>
            <w:r>
              <w:rPr>
                <w:i/>
                <w:sz w:val="22"/>
                <w:szCs w:val="22"/>
              </w:rPr>
              <w:t>Pateikiamas trumpas informavimo priemonės aprašymas</w:t>
            </w:r>
            <w:r>
              <w:rPr>
                <w:sz w:val="22"/>
                <w:szCs w:val="22"/>
              </w:rPr>
              <w:t xml:space="preserve">.  </w:t>
            </w:r>
            <w:r>
              <w:rPr>
                <w:i/>
                <w:sz w:val="22"/>
                <w:szCs w:val="22"/>
              </w:rPr>
              <w:t>Galimas simbolių skaičius – 300. Nurodyti privaloma, jei pažymėta „Taikoma“.</w:t>
            </w:r>
          </w:p>
        </w:tc>
      </w:tr>
    </w:tbl>
    <w:p w14:paraId="68149BE5" w14:textId="77777777" w:rsidR="001B42AA" w:rsidRDefault="001B42AA">
      <w:pPr>
        <w:jc w:val="both"/>
        <w:rPr>
          <w:lang w:eastAsia="lt-LT"/>
        </w:rPr>
      </w:pPr>
    </w:p>
    <w:p w14:paraId="68149BE6" w14:textId="77777777" w:rsidR="001B42AA" w:rsidRDefault="001B42AA">
      <w:pPr>
        <w:jc w:val="both"/>
        <w:rPr>
          <w:lang w:eastAsia="lt-LT"/>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7795"/>
      </w:tblGrid>
      <w:tr w:rsidR="001B42AA" w14:paraId="68149BEB" w14:textId="77777777">
        <w:trPr>
          <w:trHeight w:val="269"/>
        </w:trPr>
        <w:tc>
          <w:tcPr>
            <w:tcW w:w="2356" w:type="pct"/>
            <w:shd w:val="clear" w:color="auto" w:fill="E0E0E0"/>
          </w:tcPr>
          <w:p w14:paraId="68149BE7" w14:textId="77777777" w:rsidR="001B42AA" w:rsidRDefault="001B42AA">
            <w:pPr>
              <w:rPr>
                <w:sz w:val="10"/>
                <w:szCs w:val="10"/>
              </w:rPr>
            </w:pPr>
          </w:p>
          <w:p w14:paraId="68149BE8" w14:textId="77777777" w:rsidR="001B42AA" w:rsidRDefault="00057734">
            <w:pPr>
              <w:keepNext/>
              <w:tabs>
                <w:tab w:val="num" w:pos="850"/>
              </w:tabs>
              <w:ind w:left="454" w:hanging="454"/>
              <w:rPr>
                <w:b/>
                <w:bCs/>
                <w:smallCaps/>
                <w:szCs w:val="24"/>
                <w:lang w:eastAsia="en-GB"/>
              </w:rPr>
            </w:pPr>
            <w:r>
              <w:rPr>
                <w:b/>
                <w:bCs/>
                <w:smallCaps/>
                <w:szCs w:val="24"/>
                <w:lang w:eastAsia="en-GB"/>
              </w:rPr>
              <w:t>16. NUMATOMA PROJEKTO VEIKLŲ ĮGYVENDINIMO PRADŽIA</w:t>
            </w:r>
          </w:p>
        </w:tc>
        <w:tc>
          <w:tcPr>
            <w:tcW w:w="2644" w:type="pct"/>
          </w:tcPr>
          <w:p w14:paraId="68149BE9" w14:textId="77777777" w:rsidR="001B42AA" w:rsidRDefault="00057734">
            <w:pPr>
              <w:rPr>
                <w:rFonts w:cs="Arial"/>
                <w:i/>
                <w:szCs w:val="24"/>
                <w:lang w:eastAsia="lt-LT"/>
              </w:rPr>
            </w:pPr>
            <w:r>
              <w:rPr>
                <w:rFonts w:cs="Arial"/>
                <w:i/>
                <w:szCs w:val="24"/>
                <w:lang w:eastAsia="lt-LT"/>
              </w:rPr>
              <w:t xml:space="preserve">Įgyvendinant projektus, apimančius finansines priemones, </w:t>
            </w:r>
            <w:r>
              <w:rPr>
                <w:i/>
                <w:szCs w:val="24"/>
                <w:lang w:eastAsia="lt-LT"/>
              </w:rPr>
              <w:t>šis laukas nepildomas.</w:t>
            </w:r>
          </w:p>
          <w:p w14:paraId="68149BEA" w14:textId="77777777" w:rsidR="001B42AA" w:rsidRDefault="001B42AA">
            <w:pPr>
              <w:rPr>
                <w:i/>
                <w:lang w:eastAsia="lt-LT"/>
              </w:rPr>
            </w:pPr>
          </w:p>
        </w:tc>
      </w:tr>
    </w:tbl>
    <w:p w14:paraId="68149BEC" w14:textId="77777777" w:rsidR="001B42AA" w:rsidRDefault="001B42AA">
      <w:pPr>
        <w:jc w:val="both"/>
        <w:rPr>
          <w:lang w:eastAsia="lt-LT"/>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7795"/>
      </w:tblGrid>
      <w:tr w:rsidR="001B42AA" w14:paraId="68149BF1" w14:textId="77777777">
        <w:trPr>
          <w:trHeight w:val="269"/>
        </w:trPr>
        <w:tc>
          <w:tcPr>
            <w:tcW w:w="2356" w:type="pct"/>
            <w:shd w:val="clear" w:color="auto" w:fill="E0E0E0"/>
          </w:tcPr>
          <w:p w14:paraId="68149BED" w14:textId="77777777" w:rsidR="001B42AA" w:rsidRDefault="001B42AA">
            <w:pPr>
              <w:rPr>
                <w:sz w:val="10"/>
                <w:szCs w:val="10"/>
              </w:rPr>
            </w:pPr>
          </w:p>
          <w:p w14:paraId="68149BEE" w14:textId="77777777" w:rsidR="001B42AA" w:rsidRDefault="00057734">
            <w:pPr>
              <w:keepNext/>
              <w:tabs>
                <w:tab w:val="num" w:pos="850"/>
              </w:tabs>
              <w:ind w:left="454" w:hanging="454"/>
              <w:rPr>
                <w:b/>
                <w:bCs/>
                <w:smallCaps/>
                <w:szCs w:val="24"/>
                <w:lang w:eastAsia="en-GB"/>
              </w:rPr>
            </w:pPr>
            <w:r>
              <w:rPr>
                <w:b/>
                <w:bCs/>
                <w:smallCaps/>
                <w:szCs w:val="24"/>
                <w:lang w:eastAsia="en-GB"/>
              </w:rPr>
              <w:t>17. NUMATOMA PROJEKTO VEIKLŲ ĮGYVENDINIMO PABAIGA</w:t>
            </w:r>
          </w:p>
        </w:tc>
        <w:tc>
          <w:tcPr>
            <w:tcW w:w="2644" w:type="pct"/>
          </w:tcPr>
          <w:p w14:paraId="68149BEF" w14:textId="77777777" w:rsidR="001B42AA" w:rsidRDefault="00057734">
            <w:pPr>
              <w:rPr>
                <w:rFonts w:cs="Arial"/>
                <w:i/>
                <w:szCs w:val="24"/>
                <w:lang w:eastAsia="lt-LT"/>
              </w:rPr>
            </w:pPr>
            <w:r>
              <w:rPr>
                <w:rFonts w:cs="Arial"/>
                <w:i/>
                <w:szCs w:val="24"/>
                <w:lang w:eastAsia="lt-LT"/>
              </w:rPr>
              <w:t xml:space="preserve">Įgyvendinant projektus, apimančius finansines priemones, </w:t>
            </w:r>
            <w:r>
              <w:rPr>
                <w:i/>
                <w:szCs w:val="24"/>
                <w:lang w:eastAsia="lt-LT"/>
              </w:rPr>
              <w:t>šis laukas nepildomas.</w:t>
            </w:r>
          </w:p>
          <w:p w14:paraId="68149BF0" w14:textId="77777777" w:rsidR="001B42AA" w:rsidRDefault="001B42AA">
            <w:pPr>
              <w:jc w:val="both"/>
              <w:rPr>
                <w:i/>
                <w:lang w:eastAsia="lt-LT"/>
              </w:rPr>
            </w:pPr>
          </w:p>
        </w:tc>
      </w:tr>
    </w:tbl>
    <w:p w14:paraId="68149BF2" w14:textId="77777777" w:rsidR="001B42AA" w:rsidRDefault="001B42AA">
      <w:pPr>
        <w:jc w:val="both"/>
        <w:rPr>
          <w:lang w:eastAsia="lt-LT"/>
        </w:rPr>
      </w:pPr>
    </w:p>
    <w:p w14:paraId="68149BF3" w14:textId="70CE38B0" w:rsidR="001B42AA" w:rsidRDefault="001B42AA">
      <w:pPr>
        <w:rPr>
          <w:sz w:val="32"/>
          <w:szCs w:val="32"/>
        </w:rPr>
      </w:pPr>
    </w:p>
    <w:p w14:paraId="68149BF4" w14:textId="67650545" w:rsidR="001B42AA" w:rsidRDefault="00057734">
      <w:pPr>
        <w:keepNext/>
        <w:tabs>
          <w:tab w:val="num" w:pos="850"/>
        </w:tabs>
        <w:ind w:left="850" w:hanging="850"/>
        <w:jc w:val="both"/>
        <w:rPr>
          <w:b/>
          <w:bCs/>
          <w:smallCaps/>
          <w:szCs w:val="24"/>
          <w:lang w:eastAsia="en-GB"/>
        </w:rPr>
      </w:pPr>
      <w:r>
        <w:rPr>
          <w:b/>
          <w:bCs/>
          <w:smallCaps/>
          <w:szCs w:val="24"/>
          <w:lang w:eastAsia="en-GB"/>
        </w:rPr>
        <w:t>18.  INFORMACIJA APIE PAREIŠKĖJO KREDITO ĮSTAIGOJE ATIDARYTĄ SĄSKAITĄ</w:t>
      </w:r>
    </w:p>
    <w:p w14:paraId="68149BF5" w14:textId="77777777" w:rsidR="001B42AA" w:rsidRDefault="001B42AA">
      <w:pPr>
        <w:rPr>
          <w:sz w:val="10"/>
          <w:szCs w:val="10"/>
        </w:rPr>
      </w:pPr>
    </w:p>
    <w:p w14:paraId="68149BF6" w14:textId="77777777" w:rsidR="001B42AA" w:rsidRDefault="00057734">
      <w:pPr>
        <w:jc w:val="both"/>
        <w:rPr>
          <w:i/>
          <w:sz w:val="22"/>
          <w:szCs w:val="22"/>
          <w:lang w:eastAsia="lt-LT"/>
        </w:rPr>
      </w:pPr>
      <w:r>
        <w:rPr>
          <w:i/>
          <w:sz w:val="22"/>
          <w:szCs w:val="22"/>
          <w:lang w:eastAsia="lt-LT"/>
        </w:rPr>
        <w:t>(Įgyvendinant projektus, apimančius finansines priemones, netaikoma.)</w:t>
      </w:r>
    </w:p>
    <w:p w14:paraId="68149BF7" w14:textId="77777777" w:rsidR="001B42AA" w:rsidRDefault="001B42AA">
      <w:pPr>
        <w:jc w:val="both"/>
        <w:rPr>
          <w:lang w:eastAsia="lt-L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0206"/>
      </w:tblGrid>
      <w:tr w:rsidR="001B42AA" w14:paraId="68149BFA" w14:textId="77777777">
        <w:trPr>
          <w:trHeight w:val="340"/>
        </w:trPr>
        <w:tc>
          <w:tcPr>
            <w:tcW w:w="4536" w:type="dxa"/>
            <w:shd w:val="clear" w:color="auto" w:fill="D9D9D9"/>
            <w:vAlign w:val="center"/>
          </w:tcPr>
          <w:p w14:paraId="68149BF8" w14:textId="77777777" w:rsidR="001B42AA" w:rsidRDefault="00057734">
            <w:pPr>
              <w:rPr>
                <w:b/>
                <w:szCs w:val="24"/>
                <w:lang w:eastAsia="lt-LT"/>
              </w:rPr>
            </w:pPr>
            <w:r>
              <w:rPr>
                <w:b/>
                <w:szCs w:val="24"/>
                <w:lang w:eastAsia="lt-LT"/>
              </w:rPr>
              <w:t>18.1. Kredito įstaigos pavadinimas</w:t>
            </w:r>
          </w:p>
        </w:tc>
        <w:tc>
          <w:tcPr>
            <w:tcW w:w="10206" w:type="dxa"/>
            <w:vAlign w:val="center"/>
          </w:tcPr>
          <w:p w14:paraId="68149BF9" w14:textId="77777777" w:rsidR="001B42AA" w:rsidRDefault="001B42AA">
            <w:pPr>
              <w:jc w:val="both"/>
              <w:rPr>
                <w:i/>
                <w:sz w:val="22"/>
                <w:szCs w:val="22"/>
                <w:lang w:eastAsia="lt-LT"/>
              </w:rPr>
            </w:pPr>
          </w:p>
        </w:tc>
      </w:tr>
      <w:tr w:rsidR="001B42AA" w14:paraId="68149BFD" w14:textId="77777777">
        <w:trPr>
          <w:trHeight w:val="340"/>
        </w:trPr>
        <w:tc>
          <w:tcPr>
            <w:tcW w:w="4536" w:type="dxa"/>
            <w:shd w:val="clear" w:color="auto" w:fill="D9D9D9"/>
            <w:vAlign w:val="center"/>
          </w:tcPr>
          <w:p w14:paraId="68149BFB" w14:textId="77777777" w:rsidR="001B42AA" w:rsidRDefault="00057734">
            <w:pPr>
              <w:rPr>
                <w:b/>
                <w:szCs w:val="24"/>
                <w:lang w:eastAsia="lt-LT"/>
              </w:rPr>
            </w:pPr>
            <w:r>
              <w:rPr>
                <w:b/>
                <w:szCs w:val="24"/>
                <w:lang w:eastAsia="lt-LT"/>
              </w:rPr>
              <w:t>18.2. Sąskaitos numeris</w:t>
            </w:r>
          </w:p>
        </w:tc>
        <w:tc>
          <w:tcPr>
            <w:tcW w:w="10206" w:type="dxa"/>
            <w:vAlign w:val="center"/>
          </w:tcPr>
          <w:p w14:paraId="68149BFC" w14:textId="77777777" w:rsidR="001B42AA" w:rsidRDefault="001B42AA">
            <w:pPr>
              <w:jc w:val="both"/>
              <w:rPr>
                <w:i/>
                <w:sz w:val="22"/>
                <w:szCs w:val="22"/>
                <w:lang w:eastAsia="lt-LT"/>
              </w:rPr>
            </w:pPr>
          </w:p>
        </w:tc>
      </w:tr>
    </w:tbl>
    <w:p w14:paraId="68149BFE" w14:textId="26EDB5BC" w:rsidR="001B42AA" w:rsidRDefault="001B42AA">
      <w:pPr>
        <w:rPr>
          <w:sz w:val="32"/>
          <w:szCs w:val="32"/>
        </w:rPr>
      </w:pPr>
    </w:p>
    <w:p w14:paraId="68149BFF" w14:textId="3F2B0792" w:rsidR="001B42AA" w:rsidRDefault="00057734">
      <w:pPr>
        <w:keepNext/>
        <w:tabs>
          <w:tab w:val="num" w:pos="850"/>
        </w:tabs>
        <w:jc w:val="both"/>
        <w:rPr>
          <w:b/>
          <w:bCs/>
          <w:smallCaps/>
          <w:szCs w:val="24"/>
          <w:lang w:eastAsia="en-GB"/>
        </w:rPr>
      </w:pPr>
      <w:r>
        <w:rPr>
          <w:b/>
          <w:bCs/>
          <w:smallCaps/>
          <w:szCs w:val="24"/>
          <w:lang w:eastAsia="en-GB"/>
        </w:rPr>
        <w:t xml:space="preserve">19. KITI KLAUSIMAI </w:t>
      </w:r>
    </w:p>
    <w:p w14:paraId="68149C00" w14:textId="77777777" w:rsidR="001B42AA" w:rsidRDefault="001B42AA">
      <w:pPr>
        <w:rPr>
          <w:sz w:val="10"/>
          <w:szCs w:val="10"/>
        </w:rPr>
      </w:pPr>
    </w:p>
    <w:p w14:paraId="68149C01" w14:textId="77777777" w:rsidR="001B42AA" w:rsidRDefault="00057734">
      <w:pPr>
        <w:jc w:val="both"/>
        <w:rPr>
          <w:i/>
          <w:sz w:val="22"/>
          <w:szCs w:val="22"/>
          <w:lang w:eastAsia="lt-LT"/>
        </w:rPr>
      </w:pPr>
      <w:r>
        <w:rPr>
          <w:i/>
          <w:iCs/>
          <w:sz w:val="22"/>
          <w:szCs w:val="22"/>
          <w:lang w:eastAsia="lt-LT"/>
        </w:rPr>
        <w:t>(</w:t>
      </w:r>
      <w:r>
        <w:rPr>
          <w:i/>
          <w:sz w:val="22"/>
          <w:szCs w:val="22"/>
          <w:lang w:eastAsia="lt-LT"/>
        </w:rPr>
        <w:t xml:space="preserve">Vadovaujančioji institucija taip pat turi teisę paraiškos formoje sukurti iki dešimties papildomų klausimų (kartu su pildymo instrukcija). </w:t>
      </w:r>
    </w:p>
    <w:p w14:paraId="68149C02" w14:textId="77777777" w:rsidR="001B42AA" w:rsidRDefault="001B42AA">
      <w:pPr>
        <w:jc w:val="both"/>
        <w:rPr>
          <w:i/>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7649"/>
      </w:tblGrid>
      <w:tr w:rsidR="001B42AA" w14:paraId="68149C06" w14:textId="77777777">
        <w:tc>
          <w:tcPr>
            <w:tcW w:w="959" w:type="dxa"/>
            <w:shd w:val="clear" w:color="auto" w:fill="auto"/>
          </w:tcPr>
          <w:p w14:paraId="68149C03" w14:textId="77777777" w:rsidR="001B42AA" w:rsidRDefault="00057734">
            <w:pPr>
              <w:jc w:val="both"/>
              <w:rPr>
                <w:b/>
                <w:lang w:eastAsia="lt-LT"/>
              </w:rPr>
            </w:pPr>
            <w:r>
              <w:rPr>
                <w:b/>
                <w:lang w:eastAsia="lt-LT"/>
              </w:rPr>
              <w:t>Eil. Nr.</w:t>
            </w:r>
          </w:p>
        </w:tc>
        <w:tc>
          <w:tcPr>
            <w:tcW w:w="6379" w:type="dxa"/>
            <w:shd w:val="clear" w:color="auto" w:fill="auto"/>
          </w:tcPr>
          <w:p w14:paraId="68149C04" w14:textId="77777777" w:rsidR="001B42AA" w:rsidRDefault="00057734">
            <w:pPr>
              <w:jc w:val="both"/>
              <w:rPr>
                <w:b/>
                <w:lang w:eastAsia="lt-LT"/>
              </w:rPr>
            </w:pPr>
            <w:r>
              <w:rPr>
                <w:b/>
                <w:lang w:eastAsia="lt-LT"/>
              </w:rPr>
              <w:t>Klausimo pavadinimas</w:t>
            </w:r>
          </w:p>
        </w:tc>
        <w:tc>
          <w:tcPr>
            <w:tcW w:w="7649" w:type="dxa"/>
            <w:shd w:val="clear" w:color="auto" w:fill="auto"/>
          </w:tcPr>
          <w:p w14:paraId="68149C05" w14:textId="77777777" w:rsidR="001B42AA" w:rsidRDefault="00057734">
            <w:pPr>
              <w:jc w:val="both"/>
              <w:rPr>
                <w:b/>
                <w:lang w:eastAsia="lt-LT"/>
              </w:rPr>
            </w:pPr>
            <w:r>
              <w:rPr>
                <w:b/>
                <w:lang w:eastAsia="lt-LT"/>
              </w:rPr>
              <w:t xml:space="preserve">Atsakymas į klausimą </w:t>
            </w:r>
          </w:p>
        </w:tc>
      </w:tr>
      <w:tr w:rsidR="001B42AA" w14:paraId="68149C0A" w14:textId="77777777">
        <w:tc>
          <w:tcPr>
            <w:tcW w:w="959" w:type="dxa"/>
            <w:shd w:val="clear" w:color="auto" w:fill="auto"/>
          </w:tcPr>
          <w:p w14:paraId="68149C07" w14:textId="77777777" w:rsidR="001B42AA" w:rsidRDefault="00057734">
            <w:pPr>
              <w:jc w:val="both"/>
              <w:rPr>
                <w:b/>
                <w:lang w:eastAsia="lt-LT"/>
              </w:rPr>
            </w:pPr>
            <w:r>
              <w:rPr>
                <w:b/>
                <w:lang w:eastAsia="lt-LT"/>
              </w:rPr>
              <w:t>19.1.</w:t>
            </w:r>
          </w:p>
        </w:tc>
        <w:tc>
          <w:tcPr>
            <w:tcW w:w="6379" w:type="dxa"/>
            <w:shd w:val="clear" w:color="auto" w:fill="auto"/>
          </w:tcPr>
          <w:p w14:paraId="68149C08" w14:textId="77777777" w:rsidR="001B42AA" w:rsidRDefault="00057734">
            <w:pPr>
              <w:jc w:val="both"/>
              <w:rPr>
                <w:i/>
                <w:sz w:val="22"/>
                <w:szCs w:val="22"/>
                <w:lang w:eastAsia="lt-LT"/>
              </w:rPr>
            </w:pPr>
            <w:r>
              <w:rPr>
                <w:i/>
                <w:sz w:val="22"/>
                <w:szCs w:val="22"/>
                <w:lang w:eastAsia="lt-LT"/>
              </w:rPr>
              <w:t xml:space="preserve">Kiekvienoje eilutėje klausimui sudaryti leidžiamas simbolių skaičius – 50. </w:t>
            </w:r>
          </w:p>
        </w:tc>
        <w:tc>
          <w:tcPr>
            <w:tcW w:w="7649" w:type="dxa"/>
            <w:shd w:val="clear" w:color="auto" w:fill="auto"/>
          </w:tcPr>
          <w:p w14:paraId="68149C09" w14:textId="77777777" w:rsidR="001B42AA" w:rsidRDefault="00057734">
            <w:pPr>
              <w:jc w:val="both"/>
              <w:rPr>
                <w:lang w:eastAsia="lt-LT"/>
              </w:rPr>
            </w:pPr>
            <w:r>
              <w:rPr>
                <w:i/>
                <w:sz w:val="22"/>
                <w:szCs w:val="22"/>
                <w:lang w:eastAsia="lt-LT"/>
              </w:rPr>
              <w:t>Atsakymui pagrįsti leidžiamas simbolių skaičius – 100.</w:t>
            </w:r>
            <w:r>
              <w:rPr>
                <w:sz w:val="22"/>
                <w:szCs w:val="22"/>
                <w:lang w:eastAsia="lt-LT"/>
              </w:rPr>
              <w:t xml:space="preserve"> </w:t>
            </w:r>
            <w:r>
              <w:rPr>
                <w:i/>
                <w:sz w:val="22"/>
                <w:szCs w:val="22"/>
                <w:lang w:eastAsia="lt-LT"/>
              </w:rPr>
              <w:t>Nurodyti privaloma.</w:t>
            </w:r>
          </w:p>
        </w:tc>
      </w:tr>
      <w:tr w:rsidR="001B42AA" w14:paraId="68149C0E" w14:textId="77777777">
        <w:tc>
          <w:tcPr>
            <w:tcW w:w="959" w:type="dxa"/>
            <w:shd w:val="clear" w:color="auto" w:fill="auto"/>
          </w:tcPr>
          <w:p w14:paraId="68149C0B" w14:textId="77777777" w:rsidR="001B42AA" w:rsidRDefault="00057734">
            <w:pPr>
              <w:jc w:val="both"/>
              <w:rPr>
                <w:b/>
                <w:lang w:eastAsia="lt-LT"/>
              </w:rPr>
            </w:pPr>
            <w:r>
              <w:rPr>
                <w:b/>
                <w:lang w:eastAsia="lt-LT"/>
              </w:rPr>
              <w:t>19.2.</w:t>
            </w:r>
          </w:p>
        </w:tc>
        <w:tc>
          <w:tcPr>
            <w:tcW w:w="6379" w:type="dxa"/>
            <w:shd w:val="clear" w:color="auto" w:fill="auto"/>
          </w:tcPr>
          <w:p w14:paraId="68149C0C" w14:textId="77777777" w:rsidR="001B42AA" w:rsidRDefault="001B42AA">
            <w:pPr>
              <w:jc w:val="both"/>
              <w:rPr>
                <w:b/>
                <w:lang w:eastAsia="lt-LT"/>
              </w:rPr>
            </w:pPr>
          </w:p>
        </w:tc>
        <w:tc>
          <w:tcPr>
            <w:tcW w:w="7649" w:type="dxa"/>
            <w:shd w:val="clear" w:color="auto" w:fill="auto"/>
          </w:tcPr>
          <w:p w14:paraId="68149C0D" w14:textId="77777777" w:rsidR="001B42AA" w:rsidRDefault="001B42AA">
            <w:pPr>
              <w:jc w:val="both"/>
              <w:rPr>
                <w:lang w:eastAsia="lt-LT"/>
              </w:rPr>
            </w:pPr>
          </w:p>
        </w:tc>
      </w:tr>
      <w:tr w:rsidR="001B42AA" w14:paraId="68149C12" w14:textId="77777777">
        <w:tc>
          <w:tcPr>
            <w:tcW w:w="959" w:type="dxa"/>
            <w:shd w:val="clear" w:color="auto" w:fill="auto"/>
          </w:tcPr>
          <w:p w14:paraId="68149C0F" w14:textId="77777777" w:rsidR="001B42AA" w:rsidRDefault="00057734">
            <w:pPr>
              <w:jc w:val="both"/>
              <w:rPr>
                <w:b/>
                <w:lang w:eastAsia="lt-LT"/>
              </w:rPr>
            </w:pPr>
            <w:r>
              <w:rPr>
                <w:b/>
                <w:lang w:eastAsia="lt-LT"/>
              </w:rPr>
              <w:t>19.3.</w:t>
            </w:r>
          </w:p>
        </w:tc>
        <w:tc>
          <w:tcPr>
            <w:tcW w:w="6379" w:type="dxa"/>
            <w:shd w:val="clear" w:color="auto" w:fill="auto"/>
          </w:tcPr>
          <w:p w14:paraId="68149C10" w14:textId="77777777" w:rsidR="001B42AA" w:rsidRDefault="001B42AA">
            <w:pPr>
              <w:jc w:val="both"/>
              <w:rPr>
                <w:b/>
                <w:lang w:eastAsia="lt-LT"/>
              </w:rPr>
            </w:pPr>
          </w:p>
        </w:tc>
        <w:tc>
          <w:tcPr>
            <w:tcW w:w="7649" w:type="dxa"/>
            <w:shd w:val="clear" w:color="auto" w:fill="auto"/>
          </w:tcPr>
          <w:p w14:paraId="68149C11" w14:textId="77777777" w:rsidR="001B42AA" w:rsidRDefault="001B42AA">
            <w:pPr>
              <w:jc w:val="both"/>
              <w:rPr>
                <w:lang w:eastAsia="lt-LT"/>
              </w:rPr>
            </w:pPr>
          </w:p>
        </w:tc>
      </w:tr>
      <w:tr w:rsidR="001B42AA" w14:paraId="68149C16" w14:textId="77777777">
        <w:tc>
          <w:tcPr>
            <w:tcW w:w="959" w:type="dxa"/>
            <w:shd w:val="clear" w:color="auto" w:fill="auto"/>
          </w:tcPr>
          <w:p w14:paraId="68149C13" w14:textId="77777777" w:rsidR="001B42AA" w:rsidRDefault="00057734">
            <w:pPr>
              <w:jc w:val="both"/>
              <w:rPr>
                <w:b/>
                <w:lang w:eastAsia="lt-LT"/>
              </w:rPr>
            </w:pPr>
            <w:r>
              <w:rPr>
                <w:b/>
                <w:lang w:eastAsia="lt-LT"/>
              </w:rPr>
              <w:t>19.4.</w:t>
            </w:r>
          </w:p>
        </w:tc>
        <w:tc>
          <w:tcPr>
            <w:tcW w:w="6379" w:type="dxa"/>
            <w:shd w:val="clear" w:color="auto" w:fill="auto"/>
          </w:tcPr>
          <w:p w14:paraId="68149C14" w14:textId="77777777" w:rsidR="001B42AA" w:rsidRDefault="001B42AA">
            <w:pPr>
              <w:jc w:val="both"/>
              <w:rPr>
                <w:b/>
                <w:lang w:eastAsia="lt-LT"/>
              </w:rPr>
            </w:pPr>
          </w:p>
        </w:tc>
        <w:tc>
          <w:tcPr>
            <w:tcW w:w="7649" w:type="dxa"/>
            <w:shd w:val="clear" w:color="auto" w:fill="auto"/>
          </w:tcPr>
          <w:p w14:paraId="68149C15" w14:textId="77777777" w:rsidR="001B42AA" w:rsidRDefault="001B42AA">
            <w:pPr>
              <w:jc w:val="both"/>
              <w:rPr>
                <w:lang w:eastAsia="lt-LT"/>
              </w:rPr>
            </w:pPr>
          </w:p>
        </w:tc>
      </w:tr>
      <w:tr w:rsidR="001B42AA" w14:paraId="68149C1A" w14:textId="77777777">
        <w:tc>
          <w:tcPr>
            <w:tcW w:w="959" w:type="dxa"/>
            <w:shd w:val="clear" w:color="auto" w:fill="auto"/>
          </w:tcPr>
          <w:p w14:paraId="68149C17" w14:textId="77777777" w:rsidR="001B42AA" w:rsidRDefault="00057734">
            <w:pPr>
              <w:jc w:val="both"/>
              <w:rPr>
                <w:b/>
                <w:lang w:eastAsia="lt-LT"/>
              </w:rPr>
            </w:pPr>
            <w:r>
              <w:rPr>
                <w:b/>
                <w:lang w:eastAsia="lt-LT"/>
              </w:rPr>
              <w:t>19.5.</w:t>
            </w:r>
          </w:p>
        </w:tc>
        <w:tc>
          <w:tcPr>
            <w:tcW w:w="6379" w:type="dxa"/>
            <w:shd w:val="clear" w:color="auto" w:fill="auto"/>
          </w:tcPr>
          <w:p w14:paraId="68149C18" w14:textId="77777777" w:rsidR="001B42AA" w:rsidRDefault="001B42AA">
            <w:pPr>
              <w:jc w:val="both"/>
              <w:rPr>
                <w:b/>
                <w:lang w:eastAsia="lt-LT"/>
              </w:rPr>
            </w:pPr>
          </w:p>
        </w:tc>
        <w:tc>
          <w:tcPr>
            <w:tcW w:w="7649" w:type="dxa"/>
            <w:shd w:val="clear" w:color="auto" w:fill="auto"/>
          </w:tcPr>
          <w:p w14:paraId="68149C19" w14:textId="77777777" w:rsidR="001B42AA" w:rsidRDefault="001B42AA">
            <w:pPr>
              <w:jc w:val="both"/>
              <w:rPr>
                <w:lang w:eastAsia="lt-LT"/>
              </w:rPr>
            </w:pPr>
          </w:p>
        </w:tc>
      </w:tr>
      <w:tr w:rsidR="001B42AA" w14:paraId="68149C1E" w14:textId="77777777">
        <w:tc>
          <w:tcPr>
            <w:tcW w:w="959" w:type="dxa"/>
            <w:shd w:val="clear" w:color="auto" w:fill="auto"/>
          </w:tcPr>
          <w:p w14:paraId="68149C1B" w14:textId="77777777" w:rsidR="001B42AA" w:rsidRDefault="00057734">
            <w:pPr>
              <w:jc w:val="both"/>
              <w:rPr>
                <w:b/>
                <w:lang w:eastAsia="lt-LT"/>
              </w:rPr>
            </w:pPr>
            <w:r>
              <w:rPr>
                <w:b/>
                <w:lang w:eastAsia="lt-LT"/>
              </w:rPr>
              <w:t>19.6.</w:t>
            </w:r>
          </w:p>
        </w:tc>
        <w:tc>
          <w:tcPr>
            <w:tcW w:w="6379" w:type="dxa"/>
            <w:shd w:val="clear" w:color="auto" w:fill="auto"/>
          </w:tcPr>
          <w:p w14:paraId="68149C1C" w14:textId="77777777" w:rsidR="001B42AA" w:rsidRDefault="001B42AA">
            <w:pPr>
              <w:jc w:val="both"/>
              <w:rPr>
                <w:b/>
                <w:lang w:eastAsia="lt-LT"/>
              </w:rPr>
            </w:pPr>
          </w:p>
        </w:tc>
        <w:tc>
          <w:tcPr>
            <w:tcW w:w="7649" w:type="dxa"/>
            <w:shd w:val="clear" w:color="auto" w:fill="auto"/>
          </w:tcPr>
          <w:p w14:paraId="68149C1D" w14:textId="77777777" w:rsidR="001B42AA" w:rsidRDefault="001B42AA">
            <w:pPr>
              <w:jc w:val="both"/>
              <w:rPr>
                <w:lang w:eastAsia="lt-LT"/>
              </w:rPr>
            </w:pPr>
          </w:p>
        </w:tc>
      </w:tr>
      <w:tr w:rsidR="001B42AA" w14:paraId="68149C22" w14:textId="77777777">
        <w:tc>
          <w:tcPr>
            <w:tcW w:w="959" w:type="dxa"/>
            <w:shd w:val="clear" w:color="auto" w:fill="auto"/>
          </w:tcPr>
          <w:p w14:paraId="68149C1F" w14:textId="77777777" w:rsidR="001B42AA" w:rsidRDefault="00057734">
            <w:pPr>
              <w:jc w:val="both"/>
              <w:rPr>
                <w:b/>
                <w:lang w:eastAsia="lt-LT"/>
              </w:rPr>
            </w:pPr>
            <w:r>
              <w:rPr>
                <w:b/>
                <w:lang w:eastAsia="lt-LT"/>
              </w:rPr>
              <w:t>19.7.</w:t>
            </w:r>
          </w:p>
        </w:tc>
        <w:tc>
          <w:tcPr>
            <w:tcW w:w="6379" w:type="dxa"/>
            <w:shd w:val="clear" w:color="auto" w:fill="auto"/>
          </w:tcPr>
          <w:p w14:paraId="68149C20" w14:textId="77777777" w:rsidR="001B42AA" w:rsidRDefault="001B42AA">
            <w:pPr>
              <w:jc w:val="both"/>
              <w:rPr>
                <w:b/>
                <w:lang w:eastAsia="lt-LT"/>
              </w:rPr>
            </w:pPr>
          </w:p>
        </w:tc>
        <w:tc>
          <w:tcPr>
            <w:tcW w:w="7649" w:type="dxa"/>
            <w:shd w:val="clear" w:color="auto" w:fill="auto"/>
          </w:tcPr>
          <w:p w14:paraId="68149C21" w14:textId="77777777" w:rsidR="001B42AA" w:rsidRDefault="001B42AA">
            <w:pPr>
              <w:jc w:val="both"/>
              <w:rPr>
                <w:lang w:eastAsia="lt-LT"/>
              </w:rPr>
            </w:pPr>
          </w:p>
        </w:tc>
      </w:tr>
      <w:tr w:rsidR="001B42AA" w14:paraId="68149C26" w14:textId="77777777">
        <w:tc>
          <w:tcPr>
            <w:tcW w:w="959" w:type="dxa"/>
            <w:shd w:val="clear" w:color="auto" w:fill="auto"/>
          </w:tcPr>
          <w:p w14:paraId="68149C23" w14:textId="77777777" w:rsidR="001B42AA" w:rsidRDefault="00057734">
            <w:pPr>
              <w:jc w:val="both"/>
              <w:rPr>
                <w:b/>
                <w:lang w:eastAsia="lt-LT"/>
              </w:rPr>
            </w:pPr>
            <w:r>
              <w:rPr>
                <w:b/>
                <w:lang w:eastAsia="lt-LT"/>
              </w:rPr>
              <w:t>19.8.</w:t>
            </w:r>
          </w:p>
        </w:tc>
        <w:tc>
          <w:tcPr>
            <w:tcW w:w="6379" w:type="dxa"/>
            <w:shd w:val="clear" w:color="auto" w:fill="auto"/>
          </w:tcPr>
          <w:p w14:paraId="68149C24" w14:textId="77777777" w:rsidR="001B42AA" w:rsidRDefault="001B42AA">
            <w:pPr>
              <w:jc w:val="both"/>
              <w:rPr>
                <w:b/>
                <w:lang w:eastAsia="lt-LT"/>
              </w:rPr>
            </w:pPr>
          </w:p>
        </w:tc>
        <w:tc>
          <w:tcPr>
            <w:tcW w:w="7649" w:type="dxa"/>
            <w:shd w:val="clear" w:color="auto" w:fill="auto"/>
          </w:tcPr>
          <w:p w14:paraId="68149C25" w14:textId="77777777" w:rsidR="001B42AA" w:rsidRDefault="001B42AA">
            <w:pPr>
              <w:jc w:val="both"/>
              <w:rPr>
                <w:lang w:eastAsia="lt-LT"/>
              </w:rPr>
            </w:pPr>
          </w:p>
        </w:tc>
      </w:tr>
      <w:tr w:rsidR="001B42AA" w14:paraId="68149C2A" w14:textId="77777777">
        <w:tc>
          <w:tcPr>
            <w:tcW w:w="959" w:type="dxa"/>
            <w:shd w:val="clear" w:color="auto" w:fill="auto"/>
          </w:tcPr>
          <w:p w14:paraId="68149C27" w14:textId="77777777" w:rsidR="001B42AA" w:rsidRDefault="00057734">
            <w:pPr>
              <w:jc w:val="both"/>
              <w:rPr>
                <w:b/>
                <w:lang w:eastAsia="lt-LT"/>
              </w:rPr>
            </w:pPr>
            <w:r>
              <w:rPr>
                <w:b/>
                <w:lang w:eastAsia="lt-LT"/>
              </w:rPr>
              <w:t>19.9.</w:t>
            </w:r>
          </w:p>
        </w:tc>
        <w:tc>
          <w:tcPr>
            <w:tcW w:w="6379" w:type="dxa"/>
            <w:shd w:val="clear" w:color="auto" w:fill="auto"/>
          </w:tcPr>
          <w:p w14:paraId="68149C28" w14:textId="77777777" w:rsidR="001B42AA" w:rsidRDefault="001B42AA">
            <w:pPr>
              <w:jc w:val="both"/>
              <w:rPr>
                <w:b/>
                <w:lang w:eastAsia="lt-LT"/>
              </w:rPr>
            </w:pPr>
          </w:p>
        </w:tc>
        <w:tc>
          <w:tcPr>
            <w:tcW w:w="7649" w:type="dxa"/>
            <w:shd w:val="clear" w:color="auto" w:fill="auto"/>
          </w:tcPr>
          <w:p w14:paraId="68149C29" w14:textId="77777777" w:rsidR="001B42AA" w:rsidRDefault="001B42AA">
            <w:pPr>
              <w:jc w:val="both"/>
              <w:rPr>
                <w:lang w:eastAsia="lt-LT"/>
              </w:rPr>
            </w:pPr>
          </w:p>
        </w:tc>
      </w:tr>
      <w:tr w:rsidR="001B42AA" w14:paraId="68149C2E" w14:textId="77777777">
        <w:tc>
          <w:tcPr>
            <w:tcW w:w="959" w:type="dxa"/>
            <w:shd w:val="clear" w:color="auto" w:fill="auto"/>
          </w:tcPr>
          <w:p w14:paraId="68149C2B" w14:textId="77777777" w:rsidR="001B42AA" w:rsidRDefault="00057734">
            <w:pPr>
              <w:jc w:val="both"/>
              <w:rPr>
                <w:b/>
                <w:lang w:eastAsia="lt-LT"/>
              </w:rPr>
            </w:pPr>
            <w:r>
              <w:rPr>
                <w:b/>
                <w:lang w:eastAsia="lt-LT"/>
              </w:rPr>
              <w:lastRenderedPageBreak/>
              <w:t>19.10.</w:t>
            </w:r>
          </w:p>
        </w:tc>
        <w:tc>
          <w:tcPr>
            <w:tcW w:w="6379" w:type="dxa"/>
            <w:shd w:val="clear" w:color="auto" w:fill="auto"/>
          </w:tcPr>
          <w:p w14:paraId="68149C2C" w14:textId="77777777" w:rsidR="001B42AA" w:rsidRDefault="001B42AA">
            <w:pPr>
              <w:jc w:val="both"/>
              <w:rPr>
                <w:b/>
                <w:lang w:eastAsia="lt-LT"/>
              </w:rPr>
            </w:pPr>
          </w:p>
        </w:tc>
        <w:tc>
          <w:tcPr>
            <w:tcW w:w="7649" w:type="dxa"/>
            <w:shd w:val="clear" w:color="auto" w:fill="auto"/>
          </w:tcPr>
          <w:p w14:paraId="68149C2D" w14:textId="77777777" w:rsidR="001B42AA" w:rsidRDefault="001B42AA">
            <w:pPr>
              <w:jc w:val="both"/>
              <w:rPr>
                <w:lang w:eastAsia="lt-LT"/>
              </w:rPr>
            </w:pPr>
          </w:p>
        </w:tc>
      </w:tr>
    </w:tbl>
    <w:p w14:paraId="68149C2F" w14:textId="77777777" w:rsidR="001B42AA" w:rsidRDefault="001B42AA">
      <w:pPr>
        <w:jc w:val="both"/>
        <w:rPr>
          <w:lang w:eastAsia="en-GB"/>
        </w:rPr>
      </w:pPr>
    </w:p>
    <w:p w14:paraId="68149C30" w14:textId="2381AD48" w:rsidR="001B42AA" w:rsidRDefault="001B42AA">
      <w:pPr>
        <w:rPr>
          <w:sz w:val="32"/>
          <w:szCs w:val="32"/>
        </w:rPr>
      </w:pPr>
    </w:p>
    <w:p w14:paraId="68149C31" w14:textId="3EAA50E2" w:rsidR="001B42AA" w:rsidRDefault="00057734">
      <w:pPr>
        <w:keepNext/>
        <w:tabs>
          <w:tab w:val="num" w:pos="850"/>
        </w:tabs>
        <w:ind w:left="850" w:hanging="850"/>
        <w:jc w:val="both"/>
        <w:rPr>
          <w:b/>
          <w:bCs/>
          <w:smallCaps/>
          <w:szCs w:val="24"/>
          <w:lang w:eastAsia="en-GB"/>
        </w:rPr>
      </w:pPr>
      <w:r>
        <w:rPr>
          <w:b/>
          <w:bCs/>
          <w:smallCaps/>
          <w:szCs w:val="24"/>
          <w:lang w:eastAsia="en-GB"/>
        </w:rPr>
        <w:t xml:space="preserve">20. PARAIŠKOS PRIEDŲ SĄRAŠAS </w:t>
      </w:r>
    </w:p>
    <w:p w14:paraId="68149C32" w14:textId="77777777" w:rsidR="001B42AA" w:rsidRDefault="001B42AA">
      <w:pPr>
        <w:rPr>
          <w:sz w:val="10"/>
          <w:szCs w:val="10"/>
        </w:rPr>
      </w:pPr>
    </w:p>
    <w:p w14:paraId="68149C33" w14:textId="77777777" w:rsidR="001B42AA" w:rsidRDefault="00057734">
      <w:pPr>
        <w:tabs>
          <w:tab w:val="left" w:pos="3544"/>
        </w:tabs>
        <w:jc w:val="both"/>
        <w:rPr>
          <w:i/>
          <w:sz w:val="22"/>
          <w:szCs w:val="22"/>
          <w:lang w:eastAsia="lt-LT"/>
        </w:rPr>
      </w:pPr>
      <w:r>
        <w:rPr>
          <w:i/>
          <w:sz w:val="22"/>
          <w:szCs w:val="22"/>
          <w:lang w:eastAsia="lt-LT"/>
        </w:rPr>
        <w:t>(Pareiškėjas lentelėje įrašo pagal projekto finansavimo sąlygas nurodytus pateikti paraiškos priedus.)</w:t>
      </w:r>
    </w:p>
    <w:p w14:paraId="68149C34" w14:textId="77777777" w:rsidR="001B42AA" w:rsidRDefault="001B42AA">
      <w:pPr>
        <w:tabs>
          <w:tab w:val="left" w:pos="3544"/>
        </w:tabs>
        <w:rPr>
          <w:i/>
          <w:szCs w:val="24"/>
          <w:lang w:eastAsia="lt-LT"/>
        </w:rPr>
      </w:pPr>
    </w:p>
    <w:tbl>
      <w:tblPr>
        <w:tblW w:w="4967" w:type="pct"/>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5952"/>
        <w:gridCol w:w="4109"/>
        <w:gridCol w:w="4055"/>
      </w:tblGrid>
      <w:tr w:rsidR="001B42AA" w14:paraId="68149C39" w14:textId="77777777">
        <w:trPr>
          <w:cantSplit/>
          <w:jc w:val="center"/>
        </w:trPr>
        <w:tc>
          <w:tcPr>
            <w:tcW w:w="259" w:type="pct"/>
            <w:shd w:val="clear" w:color="auto" w:fill="D9D9D9"/>
          </w:tcPr>
          <w:p w14:paraId="68149C35" w14:textId="77777777" w:rsidR="001B42AA" w:rsidRDefault="00057734">
            <w:pPr>
              <w:jc w:val="center"/>
              <w:rPr>
                <w:b/>
                <w:i/>
                <w:szCs w:val="24"/>
                <w:lang w:eastAsia="lt-LT"/>
              </w:rPr>
            </w:pPr>
            <w:r>
              <w:rPr>
                <w:b/>
                <w:i/>
                <w:szCs w:val="24"/>
                <w:lang w:eastAsia="lt-LT"/>
              </w:rPr>
              <w:t>Eil. Nr.</w:t>
            </w:r>
          </w:p>
        </w:tc>
        <w:tc>
          <w:tcPr>
            <w:tcW w:w="1999" w:type="pct"/>
            <w:shd w:val="clear" w:color="auto" w:fill="D9D9D9"/>
          </w:tcPr>
          <w:p w14:paraId="68149C36" w14:textId="77777777" w:rsidR="001B42AA" w:rsidRDefault="00057734">
            <w:pPr>
              <w:jc w:val="both"/>
              <w:rPr>
                <w:b/>
                <w:i/>
                <w:szCs w:val="24"/>
                <w:lang w:eastAsia="lt-LT"/>
              </w:rPr>
            </w:pPr>
            <w:r>
              <w:rPr>
                <w:b/>
                <w:i/>
                <w:szCs w:val="24"/>
                <w:lang w:eastAsia="lt-LT"/>
              </w:rPr>
              <w:t>Priedo pavadinimas</w:t>
            </w:r>
          </w:p>
        </w:tc>
        <w:tc>
          <w:tcPr>
            <w:tcW w:w="1380" w:type="pct"/>
            <w:shd w:val="clear" w:color="auto" w:fill="D9D9D9"/>
          </w:tcPr>
          <w:p w14:paraId="68149C37" w14:textId="77777777" w:rsidR="001B42AA" w:rsidRDefault="00057734">
            <w:pPr>
              <w:jc w:val="both"/>
              <w:rPr>
                <w:b/>
                <w:i/>
                <w:szCs w:val="24"/>
                <w:lang w:eastAsia="lt-LT"/>
              </w:rPr>
            </w:pPr>
            <w:r>
              <w:rPr>
                <w:b/>
                <w:i/>
                <w:szCs w:val="24"/>
                <w:lang w:eastAsia="lt-LT"/>
              </w:rPr>
              <w:t xml:space="preserve">Žymima, jeigu teikiama </w:t>
            </w:r>
          </w:p>
        </w:tc>
        <w:tc>
          <w:tcPr>
            <w:tcW w:w="1362" w:type="pct"/>
            <w:shd w:val="clear" w:color="auto" w:fill="D9D9D9"/>
          </w:tcPr>
          <w:p w14:paraId="68149C38" w14:textId="77777777" w:rsidR="001B42AA" w:rsidRDefault="00057734">
            <w:pPr>
              <w:jc w:val="both"/>
              <w:rPr>
                <w:b/>
                <w:i/>
                <w:szCs w:val="24"/>
                <w:lang w:eastAsia="lt-LT"/>
              </w:rPr>
            </w:pPr>
            <w:r>
              <w:rPr>
                <w:b/>
                <w:i/>
                <w:szCs w:val="24"/>
                <w:lang w:eastAsia="lt-LT"/>
              </w:rPr>
              <w:t>Lapų skaičius</w:t>
            </w:r>
          </w:p>
        </w:tc>
      </w:tr>
      <w:tr w:rsidR="001B42AA" w14:paraId="68149C3F" w14:textId="77777777">
        <w:trPr>
          <w:cantSplit/>
          <w:jc w:val="center"/>
        </w:trPr>
        <w:tc>
          <w:tcPr>
            <w:tcW w:w="259" w:type="pct"/>
            <w:shd w:val="clear" w:color="auto" w:fill="FFFFFF"/>
          </w:tcPr>
          <w:p w14:paraId="68149C3A" w14:textId="77777777" w:rsidR="001B42AA" w:rsidRDefault="00057734">
            <w:pPr>
              <w:jc w:val="center"/>
              <w:rPr>
                <w:b/>
                <w:szCs w:val="24"/>
                <w:lang w:eastAsia="lt-LT"/>
              </w:rPr>
            </w:pPr>
            <w:r>
              <w:rPr>
                <w:b/>
                <w:szCs w:val="24"/>
                <w:lang w:eastAsia="lt-LT"/>
              </w:rPr>
              <w:t>1.</w:t>
            </w:r>
          </w:p>
        </w:tc>
        <w:tc>
          <w:tcPr>
            <w:tcW w:w="1999" w:type="pct"/>
          </w:tcPr>
          <w:p w14:paraId="68149C3B" w14:textId="77777777" w:rsidR="001B42AA" w:rsidRDefault="00057734">
            <w:pPr>
              <w:jc w:val="both"/>
              <w:rPr>
                <w:i/>
                <w:sz w:val="22"/>
                <w:szCs w:val="22"/>
                <w:lang w:eastAsia="lt-LT"/>
              </w:rPr>
            </w:pPr>
            <w:r>
              <w:rPr>
                <w:i/>
                <w:sz w:val="22"/>
                <w:szCs w:val="22"/>
                <w:lang w:eastAsia="lt-LT"/>
              </w:rPr>
              <w:t>(Įrašomi priedai, jei projektų finansavimo sąlygose nurodyta juos pateikti. Leidžiama sukurti daugiau eilučių.)</w:t>
            </w:r>
          </w:p>
          <w:p w14:paraId="68149C3C" w14:textId="77777777" w:rsidR="001B42AA" w:rsidRDefault="00057734">
            <w:pPr>
              <w:jc w:val="both"/>
              <w:rPr>
                <w:i/>
                <w:sz w:val="22"/>
                <w:szCs w:val="22"/>
                <w:lang w:eastAsia="lt-LT"/>
              </w:rPr>
            </w:pPr>
            <w:r>
              <w:rPr>
                <w:i/>
                <w:sz w:val="22"/>
                <w:szCs w:val="22"/>
                <w:lang w:eastAsia="lt-LT"/>
              </w:rPr>
              <w:t>Galimas simbolių skaičius – 300.)</w:t>
            </w:r>
          </w:p>
        </w:tc>
        <w:tc>
          <w:tcPr>
            <w:tcW w:w="1380" w:type="pct"/>
          </w:tcPr>
          <w:p w14:paraId="68149C3D" w14:textId="77777777" w:rsidR="001B42AA" w:rsidRDefault="00057734">
            <w:pPr>
              <w:jc w:val="both"/>
              <w:rPr>
                <w:i/>
                <w:sz w:val="22"/>
                <w:szCs w:val="22"/>
                <w:lang w:eastAsia="lt-LT"/>
              </w:rPr>
            </w:pPr>
            <w:r>
              <w:rPr>
                <w:i/>
                <w:sz w:val="22"/>
                <w:szCs w:val="22"/>
                <w:lang w:eastAsia="lt-LT"/>
              </w:rPr>
              <w:t xml:space="preserve">Įgyvendinant projektus, apimančius finansines priemones, teikiami projektų finansavimo sąlygose nurodyti priedai. </w:t>
            </w:r>
          </w:p>
        </w:tc>
        <w:tc>
          <w:tcPr>
            <w:tcW w:w="1362" w:type="pct"/>
          </w:tcPr>
          <w:p w14:paraId="68149C3E" w14:textId="77777777" w:rsidR="001B42AA" w:rsidRDefault="00057734">
            <w:pPr>
              <w:jc w:val="center"/>
              <w:rPr>
                <w:szCs w:val="24"/>
                <w:lang w:eastAsia="lt-LT"/>
              </w:rPr>
            </w:pPr>
            <w:r>
              <w:rPr>
                <w:szCs w:val="24"/>
                <w:lang w:eastAsia="lt-LT"/>
              </w:rPr>
              <w:t>(...)</w:t>
            </w:r>
          </w:p>
        </w:tc>
      </w:tr>
    </w:tbl>
    <w:p w14:paraId="68149C40" w14:textId="4D0D3FC6" w:rsidR="001B42AA" w:rsidRDefault="001B42AA">
      <w:pPr>
        <w:rPr>
          <w:sz w:val="32"/>
          <w:szCs w:val="32"/>
        </w:rPr>
      </w:pPr>
    </w:p>
    <w:p w14:paraId="68149C41" w14:textId="6F13EE63" w:rsidR="001B42AA" w:rsidRDefault="00057734">
      <w:pPr>
        <w:keepNext/>
        <w:tabs>
          <w:tab w:val="num" w:pos="850"/>
        </w:tabs>
        <w:jc w:val="both"/>
        <w:rPr>
          <w:b/>
          <w:bCs/>
          <w:smallCaps/>
          <w:szCs w:val="24"/>
          <w:lang w:eastAsia="en-GB"/>
        </w:rPr>
      </w:pPr>
      <w:r>
        <w:rPr>
          <w:b/>
          <w:bCs/>
          <w:smallCaps/>
          <w:szCs w:val="24"/>
          <w:lang w:eastAsia="en-GB"/>
        </w:rPr>
        <w:t>21. PAREIŠKĖJO DEKLARACIJA</w:t>
      </w:r>
    </w:p>
    <w:p w14:paraId="68149C42" w14:textId="77777777" w:rsidR="001B42AA" w:rsidRDefault="001B42AA">
      <w:pPr>
        <w:rPr>
          <w:sz w:val="10"/>
          <w:szCs w:val="10"/>
        </w:rPr>
      </w:pPr>
    </w:p>
    <w:tbl>
      <w:tblPr>
        <w:tblW w:w="5000" w:type="pct"/>
        <w:tblLook w:val="0000" w:firstRow="0" w:lastRow="0" w:firstColumn="0" w:lastColumn="0" w:noHBand="0" w:noVBand="0"/>
      </w:tblPr>
      <w:tblGrid>
        <w:gridCol w:w="14987"/>
      </w:tblGrid>
      <w:tr w:rsidR="001B42AA" w14:paraId="68149C5A" w14:textId="77777777">
        <w:tc>
          <w:tcPr>
            <w:tcW w:w="5000" w:type="pct"/>
            <w:shd w:val="clear" w:color="auto" w:fill="FFFFFF"/>
          </w:tcPr>
          <w:p w14:paraId="68149C43" w14:textId="77777777" w:rsidR="001B42AA" w:rsidRDefault="00057734">
            <w:pPr>
              <w:ind w:firstLine="426"/>
              <w:jc w:val="both"/>
              <w:rPr>
                <w:szCs w:val="24"/>
                <w:lang w:eastAsia="lt-LT"/>
              </w:rPr>
            </w:pPr>
            <w:r>
              <w:rPr>
                <w:szCs w:val="24"/>
                <w:lang w:eastAsia="lt-LT"/>
              </w:rPr>
              <w:t>Patvirtinu, kad:</w:t>
            </w:r>
          </w:p>
          <w:p w14:paraId="68149C44" w14:textId="77777777" w:rsidR="001B42AA" w:rsidRDefault="001B42AA">
            <w:pPr>
              <w:ind w:firstLine="780"/>
              <w:jc w:val="both"/>
              <w:rPr>
                <w:szCs w:val="24"/>
                <w:lang w:eastAsia="lt-LT"/>
              </w:rPr>
            </w:pPr>
          </w:p>
          <w:p w14:paraId="68149C45" w14:textId="77777777" w:rsidR="001B42AA" w:rsidRDefault="00057734">
            <w:pPr>
              <w:ind w:firstLine="426"/>
              <w:jc w:val="both"/>
              <w:rPr>
                <w:szCs w:val="24"/>
                <w:lang w:eastAsia="lt-LT"/>
              </w:rPr>
            </w:pPr>
            <w:r>
              <w:rPr>
                <w:szCs w:val="24"/>
                <w:lang w:eastAsia="lt-LT"/>
              </w:rPr>
              <w:t>1. Šioje paraiškoje ir prie jos pridedamuose dokumentuose pateikta informacija, mano žiniomis ir įsitikinimu, yra teisinga.</w:t>
            </w:r>
          </w:p>
          <w:p w14:paraId="68149C46" w14:textId="77777777" w:rsidR="001B42AA" w:rsidRDefault="00057734">
            <w:pPr>
              <w:ind w:firstLine="426"/>
              <w:jc w:val="both"/>
              <w:rPr>
                <w:szCs w:val="24"/>
                <w:lang w:eastAsia="lt-LT"/>
              </w:rPr>
            </w:pPr>
            <w:r>
              <w:rPr>
                <w:szCs w:val="24"/>
                <w:lang w:eastAsia="lt-LT"/>
              </w:rPr>
              <w:t xml:space="preserve">2. Prašomas finansavimas yra mažiausia projektui įgyvendinti reikalinga lėšų suma. </w:t>
            </w:r>
          </w:p>
          <w:p w14:paraId="68149C47" w14:textId="77777777" w:rsidR="001B42AA" w:rsidRDefault="00057734">
            <w:pPr>
              <w:ind w:firstLine="426"/>
              <w:jc w:val="both"/>
              <w:rPr>
                <w:szCs w:val="24"/>
                <w:lang w:eastAsia="lt-LT"/>
              </w:rPr>
            </w:pPr>
            <w:r>
              <w:rPr>
                <w:szCs w:val="24"/>
                <w:lang w:eastAsia="lt-LT"/>
              </w:rPr>
              <w:t>3. Esu susipažinęs (-</w:t>
            </w:r>
            <w:proofErr w:type="spellStart"/>
            <w:r>
              <w:rPr>
                <w:szCs w:val="24"/>
                <w:lang w:eastAsia="lt-LT"/>
              </w:rPr>
              <w:t>usi</w:t>
            </w:r>
            <w:proofErr w:type="spellEnd"/>
            <w:r>
              <w:rPr>
                <w:szCs w:val="24"/>
                <w:lang w:eastAsia="lt-LT"/>
              </w:rPr>
              <w:t>) su projekto finansavimo sąlygomis, tvarka ir reikalavimais. Jeigu keičiant Finansinių priemonių įgyvendinimo taisykles, patvirtintas Lietuvos Respublikos finansų ministro 2014 m. spalio 16 d. įsakymu Nr. 1K-326 „Dėl Finansinių priemonių įgyvendinimo taisyklių patvirtinimo“, bus nustatyta naujų reikalavimų ir sąlygų, sutinku jų laikytis.</w:t>
            </w:r>
          </w:p>
          <w:p w14:paraId="68149C48" w14:textId="77777777" w:rsidR="001B42AA" w:rsidRDefault="00057734">
            <w:pPr>
              <w:ind w:firstLine="426"/>
              <w:jc w:val="both"/>
              <w:rPr>
                <w:szCs w:val="24"/>
                <w:lang w:eastAsia="lt-LT"/>
              </w:rPr>
            </w:pPr>
            <w:r>
              <w:rPr>
                <w:szCs w:val="24"/>
                <w:lang w:eastAsia="lt-LT"/>
              </w:rPr>
              <w:t>4. Man žinoma, kad projektas, kuriam finansuoti teikiama ši paraiška, bus vykdomas iš 2014–2020 metų ES struktūrinių fondų ir Lietuvos Respublikos biudžeto lėšų.</w:t>
            </w:r>
          </w:p>
          <w:p w14:paraId="68149C49" w14:textId="77777777" w:rsidR="001B42AA" w:rsidRDefault="00057734">
            <w:pPr>
              <w:ind w:firstLine="426"/>
              <w:jc w:val="both"/>
              <w:rPr>
                <w:szCs w:val="24"/>
                <w:lang w:eastAsia="lt-LT"/>
              </w:rPr>
            </w:pPr>
            <w:r>
              <w:rPr>
                <w:szCs w:val="24"/>
                <w:lang w:eastAsia="lt-LT"/>
              </w:rPr>
              <w:t>5. Įsipareigoju per vadovaujančiosios institucijos nustatytą terminą pateikti jai reikiamą informaciją ir (arba) atlikti Lietuvos Respublikos ir ES atsakingų institucijų nurodytus veiksmus, vykdomus taikant Lietuvos Respublikos ir ES teisės aktų nuostatas.</w:t>
            </w:r>
          </w:p>
          <w:p w14:paraId="68149C4A" w14:textId="77777777" w:rsidR="001B42AA" w:rsidRDefault="00057734">
            <w:pPr>
              <w:ind w:firstLine="426"/>
              <w:jc w:val="both"/>
              <w:rPr>
                <w:szCs w:val="24"/>
                <w:lang w:eastAsia="lt-LT"/>
              </w:rPr>
            </w:pPr>
            <w:r>
              <w:rPr>
                <w:szCs w:val="24"/>
                <w:lang w:eastAsia="lt-LT"/>
              </w:rPr>
              <w:t xml:space="preserve">6. Mano atstovaujama valstybės institucija, įstaiga ar ūkio subjektas yra įvykdę su mokesčių ir socialinio draudimo įmokų mokėjimu susijusius įsipareigojimus pagal Lietuvos Respublikos teisės aktus arba, jei pareiškėjas yra užsienyje įregistruotas juridinis asmuo, pagal atitinkamos užsienio valstybės teisės aktus </w:t>
            </w:r>
            <w:r>
              <w:rPr>
                <w:i/>
                <w:szCs w:val="24"/>
                <w:lang w:eastAsia="lt-LT"/>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 Europos investicijų fondui ir Europos investicijų bankui)</w:t>
            </w:r>
            <w:r>
              <w:rPr>
                <w:szCs w:val="24"/>
                <w:lang w:eastAsia="lt-LT"/>
              </w:rPr>
              <w:t>.</w:t>
            </w:r>
          </w:p>
          <w:p w14:paraId="68149C4B" w14:textId="77777777" w:rsidR="001B42AA" w:rsidRDefault="00057734">
            <w:pPr>
              <w:shd w:val="clear" w:color="auto" w:fill="FFFFFF"/>
              <w:ind w:firstLine="426"/>
              <w:jc w:val="both"/>
              <w:rPr>
                <w:szCs w:val="24"/>
                <w:lang w:eastAsia="lt-LT"/>
              </w:rPr>
            </w:pPr>
            <w:r>
              <w:rPr>
                <w:szCs w:val="24"/>
                <w:lang w:eastAsia="lt-LT"/>
              </w:rPr>
              <w:t>7. Mano atstovaujamo ūkio subjekto vadovas, ūkinės bendrijos tikrasis (-</w:t>
            </w:r>
            <w:proofErr w:type="spellStart"/>
            <w:r>
              <w:rPr>
                <w:szCs w:val="24"/>
                <w:lang w:eastAsia="lt-LT"/>
              </w:rPr>
              <w:t>ieji</w:t>
            </w:r>
            <w:proofErr w:type="spellEnd"/>
            <w:r>
              <w:rPr>
                <w:szCs w:val="24"/>
                <w:lang w:eastAsia="lt-LT"/>
              </w:rPr>
              <w:t>) narys (-</w:t>
            </w:r>
            <w:proofErr w:type="spellStart"/>
            <w:r>
              <w:rPr>
                <w:szCs w:val="24"/>
                <w:lang w:eastAsia="lt-LT"/>
              </w:rPr>
              <w:t>iai</w:t>
            </w:r>
            <w:proofErr w:type="spellEnd"/>
            <w:r>
              <w:rPr>
                <w:szCs w:val="24"/>
                <w:lang w:eastAsia="lt-LT"/>
              </w:rPr>
              <w:t>) ar mažosios bendrijos atstovas, turintis (-</w:t>
            </w:r>
            <w:proofErr w:type="spellStart"/>
            <w:r>
              <w:rPr>
                <w:szCs w:val="24"/>
                <w:lang w:eastAsia="lt-LT"/>
              </w:rPr>
              <w:t>ys</w:t>
            </w:r>
            <w:proofErr w:type="spellEnd"/>
            <w:r>
              <w:rPr>
                <w:szCs w:val="24"/>
                <w:lang w:eastAsia="lt-LT"/>
              </w:rPr>
              <w:t>) teisę juridinio asmens vardu sudaryti sandorį, ar buhalteris (-</w:t>
            </w:r>
            <w:proofErr w:type="spellStart"/>
            <w:r>
              <w:rPr>
                <w:szCs w:val="24"/>
                <w:lang w:eastAsia="lt-LT"/>
              </w:rPr>
              <w:t>iai</w:t>
            </w:r>
            <w:proofErr w:type="spellEnd"/>
            <w:r>
              <w:rPr>
                <w:szCs w:val="24"/>
                <w:lang w:eastAsia="lt-LT"/>
              </w:rPr>
              <w:t>) arba kitas (-i) asmuo (asmenys), turintis (-</w:t>
            </w:r>
            <w:proofErr w:type="spellStart"/>
            <w:r>
              <w:rPr>
                <w:szCs w:val="24"/>
                <w:lang w:eastAsia="lt-LT"/>
              </w:rPr>
              <w:t>ys</w:t>
            </w:r>
            <w:proofErr w:type="spellEnd"/>
            <w:r>
              <w:rPr>
                <w:szCs w:val="24"/>
                <w:lang w:eastAsia="lt-LT"/>
              </w:rPr>
              <w:t xml:space="preserve">) teisę surašyti ir pasirašyti pareiškėjo apskaitos dokumentus, neturi neišnykusio arba nepanaikinto teistumo arba dėl pareiškėjo per paskutinius 5 metus nebuvo priimtas ir įsiteisėjęs apkaltinamasis teismo nuosprendis pagal veikas, nustatytas Finansinės paramos ir bendrojo finansavimo lėšų grąžinimo į Lietuvos Respublikos valstybės biudžetą </w:t>
            </w:r>
            <w:r>
              <w:rPr>
                <w:szCs w:val="24"/>
                <w:lang w:eastAsia="lt-LT"/>
              </w:rPr>
              <w:lastRenderedPageBreak/>
              <w:t xml:space="preserve">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Pr>
                <w:i/>
                <w:szCs w:val="24"/>
                <w:lang w:eastAsia="lt-LT"/>
              </w:rPr>
              <w:t>(ši nuostata nėra taikoma, jei pareiškėjo veikla finansuojama iš Lietuvos Respublikos valstybės ir (arba) savivaldybių biudžetų ir (arba) valstybės pinigų fondų, taip pat Europos investicijų fondui, Europos investicijų bankui)</w:t>
            </w:r>
            <w:r>
              <w:rPr>
                <w:szCs w:val="24"/>
                <w:lang w:eastAsia="lt-LT"/>
              </w:rPr>
              <w:t>.</w:t>
            </w:r>
          </w:p>
          <w:p w14:paraId="68149C4C" w14:textId="77777777" w:rsidR="001B42AA" w:rsidRDefault="00057734">
            <w:pPr>
              <w:shd w:val="clear" w:color="auto" w:fill="FFFFFF"/>
              <w:ind w:firstLine="426"/>
              <w:jc w:val="both"/>
              <w:rPr>
                <w:szCs w:val="24"/>
                <w:lang w:eastAsia="lt-LT"/>
              </w:rPr>
            </w:pPr>
            <w:r>
              <w:rPr>
                <w:szCs w:val="24"/>
                <w:lang w:eastAsia="lt-LT"/>
              </w:rPr>
              <w:t>8. Mano atstovaujamai įstaigai ar ūkio subjektui, kurie yra perkėlę gamybinę veiklą valstybėje narėje arba į kitą valstybę narę, netaikoma arba nebuvo taikoma išieškojimo procedūra.</w:t>
            </w:r>
          </w:p>
          <w:p w14:paraId="68149C4D" w14:textId="77777777" w:rsidR="001B42AA" w:rsidRDefault="00057734">
            <w:pPr>
              <w:shd w:val="clear" w:color="auto" w:fill="FFFFFF"/>
              <w:ind w:firstLine="426"/>
              <w:jc w:val="both"/>
              <w:rPr>
                <w:szCs w:val="24"/>
                <w:lang w:eastAsia="lt-LT"/>
              </w:rPr>
            </w:pPr>
            <w:r>
              <w:rPr>
                <w:szCs w:val="24"/>
                <w:lang w:eastAsia="lt-LT"/>
              </w:rPr>
              <w:t>9. Mano atstovaujamai valstybės institucijai, įstaigai ar ūkio subjektui netaikomas apribojimas (iki 5 metų) neskirti ES finansinės paramos dėl trečiųjų šalių piliečių nelegalaus įdarbinimo</w:t>
            </w:r>
            <w:r>
              <w:rPr>
                <w:iCs/>
                <w:szCs w:val="24"/>
                <w:lang w:eastAsia="lt-LT"/>
              </w:rPr>
              <w:t>.</w:t>
            </w:r>
          </w:p>
          <w:p w14:paraId="68149C4E" w14:textId="77777777" w:rsidR="001B42AA" w:rsidRDefault="00057734">
            <w:pPr>
              <w:shd w:val="clear" w:color="auto" w:fill="FFFFFF"/>
              <w:ind w:firstLine="426"/>
              <w:jc w:val="both"/>
              <w:rPr>
                <w:szCs w:val="24"/>
                <w:lang w:eastAsia="lt-LT"/>
              </w:rPr>
            </w:pPr>
            <w:r>
              <w:rPr>
                <w:szCs w:val="24"/>
                <w:lang w:eastAsia="lt-LT"/>
              </w:rPr>
              <w:t xml:space="preserve">10. Mano atstovaujamai valstybės institucijai, įstaigai ar ūkio subjektui nėra iškelta byla dėl bankroto ar restruktūrizavimo, nėra pradėtas ikiteisminis tyrimas dėl ūkinės komercinės veiklos arba jie nėra likviduojami, nėra priimtas kreditorių susirinkimo nutarimas bankroto procedūras vykdyti ne teismo tvarka </w:t>
            </w:r>
            <w:r>
              <w:rPr>
                <w:i/>
                <w:szCs w:val="24"/>
                <w:lang w:eastAsia="lt-LT"/>
              </w:rPr>
              <w:t>(ši nuostata netaikoma biudžetinėms įstaigoms, Europos investicijų fondui ir Europos investicijų bankui)</w:t>
            </w:r>
            <w:r>
              <w:rPr>
                <w:szCs w:val="24"/>
                <w:lang w:eastAsia="lt-LT"/>
              </w:rPr>
              <w:t>.</w:t>
            </w:r>
          </w:p>
          <w:p w14:paraId="68149C4F" w14:textId="77777777" w:rsidR="001B42AA" w:rsidRDefault="00057734">
            <w:pPr>
              <w:shd w:val="clear" w:color="auto" w:fill="FFFFFF"/>
              <w:ind w:firstLine="426"/>
              <w:jc w:val="both"/>
              <w:rPr>
                <w:szCs w:val="24"/>
                <w:lang w:eastAsia="lt-LT"/>
              </w:rPr>
            </w:pPr>
            <w:r>
              <w:rPr>
                <w:szCs w:val="24"/>
                <w:lang w:eastAsia="lt-LT"/>
              </w:rPr>
              <w:t xml:space="preserve">11. Mano atstovaujamai valstybės institucijai, įstaigai ar ūkio subjektui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14:paraId="68149C50" w14:textId="77777777" w:rsidR="001B42AA" w:rsidRDefault="00057734">
            <w:pPr>
              <w:shd w:val="clear" w:color="auto" w:fill="FFFFFF"/>
              <w:ind w:firstLine="426"/>
              <w:jc w:val="both"/>
              <w:rPr>
                <w:szCs w:val="24"/>
                <w:lang w:eastAsia="lt-LT"/>
              </w:rPr>
            </w:pPr>
            <w:r>
              <w:rPr>
                <w:szCs w:val="24"/>
                <w:lang w:eastAsia="lt-LT"/>
              </w:rPr>
              <w:t xml:space="preserve">12. Mano atstovaujama valstybės institucija, įstaiga ar ūkio subjektas paraiškos vertinimo metu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Pr>
                <w:i/>
                <w:szCs w:val="24"/>
                <w:lang w:eastAsia="lt-LT"/>
              </w:rPr>
              <w:t>(ši nuostata taikoma tais atvejais, kai finansines ataskaitas būtina rengti pagal įstatymus, taikomus juridiniam asmeniui, užsienio juridiniam asmeniui ar kitai organizacijai arba jų filialui)</w:t>
            </w:r>
            <w:r>
              <w:rPr>
                <w:szCs w:val="24"/>
                <w:lang w:eastAsia="lt-LT"/>
              </w:rPr>
              <w:t>.</w:t>
            </w:r>
          </w:p>
          <w:p w14:paraId="68149C51" w14:textId="77777777" w:rsidR="001B42AA" w:rsidRDefault="00057734">
            <w:pPr>
              <w:ind w:firstLine="426"/>
              <w:jc w:val="both"/>
              <w:rPr>
                <w:bCs/>
                <w:szCs w:val="24"/>
                <w:lang w:eastAsia="lt-LT"/>
              </w:rPr>
            </w:pPr>
            <w:r>
              <w:rPr>
                <w:szCs w:val="24"/>
                <w:lang w:eastAsia="lt-LT"/>
              </w:rPr>
              <w:t xml:space="preserve">13. Mano atstovaujamai valstybės institucijai, įstaigai ar ūkio subjektui yra žinoma, kad </w:t>
            </w:r>
            <w:r>
              <w:rPr>
                <w:bCs/>
                <w:szCs w:val="24"/>
                <w:lang w:eastAsia="lt-LT"/>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PVM reikia nedelsiant apie tai informuoti vadovaujančiąją instituciją. </w:t>
            </w:r>
          </w:p>
          <w:p w14:paraId="68149C52" w14:textId="77777777" w:rsidR="001B42AA" w:rsidRDefault="00057734">
            <w:pPr>
              <w:ind w:firstLine="426"/>
              <w:jc w:val="both"/>
              <w:rPr>
                <w:bCs/>
                <w:szCs w:val="24"/>
                <w:lang w:eastAsia="lt-LT"/>
              </w:rPr>
            </w:pPr>
            <w:r>
              <w:rPr>
                <w:bCs/>
                <w:szCs w:val="24"/>
                <w:lang w:eastAsia="lt-LT"/>
              </w:rPr>
              <w:t>14. Mano, kaip valstybės institucijos, įstaigos ar ūkio subjekto vadovo ar įgalioto asmens, privatūs interesai yra suderinti su visuomenės viešaisiais interesais.</w:t>
            </w:r>
          </w:p>
          <w:p w14:paraId="68149C53" w14:textId="77777777" w:rsidR="001B42AA" w:rsidRDefault="00057734">
            <w:pPr>
              <w:ind w:firstLine="426"/>
              <w:jc w:val="both"/>
              <w:rPr>
                <w:szCs w:val="24"/>
                <w:lang w:eastAsia="lt-LT"/>
              </w:rPr>
            </w:pPr>
            <w:r>
              <w:rPr>
                <w:bCs/>
                <w:szCs w:val="24"/>
                <w:lang w:eastAsia="lt-LT"/>
              </w:rPr>
              <w:t>15. Projekto įgyvendinimo metu bus užtikrintas horizontaliųjų principų (darnaus vystymosi, moterų ir vyrų lygybės ir (arba) nediskriminavimo) laikymasis.</w:t>
            </w:r>
          </w:p>
          <w:p w14:paraId="68149C54" w14:textId="77777777" w:rsidR="001B42AA" w:rsidRDefault="00057734">
            <w:pPr>
              <w:ind w:firstLine="426"/>
              <w:jc w:val="both"/>
              <w:rPr>
                <w:szCs w:val="24"/>
                <w:lang w:eastAsia="lt-LT"/>
              </w:rPr>
            </w:pPr>
            <w:r>
              <w:rPr>
                <w:szCs w:val="24"/>
                <w:lang w:eastAsia="lt-LT"/>
              </w:rPr>
              <w:t>16. 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14:paraId="68149C55" w14:textId="77777777" w:rsidR="001B42AA" w:rsidRDefault="00057734">
            <w:pPr>
              <w:ind w:firstLine="426"/>
              <w:jc w:val="both"/>
              <w:rPr>
                <w:szCs w:val="24"/>
                <w:lang w:eastAsia="lt-LT"/>
              </w:rPr>
            </w:pPr>
            <w:r>
              <w:rPr>
                <w:szCs w:val="24"/>
                <w:lang w:eastAsia="lt-LT"/>
              </w:rPr>
              <w:t>17. Sutinku užtikrinti paraiškoje nurodytą nuosavų lėšų (įnašo) sumos skyrimą tinkamoms finansuoti išlaidoms apmokėti (jei taikoma) ir užtikrinti visų kitų projektui įgyvendinti reikalingų išlaidų (tarp jų ir netinkamų finansuoti) apmokėjimą, nebent finansavimo sutartyje bus nurodyta kitaip.</w:t>
            </w:r>
          </w:p>
          <w:p w14:paraId="68149C56" w14:textId="77777777" w:rsidR="001B42AA" w:rsidRDefault="00057734">
            <w:pPr>
              <w:ind w:firstLine="426"/>
              <w:jc w:val="both"/>
              <w:rPr>
                <w:szCs w:val="24"/>
                <w:lang w:eastAsia="lt-LT"/>
              </w:rPr>
            </w:pPr>
            <w:r>
              <w:rPr>
                <w:szCs w:val="24"/>
                <w:lang w:eastAsia="lt-LT"/>
              </w:rPr>
              <w:t xml:space="preserve">18. Sutinku, kad Europos Audito Rūmų, Europos Komisijos, Finansų ministerijos ir tarpinių institucijų, Viešųjų pirkimų tarnybos, Lietuvos </w:t>
            </w:r>
            <w:r>
              <w:rPr>
                <w:szCs w:val="24"/>
                <w:lang w:eastAsia="lt-LT"/>
              </w:rPr>
              <w:lastRenderedPageBreak/>
              <w:t>Respublikos valstybės kontrolės, Finansinių nusikaltimų tyrimo tarnybos prie Vidaus reikalų ministerijos ir Lietuvos Respublikos konkurencijos tarybos įgalioti asmenys audituotų ir kontroliuotų mano, kaip projekto vykdytojo, ūkinę ir finansinę veiklą, kiek ji yra susijusi su projekto įgyvendinimu.</w:t>
            </w:r>
          </w:p>
          <w:p w14:paraId="68149C57" w14:textId="77777777" w:rsidR="001B42AA" w:rsidRDefault="00057734">
            <w:pPr>
              <w:ind w:firstLine="426"/>
              <w:jc w:val="both"/>
              <w:rPr>
                <w:szCs w:val="24"/>
                <w:lang w:eastAsia="lt-LT"/>
              </w:rPr>
            </w:pPr>
            <w:r>
              <w:rPr>
                <w:szCs w:val="24"/>
                <w:lang w:eastAsia="lt-LT"/>
              </w:rPr>
              <w:t>19. Sutinku, kad paraiška gali būti atmesta, jeigu su ja pateikti ne visi prašomi duomenys (įskaitant šią deklaraciją).</w:t>
            </w:r>
          </w:p>
          <w:p w14:paraId="68149C58" w14:textId="77777777" w:rsidR="001B42AA" w:rsidRDefault="00057734">
            <w:pPr>
              <w:ind w:firstLine="426"/>
              <w:jc w:val="both"/>
              <w:rPr>
                <w:szCs w:val="24"/>
                <w:lang w:eastAsia="lt-LT"/>
              </w:rPr>
            </w:pPr>
            <w:r>
              <w:rPr>
                <w:szCs w:val="24"/>
                <w:lang w:eastAsia="lt-LT"/>
              </w:rPr>
              <w:t>20. Sutinku, kad paraiškoje pateikti duomenys būtų apdorojami ir saugomi ES struktūrinės paramos kompiuterinėje informacinėje valdymo ir priežiūros sistemoje.</w:t>
            </w:r>
          </w:p>
          <w:p w14:paraId="68149C59" w14:textId="77777777" w:rsidR="001B42AA" w:rsidRDefault="00057734">
            <w:pPr>
              <w:ind w:firstLine="426"/>
              <w:jc w:val="both"/>
              <w:rPr>
                <w:szCs w:val="24"/>
                <w:lang w:eastAsia="lt-LT"/>
              </w:rPr>
            </w:pPr>
            <w:r>
              <w:rPr>
                <w:szCs w:val="24"/>
                <w:lang w:eastAsia="lt-LT"/>
              </w:rPr>
              <w:t xml:space="preserve">21. Sutinku, kad informacija apie mano atstovaujamos valstybės institucijos, įstaigos ar ūkio subjekto pateiktą paraišką (pareiškėjo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būtų skelbiami svetainėje </w:t>
            </w:r>
            <w:proofErr w:type="spellStart"/>
            <w:r>
              <w:rPr>
                <w:szCs w:val="24"/>
                <w:lang w:eastAsia="lt-LT"/>
              </w:rPr>
              <w:t>www.esinvesticijos.lt</w:t>
            </w:r>
            <w:proofErr w:type="spellEnd"/>
            <w:r>
              <w:rPr>
                <w:szCs w:val="24"/>
                <w:lang w:eastAsia="lt-LT"/>
              </w:rPr>
              <w:t xml:space="preserve">.  </w:t>
            </w:r>
          </w:p>
        </w:tc>
      </w:tr>
      <w:tr w:rsidR="001B42AA" w14:paraId="68149C5C" w14:textId="77777777">
        <w:tc>
          <w:tcPr>
            <w:tcW w:w="5000" w:type="pct"/>
          </w:tcPr>
          <w:p w14:paraId="68149C5B" w14:textId="77777777" w:rsidR="001B42AA" w:rsidRDefault="001B42AA">
            <w:pPr>
              <w:jc w:val="both"/>
              <w:rPr>
                <w:szCs w:val="24"/>
                <w:lang w:eastAsia="lt-LT"/>
              </w:rPr>
            </w:pPr>
          </w:p>
        </w:tc>
      </w:tr>
    </w:tbl>
    <w:p w14:paraId="68149C5D" w14:textId="77777777" w:rsidR="001B42AA" w:rsidRDefault="00057734">
      <w:pPr>
        <w:tabs>
          <w:tab w:val="left" w:pos="3544"/>
        </w:tabs>
        <w:rPr>
          <w:lang w:val="pt-BR" w:eastAsia="lt-LT"/>
        </w:rPr>
      </w:pPr>
      <w:r>
        <w:rPr>
          <w:lang w:val="pt-BR" w:eastAsia="lt-LT"/>
        </w:rPr>
        <w:t>______                                                                    </w:t>
      </w:r>
      <w:r>
        <w:rPr>
          <w:lang w:val="pt-BR" w:eastAsia="lt-LT"/>
        </w:rPr>
        <w:tab/>
      </w:r>
      <w:r>
        <w:rPr>
          <w:lang w:val="pt-BR" w:eastAsia="lt-LT"/>
        </w:rPr>
        <w:tab/>
        <w:t xml:space="preserve"> ________________                                                 _________________                      </w:t>
      </w:r>
    </w:p>
    <w:p w14:paraId="68149C5E" w14:textId="77777777" w:rsidR="001B42AA" w:rsidRDefault="00057734">
      <w:pPr>
        <w:tabs>
          <w:tab w:val="left" w:pos="3544"/>
        </w:tabs>
        <w:rPr>
          <w:sz w:val="22"/>
          <w:szCs w:val="22"/>
          <w:lang w:val="pt-BR" w:eastAsia="lt-LT"/>
        </w:rPr>
      </w:pPr>
      <w:r>
        <w:rPr>
          <w:sz w:val="22"/>
          <w:szCs w:val="22"/>
          <w:lang w:val="pt-BR" w:eastAsia="lt-LT"/>
        </w:rPr>
        <w:t>(pareiškėjo vadovo arba jo                                                                                     (parašas)                                                                 (vardas ir pavardė)</w:t>
      </w:r>
    </w:p>
    <w:p w14:paraId="68149C5F" w14:textId="77777777" w:rsidR="001B42AA" w:rsidRDefault="00057734">
      <w:pPr>
        <w:tabs>
          <w:tab w:val="left" w:pos="3544"/>
        </w:tabs>
        <w:rPr>
          <w:sz w:val="22"/>
          <w:szCs w:val="22"/>
          <w:lang w:val="pt-BR" w:eastAsia="lt-LT"/>
        </w:rPr>
      </w:pPr>
      <w:r>
        <w:rPr>
          <w:sz w:val="22"/>
          <w:szCs w:val="22"/>
          <w:lang w:val="pt-BR" w:eastAsia="lt-LT"/>
        </w:rPr>
        <w:t>įgalioto asmens pareigų pavadinimas)</w:t>
      </w:r>
    </w:p>
    <w:p w14:paraId="68149C60" w14:textId="77777777" w:rsidR="001B42AA" w:rsidRDefault="001B42AA">
      <w:pPr>
        <w:tabs>
          <w:tab w:val="left" w:pos="3544"/>
        </w:tabs>
        <w:ind w:firstLine="851"/>
        <w:rPr>
          <w:b/>
          <w:caps/>
          <w:szCs w:val="24"/>
          <w:lang w:eastAsia="lt-LT"/>
        </w:rPr>
      </w:pPr>
    </w:p>
    <w:p w14:paraId="68149C61" w14:textId="77777777" w:rsidR="001B42AA" w:rsidRDefault="001B42AA">
      <w:pPr>
        <w:tabs>
          <w:tab w:val="left" w:pos="3544"/>
        </w:tabs>
        <w:ind w:firstLine="851"/>
        <w:rPr>
          <w:b/>
          <w:caps/>
          <w:szCs w:val="24"/>
          <w:lang w:eastAsia="lt-LT"/>
        </w:rPr>
      </w:pPr>
    </w:p>
    <w:p w14:paraId="68149C62" w14:textId="77777777" w:rsidR="001B42AA" w:rsidRDefault="001B42AA">
      <w:pPr>
        <w:tabs>
          <w:tab w:val="left" w:pos="3544"/>
        </w:tabs>
        <w:ind w:firstLine="851"/>
        <w:rPr>
          <w:b/>
          <w:caps/>
          <w:szCs w:val="24"/>
          <w:lang w:eastAsia="lt-LT"/>
        </w:rPr>
      </w:pPr>
    </w:p>
    <w:p w14:paraId="68149C63" w14:textId="77777777" w:rsidR="001B42AA" w:rsidRDefault="001B42AA">
      <w:pPr>
        <w:tabs>
          <w:tab w:val="left" w:pos="3544"/>
        </w:tabs>
        <w:ind w:firstLine="851"/>
        <w:rPr>
          <w:b/>
          <w:caps/>
          <w:szCs w:val="24"/>
          <w:lang w:eastAsia="lt-LT"/>
        </w:rPr>
      </w:pPr>
    </w:p>
    <w:p w14:paraId="68149C64" w14:textId="77777777" w:rsidR="001B42AA" w:rsidRDefault="001B42AA">
      <w:pPr>
        <w:tabs>
          <w:tab w:val="left" w:pos="3544"/>
        </w:tabs>
        <w:ind w:firstLine="8745"/>
        <w:rPr>
          <w:sz w:val="22"/>
          <w:szCs w:val="22"/>
          <w:lang w:val="pt-BR" w:eastAsia="lt-LT"/>
        </w:rPr>
      </w:pPr>
    </w:p>
    <w:p w14:paraId="68149C65" w14:textId="77777777" w:rsidR="001B42AA" w:rsidRDefault="001B42AA">
      <w:pPr>
        <w:tabs>
          <w:tab w:val="left" w:pos="3544"/>
        </w:tabs>
        <w:ind w:left="8931"/>
        <w:rPr>
          <w:sz w:val="22"/>
          <w:szCs w:val="22"/>
          <w:lang w:val="pt-BR" w:eastAsia="lt-LT"/>
        </w:rPr>
      </w:pPr>
    </w:p>
    <w:p w14:paraId="68149C66" w14:textId="7D17D46B" w:rsidR="001B42AA" w:rsidRDefault="004548D9">
      <w:pPr>
        <w:ind w:firstLine="720"/>
        <w:rPr>
          <w:sz w:val="20"/>
          <w:lang w:eastAsia="lt-LT"/>
        </w:rPr>
      </w:pPr>
    </w:p>
    <w:bookmarkEnd w:id="0" w:displacedByCustomXml="next"/>
    <w:sectPr w:rsidR="001B42AA">
      <w:headerReference w:type="even" r:id="rId15"/>
      <w:headerReference w:type="default" r:id="rId16"/>
      <w:footerReference w:type="even" r:id="rId17"/>
      <w:footerReference w:type="default" r:id="rId18"/>
      <w:footnotePr>
        <w:numFmt w:val="chicago"/>
      </w:footnotePr>
      <w:pgSz w:w="16840" w:h="11907" w:orient="landscape" w:code="9"/>
      <w:pgMar w:top="1140" w:right="1077" w:bottom="284" w:left="992" w:header="561" w:footer="561"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49C6B" w14:textId="77777777" w:rsidR="001B42AA" w:rsidRDefault="00057734">
      <w:pPr>
        <w:rPr>
          <w:lang w:eastAsia="lt-LT"/>
        </w:rPr>
      </w:pPr>
      <w:r>
        <w:rPr>
          <w:lang w:eastAsia="lt-LT"/>
        </w:rPr>
        <w:separator/>
      </w:r>
    </w:p>
  </w:endnote>
  <w:endnote w:type="continuationSeparator" w:id="0">
    <w:p w14:paraId="68149C6C" w14:textId="77777777" w:rsidR="001B42AA" w:rsidRDefault="0005773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0" w14:textId="77777777" w:rsidR="001B42AA" w:rsidRDefault="001B42A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1" w14:textId="77777777" w:rsidR="001B42AA" w:rsidRDefault="001B42AA">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3" w14:textId="77777777" w:rsidR="001B42AA" w:rsidRDefault="001B42AA">
    <w:pPr>
      <w:ind w:right="227"/>
      <w:rPr>
        <w:sz w:val="10"/>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9" w14:textId="77777777" w:rsidR="001B42AA" w:rsidRDefault="0005773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68149C7A" w14:textId="77777777" w:rsidR="001B42AA" w:rsidRDefault="001B42AA">
    <w:pPr>
      <w:tabs>
        <w:tab w:val="center" w:pos="4153"/>
        <w:tab w:val="right" w:pos="8306"/>
      </w:tabs>
      <w:ind w:right="360"/>
      <w:rPr>
        <w:lang w:eastAsia="lt-LT"/>
      </w:rPr>
    </w:pPr>
  </w:p>
  <w:p w14:paraId="68149C7B" w14:textId="77777777" w:rsidR="001B42AA" w:rsidRDefault="001B42AA">
    <w:pPr>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C" w14:textId="77777777" w:rsidR="001B42AA" w:rsidRDefault="001B42AA">
    <w:pPr>
      <w:tabs>
        <w:tab w:val="center" w:pos="4153"/>
        <w:tab w:val="right" w:pos="8306"/>
      </w:tabs>
      <w:jc w:val="right"/>
      <w:rPr>
        <w:lang w:eastAsia="lt-LT"/>
      </w:rPr>
    </w:pPr>
  </w:p>
  <w:p w14:paraId="68149C7D" w14:textId="77777777" w:rsidR="001B42AA" w:rsidRDefault="001B42AA">
    <w:pPr>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9C69" w14:textId="77777777" w:rsidR="001B42AA" w:rsidRDefault="00057734">
      <w:pPr>
        <w:rPr>
          <w:lang w:eastAsia="lt-LT"/>
        </w:rPr>
      </w:pPr>
      <w:r>
        <w:rPr>
          <w:lang w:eastAsia="lt-LT"/>
        </w:rPr>
        <w:separator/>
      </w:r>
    </w:p>
  </w:footnote>
  <w:footnote w:type="continuationSeparator" w:id="0">
    <w:p w14:paraId="68149C6A" w14:textId="77777777" w:rsidR="001B42AA" w:rsidRDefault="0005773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6D" w14:textId="77777777" w:rsidR="001B42AA" w:rsidRDefault="0005773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8149C6E" w14:textId="77777777" w:rsidR="001B42AA" w:rsidRDefault="001B42A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6F" w14:textId="77777777" w:rsidR="001B42AA" w:rsidRDefault="001B42A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2" w14:textId="77777777" w:rsidR="001B42AA" w:rsidRDefault="001B42AA">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4" w14:textId="77777777" w:rsidR="001B42AA" w:rsidRDefault="0005773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68149C75" w14:textId="77777777" w:rsidR="001B42AA" w:rsidRDefault="001B42AA">
    <w:pPr>
      <w:tabs>
        <w:tab w:val="center" w:pos="4153"/>
        <w:tab w:val="right" w:pos="8306"/>
      </w:tabs>
      <w:rPr>
        <w:lang w:eastAsia="lt-LT"/>
      </w:rPr>
    </w:pPr>
  </w:p>
  <w:p w14:paraId="68149C76" w14:textId="77777777" w:rsidR="001B42AA" w:rsidRDefault="001B42AA">
    <w:pPr>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9C78" w14:textId="77777777" w:rsidR="001B42AA" w:rsidRPr="00057734" w:rsidRDefault="001B42AA" w:rsidP="000577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09"/>
    <w:rsid w:val="00057734"/>
    <w:rsid w:val="001B42AA"/>
    <w:rsid w:val="004548D9"/>
    <w:rsid w:val="004A7816"/>
    <w:rsid w:val="00AF13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57734"/>
    <w:rPr>
      <w:rFonts w:ascii="Tahoma" w:hAnsi="Tahoma" w:cs="Tahoma"/>
      <w:sz w:val="16"/>
      <w:szCs w:val="16"/>
    </w:rPr>
  </w:style>
  <w:style w:type="character" w:customStyle="1" w:styleId="DebesliotekstasDiagrama">
    <w:name w:val="Debesėlio tekstas Diagrama"/>
    <w:basedOn w:val="Numatytasispastraiposriftas"/>
    <w:link w:val="Debesliotekstas"/>
    <w:rsid w:val="00057734"/>
    <w:rPr>
      <w:rFonts w:ascii="Tahoma" w:hAnsi="Tahoma" w:cs="Tahoma"/>
      <w:sz w:val="16"/>
      <w:szCs w:val="16"/>
    </w:rPr>
  </w:style>
  <w:style w:type="character" w:styleId="Vietosrezervavimoenklotekstas">
    <w:name w:val="Placeholder Text"/>
    <w:basedOn w:val="Numatytasispastraiposriftas"/>
    <w:rsid w:val="00057734"/>
    <w:rPr>
      <w:color w:val="808080"/>
    </w:rPr>
  </w:style>
  <w:style w:type="paragraph" w:styleId="Antrats">
    <w:name w:val="header"/>
    <w:basedOn w:val="prastasis"/>
    <w:link w:val="AntratsDiagrama"/>
    <w:rsid w:val="00057734"/>
    <w:pPr>
      <w:tabs>
        <w:tab w:val="center" w:pos="4819"/>
        <w:tab w:val="right" w:pos="9638"/>
      </w:tabs>
    </w:pPr>
  </w:style>
  <w:style w:type="character" w:customStyle="1" w:styleId="AntratsDiagrama">
    <w:name w:val="Antraštės Diagrama"/>
    <w:basedOn w:val="Numatytasispastraiposriftas"/>
    <w:link w:val="Antrats"/>
    <w:rsid w:val="00057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57734"/>
    <w:rPr>
      <w:rFonts w:ascii="Tahoma" w:hAnsi="Tahoma" w:cs="Tahoma"/>
      <w:sz w:val="16"/>
      <w:szCs w:val="16"/>
    </w:rPr>
  </w:style>
  <w:style w:type="character" w:customStyle="1" w:styleId="DebesliotekstasDiagrama">
    <w:name w:val="Debesėlio tekstas Diagrama"/>
    <w:basedOn w:val="Numatytasispastraiposriftas"/>
    <w:link w:val="Debesliotekstas"/>
    <w:rsid w:val="00057734"/>
    <w:rPr>
      <w:rFonts w:ascii="Tahoma" w:hAnsi="Tahoma" w:cs="Tahoma"/>
      <w:sz w:val="16"/>
      <w:szCs w:val="16"/>
    </w:rPr>
  </w:style>
  <w:style w:type="character" w:styleId="Vietosrezervavimoenklotekstas">
    <w:name w:val="Placeholder Text"/>
    <w:basedOn w:val="Numatytasispastraiposriftas"/>
    <w:rsid w:val="00057734"/>
    <w:rPr>
      <w:color w:val="808080"/>
    </w:rPr>
  </w:style>
  <w:style w:type="paragraph" w:styleId="Antrats">
    <w:name w:val="header"/>
    <w:basedOn w:val="prastasis"/>
    <w:link w:val="AntratsDiagrama"/>
    <w:rsid w:val="00057734"/>
    <w:pPr>
      <w:tabs>
        <w:tab w:val="center" w:pos="4819"/>
        <w:tab w:val="right" w:pos="9638"/>
      </w:tabs>
    </w:pPr>
  </w:style>
  <w:style w:type="character" w:customStyle="1" w:styleId="AntratsDiagrama">
    <w:name w:val="Antraštės Diagrama"/>
    <w:basedOn w:val="Numatytasispastraiposriftas"/>
    <w:link w:val="Antrats"/>
    <w:rsid w:val="0005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16E796A-2FB1-4CC6-B361-E85868CC8116}"/>
      </w:docPartPr>
      <w:docPartBody>
        <w:p w14:paraId="3ED3500D" w14:textId="1C9EA958" w:rsidR="000A0752" w:rsidRDefault="00DA2113">
          <w:r w:rsidRPr="00B2274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7D"/>
    <w:rsid w:val="000A0752"/>
    <w:rsid w:val="006F4B7D"/>
    <w:rsid w:val="00DA21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40279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21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21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6936</Words>
  <Characters>50955</Characters>
  <Application>Microsoft Office Word</Application>
  <DocSecurity>0</DocSecurity>
  <Lines>424</Lines>
  <Paragraphs>115</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57776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2016-01-19T11:28:00Z</dcterms:created>
  <dc:creator>Laurita Kazickienė</dc:creator>
  <lastModifiedBy>ŠAULYTĖ SKAIRIENĖ Dalia</lastModifiedBy>
  <lastPrinted>2008-12-29T11:20:00Z</lastPrinted>
  <dcterms:modified xsi:type="dcterms:W3CDTF">2016-01-20T12:51:00Z</dcterms:modified>
  <revision>5</revision>
</coreProperties>
</file>