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D631" w14:textId="77777777" w:rsidR="00F323DF" w:rsidRDefault="00F323DF">
      <w:pPr>
        <w:rPr>
          <w:sz w:val="8"/>
          <w:szCs w:val="8"/>
        </w:rPr>
      </w:pPr>
    </w:p>
    <w:p w14:paraId="7126D637" w14:textId="21088E9E" w:rsidR="00F323DF" w:rsidRDefault="0011469B" w:rsidP="0011469B">
      <w:pPr>
        <w:jc w:val="center"/>
        <w:rPr>
          <w:sz w:val="8"/>
          <w:szCs w:val="8"/>
        </w:rPr>
      </w:pPr>
      <w:r>
        <w:rPr>
          <w:noProof/>
          <w:szCs w:val="24"/>
          <w:lang w:eastAsia="lt-LT"/>
        </w:rPr>
        <w:drawing>
          <wp:inline distT="0" distB="0" distL="0" distR="0" wp14:anchorId="3853E1BB" wp14:editId="27AA5E82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6D638" w14:textId="1212CB74" w:rsidR="00F323DF" w:rsidRDefault="0011469B" w:rsidP="0011469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STUDIJŲ KOKYBĖS VERTINIMO CENTRO DIREKTORIUS</w:t>
      </w:r>
    </w:p>
    <w:p w14:paraId="7126D63A" w14:textId="77777777" w:rsidR="00F323DF" w:rsidRDefault="00F323DF" w:rsidP="0011469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7126D63B" w14:textId="7613D67D" w:rsidR="00F323DF" w:rsidRDefault="0011469B" w:rsidP="0011469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126D63C" w14:textId="77777777" w:rsidR="00F323DF" w:rsidRDefault="0011469B" w:rsidP="001146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</w:t>
      </w:r>
      <w:r>
        <w:rPr>
          <w:szCs w:val="24"/>
        </w:rPr>
        <w:t xml:space="preserve"> </w:t>
      </w:r>
      <w:r>
        <w:rPr>
          <w:b/>
          <w:bCs/>
          <w:szCs w:val="24"/>
        </w:rPr>
        <w:t>VYKDOMŲ STUDIJŲ PROGRAMŲ AKREDITAVIMO</w:t>
      </w:r>
    </w:p>
    <w:p w14:paraId="7126D63D" w14:textId="77777777" w:rsidR="00F323DF" w:rsidRDefault="00F323DF" w:rsidP="0011469B">
      <w:pPr>
        <w:jc w:val="center"/>
        <w:rPr>
          <w:szCs w:val="24"/>
        </w:rPr>
      </w:pPr>
    </w:p>
    <w:p w14:paraId="7126D63E" w14:textId="77777777" w:rsidR="00F323DF" w:rsidRDefault="0011469B" w:rsidP="0011469B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Cs w:val="24"/>
          </w:rPr>
          <w:t>2017 m</w:t>
        </w:r>
      </w:smartTag>
      <w:r>
        <w:rPr>
          <w:szCs w:val="24"/>
        </w:rPr>
        <w:t>. balandžio 5 d. Nr. SV6-10</w:t>
      </w:r>
    </w:p>
    <w:p w14:paraId="7126D63F" w14:textId="77777777" w:rsidR="00F323DF" w:rsidRDefault="0011469B" w:rsidP="0011469B">
      <w:pPr>
        <w:jc w:val="center"/>
        <w:rPr>
          <w:szCs w:val="24"/>
        </w:rPr>
      </w:pPr>
      <w:r>
        <w:rPr>
          <w:szCs w:val="24"/>
        </w:rPr>
        <w:t>Vilnius</w:t>
      </w:r>
    </w:p>
    <w:p w14:paraId="7126D640" w14:textId="77777777" w:rsidR="00F323DF" w:rsidRDefault="00F323DF" w:rsidP="0011469B">
      <w:pPr>
        <w:suppressAutoHyphens/>
        <w:spacing w:line="283" w:lineRule="auto"/>
        <w:jc w:val="center"/>
        <w:textAlignment w:val="center"/>
        <w:rPr>
          <w:color w:val="000000"/>
          <w:szCs w:val="24"/>
        </w:rPr>
      </w:pPr>
    </w:p>
    <w:p w14:paraId="60540363" w14:textId="77777777" w:rsidR="0011469B" w:rsidRDefault="0011469B" w:rsidP="0011469B">
      <w:pPr>
        <w:suppressAutoHyphens/>
        <w:spacing w:line="283" w:lineRule="auto"/>
        <w:jc w:val="center"/>
        <w:textAlignment w:val="center"/>
        <w:rPr>
          <w:color w:val="000000"/>
          <w:szCs w:val="24"/>
        </w:rPr>
      </w:pPr>
    </w:p>
    <w:p w14:paraId="7126D641" w14:textId="77777777" w:rsidR="00F323DF" w:rsidRDefault="0011469B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Vadovaudamasi Lietuvos Respublikos švietimo ir mokslo ministro </w:t>
      </w:r>
      <w:smartTag w:uri="urn:schemas-microsoft-com:office:smarttags" w:element="metricconverter">
        <w:smartTagPr>
          <w:attr w:name="ProductID" w:val="2009 m"/>
        </w:smartTagPr>
        <w:r>
          <w:rPr>
            <w:color w:val="000000"/>
            <w:szCs w:val="24"/>
          </w:rPr>
          <w:t>2009 m</w:t>
        </w:r>
      </w:smartTag>
      <w:r>
        <w:rPr>
          <w:color w:val="000000"/>
          <w:szCs w:val="24"/>
        </w:rPr>
        <w:t xml:space="preserve">. liepos 24 d. įsakymo </w:t>
      </w:r>
      <w:r>
        <w:rPr>
          <w:color w:val="000000"/>
          <w:szCs w:val="24"/>
        </w:rPr>
        <w:t>Nr. ISAK-1652 „Dėl studijų programų išorinio vertinimo ir akreditavimo tvarkos aprašo patvirtinimo“ 2 punktu, šiuo įsakymu patvirtinto Studijų programų išorinio vertinimo ir akreditavimo tvarkos aprašo 27 punktu bei remdamasi studijų programų išorinio vert</w:t>
      </w:r>
      <w:r>
        <w:rPr>
          <w:color w:val="000000"/>
          <w:szCs w:val="24"/>
        </w:rPr>
        <w:t>inimo išvadomis ir aukštųjų mokyklų pateiktais prašymais akredituoti studijų programas:</w:t>
      </w:r>
    </w:p>
    <w:p w14:paraId="7126D644" w14:textId="62CF1608" w:rsidR="00F323DF" w:rsidRDefault="0011469B" w:rsidP="0011469B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pacing w:val="33"/>
          <w:szCs w:val="24"/>
        </w:rPr>
        <w:t>akredituoju</w:t>
      </w:r>
      <w:r>
        <w:rPr>
          <w:color w:val="000000"/>
          <w:szCs w:val="24"/>
        </w:rPr>
        <w:t xml:space="preserve"> studijų programas (pagal 1 priedą).</w:t>
      </w:r>
    </w:p>
    <w:p w14:paraId="799A474D" w14:textId="77777777" w:rsidR="0011469B" w:rsidRDefault="0011469B">
      <w:pPr>
        <w:tabs>
          <w:tab w:val="right" w:pos="9600"/>
        </w:tabs>
        <w:suppressAutoHyphens/>
        <w:spacing w:line="283" w:lineRule="auto"/>
        <w:textAlignment w:val="center"/>
      </w:pPr>
    </w:p>
    <w:p w14:paraId="721D4479" w14:textId="77777777" w:rsidR="0011469B" w:rsidRDefault="0011469B">
      <w:pPr>
        <w:tabs>
          <w:tab w:val="right" w:pos="9600"/>
        </w:tabs>
        <w:suppressAutoHyphens/>
        <w:spacing w:line="283" w:lineRule="auto"/>
        <w:textAlignment w:val="center"/>
      </w:pPr>
    </w:p>
    <w:p w14:paraId="67D8C599" w14:textId="77777777" w:rsidR="0011469B" w:rsidRDefault="0011469B">
      <w:pPr>
        <w:tabs>
          <w:tab w:val="right" w:pos="9600"/>
        </w:tabs>
        <w:suppressAutoHyphens/>
        <w:spacing w:line="283" w:lineRule="auto"/>
        <w:textAlignment w:val="center"/>
      </w:pPr>
    </w:p>
    <w:p w14:paraId="7126D65F" w14:textId="67D9F2F3" w:rsidR="00F323DF" w:rsidRDefault="0011469B" w:rsidP="0011469B">
      <w:pPr>
        <w:tabs>
          <w:tab w:val="right" w:pos="9600"/>
        </w:tabs>
        <w:suppressAutoHyphens/>
        <w:spacing w:line="283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Direktorė</w:t>
      </w:r>
      <w:r>
        <w:rPr>
          <w:color w:val="000000"/>
          <w:szCs w:val="24"/>
        </w:rPr>
        <w:tab/>
        <w:t xml:space="preserve">Nora </w:t>
      </w:r>
      <w:proofErr w:type="spellStart"/>
      <w:r>
        <w:rPr>
          <w:color w:val="000000"/>
          <w:szCs w:val="24"/>
        </w:rPr>
        <w:t>Skaburskienė</w:t>
      </w:r>
      <w:proofErr w:type="spellEnd"/>
    </w:p>
    <w:p w14:paraId="1EF43FD6" w14:textId="1B41C2F9" w:rsidR="0011469B" w:rsidRDefault="0011469B" w:rsidP="0011469B">
      <w:pPr>
        <w:suppressAutoHyphens/>
        <w:spacing w:line="283" w:lineRule="auto"/>
        <w:textAlignment w:val="center"/>
      </w:pPr>
      <w:r>
        <w:br w:type="page"/>
      </w:r>
    </w:p>
    <w:p w14:paraId="5E4688AD" w14:textId="77777777" w:rsidR="0011469B" w:rsidRDefault="0011469B" w:rsidP="0011469B">
      <w:pPr>
        <w:suppressAutoHyphens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Studijų kokybės vertinimo centro direktoriaus </w:t>
      </w:r>
    </w:p>
    <w:p w14:paraId="7126D660" w14:textId="52F64F5B" w:rsidR="00F323DF" w:rsidRDefault="0011469B" w:rsidP="0011469B">
      <w:pPr>
        <w:suppressAutoHyphens/>
        <w:ind w:left="5040"/>
        <w:textAlignment w:val="center"/>
        <w:rPr>
          <w:szCs w:val="24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color w:val="000000"/>
            <w:szCs w:val="24"/>
          </w:rPr>
          <w:t>2017 m</w:t>
        </w:r>
      </w:smartTag>
      <w:r>
        <w:rPr>
          <w:color w:val="000000"/>
          <w:szCs w:val="24"/>
        </w:rPr>
        <w:t xml:space="preserve">. balandžio 5 </w:t>
      </w:r>
      <w:r>
        <w:rPr>
          <w:szCs w:val="24"/>
        </w:rPr>
        <w:t>d. įsakymo Nr. SV6-10</w:t>
      </w:r>
    </w:p>
    <w:p w14:paraId="7126D661" w14:textId="77777777" w:rsidR="00F323DF" w:rsidRDefault="0011469B" w:rsidP="0011469B">
      <w:pPr>
        <w:suppressAutoHyphens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priedas</w:t>
      </w:r>
    </w:p>
    <w:p w14:paraId="7126D662" w14:textId="77777777" w:rsidR="00F323DF" w:rsidRDefault="00F323DF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7126D663" w14:textId="77777777" w:rsidR="00F323DF" w:rsidRDefault="00F323DF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7126D664" w14:textId="77777777" w:rsidR="00F323DF" w:rsidRDefault="0011469B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AKREDITUOTOS STUDIJŲ PROGRAMOS</w:t>
      </w:r>
    </w:p>
    <w:p w14:paraId="7126D665" w14:textId="77777777" w:rsidR="00F323DF" w:rsidRDefault="00F323DF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F323DF" w14:paraId="7126D667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126D666" w14:textId="77777777" w:rsidR="00F323DF" w:rsidRDefault="0011469B">
            <w:pPr>
              <w:suppressAutoHyphens/>
              <w:ind w:right="1692" w:firstLine="1749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biomedicinos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F323DF" w14:paraId="7126D66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68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69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26D66A" w14:textId="77777777" w:rsidR="00F323DF" w:rsidRDefault="0011469B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7126D66B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F323DF" w14:paraId="7126D671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6D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612C10003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6E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6F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70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2023 m. </w:t>
            </w:r>
            <w:r>
              <w:rPr>
                <w:sz w:val="20"/>
              </w:rPr>
              <w:t>birželio 30 d.</w:t>
            </w:r>
          </w:p>
        </w:tc>
      </w:tr>
      <w:tr w:rsidR="00F323DF" w14:paraId="7126D67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72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621C10004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73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Ichtiologija ir žuvininkystė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74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75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67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77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621C18003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78" w14:textId="77777777" w:rsidR="00F323DF" w:rsidRDefault="0011469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Agroekosistemos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79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Aleksandro Stulginskio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7A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  <w:tr w:rsidR="00F323DF" w14:paraId="7126D68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7C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621C18004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7D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Gamtinių sistemų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7E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Šiaulių universitetas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7F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</w:t>
            </w:r>
            <w:r>
              <w:rPr>
                <w:sz w:val="20"/>
              </w:rPr>
              <w:t xml:space="preserve"> birželio 30 d.</w:t>
            </w:r>
          </w:p>
        </w:tc>
      </w:tr>
      <w:tr w:rsidR="00F323DF" w14:paraId="7126D685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81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612C73002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82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Biochemija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83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84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  <w:tr w:rsidR="00F323DF" w14:paraId="7126D68A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86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621C90001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87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Ekologija ir aplinkotyra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88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89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68F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8B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621D55001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8C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Laukinių gyvūnų ištekliai ir jų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8D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Aleksandro Stulginskio </w:t>
            </w:r>
            <w:r>
              <w:rPr>
                <w:sz w:val="20"/>
              </w:rPr>
              <w:t>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8E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694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90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621D56001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91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Miestų ir rekreacinė miškininkystė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92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Aleksandro Stulginskio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93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</w:tbl>
    <w:p w14:paraId="7126D695" w14:textId="77777777" w:rsidR="00F323DF" w:rsidRDefault="00F323DF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F323DF" w14:paraId="7126D697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126D696" w14:textId="77777777" w:rsidR="00F323DF" w:rsidRDefault="0011469B">
            <w:pPr>
              <w:suppressAutoHyphens/>
              <w:ind w:right="1692" w:firstLine="1749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fizinių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F323DF" w14:paraId="7126D69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98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99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26D69A" w14:textId="77777777" w:rsidR="00F323DF" w:rsidRDefault="0011469B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7126D69B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F323DF" w14:paraId="7126D6A1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9D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612F10001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9E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9F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A0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liepos 1 d.</w:t>
            </w:r>
          </w:p>
        </w:tc>
      </w:tr>
      <w:tr w:rsidR="00F323DF" w14:paraId="7126D6A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A2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621F10001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A3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A4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A5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liepos 1 d.</w:t>
            </w:r>
          </w:p>
        </w:tc>
      </w:tr>
      <w:tr w:rsidR="00F323DF" w14:paraId="7126D6A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A7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612F10003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A8" w14:textId="77777777" w:rsidR="00F323DF" w:rsidRDefault="001146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Nanomedžiagų</w:t>
            </w:r>
            <w:proofErr w:type="spellEnd"/>
            <w:r>
              <w:rPr>
                <w:sz w:val="20"/>
              </w:rPr>
              <w:t xml:space="preserve"> chemija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A9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AA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liepos 1 d.</w:t>
            </w:r>
          </w:p>
        </w:tc>
      </w:tr>
      <w:tr w:rsidR="00F323DF" w14:paraId="7126D6B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AC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653F18001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AD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Cheminė analizė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AE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AF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</w:tbl>
    <w:p w14:paraId="7126D6B1" w14:textId="77777777" w:rsidR="00F323DF" w:rsidRDefault="00F323DF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F323DF" w14:paraId="7126D6B3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126D6B2" w14:textId="77777777" w:rsidR="00F323DF" w:rsidRDefault="0011469B">
            <w:pPr>
              <w:suppressAutoHyphens/>
              <w:ind w:right="1692" w:firstLine="1749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technologijos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F323DF" w14:paraId="7126D6B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B4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B5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26D6B6" w14:textId="77777777" w:rsidR="00F323DF" w:rsidRDefault="0011469B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7126D6B7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F323DF" w14:paraId="7126D6B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B9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621H70004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BA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Gamybos inžinerija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BB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BC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rugsėjo 1 d.</w:t>
            </w:r>
          </w:p>
        </w:tc>
      </w:tr>
      <w:tr w:rsidR="00F323DF" w14:paraId="7126D6C2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BE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621H70007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BF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Gamybos inžinerija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C0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C1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2023 m. </w:t>
            </w:r>
            <w:r>
              <w:rPr>
                <w:sz w:val="20"/>
              </w:rPr>
              <w:t>birželio 30 d.</w:t>
            </w:r>
          </w:p>
        </w:tc>
      </w:tr>
      <w:tr w:rsidR="00F323DF" w14:paraId="7126D6C7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C3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612H73001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C4" w14:textId="77777777" w:rsidR="00F323DF" w:rsidRDefault="0011469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Mechatronika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C5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C6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rugsėjo 1 d.</w:t>
            </w:r>
          </w:p>
        </w:tc>
      </w:tr>
      <w:tr w:rsidR="00F323DF" w14:paraId="7126D6C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C8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621H73001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C9" w14:textId="77777777" w:rsidR="00F323DF" w:rsidRDefault="0011469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Mechatronika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CA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CB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rugsėjo 1 d.</w:t>
            </w:r>
          </w:p>
        </w:tc>
      </w:tr>
      <w:tr w:rsidR="00F323DF" w14:paraId="7126D6D1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CD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621H77003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CE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Pramonės inžinerija ir vadyba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CF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D0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2023 m. </w:t>
            </w:r>
            <w:r>
              <w:rPr>
                <w:sz w:val="20"/>
              </w:rPr>
              <w:t>rugsėjo 1 d.</w:t>
            </w:r>
          </w:p>
        </w:tc>
      </w:tr>
      <w:tr w:rsidR="00F323DF" w14:paraId="7126D6D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D2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612H81002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D3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Chemijos inžinerija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D4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D5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  <w:tr w:rsidR="00F323DF" w14:paraId="7126D6D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D7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621H81003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D8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Naftos technologiniai procesai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D9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DA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</w:tbl>
    <w:p w14:paraId="7126D6DC" w14:textId="77777777" w:rsidR="00F323DF" w:rsidRDefault="00F323DF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F323DF" w14:paraId="7126D6DE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126D6DD" w14:textId="77777777" w:rsidR="00F323DF" w:rsidRDefault="0011469B">
            <w:pPr>
              <w:suppressAutoHyphens/>
              <w:ind w:right="1692" w:firstLine="1749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lastRenderedPageBreak/>
              <w:t>socialinių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sritis</w:t>
            </w:r>
          </w:p>
        </w:tc>
      </w:tr>
      <w:tr w:rsidR="00F323DF" w14:paraId="7126D6E3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DF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E0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26D6E1" w14:textId="77777777" w:rsidR="00F323DF" w:rsidRDefault="0011469B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7126D6E2" w14:textId="77777777" w:rsidR="00F323DF" w:rsidRDefault="0011469B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F323DF" w14:paraId="7126D6E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E4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621L20001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E5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Karinė diplomatija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E6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color w:val="000000"/>
                <w:sz w:val="20"/>
              </w:rPr>
              <w:t>Generolo Jono Žemaičio Lietuvos karo akademija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E7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  <w:tr w:rsidR="00F323DF" w14:paraId="7126D6E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E9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612L20002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EA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Tarptautiniai santykiai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EB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color w:val="000000"/>
                <w:sz w:val="20"/>
              </w:rPr>
              <w:t>Generolo Jono Žemaičio Lietuvos karo akademija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EC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  <w:tr w:rsidR="00F323DF" w14:paraId="7126D6F2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EE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621L20002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EF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Europos</w:t>
            </w:r>
            <w:r>
              <w:rPr>
                <w:color w:val="000000"/>
                <w:sz w:val="20"/>
              </w:rPr>
              <w:t xml:space="preserve"> studijos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F0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F1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  <w:tr w:rsidR="00F323DF" w14:paraId="7126D6F7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F3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612L20003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F4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Politikos mokslai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F5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F6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birželio 30 d.</w:t>
            </w:r>
          </w:p>
        </w:tc>
      </w:tr>
      <w:tr w:rsidR="00F323DF" w14:paraId="7126D6F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F8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621L20005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F9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Šiuolaikinė Europos politika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FA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6FB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701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6FD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612L20007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6FE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Viešoji politika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6FF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00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rugsėjo 1 d.</w:t>
            </w:r>
          </w:p>
        </w:tc>
      </w:tr>
      <w:tr w:rsidR="00F323DF" w14:paraId="7126D70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02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621L20006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03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Skandinavijos ir Baltijos šalių studijos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04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05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70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07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621L20007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08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Rytų Azijos regiono studijos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09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0A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71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0C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612L20008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0D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Tarptautinės politikos ir vystymo studijos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0E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0F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715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11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621L22004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12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Sveikatos politika ir vadyba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13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Mykolo </w:t>
            </w:r>
            <w:proofErr w:type="spellStart"/>
            <w:r>
              <w:rPr>
                <w:sz w:val="20"/>
              </w:rPr>
              <w:t>Romerio</w:t>
            </w:r>
            <w:proofErr w:type="spellEnd"/>
            <w:r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14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rugpjūčio 31 d.</w:t>
            </w:r>
          </w:p>
        </w:tc>
      </w:tr>
      <w:tr w:rsidR="00F323DF" w14:paraId="7126D71A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16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621L22007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17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Viešoji politika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18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Europos humanitarinis </w:t>
            </w:r>
            <w:r>
              <w:rPr>
                <w:sz w:val="20"/>
              </w:rPr>
              <w:t>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19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liepos 31 d.</w:t>
            </w:r>
          </w:p>
        </w:tc>
      </w:tr>
      <w:tr w:rsidR="00F323DF" w14:paraId="7126D71F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1B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621L22008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1C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Viešoji politika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1D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1E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rugsėjo 1 d.</w:t>
            </w:r>
          </w:p>
        </w:tc>
      </w:tr>
      <w:tr w:rsidR="00F323DF" w14:paraId="7126D724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20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612L23001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21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Europos studijos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22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23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rugsėjo 1 d.</w:t>
            </w:r>
          </w:p>
        </w:tc>
      </w:tr>
      <w:tr w:rsidR="00F323DF" w14:paraId="7126D729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25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612N30002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26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Verslo finansai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27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universiteto Verslo</w:t>
            </w:r>
            <w:r>
              <w:rPr>
                <w:sz w:val="20"/>
              </w:rPr>
              <w:t xml:space="preserve">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28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liepos 1 d.</w:t>
            </w:r>
          </w:p>
        </w:tc>
      </w:tr>
      <w:tr w:rsidR="00F323DF" w14:paraId="7126D72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2A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653N30004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2B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Finansai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2C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Šiaulių valstybinė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2D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rugpjūčio 31 d.</w:t>
            </w:r>
          </w:p>
        </w:tc>
      </w:tr>
      <w:tr w:rsidR="00F323DF" w14:paraId="7126D733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2F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621N30004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30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Finansai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31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32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73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34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621N30005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35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Finansų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36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Mykolo </w:t>
            </w:r>
            <w:proofErr w:type="spellStart"/>
            <w:r>
              <w:rPr>
                <w:sz w:val="20"/>
              </w:rPr>
              <w:t>Romerio</w:t>
            </w:r>
            <w:proofErr w:type="spellEnd"/>
            <w:r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37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2020 m. rugpjūčio 31 d.</w:t>
            </w:r>
          </w:p>
        </w:tc>
      </w:tr>
      <w:tr w:rsidR="00F323DF" w14:paraId="7126D73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39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621N30007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3A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Finansų inžinerija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3B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3C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rugpjūčio 31 d.</w:t>
            </w:r>
          </w:p>
        </w:tc>
      </w:tr>
      <w:tr w:rsidR="00F323DF" w14:paraId="7126D742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3E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653N34001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3F" w14:textId="77777777" w:rsidR="00F323DF" w:rsidRDefault="001146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Uosto ir laivybos įmonių finansai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40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Lietuvos aukštoji jūreivystės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41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rugpjūčio 31 d.</w:t>
            </w:r>
          </w:p>
        </w:tc>
      </w:tr>
      <w:tr w:rsidR="00F323DF" w14:paraId="7126D747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43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628N70001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44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Regionų plėtra ir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45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Šiaulių universitetas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46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74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48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621N70006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49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Viešasis valdymas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4A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Šiaulių universitetas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4B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  <w:tr w:rsidR="00F323DF" w14:paraId="7126D751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7126D74D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621N70009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126D74E" w14:textId="77777777" w:rsidR="00F323DF" w:rsidRDefault="0011469B">
            <w:pPr>
              <w:rPr>
                <w:sz w:val="20"/>
              </w:rPr>
            </w:pPr>
            <w:r>
              <w:rPr>
                <w:sz w:val="20"/>
              </w:rPr>
              <w:t>Regionų valdysena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6D74F" w14:textId="77777777" w:rsidR="00F323DF" w:rsidRDefault="0011469B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7126D750" w14:textId="77777777" w:rsidR="00F323DF" w:rsidRDefault="0011469B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2023 m. birželio 30 d.</w:t>
            </w:r>
          </w:p>
        </w:tc>
      </w:tr>
    </w:tbl>
    <w:p w14:paraId="578DA72F" w14:textId="77777777" w:rsidR="0011469B" w:rsidRDefault="0011469B" w:rsidP="0011469B">
      <w:pPr>
        <w:keepLines/>
        <w:suppressAutoHyphens/>
        <w:spacing w:line="280" w:lineRule="auto"/>
        <w:jc w:val="center"/>
        <w:textAlignment w:val="center"/>
      </w:pPr>
    </w:p>
    <w:bookmarkStart w:id="0" w:name="_GoBack" w:displacedByCustomXml="next"/>
    <w:bookmarkEnd w:id="0" w:displacedByCustomXml="next"/>
    <w:p w14:paraId="7126D757" w14:textId="27058062" w:rsidR="00F323DF" w:rsidRDefault="0011469B" w:rsidP="0011469B">
      <w:pPr>
        <w:keepLines/>
        <w:suppressAutoHyphens/>
        <w:spacing w:line="280" w:lineRule="auto"/>
        <w:jc w:val="center"/>
        <w:textAlignment w:val="center"/>
        <w:rPr>
          <w:szCs w:val="24"/>
        </w:rPr>
      </w:pPr>
      <w:r>
        <w:rPr>
          <w:color w:val="000000"/>
          <w:szCs w:val="24"/>
        </w:rPr>
        <w:t>__________________</w:t>
      </w:r>
    </w:p>
    <w:sectPr w:rsidR="00F323DF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3"/>
    <w:rsid w:val="0011469B"/>
    <w:rsid w:val="005F7CB3"/>
    <w:rsid w:val="00F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126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4736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2017-04-05T11:51:00Z</dcterms:created>
  <dc:creator>p.stankus</dc:creator>
  <lastModifiedBy>PAVKŠTELO Julita</lastModifiedBy>
  <lastPrinted>2013-09-19T07:33:00Z</lastPrinted>
  <dcterms:modified xsi:type="dcterms:W3CDTF">2017-04-05T13:43:00Z</dcterms:modified>
  <revision>3</revision>
</coreProperties>
</file>