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4AAB1" w14:textId="77777777" w:rsidR="004D0467" w:rsidRDefault="006700E0" w:rsidP="006700E0">
      <w:pPr>
        <w:overflowPunct w:val="0"/>
        <w:jc w:val="center"/>
        <w:textAlignment w:val="baseline"/>
        <w:rPr>
          <w:sz w:val="8"/>
        </w:rPr>
      </w:pPr>
      <w:r>
        <w:rPr>
          <w:noProof/>
          <w:sz w:val="8"/>
          <w:lang w:eastAsia="lt-LT"/>
        </w:rPr>
        <w:drawing>
          <wp:inline distT="0" distB="0" distL="0" distR="0" wp14:anchorId="67E4AACE" wp14:editId="67E4AACF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4AAB7" w14:textId="77777777" w:rsidR="004D0467" w:rsidRDefault="006700E0" w:rsidP="006700E0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</w:t>
      </w:r>
    </w:p>
    <w:p w14:paraId="67E4AAB8" w14:textId="77777777" w:rsidR="004D0467" w:rsidRDefault="006700E0" w:rsidP="006700E0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67E4AAB9" w14:textId="77777777" w:rsidR="004D0467" w:rsidRPr="006700E0" w:rsidRDefault="004D0467" w:rsidP="006700E0"/>
    <w:p w14:paraId="67E4AABA" w14:textId="77777777" w:rsidR="004D0467" w:rsidRDefault="006700E0" w:rsidP="006700E0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67E4AABB" w14:textId="77777777" w:rsidR="004D0467" w:rsidRDefault="006700E0" w:rsidP="006700E0">
      <w:pPr>
        <w:overflowPunct w:val="0"/>
        <w:jc w:val="center"/>
        <w:textAlignment w:val="baseline"/>
        <w:rPr>
          <w:b/>
          <w:szCs w:val="24"/>
        </w:rPr>
      </w:pPr>
      <w:proofErr w:type="gramStart"/>
      <w:r>
        <w:rPr>
          <w:b/>
          <w:szCs w:val="24"/>
          <w:lang w:val="en-GB"/>
        </w:rPr>
        <w:t>DĖL ŽEMĖS ŪKIO MINISTRO 2015 M. GEGUŽĖS 22 D. ĮSAKYMO NR.</w:t>
      </w:r>
      <w:proofErr w:type="gramEnd"/>
      <w:r>
        <w:rPr>
          <w:b/>
          <w:szCs w:val="24"/>
          <w:lang w:val="en-GB"/>
        </w:rPr>
        <w:t xml:space="preserve"> 3D-416 „DĖL LIETUVOS KAIMO PLĖTROS 2014–2020 METŲ PROGRAMOS </w:t>
      </w:r>
      <w:r>
        <w:rPr>
          <w:b/>
          <w:szCs w:val="24"/>
          <w:lang w:val="en-GB"/>
        </w:rPr>
        <w:t>PRIEMONĖS „</w:t>
      </w:r>
      <w:r>
        <w:rPr>
          <w:b/>
          <w:smallCaps/>
          <w:szCs w:val="24"/>
          <w:lang w:val="en-GB" w:eastAsia="lt-LT"/>
        </w:rPr>
        <w:t>INVESTICIJOS Į MATERIALŲJĮ TURTĄ</w:t>
      </w:r>
      <w:proofErr w:type="gramStart"/>
      <w:r>
        <w:rPr>
          <w:b/>
          <w:szCs w:val="24"/>
          <w:lang w:val="en-GB"/>
        </w:rPr>
        <w:t>“ VEIKLOS</w:t>
      </w:r>
      <w:proofErr w:type="gramEnd"/>
      <w:r>
        <w:rPr>
          <w:b/>
          <w:szCs w:val="24"/>
          <w:lang w:val="en-GB"/>
        </w:rPr>
        <w:t xml:space="preserve"> SRITIES „</w:t>
      </w:r>
      <w:r>
        <w:rPr>
          <w:b/>
          <w:smallCaps/>
          <w:szCs w:val="24"/>
          <w:lang w:val="en-GB" w:eastAsia="lt-LT"/>
        </w:rPr>
        <w:t>PARAMA INVESTICIJOMS Į ŽEMĖS ŪKIO PRODUKTŲ PERDIRBIMĄ, RINKODARĄ IR (ARBA) PLĖTRĄ</w:t>
      </w:r>
      <w:r>
        <w:rPr>
          <w:b/>
          <w:szCs w:val="24"/>
          <w:lang w:val="en-GB"/>
        </w:rPr>
        <w:t>“ ĮGYVENDINIMO TAISYKLIŲ, TAIKOMŲ NUO 2015 METŲ, PATVIRTINIMO“ PAKEITIMO</w:t>
      </w:r>
    </w:p>
    <w:p w14:paraId="67E4AABE" w14:textId="77777777" w:rsidR="004D0467" w:rsidRDefault="004D0467" w:rsidP="006700E0">
      <w:pPr>
        <w:overflowPunct w:val="0"/>
        <w:jc w:val="center"/>
        <w:textAlignment w:val="baseline"/>
      </w:pPr>
    </w:p>
    <w:p w14:paraId="67E4AABF" w14:textId="44D65D7C" w:rsidR="004D0467" w:rsidRDefault="006700E0" w:rsidP="006700E0">
      <w:pPr>
        <w:overflowPunct w:val="0"/>
        <w:jc w:val="center"/>
        <w:textAlignment w:val="baseline"/>
      </w:pPr>
      <w:r>
        <w:t xml:space="preserve">2018 m. balandžio 26 d. </w:t>
      </w:r>
      <w:r>
        <w:t>N</w:t>
      </w:r>
      <w:r>
        <w:t>r. 3D-268</w:t>
      </w:r>
    </w:p>
    <w:p w14:paraId="67E4AAC0" w14:textId="77777777" w:rsidR="004D0467" w:rsidRDefault="006700E0" w:rsidP="006700E0">
      <w:pPr>
        <w:overflowPunct w:val="0"/>
        <w:jc w:val="center"/>
        <w:textAlignment w:val="baseline"/>
      </w:pPr>
      <w:r>
        <w:t>Vilnius</w:t>
      </w:r>
    </w:p>
    <w:p w14:paraId="67E4AAC1" w14:textId="77777777" w:rsidR="004D0467" w:rsidRDefault="004D0467" w:rsidP="006700E0">
      <w:pPr>
        <w:overflowPunct w:val="0"/>
        <w:jc w:val="center"/>
        <w:textAlignment w:val="baseline"/>
      </w:pPr>
    </w:p>
    <w:p w14:paraId="6ECD39C2" w14:textId="77777777" w:rsidR="006700E0" w:rsidRDefault="006700E0" w:rsidP="006700E0">
      <w:pPr>
        <w:overflowPunct w:val="0"/>
        <w:jc w:val="center"/>
        <w:textAlignment w:val="baseline"/>
      </w:pPr>
    </w:p>
    <w:p w14:paraId="67E4AAC2" w14:textId="77777777" w:rsidR="004D0467" w:rsidRDefault="006700E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 a k e i č i u Lietuvos kaimo plėtros 2014–2020 metų programos priemonės „Investicijos į materialųjį turtą“ veiklos srities „Parama investicijoms į žemės ūkio produktų perdirbimą,  rinkodarą ir (arba) plėtrą“ įgyvendinimo taisykles, taikomas nuo 2015 metų</w:t>
      </w:r>
      <w:r>
        <w:rPr>
          <w:szCs w:val="24"/>
        </w:rPr>
        <w:t>, patvirtintas Lietuvos Respublikos žemės ūkio ministro 2015 m. gegužės 22 d. įsakymu Nr. 3D-416 „Dėl Lietuvos kaimo plėtros 2014–2020 metų programos priemonės „Investicijos į materialųjį turtą“ veiklos srities „Parama investicijoms į žemės ūkio produktų p</w:t>
      </w:r>
      <w:r>
        <w:rPr>
          <w:szCs w:val="24"/>
        </w:rPr>
        <w:t>erdirbimą,  rinkodarą ir (arba) plėtrą“ įgyvendinimo taisyklių, taikomų nuo 2015 metų, patvirtinimo“</w:t>
      </w:r>
      <w:r>
        <w:rPr>
          <w:bCs/>
          <w:szCs w:val="24"/>
        </w:rPr>
        <w:t>:</w:t>
      </w:r>
      <w:r>
        <w:rPr>
          <w:szCs w:val="24"/>
        </w:rPr>
        <w:t xml:space="preserve"> </w:t>
      </w:r>
    </w:p>
    <w:p w14:paraId="67E4AAC3" w14:textId="77777777" w:rsidR="004D0467" w:rsidRDefault="006700E0">
      <w:pPr>
        <w:spacing w:line="360" w:lineRule="auto"/>
        <w:ind w:left="922" w:hanging="36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Papildau 14.17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papunkčiu:</w:t>
      </w:r>
    </w:p>
    <w:p w14:paraId="67E4AAC4" w14:textId="77777777" w:rsidR="004D0467" w:rsidRDefault="006700E0">
      <w:pPr>
        <w:spacing w:line="360" w:lineRule="auto"/>
        <w:ind w:firstLine="629"/>
        <w:jc w:val="both"/>
        <w:rPr>
          <w:rFonts w:ascii="TimesLT" w:hAnsi="TimesLT"/>
          <w:szCs w:val="24"/>
        </w:rPr>
      </w:pPr>
      <w:r>
        <w:rPr>
          <w:szCs w:val="24"/>
        </w:rPr>
        <w:t>„</w:t>
      </w:r>
      <w:r>
        <w:rPr>
          <w:rFonts w:ascii="TimesLT" w:hAnsi="TimesLT"/>
          <w:szCs w:val="24"/>
        </w:rPr>
        <w:t>14.17</w:t>
      </w:r>
      <w:r>
        <w:rPr>
          <w:rFonts w:ascii="TimesLT" w:hAnsi="TimesLT"/>
          <w:szCs w:val="24"/>
          <w:vertAlign w:val="superscript"/>
        </w:rPr>
        <w:t>1</w:t>
      </w:r>
      <w:r>
        <w:rPr>
          <w:rFonts w:ascii="TimesLT" w:hAnsi="TimesLT"/>
          <w:szCs w:val="24"/>
        </w:rPr>
        <w:t xml:space="preserve">. </w:t>
      </w:r>
      <w:proofErr w:type="spellStart"/>
      <w:r>
        <w:rPr>
          <w:color w:val="000000"/>
          <w:lang w:val="en-GB" w:eastAsia="lt-LT"/>
        </w:rPr>
        <w:t>Jeigu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statybą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leidžiantys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dokumentai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teisės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aktų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nustatyta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tvarka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turi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būti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pateikti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informacinėje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sistemoje</w:t>
      </w:r>
      <w:proofErr w:type="spellEnd"/>
      <w:r>
        <w:rPr>
          <w:color w:val="000000"/>
          <w:lang w:val="en-GB" w:eastAsia="lt-LT"/>
        </w:rPr>
        <w:t xml:space="preserve"> „</w:t>
      </w:r>
      <w:proofErr w:type="spellStart"/>
      <w:r>
        <w:rPr>
          <w:color w:val="000000"/>
          <w:lang w:val="en-GB" w:eastAsia="lt-LT"/>
        </w:rPr>
        <w:t>Infostatyba</w:t>
      </w:r>
      <w:proofErr w:type="spellEnd"/>
      <w:r>
        <w:rPr>
          <w:color w:val="000000"/>
          <w:lang w:val="en-GB" w:eastAsia="lt-LT"/>
        </w:rPr>
        <w:t xml:space="preserve">“, </w:t>
      </w:r>
      <w:proofErr w:type="spellStart"/>
      <w:r>
        <w:rPr>
          <w:color w:val="000000"/>
          <w:lang w:val="en-GB" w:eastAsia="lt-LT"/>
        </w:rPr>
        <w:t>Agentūrai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jų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pateikti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nereikia</w:t>
      </w:r>
      <w:proofErr w:type="spellEnd"/>
      <w:proofErr w:type="gramStart"/>
      <w:r>
        <w:rPr>
          <w:color w:val="000000"/>
          <w:lang w:val="en-GB" w:eastAsia="lt-LT"/>
        </w:rPr>
        <w:t>.“</w:t>
      </w:r>
      <w:proofErr w:type="gramEnd"/>
      <w:r>
        <w:rPr>
          <w:rFonts w:ascii="TimesLT" w:hAnsi="TimesLT"/>
          <w:szCs w:val="24"/>
        </w:rPr>
        <w:t xml:space="preserve"> </w:t>
      </w:r>
    </w:p>
    <w:p w14:paraId="67E4AAC5" w14:textId="77777777" w:rsidR="004D0467" w:rsidRDefault="006700E0">
      <w:pPr>
        <w:spacing w:line="360" w:lineRule="auto"/>
        <w:ind w:firstLine="567"/>
        <w:jc w:val="both"/>
        <w:rPr>
          <w:rFonts w:ascii="TimesLT" w:hAnsi="TimesLT"/>
          <w:sz w:val="20"/>
          <w:szCs w:val="24"/>
        </w:rPr>
      </w:pPr>
      <w:r>
        <w:rPr>
          <w:szCs w:val="24"/>
        </w:rPr>
        <w:t>2</w:t>
      </w:r>
      <w:r>
        <w:rPr>
          <w:szCs w:val="24"/>
        </w:rPr>
        <w:t>. Pakeičiu 27 punktą ir jį išdėstau taip:</w:t>
      </w:r>
    </w:p>
    <w:p w14:paraId="67E4AAC8" w14:textId="2FEC1647" w:rsidR="004D0467" w:rsidRDefault="006700E0" w:rsidP="006700E0">
      <w:pPr>
        <w:spacing w:line="360" w:lineRule="auto"/>
        <w:ind w:firstLine="624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27</w:t>
      </w:r>
      <w:r>
        <w:rPr>
          <w:szCs w:val="24"/>
        </w:rPr>
        <w:t>. Projekto įgyvendinimo trukmė turi būti nurodyta paramos paraiškoje, verslo plane ir negali viršyti 36</w:t>
      </w:r>
      <w:r>
        <w:rPr>
          <w:b/>
          <w:szCs w:val="24"/>
        </w:rPr>
        <w:t xml:space="preserve"> </w:t>
      </w:r>
      <w:r>
        <w:rPr>
          <w:szCs w:val="24"/>
        </w:rPr>
        <w:t>mėnesių laikotarpio nuo paramos sutarties pasi</w:t>
      </w:r>
      <w:r>
        <w:rPr>
          <w:szCs w:val="24"/>
        </w:rPr>
        <w:t xml:space="preserve">rašymo dienos.“   </w:t>
      </w:r>
    </w:p>
    <w:p w14:paraId="5AF63F05" w14:textId="77777777" w:rsidR="006700E0" w:rsidRPr="006700E0" w:rsidRDefault="006700E0" w:rsidP="006700E0"/>
    <w:p w14:paraId="2E72F603" w14:textId="77777777" w:rsidR="006700E0" w:rsidRPr="006700E0" w:rsidRDefault="006700E0" w:rsidP="006700E0">
      <w:bookmarkStart w:id="0" w:name="_GoBack"/>
      <w:bookmarkEnd w:id="0"/>
    </w:p>
    <w:p w14:paraId="0B54A34A" w14:textId="77777777" w:rsidR="006700E0" w:rsidRPr="006700E0" w:rsidRDefault="006700E0" w:rsidP="006700E0"/>
    <w:p w14:paraId="67E4AACD" w14:textId="70D94FED" w:rsidR="004D0467" w:rsidRDefault="006700E0" w:rsidP="006700E0">
      <w:pPr>
        <w:spacing w:line="360" w:lineRule="auto"/>
        <w:jc w:val="both"/>
      </w:pPr>
      <w:r>
        <w:rPr>
          <w:szCs w:val="24"/>
          <w:lang w:eastAsia="lt-LT"/>
        </w:rPr>
        <w:t>Žemės ūkio ministras</w:t>
      </w:r>
      <w:r>
        <w:rPr>
          <w:szCs w:val="24"/>
          <w:lang w:eastAsia="lt-LT"/>
        </w:rPr>
        <w:tab/>
        <w:t xml:space="preserve">         </w:t>
      </w:r>
      <w:r>
        <w:rPr>
          <w:szCs w:val="24"/>
          <w:lang w:eastAsia="lt-LT"/>
        </w:rPr>
        <w:tab/>
        <w:t xml:space="preserve">     </w:t>
      </w:r>
      <w:r>
        <w:rPr>
          <w:szCs w:val="24"/>
          <w:lang w:eastAsia="lt-LT"/>
        </w:rPr>
        <w:tab/>
        <w:t xml:space="preserve">   </w:t>
      </w:r>
      <w:r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Bronius Markauskas </w:t>
      </w:r>
    </w:p>
    <w:sectPr w:rsidR="004D0467"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AAD2" w14:textId="77777777" w:rsidR="004D0467" w:rsidRDefault="006700E0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7E4AAD3" w14:textId="77777777" w:rsidR="004D0467" w:rsidRDefault="006700E0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4AAD0" w14:textId="77777777" w:rsidR="004D0467" w:rsidRDefault="006700E0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7E4AAD1" w14:textId="77777777" w:rsidR="004D0467" w:rsidRDefault="006700E0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75"/>
    <w:rsid w:val="004D0467"/>
    <w:rsid w:val="006700E0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E4A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2018-04-26T10:55:00Z</dcterms:created>
  <dcterms:modified xsi:type="dcterms:W3CDTF">2018-04-26T12:44:00Z</dcterms:modified>
  <revision>1</revision>
</coreProperties>
</file>