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5B37" w14:textId="7CE9A362" w:rsidR="004C2801" w:rsidRPr="008460CF" w:rsidRDefault="00626F30" w:rsidP="008460CF">
      <w:pPr>
        <w:jc w:val="center"/>
        <w:rPr>
          <w:rFonts w:ascii="TimesLT" w:hAnsi="TimesLT"/>
          <w:sz w:val="20"/>
        </w:rPr>
      </w:pPr>
      <w:r w:rsidRPr="008460CF">
        <w:rPr>
          <w:rFonts w:ascii="TimesLT" w:hAnsi="TimesLT"/>
          <w:noProof/>
          <w:sz w:val="20"/>
          <w:lang w:eastAsia="lt-LT"/>
        </w:rPr>
        <w:drawing>
          <wp:inline distT="0" distB="0" distL="0" distR="0" wp14:anchorId="4E8E5C6C" wp14:editId="4E8E5C6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5B39" w14:textId="12FB7290" w:rsidR="004C2801" w:rsidRPr="008460CF" w:rsidRDefault="00626F30" w:rsidP="008460CF">
      <w:pPr>
        <w:jc w:val="center"/>
        <w:rPr>
          <w:b/>
          <w:szCs w:val="24"/>
        </w:rPr>
      </w:pPr>
      <w:r w:rsidRPr="008460CF">
        <w:rPr>
          <w:b/>
          <w:szCs w:val="24"/>
        </w:rPr>
        <w:t>LIETUVOS RESPUBLIKOS</w:t>
      </w:r>
    </w:p>
    <w:p w14:paraId="4E8E5B3A" w14:textId="4E3F96A0" w:rsidR="004C2801" w:rsidRPr="008460CF" w:rsidRDefault="00626F30" w:rsidP="008460CF">
      <w:pPr>
        <w:jc w:val="center"/>
        <w:rPr>
          <w:szCs w:val="24"/>
        </w:rPr>
      </w:pPr>
      <w:r w:rsidRPr="008460CF">
        <w:rPr>
          <w:b/>
          <w:szCs w:val="24"/>
        </w:rPr>
        <w:t>SOCIALINĖS APSAUGOS IR DARBO MINISTRAS</w:t>
      </w:r>
    </w:p>
    <w:p w14:paraId="4E8E5B3B" w14:textId="3C07D176" w:rsidR="004C2801" w:rsidRPr="008460CF" w:rsidRDefault="004C2801" w:rsidP="008460CF">
      <w:pPr>
        <w:jc w:val="center"/>
        <w:rPr>
          <w:szCs w:val="24"/>
        </w:rPr>
      </w:pPr>
    </w:p>
    <w:p w14:paraId="4E8E5B3C" w14:textId="3EB7E4F8" w:rsidR="004C2801" w:rsidRPr="008460CF" w:rsidRDefault="00626F30" w:rsidP="008460CF">
      <w:pPr>
        <w:jc w:val="center"/>
        <w:rPr>
          <w:b/>
          <w:szCs w:val="24"/>
        </w:rPr>
      </w:pPr>
      <w:r w:rsidRPr="008460CF">
        <w:rPr>
          <w:b/>
          <w:szCs w:val="24"/>
        </w:rPr>
        <w:t>ĮSAKYMAS</w:t>
      </w:r>
    </w:p>
    <w:p w14:paraId="4E8E5B3D" w14:textId="5D148ACA" w:rsidR="004C2801" w:rsidRPr="008460CF" w:rsidRDefault="00626F30" w:rsidP="008460CF">
      <w:pPr>
        <w:jc w:val="center"/>
        <w:rPr>
          <w:b/>
          <w:szCs w:val="24"/>
        </w:rPr>
      </w:pPr>
      <w:r w:rsidRPr="008460CF">
        <w:rPr>
          <w:b/>
          <w:szCs w:val="24"/>
        </w:rPr>
        <w:t>DĖL LIETUVOS RESPUBLIKOS SOCIALINĖS APSAUGOS IR DARBO MINISTRO 2006 M. LAPKRIČIO 30 D. ĮSAKYMO NR. A1-317 „DĖL SOCIALINĘ GLOBĄ TEIKIANČIŲ DARBUOTOJŲ DARBO LAIKO SĄNAUDŲ NORMATYVŲ PATVIRTINIMO“ PAKEITIMO</w:t>
      </w:r>
    </w:p>
    <w:p w14:paraId="4E8E5B3E" w14:textId="77777777" w:rsidR="004C2801" w:rsidRPr="008460CF" w:rsidRDefault="004C2801" w:rsidP="008460CF">
      <w:pPr>
        <w:jc w:val="center"/>
        <w:rPr>
          <w:b/>
          <w:caps/>
          <w:szCs w:val="24"/>
        </w:rPr>
      </w:pPr>
    </w:p>
    <w:p w14:paraId="4E8E5B3F" w14:textId="77777777" w:rsidR="004C2801" w:rsidRPr="008460CF" w:rsidRDefault="00626F30" w:rsidP="008460CF">
      <w:pPr>
        <w:jc w:val="center"/>
        <w:rPr>
          <w:szCs w:val="24"/>
        </w:rPr>
      </w:pPr>
      <w:r w:rsidRPr="008460CF">
        <w:rPr>
          <w:szCs w:val="24"/>
        </w:rPr>
        <w:t>2017 m. rugsėjo 4 d. Nr. A1-461</w:t>
      </w:r>
    </w:p>
    <w:p w14:paraId="4E8E5B40" w14:textId="77777777" w:rsidR="004C2801" w:rsidRPr="008460CF" w:rsidRDefault="00626F30" w:rsidP="008460CF">
      <w:pPr>
        <w:jc w:val="center"/>
        <w:rPr>
          <w:szCs w:val="24"/>
        </w:rPr>
      </w:pPr>
      <w:r w:rsidRPr="008460CF">
        <w:rPr>
          <w:szCs w:val="24"/>
        </w:rPr>
        <w:t>Vilnius</w:t>
      </w:r>
    </w:p>
    <w:p w14:paraId="4E8E5B41" w14:textId="77777777" w:rsidR="004C2801" w:rsidRPr="008460CF" w:rsidRDefault="004C2801" w:rsidP="008460CF">
      <w:pPr>
        <w:jc w:val="center"/>
        <w:rPr>
          <w:szCs w:val="24"/>
        </w:rPr>
      </w:pPr>
    </w:p>
    <w:p w14:paraId="4F190C04" w14:textId="77777777" w:rsidR="00626F30" w:rsidRPr="008460CF" w:rsidRDefault="00626F30" w:rsidP="008460CF">
      <w:pPr>
        <w:jc w:val="center"/>
        <w:rPr>
          <w:szCs w:val="24"/>
        </w:rPr>
      </w:pPr>
    </w:p>
    <w:p w14:paraId="4E8E5B42" w14:textId="03A1347D" w:rsidR="004C2801" w:rsidRPr="008460CF" w:rsidRDefault="008460CF" w:rsidP="008460CF">
      <w:pPr>
        <w:spacing w:line="360" w:lineRule="auto"/>
        <w:ind w:firstLine="851"/>
        <w:jc w:val="both"/>
        <w:rPr>
          <w:szCs w:val="24"/>
        </w:rPr>
      </w:pPr>
      <w:r w:rsidR="00626F30" w:rsidRPr="008460CF">
        <w:rPr>
          <w:szCs w:val="24"/>
        </w:rPr>
        <w:t>1</w:t>
      </w:r>
      <w:r w:rsidR="00626F30" w:rsidRPr="008460CF">
        <w:rPr>
          <w:szCs w:val="24"/>
        </w:rPr>
        <w:t xml:space="preserve">. P a k e i č i u Lietuvos Respublikos socialinės apsaugos ir darbo ministro </w:t>
      </w:r>
      <w:smartTag w:uri="urn:schemas-microsoft-com:office:smarttags" w:element="metricconverter">
        <w:smartTagPr>
          <w:attr w:name="ProductID" w:val="2006 m"/>
        </w:smartTagPr>
        <w:r w:rsidR="00626F30" w:rsidRPr="008460CF">
          <w:rPr>
            <w:szCs w:val="24"/>
          </w:rPr>
          <w:t>2006 m</w:t>
        </w:r>
      </w:smartTag>
      <w:r w:rsidR="00626F30" w:rsidRPr="008460CF">
        <w:rPr>
          <w:szCs w:val="24"/>
        </w:rPr>
        <w:t>. lapkričio 30 d. įsakymą Nr. A1-317 „Dėl Socialinę globą teikiančių darbuotojų darbo laiko sąnaudų normatyvų patvirtinimo“ ir jį išdėstau nauja redakcija (Socialinę globą teikiančių darbuotojų darbo laiko sąnaudų normatyvai nauja redakcija nedėstomi):</w:t>
      </w:r>
    </w:p>
    <w:p w14:paraId="4E8E5B43" w14:textId="0B2D07DA" w:rsidR="004C2801" w:rsidRPr="008460CF" w:rsidRDefault="00626F30" w:rsidP="008460CF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 w:rsidRPr="008460CF">
        <w:rPr>
          <w:szCs w:val="24"/>
        </w:rPr>
        <w:t>„</w:t>
      </w:r>
      <w:r w:rsidRPr="008460CF">
        <w:rPr>
          <w:b/>
          <w:noProof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E8E5C6E" wp14:editId="4E8E5C6F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9525" cy="9525"/>
            <wp:effectExtent l="0" t="0" r="0" b="0"/>
            <wp:wrapNone/>
            <wp:docPr id="2" name="Paveikslėlis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0CF">
        <w:rPr>
          <w:b/>
          <w:szCs w:val="24"/>
        </w:rPr>
        <w:t xml:space="preserve">LIETUVOS RESPUBLIKOS </w:t>
      </w:r>
    </w:p>
    <w:p w14:paraId="4E8E5B44" w14:textId="77777777" w:rsidR="004C2801" w:rsidRPr="008460CF" w:rsidRDefault="00626F30" w:rsidP="008460CF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 w:rsidRPr="008460CF">
        <w:rPr>
          <w:b/>
          <w:szCs w:val="24"/>
        </w:rPr>
        <w:t>SOCIALINĖS APSAUGOS IR DARBO MINISTRAS</w:t>
      </w:r>
    </w:p>
    <w:p w14:paraId="4E8E5B45" w14:textId="77777777" w:rsidR="004C2801" w:rsidRPr="008460CF" w:rsidRDefault="004C2801" w:rsidP="008460CF">
      <w:pPr>
        <w:tabs>
          <w:tab w:val="center" w:pos="4153"/>
          <w:tab w:val="right" w:pos="8306"/>
        </w:tabs>
        <w:spacing w:line="276" w:lineRule="auto"/>
        <w:jc w:val="center"/>
        <w:rPr>
          <w:b/>
          <w:szCs w:val="24"/>
        </w:rPr>
      </w:pPr>
    </w:p>
    <w:p w14:paraId="4E8E5B46" w14:textId="77777777" w:rsidR="004C2801" w:rsidRPr="008460CF" w:rsidRDefault="00626F30" w:rsidP="008460CF">
      <w:pPr>
        <w:jc w:val="center"/>
        <w:rPr>
          <w:b/>
          <w:szCs w:val="24"/>
        </w:rPr>
      </w:pPr>
      <w:r w:rsidRPr="008460CF">
        <w:rPr>
          <w:b/>
          <w:szCs w:val="24"/>
        </w:rPr>
        <w:t>ĮSAKYMAS</w:t>
      </w:r>
    </w:p>
    <w:p w14:paraId="4E8E5B47" w14:textId="77777777" w:rsidR="004C2801" w:rsidRPr="008460CF" w:rsidRDefault="00626F30" w:rsidP="008460CF">
      <w:pPr>
        <w:jc w:val="center"/>
        <w:rPr>
          <w:b/>
          <w:szCs w:val="24"/>
        </w:rPr>
      </w:pPr>
      <w:r w:rsidRPr="008460CF">
        <w:rPr>
          <w:b/>
          <w:szCs w:val="24"/>
        </w:rPr>
        <w:t>DĖL SOCIALINĘ GLOBĄ TEIKIANČIŲ DARBUOTOJŲ DARBO LAIKO SĄNAUDŲ NORMATYVŲ PATVIRTINIMO</w:t>
      </w:r>
    </w:p>
    <w:p w14:paraId="4E8E5B48" w14:textId="77777777" w:rsidR="004C2801" w:rsidRPr="008460CF" w:rsidRDefault="004C2801" w:rsidP="008460CF">
      <w:pPr>
        <w:spacing w:line="276" w:lineRule="auto"/>
        <w:ind w:firstLine="709"/>
        <w:jc w:val="both"/>
        <w:rPr>
          <w:b/>
          <w:szCs w:val="24"/>
        </w:rPr>
      </w:pPr>
    </w:p>
    <w:p w14:paraId="4E8E5B49" w14:textId="77777777" w:rsidR="004C2801" w:rsidRPr="008460CF" w:rsidRDefault="00626F30" w:rsidP="008460CF">
      <w:pPr>
        <w:widowControl w:val="0"/>
        <w:shd w:val="clear" w:color="auto" w:fill="FFFFFF"/>
        <w:spacing w:line="360" w:lineRule="auto"/>
        <w:ind w:firstLine="851"/>
        <w:jc w:val="both"/>
        <w:rPr>
          <w:szCs w:val="24"/>
        </w:rPr>
      </w:pPr>
      <w:r w:rsidRPr="008460CF">
        <w:rPr>
          <w:szCs w:val="24"/>
        </w:rPr>
        <w:t>Vadovaudamasis Lietuvos Respublikos Vyriausybės 2006 m. spalio 10 d. nutarimo Nr. 978 „Dėl Socialinių paslaugų finansavimo ir lėšų apskaičiavimo metodikos patvirtinimo“ 3 punktu,</w:t>
      </w:r>
    </w:p>
    <w:p w14:paraId="4E8E5B4A" w14:textId="77777777" w:rsidR="004C2801" w:rsidRPr="008460CF" w:rsidRDefault="00626F30" w:rsidP="008460CF">
      <w:pPr>
        <w:spacing w:line="360" w:lineRule="auto"/>
        <w:ind w:firstLine="851"/>
        <w:jc w:val="both"/>
        <w:rPr>
          <w:szCs w:val="24"/>
        </w:rPr>
      </w:pPr>
      <w:r w:rsidRPr="008460CF">
        <w:rPr>
          <w:spacing w:val="60"/>
          <w:szCs w:val="24"/>
        </w:rPr>
        <w:t>tvirtinu</w:t>
      </w:r>
      <w:r w:rsidRPr="008460CF">
        <w:rPr>
          <w:szCs w:val="24"/>
        </w:rPr>
        <w:t xml:space="preserve"> Socialinę globą teikiančių darbuotojų darbo laiko sąnaudų normatyvus (pridedama).“</w:t>
      </w:r>
    </w:p>
    <w:p w14:paraId="4E8E5B4B" w14:textId="7C30FD5E" w:rsidR="004C2801" w:rsidRPr="008460CF" w:rsidRDefault="008460CF" w:rsidP="008460CF">
      <w:pPr>
        <w:spacing w:line="360" w:lineRule="auto"/>
        <w:ind w:firstLine="851"/>
        <w:jc w:val="both"/>
        <w:rPr>
          <w:szCs w:val="24"/>
        </w:rPr>
      </w:pPr>
      <w:r w:rsidR="00626F30" w:rsidRPr="008460CF">
        <w:rPr>
          <w:szCs w:val="24"/>
        </w:rPr>
        <w:t>2</w:t>
      </w:r>
      <w:r w:rsidR="00626F30" w:rsidRPr="008460CF">
        <w:rPr>
          <w:szCs w:val="24"/>
        </w:rPr>
        <w:t xml:space="preserve">. P a k e i č i u nurodytu įsakymu patvirtintus Socialinę globą teikiančių darbuotojų darbo laiko sąnaudų normatyvus: </w:t>
      </w:r>
    </w:p>
    <w:p w14:paraId="4E8E5B4C" w14:textId="004C574D" w:rsidR="004C2801" w:rsidRPr="008460CF" w:rsidRDefault="008460CF" w:rsidP="008460C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="00626F30" w:rsidRPr="008460CF">
        <w:rPr>
          <w:szCs w:val="24"/>
        </w:rPr>
        <w:t>2.1</w:t>
      </w:r>
      <w:r w:rsidR="00626F30" w:rsidRPr="008460CF">
        <w:rPr>
          <w:szCs w:val="24"/>
        </w:rPr>
        <w:t>.Pakeičiu 5 punkto pirmąją pastraipą ir ją išdėstau taip:</w:t>
      </w:r>
    </w:p>
    <w:p w14:paraId="4E8E5B4D" w14:textId="77777777" w:rsidR="004C2801" w:rsidRPr="008460CF" w:rsidRDefault="00626F30" w:rsidP="008460CF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8460CF">
        <w:rPr>
          <w:szCs w:val="24"/>
        </w:rPr>
        <w:t>„</w:t>
      </w:r>
      <w:r w:rsidRPr="008460CF">
        <w:rPr>
          <w:szCs w:val="24"/>
        </w:rPr>
        <w:t>5</w:t>
      </w:r>
      <w:r w:rsidRPr="008460CF">
        <w:rPr>
          <w:szCs w:val="24"/>
        </w:rPr>
        <w:t xml:space="preserve">. Dienos ir trumpalaikę socialinę globą asmens namuose teikiančių darbuotojų darbo laiko sąnaudų normatyvai (pareigybėmis):“. </w:t>
      </w:r>
    </w:p>
    <w:p w14:paraId="4E8E5B4E" w14:textId="77777777" w:rsidR="004C2801" w:rsidRPr="008460CF" w:rsidRDefault="008460CF" w:rsidP="008460CF">
      <w:pPr>
        <w:tabs>
          <w:tab w:val="left" w:pos="1134"/>
        </w:tabs>
        <w:spacing w:line="360" w:lineRule="auto"/>
        <w:ind w:firstLine="851"/>
        <w:rPr>
          <w:szCs w:val="24"/>
        </w:rPr>
      </w:pPr>
      <w:r w:rsidR="00626F30" w:rsidRPr="008460CF">
        <w:rPr>
          <w:szCs w:val="24"/>
        </w:rPr>
        <w:t>2.2</w:t>
      </w:r>
      <w:r w:rsidR="00626F30" w:rsidRPr="008460CF">
        <w:rPr>
          <w:szCs w:val="24"/>
        </w:rPr>
        <w:t>. Pakeičiu 6.2 papunktį ir jį išdėstau taip: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999"/>
        <w:gridCol w:w="4982"/>
        <w:gridCol w:w="2268"/>
      </w:tblGrid>
      <w:tr w:rsidR="004C2801" w:rsidRPr="008460CF" w14:paraId="4E8E5B53" w14:textId="77777777">
        <w:trPr>
          <w:cantSplit/>
          <w:trHeight w:val="340"/>
        </w:trPr>
        <w:tc>
          <w:tcPr>
            <w:tcW w:w="640" w:type="dxa"/>
            <w:vMerge w:val="restart"/>
            <w:shd w:val="clear" w:color="auto" w:fill="auto"/>
          </w:tcPr>
          <w:p w14:paraId="4E8E5B4F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„6.2</w:t>
            </w:r>
          </w:p>
        </w:tc>
        <w:tc>
          <w:tcPr>
            <w:tcW w:w="1999" w:type="dxa"/>
            <w:vMerge w:val="restart"/>
            <w:shd w:val="clear" w:color="auto" w:fill="auto"/>
          </w:tcPr>
          <w:p w14:paraId="4E8E5B50" w14:textId="77777777" w:rsidR="004C2801" w:rsidRPr="008460CF" w:rsidRDefault="00626F30" w:rsidP="008460CF">
            <w:pPr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1 vaikas su sunkia negalia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4E8E5B51" w14:textId="77777777" w:rsidR="004C2801" w:rsidRPr="008460CF" w:rsidRDefault="00626F30" w:rsidP="008460CF">
            <w:pPr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 xml:space="preserve">Socialinis darbuotojas / Socialinis pedagogas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5B52" w14:textId="77777777" w:rsidR="004C2801" w:rsidRPr="008460CF" w:rsidRDefault="00626F30" w:rsidP="008460CF">
            <w:pPr>
              <w:jc w:val="center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0,13–0,18</w:t>
            </w:r>
          </w:p>
        </w:tc>
      </w:tr>
      <w:tr w:rsidR="004C2801" w:rsidRPr="008460CF" w14:paraId="4E8E5B58" w14:textId="77777777">
        <w:trPr>
          <w:cantSplit/>
        </w:trPr>
        <w:tc>
          <w:tcPr>
            <w:tcW w:w="640" w:type="dxa"/>
            <w:vMerge/>
            <w:shd w:val="clear" w:color="auto" w:fill="auto"/>
          </w:tcPr>
          <w:p w14:paraId="4E8E5B54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rFonts w:ascii="TimesLT" w:hAnsi="TimesLT"/>
                <w:szCs w:val="24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14:paraId="4E8E5B55" w14:textId="77777777" w:rsidR="004C2801" w:rsidRPr="008460CF" w:rsidRDefault="004C2801" w:rsidP="008460CF">
            <w:pPr>
              <w:rPr>
                <w:rFonts w:ascii="TimesLT" w:hAnsi="TimesLT"/>
                <w:szCs w:val="24"/>
                <w:lang w:eastAsia="lt-LT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E8E5B56" w14:textId="77777777" w:rsidR="004C2801" w:rsidRPr="008460CF" w:rsidRDefault="00626F30" w:rsidP="008460CF">
            <w:pPr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 xml:space="preserve">Individualios priežiūros personalas / Slaugytojo padėjėjas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5B57" w14:textId="77777777" w:rsidR="004C2801" w:rsidRPr="008460CF" w:rsidRDefault="00626F30" w:rsidP="008460CF">
            <w:pPr>
              <w:jc w:val="center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0,5–1“.</w:t>
            </w:r>
          </w:p>
        </w:tc>
      </w:tr>
    </w:tbl>
    <w:p w14:paraId="4E8E5B59" w14:textId="77777777" w:rsidR="004C2801" w:rsidRPr="008460CF" w:rsidRDefault="008460CF" w:rsidP="008460CF"/>
    <w:p w14:paraId="4E8E5B5A" w14:textId="77777777" w:rsidR="004C2801" w:rsidRPr="008460CF" w:rsidRDefault="008460CF" w:rsidP="008460CF">
      <w:pPr>
        <w:spacing w:line="360" w:lineRule="auto"/>
        <w:ind w:left="851"/>
        <w:rPr>
          <w:szCs w:val="24"/>
        </w:rPr>
      </w:pPr>
      <w:r w:rsidR="00626F30" w:rsidRPr="008460CF">
        <w:rPr>
          <w:szCs w:val="24"/>
        </w:rPr>
        <w:t>2.3</w:t>
      </w:r>
      <w:r w:rsidR="00626F30" w:rsidRPr="008460CF">
        <w:rPr>
          <w:szCs w:val="24"/>
        </w:rPr>
        <w:t>. Pakeičiu 6.3 papunktį ir jį išdėstau taip: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999"/>
        <w:gridCol w:w="4982"/>
        <w:gridCol w:w="2268"/>
      </w:tblGrid>
      <w:tr w:rsidR="004C2801" w:rsidRPr="008460CF" w14:paraId="4E8E5B5F" w14:textId="77777777">
        <w:trPr>
          <w:cantSplit/>
          <w:trHeight w:val="229"/>
        </w:trPr>
        <w:tc>
          <w:tcPr>
            <w:tcW w:w="640" w:type="dxa"/>
            <w:vMerge w:val="restart"/>
            <w:shd w:val="clear" w:color="auto" w:fill="auto"/>
          </w:tcPr>
          <w:p w14:paraId="4E8E5B5B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lastRenderedPageBreak/>
              <w:t>„6.3</w:t>
            </w:r>
          </w:p>
        </w:tc>
        <w:tc>
          <w:tcPr>
            <w:tcW w:w="1999" w:type="dxa"/>
            <w:vMerge w:val="restart"/>
            <w:shd w:val="clear" w:color="auto" w:fill="auto"/>
          </w:tcPr>
          <w:p w14:paraId="4E8E5B5C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textAlignment w:val="baseline"/>
              <w:rPr>
                <w:rFonts w:ascii="TimesLT" w:hAnsi="TimesLT"/>
                <w:szCs w:val="24"/>
              </w:rPr>
            </w:pPr>
            <w:r w:rsidRPr="008460CF">
              <w:rPr>
                <w:rFonts w:ascii="TimesLT" w:hAnsi="TimesLT"/>
                <w:szCs w:val="24"/>
              </w:rPr>
              <w:t>1 senyvo amžiaus ar suaugęs asmuo su negalia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4E8E5B5D" w14:textId="77777777" w:rsidR="004C2801" w:rsidRPr="008460CF" w:rsidRDefault="00626F30" w:rsidP="008460CF">
            <w:pPr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 xml:space="preserve">Socialinis darbuotojas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5B5E" w14:textId="77777777" w:rsidR="004C2801" w:rsidRPr="008460CF" w:rsidRDefault="00626F30" w:rsidP="008460CF">
            <w:pPr>
              <w:jc w:val="center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0,1–0,22</w:t>
            </w:r>
          </w:p>
        </w:tc>
      </w:tr>
      <w:tr w:rsidR="004C2801" w:rsidRPr="008460CF" w14:paraId="4E8E5B64" w14:textId="77777777">
        <w:trPr>
          <w:cantSplit/>
        </w:trPr>
        <w:tc>
          <w:tcPr>
            <w:tcW w:w="640" w:type="dxa"/>
            <w:vMerge/>
            <w:shd w:val="clear" w:color="auto" w:fill="auto"/>
          </w:tcPr>
          <w:p w14:paraId="4E8E5B60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rFonts w:ascii="TimesLT" w:hAnsi="TimesLT"/>
                <w:szCs w:val="24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14:paraId="4E8E5B61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rFonts w:ascii="TimesLT" w:hAnsi="TimesLT"/>
                <w:szCs w:val="24"/>
                <w:lang w:eastAsia="lt-LT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E8E5B62" w14:textId="77777777" w:rsidR="004C2801" w:rsidRPr="008460CF" w:rsidRDefault="00626F30" w:rsidP="008460CF">
            <w:pPr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 xml:space="preserve">Individualios priežiūros personalas / Slaugytojo padėjėjas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5B63" w14:textId="77777777" w:rsidR="004C2801" w:rsidRPr="008460CF" w:rsidRDefault="00626F30" w:rsidP="008460CF">
            <w:pPr>
              <w:jc w:val="center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0,12–0,25“.</w:t>
            </w:r>
          </w:p>
        </w:tc>
      </w:tr>
    </w:tbl>
    <w:p w14:paraId="4E8E5B65" w14:textId="77777777" w:rsidR="004C2801" w:rsidRPr="008460CF" w:rsidRDefault="008460CF" w:rsidP="008460CF"/>
    <w:p w14:paraId="4E8E5B66" w14:textId="77777777" w:rsidR="004C2801" w:rsidRPr="008460CF" w:rsidRDefault="008460CF" w:rsidP="008460CF">
      <w:pPr>
        <w:spacing w:line="360" w:lineRule="auto"/>
        <w:ind w:left="851"/>
        <w:rPr>
          <w:szCs w:val="24"/>
        </w:rPr>
      </w:pPr>
      <w:r w:rsidR="00626F30" w:rsidRPr="008460CF">
        <w:rPr>
          <w:szCs w:val="24"/>
        </w:rPr>
        <w:t>2.4</w:t>
      </w:r>
      <w:r w:rsidR="00626F30" w:rsidRPr="008460CF">
        <w:rPr>
          <w:szCs w:val="24"/>
        </w:rPr>
        <w:t>. Pakeičiu 6.4 papunktį ir jį išdėstau taip: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999"/>
        <w:gridCol w:w="4982"/>
        <w:gridCol w:w="2268"/>
      </w:tblGrid>
      <w:tr w:rsidR="004C2801" w:rsidRPr="008460CF" w14:paraId="4E8E5B6B" w14:textId="77777777">
        <w:trPr>
          <w:cantSplit/>
        </w:trPr>
        <w:tc>
          <w:tcPr>
            <w:tcW w:w="640" w:type="dxa"/>
            <w:vMerge w:val="restart"/>
            <w:shd w:val="clear" w:color="auto" w:fill="auto"/>
          </w:tcPr>
          <w:p w14:paraId="4E8E5B67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„6.4</w:t>
            </w:r>
          </w:p>
        </w:tc>
        <w:tc>
          <w:tcPr>
            <w:tcW w:w="1999" w:type="dxa"/>
            <w:vMerge w:val="restart"/>
            <w:shd w:val="clear" w:color="auto" w:fill="auto"/>
          </w:tcPr>
          <w:p w14:paraId="4E8E5B68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1 senyvo amžiaus ar suaugęs asmuo su sunkia negalia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4E8E5B69" w14:textId="77777777" w:rsidR="004C2801" w:rsidRPr="008460CF" w:rsidRDefault="00626F30" w:rsidP="008460CF">
            <w:pPr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 xml:space="preserve">Socialinis darbuotojas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5B6A" w14:textId="77777777" w:rsidR="004C2801" w:rsidRPr="008460CF" w:rsidRDefault="00626F30" w:rsidP="008460CF">
            <w:pPr>
              <w:jc w:val="center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0,07–0,17</w:t>
            </w:r>
          </w:p>
        </w:tc>
      </w:tr>
      <w:tr w:rsidR="004C2801" w:rsidRPr="008460CF" w14:paraId="4E8E5B70" w14:textId="77777777">
        <w:trPr>
          <w:cantSplit/>
        </w:trPr>
        <w:tc>
          <w:tcPr>
            <w:tcW w:w="640" w:type="dxa"/>
            <w:vMerge/>
            <w:shd w:val="clear" w:color="auto" w:fill="auto"/>
          </w:tcPr>
          <w:p w14:paraId="4E8E5B6C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rFonts w:ascii="TimesLT" w:hAnsi="TimesLT"/>
                <w:szCs w:val="24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14:paraId="4E8E5B6D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rFonts w:ascii="TimesLT" w:hAnsi="TimesLT"/>
                <w:szCs w:val="24"/>
                <w:lang w:eastAsia="lt-LT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E8E5B6E" w14:textId="77777777" w:rsidR="004C2801" w:rsidRPr="008460CF" w:rsidRDefault="00626F30" w:rsidP="008460CF">
            <w:pPr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 xml:space="preserve">Individualios priežiūros personalas / Slaugytojo padėjėjas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5B6F" w14:textId="77777777" w:rsidR="004C2801" w:rsidRPr="008460CF" w:rsidRDefault="00626F30" w:rsidP="008460CF">
            <w:pPr>
              <w:jc w:val="center"/>
              <w:rPr>
                <w:rFonts w:ascii="TimesLT" w:hAnsi="TimesLT"/>
                <w:szCs w:val="24"/>
                <w:lang w:eastAsia="lt-LT"/>
              </w:rPr>
            </w:pPr>
            <w:r w:rsidRPr="008460CF">
              <w:rPr>
                <w:rFonts w:ascii="TimesLT" w:hAnsi="TimesLT"/>
                <w:szCs w:val="24"/>
                <w:lang w:eastAsia="lt-LT"/>
              </w:rPr>
              <w:t>0,5–1“.</w:t>
            </w:r>
          </w:p>
        </w:tc>
      </w:tr>
    </w:tbl>
    <w:p w14:paraId="4E8E5B71" w14:textId="77777777" w:rsidR="004C2801" w:rsidRPr="008460CF" w:rsidRDefault="008460CF" w:rsidP="008460CF"/>
    <w:p w14:paraId="4E8E5B72" w14:textId="77777777" w:rsidR="004C2801" w:rsidRPr="008460CF" w:rsidRDefault="008460CF" w:rsidP="008460CF">
      <w:pPr>
        <w:spacing w:line="360" w:lineRule="auto"/>
        <w:ind w:left="851"/>
        <w:rPr>
          <w:szCs w:val="24"/>
        </w:rPr>
      </w:pPr>
      <w:r w:rsidR="00626F30" w:rsidRPr="008460CF">
        <w:rPr>
          <w:szCs w:val="24"/>
        </w:rPr>
        <w:t>2.5</w:t>
      </w:r>
      <w:r w:rsidR="00626F30" w:rsidRPr="008460CF">
        <w:rPr>
          <w:szCs w:val="24"/>
        </w:rPr>
        <w:t>. Pakeičiu 8 punktą ir jį išdėstau taip:</w:t>
      </w:r>
    </w:p>
    <w:p w14:paraId="4E8E5B73" w14:textId="77777777" w:rsidR="004C2801" w:rsidRPr="008460CF" w:rsidRDefault="00626F30" w:rsidP="008460CF">
      <w:pPr>
        <w:tabs>
          <w:tab w:val="left" w:pos="1080"/>
          <w:tab w:val="left" w:pos="9781"/>
        </w:tabs>
        <w:overflowPunct w:val="0"/>
        <w:spacing w:line="360" w:lineRule="auto"/>
        <w:ind w:right="84" w:firstLine="851"/>
        <w:jc w:val="both"/>
        <w:textAlignment w:val="baseline"/>
        <w:rPr>
          <w:szCs w:val="24"/>
        </w:rPr>
      </w:pPr>
      <w:r w:rsidRPr="008460CF">
        <w:rPr>
          <w:szCs w:val="24"/>
        </w:rPr>
        <w:t>„</w:t>
      </w:r>
      <w:r w:rsidRPr="008460CF">
        <w:rPr>
          <w:szCs w:val="24"/>
        </w:rPr>
        <w:t>8</w:t>
      </w:r>
      <w:r w:rsidRPr="008460CF">
        <w:rPr>
          <w:szCs w:val="24"/>
        </w:rPr>
        <w:t>. Ilgalaikę (trumpalaikę) socialinę globą likusiems be tėvų globos vaikams, socialinės rizikos vaikams, nepilnametėms mamoms su vaikais, kūdikiams (vaikai nuo 0 iki 3 metų amžiaus), vaikams su negalia teikiančių darbuotojų darbo laiko sąnaudų normatyvai (pareigybėmis):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16"/>
        <w:gridCol w:w="2919"/>
        <w:gridCol w:w="2126"/>
        <w:gridCol w:w="2268"/>
      </w:tblGrid>
      <w:tr w:rsidR="004C2801" w:rsidRPr="008460CF" w14:paraId="4E8E5B7A" w14:textId="77777777">
        <w:trPr>
          <w:tblHeader/>
        </w:trPr>
        <w:tc>
          <w:tcPr>
            <w:tcW w:w="660" w:type="dxa"/>
          </w:tcPr>
          <w:p w14:paraId="4E8E5B74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Eil. Nr.</w:t>
            </w:r>
          </w:p>
        </w:tc>
        <w:tc>
          <w:tcPr>
            <w:tcW w:w="1916" w:type="dxa"/>
          </w:tcPr>
          <w:p w14:paraId="4E8E5B75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Gavėjai</w:t>
            </w:r>
          </w:p>
        </w:tc>
        <w:tc>
          <w:tcPr>
            <w:tcW w:w="2919" w:type="dxa"/>
          </w:tcPr>
          <w:p w14:paraId="4E8E5B76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Darbuotojai, teikiantys socialinę globą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E8E5B77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color w:val="FF0000"/>
                <w:szCs w:val="24"/>
              </w:rPr>
            </w:pPr>
            <w:r w:rsidRPr="008460CF">
              <w:rPr>
                <w:b/>
                <w:szCs w:val="24"/>
              </w:rPr>
              <w:t>Pareigybių  intervalas (socialinės globos namams)</w:t>
            </w:r>
            <w:r w:rsidRPr="008460CF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B78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Pareigybių intervalas</w:t>
            </w:r>
          </w:p>
          <w:p w14:paraId="4E8E5B79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(grupinio gyvenimo namams ir bendruomeniniams vaikų globos namams)</w:t>
            </w:r>
          </w:p>
        </w:tc>
      </w:tr>
      <w:tr w:rsidR="004C2801" w:rsidRPr="008460CF" w14:paraId="4E8E5B80" w14:textId="77777777">
        <w:trPr>
          <w:cantSplit/>
          <w:trHeight w:val="432"/>
          <w:tblHeader/>
        </w:trPr>
        <w:tc>
          <w:tcPr>
            <w:tcW w:w="660" w:type="dxa"/>
            <w:vMerge w:val="restart"/>
          </w:tcPr>
          <w:p w14:paraId="4E8E5B7B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8.1</w:t>
            </w:r>
          </w:p>
        </w:tc>
        <w:tc>
          <w:tcPr>
            <w:tcW w:w="1916" w:type="dxa"/>
            <w:vMerge w:val="restart"/>
          </w:tcPr>
          <w:p w14:paraId="4E8E5B7C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1 likęs be tėvų globos vaikas / socialinės rizikos vaikas</w:t>
            </w:r>
          </w:p>
        </w:tc>
        <w:tc>
          <w:tcPr>
            <w:tcW w:w="2919" w:type="dxa"/>
            <w:vAlign w:val="center"/>
          </w:tcPr>
          <w:p w14:paraId="4E8E5B7D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Socialinis darbuotojas / Socialinis pedagogas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7E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0,18–0,3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7F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0,25–0,35</w:t>
            </w:r>
          </w:p>
        </w:tc>
      </w:tr>
      <w:tr w:rsidR="004C2801" w:rsidRPr="008460CF" w14:paraId="4E8E5B86" w14:textId="77777777">
        <w:trPr>
          <w:cantSplit/>
          <w:trHeight w:val="298"/>
          <w:tblHeader/>
        </w:trPr>
        <w:tc>
          <w:tcPr>
            <w:tcW w:w="660" w:type="dxa"/>
            <w:vMerge/>
          </w:tcPr>
          <w:p w14:paraId="4E8E5B81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82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83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Individualios priežiūros personalas*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84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0,3–0,48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85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0,40–0,55</w:t>
            </w:r>
          </w:p>
        </w:tc>
      </w:tr>
      <w:tr w:rsidR="004C2801" w:rsidRPr="008460CF" w14:paraId="4E8E5B8C" w14:textId="77777777">
        <w:trPr>
          <w:cantSplit/>
          <w:trHeight w:val="409"/>
          <w:tblHeader/>
        </w:trPr>
        <w:tc>
          <w:tcPr>
            <w:tcW w:w="660" w:type="dxa"/>
            <w:vMerge w:val="restart"/>
          </w:tcPr>
          <w:p w14:paraId="4E8E5B87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8.2</w:t>
            </w:r>
          </w:p>
        </w:tc>
        <w:tc>
          <w:tcPr>
            <w:tcW w:w="1916" w:type="dxa"/>
            <w:vMerge w:val="restart"/>
          </w:tcPr>
          <w:p w14:paraId="4E8E5B88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1 likusi be tėvų globos nepilnametė mama su vaiku</w:t>
            </w:r>
          </w:p>
        </w:tc>
        <w:tc>
          <w:tcPr>
            <w:tcW w:w="2919" w:type="dxa"/>
            <w:vAlign w:val="center"/>
          </w:tcPr>
          <w:p w14:paraId="4E8E5B89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Socialinis darbuotojas / Socialinis pedagogas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8A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0,2–0,38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8E5B8B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0,2–0,38</w:t>
            </w:r>
          </w:p>
        </w:tc>
      </w:tr>
      <w:tr w:rsidR="004C2801" w:rsidRPr="008460CF" w14:paraId="4E8E5B92" w14:textId="77777777">
        <w:trPr>
          <w:cantSplit/>
          <w:trHeight w:val="409"/>
          <w:tblHeader/>
        </w:trPr>
        <w:tc>
          <w:tcPr>
            <w:tcW w:w="660" w:type="dxa"/>
            <w:vMerge/>
          </w:tcPr>
          <w:p w14:paraId="4E8E5B8D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8E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8F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Individualios priežiūros personalas*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90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0,35–0,65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8E5B91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0,35–0,65</w:t>
            </w:r>
          </w:p>
        </w:tc>
      </w:tr>
      <w:tr w:rsidR="004C2801" w:rsidRPr="008460CF" w14:paraId="4E8E5B98" w14:textId="77777777">
        <w:trPr>
          <w:cantSplit/>
          <w:trHeight w:val="340"/>
          <w:tblHeader/>
        </w:trPr>
        <w:tc>
          <w:tcPr>
            <w:tcW w:w="660" w:type="dxa"/>
            <w:vMerge w:val="restart"/>
            <w:shd w:val="clear" w:color="auto" w:fill="auto"/>
          </w:tcPr>
          <w:p w14:paraId="4E8E5B93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8.3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4E8E5B94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1 likęs be tėvų globos kūdikis / kūdikis su negalia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E8E5B95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Socialinis darbuotojas / Socialinis pedagogas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96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0,13–0,20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97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0,13–0,2</w:t>
            </w:r>
          </w:p>
        </w:tc>
      </w:tr>
      <w:tr w:rsidR="004C2801" w:rsidRPr="008460CF" w14:paraId="4E8E5B9E" w14:textId="77777777">
        <w:trPr>
          <w:cantSplit/>
          <w:tblHeader/>
        </w:trPr>
        <w:tc>
          <w:tcPr>
            <w:tcW w:w="660" w:type="dxa"/>
            <w:vMerge/>
            <w:shd w:val="clear" w:color="auto" w:fill="auto"/>
          </w:tcPr>
          <w:p w14:paraId="4E8E5B99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E8E5B9A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4E8E5B9B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Individualios priežiūros personalas* / Slaugytojo padėjėjas*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9C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0,48–0,76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9D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0,55–0,9</w:t>
            </w:r>
          </w:p>
        </w:tc>
      </w:tr>
      <w:tr w:rsidR="004C2801" w:rsidRPr="008460CF" w14:paraId="4E8E5BA4" w14:textId="77777777">
        <w:trPr>
          <w:cantSplit/>
          <w:tblHeader/>
        </w:trPr>
        <w:tc>
          <w:tcPr>
            <w:tcW w:w="660" w:type="dxa"/>
            <w:vMerge w:val="restart"/>
          </w:tcPr>
          <w:p w14:paraId="4E8E5B9F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8.4</w:t>
            </w:r>
          </w:p>
        </w:tc>
        <w:tc>
          <w:tcPr>
            <w:tcW w:w="1916" w:type="dxa"/>
            <w:vMerge w:val="restart"/>
          </w:tcPr>
          <w:p w14:paraId="4E8E5BA0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1 vaikas su negalia</w:t>
            </w:r>
          </w:p>
        </w:tc>
        <w:tc>
          <w:tcPr>
            <w:tcW w:w="2919" w:type="dxa"/>
            <w:vAlign w:val="center"/>
          </w:tcPr>
          <w:p w14:paraId="4E8E5BA1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Socialinis darbuotojas / Socialinis pedagogas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A2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0,15–0,25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A3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0,15–0,3</w:t>
            </w:r>
          </w:p>
        </w:tc>
      </w:tr>
      <w:tr w:rsidR="004C2801" w:rsidRPr="008460CF" w14:paraId="4E8E5BAA" w14:textId="77777777">
        <w:trPr>
          <w:cantSplit/>
          <w:tblHeader/>
        </w:trPr>
        <w:tc>
          <w:tcPr>
            <w:tcW w:w="660" w:type="dxa"/>
            <w:vMerge/>
          </w:tcPr>
          <w:p w14:paraId="4E8E5BA5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A6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A7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Individualios priežiūros personalas* / Slaugytojo padėjėjas*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A8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0,42–0,7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A9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0,45–0,8</w:t>
            </w:r>
          </w:p>
        </w:tc>
      </w:tr>
      <w:tr w:rsidR="004C2801" w:rsidRPr="008460CF" w14:paraId="4E8E5BB0" w14:textId="77777777">
        <w:trPr>
          <w:cantSplit/>
          <w:trHeight w:val="319"/>
          <w:tblHeader/>
        </w:trPr>
        <w:tc>
          <w:tcPr>
            <w:tcW w:w="660" w:type="dxa"/>
            <w:vMerge w:val="restart"/>
          </w:tcPr>
          <w:p w14:paraId="4E8E5BAB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8.5</w:t>
            </w:r>
          </w:p>
        </w:tc>
        <w:tc>
          <w:tcPr>
            <w:tcW w:w="1916" w:type="dxa"/>
            <w:vMerge w:val="restart"/>
          </w:tcPr>
          <w:p w14:paraId="4E8E5BAC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1 vaikas su sunkia negalia</w:t>
            </w:r>
          </w:p>
        </w:tc>
        <w:tc>
          <w:tcPr>
            <w:tcW w:w="2919" w:type="dxa"/>
            <w:vAlign w:val="center"/>
          </w:tcPr>
          <w:p w14:paraId="4E8E5BAD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Socialinis darbuotojas / Socialinis pedagogas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AE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0,13–0,2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AF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0,13–0,25</w:t>
            </w:r>
          </w:p>
        </w:tc>
      </w:tr>
      <w:tr w:rsidR="004C2801" w:rsidRPr="008460CF" w14:paraId="4E8E5BB6" w14:textId="77777777">
        <w:trPr>
          <w:cantSplit/>
          <w:tblHeader/>
        </w:trPr>
        <w:tc>
          <w:tcPr>
            <w:tcW w:w="660" w:type="dxa"/>
            <w:vMerge/>
          </w:tcPr>
          <w:p w14:paraId="4E8E5BB1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B2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B3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Individualios priežiūros personalas* / Slaugytojo padėjėjas*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B4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0,5–0,8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B5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0,6–0,95</w:t>
            </w:r>
          </w:p>
        </w:tc>
      </w:tr>
      <w:tr w:rsidR="004C2801" w:rsidRPr="008460CF" w14:paraId="4E8E5BBC" w14:textId="77777777">
        <w:trPr>
          <w:cantSplit/>
          <w:trHeight w:val="135"/>
          <w:tblHeader/>
        </w:trPr>
        <w:tc>
          <w:tcPr>
            <w:tcW w:w="660" w:type="dxa"/>
            <w:vMerge w:val="restart"/>
          </w:tcPr>
          <w:p w14:paraId="4E8E5BB7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8.6</w:t>
            </w:r>
          </w:p>
        </w:tc>
        <w:tc>
          <w:tcPr>
            <w:tcW w:w="1916" w:type="dxa"/>
            <w:vMerge w:val="restart"/>
          </w:tcPr>
          <w:p w14:paraId="4E8E5BB8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1 vaikas, turintis emocijų ir elgesio sutrikimų </w:t>
            </w:r>
          </w:p>
        </w:tc>
        <w:tc>
          <w:tcPr>
            <w:tcW w:w="2919" w:type="dxa"/>
            <w:vAlign w:val="center"/>
          </w:tcPr>
          <w:p w14:paraId="4E8E5BB9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Socialinis darbuotojas / Socialinis pedagogas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E8E5BBA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0,15–0,25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BB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0,3–0,4</w:t>
            </w:r>
          </w:p>
        </w:tc>
      </w:tr>
      <w:tr w:rsidR="004C2801" w:rsidRPr="008460CF" w14:paraId="4E8E5BC2" w14:textId="77777777">
        <w:trPr>
          <w:cantSplit/>
          <w:trHeight w:val="135"/>
          <w:tblHeader/>
        </w:trPr>
        <w:tc>
          <w:tcPr>
            <w:tcW w:w="660" w:type="dxa"/>
            <w:vMerge/>
          </w:tcPr>
          <w:p w14:paraId="4E8E5BBD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BE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BF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Individualios priežiūros personalas*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E8E5BC0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0,42–0,7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BC1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0,42–0,7</w:t>
            </w:r>
          </w:p>
        </w:tc>
      </w:tr>
      <w:tr w:rsidR="004C2801" w:rsidRPr="008460CF" w14:paraId="4E8E5BC8" w14:textId="77777777">
        <w:trPr>
          <w:cantSplit/>
          <w:tblHeader/>
        </w:trPr>
        <w:tc>
          <w:tcPr>
            <w:tcW w:w="660" w:type="dxa"/>
            <w:vMerge w:val="restart"/>
          </w:tcPr>
          <w:p w14:paraId="4E8E5BC3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lastRenderedPageBreak/>
              <w:t>8.7</w:t>
            </w:r>
          </w:p>
        </w:tc>
        <w:tc>
          <w:tcPr>
            <w:tcW w:w="1916" w:type="dxa"/>
            <w:vMerge w:val="restart"/>
          </w:tcPr>
          <w:p w14:paraId="4E8E5BC4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 xml:space="preserve">Visi gavėjai įstaigoje (papildomai) </w:t>
            </w:r>
          </w:p>
        </w:tc>
        <w:tc>
          <w:tcPr>
            <w:tcW w:w="2919" w:type="dxa"/>
            <w:vAlign w:val="center"/>
          </w:tcPr>
          <w:p w14:paraId="4E8E5BC5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Vyriausiasis socialinis darbuotojas / Socialinių paslaugų įstaigos vadovo pavaduotojas socialiniams reikalams</w:t>
            </w:r>
            <w:r w:rsidRPr="008460CF">
              <w:rPr>
                <w:strike/>
                <w:szCs w:val="24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C6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Iki 30 gavėjų – 0,5–1 pareigybė, daugiau nei 30 gavėjų – 1–2 pareigybės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BC7" w14:textId="77777777" w:rsidR="004C2801" w:rsidRPr="008460CF" w:rsidRDefault="00626F30" w:rsidP="008460CF">
            <w:pPr>
              <w:pageBreakBefore/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iki 0,5 pareigybės</w:t>
            </w:r>
          </w:p>
        </w:tc>
      </w:tr>
      <w:tr w:rsidR="004C2801" w:rsidRPr="008460CF" w14:paraId="4E8E5BCE" w14:textId="77777777">
        <w:trPr>
          <w:cantSplit/>
          <w:trHeight w:val="555"/>
          <w:tblHeader/>
        </w:trPr>
        <w:tc>
          <w:tcPr>
            <w:tcW w:w="660" w:type="dxa"/>
            <w:vMerge/>
          </w:tcPr>
          <w:p w14:paraId="4E8E5BC9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CA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Merge w:val="restart"/>
            <w:vAlign w:val="center"/>
          </w:tcPr>
          <w:p w14:paraId="4E8E5BCB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Specialusis pedagogas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Neformaliojo ugdymo pedagogas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Užimtumo specialistas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CC" w14:textId="77777777" w:rsidR="004C2801" w:rsidRPr="008460CF" w:rsidRDefault="00626F30" w:rsidP="008460CF">
            <w:pPr>
              <w:jc w:val="center"/>
              <w:rPr>
                <w:color w:val="FF0000"/>
                <w:szCs w:val="24"/>
              </w:rPr>
            </w:pPr>
            <w:r w:rsidRPr="008460CF">
              <w:rPr>
                <w:szCs w:val="24"/>
              </w:rPr>
              <w:t>5–15 gavėjų (vaikų su negalia) – 1 pareigybė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BCD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BD4" w14:textId="77777777">
        <w:trPr>
          <w:cantSplit/>
          <w:trHeight w:val="555"/>
          <w:tblHeader/>
        </w:trPr>
        <w:tc>
          <w:tcPr>
            <w:tcW w:w="660" w:type="dxa"/>
            <w:vMerge/>
          </w:tcPr>
          <w:p w14:paraId="4E8E5BCF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D0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14:paraId="4E8E5BD1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D2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10–25 kiti gavėjai – 1 pareigybė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BD3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BDA" w14:textId="77777777">
        <w:trPr>
          <w:cantSplit/>
          <w:tblHeader/>
        </w:trPr>
        <w:tc>
          <w:tcPr>
            <w:tcW w:w="660" w:type="dxa"/>
            <w:vMerge/>
          </w:tcPr>
          <w:p w14:paraId="4E8E5BD5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D6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D7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Gydytojas (kai globojami kūdikiai su negalia, vaikai su negalia)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BD8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0,5–1 pareigybė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BD9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BE0" w14:textId="77777777">
        <w:trPr>
          <w:cantSplit/>
          <w:tblHeader/>
        </w:trPr>
        <w:tc>
          <w:tcPr>
            <w:tcW w:w="660" w:type="dxa"/>
            <w:vMerge/>
          </w:tcPr>
          <w:p w14:paraId="4E8E5BDB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DC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DD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Logopedas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BDE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15 gavėjų, turinčių kalbos sutrikimų, – 0,5 pareigybės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BDF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BE5" w14:textId="77777777">
        <w:trPr>
          <w:cantSplit/>
          <w:trHeight w:val="846"/>
          <w:tblHeader/>
        </w:trPr>
        <w:tc>
          <w:tcPr>
            <w:tcW w:w="660" w:type="dxa"/>
            <w:vMerge/>
          </w:tcPr>
          <w:p w14:paraId="4E8E5BE1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E2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4E8E5BE3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Kineziterapeutas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Masažuotojas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Ergoterapeutas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BE4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6–18 gavėjų (kūdikių su negalia ar vaikų su negalia) – 1 pareigybė</w:t>
            </w:r>
          </w:p>
        </w:tc>
      </w:tr>
      <w:tr w:rsidR="004C2801" w:rsidRPr="008460CF" w14:paraId="4E8E5BEA" w14:textId="77777777">
        <w:trPr>
          <w:cantSplit/>
          <w:trHeight w:val="735"/>
          <w:tblHeader/>
        </w:trPr>
        <w:tc>
          <w:tcPr>
            <w:tcW w:w="660" w:type="dxa"/>
            <w:vMerge/>
          </w:tcPr>
          <w:p w14:paraId="4E8E5BE6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E7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4E8E5BE8" w14:textId="77777777" w:rsidR="004C2801" w:rsidRPr="008460CF" w:rsidRDefault="00626F30" w:rsidP="008460CF">
            <w:pPr>
              <w:rPr>
                <w:strike/>
                <w:szCs w:val="24"/>
                <w:highlight w:val="yellow"/>
              </w:rPr>
            </w:pPr>
            <w:r w:rsidRPr="008460CF">
              <w:rPr>
                <w:szCs w:val="24"/>
              </w:rPr>
              <w:t>Slaugytojas</w:t>
            </w:r>
            <w:r w:rsidRPr="008460CF">
              <w:rPr>
                <w:szCs w:val="24"/>
                <w:vertAlign w:val="superscript"/>
              </w:rPr>
              <w:t>2</w:t>
            </w:r>
            <w:r w:rsidRPr="008460CF">
              <w:rPr>
                <w:szCs w:val="24"/>
              </w:rPr>
              <w:t xml:space="preserve">*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BE9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4–20 gavėjų (kūdikių su negalia ar vaikų su negalia) – 1 pareigybė</w:t>
            </w:r>
          </w:p>
        </w:tc>
      </w:tr>
      <w:tr w:rsidR="004C2801" w:rsidRPr="008460CF" w14:paraId="4E8E5BEF" w14:textId="77777777">
        <w:trPr>
          <w:cantSplit/>
          <w:trHeight w:val="340"/>
          <w:tblHeader/>
        </w:trPr>
        <w:tc>
          <w:tcPr>
            <w:tcW w:w="660" w:type="dxa"/>
            <w:vMerge/>
          </w:tcPr>
          <w:p w14:paraId="4E8E5BEB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EC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4E8E5BED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Psichologas</w:t>
            </w:r>
            <w:r w:rsidRPr="008460CF">
              <w:rPr>
                <w:szCs w:val="24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BEE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 xml:space="preserve">0,5–2 pareigybės </w:t>
            </w:r>
          </w:p>
        </w:tc>
      </w:tr>
      <w:tr w:rsidR="004C2801" w:rsidRPr="008460CF" w14:paraId="4E8E5BF5" w14:textId="77777777">
        <w:trPr>
          <w:cantSplit/>
          <w:trHeight w:val="340"/>
          <w:tblHeader/>
        </w:trPr>
        <w:tc>
          <w:tcPr>
            <w:tcW w:w="660" w:type="dxa"/>
            <w:vMerge/>
          </w:tcPr>
          <w:p w14:paraId="4E8E5BF0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F1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F2" w14:textId="77777777" w:rsidR="004C2801" w:rsidRPr="008460CF" w:rsidRDefault="00626F30" w:rsidP="008460CF">
            <w:pPr>
              <w:rPr>
                <w:szCs w:val="24"/>
                <w:highlight w:val="yellow"/>
              </w:rPr>
            </w:pPr>
            <w:r w:rsidRPr="008460CF">
              <w:rPr>
                <w:szCs w:val="24"/>
              </w:rPr>
              <w:t>Sielovados darbuotojas</w:t>
            </w:r>
            <w:r w:rsidRPr="008460CF">
              <w:rPr>
                <w:szCs w:val="24"/>
                <w:vertAlign w:val="superscript"/>
              </w:rPr>
              <w:t>1</w:t>
            </w:r>
            <w:r w:rsidRPr="008460CF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BF3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 xml:space="preserve">0,5–1 pareigybė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BF4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BFB" w14:textId="77777777">
        <w:trPr>
          <w:cantSplit/>
          <w:trHeight w:val="340"/>
          <w:tblHeader/>
        </w:trPr>
        <w:tc>
          <w:tcPr>
            <w:tcW w:w="660" w:type="dxa"/>
            <w:vMerge/>
          </w:tcPr>
          <w:p w14:paraId="4E8E5BF6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16" w:type="dxa"/>
            <w:vMerge/>
          </w:tcPr>
          <w:p w14:paraId="4E8E5BF7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8E5BF8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Dietistas</w:t>
            </w:r>
            <w:r w:rsidRPr="008460CF">
              <w:rPr>
                <w:szCs w:val="24"/>
                <w:vertAlign w:val="superscript"/>
              </w:rPr>
              <w:t>1</w:t>
            </w:r>
            <w:r w:rsidRPr="008460CF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BF9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0,5–1 pareigybė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BFA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C00" w14:textId="77777777">
        <w:trPr>
          <w:cantSplit/>
          <w:tblHeader/>
        </w:trPr>
        <w:tc>
          <w:tcPr>
            <w:tcW w:w="660" w:type="dxa"/>
          </w:tcPr>
          <w:p w14:paraId="4E8E5BFC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8.8</w:t>
            </w:r>
          </w:p>
        </w:tc>
        <w:tc>
          <w:tcPr>
            <w:tcW w:w="1916" w:type="dxa"/>
          </w:tcPr>
          <w:p w14:paraId="4E8E5BFD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1 šeimyna (juridinis asmuo, veikiantis pagal Lietuvos Respublikos šeimynų įstatymą)</w:t>
            </w:r>
          </w:p>
        </w:tc>
        <w:tc>
          <w:tcPr>
            <w:tcW w:w="2919" w:type="dxa"/>
            <w:vAlign w:val="center"/>
          </w:tcPr>
          <w:p w14:paraId="4E8E5BFE" w14:textId="77777777" w:rsidR="004C2801" w:rsidRPr="008460CF" w:rsidRDefault="00626F30" w:rsidP="008460CF">
            <w:pPr>
              <w:suppressAutoHyphens/>
              <w:ind w:firstLine="35"/>
              <w:textAlignment w:val="center"/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Socialinis darbuotojas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Socialinis pedagogas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 xml:space="preserve">/ </w:t>
            </w:r>
            <w:r w:rsidRPr="008460CF">
              <w:rPr>
                <w:color w:val="000000"/>
                <w:szCs w:val="24"/>
              </w:rPr>
              <w:t>Individualios priežiūros personalas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E8E5BFF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Iki 10 gavėjų – 0,5–1 pareigybė, daugiau nei 10 gavėjų – 1–2 pareigybės</w:t>
            </w:r>
          </w:p>
        </w:tc>
      </w:tr>
    </w:tbl>
    <w:p w14:paraId="4E8E5C01" w14:textId="77777777" w:rsidR="004C2801" w:rsidRPr="008460CF" w:rsidRDefault="00626F30" w:rsidP="008460CF">
      <w:pPr>
        <w:tabs>
          <w:tab w:val="left" w:pos="1080"/>
          <w:tab w:val="left" w:pos="10490"/>
        </w:tabs>
        <w:overflowPunct w:val="0"/>
        <w:spacing w:line="360" w:lineRule="auto"/>
        <w:jc w:val="both"/>
        <w:textAlignment w:val="baseline"/>
        <w:rPr>
          <w:rFonts w:ascii="TimesLT" w:hAnsi="TimesLT"/>
          <w:sz w:val="20"/>
          <w:szCs w:val="24"/>
        </w:rPr>
      </w:pPr>
      <w:r w:rsidRPr="008460CF">
        <w:rPr>
          <w:rFonts w:ascii="TimesLT" w:hAnsi="TimesLT"/>
          <w:sz w:val="20"/>
          <w:szCs w:val="24"/>
        </w:rPr>
        <w:t xml:space="preserve">* </w:t>
      </w:r>
      <w:r w:rsidRPr="008460CF">
        <w:rPr>
          <w:rFonts w:ascii="TimesLT" w:hAnsi="TimesLT"/>
          <w:szCs w:val="24"/>
        </w:rPr>
        <w:t>Vienam naktį šeimynoje (grupėje) dirbančiam darbuotojui turi tekti ne daugiau nei 1 įstaigos šeimyna (grupė)“.</w:t>
      </w:r>
    </w:p>
    <w:p w14:paraId="4E8E5C02" w14:textId="77777777" w:rsidR="004C2801" w:rsidRPr="008460CF" w:rsidRDefault="008460CF" w:rsidP="008460CF">
      <w:pPr>
        <w:spacing w:line="360" w:lineRule="auto"/>
        <w:ind w:left="1211" w:hanging="360"/>
        <w:rPr>
          <w:szCs w:val="24"/>
        </w:rPr>
      </w:pPr>
      <w:r w:rsidR="00626F30" w:rsidRPr="008460CF">
        <w:rPr>
          <w:szCs w:val="24"/>
        </w:rPr>
        <w:t>2.6</w:t>
      </w:r>
      <w:r w:rsidR="00626F30" w:rsidRPr="008460CF">
        <w:rPr>
          <w:szCs w:val="24"/>
        </w:rPr>
        <w:t>.</w:t>
      </w:r>
      <w:r w:rsidR="00626F30" w:rsidRPr="008460CF">
        <w:rPr>
          <w:szCs w:val="24"/>
        </w:rPr>
        <w:tab/>
        <w:t>Pakeičiu 9 punktą ir jį išdėstau taip:</w:t>
      </w:r>
    </w:p>
    <w:p w14:paraId="4E8E5C03" w14:textId="77777777" w:rsidR="004C2801" w:rsidRPr="008460CF" w:rsidRDefault="00626F30" w:rsidP="008460CF">
      <w:pPr>
        <w:spacing w:line="360" w:lineRule="auto"/>
        <w:ind w:firstLine="851"/>
        <w:rPr>
          <w:szCs w:val="24"/>
        </w:rPr>
      </w:pPr>
      <w:r w:rsidRPr="008460CF">
        <w:rPr>
          <w:szCs w:val="24"/>
        </w:rPr>
        <w:t>„</w:t>
      </w:r>
      <w:r w:rsidRPr="008460CF">
        <w:rPr>
          <w:szCs w:val="24"/>
        </w:rPr>
        <w:t>9</w:t>
      </w:r>
      <w:r w:rsidRPr="008460CF">
        <w:rPr>
          <w:szCs w:val="24"/>
        </w:rPr>
        <w:t>. Ilgalaikę (trumpalaikę) socialinę globą senyvo amžiaus asmenims ir suaugusiems asmenims su negalia teikiančių darbuotojų darbo laiko sąnaudų normatyvai (pareigybėmis):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2835"/>
        <w:gridCol w:w="2126"/>
        <w:gridCol w:w="2268"/>
      </w:tblGrid>
      <w:tr w:rsidR="004C2801" w:rsidRPr="008460CF" w14:paraId="4E8E5C09" w14:textId="77777777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14:paraId="4E8E5C04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Eil. 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8E5C05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Gavėjai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8E5C06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Darbuotojai, teikiantys socialinę globą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C07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Pareigybių intervalas (socialinės globos namams)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C08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8460CF">
              <w:rPr>
                <w:b/>
                <w:szCs w:val="24"/>
              </w:rPr>
              <w:t>Pareigybių intervalas (grupinio gyvenimo namams)</w:t>
            </w:r>
          </w:p>
        </w:tc>
      </w:tr>
      <w:tr w:rsidR="004C2801" w:rsidRPr="008460CF" w14:paraId="4E8E5C0F" w14:textId="77777777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C0A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9.1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C0B" w14:textId="77777777" w:rsidR="004C2801" w:rsidRPr="008460CF" w:rsidRDefault="00626F30" w:rsidP="008460CF">
            <w:pPr>
              <w:tabs>
                <w:tab w:val="left" w:pos="1080"/>
              </w:tabs>
              <w:overflowPunct w:val="0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1 senyvo amžiaus asmuo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0C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Socialinis darbuotojas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0D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0,04–0,1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C0E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0,08–0,15</w:t>
            </w:r>
          </w:p>
        </w:tc>
      </w:tr>
      <w:tr w:rsidR="004C2801" w:rsidRPr="008460CF" w14:paraId="4E8E5C15" w14:textId="77777777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E5C10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E5C11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5C12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Individualios priežiūros personalas* / Slaugytojo padėjėjas*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13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0,08–0,3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C14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0,4–0,6</w:t>
            </w:r>
          </w:p>
        </w:tc>
      </w:tr>
      <w:tr w:rsidR="004C2801" w:rsidRPr="008460CF" w14:paraId="4E8E5C1B" w14:textId="77777777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C16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9.2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C17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1 suaugęs asmuo </w:t>
            </w:r>
            <w:r w:rsidRPr="008460CF">
              <w:rPr>
                <w:szCs w:val="24"/>
              </w:rPr>
              <w:lastRenderedPageBreak/>
              <w:t>su negalia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18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lastRenderedPageBreak/>
              <w:t>Socialinis darbuotojas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19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0,04–0,1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C1A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0,1–0,2</w:t>
            </w:r>
          </w:p>
        </w:tc>
      </w:tr>
      <w:tr w:rsidR="004C2801" w:rsidRPr="008460CF" w14:paraId="4E8E5C21" w14:textId="77777777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E8E5C1C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E8E5C1D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E5C1E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Individualios priežiūros personalas* / Slaugytojo padėjėjas*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1F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0,14–0,36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C20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0,4–0,7</w:t>
            </w:r>
          </w:p>
        </w:tc>
      </w:tr>
      <w:tr w:rsidR="004C2801" w:rsidRPr="008460CF" w14:paraId="4E8E5C27" w14:textId="77777777">
        <w:trPr>
          <w:cantSplit/>
          <w:tblHeader/>
        </w:trPr>
        <w:tc>
          <w:tcPr>
            <w:tcW w:w="675" w:type="dxa"/>
            <w:vMerge w:val="restart"/>
            <w:shd w:val="clear" w:color="auto" w:fill="auto"/>
          </w:tcPr>
          <w:p w14:paraId="4E8E5C22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lastRenderedPageBreak/>
              <w:t>9.3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E8E5C23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1 senyvo amžiaus ar suaugęs asmuo su sunkia negalia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E5C24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 xml:space="preserve">Socialinis darbuotojas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25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0,03–0,06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C26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0,08–0,15</w:t>
            </w:r>
          </w:p>
        </w:tc>
      </w:tr>
      <w:tr w:rsidR="004C2801" w:rsidRPr="008460CF" w14:paraId="4E8E5C2D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28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29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8E5C2A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Individualios priežiūros personalas* / Slaugytojo padėjėjas*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2B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0,3–0,5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C2C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0,6–0,9</w:t>
            </w:r>
          </w:p>
        </w:tc>
      </w:tr>
      <w:tr w:rsidR="004C2801" w:rsidRPr="008460CF" w14:paraId="4E8E5C33" w14:textId="77777777">
        <w:trPr>
          <w:cantSplit/>
          <w:tblHeader/>
        </w:trPr>
        <w:tc>
          <w:tcPr>
            <w:tcW w:w="675" w:type="dxa"/>
            <w:vMerge w:val="restart"/>
            <w:shd w:val="clear" w:color="auto" w:fill="auto"/>
          </w:tcPr>
          <w:p w14:paraId="4E8E5C2E" w14:textId="77777777" w:rsidR="004C2801" w:rsidRPr="008460CF" w:rsidRDefault="00626F30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jc w:val="center"/>
              <w:textAlignment w:val="baseline"/>
              <w:rPr>
                <w:szCs w:val="24"/>
              </w:rPr>
            </w:pPr>
            <w:r w:rsidRPr="008460CF">
              <w:rPr>
                <w:szCs w:val="24"/>
              </w:rPr>
              <w:t>9.4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E8E5C2F" w14:textId="77777777" w:rsidR="004C2801" w:rsidRPr="008460CF" w:rsidRDefault="00626F30" w:rsidP="008460CF">
            <w:pPr>
              <w:pageBreakBefore/>
              <w:rPr>
                <w:szCs w:val="24"/>
              </w:rPr>
            </w:pPr>
            <w:r w:rsidRPr="008460CF">
              <w:rPr>
                <w:szCs w:val="24"/>
              </w:rPr>
              <w:t>Visi gavėjai įstaigoje (papildomai)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E5C30" w14:textId="77777777" w:rsidR="004C2801" w:rsidRPr="008460CF" w:rsidRDefault="00626F30" w:rsidP="008460CF">
            <w:pPr>
              <w:pageBreakBefore/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Vyriausiasis socialinis darbuotojas / Socialinio darbo padalinio vadovas / Įstaigos vadovo pavaduotojas socialiniams reikalams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31" w14:textId="77777777" w:rsidR="004C2801" w:rsidRPr="008460CF" w:rsidRDefault="00626F30" w:rsidP="008460CF">
            <w:pPr>
              <w:pageBreakBefore/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iki 50 gavėjų – 0,5–1 pareigybė, daugiau nei 50 gavėjų – 1–2 pareigybės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C32" w14:textId="77777777" w:rsidR="004C2801" w:rsidRPr="008460CF" w:rsidRDefault="00626F30" w:rsidP="008460CF">
            <w:pPr>
              <w:pageBreakBefore/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iki 0,5 pareigybės</w:t>
            </w:r>
          </w:p>
        </w:tc>
      </w:tr>
      <w:tr w:rsidR="004C2801" w:rsidRPr="008460CF" w14:paraId="4E8E5C39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34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35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8E5C36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Gydytojas</w:t>
            </w:r>
            <w:r w:rsidRPr="008460CF">
              <w:rPr>
                <w:szCs w:val="24"/>
                <w:vertAlign w:val="superscript"/>
              </w:rPr>
              <w:t>1</w:t>
            </w:r>
            <w:r w:rsidRPr="008460CF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37" w14:textId="77777777" w:rsidR="004C2801" w:rsidRPr="008460CF" w:rsidRDefault="00626F30" w:rsidP="008460CF">
            <w:pPr>
              <w:pageBreakBefore/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iki 100 gavėjų – 0,5–1 pareigybė, daugiau nei 100 gavėjų – 1–1,5 pareigybės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C38" w14:textId="77777777" w:rsidR="004C2801" w:rsidRPr="008460CF" w:rsidRDefault="00626F30" w:rsidP="008460CF">
            <w:pPr>
              <w:pageBreakBefore/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C3F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3A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3B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8E5C3C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Užimtumo specialistas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Specialusis pedagogas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Neformaliojo ugdymo pedagogas</w:t>
            </w:r>
            <w:r w:rsidRPr="008460CF">
              <w:rPr>
                <w:szCs w:val="24"/>
                <w:vertAlign w:val="superscript"/>
              </w:rPr>
              <w:t>1</w:t>
            </w:r>
            <w:r w:rsidRPr="008460CF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3D" w14:textId="77777777" w:rsidR="004C2801" w:rsidRPr="008460CF" w:rsidRDefault="00626F30" w:rsidP="008460CF">
            <w:pPr>
              <w:ind w:left="-56"/>
              <w:rPr>
                <w:szCs w:val="24"/>
              </w:rPr>
            </w:pPr>
            <w:r w:rsidRPr="008460CF">
              <w:rPr>
                <w:szCs w:val="24"/>
              </w:rPr>
              <w:t>25–50 gavėjų – 1 pareigybė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C3E" w14:textId="77777777" w:rsidR="004C2801" w:rsidRPr="008460CF" w:rsidRDefault="00626F30" w:rsidP="008460CF">
            <w:pPr>
              <w:ind w:left="-56"/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C44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40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41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C42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Slaugytojas</w:t>
            </w:r>
            <w:r w:rsidRPr="008460CF">
              <w:rPr>
                <w:szCs w:val="24"/>
                <w:vertAlign w:val="superscript"/>
              </w:rPr>
              <w:t>2*</w:t>
            </w:r>
            <w:r w:rsidRPr="008460CF">
              <w:rPr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43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10–30 gavėjų – 1 pareigybė</w:t>
            </w:r>
          </w:p>
        </w:tc>
      </w:tr>
      <w:tr w:rsidR="004C2801" w:rsidRPr="008460CF" w14:paraId="4E8E5C49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45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46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C47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Kineziterapeutas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Masažuotojas</w:t>
            </w:r>
            <w:r w:rsidRPr="008460CF">
              <w:rPr>
                <w:szCs w:val="24"/>
                <w:vertAlign w:val="superscript"/>
              </w:rPr>
              <w:t xml:space="preserve">1 </w:t>
            </w:r>
            <w:r w:rsidRPr="008460CF">
              <w:rPr>
                <w:szCs w:val="24"/>
              </w:rPr>
              <w:t>/ Ergoterapeutas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48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30–70 gavėjų – 1 pareigybė</w:t>
            </w:r>
          </w:p>
        </w:tc>
      </w:tr>
      <w:tr w:rsidR="004C2801" w:rsidRPr="008460CF" w14:paraId="4E8E5C4E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4A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4B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E5C4C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Psichologas</w:t>
            </w:r>
            <w:r w:rsidRPr="008460CF">
              <w:rPr>
                <w:szCs w:val="24"/>
                <w:vertAlign w:val="superscript"/>
              </w:rPr>
              <w:t>1</w:t>
            </w:r>
            <w:r w:rsidRPr="008460CF">
              <w:rPr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4D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iki 100 gavėjų – 0,5–1 pareigybė, daugiau nei 100 gavėjų – 1–2 pareigybės</w:t>
            </w:r>
          </w:p>
        </w:tc>
      </w:tr>
      <w:tr w:rsidR="004C2801" w:rsidRPr="008460CF" w14:paraId="4E8E5C54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4F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50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8E5C51" w14:textId="77777777" w:rsidR="004C2801" w:rsidRPr="008460CF" w:rsidRDefault="00626F30" w:rsidP="008460CF">
            <w:pPr>
              <w:rPr>
                <w:szCs w:val="24"/>
                <w:vertAlign w:val="superscript"/>
              </w:rPr>
            </w:pPr>
            <w:r w:rsidRPr="008460CF">
              <w:rPr>
                <w:szCs w:val="24"/>
              </w:rPr>
              <w:t>Sielovados darbuotojas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52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 xml:space="preserve">0,5–1 pareigybė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C53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  <w:tr w:rsidR="004C2801" w:rsidRPr="008460CF" w14:paraId="4E8E5C5A" w14:textId="77777777">
        <w:trPr>
          <w:cantSplit/>
          <w:tblHeader/>
        </w:trPr>
        <w:tc>
          <w:tcPr>
            <w:tcW w:w="675" w:type="dxa"/>
            <w:vMerge/>
            <w:shd w:val="clear" w:color="auto" w:fill="auto"/>
          </w:tcPr>
          <w:p w14:paraId="4E8E5C55" w14:textId="77777777" w:rsidR="004C2801" w:rsidRPr="008460CF" w:rsidRDefault="004C2801" w:rsidP="008460CF">
            <w:pPr>
              <w:tabs>
                <w:tab w:val="left" w:pos="1080"/>
                <w:tab w:val="center" w:pos="4819"/>
                <w:tab w:val="right" w:pos="9638"/>
              </w:tabs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8E5C56" w14:textId="77777777" w:rsidR="004C2801" w:rsidRPr="008460CF" w:rsidRDefault="004C2801" w:rsidP="008460CF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8E5C57" w14:textId="77777777" w:rsidR="004C2801" w:rsidRPr="008460CF" w:rsidRDefault="00626F30" w:rsidP="008460CF">
            <w:pPr>
              <w:rPr>
                <w:szCs w:val="24"/>
              </w:rPr>
            </w:pPr>
            <w:r w:rsidRPr="008460CF">
              <w:rPr>
                <w:szCs w:val="24"/>
              </w:rPr>
              <w:t>Dietistas</w:t>
            </w:r>
            <w:r w:rsidRPr="008460CF">
              <w:rPr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C58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0,5–1 pareigybė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E5C59" w14:textId="77777777" w:rsidR="004C2801" w:rsidRPr="008460CF" w:rsidRDefault="00626F30" w:rsidP="008460CF">
            <w:pPr>
              <w:jc w:val="center"/>
              <w:rPr>
                <w:szCs w:val="24"/>
              </w:rPr>
            </w:pPr>
            <w:r w:rsidRPr="008460CF">
              <w:rPr>
                <w:szCs w:val="24"/>
              </w:rPr>
              <w:t>x</w:t>
            </w:r>
          </w:p>
        </w:tc>
      </w:tr>
    </w:tbl>
    <w:p w14:paraId="4E8E5C5C" w14:textId="781D408B" w:rsidR="004C2801" w:rsidRPr="008460CF" w:rsidRDefault="00626F30" w:rsidP="008460CF">
      <w:pPr>
        <w:spacing w:line="360" w:lineRule="auto"/>
        <w:jc w:val="both"/>
        <w:rPr>
          <w:szCs w:val="24"/>
        </w:rPr>
      </w:pPr>
      <w:r w:rsidRPr="008460CF">
        <w:rPr>
          <w:szCs w:val="24"/>
        </w:rPr>
        <w:t>* Vienam naktį dirbančiam darbuotojui turi tekti ne daugiau nei 40 gavėjų, bet ne mažiau nei 1 darbuotojas naktį įstaigoje ar įstaigos atskirose patalpose (pastate, name, bute)“.</w:t>
      </w:r>
    </w:p>
    <w:p w14:paraId="51861E7B" w14:textId="693FBA83" w:rsidR="00626F30" w:rsidRPr="008460CF" w:rsidRDefault="008460CF" w:rsidP="008460CF">
      <w:pPr>
        <w:spacing w:line="360" w:lineRule="auto"/>
        <w:ind w:firstLine="851"/>
        <w:jc w:val="both"/>
        <w:rPr>
          <w:szCs w:val="24"/>
        </w:rPr>
      </w:pPr>
      <w:r w:rsidR="00626F30" w:rsidRPr="008460CF">
        <w:rPr>
          <w:szCs w:val="24"/>
        </w:rPr>
        <w:t>3</w:t>
      </w:r>
      <w:r w:rsidR="00626F30" w:rsidRPr="008460CF">
        <w:rPr>
          <w:szCs w:val="24"/>
        </w:rPr>
        <w:t xml:space="preserve">. N u s t a t a u, kad šis įsakymas įsigalioja 2018 m. sausio 1 d.  </w:t>
      </w:r>
    </w:p>
    <w:bookmarkStart w:id="0" w:name="_GoBack" w:displacedByCustomXml="prev"/>
    <w:bookmarkEnd w:id="0" w:displacedByCustomXml="prev"/>
    <w:p w14:paraId="3C79879A" w14:textId="77777777" w:rsidR="00626F30" w:rsidRPr="008460CF" w:rsidRDefault="00626F30" w:rsidP="008460CF">
      <w:pPr>
        <w:rPr>
          <w:szCs w:val="24"/>
        </w:rPr>
      </w:pPr>
    </w:p>
    <w:p w14:paraId="38D55031" w14:textId="77777777" w:rsidR="00626F30" w:rsidRPr="008460CF" w:rsidRDefault="00626F30" w:rsidP="008460CF">
      <w:pPr>
        <w:rPr>
          <w:szCs w:val="24"/>
        </w:rPr>
      </w:pPr>
    </w:p>
    <w:p w14:paraId="6A724A08" w14:textId="77777777" w:rsidR="00626F30" w:rsidRPr="008460CF" w:rsidRDefault="00626F30" w:rsidP="008460CF">
      <w:pPr>
        <w:rPr>
          <w:szCs w:val="24"/>
        </w:rPr>
      </w:pPr>
    </w:p>
    <w:p w14:paraId="4E8E5C6B" w14:textId="2DAC2C11" w:rsidR="004C2801" w:rsidRPr="008460CF" w:rsidRDefault="00626F30" w:rsidP="008460CF">
      <w:r w:rsidRPr="008460CF">
        <w:rPr>
          <w:szCs w:val="24"/>
        </w:rPr>
        <w:t>Socialinės apsaugos ir darbo ministras</w:t>
      </w:r>
      <w:r w:rsidRPr="008460CF">
        <w:rPr>
          <w:szCs w:val="24"/>
        </w:rPr>
        <w:tab/>
      </w:r>
      <w:r w:rsidRPr="008460CF">
        <w:rPr>
          <w:szCs w:val="24"/>
        </w:rPr>
        <w:tab/>
      </w:r>
      <w:r w:rsidRPr="008460CF">
        <w:rPr>
          <w:szCs w:val="24"/>
        </w:rPr>
        <w:tab/>
      </w:r>
      <w:r w:rsidRPr="008460CF">
        <w:rPr>
          <w:szCs w:val="24"/>
        </w:rPr>
        <w:tab/>
        <w:t xml:space="preserve">Linas </w:t>
      </w:r>
      <w:proofErr w:type="spellStart"/>
      <w:r w:rsidRPr="008460CF">
        <w:rPr>
          <w:szCs w:val="24"/>
        </w:rPr>
        <w:t>Kukuraitis</w:t>
      </w:r>
      <w:proofErr w:type="spellEnd"/>
      <w:r w:rsidRPr="008460CF">
        <w:rPr>
          <w:szCs w:val="24"/>
        </w:rPr>
        <w:t xml:space="preserve"> </w:t>
      </w:r>
    </w:p>
    <w:sectPr w:rsidR="004C2801" w:rsidRPr="008460CF" w:rsidSect="00626F30">
      <w:headerReference w:type="even" r:id="rId10"/>
      <w:type w:val="continuous"/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E5C72" w14:textId="77777777" w:rsidR="004C2801" w:rsidRDefault="00626F3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E8E5C73" w14:textId="77777777" w:rsidR="004C2801" w:rsidRDefault="00626F3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E5C70" w14:textId="77777777" w:rsidR="004C2801" w:rsidRDefault="00626F3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E8E5C71" w14:textId="77777777" w:rsidR="004C2801" w:rsidRDefault="00626F3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5C74" w14:textId="77777777" w:rsidR="004C2801" w:rsidRDefault="00626F30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  <w:r>
      <w:rPr>
        <w:rFonts w:ascii="TimesLT" w:hAnsi="TimesLT"/>
        <w:sz w:val="20"/>
        <w:lang w:val="en-GB" w:eastAsia="x-none"/>
      </w:rPr>
      <w:fldChar w:fldCharType="begin"/>
    </w:r>
    <w:r>
      <w:rPr>
        <w:rFonts w:ascii="TimesLT" w:hAnsi="TimesLT"/>
        <w:sz w:val="20"/>
        <w:lang w:val="en-GB" w:eastAsia="x-none"/>
      </w:rPr>
      <w:instrText xml:space="preserve">PAGE  </w:instrText>
    </w:r>
    <w:r>
      <w:rPr>
        <w:rFonts w:ascii="TimesLT" w:hAnsi="TimesLT"/>
        <w:sz w:val="20"/>
        <w:lang w:val="en-GB" w:eastAsia="x-none"/>
      </w:rPr>
      <w:fldChar w:fldCharType="end"/>
    </w:r>
  </w:p>
  <w:p w14:paraId="4E8E5C75" w14:textId="77777777" w:rsidR="004C2801" w:rsidRDefault="004C2801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292645"/>
    <w:rsid w:val="004C2801"/>
    <w:rsid w:val="00626F30"/>
    <w:rsid w:val="008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E5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26F30"/>
    <w:rPr>
      <w:color w:val="808080"/>
    </w:rPr>
  </w:style>
  <w:style w:type="paragraph" w:styleId="Porat">
    <w:name w:val="footer"/>
    <w:basedOn w:val="prastasis"/>
    <w:link w:val="PoratDiagrama"/>
    <w:rsid w:val="00626F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26F30"/>
  </w:style>
  <w:style w:type="paragraph" w:styleId="Antrats">
    <w:name w:val="header"/>
    <w:basedOn w:val="prastasis"/>
    <w:link w:val="AntratsDiagrama"/>
    <w:rsid w:val="00626F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26F30"/>
  </w:style>
  <w:style w:type="paragraph" w:styleId="Sraopastraipa">
    <w:name w:val="List Paragraph"/>
    <w:basedOn w:val="prastasis"/>
    <w:rsid w:val="0062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26F30"/>
    <w:rPr>
      <w:color w:val="808080"/>
    </w:rPr>
  </w:style>
  <w:style w:type="paragraph" w:styleId="Porat">
    <w:name w:val="footer"/>
    <w:basedOn w:val="prastasis"/>
    <w:link w:val="PoratDiagrama"/>
    <w:rsid w:val="00626F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26F30"/>
  </w:style>
  <w:style w:type="paragraph" w:styleId="Antrats">
    <w:name w:val="header"/>
    <w:basedOn w:val="prastasis"/>
    <w:link w:val="AntratsDiagrama"/>
    <w:rsid w:val="00626F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26F30"/>
  </w:style>
  <w:style w:type="paragraph" w:styleId="Sraopastraipa">
    <w:name w:val="List Paragraph"/>
    <w:basedOn w:val="prastasis"/>
    <w:rsid w:val="0062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wmf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2017-09-05T08:41:00Z</dcterms:created>
  <dc:creator>Virginija Kukliauskienė</dc:creator>
  <lastModifiedBy>PAVKŠTELO Julita</lastModifiedBy>
  <dcterms:modified xsi:type="dcterms:W3CDTF">2017-09-06T09:00:00Z</dcterms:modified>
  <revision>4</revision>
</coreProperties>
</file>