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D953" w14:textId="77777777" w:rsidR="00233BB3" w:rsidRDefault="00233BB3">
      <w:pPr>
        <w:tabs>
          <w:tab w:val="center" w:pos="4153"/>
          <w:tab w:val="right" w:pos="8306"/>
        </w:tabs>
        <w:rPr>
          <w:sz w:val="20"/>
        </w:rPr>
      </w:pPr>
    </w:p>
    <w:p w14:paraId="5949D954" w14:textId="77777777" w:rsidR="00233BB3" w:rsidRDefault="00B7101A">
      <w:pPr>
        <w:keepNext/>
        <w:jc w:val="center"/>
        <w:rPr>
          <w:b/>
          <w:caps/>
        </w:rPr>
      </w:pPr>
      <w:r>
        <w:rPr>
          <w:rFonts w:eastAsia="Lucida Sans Unicode" w:cs="Calibri"/>
          <w:noProof/>
          <w:sz w:val="28"/>
          <w:lang w:eastAsia="lt-LT"/>
        </w:rPr>
        <w:drawing>
          <wp:inline distT="0" distB="0" distL="0" distR="0" wp14:anchorId="5949D966" wp14:editId="5949D967">
            <wp:extent cx="885825" cy="904875"/>
            <wp:effectExtent l="0" t="0" r="9525" b="9525"/>
            <wp:docPr id="2" name="Paveikslėlis 2" descr="http://intranet.siauliai.lt/files/download/Dokument%C5%B3_formos51/herbai/herbas-didelis-j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ttp://intranet.siauliai.lt/files/download/Dokument%C5%B3_formos51/herbai/herbas-didelis-j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9D955" w14:textId="77777777" w:rsidR="00233BB3" w:rsidRDefault="00B7101A">
      <w:pPr>
        <w:keepNext/>
        <w:jc w:val="center"/>
        <w:rPr>
          <w:b/>
          <w:caps/>
        </w:rPr>
      </w:pPr>
      <w:r>
        <w:rPr>
          <w:b/>
          <w:caps/>
        </w:rPr>
        <w:t>Šiaulių miesto savivaldybės taryba</w:t>
      </w:r>
    </w:p>
    <w:p w14:paraId="5949D956" w14:textId="77777777" w:rsidR="00233BB3" w:rsidRDefault="00233BB3">
      <w:pPr>
        <w:rPr>
          <w:b/>
          <w:caps/>
          <w:szCs w:val="24"/>
        </w:rPr>
      </w:pPr>
    </w:p>
    <w:p w14:paraId="5949D957" w14:textId="77777777" w:rsidR="00233BB3" w:rsidRDefault="00B7101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14:paraId="5949D958" w14:textId="77777777" w:rsidR="00233BB3" w:rsidRDefault="00B7101A">
      <w:pPr>
        <w:jc w:val="center"/>
        <w:rPr>
          <w:b/>
          <w:bCs/>
          <w:szCs w:val="24"/>
        </w:rPr>
      </w:pPr>
      <w:r>
        <w:rPr>
          <w:b/>
          <w:szCs w:val="24"/>
          <w:lang w:eastAsia="lt-LT"/>
        </w:rPr>
        <w:t xml:space="preserve">DĖL ŠIAULIŲ MIESTO </w:t>
      </w:r>
      <w:r>
        <w:rPr>
          <w:b/>
          <w:szCs w:val="24"/>
        </w:rPr>
        <w:t>SAVIVALDYBĖS NEFORMALIOJO SUAUGUSIŲJŲ ŠVIETIMO IR TĘSTINIO MOKYMOSI 2017 METŲ VEIKSMŲ PLANO IR KOORDINATORIAUS PATVIRTINIMO</w:t>
      </w:r>
    </w:p>
    <w:p w14:paraId="5949D959" w14:textId="77777777" w:rsidR="00233BB3" w:rsidRDefault="00233BB3">
      <w:pPr>
        <w:jc w:val="center"/>
        <w:rPr>
          <w:b/>
          <w:bCs/>
          <w:color w:val="000000"/>
          <w:szCs w:val="24"/>
        </w:rPr>
      </w:pPr>
    </w:p>
    <w:p w14:paraId="5949D95A" w14:textId="77777777" w:rsidR="00233BB3" w:rsidRDefault="00B7101A">
      <w:pPr>
        <w:jc w:val="center"/>
        <w:rPr>
          <w:szCs w:val="24"/>
        </w:rPr>
      </w:pPr>
      <w:r>
        <w:rPr>
          <w:szCs w:val="24"/>
        </w:rPr>
        <w:t>2016 m. gruodžio 29 d. Nr. T-437</w:t>
      </w:r>
    </w:p>
    <w:p w14:paraId="5949D95B" w14:textId="77777777" w:rsidR="00233BB3" w:rsidRDefault="00B7101A">
      <w:pPr>
        <w:jc w:val="center"/>
        <w:rPr>
          <w:szCs w:val="24"/>
        </w:rPr>
      </w:pPr>
      <w:r>
        <w:rPr>
          <w:szCs w:val="24"/>
        </w:rPr>
        <w:t>Šiauliai</w:t>
      </w:r>
    </w:p>
    <w:p w14:paraId="5949D95C" w14:textId="77777777" w:rsidR="00233BB3" w:rsidRDefault="00233BB3">
      <w:pPr>
        <w:jc w:val="center"/>
        <w:rPr>
          <w:szCs w:val="24"/>
        </w:rPr>
      </w:pPr>
    </w:p>
    <w:p w14:paraId="5949D95D" w14:textId="77777777" w:rsidR="00233BB3" w:rsidRDefault="00233BB3">
      <w:pPr>
        <w:jc w:val="center"/>
        <w:rPr>
          <w:szCs w:val="24"/>
        </w:rPr>
      </w:pPr>
    </w:p>
    <w:p w14:paraId="5949D95E" w14:textId="77777777" w:rsidR="00233BB3" w:rsidRDefault="00B7101A">
      <w:pPr>
        <w:keepNext/>
        <w:ind w:firstLine="851"/>
        <w:jc w:val="both"/>
        <w:outlineLvl w:val="1"/>
        <w:rPr>
          <w:szCs w:val="24"/>
        </w:rPr>
      </w:pPr>
      <w:r>
        <w:rPr>
          <w:bCs/>
          <w:szCs w:val="24"/>
        </w:rPr>
        <w:t xml:space="preserve">Vadovaudamasi Lietuvos Respublikos vietos savivaldos įstatymo 6 straipsnio 8 dalimi, </w:t>
      </w:r>
      <w:r>
        <w:rPr>
          <w:szCs w:val="24"/>
        </w:rPr>
        <w:t xml:space="preserve">Lietuvos Respublikos </w:t>
      </w:r>
      <w:r>
        <w:rPr>
          <w:bCs/>
          <w:szCs w:val="24"/>
        </w:rPr>
        <w:t xml:space="preserve">neformaliojo suaugusiųjų švietimo ir tęstinio mokymosi įstatymo 8 </w:t>
      </w:r>
      <w:r>
        <w:rPr>
          <w:szCs w:val="24"/>
          <w:shd w:val="clear" w:color="auto" w:fill="FFFFFF"/>
        </w:rPr>
        <w:t>straipsnio 2 dalimi</w:t>
      </w:r>
      <w:r>
        <w:rPr>
          <w:szCs w:val="24"/>
        </w:rPr>
        <w:t>, Šiaulių miesto savivaldybės taryba n u s p r e n d ž i a:</w:t>
      </w:r>
    </w:p>
    <w:p w14:paraId="5949D95F" w14:textId="77777777" w:rsidR="00233BB3" w:rsidRDefault="00B7101A">
      <w:pPr>
        <w:ind w:firstLine="851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</w:t>
      </w:r>
      <w:r>
        <w:rPr>
          <w:rFonts w:cs="Tahoma"/>
          <w:szCs w:val="24"/>
        </w:rPr>
        <w:t xml:space="preserve">Patvirtinti Šiaulių miesto savivaldybės neformaliojo suaugusiųjų </w:t>
      </w:r>
      <w:r>
        <w:rPr>
          <w:bCs/>
          <w:szCs w:val="24"/>
        </w:rPr>
        <w:t>švietimo ir tęstinio mokymosi</w:t>
      </w:r>
      <w:r>
        <w:rPr>
          <w:szCs w:val="24"/>
        </w:rPr>
        <w:t xml:space="preserve"> 2017 metų veiksmų planą (pridedama).</w:t>
      </w:r>
    </w:p>
    <w:p w14:paraId="5949D960" w14:textId="77777777" w:rsidR="00233BB3" w:rsidRDefault="00B7101A">
      <w:pPr>
        <w:ind w:firstLine="851"/>
        <w:jc w:val="both"/>
        <w:rPr>
          <w:szCs w:val="24"/>
        </w:rPr>
      </w:pPr>
      <w:r>
        <w:rPr>
          <w:rFonts w:cs="Tahoma"/>
          <w:szCs w:val="24"/>
        </w:rPr>
        <w:t>2</w:t>
      </w:r>
      <w:r>
        <w:rPr>
          <w:rFonts w:cs="Tahoma"/>
          <w:szCs w:val="24"/>
        </w:rPr>
        <w:t xml:space="preserve">. </w:t>
      </w:r>
      <w:proofErr w:type="spellStart"/>
      <w:r>
        <w:rPr>
          <w:rFonts w:cs="Tahoma"/>
          <w:szCs w:val="24"/>
        </w:rPr>
        <w:t>PaskirtiŠiaulių</w:t>
      </w:r>
      <w:proofErr w:type="spellEnd"/>
      <w:r>
        <w:rPr>
          <w:rFonts w:cs="Tahoma"/>
          <w:szCs w:val="24"/>
        </w:rPr>
        <w:t xml:space="preserve"> miesto savivaldybės neformaliojo suaugusiųjų </w:t>
      </w:r>
      <w:r>
        <w:rPr>
          <w:bCs/>
          <w:szCs w:val="24"/>
        </w:rPr>
        <w:t xml:space="preserve">švietimo ir tęstinio mokymosi koordinatoriumi Šiaulių </w:t>
      </w:r>
      <w:r>
        <w:rPr>
          <w:bCs/>
          <w:szCs w:val="24"/>
        </w:rPr>
        <w:t>miesto savivaldybės švietimo centrą.</w:t>
      </w:r>
    </w:p>
    <w:p w14:paraId="5949D964" w14:textId="7B4B238B" w:rsidR="00233BB3" w:rsidRPr="00B7101A" w:rsidRDefault="00B7101A" w:rsidP="00B7101A">
      <w:pPr>
        <w:ind w:firstLine="851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Nustatyti, kad šis sprendimas gali būti skundžiamas Lietuvos Respublikos administracinių bylų teisenos įstatymo nustatyta tvarka.</w:t>
      </w:r>
    </w:p>
    <w:p w14:paraId="13514D49" w14:textId="77777777" w:rsidR="00B7101A" w:rsidRDefault="00B7101A">
      <w:pPr>
        <w:widowControl w:val="0"/>
        <w:suppressAutoHyphens/>
        <w:jc w:val="both"/>
      </w:pPr>
    </w:p>
    <w:p w14:paraId="1767C2CC" w14:textId="77777777" w:rsidR="00B7101A" w:rsidRDefault="00B7101A">
      <w:pPr>
        <w:widowControl w:val="0"/>
        <w:suppressAutoHyphens/>
        <w:jc w:val="both"/>
      </w:pPr>
    </w:p>
    <w:p w14:paraId="02A8C057" w14:textId="77777777" w:rsidR="00B7101A" w:rsidRDefault="00B7101A">
      <w:pPr>
        <w:widowControl w:val="0"/>
        <w:suppressAutoHyphens/>
        <w:jc w:val="both"/>
      </w:pPr>
    </w:p>
    <w:p w14:paraId="5949D965" w14:textId="310E949B" w:rsidR="00233BB3" w:rsidRDefault="00B7101A">
      <w:pPr>
        <w:widowControl w:val="0"/>
        <w:suppressAutoHyphens/>
        <w:jc w:val="both"/>
        <w:rPr>
          <w:color w:val="000000"/>
          <w:szCs w:val="24"/>
        </w:rPr>
      </w:pPr>
      <w:bookmarkStart w:id="0" w:name="_GoBack"/>
      <w:bookmarkEnd w:id="0"/>
      <w:r>
        <w:rPr>
          <w:color w:val="000000"/>
          <w:szCs w:val="24"/>
        </w:rPr>
        <w:t>Savivaldybės meras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Artūras Visockas</w:t>
      </w:r>
    </w:p>
    <w:sectPr w:rsidR="00233B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9D96A" w14:textId="77777777" w:rsidR="00233BB3" w:rsidRDefault="00B7101A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5949D96B" w14:textId="77777777" w:rsidR="00233BB3" w:rsidRDefault="00B7101A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9D970" w14:textId="77777777" w:rsidR="00233BB3" w:rsidRDefault="00233BB3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9D971" w14:textId="77777777" w:rsidR="00233BB3" w:rsidRDefault="00233BB3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9D973" w14:textId="77777777" w:rsidR="00233BB3" w:rsidRDefault="00233BB3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9D968" w14:textId="77777777" w:rsidR="00233BB3" w:rsidRDefault="00B7101A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5949D969" w14:textId="77777777" w:rsidR="00233BB3" w:rsidRDefault="00B7101A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9D96C" w14:textId="77777777" w:rsidR="00233BB3" w:rsidRDefault="00B7101A">
    <w:pPr>
      <w:framePr w:wrap="auto" w:vAnchor="text" w:hAnchor="margin" w:xAlign="center" w:y="1"/>
      <w:tabs>
        <w:tab w:val="center" w:pos="4153"/>
        <w:tab w:val="right" w:pos="8306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end"/>
    </w:r>
  </w:p>
  <w:p w14:paraId="5949D96D" w14:textId="77777777" w:rsidR="00233BB3" w:rsidRDefault="00233BB3">
    <w:pPr>
      <w:tabs>
        <w:tab w:val="center" w:pos="4153"/>
        <w:tab w:val="right" w:pos="8306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9D96E" w14:textId="77777777" w:rsidR="00233BB3" w:rsidRDefault="00B7101A">
    <w:pPr>
      <w:framePr w:wrap="auto" w:vAnchor="text" w:hAnchor="margin" w:xAlign="center" w:y="1"/>
      <w:tabs>
        <w:tab w:val="center" w:pos="4153"/>
        <w:tab w:val="right" w:pos="8306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  <w:p w14:paraId="5949D96F" w14:textId="77777777" w:rsidR="00233BB3" w:rsidRDefault="00233BB3">
    <w:pPr>
      <w:tabs>
        <w:tab w:val="center" w:pos="4153"/>
        <w:tab w:val="right" w:pos="8306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9D972" w14:textId="77777777" w:rsidR="00233BB3" w:rsidRDefault="00233BB3">
    <w:pPr>
      <w:tabs>
        <w:tab w:val="center" w:pos="4153"/>
        <w:tab w:val="right" w:pos="8306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C0"/>
    <w:rsid w:val="00233BB3"/>
    <w:rsid w:val="003645C0"/>
    <w:rsid w:val="00B71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D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MIESTO SAVIVALDYBĖS TARYBA</vt:lpstr>
      <vt:lpstr>ŠIAULIŲ MIESTO SAVIVALDYBĖS TARYBA</vt:lpstr>
    </vt:vector>
  </TitlesOfParts>
  <Company/>
  <LinksUpToDate>false</LinksUpToDate>
  <CharactersWithSpaces>975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2016-12-29T15:39:00Z</dcterms:created>
  <dc:creator>Rimas</dc:creator>
  <lastModifiedBy>ŠAULYTĖ SKAIRIENĖ Dalia</lastModifiedBy>
  <lastPrinted>2016-11-10T06:59:00Z</lastPrinted>
  <dcterms:modified xsi:type="dcterms:W3CDTF">2016-12-30T07:36:00Z</dcterms:modified>
  <revision>3</revision>
  <dc:title>ŠIAULIŲ MIESTO SAVIVALDYBĖS TARYBA</dc:title>
</coreProperties>
</file>