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546F6" w14:textId="77777777" w:rsidR="00AF0D2B" w:rsidRDefault="00AF0D2B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BF546F7" w14:textId="77777777" w:rsidR="00AF0D2B" w:rsidRDefault="001C51BB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0BF5470D" wp14:editId="0BF5470E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546F8" w14:textId="77777777" w:rsidR="00AF0D2B" w:rsidRDefault="00AF0D2B">
      <w:pPr>
        <w:jc w:val="center"/>
        <w:rPr>
          <w:caps/>
          <w:sz w:val="12"/>
          <w:szCs w:val="12"/>
        </w:rPr>
      </w:pPr>
    </w:p>
    <w:p w14:paraId="0BF546F9" w14:textId="77777777" w:rsidR="00AF0D2B" w:rsidRDefault="001C51BB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 w14:paraId="0BF546FA" w14:textId="77777777" w:rsidR="00AF0D2B" w:rsidRDefault="00AF0D2B">
      <w:pPr>
        <w:jc w:val="center"/>
        <w:rPr>
          <w:b/>
          <w:caps/>
        </w:rPr>
      </w:pPr>
    </w:p>
    <w:p w14:paraId="0BF546FB" w14:textId="77777777" w:rsidR="00AF0D2B" w:rsidRDefault="00AF0D2B">
      <w:pPr>
        <w:jc w:val="center"/>
        <w:rPr>
          <w:b/>
          <w:caps/>
        </w:rPr>
      </w:pPr>
    </w:p>
    <w:p w14:paraId="0BF546FC" w14:textId="77777777" w:rsidR="00AF0D2B" w:rsidRDefault="001C51BB">
      <w:pPr>
        <w:jc w:val="center"/>
        <w:rPr>
          <w:b/>
          <w:bCs/>
          <w:caps/>
        </w:rPr>
      </w:pPr>
      <w:r>
        <w:rPr>
          <w:b/>
          <w:caps/>
        </w:rPr>
        <w:t>STATUTAS</w:t>
      </w:r>
    </w:p>
    <w:p w14:paraId="0BF546FD" w14:textId="77777777" w:rsidR="00AF0D2B" w:rsidRDefault="001C51BB">
      <w:pPr>
        <w:jc w:val="center"/>
        <w:rPr>
          <w:b/>
          <w:caps/>
        </w:rPr>
      </w:pPr>
      <w:r>
        <w:rPr>
          <w:b/>
          <w:caps/>
        </w:rPr>
        <w:t>DĖL LIETUVOS RESPUBLIKOS SEIMO STATUTO NR. I-399 33 STRAIPSNIO PAKEITIMO</w:t>
      </w:r>
    </w:p>
    <w:p w14:paraId="0BF546FE" w14:textId="77777777" w:rsidR="00AF0D2B" w:rsidRDefault="00AF0D2B">
      <w:pPr>
        <w:jc w:val="center"/>
        <w:rPr>
          <w:b/>
          <w:caps/>
        </w:rPr>
      </w:pPr>
    </w:p>
    <w:p w14:paraId="0BF546FF" w14:textId="77777777" w:rsidR="00AF0D2B" w:rsidRDefault="001C51BB"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kovo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12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XIII-2810</w:t>
      </w:r>
    </w:p>
    <w:p w14:paraId="0BF54700" w14:textId="77777777" w:rsidR="00AF0D2B" w:rsidRDefault="001C51BB">
      <w:pPr>
        <w:jc w:val="center"/>
        <w:rPr>
          <w:szCs w:val="24"/>
        </w:rPr>
      </w:pPr>
      <w:r>
        <w:rPr>
          <w:szCs w:val="24"/>
        </w:rPr>
        <w:t>Vilnius</w:t>
      </w:r>
    </w:p>
    <w:p w14:paraId="0BF54701" w14:textId="77777777" w:rsidR="00AF0D2B" w:rsidRDefault="00AF0D2B">
      <w:pPr>
        <w:jc w:val="center"/>
        <w:rPr>
          <w:sz w:val="22"/>
        </w:rPr>
      </w:pPr>
    </w:p>
    <w:p w14:paraId="0BF54702" w14:textId="77777777" w:rsidR="00AF0D2B" w:rsidRDefault="00AF0D2B">
      <w:pPr>
        <w:spacing w:line="360" w:lineRule="auto"/>
        <w:ind w:firstLine="720"/>
        <w:jc w:val="both"/>
        <w:rPr>
          <w:sz w:val="16"/>
          <w:szCs w:val="16"/>
        </w:rPr>
      </w:pPr>
    </w:p>
    <w:p w14:paraId="0BF54703" w14:textId="77777777" w:rsidR="00AF0D2B" w:rsidRDefault="00AF0D2B">
      <w:pPr>
        <w:spacing w:line="360" w:lineRule="auto"/>
        <w:ind w:firstLine="720"/>
        <w:jc w:val="both"/>
        <w:sectPr w:rsidR="00AF0D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0BF54704" w14:textId="77777777" w:rsidR="00AF0D2B" w:rsidRDefault="00AF0D2B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0BF54705" w14:textId="77777777" w:rsidR="00AF0D2B" w:rsidRDefault="001C51BB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33</w:t>
      </w:r>
      <w:r>
        <w:rPr>
          <w:b/>
          <w:bCs/>
          <w:caps/>
          <w:szCs w:val="24"/>
          <w:lang w:eastAsia="lt-LT"/>
        </w:rPr>
        <w:t xml:space="preserve"> </w:t>
      </w:r>
      <w:r>
        <w:rPr>
          <w:b/>
          <w:bCs/>
          <w:szCs w:val="24"/>
          <w:lang w:eastAsia="lt-LT"/>
        </w:rPr>
        <w:t>straipsnio pakeitimas</w:t>
      </w:r>
    </w:p>
    <w:p w14:paraId="0BF54706" w14:textId="77777777" w:rsidR="00AF0D2B" w:rsidRDefault="001C51BB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1</w:t>
      </w:r>
      <w:r>
        <w:rPr>
          <w:bCs/>
          <w:szCs w:val="24"/>
          <w:lang w:eastAsia="lt-LT"/>
        </w:rPr>
        <w:t xml:space="preserve">. Papildyti 33 </w:t>
      </w:r>
      <w:r>
        <w:rPr>
          <w:szCs w:val="24"/>
          <w:lang w:eastAsia="lt-LT"/>
        </w:rPr>
        <w:t>straipsnį nauja 6 dalimi:</w:t>
      </w:r>
    </w:p>
    <w:p w14:paraId="0BF54707" w14:textId="77777777" w:rsidR="00AF0D2B" w:rsidRDefault="001C51BB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Kai Lietuvos Respublikos civilinės saugos įstatymo nustatyta tvarka paskelbiama ekstremalioji situacija, Seimo valdybos</w:t>
      </w:r>
      <w:r>
        <w:rPr>
          <w:szCs w:val="24"/>
          <w:lang w:eastAsia="lt-LT"/>
        </w:rPr>
        <w:t xml:space="preserve"> posėdis gali būti organizuojamas ir apklausos būdu.“</w:t>
      </w:r>
    </w:p>
    <w:p w14:paraId="0BF5470B" w14:textId="78D4DD86" w:rsidR="00AF0D2B" w:rsidRDefault="001C51BB" w:rsidP="001C51BB">
      <w:pPr>
        <w:spacing w:line="360" w:lineRule="auto"/>
        <w:ind w:firstLine="720"/>
        <w:jc w:val="both"/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Buvusią 33 straipsnio 6 dalį laikyti 7 dalimi.</w:t>
      </w:r>
    </w:p>
    <w:p w14:paraId="03A999FD" w14:textId="77777777" w:rsidR="001C51BB" w:rsidRDefault="001C51BB">
      <w:pPr>
        <w:tabs>
          <w:tab w:val="right" w:pos="9356"/>
        </w:tabs>
      </w:pPr>
    </w:p>
    <w:p w14:paraId="3A66EE9B" w14:textId="77777777" w:rsidR="001C51BB" w:rsidRDefault="001C51BB">
      <w:pPr>
        <w:tabs>
          <w:tab w:val="right" w:pos="9356"/>
        </w:tabs>
      </w:pPr>
    </w:p>
    <w:p w14:paraId="19DC8C19" w14:textId="77777777" w:rsidR="001C51BB" w:rsidRDefault="001C51BB">
      <w:pPr>
        <w:tabs>
          <w:tab w:val="right" w:pos="9356"/>
        </w:tabs>
      </w:pPr>
    </w:p>
    <w:p w14:paraId="0BF5470C" w14:textId="1C85219B" w:rsidR="00AF0D2B" w:rsidRDefault="001C51BB">
      <w:pPr>
        <w:tabs>
          <w:tab w:val="right" w:pos="9356"/>
        </w:tabs>
      </w:pPr>
      <w:bookmarkStart w:id="0" w:name="_GoBack"/>
      <w:bookmarkEnd w:id="0"/>
      <w:proofErr w:type="spellStart"/>
      <w:r>
        <w:rPr>
          <w:lang w:val="en-US"/>
        </w:rPr>
        <w:t>Seimo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Pirmininkas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Viktoras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Pranckietis</w:t>
      </w:r>
      <w:proofErr w:type="spellEnd"/>
    </w:p>
    <w:sectPr w:rsidR="00AF0D2B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54711" w14:textId="77777777" w:rsidR="00AF0D2B" w:rsidRDefault="001C51B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0BF54712" w14:textId="77777777" w:rsidR="00AF0D2B" w:rsidRDefault="001C51B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Arial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54717" w14:textId="77777777" w:rsidR="00AF0D2B" w:rsidRDefault="001C51BB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0BF54718" w14:textId="77777777" w:rsidR="00AF0D2B" w:rsidRDefault="00AF0D2B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54719" w14:textId="77777777" w:rsidR="00AF0D2B" w:rsidRDefault="001C51BB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0BF5471A" w14:textId="77777777" w:rsidR="00AF0D2B" w:rsidRDefault="00AF0D2B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5471C" w14:textId="77777777" w:rsidR="00AF0D2B" w:rsidRDefault="00AF0D2B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5470F" w14:textId="77777777" w:rsidR="00AF0D2B" w:rsidRDefault="001C51B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0BF54710" w14:textId="77777777" w:rsidR="00AF0D2B" w:rsidRDefault="001C51BB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54713" w14:textId="77777777" w:rsidR="00AF0D2B" w:rsidRDefault="001C51BB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0BF54714" w14:textId="77777777" w:rsidR="00AF0D2B" w:rsidRDefault="00AF0D2B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54715" w14:textId="77777777" w:rsidR="00AF0D2B" w:rsidRDefault="001C51BB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0BF54716" w14:textId="77777777" w:rsidR="00AF0D2B" w:rsidRDefault="00AF0D2B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5471B" w14:textId="77777777" w:rsidR="00AF0D2B" w:rsidRDefault="00AF0D2B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3B"/>
    <w:rsid w:val="001C51BB"/>
    <w:rsid w:val="00AE473B"/>
    <w:rsid w:val="00A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54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535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2020-03-13T07:01:00Z</dcterms:created>
  <dc:creator>MOZERIENĖ Dainora</dc:creator>
  <lastModifiedBy>GUMBYTĖ Danguolė</lastModifiedBy>
  <lastPrinted>2020-03-12T13:00:00Z</lastPrinted>
  <dcterms:modified xsi:type="dcterms:W3CDTF">2020-03-13T07:10:00Z</dcterms:modified>
  <revision>3</revision>
</coreProperties>
</file>