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C3EBBF1" w14:textId="0322273C" w:rsidR="00527958" w:rsidRDefault="00595DE4" w:rsidP="00595DE4">
      <w:pPr>
        <w:tabs>
          <w:tab w:val="center" w:pos="4819"/>
          <w:tab w:val="right" w:pos="9638"/>
        </w:tabs>
        <w:suppressAutoHyphens/>
        <w:jc w:val="center"/>
        <w:rPr>
          <w:b/>
          <w:sz w:val="16"/>
          <w:szCs w:val="16"/>
          <w:lang w:eastAsia="ar-SA"/>
        </w:rPr>
      </w:pPr>
      <w:r>
        <w:rPr>
          <w:b/>
          <w:noProof/>
          <w:sz w:val="16"/>
          <w:szCs w:val="16"/>
          <w:lang w:eastAsia="lt-LT"/>
        </w:rPr>
        <w:drawing>
          <wp:inline distT="0" distB="0" distL="0" distR="0" wp14:anchorId="4E11838B" wp14:editId="661ABB64">
            <wp:extent cx="646430" cy="780415"/>
            <wp:effectExtent l="0" t="0" r="1270" b="63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3EBBF2" w14:textId="77777777" w:rsidR="00527958" w:rsidRDefault="00595DE4">
      <w:pPr>
        <w:keepNext/>
        <w:suppressAutoHyphens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ŠIAULIŲ RAJONO SAVIVALDYBĖS TARYBA</w:t>
      </w:r>
    </w:p>
    <w:p w14:paraId="0C3EBBF3" w14:textId="77777777" w:rsidR="00527958" w:rsidRDefault="00527958">
      <w:pPr>
        <w:keepNext/>
        <w:suppressAutoHyphens/>
        <w:jc w:val="center"/>
        <w:rPr>
          <w:b/>
          <w:szCs w:val="24"/>
          <w:lang w:eastAsia="ar-SA"/>
        </w:rPr>
      </w:pPr>
    </w:p>
    <w:p w14:paraId="0C3EBBF4" w14:textId="77777777" w:rsidR="00527958" w:rsidRDefault="00595DE4">
      <w:pPr>
        <w:keepNext/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SPRENDIMAS</w:t>
      </w:r>
    </w:p>
    <w:p w14:paraId="0C3EBBF5" w14:textId="77777777" w:rsidR="00527958" w:rsidRDefault="00595DE4">
      <w:pPr>
        <w:suppressAutoHyphens/>
        <w:jc w:val="center"/>
        <w:rPr>
          <w:b/>
          <w:lang w:eastAsia="ar-SA"/>
        </w:rPr>
      </w:pPr>
      <w:r>
        <w:rPr>
          <w:rFonts w:cs="Lucida Sans Unicode"/>
          <w:b/>
          <w:bCs/>
          <w:color w:val="000000"/>
          <w:kern w:val="2"/>
          <w:lang w:eastAsia="hi-IN" w:bidi="hi-IN"/>
        </w:rPr>
        <w:t>DĖL ŠIAULIŲ RAJONO SAVIVALDYBĖS TARYBOS 2015 M. LIEPOS 9 D. SPRENDIMO NR</w:t>
      </w:r>
      <w:r>
        <w:rPr>
          <w:rFonts w:cs="Lucida Sans Unicode"/>
          <w:b/>
          <w:bCs/>
          <w:kern w:val="2"/>
          <w:lang w:eastAsia="hi-IN" w:bidi="hi-IN"/>
        </w:rPr>
        <w:t>. T-192 „</w:t>
      </w:r>
      <w:r>
        <w:rPr>
          <w:b/>
          <w:lang w:eastAsia="ar-SA"/>
        </w:rPr>
        <w:t>DĖL ŠIAULIŲ RAJONO SAVIVALDYBĖS NARKOTIKŲ KONTROLĖS KOMISIJOS SUDARYMO IR NUOSTATŲ PATVIRTINIMO“ PAKEITIMO</w:t>
      </w:r>
    </w:p>
    <w:p w14:paraId="0C3EBBF6" w14:textId="77777777" w:rsidR="00527958" w:rsidRDefault="00527958">
      <w:pPr>
        <w:suppressAutoHyphens/>
        <w:jc w:val="center"/>
        <w:rPr>
          <w:b/>
          <w:lang w:eastAsia="ar-SA"/>
        </w:rPr>
      </w:pPr>
    </w:p>
    <w:p w14:paraId="0C3EBBF7" w14:textId="733A4E85" w:rsidR="00527958" w:rsidRDefault="00595DE4">
      <w:pPr>
        <w:suppressAutoHyphens/>
        <w:jc w:val="center"/>
        <w:rPr>
          <w:lang w:eastAsia="ar-SA"/>
        </w:rPr>
      </w:pPr>
      <w:r>
        <w:rPr>
          <w:lang w:eastAsia="ar-SA"/>
        </w:rPr>
        <w:t>2016 m. vasario 18 d. Nr. T-18</w:t>
      </w:r>
    </w:p>
    <w:p w14:paraId="0C3EBBF8" w14:textId="77777777" w:rsidR="00527958" w:rsidRDefault="00595DE4">
      <w:pPr>
        <w:suppressAutoHyphens/>
        <w:jc w:val="center"/>
        <w:rPr>
          <w:lang w:eastAsia="ar-SA"/>
        </w:rPr>
      </w:pPr>
      <w:r>
        <w:rPr>
          <w:lang w:eastAsia="ar-SA"/>
        </w:rPr>
        <w:t>Šiauliai</w:t>
      </w:r>
    </w:p>
    <w:p w14:paraId="0C3EBBF9" w14:textId="77777777" w:rsidR="00527958" w:rsidRDefault="00527958">
      <w:pPr>
        <w:suppressAutoHyphens/>
        <w:jc w:val="center"/>
        <w:rPr>
          <w:lang w:eastAsia="ar-SA"/>
        </w:rPr>
      </w:pPr>
    </w:p>
    <w:p w14:paraId="0C3EBBFA" w14:textId="77777777" w:rsidR="00527958" w:rsidRDefault="00527958">
      <w:pPr>
        <w:suppressAutoHyphens/>
        <w:jc w:val="center"/>
        <w:rPr>
          <w:color w:val="000000"/>
          <w:lang w:eastAsia="ar-SA"/>
        </w:rPr>
      </w:pPr>
    </w:p>
    <w:p w14:paraId="0C3EBBFB" w14:textId="77777777" w:rsidR="00527958" w:rsidRDefault="00595DE4">
      <w:pPr>
        <w:widowControl w:val="0"/>
        <w:suppressAutoHyphens/>
        <w:ind w:firstLine="567"/>
        <w:jc w:val="both"/>
        <w:textAlignment w:val="baseline"/>
        <w:rPr>
          <w:rFonts w:eastAsia="SimSun" w:cs="Tahoma"/>
          <w:kern w:val="3"/>
          <w:szCs w:val="24"/>
          <w:lang w:eastAsia="zh-CN" w:bidi="hi-IN"/>
        </w:rPr>
      </w:pPr>
      <w:r>
        <w:rPr>
          <w:rFonts w:eastAsia="SimSun" w:cs="Tahoma"/>
          <w:color w:val="000000"/>
          <w:kern w:val="3"/>
          <w:szCs w:val="24"/>
          <w:lang w:eastAsia="zh-CN" w:bidi="hi-IN"/>
        </w:rPr>
        <w:t xml:space="preserve">Vadovaudamasi Lietuvos Respublikos vietos savivaldos įstatymo 18 straipsnio </w:t>
      </w:r>
      <w:r>
        <w:rPr>
          <w:rFonts w:eastAsia="SimSun" w:cs="Tahoma"/>
          <w:kern w:val="3"/>
          <w:szCs w:val="24"/>
          <w:lang w:eastAsia="zh-CN" w:bidi="hi-IN"/>
        </w:rPr>
        <w:t xml:space="preserve">1 dalimi ir atsižvelgdama į Šiaulių apskrities vyriausiojo policijos komisariato Šiaulių miesto ir rajono policijos komisariato raštą, Šiaulių rajono savivaldybės taryba  n u s p r e n d ž i a:  </w:t>
      </w:r>
    </w:p>
    <w:p w14:paraId="0C3EBBFC" w14:textId="77777777" w:rsidR="00527958" w:rsidRDefault="00595DE4">
      <w:pPr>
        <w:tabs>
          <w:tab w:val="left" w:pos="851"/>
        </w:tabs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Pakeisti Šiaulių rajono savivaldybės tarybos 2015 m. liepos 9 d. sprendimo Nr. T-192 „Dėl Šiaulių rajono savivaldybės narkotikų kontrolės komisijos sudarymo ir nuostatų patvirtinimo“ 1 punktą ir išdėstyti jį taip:</w:t>
      </w:r>
    </w:p>
    <w:p w14:paraId="0C3EBBFD" w14:textId="77777777" w:rsidR="00527958" w:rsidRDefault="00595DE4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„</w:t>
      </w:r>
      <w:r>
        <w:rPr>
          <w:lang w:eastAsia="ar-SA"/>
        </w:rPr>
        <w:t>1</w:t>
      </w:r>
      <w:r>
        <w:rPr>
          <w:lang w:eastAsia="ar-SA"/>
        </w:rPr>
        <w:t>. Sudaryti trejiems metams tokios sudėties nuolatinę Šiaulių rajono savivaldybės narkotikų kontrolės komisiją:</w:t>
      </w:r>
    </w:p>
    <w:p w14:paraId="0C3EBBFE" w14:textId="77777777" w:rsidR="00527958" w:rsidRDefault="00595DE4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Simona Dambrauskienė, Šiaulių rajono savivaldybės administracijos jaunimo reikalų koordinatorė;</w:t>
      </w:r>
    </w:p>
    <w:p w14:paraId="0C3EBBFF" w14:textId="77777777" w:rsidR="00527958" w:rsidRDefault="00595DE4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Vaida Gricienė, Šiaulių rajono savivaldybės tarybos narė;</w:t>
      </w:r>
    </w:p>
    <w:p w14:paraId="0C3EBC00" w14:textId="77777777" w:rsidR="00527958" w:rsidRDefault="00595DE4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Egidijus Jankauskis, Šiaulių apskrities vyriausiojo policijos komisariato Šiaulių miesto ir rajono policijos komisariato Viešosios policijos skyriaus Kaimiškosios policijos nuovados vyresnysis specialistas;</w:t>
      </w:r>
    </w:p>
    <w:p w14:paraId="0C3EBC01" w14:textId="77777777" w:rsidR="00527958" w:rsidRDefault="00595DE4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Elena Leparskienė, Šiaulių rajono savivaldybės administracijos Švietimo ir sporto skyriaus vyriausioji specialistė;</w:t>
      </w:r>
    </w:p>
    <w:p w14:paraId="0C3EBC02" w14:textId="77777777" w:rsidR="00527958" w:rsidRDefault="00595DE4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Algis Mačiulis, Šiaulių rajono savivaldybės mero pavaduotojas;</w:t>
      </w:r>
    </w:p>
    <w:p w14:paraId="0C3EBC03" w14:textId="77777777" w:rsidR="00527958" w:rsidRDefault="00595DE4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Edvinas Pečiukėnas, Šiaulių rajono savivaldybės visuomenės sveikatos biuro direktorius;</w:t>
      </w:r>
    </w:p>
    <w:p w14:paraId="0C3EBC04" w14:textId="77777777" w:rsidR="00527958" w:rsidRDefault="00595DE4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Edita Pleškaitė, Šiaulių rajono savivaldybės administracijos Vaiko teisių apsaugos skyriaus vyriausioji specialistė;</w:t>
      </w:r>
    </w:p>
    <w:p w14:paraId="0C3EBC05" w14:textId="77777777" w:rsidR="00527958" w:rsidRDefault="00595DE4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Aloyzas Rapševičius, viešosios įstaigos Šiaulių rajono pirminės sveikatos priežiūros centro direktorius;</w:t>
      </w:r>
    </w:p>
    <w:p w14:paraId="0C3EBC06" w14:textId="77777777" w:rsidR="00527958" w:rsidRDefault="00595DE4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Pavelas Šegurovas, Šiaulių miesto ir rajono policijos komisariato kriminalinės policijos skyriaus viršininkas;</w:t>
      </w:r>
    </w:p>
    <w:p w14:paraId="0C3EBC07" w14:textId="77777777" w:rsidR="00527958" w:rsidRDefault="00595DE4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Aida Tarasevičienė, Šiaulių apskrities vyriausiojo policijos komisariato Šiaulių miesto ir rajono policijos komisariato Viešosios policijos skyriaus Kuršėnų policijos nuovados specialistė;</w:t>
      </w:r>
    </w:p>
    <w:p w14:paraId="0C3EBC08" w14:textId="77777777" w:rsidR="00527958" w:rsidRDefault="00595DE4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Silva Timinskienė, Šiaulių rajono savivaldybės administracijos  Socialinės paramos skyriaus vedėjo pavaduotoja;</w:t>
      </w:r>
    </w:p>
    <w:p w14:paraId="0C3EBC09" w14:textId="77777777" w:rsidR="00527958" w:rsidRDefault="00595DE4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 xml:space="preserve">Laima Vasiliauskienė, Šiaulių r. pedagoginės psichologinės tarnybos </w:t>
      </w:r>
      <w:r>
        <w:rPr>
          <w:color w:val="000000"/>
          <w:lang w:eastAsia="ar-SA"/>
        </w:rPr>
        <w:t>direktorė.“</w:t>
      </w:r>
    </w:p>
    <w:p w14:paraId="2188216E" w14:textId="18042613" w:rsidR="00527958" w:rsidRDefault="00595DE4">
      <w:pPr>
        <w:suppressAutoHyphens/>
        <w:ind w:firstLine="567"/>
        <w:jc w:val="both"/>
        <w:rPr>
          <w:lang w:eastAsia="ar-SA"/>
        </w:rPr>
      </w:pPr>
      <w:r>
        <w:rPr>
          <w:szCs w:val="24"/>
          <w:lang w:eastAsia="ar-SA"/>
        </w:rPr>
        <w:t xml:space="preserve">Šis sprendimas </w:t>
      </w:r>
      <w:r>
        <w:rPr>
          <w:rFonts w:eastAsia="SimSun" w:cs="Tahoma"/>
          <w:kern w:val="2"/>
          <w:szCs w:val="24"/>
          <w:lang w:eastAsia="zh-CN" w:bidi="hi-IN"/>
        </w:rPr>
        <w:t>skelbiamas Teisės aktų registre ir</w:t>
      </w:r>
      <w:r>
        <w:rPr>
          <w:szCs w:val="24"/>
          <w:lang w:eastAsia="zh-CN"/>
        </w:rPr>
        <w:t xml:space="preserve"> </w:t>
      </w:r>
      <w:r>
        <w:rPr>
          <w:szCs w:val="24"/>
          <w:lang w:eastAsia="ar-SA"/>
        </w:rPr>
        <w:t>gali būti skundžiamas Lietuvos Respublikos administracinių bylų teisenos įstatymo nustatyta tvarka.</w:t>
      </w:r>
    </w:p>
    <w:bookmarkStart w:id="0" w:name="_GoBack" w:displacedByCustomXml="prev"/>
    <w:p w14:paraId="7235744D" w14:textId="77777777" w:rsidR="00595DE4" w:rsidRDefault="00595DE4">
      <w:pPr>
        <w:suppressAutoHyphens/>
        <w:jc w:val="both"/>
      </w:pPr>
    </w:p>
    <w:p w14:paraId="43FC3E34" w14:textId="77777777" w:rsidR="00595DE4" w:rsidRDefault="00595DE4">
      <w:pPr>
        <w:suppressAutoHyphens/>
        <w:jc w:val="both"/>
      </w:pPr>
    </w:p>
    <w:p w14:paraId="3EEB2DA7" w14:textId="77777777" w:rsidR="00595DE4" w:rsidRDefault="00595DE4">
      <w:pPr>
        <w:suppressAutoHyphens/>
        <w:jc w:val="both"/>
      </w:pPr>
    </w:p>
    <w:p w14:paraId="0C3EBC0D" w14:textId="07BBA02B" w:rsidR="00527958" w:rsidRDefault="00595DE4">
      <w:pPr>
        <w:suppressAutoHyphens/>
        <w:jc w:val="both"/>
        <w:rPr>
          <w:lang w:eastAsia="ar-SA"/>
        </w:rPr>
      </w:pPr>
      <w:r>
        <w:rPr>
          <w:lang w:eastAsia="ar-SA"/>
        </w:rPr>
        <w:t>Savivaldybės  meras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Antanas </w:t>
      </w:r>
      <w:proofErr w:type="spellStart"/>
      <w:r>
        <w:rPr>
          <w:lang w:eastAsia="ar-SA"/>
        </w:rPr>
        <w:t>Bezaras</w:t>
      </w:r>
      <w:proofErr w:type="spellEnd"/>
    </w:p>
    <w:bookmarkEnd w:id="0" w:displacedByCustomXml="next"/>
    <w:sectPr w:rsidR="005279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EBC12" w14:textId="77777777" w:rsidR="00527958" w:rsidRDefault="00595DE4">
      <w:pPr>
        <w:suppressAutoHyphens/>
        <w:rPr>
          <w:sz w:val="20"/>
          <w:lang w:eastAsia="ar-SA"/>
        </w:rPr>
      </w:pPr>
      <w:r>
        <w:rPr>
          <w:sz w:val="20"/>
          <w:lang w:eastAsia="ar-SA"/>
        </w:rPr>
        <w:separator/>
      </w:r>
    </w:p>
  </w:endnote>
  <w:endnote w:type="continuationSeparator" w:id="0">
    <w:p w14:paraId="0C3EBC13" w14:textId="77777777" w:rsidR="00527958" w:rsidRDefault="00595DE4">
      <w:pPr>
        <w:suppressAutoHyphens/>
        <w:rPr>
          <w:sz w:val="20"/>
          <w:lang w:eastAsia="ar-SA"/>
        </w:rPr>
      </w:pPr>
      <w:r>
        <w:rPr>
          <w:sz w:val="20"/>
          <w:lang w:eastAsia="ar-S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BAAF1" w14:textId="77777777" w:rsidR="00527958" w:rsidRDefault="00527958">
    <w:pPr>
      <w:tabs>
        <w:tab w:val="center" w:pos="4819"/>
        <w:tab w:val="right" w:pos="9638"/>
      </w:tabs>
      <w:suppressAutoHyphens/>
      <w:rPr>
        <w:sz w:val="20"/>
        <w:lang w:eastAsia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11285" w14:textId="77777777" w:rsidR="00527958" w:rsidRDefault="00527958">
    <w:pPr>
      <w:tabs>
        <w:tab w:val="center" w:pos="4819"/>
        <w:tab w:val="right" w:pos="9638"/>
      </w:tabs>
      <w:suppressAutoHyphens/>
      <w:rPr>
        <w:sz w:val="20"/>
        <w:lang w:eastAsia="ar-S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AA9D0" w14:textId="77777777" w:rsidR="00527958" w:rsidRDefault="00527958">
    <w:pPr>
      <w:tabs>
        <w:tab w:val="center" w:pos="4819"/>
        <w:tab w:val="right" w:pos="9638"/>
      </w:tabs>
      <w:suppressAutoHyphens/>
      <w:rPr>
        <w:sz w:val="20"/>
        <w:lang w:eastAsia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EBC10" w14:textId="77777777" w:rsidR="00527958" w:rsidRDefault="00595DE4">
      <w:pPr>
        <w:suppressAutoHyphens/>
        <w:rPr>
          <w:sz w:val="20"/>
          <w:lang w:eastAsia="ar-SA"/>
        </w:rPr>
      </w:pPr>
      <w:r>
        <w:rPr>
          <w:sz w:val="20"/>
          <w:lang w:eastAsia="ar-SA"/>
        </w:rPr>
        <w:separator/>
      </w:r>
    </w:p>
  </w:footnote>
  <w:footnote w:type="continuationSeparator" w:id="0">
    <w:p w14:paraId="0C3EBC11" w14:textId="77777777" w:rsidR="00527958" w:rsidRDefault="00595DE4">
      <w:pPr>
        <w:suppressAutoHyphens/>
        <w:rPr>
          <w:sz w:val="20"/>
          <w:lang w:eastAsia="ar-SA"/>
        </w:rPr>
      </w:pPr>
      <w:r>
        <w:rPr>
          <w:sz w:val="20"/>
          <w:lang w:eastAsia="ar-S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B3934" w14:textId="77777777" w:rsidR="00527958" w:rsidRDefault="00527958">
    <w:pPr>
      <w:tabs>
        <w:tab w:val="center" w:pos="4819"/>
        <w:tab w:val="right" w:pos="9638"/>
      </w:tabs>
      <w:suppressAutoHyphens/>
      <w:rPr>
        <w:sz w:val="20"/>
        <w:lang w:eastAsia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EBC14" w14:textId="77777777" w:rsidR="00527958" w:rsidRDefault="00595DE4">
    <w:pPr>
      <w:tabs>
        <w:tab w:val="center" w:pos="4819"/>
        <w:tab w:val="right" w:pos="9638"/>
      </w:tabs>
      <w:suppressAutoHyphens/>
      <w:jc w:val="center"/>
      <w:rPr>
        <w:sz w:val="20"/>
        <w:lang w:eastAsia="ar-SA"/>
      </w:rPr>
    </w:pPr>
    <w:r>
      <w:rPr>
        <w:sz w:val="20"/>
        <w:lang w:eastAsia="ar-SA"/>
      </w:rPr>
      <w:fldChar w:fldCharType="begin"/>
    </w:r>
    <w:r>
      <w:rPr>
        <w:sz w:val="20"/>
        <w:lang w:eastAsia="ar-SA"/>
      </w:rPr>
      <w:instrText>PAGE   \* MERGEFORMAT</w:instrText>
    </w:r>
    <w:r>
      <w:rPr>
        <w:sz w:val="20"/>
        <w:lang w:eastAsia="ar-SA"/>
      </w:rPr>
      <w:fldChar w:fldCharType="separate"/>
    </w:r>
    <w:r>
      <w:rPr>
        <w:sz w:val="20"/>
        <w:lang w:eastAsia="ar-SA"/>
      </w:rPr>
      <w:t>2</w:t>
    </w:r>
    <w:r>
      <w:rPr>
        <w:sz w:val="20"/>
        <w:lang w:eastAsia="ar-SA"/>
      </w:rPr>
      <w:fldChar w:fldCharType="end"/>
    </w:r>
  </w:p>
  <w:p w14:paraId="0C3EBC15" w14:textId="77777777" w:rsidR="00527958" w:rsidRDefault="00527958">
    <w:pPr>
      <w:tabs>
        <w:tab w:val="center" w:pos="4819"/>
        <w:tab w:val="right" w:pos="9638"/>
      </w:tabs>
      <w:suppressAutoHyphens/>
      <w:rPr>
        <w:sz w:val="20"/>
        <w:lang w:eastAsia="ar-S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A6239" w14:textId="77777777" w:rsidR="00527958" w:rsidRDefault="00527958">
    <w:pPr>
      <w:tabs>
        <w:tab w:val="center" w:pos="4819"/>
        <w:tab w:val="right" w:pos="9638"/>
      </w:tabs>
      <w:suppressAutoHyphens/>
      <w:rPr>
        <w:sz w:val="20"/>
        <w:lang w:eastAsia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3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342"/>
    <w:rsid w:val="00426342"/>
    <w:rsid w:val="005231DE"/>
    <w:rsid w:val="00527958"/>
    <w:rsid w:val="0059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EBB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1550</Words>
  <Characters>884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2430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2016-02-23T13:04:00Z</dcterms:created>
  <dc:creator>Dalyte</dc:creator>
  <lastModifiedBy>BALTRĖNAITĖ Vilma</lastModifiedBy>
  <lastPrinted>2016-02-01T07:46:00Z</lastPrinted>
  <dcterms:modified xsi:type="dcterms:W3CDTF">2016-03-14T08:27:00Z</dcterms:modified>
  <revision>4</revision>
</coreProperties>
</file>