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CCABC" w14:textId="64276B37" w:rsidR="002910DE" w:rsidRDefault="00FC6DA9" w:rsidP="00FC6DA9">
      <w:pPr>
        <w:tabs>
          <w:tab w:val="center" w:pos="4986"/>
          <w:tab w:val="right" w:pos="9972"/>
        </w:tabs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4C4CCD73" wp14:editId="4C4CCD74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CCABD" w14:textId="77777777" w:rsidR="002910DE" w:rsidRDefault="002910DE">
      <w:pPr>
        <w:rPr>
          <w:sz w:val="10"/>
          <w:szCs w:val="10"/>
        </w:rPr>
      </w:pPr>
    </w:p>
    <w:p w14:paraId="4C4CCABE" w14:textId="77777777" w:rsidR="002910DE" w:rsidRDefault="00FC6DA9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4C4CCABF" w14:textId="77777777" w:rsidR="002910DE" w:rsidRDefault="002910DE">
      <w:pPr>
        <w:jc w:val="center"/>
        <w:rPr>
          <w:caps/>
          <w:lang w:eastAsia="lt-LT"/>
        </w:rPr>
      </w:pPr>
    </w:p>
    <w:p w14:paraId="4C4CCAC0" w14:textId="77777777" w:rsidR="002910DE" w:rsidRDefault="00FC6DA9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4C4CCAC1" w14:textId="77777777" w:rsidR="002910DE" w:rsidRDefault="00FC6DA9">
      <w:pPr>
        <w:widowControl w:val="0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LIETUVOS RESPUBLIKOS VYRIAUSYBĖS 2014 M. VASARIO 5 D. NUTARIMO NR. 112 „dĖL </w:t>
      </w:r>
      <w:r>
        <w:rPr>
          <w:b/>
          <w:szCs w:val="24"/>
          <w:lang w:eastAsia="lt-LT"/>
        </w:rPr>
        <w:t>2011–2020 METŲ VALSTYBINĖS SPORTO PLĖTROS STRATEGIJOS ĮGYVENDINIMO TARPINSTITUCINIO VEIKLOS PLANO PATVIRTINIMO“ PAKEITIMO</w:t>
      </w:r>
    </w:p>
    <w:p w14:paraId="4C4CCAC2" w14:textId="77777777" w:rsidR="002910DE" w:rsidRDefault="002910DE">
      <w:pPr>
        <w:tabs>
          <w:tab w:val="center" w:pos="4153"/>
          <w:tab w:val="right" w:pos="8306"/>
        </w:tabs>
        <w:rPr>
          <w:lang w:eastAsia="lt-LT"/>
        </w:rPr>
      </w:pPr>
    </w:p>
    <w:p w14:paraId="4C4CCAC3" w14:textId="77777777" w:rsidR="002910DE" w:rsidRDefault="00FC6DA9">
      <w:pPr>
        <w:ind w:firstLine="62"/>
        <w:jc w:val="center"/>
        <w:rPr>
          <w:lang w:eastAsia="lt-LT"/>
        </w:rPr>
      </w:pPr>
      <w:r>
        <w:rPr>
          <w:lang w:eastAsia="lt-LT"/>
        </w:rPr>
        <w:t>2016 m. lapkričio 30 d. Nr. 1199</w:t>
      </w:r>
    </w:p>
    <w:p w14:paraId="4C4CCAC4" w14:textId="77777777" w:rsidR="002910DE" w:rsidRDefault="00FC6DA9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4C4CCAC5" w14:textId="77777777" w:rsidR="002910DE" w:rsidRDefault="002910DE">
      <w:pPr>
        <w:jc w:val="center"/>
        <w:rPr>
          <w:lang w:eastAsia="lt-LT"/>
        </w:rPr>
      </w:pPr>
    </w:p>
    <w:p w14:paraId="4C4CCAC6" w14:textId="77777777" w:rsidR="002910DE" w:rsidRDefault="002910DE">
      <w:pPr>
        <w:jc w:val="center"/>
        <w:rPr>
          <w:lang w:eastAsia="lt-LT"/>
        </w:rPr>
      </w:pPr>
    </w:p>
    <w:p w14:paraId="4C4CCAC7" w14:textId="77777777" w:rsidR="002910DE" w:rsidRDefault="00FC6DA9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4C4CCAC8" w14:textId="6C8F0212" w:rsidR="002910DE" w:rsidRDefault="00BF0BCD">
      <w:pPr>
        <w:spacing w:line="360" w:lineRule="atLeast"/>
        <w:ind w:firstLine="720"/>
        <w:jc w:val="both"/>
        <w:rPr>
          <w:szCs w:val="24"/>
          <w:lang w:eastAsia="lt-LT"/>
        </w:rPr>
      </w:pPr>
      <w:r w:rsidR="00FC6DA9">
        <w:rPr>
          <w:szCs w:val="24"/>
          <w:lang w:eastAsia="lt-LT"/>
        </w:rPr>
        <w:t>1</w:t>
      </w:r>
      <w:r w:rsidR="00FC6DA9">
        <w:rPr>
          <w:szCs w:val="24"/>
          <w:lang w:eastAsia="lt-LT"/>
        </w:rPr>
        <w:t>. Pakeisti 2011–202</w:t>
      </w:r>
      <w:bookmarkStart w:id="0" w:name="_GoBack"/>
      <w:bookmarkEnd w:id="0"/>
      <w:r w:rsidR="00FC6DA9">
        <w:rPr>
          <w:szCs w:val="24"/>
          <w:lang w:eastAsia="lt-LT"/>
        </w:rPr>
        <w:t xml:space="preserve">0 metų valstybinės sporto plėtros strategijos įgyvendinimo </w:t>
      </w:r>
      <w:proofErr w:type="spellStart"/>
      <w:r w:rsidR="00FC6DA9">
        <w:rPr>
          <w:szCs w:val="24"/>
          <w:lang w:eastAsia="lt-LT"/>
        </w:rPr>
        <w:t>tarpinstitucinį</w:t>
      </w:r>
      <w:proofErr w:type="spellEnd"/>
      <w:r w:rsidR="00FC6DA9">
        <w:rPr>
          <w:szCs w:val="24"/>
          <w:lang w:eastAsia="lt-LT"/>
        </w:rPr>
        <w:t xml:space="preserve"> veiklos planą, patvirtintą Lietuvos Respublikos Vyriausybės 2014 m. vasario 5 d. nutarimu Nr. 112 „Dėl 2011–2020 metų valstybinės sporto plėtros strategijos įgyvendinimo </w:t>
      </w:r>
      <w:proofErr w:type="spellStart"/>
      <w:r w:rsidR="00FC6DA9">
        <w:rPr>
          <w:szCs w:val="24"/>
          <w:lang w:eastAsia="lt-LT"/>
        </w:rPr>
        <w:t>tarpinstitucinio</w:t>
      </w:r>
      <w:proofErr w:type="spellEnd"/>
      <w:r w:rsidR="00FC6DA9">
        <w:rPr>
          <w:szCs w:val="24"/>
          <w:lang w:eastAsia="lt-LT"/>
        </w:rPr>
        <w:t xml:space="preserve"> veiklos plano patvirtinimo“:</w:t>
      </w:r>
    </w:p>
    <w:p w14:paraId="4C4CCAC9" w14:textId="77777777" w:rsidR="002910DE" w:rsidRDefault="00BF0BCD">
      <w:pPr>
        <w:spacing w:line="360" w:lineRule="atLeast"/>
        <w:ind w:firstLine="720"/>
        <w:jc w:val="both"/>
        <w:rPr>
          <w:szCs w:val="24"/>
          <w:lang w:eastAsia="lt-LT"/>
        </w:rPr>
      </w:pPr>
      <w:r w:rsidR="00FC6DA9">
        <w:rPr>
          <w:szCs w:val="24"/>
          <w:lang w:eastAsia="lt-LT"/>
        </w:rPr>
        <w:t>1.1</w:t>
      </w:r>
      <w:r w:rsidR="00FC6DA9">
        <w:rPr>
          <w:szCs w:val="24"/>
          <w:lang w:eastAsia="lt-LT"/>
        </w:rPr>
        <w:t>. Pakeisti 1 punktą ir jį išdėstyti taip:</w:t>
      </w:r>
    </w:p>
    <w:p w14:paraId="4C4CCACA" w14:textId="77777777" w:rsidR="002910DE" w:rsidRDefault="00FC6DA9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2011–2020 metų valstybinės sporto plėtros strategijos įgyvendinimo </w:t>
      </w:r>
      <w:proofErr w:type="spellStart"/>
      <w:r>
        <w:rPr>
          <w:szCs w:val="24"/>
          <w:lang w:eastAsia="lt-LT"/>
        </w:rPr>
        <w:t>tarpinstitucinio</w:t>
      </w:r>
      <w:proofErr w:type="spellEnd"/>
      <w:r>
        <w:rPr>
          <w:szCs w:val="24"/>
          <w:lang w:eastAsia="lt-LT"/>
        </w:rPr>
        <w:t xml:space="preserve"> veiklos plano (toliau – Planas) paskirtis – užtikrinti nuoseklų ir tinkamą </w:t>
      </w:r>
      <w:r>
        <w:rPr>
          <w:szCs w:val="24"/>
          <w:lang w:eastAsia="lt-LT"/>
        </w:rPr>
        <w:br/>
        <w:t>2011–2020 metų valstybinės sporto plėtros strategijos, patvirtintos Lietuvos Respublikos Seimo 2011 m. kovo 24 d. nutarimu Nr. XI-1296 „Dėl 2011–2020 metų valstybinės sporto plėtros strategijos patvirtinimo“, įgyvendinimą.“</w:t>
      </w:r>
    </w:p>
    <w:p w14:paraId="4C4CCACB" w14:textId="7890523C" w:rsidR="002910DE" w:rsidRDefault="00BF0BCD">
      <w:pPr>
        <w:spacing w:line="360" w:lineRule="atLeast"/>
        <w:ind w:firstLine="720"/>
        <w:jc w:val="both"/>
        <w:rPr>
          <w:szCs w:val="24"/>
          <w:lang w:eastAsia="lt-LT"/>
        </w:rPr>
      </w:pPr>
      <w:r w:rsidR="00FC6DA9">
        <w:rPr>
          <w:szCs w:val="24"/>
          <w:lang w:eastAsia="lt-LT"/>
        </w:rPr>
        <w:t>1.2</w:t>
      </w:r>
      <w:r w:rsidR="00FC6DA9">
        <w:rPr>
          <w:szCs w:val="24"/>
          <w:lang w:eastAsia="lt-LT"/>
        </w:rPr>
        <w:t>. Pakeisti 6 punktą ir jį išdėstyti taip:</w:t>
      </w:r>
    </w:p>
    <w:p w14:paraId="48ACC56E" w14:textId="21D5C509" w:rsidR="002910DE" w:rsidRDefault="00FC6DA9" w:rsidP="00FC6DA9">
      <w:pPr>
        <w:spacing w:line="360" w:lineRule="atLeast"/>
        <w:ind w:firstLine="720"/>
        <w:jc w:val="both"/>
      </w:pPr>
      <w:r>
        <w:rPr>
          <w:lang w:eastAsia="lt-LT"/>
        </w:rPr>
        <w:t>„</w:t>
      </w:r>
      <w:r>
        <w:rPr>
          <w:lang w:eastAsia="lt-LT"/>
        </w:rPr>
        <w:t>6</w:t>
      </w:r>
      <w:r>
        <w:rPr>
          <w:lang w:eastAsia="lt-LT"/>
        </w:rPr>
        <w:t xml:space="preserve">. Siekiant didinti sporto renginių dalyvių ir žiūrovų saugumą prieš sporto renginius, per juos ir po jų, turėtų būti parengti projektai teisės aktų, kurių reikia Europos Tarybos konvencijai dėl integruoto požiūrio į saugumą, apsaugą ir paslaugas per futbolo rungtynes ir kitus sporto renginius (angl. </w:t>
      </w:r>
      <w:proofErr w:type="spellStart"/>
      <w:r>
        <w:rPr>
          <w:i/>
          <w:lang w:eastAsia="lt-LT"/>
        </w:rPr>
        <w:t>Council</w:t>
      </w:r>
      <w:proofErr w:type="spellEnd"/>
      <w:r>
        <w:rPr>
          <w:i/>
          <w:lang w:eastAsia="lt-LT"/>
        </w:rPr>
        <w:t xml:space="preserve"> </w:t>
      </w:r>
      <w:proofErr w:type="spellStart"/>
      <w:r>
        <w:rPr>
          <w:i/>
          <w:lang w:eastAsia="lt-LT"/>
        </w:rPr>
        <w:t>of</w:t>
      </w:r>
      <w:proofErr w:type="spellEnd"/>
      <w:r>
        <w:rPr>
          <w:i/>
          <w:lang w:eastAsia="lt-LT"/>
        </w:rPr>
        <w:t xml:space="preserve"> </w:t>
      </w:r>
      <w:proofErr w:type="spellStart"/>
      <w:r>
        <w:rPr>
          <w:i/>
          <w:lang w:eastAsia="lt-LT"/>
        </w:rPr>
        <w:t>Europe</w:t>
      </w:r>
      <w:proofErr w:type="spellEnd"/>
      <w:r>
        <w:rPr>
          <w:i/>
          <w:lang w:eastAsia="lt-LT"/>
        </w:rPr>
        <w:t xml:space="preserve"> </w:t>
      </w:r>
      <w:proofErr w:type="spellStart"/>
      <w:r>
        <w:rPr>
          <w:i/>
          <w:iCs/>
          <w:lang w:eastAsia="lt-LT"/>
        </w:rPr>
        <w:t>Convention</w:t>
      </w:r>
      <w:proofErr w:type="spellEnd"/>
      <w:r>
        <w:rPr>
          <w:i/>
          <w:iCs/>
          <w:lang w:eastAsia="lt-LT"/>
        </w:rPr>
        <w:t xml:space="preserve"> </w:t>
      </w:r>
      <w:proofErr w:type="spellStart"/>
      <w:r>
        <w:rPr>
          <w:i/>
          <w:iCs/>
          <w:lang w:eastAsia="lt-LT"/>
        </w:rPr>
        <w:t>on</w:t>
      </w:r>
      <w:proofErr w:type="spellEnd"/>
      <w:r>
        <w:rPr>
          <w:i/>
          <w:iCs/>
          <w:lang w:eastAsia="lt-LT"/>
        </w:rPr>
        <w:t xml:space="preserve"> </w:t>
      </w:r>
      <w:proofErr w:type="spellStart"/>
      <w:r>
        <w:rPr>
          <w:i/>
          <w:iCs/>
          <w:lang w:eastAsia="lt-LT"/>
        </w:rPr>
        <w:t>integrated</w:t>
      </w:r>
      <w:proofErr w:type="spellEnd"/>
      <w:r>
        <w:rPr>
          <w:i/>
          <w:iCs/>
          <w:lang w:eastAsia="lt-LT"/>
        </w:rPr>
        <w:t xml:space="preserve"> </w:t>
      </w:r>
      <w:proofErr w:type="spellStart"/>
      <w:r>
        <w:rPr>
          <w:i/>
          <w:iCs/>
          <w:lang w:eastAsia="lt-LT"/>
        </w:rPr>
        <w:t>safety</w:t>
      </w:r>
      <w:proofErr w:type="spellEnd"/>
      <w:r>
        <w:rPr>
          <w:i/>
          <w:iCs/>
          <w:lang w:eastAsia="lt-LT"/>
        </w:rPr>
        <w:t xml:space="preserve">, </w:t>
      </w:r>
      <w:proofErr w:type="spellStart"/>
      <w:r>
        <w:rPr>
          <w:i/>
          <w:iCs/>
          <w:lang w:eastAsia="lt-LT"/>
        </w:rPr>
        <w:t>security</w:t>
      </w:r>
      <w:proofErr w:type="spellEnd"/>
      <w:r>
        <w:rPr>
          <w:i/>
          <w:iCs/>
          <w:lang w:eastAsia="lt-LT"/>
        </w:rPr>
        <w:t xml:space="preserve"> </w:t>
      </w:r>
      <w:proofErr w:type="spellStart"/>
      <w:r>
        <w:rPr>
          <w:i/>
          <w:iCs/>
          <w:lang w:eastAsia="lt-LT"/>
        </w:rPr>
        <w:t>and</w:t>
      </w:r>
      <w:proofErr w:type="spellEnd"/>
      <w:r>
        <w:rPr>
          <w:i/>
          <w:iCs/>
          <w:lang w:eastAsia="lt-LT"/>
        </w:rPr>
        <w:t xml:space="preserve"> </w:t>
      </w:r>
      <w:proofErr w:type="spellStart"/>
      <w:r>
        <w:rPr>
          <w:i/>
          <w:iCs/>
          <w:lang w:eastAsia="lt-LT"/>
        </w:rPr>
        <w:t>service</w:t>
      </w:r>
      <w:proofErr w:type="spellEnd"/>
      <w:r>
        <w:rPr>
          <w:i/>
          <w:iCs/>
          <w:lang w:eastAsia="lt-LT"/>
        </w:rPr>
        <w:t xml:space="preserve"> </w:t>
      </w:r>
      <w:proofErr w:type="spellStart"/>
      <w:r>
        <w:rPr>
          <w:i/>
          <w:iCs/>
          <w:lang w:eastAsia="lt-LT"/>
        </w:rPr>
        <w:t>approach</w:t>
      </w:r>
      <w:proofErr w:type="spellEnd"/>
      <w:r>
        <w:rPr>
          <w:i/>
          <w:iCs/>
          <w:lang w:eastAsia="lt-LT"/>
        </w:rPr>
        <w:t xml:space="preserve"> at </w:t>
      </w:r>
      <w:proofErr w:type="spellStart"/>
      <w:r>
        <w:rPr>
          <w:i/>
          <w:iCs/>
          <w:lang w:eastAsia="lt-LT"/>
        </w:rPr>
        <w:t>football</w:t>
      </w:r>
      <w:proofErr w:type="spellEnd"/>
      <w:r>
        <w:rPr>
          <w:i/>
          <w:iCs/>
          <w:lang w:eastAsia="lt-LT"/>
        </w:rPr>
        <w:t xml:space="preserve"> </w:t>
      </w:r>
      <w:proofErr w:type="spellStart"/>
      <w:r>
        <w:rPr>
          <w:i/>
          <w:iCs/>
          <w:lang w:eastAsia="lt-LT"/>
        </w:rPr>
        <w:t>matches</w:t>
      </w:r>
      <w:proofErr w:type="spellEnd"/>
      <w:r>
        <w:rPr>
          <w:i/>
          <w:iCs/>
          <w:lang w:eastAsia="lt-LT"/>
        </w:rPr>
        <w:t xml:space="preserve"> </w:t>
      </w:r>
      <w:proofErr w:type="spellStart"/>
      <w:r>
        <w:rPr>
          <w:i/>
          <w:iCs/>
          <w:lang w:eastAsia="lt-LT"/>
        </w:rPr>
        <w:t>and</w:t>
      </w:r>
      <w:proofErr w:type="spellEnd"/>
      <w:r>
        <w:rPr>
          <w:i/>
          <w:iCs/>
          <w:lang w:eastAsia="lt-LT"/>
        </w:rPr>
        <w:t xml:space="preserve"> </w:t>
      </w:r>
      <w:proofErr w:type="spellStart"/>
      <w:r>
        <w:rPr>
          <w:i/>
          <w:iCs/>
          <w:lang w:eastAsia="lt-LT"/>
        </w:rPr>
        <w:t>other</w:t>
      </w:r>
      <w:proofErr w:type="spellEnd"/>
      <w:r>
        <w:rPr>
          <w:i/>
          <w:iCs/>
          <w:lang w:eastAsia="lt-LT"/>
        </w:rPr>
        <w:t xml:space="preserve"> </w:t>
      </w:r>
      <w:proofErr w:type="spellStart"/>
      <w:r>
        <w:rPr>
          <w:i/>
          <w:iCs/>
          <w:lang w:eastAsia="lt-LT"/>
        </w:rPr>
        <w:t>sports</w:t>
      </w:r>
      <w:proofErr w:type="spellEnd"/>
      <w:r>
        <w:rPr>
          <w:i/>
          <w:iCs/>
          <w:lang w:eastAsia="lt-LT"/>
        </w:rPr>
        <w:t xml:space="preserve"> </w:t>
      </w:r>
      <w:proofErr w:type="spellStart"/>
      <w:r>
        <w:rPr>
          <w:i/>
          <w:iCs/>
          <w:lang w:eastAsia="lt-LT"/>
        </w:rPr>
        <w:t>events</w:t>
      </w:r>
      <w:proofErr w:type="spellEnd"/>
      <w:r>
        <w:rPr>
          <w:lang w:eastAsia="lt-LT"/>
        </w:rPr>
        <w:t>) ratifikuoti (atsakingos institucijos – Lietuvos Respublikos vidaus reikalų ministerija ir Kūno kultūros ir sporto departamentas prie Lietuvos Respublikos Vyriausybės (toliau – Kūno kultūros ir sporto departamentas); įgyvendinimo terminas – 2017 metai.“</w:t>
      </w:r>
    </w:p>
    <w:p w14:paraId="4A8633E6" w14:textId="0AEE0262" w:rsidR="002910DE" w:rsidRDefault="00BF0BCD" w:rsidP="00FC6DA9">
      <w:pPr>
        <w:spacing w:line="360" w:lineRule="atLeast"/>
        <w:ind w:firstLine="720"/>
        <w:jc w:val="both"/>
      </w:pPr>
      <w:r w:rsidR="00FC6DA9">
        <w:rPr>
          <w:szCs w:val="24"/>
          <w:lang w:eastAsia="lt-LT"/>
        </w:rPr>
        <w:t>1.3</w:t>
      </w:r>
      <w:r w:rsidR="00FC6DA9">
        <w:rPr>
          <w:szCs w:val="24"/>
          <w:lang w:eastAsia="lt-LT"/>
        </w:rPr>
        <w:t>. Pakeisti II skyrių ir jį išdėstyti taip:</w:t>
      </w:r>
    </w:p>
    <w:p w14:paraId="6533AFD9" w14:textId="77777777" w:rsidR="00FC6DA9" w:rsidRDefault="00FC6DA9">
      <w:pPr>
        <w:ind w:firstLine="248"/>
        <w:jc w:val="center"/>
        <w:sectPr w:rsidR="00FC6DA9" w:rsidSect="00BF0BC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701" w:left="1701" w:header="567" w:footer="567" w:gutter="0"/>
          <w:cols w:space="1296"/>
          <w:titlePg/>
          <w:docGrid w:linePitch="326"/>
        </w:sectPr>
      </w:pPr>
    </w:p>
    <w:p w14:paraId="4C4CCAD0" w14:textId="5610FFD7" w:rsidR="002910DE" w:rsidRDefault="00FC6DA9">
      <w:pPr>
        <w:ind w:firstLine="248"/>
        <w:jc w:val="center"/>
        <w:rPr>
          <w:b/>
          <w:bCs/>
          <w:caps/>
          <w:lang w:eastAsia="lt-LT"/>
        </w:rPr>
      </w:pPr>
      <w:r>
        <w:rPr>
          <w:b/>
          <w:bCs/>
          <w:caps/>
          <w:lang w:eastAsia="lt-LT"/>
        </w:rPr>
        <w:lastRenderedPageBreak/>
        <w:t>„</w:t>
      </w:r>
      <w:r>
        <w:rPr>
          <w:b/>
          <w:bCs/>
          <w:caps/>
          <w:lang w:eastAsia="lt-LT"/>
        </w:rPr>
        <w:t>II</w:t>
      </w:r>
      <w:r>
        <w:rPr>
          <w:b/>
          <w:bCs/>
          <w:caps/>
          <w:lang w:eastAsia="lt-LT"/>
        </w:rPr>
        <w:t xml:space="preserve"> SKYRIUS</w:t>
      </w:r>
    </w:p>
    <w:p w14:paraId="4C4CCAD1" w14:textId="77777777" w:rsidR="002910DE" w:rsidRDefault="00BF0BCD">
      <w:pPr>
        <w:jc w:val="center"/>
        <w:rPr>
          <w:b/>
          <w:bCs/>
          <w:caps/>
          <w:sz w:val="20"/>
          <w:lang w:eastAsia="lt-LT"/>
        </w:rPr>
      </w:pPr>
      <w:r w:rsidR="00FC6DA9">
        <w:rPr>
          <w:b/>
          <w:bCs/>
          <w:caps/>
          <w:lang w:eastAsia="lt-LT"/>
        </w:rPr>
        <w:t>plano tikslai, uždaviniai, priemonės, asignavimai ir DALYVAUJANČIOS institucijos</w:t>
      </w:r>
    </w:p>
    <w:p w14:paraId="4C4CCAD2" w14:textId="77777777" w:rsidR="002910DE" w:rsidRDefault="002910DE">
      <w:pPr>
        <w:tabs>
          <w:tab w:val="left" w:pos="284"/>
          <w:tab w:val="left" w:pos="851"/>
        </w:tabs>
        <w:jc w:val="center"/>
        <w:rPr>
          <w:bCs/>
          <w:caps/>
          <w:sz w:val="20"/>
          <w:lang w:eastAsia="lt-LT"/>
        </w:rPr>
      </w:pPr>
    </w:p>
    <w:p w14:paraId="4C4CCAD3" w14:textId="77777777" w:rsidR="002910DE" w:rsidRDefault="00FC6DA9">
      <w:pPr>
        <w:ind w:firstLine="13325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(tūkst. eurų)</w:t>
      </w:r>
    </w:p>
    <w:tbl>
      <w:tblPr>
        <w:tblW w:w="14731" w:type="dxa"/>
        <w:jc w:val="center"/>
        <w:tblInd w:w="2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1"/>
        <w:gridCol w:w="2140"/>
        <w:gridCol w:w="893"/>
        <w:gridCol w:w="893"/>
        <w:gridCol w:w="892"/>
        <w:gridCol w:w="892"/>
        <w:gridCol w:w="892"/>
        <w:gridCol w:w="909"/>
        <w:gridCol w:w="875"/>
        <w:gridCol w:w="892"/>
        <w:gridCol w:w="892"/>
        <w:gridCol w:w="892"/>
        <w:gridCol w:w="892"/>
        <w:gridCol w:w="774"/>
        <w:gridCol w:w="1292"/>
      </w:tblGrid>
      <w:tr w:rsidR="002910DE" w14:paraId="4C4CCADA" w14:textId="77777777">
        <w:trPr>
          <w:trHeight w:val="23"/>
          <w:tblHeader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AD4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Eil. Nr.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AD5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Tikslo, uždavinio, priemonės pavadinimas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AD6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iCs/>
                <w:sz w:val="20"/>
                <w:lang w:eastAsia="lt-LT"/>
              </w:rPr>
              <w:t>2017</w:t>
            </w:r>
            <w:r>
              <w:rPr>
                <w:sz w:val="20"/>
                <w:lang w:eastAsia="lt-LT"/>
              </w:rPr>
              <w:t xml:space="preserve"> metų asignavimai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AD7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iCs/>
                <w:sz w:val="20"/>
                <w:lang w:eastAsia="lt-LT"/>
              </w:rPr>
              <w:t>Numatomi 2018</w:t>
            </w:r>
            <w:r>
              <w:rPr>
                <w:sz w:val="20"/>
                <w:lang w:eastAsia="lt-LT"/>
              </w:rPr>
              <w:t xml:space="preserve"> metų asignavimai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AD8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iCs/>
                <w:sz w:val="20"/>
                <w:lang w:eastAsia="lt-LT"/>
              </w:rPr>
              <w:t>Numatomi 2019</w:t>
            </w:r>
            <w:r>
              <w:rPr>
                <w:sz w:val="20"/>
                <w:lang w:eastAsia="lt-LT"/>
              </w:rPr>
              <w:t xml:space="preserve"> metų asignavimai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AD9" w14:textId="77777777" w:rsidR="002910DE" w:rsidRDefault="00FC6DA9">
            <w:pPr>
              <w:ind w:right="57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Dalyvaujanti institucija</w:t>
            </w:r>
          </w:p>
        </w:tc>
      </w:tr>
      <w:tr w:rsidR="002910DE" w14:paraId="4C4CCAE4" w14:textId="77777777">
        <w:trPr>
          <w:trHeight w:val="23"/>
          <w:tblHeader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ADB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ADC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ADD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iš viso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ADE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iš jų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ADF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iš viso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AE0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iš jų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AE1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iš viso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AE2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iš jų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AE3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</w:tr>
      <w:tr w:rsidR="002910DE" w14:paraId="4C4CCAF1" w14:textId="77777777">
        <w:trPr>
          <w:trHeight w:val="23"/>
          <w:tblHeader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AE5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AE6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AE7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AE8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išlaidoms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AE9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turtui įsigyti</w:t>
            </w: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AEA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AEB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išlaidoms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AEC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turtui įsigyti</w:t>
            </w: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AED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AEE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išlaidoms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AEF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turtui įsigyti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AF0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</w:tr>
      <w:tr w:rsidR="002910DE" w14:paraId="4C4CCB01" w14:textId="77777777">
        <w:trPr>
          <w:trHeight w:val="23"/>
          <w:tblHeader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AF2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AF3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AF4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AF5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iš viso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AF6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iš jų darbo </w:t>
            </w:r>
            <w:proofErr w:type="spellStart"/>
            <w:r>
              <w:rPr>
                <w:sz w:val="20"/>
                <w:lang w:eastAsia="lt-LT"/>
              </w:rPr>
              <w:t>užmo-kesčiui</w:t>
            </w:r>
            <w:proofErr w:type="spellEnd"/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AF7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AF8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AF9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iš viso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AFA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iš jų darbo </w:t>
            </w:r>
            <w:proofErr w:type="spellStart"/>
            <w:r>
              <w:rPr>
                <w:sz w:val="20"/>
                <w:lang w:eastAsia="lt-LT"/>
              </w:rPr>
              <w:t>užmo-kesčiui</w:t>
            </w:r>
            <w:proofErr w:type="spellEnd"/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AFB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AFC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AFD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iš viso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AFE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iš jų darbo </w:t>
            </w:r>
            <w:proofErr w:type="spellStart"/>
            <w:r>
              <w:rPr>
                <w:sz w:val="20"/>
                <w:lang w:eastAsia="lt-LT"/>
              </w:rPr>
              <w:t>užmo-kesčiui</w:t>
            </w:r>
            <w:proofErr w:type="spellEnd"/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AFF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B00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</w:tr>
      <w:tr w:rsidR="002910DE" w14:paraId="4C4CCB04" w14:textId="77777777">
        <w:trPr>
          <w:trHeight w:val="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B02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</w:t>
            </w:r>
          </w:p>
        </w:tc>
        <w:tc>
          <w:tcPr>
            <w:tcW w:w="140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CB03" w14:textId="77777777" w:rsidR="002910DE" w:rsidRDefault="00FC6DA9">
            <w:pPr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Tikslas – didinti sportuojančių ir besimankštinančių Lietuvos Respublikos gyventojų skaičių</w:t>
            </w:r>
          </w:p>
        </w:tc>
      </w:tr>
      <w:tr w:rsidR="002910DE" w14:paraId="4C4CCB07" w14:textId="77777777">
        <w:trPr>
          <w:trHeight w:val="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B05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1.1.</w:t>
            </w:r>
          </w:p>
        </w:tc>
        <w:tc>
          <w:tcPr>
            <w:tcW w:w="140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CB06" w14:textId="77777777" w:rsidR="002910DE" w:rsidRDefault="00FC6DA9">
            <w:pPr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Uždavinys – didinti visuomenės suvokimą, kad fizinis aktyvumas ir sportavimas yra darnios asmenybės prielaida ir visuotinė vertybė</w:t>
            </w:r>
          </w:p>
        </w:tc>
      </w:tr>
      <w:tr w:rsidR="002910DE" w14:paraId="4C4CCB17" w14:textId="77777777">
        <w:trPr>
          <w:trHeight w:val="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08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1.1.1.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09" w14:textId="77777777" w:rsidR="002910DE" w:rsidRDefault="00FC6DA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Priemonė – rengti ir skleisti fizinį aktyvumą ir sportavimą skatinančią socialinę reklamą ir informaciją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0A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17,4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0B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17,4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0C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0D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0E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17,4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0F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17,4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10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11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12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17,4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13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17,4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14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15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16" w14:textId="77777777" w:rsidR="002910DE" w:rsidRDefault="00FC6DA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Respublikos sveikatos apsaugos ministerija (toliau – Sveikatos apsaugos ministerija)</w:t>
            </w:r>
          </w:p>
        </w:tc>
      </w:tr>
      <w:tr w:rsidR="002910DE" w14:paraId="4C4CCB27" w14:textId="77777777">
        <w:trPr>
          <w:trHeight w:val="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18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1.1.2.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19" w14:textId="77777777" w:rsidR="002910DE" w:rsidRDefault="00FC6DA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Priemonė – rengti ir transliuoti fizinį aktyvumą, sveiką gyvenseną ir sportavimą skatinančias programas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1A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1B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315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1C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1D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1E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398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1F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398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20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21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22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472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23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472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24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25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26" w14:textId="77777777" w:rsidR="002910DE" w:rsidRDefault="00FC6DA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„Lietuvos nacionalinis radijas ir televizija“</w:t>
            </w:r>
          </w:p>
        </w:tc>
      </w:tr>
      <w:tr w:rsidR="002910DE" w14:paraId="4C4CCB37" w14:textId="77777777">
        <w:trPr>
          <w:trHeight w:val="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28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1.1.3.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29" w14:textId="77777777" w:rsidR="002910DE" w:rsidRDefault="00FC6DA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Priemonė – organizuoti tarptautines ir nacionalines konferencijas, seminarus ir kitus renginius fizinio aktyvumo skatinimo klausimais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2A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23,2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2B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23,2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2C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2D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2E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23,2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2F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23,2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30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31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32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23,2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33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23,2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34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6,7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35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36" w14:textId="77777777" w:rsidR="002910DE" w:rsidRDefault="00FC6DA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Sveikatos apsaugos ministerija</w:t>
            </w:r>
          </w:p>
        </w:tc>
      </w:tr>
      <w:tr w:rsidR="002910DE" w14:paraId="4C4CCB47" w14:textId="77777777">
        <w:trPr>
          <w:trHeight w:val="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38" w14:textId="77777777" w:rsidR="002910DE" w:rsidRDefault="00FC6DA9">
            <w:pPr>
              <w:keepNext/>
              <w:keepLines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lastRenderedPageBreak/>
              <w:t>1.1.4.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39" w14:textId="77777777" w:rsidR="002910DE" w:rsidRDefault="00FC6DA9">
            <w:pPr>
              <w:keepNext/>
              <w:keepLines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Priemonė – rengti sporto statistiką ir vertinti ekonominį sporto rinkos poveikį pajamų, užimtumo ir pridėtinės vertės aspektais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3A" w14:textId="77777777" w:rsidR="002910DE" w:rsidRDefault="00FC6DA9">
            <w:pPr>
              <w:keepNext/>
              <w:keepLines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3B" w14:textId="77777777" w:rsidR="002910DE" w:rsidRDefault="00FC6DA9">
            <w:pPr>
              <w:keepNext/>
              <w:keepLines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3C" w14:textId="77777777" w:rsidR="002910DE" w:rsidRDefault="00FC6DA9">
            <w:pPr>
              <w:keepNext/>
              <w:keepLines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3D" w14:textId="77777777" w:rsidR="002910DE" w:rsidRDefault="00FC6DA9">
            <w:pPr>
              <w:keepNext/>
              <w:keepLines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3E" w14:textId="77777777" w:rsidR="002910DE" w:rsidRDefault="00FC6DA9">
            <w:pPr>
              <w:keepNext/>
              <w:keepLines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3F" w14:textId="77777777" w:rsidR="002910DE" w:rsidRDefault="00FC6DA9">
            <w:pPr>
              <w:keepNext/>
              <w:keepLines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40" w14:textId="77777777" w:rsidR="002910DE" w:rsidRDefault="00FC6DA9">
            <w:pPr>
              <w:keepNext/>
              <w:keepLines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41" w14:textId="77777777" w:rsidR="002910DE" w:rsidRDefault="00FC6DA9">
            <w:pPr>
              <w:keepNext/>
              <w:keepLines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42" w14:textId="77777777" w:rsidR="002910DE" w:rsidRDefault="00FC6DA9">
            <w:pPr>
              <w:keepNext/>
              <w:keepLines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43" w14:textId="77777777" w:rsidR="002910DE" w:rsidRDefault="00FC6DA9">
            <w:pPr>
              <w:keepNext/>
              <w:keepLines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44" w14:textId="77777777" w:rsidR="002910DE" w:rsidRDefault="00FC6DA9">
            <w:pPr>
              <w:keepNext/>
              <w:keepLines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45" w14:textId="77777777" w:rsidR="002910DE" w:rsidRDefault="00FC6DA9">
            <w:pPr>
              <w:keepNext/>
              <w:keepLines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46" w14:textId="77777777" w:rsidR="002910DE" w:rsidRDefault="00FC6DA9">
            <w:pPr>
              <w:keepNext/>
              <w:keepLines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Kūno kultūros ir sporto departamentas</w:t>
            </w:r>
          </w:p>
        </w:tc>
      </w:tr>
      <w:tr w:rsidR="002910DE" w14:paraId="4C4CCB57" w14:textId="77777777">
        <w:trPr>
          <w:trHeight w:val="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48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1.1.5.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49" w14:textId="77777777" w:rsidR="002910DE" w:rsidRDefault="00FC6DA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Priemonė – rengti sporto palydovines sąskaitas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4A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14,4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4B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14,4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4C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4D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4E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14,4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4F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14,4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50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51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52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14,4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53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14,4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54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55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56" w14:textId="77777777" w:rsidR="002910DE" w:rsidRDefault="00FC6DA9">
            <w:pPr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Lietuvos statistikos departamentas </w:t>
            </w:r>
          </w:p>
        </w:tc>
      </w:tr>
      <w:tr w:rsidR="002910DE" w14:paraId="4C4CCB67" w14:textId="77777777">
        <w:trPr>
          <w:trHeight w:val="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58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1.1.6.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59" w14:textId="77777777" w:rsidR="002910DE" w:rsidRDefault="00FC6DA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Priemonė – atlikti Lietuvos Respublikos gyventojų fizinio aktyvumo tyrimą ir įvertinti jo rezultatus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5A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5B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5C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5D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5E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14,5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5F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14,5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60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61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62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63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64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65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66" w14:textId="77777777" w:rsidR="002910DE" w:rsidRDefault="00FC6DA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Sveikatos apsaugos ministerija</w:t>
            </w:r>
          </w:p>
        </w:tc>
      </w:tr>
      <w:tr w:rsidR="002910DE" w14:paraId="4C4CCB6A" w14:textId="77777777">
        <w:trPr>
          <w:trHeight w:val="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CB68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1.2.</w:t>
            </w:r>
          </w:p>
        </w:tc>
        <w:tc>
          <w:tcPr>
            <w:tcW w:w="140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CB69" w14:textId="77777777" w:rsidR="002910DE" w:rsidRDefault="00FC6DA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Uždavinys – skatinti visų Lietuvos Respublikos gyventojų sveiką gyvenseną per fizinį aktyvumą, kūno kultūrą ir sportą</w:t>
            </w:r>
          </w:p>
        </w:tc>
      </w:tr>
      <w:tr w:rsidR="002910DE" w14:paraId="4C4CCB7A" w14:textId="77777777">
        <w:trPr>
          <w:trHeight w:val="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6B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1.2.1.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6C" w14:textId="77777777" w:rsidR="002910DE" w:rsidRDefault="00FC6DA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Priemonė – įgyvendinti ir dalyvauti įgyvendinant projektus ir programas, skirtus vaikų ir jaunimo fiziniam aktyvumui skatinti, sportui visiems populiarinti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6D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6E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6F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70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71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72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73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74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75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76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77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78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79" w14:textId="77777777" w:rsidR="002910DE" w:rsidRDefault="00FC6DA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Kūno kultūros ir sporto departamentas</w:t>
            </w:r>
          </w:p>
        </w:tc>
      </w:tr>
      <w:tr w:rsidR="002910DE" w14:paraId="4C4CCB8A" w14:textId="77777777">
        <w:trPr>
          <w:trHeight w:val="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7B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1.2.2.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7C" w14:textId="77777777" w:rsidR="002910DE" w:rsidRDefault="00FC6DA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Priemonė – įgyvendinti projektą „Sportuojanti bendruomenė“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7D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7E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7F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80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81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82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83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84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85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86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87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88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89" w14:textId="77777777" w:rsidR="002910DE" w:rsidRDefault="00FC6DA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Kūno kultūros ir sporto departamentas</w:t>
            </w:r>
          </w:p>
        </w:tc>
      </w:tr>
      <w:tr w:rsidR="002910DE" w14:paraId="4C4CCB9A" w14:textId="77777777">
        <w:trPr>
          <w:cantSplit/>
          <w:trHeight w:val="23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8B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lastRenderedPageBreak/>
              <w:t>1.2.3.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8C" w14:textId="77777777" w:rsidR="002910DE" w:rsidRDefault="00FC6DA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Priemonė – mokyti vaikus plaukti ir saugiai elgtis vandenyje ir prie vandens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8D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174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8E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174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8F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90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91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174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92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174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93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94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95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174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96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174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97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98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99" w14:textId="77777777" w:rsidR="002910DE" w:rsidRDefault="00FC6DA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Respublikos švietimo ir mokslo ministerija (toliau – Švietimo ir mokslo ministerija)</w:t>
            </w:r>
          </w:p>
        </w:tc>
      </w:tr>
      <w:tr w:rsidR="002910DE" w14:paraId="4C4CCBAA" w14:textId="77777777">
        <w:trPr>
          <w:cantSplit/>
          <w:trHeight w:val="23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9B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9C" w14:textId="77777777" w:rsidR="002910DE" w:rsidRDefault="002910DE">
            <w:pPr>
              <w:rPr>
                <w:sz w:val="20"/>
                <w:lang w:eastAsia="lt-LT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9D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214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9E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9F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A0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A1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214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A2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A3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A4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A5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A6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A7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A8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A9" w14:textId="77777777" w:rsidR="002910DE" w:rsidRDefault="00FC6DA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Kūno kultūros ir sporto departamentas</w:t>
            </w:r>
          </w:p>
        </w:tc>
      </w:tr>
      <w:tr w:rsidR="002910DE" w14:paraId="4C4CCBBA" w14:textId="77777777">
        <w:trPr>
          <w:cantSplit/>
          <w:trHeight w:val="23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AB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AC" w14:textId="77777777" w:rsidR="002910DE" w:rsidRDefault="002910DE">
            <w:pPr>
              <w:rPr>
                <w:sz w:val="20"/>
                <w:lang w:eastAsia="lt-LT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AD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AE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AF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B0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B1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8,7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B2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B3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B4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B5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B6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B7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B8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B9" w14:textId="77777777" w:rsidR="002910DE" w:rsidRDefault="00FC6DA9">
            <w:pPr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Sveikatos apsaugos ministerija</w:t>
            </w:r>
          </w:p>
        </w:tc>
      </w:tr>
      <w:tr w:rsidR="002910DE" w14:paraId="4C4CCBCA" w14:textId="77777777">
        <w:trPr>
          <w:cantSplit/>
          <w:trHeight w:val="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BB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1.2.4.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BC" w14:textId="77777777" w:rsidR="002910DE" w:rsidRDefault="00FC6DA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Priemonė – įgyvendinti neįgaliųjų socialinės integracijos per kūno kultūrą ir sportą programas ir projektus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BD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BE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BF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C0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C1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C2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C3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C4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C5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C6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C7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C8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C9" w14:textId="77777777" w:rsidR="002910DE" w:rsidRDefault="00FC6DA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Respublikos socialinės apsaugos ir darbo ministerija (toliau – Socialinės apsaugos ir darbo ministerija)</w:t>
            </w:r>
          </w:p>
        </w:tc>
      </w:tr>
      <w:tr w:rsidR="002910DE" w14:paraId="4C4CCBCD" w14:textId="77777777">
        <w:trPr>
          <w:cantSplit/>
          <w:trHeight w:val="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CBCB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</w:t>
            </w:r>
          </w:p>
        </w:tc>
        <w:tc>
          <w:tcPr>
            <w:tcW w:w="140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CBCC" w14:textId="77777777" w:rsidR="002910DE" w:rsidRDefault="00FC6DA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Tikslas – sudaryti tinkamas sąlygas Lietuvos Respublikos gyventojų fiziniam aktyvumui ir sportavimui</w:t>
            </w:r>
          </w:p>
        </w:tc>
      </w:tr>
      <w:tr w:rsidR="002910DE" w14:paraId="4C4CCBD0" w14:textId="77777777">
        <w:trPr>
          <w:cantSplit/>
          <w:trHeight w:val="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CBCE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2.1.</w:t>
            </w:r>
          </w:p>
        </w:tc>
        <w:tc>
          <w:tcPr>
            <w:tcW w:w="140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CBCF" w14:textId="77777777" w:rsidR="002910DE" w:rsidRDefault="00FC6DA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Uždavinys – atnaujinti sporto infrastruktūrą</w:t>
            </w:r>
          </w:p>
        </w:tc>
      </w:tr>
      <w:tr w:rsidR="002910DE" w14:paraId="4C4CCBE0" w14:textId="77777777">
        <w:trPr>
          <w:cantSplit/>
          <w:trHeight w:val="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D1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2.1.1.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D2" w14:textId="77777777" w:rsidR="002910DE" w:rsidRDefault="00FC6DA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Priemonė – atnaujinti švietimo įstaigų sporto aikštynus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D3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1 914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D4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1 624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D5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D6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290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D7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1 856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D8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1 856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D9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DA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DB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1 914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DC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1 624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DD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DE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290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DF" w14:textId="77777777" w:rsidR="002910DE" w:rsidRDefault="00FC6DA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Švietimo ir mokslo ministerija</w:t>
            </w:r>
          </w:p>
        </w:tc>
      </w:tr>
      <w:tr w:rsidR="002910DE" w14:paraId="4C4CCBF0" w14:textId="77777777">
        <w:trPr>
          <w:cantSplit/>
          <w:trHeight w:val="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E1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lastRenderedPageBreak/>
              <w:t>2.1.2.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E2" w14:textId="77777777" w:rsidR="002910DE" w:rsidRDefault="00FC6DA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Priemonė – statyti Sportininkų rengimo ir reabilitacijos centrą Druskininkuose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E3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4 981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E4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E5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E6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4 981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E7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2 356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E8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E9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EA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2 356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EB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EC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ED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EE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EF" w14:textId="77777777" w:rsidR="002910DE" w:rsidRDefault="00FC6DA9">
            <w:pPr>
              <w:keepNext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Kūno kultūros ir sporto departamentas</w:t>
            </w:r>
          </w:p>
        </w:tc>
      </w:tr>
      <w:tr w:rsidR="002910DE" w14:paraId="4C4CCC00" w14:textId="77777777">
        <w:trPr>
          <w:cantSplit/>
          <w:trHeight w:val="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F1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2.1.3.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F2" w14:textId="77777777" w:rsidR="002910DE" w:rsidRDefault="00FC6DA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Priemonė – įrengti universalias dirbtinės dangos sporto aikšteles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F3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297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F4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F5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F6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297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F7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297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F8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F9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FA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297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FB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260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FC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FD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FE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260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BFF" w14:textId="77777777" w:rsidR="002910DE" w:rsidRDefault="00FC6DA9">
            <w:pPr>
              <w:keepNext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Kūno kultūros ir sporto departamentas; savivaldybės</w:t>
            </w:r>
          </w:p>
        </w:tc>
      </w:tr>
      <w:tr w:rsidR="002910DE" w14:paraId="4C4CCC10" w14:textId="77777777">
        <w:trPr>
          <w:trHeight w:val="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01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2.1.4.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02" w14:textId="77777777" w:rsidR="002910DE" w:rsidRDefault="00FC6DA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Priemonė – statyti ir (ar) rekonstruoti savivaldybių sporto infrastruktūros objektus – stadionus, plaukimo baseinus, sporto sales, sporto ir sveikatingumo kompleksus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03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9 418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04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9 418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05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06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07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11 503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08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11 503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09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0A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0B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13 360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0C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13 360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0D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0E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0F" w14:textId="77777777" w:rsidR="002910DE" w:rsidRDefault="00FC6DA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Kūno kultūros ir sporto departamentas; savivaldybės</w:t>
            </w:r>
          </w:p>
        </w:tc>
      </w:tr>
      <w:tr w:rsidR="002910DE" w14:paraId="4C4CCC13" w14:textId="77777777">
        <w:trPr>
          <w:trHeight w:val="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CC11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2.2.</w:t>
            </w:r>
          </w:p>
        </w:tc>
        <w:tc>
          <w:tcPr>
            <w:tcW w:w="140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CC12" w14:textId="77777777" w:rsidR="002910DE" w:rsidRDefault="00FC6DA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Uždavinys – užtikrinti sportuojančių asmenų sveikatos priežiūrą</w:t>
            </w:r>
          </w:p>
        </w:tc>
      </w:tr>
      <w:tr w:rsidR="002910DE" w14:paraId="4C4CCC23" w14:textId="77777777">
        <w:trPr>
          <w:trHeight w:val="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14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2.2.1.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15" w14:textId="77777777" w:rsidR="002910DE" w:rsidRDefault="00FC6DA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Priemonė – teikti prevencinės medicinos pagalbos, diagnostikos ir sveikatą stiprinančias paslaugas sporto medicinos centruose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16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1 479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17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1 476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18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981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19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1A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1 479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1B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1 476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1C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981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1D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1E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1 479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1F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1 476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20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981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21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22" w14:textId="77777777" w:rsidR="002910DE" w:rsidRDefault="00FC6DA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Kūno kultūros ir sporto departamentas</w:t>
            </w:r>
          </w:p>
        </w:tc>
      </w:tr>
      <w:tr w:rsidR="002910DE" w14:paraId="4C4CCC26" w14:textId="77777777">
        <w:trPr>
          <w:trHeight w:val="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24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</w:t>
            </w:r>
          </w:p>
        </w:tc>
        <w:tc>
          <w:tcPr>
            <w:tcW w:w="140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25" w14:textId="77777777" w:rsidR="002910DE" w:rsidRDefault="00FC6DA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Tikslas – profesionaliai rengti talentingus sportininkus, kad jie gebėtų tinkamai atstovauti Lietuvos Respublikai tarptautiniuose sporto renginiuose</w:t>
            </w:r>
          </w:p>
        </w:tc>
      </w:tr>
      <w:tr w:rsidR="002910DE" w14:paraId="4C4CCC29" w14:textId="77777777">
        <w:trPr>
          <w:trHeight w:val="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27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3.1.</w:t>
            </w:r>
          </w:p>
        </w:tc>
        <w:tc>
          <w:tcPr>
            <w:tcW w:w="140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28" w14:textId="77777777" w:rsidR="002910DE" w:rsidRDefault="00FC6DA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Uždavinys – plėtoti sporto šakas ir tobulinti didelio sportinio meistriškumo sportininkų rengimo sistemą</w:t>
            </w:r>
          </w:p>
        </w:tc>
      </w:tr>
      <w:tr w:rsidR="002910DE" w14:paraId="4C4CCC39" w14:textId="77777777">
        <w:trPr>
          <w:trHeight w:val="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2A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3.1.1.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2B" w14:textId="77777777" w:rsidR="002910DE" w:rsidRDefault="00FC6DA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Priemonė – remti </w:t>
            </w:r>
            <w:r>
              <w:rPr>
                <w:bCs/>
                <w:sz w:val="20"/>
                <w:lang w:eastAsia="lt-LT"/>
              </w:rPr>
              <w:t xml:space="preserve">nevyriausybinių kūno kultūros ir sporto organizacijų programas ir projektus, skatinti didelio meistriškumo sportininkus ir kitus </w:t>
            </w:r>
            <w:r>
              <w:rPr>
                <w:bCs/>
                <w:sz w:val="20"/>
                <w:lang w:eastAsia="lt-LT"/>
              </w:rPr>
              <w:lastRenderedPageBreak/>
              <w:t>rinktinės narius už sporto laimėjimus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2C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lastRenderedPageBreak/>
              <w:t>3 639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2D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3 639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2E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2F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30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3 233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31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3 233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32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33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34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3 233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35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3 233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36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37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38" w14:textId="77777777" w:rsidR="002910DE" w:rsidRDefault="00FC6DA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Kūno kultūros ir sporto departamentas</w:t>
            </w:r>
          </w:p>
        </w:tc>
      </w:tr>
      <w:tr w:rsidR="002910DE" w14:paraId="4C4CCC49" w14:textId="77777777">
        <w:trPr>
          <w:trHeight w:val="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3A" w14:textId="77777777" w:rsidR="002910DE" w:rsidRDefault="00FC6DA9">
            <w:pPr>
              <w:jc w:val="center"/>
              <w:rPr>
                <w:color w:val="FFFFFF"/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lastRenderedPageBreak/>
              <w:t>3.1.2.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3B" w14:textId="77777777" w:rsidR="002910DE" w:rsidRDefault="00FC6DA9">
            <w:pPr>
              <w:rPr>
                <w:bCs/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Priemonė – </w:t>
            </w:r>
            <w:r>
              <w:rPr>
                <w:bCs/>
                <w:sz w:val="20"/>
                <w:lang w:eastAsia="lt-LT"/>
              </w:rPr>
              <w:t>rengti</w:t>
            </w:r>
            <w:r>
              <w:rPr>
                <w:sz w:val="20"/>
                <w:lang w:eastAsia="lt-LT"/>
              </w:rPr>
              <w:t xml:space="preserve"> </w:t>
            </w:r>
            <w:r>
              <w:rPr>
                <w:bCs/>
                <w:sz w:val="20"/>
                <w:lang w:eastAsia="lt-LT"/>
              </w:rPr>
              <w:t>olimpinių rinktinių kandidatus ir olimpinės pamainos sportininkus Kūno kultūros ir sporto departamento prie Lietuvos Respublikos Vyriausybės Lietuvos olimpiniame sporto centre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3C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3 351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3D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3 336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3E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1 023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3F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40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3 351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41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3 336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42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1 023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43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44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3 351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45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3 336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46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1 023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47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48" w14:textId="77777777" w:rsidR="002910DE" w:rsidRDefault="00FC6DA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Kūno kultūros ir sporto departamentas </w:t>
            </w:r>
          </w:p>
        </w:tc>
      </w:tr>
      <w:tr w:rsidR="002910DE" w14:paraId="4C4CCC59" w14:textId="77777777">
        <w:trPr>
          <w:trHeight w:val="23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CCC4A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3.1.3.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CCC4B" w14:textId="77777777" w:rsidR="002910DE" w:rsidRDefault="00FC6DA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Priemonė – mokyklose, vykdančiose specializuoto ugdymo krypties programas (pagrindinio ir vidurinio ugdymo kartu su sporto ugdymu programas), ugdyti talentingus būsimuosius sportininkus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CCC4C" w14:textId="77777777" w:rsidR="002910DE" w:rsidRDefault="00FC6DA9">
            <w:pPr>
              <w:keepNext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2 400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CCC4D" w14:textId="77777777" w:rsidR="002910DE" w:rsidRDefault="00FC6DA9">
            <w:pPr>
              <w:keepNext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2 400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CCC4E" w14:textId="77777777" w:rsidR="002910DE" w:rsidRDefault="00FC6DA9">
            <w:pPr>
              <w:keepNext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CCC4F" w14:textId="77777777" w:rsidR="002910DE" w:rsidRDefault="00FC6DA9">
            <w:pPr>
              <w:keepNext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CCC50" w14:textId="77777777" w:rsidR="002910DE" w:rsidRDefault="00FC6DA9">
            <w:pPr>
              <w:keepNext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2 400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CCC51" w14:textId="77777777" w:rsidR="002910DE" w:rsidRDefault="00FC6DA9">
            <w:pPr>
              <w:keepNext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2 400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CCC52" w14:textId="77777777" w:rsidR="002910DE" w:rsidRDefault="00FC6DA9">
            <w:pPr>
              <w:keepNext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CCC53" w14:textId="77777777" w:rsidR="002910DE" w:rsidRDefault="00FC6DA9">
            <w:pPr>
              <w:keepNext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CCC54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2 400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CCC55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2 400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CCC56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CCC57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CCC58" w14:textId="77777777" w:rsidR="002910DE" w:rsidRDefault="00FC6DA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Švietimo ir mokslo ministerija</w:t>
            </w:r>
          </w:p>
        </w:tc>
      </w:tr>
      <w:tr w:rsidR="002910DE" w14:paraId="4C4CCC69" w14:textId="77777777">
        <w:trPr>
          <w:trHeight w:val="23"/>
          <w:jc w:val="center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5A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5B" w14:textId="77777777" w:rsidR="002910DE" w:rsidRDefault="002910DE">
            <w:pPr>
              <w:rPr>
                <w:sz w:val="20"/>
                <w:lang w:eastAsia="lt-LT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5C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5D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5E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5F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60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650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61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62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63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64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65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66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67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68" w14:textId="77777777" w:rsidR="002910DE" w:rsidRDefault="00FC6DA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Kūno kultūros ir sporto departamentas</w:t>
            </w:r>
          </w:p>
        </w:tc>
      </w:tr>
      <w:tr w:rsidR="002910DE" w14:paraId="4C4CCC79" w14:textId="77777777">
        <w:trPr>
          <w:trHeight w:val="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6A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6B" w14:textId="77777777" w:rsidR="002910DE" w:rsidRDefault="00FC6DA9">
            <w:pPr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Iš viso Lietuvos Respublikos valstybės biudžeto lėšų, iš jų: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6C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29 338,6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6D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23 752,6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6E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2 037,9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6F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5 586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70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28 397,1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71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25 726,1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72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2 046,9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73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2 671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74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27 978,7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75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27 410,7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76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2 037,9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77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568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78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</w:tr>
      <w:tr w:rsidR="002910DE" w14:paraId="4C4CCC89" w14:textId="77777777">
        <w:trPr>
          <w:trHeight w:val="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7A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4.1.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7B" w14:textId="77777777" w:rsidR="002910DE" w:rsidRDefault="00FC6DA9">
            <w:pPr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bendrojo finansavimo lėšos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7C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7D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7E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7F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80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81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82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83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84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85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86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87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88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</w:tr>
      <w:tr w:rsidR="002910DE" w14:paraId="4C4CCC99" w14:textId="77777777">
        <w:trPr>
          <w:trHeight w:val="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8A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4.2.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8B" w14:textId="77777777" w:rsidR="002910DE" w:rsidRDefault="00FC6DA9">
            <w:pPr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Europos Sąjungos ir kitos tarptautinės finansinės paramos lėšos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8C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8D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8E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8F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90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91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92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93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94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95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96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97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98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</w:tr>
      <w:tr w:rsidR="002910DE" w14:paraId="4C4CCCA9" w14:textId="77777777">
        <w:trPr>
          <w:trHeight w:val="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9A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4.3.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9B" w14:textId="77777777" w:rsidR="002910DE" w:rsidRDefault="00FC6DA9">
            <w:pPr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tikslinės paskirties lėšos ir pajamų įmokos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9C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9D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9E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9F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A0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A1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A2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A3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A4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A5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A6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A7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A8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</w:tr>
      <w:tr w:rsidR="002910DE" w14:paraId="4C4CCCB9" w14:textId="77777777">
        <w:trPr>
          <w:trHeight w:val="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AA" w14:textId="77777777" w:rsidR="002910DE" w:rsidRDefault="00FC6DA9">
            <w:pPr>
              <w:keepNext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lastRenderedPageBreak/>
              <w:t>5.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AB" w14:textId="77777777" w:rsidR="002910DE" w:rsidRDefault="00FC6DA9">
            <w:pPr>
              <w:keepNext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Kiti šaltiniai (Europos Sąjungos finansinė parama projektams įgyvendinti ir kitos teisėtai gautos lėšos)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AC" w14:textId="77777777" w:rsidR="002910DE" w:rsidRDefault="002910DE">
            <w:pPr>
              <w:keepNext/>
              <w:jc w:val="center"/>
              <w:rPr>
                <w:sz w:val="20"/>
                <w:lang w:eastAsia="lt-LT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AD" w14:textId="77777777" w:rsidR="002910DE" w:rsidRDefault="002910DE">
            <w:pPr>
              <w:keepNext/>
              <w:jc w:val="center"/>
              <w:rPr>
                <w:sz w:val="20"/>
                <w:lang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AE" w14:textId="77777777" w:rsidR="002910DE" w:rsidRDefault="002910DE">
            <w:pPr>
              <w:keepNext/>
              <w:jc w:val="center"/>
              <w:rPr>
                <w:sz w:val="20"/>
                <w:lang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AF" w14:textId="77777777" w:rsidR="002910DE" w:rsidRDefault="002910DE">
            <w:pPr>
              <w:keepNext/>
              <w:jc w:val="center"/>
              <w:rPr>
                <w:sz w:val="20"/>
                <w:lang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B0" w14:textId="77777777" w:rsidR="002910DE" w:rsidRDefault="002910DE">
            <w:pPr>
              <w:keepNext/>
              <w:jc w:val="center"/>
              <w:rPr>
                <w:sz w:val="20"/>
                <w:lang w:eastAsia="lt-L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B1" w14:textId="77777777" w:rsidR="002910DE" w:rsidRDefault="002910DE">
            <w:pPr>
              <w:keepNext/>
              <w:jc w:val="center"/>
              <w:rPr>
                <w:sz w:val="20"/>
                <w:lang w:eastAsia="lt-LT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B2" w14:textId="77777777" w:rsidR="002910DE" w:rsidRDefault="002910DE">
            <w:pPr>
              <w:keepNext/>
              <w:jc w:val="center"/>
              <w:rPr>
                <w:sz w:val="20"/>
                <w:lang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B3" w14:textId="77777777" w:rsidR="002910DE" w:rsidRDefault="002910DE">
            <w:pPr>
              <w:keepNext/>
              <w:jc w:val="center"/>
              <w:rPr>
                <w:sz w:val="20"/>
                <w:lang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B4" w14:textId="77777777" w:rsidR="002910DE" w:rsidRDefault="002910DE">
            <w:pPr>
              <w:keepNext/>
              <w:jc w:val="center"/>
              <w:rPr>
                <w:sz w:val="20"/>
                <w:lang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B5" w14:textId="77777777" w:rsidR="002910DE" w:rsidRDefault="002910DE">
            <w:pPr>
              <w:keepNext/>
              <w:jc w:val="center"/>
              <w:rPr>
                <w:sz w:val="20"/>
                <w:lang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B6" w14:textId="77777777" w:rsidR="002910DE" w:rsidRDefault="002910DE">
            <w:pPr>
              <w:keepNext/>
              <w:jc w:val="center"/>
              <w:rPr>
                <w:sz w:val="20"/>
                <w:lang w:eastAsia="lt-LT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B7" w14:textId="77777777" w:rsidR="002910DE" w:rsidRDefault="002910DE">
            <w:pPr>
              <w:keepNext/>
              <w:jc w:val="center"/>
              <w:rPr>
                <w:sz w:val="20"/>
                <w:lang w:eastAsia="lt-LT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B8" w14:textId="77777777" w:rsidR="002910DE" w:rsidRDefault="002910DE">
            <w:pPr>
              <w:keepNext/>
              <w:jc w:val="center"/>
              <w:rPr>
                <w:sz w:val="20"/>
                <w:lang w:eastAsia="lt-LT"/>
              </w:rPr>
            </w:pPr>
          </w:p>
        </w:tc>
      </w:tr>
      <w:tr w:rsidR="002910DE" w14:paraId="4C4CCCC9" w14:textId="77777777">
        <w:trPr>
          <w:trHeight w:val="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BA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BB" w14:textId="77777777" w:rsidR="002910DE" w:rsidRDefault="00FC6DA9">
            <w:pPr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Iš viso Planui finansuoti (4 + 5)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BC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29 338,6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BD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23 752,6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BE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2 037,9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BF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5 586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C0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28 397,1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C1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25 726,1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C2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2 046,9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C3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2 671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C4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27 978,7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C5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27 410,7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C6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2 037,9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C7" w14:textId="77777777" w:rsidR="002910DE" w:rsidRDefault="00FC6DA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568“.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C8" w14:textId="77777777" w:rsidR="002910DE" w:rsidRDefault="002910DE">
            <w:pPr>
              <w:jc w:val="center"/>
              <w:rPr>
                <w:sz w:val="20"/>
                <w:lang w:eastAsia="lt-LT"/>
              </w:rPr>
            </w:pPr>
          </w:p>
        </w:tc>
      </w:tr>
    </w:tbl>
    <w:p w14:paraId="4C4CCCCA" w14:textId="5672AC42" w:rsidR="002910DE" w:rsidRDefault="00BF0BCD" w:rsidP="00FC6DA9">
      <w:pPr>
        <w:spacing w:line="360" w:lineRule="atLeast"/>
      </w:pPr>
    </w:p>
    <w:p w14:paraId="4C4CCCCB" w14:textId="50DD05FF" w:rsidR="002910DE" w:rsidRDefault="00BF0BCD">
      <w:pPr>
        <w:spacing w:line="360" w:lineRule="atLeast"/>
        <w:ind w:firstLine="720"/>
        <w:rPr>
          <w:color w:val="000000"/>
          <w:lang w:eastAsia="lt-LT"/>
        </w:rPr>
      </w:pPr>
      <w:r w:rsidR="00FC6DA9">
        <w:rPr>
          <w:color w:val="000000"/>
          <w:lang w:eastAsia="lt-LT"/>
        </w:rPr>
        <w:t>1.4</w:t>
      </w:r>
      <w:r w:rsidR="00FC6DA9">
        <w:rPr>
          <w:color w:val="000000"/>
          <w:lang w:eastAsia="lt-LT"/>
        </w:rPr>
        <w:t>. Pakeisti III skyrių ir jį išdėstyti taip:</w:t>
      </w:r>
    </w:p>
    <w:p w14:paraId="4FFBD774" w14:textId="5F4604AB" w:rsidR="002910DE" w:rsidRDefault="00FC6DA9">
      <w:pPr>
        <w:spacing w:line="360" w:lineRule="atLeast"/>
        <w:jc w:val="center"/>
      </w:pPr>
      <w:r>
        <w:rPr>
          <w:color w:val="000000"/>
          <w:lang w:eastAsia="lt-LT"/>
        </w:rPr>
        <w:t>„</w:t>
      </w:r>
      <w:r>
        <w:rPr>
          <w:b/>
          <w:color w:val="000000"/>
          <w:lang w:eastAsia="lt-LT"/>
        </w:rPr>
        <w:t>III</w:t>
      </w:r>
      <w:r>
        <w:rPr>
          <w:b/>
          <w:color w:val="000000"/>
          <w:lang w:eastAsia="lt-LT"/>
        </w:rPr>
        <w:t xml:space="preserve"> SKYRIUS</w:t>
      </w:r>
    </w:p>
    <w:p w14:paraId="4C4CCCCE" w14:textId="5959B686" w:rsidR="002910DE" w:rsidRDefault="00BF0BCD">
      <w:pPr>
        <w:jc w:val="center"/>
        <w:rPr>
          <w:b/>
          <w:color w:val="000000"/>
          <w:lang w:eastAsia="lt-LT"/>
        </w:rPr>
      </w:pPr>
      <w:r w:rsidR="00FC6DA9">
        <w:rPr>
          <w:b/>
          <w:color w:val="000000"/>
          <w:lang w:eastAsia="lt-LT"/>
        </w:rPr>
        <w:t>PLANO VERTINIMO KRITERIJAI IR JŲ REIKŠMĖS</w:t>
      </w:r>
    </w:p>
    <w:p w14:paraId="4C4CCCCF" w14:textId="77777777" w:rsidR="002910DE" w:rsidRDefault="002910DE">
      <w:pPr>
        <w:tabs>
          <w:tab w:val="left" w:pos="1985"/>
        </w:tabs>
        <w:ind w:left="709" w:hanging="643"/>
        <w:jc w:val="center"/>
        <w:rPr>
          <w:color w:val="000000"/>
          <w:szCs w:val="24"/>
          <w:lang w:eastAsia="lt-LT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1305"/>
        <w:gridCol w:w="5705"/>
        <w:gridCol w:w="2015"/>
        <w:gridCol w:w="2015"/>
        <w:gridCol w:w="2015"/>
        <w:gridCol w:w="1687"/>
      </w:tblGrid>
      <w:tr w:rsidR="002910DE" w14:paraId="4C4CCCD4" w14:textId="77777777">
        <w:trPr>
          <w:trHeight w:val="23"/>
          <w:tblHeader/>
        </w:trPr>
        <w:tc>
          <w:tcPr>
            <w:tcW w:w="1305" w:type="dxa"/>
            <w:vMerge w:val="restart"/>
            <w:shd w:val="clear" w:color="auto" w:fill="FFFFFF"/>
            <w:vAlign w:val="center"/>
          </w:tcPr>
          <w:p w14:paraId="4C4CCCD0" w14:textId="77777777" w:rsidR="002910DE" w:rsidRDefault="00FC6DA9">
            <w:pPr>
              <w:tabs>
                <w:tab w:val="left" w:pos="-567"/>
                <w:tab w:val="left" w:pos="1134"/>
              </w:tabs>
              <w:ind w:right="57"/>
              <w:jc w:val="center"/>
              <w:rPr>
                <w:rFonts w:eastAsia="Calibri"/>
                <w:color w:val="000000"/>
                <w:sz w:val="22"/>
                <w:szCs w:val="22"/>
                <w:lang w:eastAsia="lt-LT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lt-LT"/>
              </w:rPr>
              <w:t>Vertinimo kriterijaus kodas</w:t>
            </w:r>
          </w:p>
        </w:tc>
        <w:tc>
          <w:tcPr>
            <w:tcW w:w="5705" w:type="dxa"/>
            <w:vMerge w:val="restart"/>
            <w:shd w:val="clear" w:color="auto" w:fill="FFFFFF"/>
            <w:vAlign w:val="center"/>
          </w:tcPr>
          <w:p w14:paraId="4C4CCCD1" w14:textId="77777777" w:rsidR="002910DE" w:rsidRDefault="00FC6DA9">
            <w:pPr>
              <w:tabs>
                <w:tab w:val="left" w:pos="-567"/>
                <w:tab w:val="left" w:pos="1134"/>
              </w:tabs>
              <w:ind w:right="57"/>
              <w:jc w:val="center"/>
              <w:rPr>
                <w:rFonts w:eastAsia="Calibri"/>
                <w:color w:val="000000"/>
                <w:sz w:val="22"/>
                <w:szCs w:val="22"/>
                <w:lang w:eastAsia="lt-LT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lt-LT"/>
              </w:rPr>
              <w:t>Tikslų ir uždavinių vertinimo kriterijų pavadinimai ir matavimo vienetai</w:t>
            </w:r>
          </w:p>
        </w:tc>
        <w:tc>
          <w:tcPr>
            <w:tcW w:w="6045" w:type="dxa"/>
            <w:gridSpan w:val="3"/>
            <w:shd w:val="clear" w:color="auto" w:fill="FFFFFF"/>
            <w:vAlign w:val="center"/>
          </w:tcPr>
          <w:p w14:paraId="4C4CCCD2" w14:textId="77777777" w:rsidR="002910DE" w:rsidRDefault="00FC6DA9">
            <w:pPr>
              <w:jc w:val="center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Vertinimo kriterijų reikšmės</w:t>
            </w:r>
          </w:p>
        </w:tc>
        <w:tc>
          <w:tcPr>
            <w:tcW w:w="1687" w:type="dxa"/>
            <w:vMerge w:val="restart"/>
            <w:shd w:val="clear" w:color="auto" w:fill="FFFFFF"/>
            <w:vAlign w:val="center"/>
          </w:tcPr>
          <w:p w14:paraId="4C4CCCD3" w14:textId="77777777" w:rsidR="002910DE" w:rsidRDefault="00FC6DA9">
            <w:pPr>
              <w:jc w:val="center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Dalyvaujanti institucija</w:t>
            </w:r>
          </w:p>
        </w:tc>
      </w:tr>
      <w:tr w:rsidR="002910DE" w14:paraId="4C4CCCDB" w14:textId="77777777">
        <w:trPr>
          <w:trHeight w:val="23"/>
          <w:tblHeader/>
        </w:trPr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C4CCCD5" w14:textId="77777777" w:rsidR="002910DE" w:rsidRDefault="002910DE">
            <w:pPr>
              <w:tabs>
                <w:tab w:val="left" w:pos="-567"/>
                <w:tab w:val="left" w:pos="1134"/>
              </w:tabs>
              <w:ind w:right="57"/>
              <w:jc w:val="both"/>
              <w:rPr>
                <w:rFonts w:eastAsia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705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C4CCCD6" w14:textId="77777777" w:rsidR="002910DE" w:rsidRDefault="002910DE">
            <w:pPr>
              <w:tabs>
                <w:tab w:val="left" w:pos="-567"/>
                <w:tab w:val="left" w:pos="1134"/>
              </w:tabs>
              <w:ind w:right="57"/>
              <w:jc w:val="both"/>
              <w:rPr>
                <w:rFonts w:eastAsia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4CCCD7" w14:textId="77777777" w:rsidR="002910DE" w:rsidRDefault="00FC6DA9">
            <w:pPr>
              <w:jc w:val="center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2017 metų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4CCCD8" w14:textId="77777777" w:rsidR="002910DE" w:rsidRDefault="00FC6DA9">
            <w:pPr>
              <w:jc w:val="center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2018 metų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4CCCD9" w14:textId="77777777" w:rsidR="002910DE" w:rsidRDefault="00FC6DA9">
            <w:pPr>
              <w:jc w:val="center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2019 metų</w:t>
            </w:r>
          </w:p>
        </w:tc>
        <w:tc>
          <w:tcPr>
            <w:tcW w:w="1687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C4CCCDA" w14:textId="77777777" w:rsidR="002910DE" w:rsidRDefault="002910DE">
            <w:pPr>
              <w:jc w:val="center"/>
              <w:rPr>
                <w:rFonts w:eastAsia="Calibri"/>
                <w:sz w:val="22"/>
                <w:szCs w:val="22"/>
                <w:lang w:eastAsia="lt-LT"/>
              </w:rPr>
            </w:pPr>
          </w:p>
        </w:tc>
      </w:tr>
      <w:tr w:rsidR="002910DE" w14:paraId="4C4CCCDE" w14:textId="77777777">
        <w:trPr>
          <w:trHeight w:val="23"/>
        </w:trPr>
        <w:tc>
          <w:tcPr>
            <w:tcW w:w="1305" w:type="dxa"/>
            <w:shd w:val="clear" w:color="auto" w:fill="auto"/>
          </w:tcPr>
          <w:p w14:paraId="4C4CCCDC" w14:textId="77777777" w:rsidR="002910DE" w:rsidRDefault="00FC6DA9">
            <w:pPr>
              <w:tabs>
                <w:tab w:val="left" w:pos="-567"/>
                <w:tab w:val="left" w:pos="1134"/>
              </w:tabs>
              <w:ind w:right="57"/>
              <w:jc w:val="center"/>
              <w:rPr>
                <w:rFonts w:eastAsia="Calibri"/>
                <w:smallCaps/>
                <w:color w:val="000000"/>
                <w:sz w:val="22"/>
                <w:szCs w:val="22"/>
                <w:lang w:eastAsia="lt-LT"/>
              </w:rPr>
            </w:pPr>
            <w:r>
              <w:rPr>
                <w:rFonts w:eastAsia="Calibri"/>
                <w:smallCaps/>
                <w:color w:val="000000"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13437" w:type="dxa"/>
            <w:gridSpan w:val="5"/>
            <w:shd w:val="clear" w:color="auto" w:fill="auto"/>
          </w:tcPr>
          <w:p w14:paraId="4C4CCCDD" w14:textId="77777777" w:rsidR="002910DE" w:rsidRDefault="00FC6DA9">
            <w:pPr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 xml:space="preserve">Tikslas </w:t>
            </w:r>
            <w:r>
              <w:rPr>
                <w:sz w:val="22"/>
                <w:szCs w:val="22"/>
                <w:lang w:eastAsia="lt-LT"/>
              </w:rPr>
              <w:t>–</w:t>
            </w:r>
            <w:r>
              <w:rPr>
                <w:rFonts w:eastAsia="Calibri"/>
                <w:sz w:val="22"/>
                <w:szCs w:val="22"/>
                <w:lang w:eastAsia="lt-LT"/>
              </w:rPr>
              <w:t xml:space="preserve"> didinti sportuojančių ir besimankštinančių Lietuvos Respublikos gyventojų skaičių</w:t>
            </w:r>
          </w:p>
        </w:tc>
      </w:tr>
      <w:tr w:rsidR="002910DE" w14:paraId="4C4CCCE5" w14:textId="77777777">
        <w:trPr>
          <w:trHeight w:val="23"/>
        </w:trPr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14:paraId="4C4CCCDF" w14:textId="77777777" w:rsidR="002910DE" w:rsidRDefault="00FC6DA9">
            <w:pPr>
              <w:tabs>
                <w:tab w:val="left" w:pos="-567"/>
                <w:tab w:val="left" w:pos="1134"/>
              </w:tabs>
              <w:ind w:right="57"/>
              <w:jc w:val="center"/>
              <w:rPr>
                <w:rFonts w:eastAsia="Calibri"/>
                <w:smallCaps/>
                <w:color w:val="000000"/>
                <w:sz w:val="22"/>
                <w:szCs w:val="22"/>
                <w:lang w:eastAsia="lt-LT"/>
              </w:rPr>
            </w:pPr>
            <w:r>
              <w:rPr>
                <w:rFonts w:eastAsia="Calibri"/>
                <w:smallCaps/>
                <w:color w:val="000000"/>
                <w:sz w:val="22"/>
                <w:szCs w:val="22"/>
                <w:lang w:eastAsia="lt-LT"/>
              </w:rPr>
              <w:t>R-1</w:t>
            </w:r>
          </w:p>
        </w:tc>
        <w:tc>
          <w:tcPr>
            <w:tcW w:w="5705" w:type="dxa"/>
            <w:tcBorders>
              <w:bottom w:val="single" w:sz="4" w:space="0" w:color="auto"/>
            </w:tcBorders>
            <w:shd w:val="clear" w:color="auto" w:fill="auto"/>
          </w:tcPr>
          <w:p w14:paraId="4C4CCCE0" w14:textId="77777777" w:rsidR="002910DE" w:rsidRDefault="00FC6DA9">
            <w:pPr>
              <w:rPr>
                <w:rFonts w:eastAsia="Calibri"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lt-LT"/>
              </w:rPr>
              <w:t>S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lt-LT"/>
              </w:rPr>
              <w:t>portuojančių ir besimankštinančių Lietuvos Respublikos gyventojų dalis (procentais)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</w:tcPr>
          <w:p w14:paraId="4C4CCCE1" w14:textId="77777777" w:rsidR="002910DE" w:rsidRDefault="00FC6DA9">
            <w:pPr>
              <w:jc w:val="center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38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</w:tcPr>
          <w:p w14:paraId="4C4CCCE2" w14:textId="77777777" w:rsidR="002910DE" w:rsidRDefault="00FC6DA9">
            <w:pPr>
              <w:jc w:val="center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38,5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</w:tcPr>
          <w:p w14:paraId="4C4CCCE3" w14:textId="77777777" w:rsidR="002910DE" w:rsidRDefault="00FC6DA9">
            <w:pPr>
              <w:jc w:val="center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39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14:paraId="4C4CCCE4" w14:textId="77777777" w:rsidR="002910DE" w:rsidRDefault="00FC6DA9">
            <w:pPr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Kūno kultūros ir sporto departamentas</w:t>
            </w:r>
          </w:p>
        </w:tc>
      </w:tr>
      <w:tr w:rsidR="002910DE" w14:paraId="4C4CCCE8" w14:textId="77777777">
        <w:trPr>
          <w:trHeight w:val="23"/>
        </w:trPr>
        <w:tc>
          <w:tcPr>
            <w:tcW w:w="1305" w:type="dxa"/>
            <w:shd w:val="clear" w:color="auto" w:fill="auto"/>
          </w:tcPr>
          <w:p w14:paraId="4C4CCCE6" w14:textId="77777777" w:rsidR="002910DE" w:rsidRDefault="00FC6DA9">
            <w:pPr>
              <w:tabs>
                <w:tab w:val="left" w:pos="-567"/>
                <w:tab w:val="left" w:pos="1134"/>
              </w:tabs>
              <w:ind w:right="57"/>
              <w:jc w:val="center"/>
              <w:rPr>
                <w:rFonts w:eastAsia="Calibri"/>
                <w:smallCaps/>
                <w:color w:val="000000"/>
                <w:sz w:val="22"/>
                <w:szCs w:val="22"/>
                <w:lang w:eastAsia="lt-LT"/>
              </w:rPr>
            </w:pPr>
            <w:r>
              <w:rPr>
                <w:rFonts w:eastAsia="Calibri"/>
                <w:smallCaps/>
                <w:color w:val="000000"/>
                <w:sz w:val="22"/>
                <w:szCs w:val="22"/>
                <w:lang w:eastAsia="lt-LT"/>
              </w:rPr>
              <w:t>1.1.</w:t>
            </w:r>
          </w:p>
        </w:tc>
        <w:tc>
          <w:tcPr>
            <w:tcW w:w="13437" w:type="dxa"/>
            <w:gridSpan w:val="5"/>
            <w:shd w:val="clear" w:color="auto" w:fill="auto"/>
          </w:tcPr>
          <w:p w14:paraId="4C4CCCE7" w14:textId="77777777" w:rsidR="002910DE" w:rsidRDefault="00FC6DA9">
            <w:pPr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lt-LT"/>
              </w:rPr>
              <w:t xml:space="preserve">1 tikslo 1 uždavinys </w:t>
            </w:r>
            <w:r>
              <w:rPr>
                <w:sz w:val="22"/>
                <w:szCs w:val="22"/>
                <w:lang w:eastAsia="lt-LT"/>
              </w:rPr>
              <w:t>–</w:t>
            </w:r>
            <w:r>
              <w:rPr>
                <w:rFonts w:eastAsia="Calibri"/>
                <w:color w:val="000000"/>
                <w:sz w:val="22"/>
                <w:szCs w:val="22"/>
                <w:lang w:eastAsia="lt-LT"/>
              </w:rPr>
              <w:t xml:space="preserve"> d</w:t>
            </w:r>
            <w:r>
              <w:rPr>
                <w:sz w:val="22"/>
                <w:szCs w:val="22"/>
                <w:lang w:eastAsia="lt-LT"/>
              </w:rPr>
              <w:t>idinti visuomenės suvokimą, kad fizinis aktyvumas ir sportavimas yra darnios asmenybės prielaida ir visuotinė vertybė</w:t>
            </w:r>
          </w:p>
        </w:tc>
      </w:tr>
      <w:tr w:rsidR="002910DE" w14:paraId="4C4CCCEF" w14:textId="77777777">
        <w:trPr>
          <w:trHeight w:val="23"/>
        </w:trPr>
        <w:tc>
          <w:tcPr>
            <w:tcW w:w="1305" w:type="dxa"/>
            <w:shd w:val="clear" w:color="auto" w:fill="auto"/>
          </w:tcPr>
          <w:p w14:paraId="4C4CCCE9" w14:textId="77777777" w:rsidR="002910DE" w:rsidRDefault="00FC6DA9">
            <w:pPr>
              <w:tabs>
                <w:tab w:val="left" w:pos="-567"/>
                <w:tab w:val="left" w:pos="1134"/>
              </w:tabs>
              <w:ind w:right="57"/>
              <w:jc w:val="center"/>
              <w:rPr>
                <w:rFonts w:eastAsia="Calibri"/>
                <w:smallCaps/>
                <w:color w:val="000000"/>
                <w:sz w:val="22"/>
                <w:szCs w:val="22"/>
                <w:lang w:eastAsia="lt-LT"/>
              </w:rPr>
            </w:pPr>
            <w:r>
              <w:rPr>
                <w:rFonts w:eastAsia="Calibri"/>
                <w:smallCaps/>
                <w:color w:val="000000"/>
                <w:sz w:val="22"/>
                <w:szCs w:val="22"/>
                <w:lang w:eastAsia="lt-LT"/>
              </w:rPr>
              <w:t>P-1-1-1</w:t>
            </w:r>
          </w:p>
        </w:tc>
        <w:tc>
          <w:tcPr>
            <w:tcW w:w="5705" w:type="dxa"/>
            <w:shd w:val="clear" w:color="auto" w:fill="auto"/>
          </w:tcPr>
          <w:p w14:paraId="4C4CCCEA" w14:textId="77777777" w:rsidR="002910DE" w:rsidRDefault="00FC6DA9">
            <w:pPr>
              <w:tabs>
                <w:tab w:val="left" w:pos="-567"/>
                <w:tab w:val="left" w:pos="1134"/>
              </w:tabs>
              <w:ind w:right="57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Sportui, fiziniam aktyvumui ir sveikai gyvensenai propaguoti skirtų laidų procentinė dalis Lietuvos nacionalinio radijo ir televizijos programoje</w:t>
            </w:r>
          </w:p>
        </w:tc>
        <w:tc>
          <w:tcPr>
            <w:tcW w:w="2015" w:type="dxa"/>
            <w:shd w:val="clear" w:color="auto" w:fill="auto"/>
          </w:tcPr>
          <w:p w14:paraId="4C4CCCEB" w14:textId="77777777" w:rsidR="002910DE" w:rsidRDefault="00FC6DA9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</w:t>
            </w:r>
          </w:p>
        </w:tc>
        <w:tc>
          <w:tcPr>
            <w:tcW w:w="2015" w:type="dxa"/>
            <w:shd w:val="clear" w:color="auto" w:fill="auto"/>
          </w:tcPr>
          <w:p w14:paraId="4C4CCCEC" w14:textId="77777777" w:rsidR="002910DE" w:rsidRDefault="00FC6DA9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</w:t>
            </w:r>
          </w:p>
        </w:tc>
        <w:tc>
          <w:tcPr>
            <w:tcW w:w="2015" w:type="dxa"/>
            <w:shd w:val="clear" w:color="auto" w:fill="auto"/>
          </w:tcPr>
          <w:p w14:paraId="4C4CCCED" w14:textId="77777777" w:rsidR="002910DE" w:rsidRDefault="00FC6DA9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</w:t>
            </w:r>
          </w:p>
        </w:tc>
        <w:tc>
          <w:tcPr>
            <w:tcW w:w="1687" w:type="dxa"/>
            <w:shd w:val="clear" w:color="auto" w:fill="auto"/>
          </w:tcPr>
          <w:p w14:paraId="4C4CCCEE" w14:textId="77777777" w:rsidR="002910DE" w:rsidRDefault="00FC6DA9">
            <w:pPr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viešoji įstaiga „Lietuvos nacionalinis radijas ir televizija“</w:t>
            </w:r>
          </w:p>
        </w:tc>
      </w:tr>
      <w:tr w:rsidR="002910DE" w14:paraId="4C4CCCF6" w14:textId="77777777">
        <w:trPr>
          <w:trHeight w:val="23"/>
        </w:trPr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14:paraId="4C4CCCF0" w14:textId="77777777" w:rsidR="002910DE" w:rsidRDefault="00FC6DA9">
            <w:pPr>
              <w:jc w:val="center"/>
              <w:rPr>
                <w:rFonts w:eastAsia="Calibri"/>
                <w:smallCaps/>
                <w:color w:val="000000"/>
                <w:sz w:val="22"/>
                <w:szCs w:val="22"/>
                <w:lang w:eastAsia="lt-LT"/>
              </w:rPr>
            </w:pPr>
            <w:r>
              <w:rPr>
                <w:rFonts w:eastAsia="Calibri"/>
                <w:smallCaps/>
                <w:color w:val="000000"/>
                <w:sz w:val="22"/>
                <w:szCs w:val="22"/>
                <w:lang w:eastAsia="lt-LT"/>
              </w:rPr>
              <w:t>P-1-1-2</w:t>
            </w:r>
          </w:p>
        </w:tc>
        <w:tc>
          <w:tcPr>
            <w:tcW w:w="5705" w:type="dxa"/>
            <w:tcBorders>
              <w:bottom w:val="single" w:sz="4" w:space="0" w:color="auto"/>
            </w:tcBorders>
            <w:shd w:val="clear" w:color="auto" w:fill="auto"/>
          </w:tcPr>
          <w:p w14:paraId="4C4CCCF1" w14:textId="77777777" w:rsidR="002910DE" w:rsidRDefault="00FC6DA9">
            <w:pPr>
              <w:rPr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Suorganizuotų konferencijų, seminarų ir kitų renginių, skirtų fiziniam aktyvumui didinti, skaičius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</w:tcPr>
          <w:p w14:paraId="4C4CCCF2" w14:textId="77777777" w:rsidR="002910DE" w:rsidRDefault="00FC6DA9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</w:tcPr>
          <w:p w14:paraId="4C4CCCF3" w14:textId="77777777" w:rsidR="002910DE" w:rsidRDefault="00FC6DA9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</w:tcPr>
          <w:p w14:paraId="4C4CCCF4" w14:textId="77777777" w:rsidR="002910DE" w:rsidRDefault="00FC6DA9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14:paraId="4C4CCCF5" w14:textId="77777777" w:rsidR="002910DE" w:rsidRDefault="00FC6DA9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Sveikatos apsaugos ministerija</w:t>
            </w:r>
          </w:p>
        </w:tc>
      </w:tr>
      <w:tr w:rsidR="002910DE" w14:paraId="4C4CCCF9" w14:textId="77777777">
        <w:trPr>
          <w:trHeight w:val="23"/>
        </w:trPr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14:paraId="4C4CCCF7" w14:textId="77777777" w:rsidR="002910DE" w:rsidRDefault="00FC6DA9">
            <w:pPr>
              <w:keepNext/>
              <w:jc w:val="center"/>
              <w:rPr>
                <w:rFonts w:eastAsia="Calibri"/>
                <w:smallCaps/>
                <w:color w:val="000000"/>
                <w:sz w:val="22"/>
                <w:szCs w:val="22"/>
                <w:lang w:eastAsia="lt-LT"/>
              </w:rPr>
            </w:pPr>
            <w:r>
              <w:rPr>
                <w:rFonts w:eastAsia="Calibri"/>
                <w:smallCaps/>
                <w:color w:val="000000"/>
                <w:sz w:val="22"/>
                <w:szCs w:val="22"/>
                <w:lang w:eastAsia="lt-LT"/>
              </w:rPr>
              <w:lastRenderedPageBreak/>
              <w:t>1.2.</w:t>
            </w:r>
          </w:p>
        </w:tc>
        <w:tc>
          <w:tcPr>
            <w:tcW w:w="134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C4CCCF8" w14:textId="77777777" w:rsidR="002910DE" w:rsidRDefault="00FC6DA9">
            <w:pPr>
              <w:keepNext/>
              <w:rPr>
                <w:sz w:val="22"/>
                <w:szCs w:val="22"/>
                <w:lang w:eastAsia="lt-LT"/>
              </w:rPr>
            </w:pPr>
            <w:r>
              <w:rPr>
                <w:bCs/>
                <w:color w:val="000000"/>
                <w:sz w:val="22"/>
                <w:szCs w:val="22"/>
                <w:lang w:eastAsia="lt-LT"/>
              </w:rPr>
              <w:t xml:space="preserve">1 tikslo 2 uždavinys </w:t>
            </w:r>
            <w:r>
              <w:rPr>
                <w:sz w:val="22"/>
                <w:szCs w:val="22"/>
                <w:lang w:eastAsia="lt-LT"/>
              </w:rPr>
              <w:t>–</w:t>
            </w:r>
            <w:r>
              <w:rPr>
                <w:bCs/>
                <w:color w:val="000000"/>
                <w:sz w:val="22"/>
                <w:szCs w:val="22"/>
                <w:lang w:eastAsia="lt-LT"/>
              </w:rPr>
              <w:t xml:space="preserve"> s</w:t>
            </w:r>
            <w:r>
              <w:rPr>
                <w:sz w:val="22"/>
                <w:szCs w:val="22"/>
                <w:lang w:eastAsia="lt-LT"/>
              </w:rPr>
              <w:t>katinti visų Lietuvos Respublikos gyventojų sveiką gyvenseną per fizinį aktyvumą, kūno kultūrą ir sportą</w:t>
            </w:r>
          </w:p>
        </w:tc>
      </w:tr>
      <w:tr w:rsidR="002910DE" w14:paraId="4C4CCD00" w14:textId="77777777">
        <w:trPr>
          <w:trHeight w:val="23"/>
        </w:trPr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14:paraId="4C4CCCFA" w14:textId="77777777" w:rsidR="002910DE" w:rsidRDefault="00FC6DA9">
            <w:pPr>
              <w:keepNext/>
              <w:jc w:val="center"/>
              <w:rPr>
                <w:rFonts w:eastAsia="Calibri"/>
                <w:smallCaps/>
                <w:color w:val="000000"/>
                <w:sz w:val="22"/>
                <w:szCs w:val="22"/>
                <w:lang w:eastAsia="lt-LT"/>
              </w:rPr>
            </w:pPr>
            <w:r>
              <w:rPr>
                <w:rFonts w:eastAsia="Calibri"/>
                <w:smallCaps/>
                <w:color w:val="000000"/>
                <w:sz w:val="22"/>
                <w:szCs w:val="22"/>
                <w:lang w:eastAsia="lt-LT"/>
              </w:rPr>
              <w:t>P-1-2-1</w:t>
            </w:r>
          </w:p>
        </w:tc>
        <w:tc>
          <w:tcPr>
            <w:tcW w:w="5705" w:type="dxa"/>
            <w:tcBorders>
              <w:bottom w:val="single" w:sz="4" w:space="0" w:color="auto"/>
            </w:tcBorders>
            <w:shd w:val="clear" w:color="auto" w:fill="auto"/>
          </w:tcPr>
          <w:p w14:paraId="4C4CCCFB" w14:textId="77777777" w:rsidR="002910DE" w:rsidRDefault="00FC6DA9">
            <w:pPr>
              <w:keepNext/>
              <w:rPr>
                <w:bCs/>
                <w:sz w:val="22"/>
                <w:szCs w:val="22"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Neįgaliųjų, dalyvavusių integravimosi į visuomenę per kūno kultūrą ir sportą projektuose ar programose, skaičius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</w:tcPr>
          <w:p w14:paraId="4C4CCCFC" w14:textId="77777777" w:rsidR="002910DE" w:rsidRDefault="00FC6DA9">
            <w:pPr>
              <w:keepNext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1 800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</w:tcPr>
          <w:p w14:paraId="4C4CCCFD" w14:textId="77777777" w:rsidR="002910DE" w:rsidRDefault="00FC6DA9">
            <w:pPr>
              <w:keepNext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1 800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</w:tcPr>
          <w:p w14:paraId="4C4CCCFE" w14:textId="77777777" w:rsidR="002910DE" w:rsidRDefault="00FC6DA9">
            <w:pPr>
              <w:keepNext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1 800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14:paraId="4C4CCCFF" w14:textId="77777777" w:rsidR="002910DE" w:rsidRDefault="00FC6DA9">
            <w:pPr>
              <w:keepNext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Socialinės apsaugos ir darbo ministerija</w:t>
            </w:r>
          </w:p>
        </w:tc>
      </w:tr>
      <w:tr w:rsidR="002910DE" w14:paraId="4C4CCD07" w14:textId="77777777">
        <w:trPr>
          <w:trHeight w:val="23"/>
        </w:trPr>
        <w:tc>
          <w:tcPr>
            <w:tcW w:w="1305" w:type="dxa"/>
            <w:vMerge w:val="restart"/>
            <w:shd w:val="clear" w:color="auto" w:fill="auto"/>
          </w:tcPr>
          <w:p w14:paraId="4C4CCD01" w14:textId="77777777" w:rsidR="002910DE" w:rsidRDefault="00FC6DA9">
            <w:pPr>
              <w:jc w:val="center"/>
              <w:rPr>
                <w:rFonts w:eastAsia="Calibri"/>
                <w:smallCaps/>
                <w:color w:val="000000"/>
                <w:sz w:val="22"/>
                <w:szCs w:val="22"/>
                <w:lang w:eastAsia="lt-LT"/>
              </w:rPr>
            </w:pPr>
            <w:r>
              <w:rPr>
                <w:rFonts w:eastAsia="Calibri"/>
                <w:smallCaps/>
                <w:color w:val="000000"/>
                <w:sz w:val="22"/>
                <w:szCs w:val="22"/>
                <w:lang w:eastAsia="lt-LT"/>
              </w:rPr>
              <w:t>P-1-2-2</w:t>
            </w:r>
          </w:p>
        </w:tc>
        <w:tc>
          <w:tcPr>
            <w:tcW w:w="5705" w:type="dxa"/>
            <w:vMerge w:val="restart"/>
            <w:shd w:val="clear" w:color="auto" w:fill="auto"/>
          </w:tcPr>
          <w:p w14:paraId="4C4CCD02" w14:textId="77777777" w:rsidR="002910DE" w:rsidRDefault="00FC6DA9">
            <w:pPr>
              <w:rPr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Cs/>
                <w:color w:val="000000"/>
                <w:sz w:val="22"/>
                <w:szCs w:val="22"/>
                <w:lang w:eastAsia="lt-LT"/>
              </w:rPr>
              <w:t>Mokytų plaukti ir saugiai elgtis vandenyje ir prie vandens mokinių skaičius, ne mažiau kaip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</w:tcPr>
          <w:p w14:paraId="4C4CCD03" w14:textId="77777777" w:rsidR="002910DE" w:rsidRDefault="00FC6DA9">
            <w:pPr>
              <w:keepNext/>
              <w:tabs>
                <w:tab w:val="left" w:pos="-360"/>
              </w:tabs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3 500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</w:tcPr>
          <w:p w14:paraId="4C4CCD04" w14:textId="77777777" w:rsidR="002910DE" w:rsidRDefault="00FC6DA9">
            <w:pPr>
              <w:keepNext/>
              <w:tabs>
                <w:tab w:val="left" w:pos="-360"/>
              </w:tabs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3 500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</w:tcPr>
          <w:p w14:paraId="4C4CCD05" w14:textId="77777777" w:rsidR="002910DE" w:rsidRDefault="00FC6DA9">
            <w:pPr>
              <w:keepNext/>
              <w:tabs>
                <w:tab w:val="left" w:pos="-360"/>
              </w:tabs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3 500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14:paraId="4C4CCD06" w14:textId="77777777" w:rsidR="002910DE" w:rsidRDefault="00FC6DA9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Kūno kultūros ir sporto departamentas</w:t>
            </w:r>
          </w:p>
        </w:tc>
      </w:tr>
      <w:tr w:rsidR="002910DE" w14:paraId="4C4CCD0E" w14:textId="77777777">
        <w:trPr>
          <w:trHeight w:val="23"/>
        </w:trPr>
        <w:tc>
          <w:tcPr>
            <w:tcW w:w="1305" w:type="dxa"/>
            <w:vMerge/>
            <w:shd w:val="clear" w:color="auto" w:fill="auto"/>
          </w:tcPr>
          <w:p w14:paraId="4C4CCD08" w14:textId="77777777" w:rsidR="002910DE" w:rsidRDefault="002910DE">
            <w:pPr>
              <w:jc w:val="center"/>
              <w:rPr>
                <w:rFonts w:eastAsia="Calibri"/>
                <w:smallCap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705" w:type="dxa"/>
            <w:vMerge/>
            <w:shd w:val="clear" w:color="auto" w:fill="auto"/>
          </w:tcPr>
          <w:p w14:paraId="4C4CCD09" w14:textId="77777777" w:rsidR="002910DE" w:rsidRDefault="002910DE">
            <w:pPr>
              <w:rPr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</w:tcPr>
          <w:p w14:paraId="4C4CCD0A" w14:textId="77777777" w:rsidR="002910DE" w:rsidRDefault="00FC6DA9">
            <w:pPr>
              <w:keepNext/>
              <w:tabs>
                <w:tab w:val="left" w:pos="-360"/>
              </w:tabs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4 200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</w:tcPr>
          <w:p w14:paraId="4C4CCD0B" w14:textId="77777777" w:rsidR="002910DE" w:rsidRDefault="00FC6DA9">
            <w:pPr>
              <w:keepNext/>
              <w:tabs>
                <w:tab w:val="left" w:pos="-360"/>
              </w:tabs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4 200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</w:tcPr>
          <w:p w14:paraId="4C4CCD0C" w14:textId="77777777" w:rsidR="002910DE" w:rsidRDefault="00FC6DA9">
            <w:pPr>
              <w:keepNext/>
              <w:tabs>
                <w:tab w:val="left" w:pos="-360"/>
              </w:tabs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4 200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14:paraId="4C4CCD0D" w14:textId="77777777" w:rsidR="002910DE" w:rsidRDefault="00FC6DA9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Švietimo ir mokslo ministerija</w:t>
            </w:r>
          </w:p>
        </w:tc>
      </w:tr>
      <w:tr w:rsidR="002910DE" w14:paraId="4C4CCD15" w14:textId="77777777">
        <w:trPr>
          <w:trHeight w:val="23"/>
        </w:trPr>
        <w:tc>
          <w:tcPr>
            <w:tcW w:w="1305" w:type="dxa"/>
            <w:shd w:val="clear" w:color="auto" w:fill="auto"/>
          </w:tcPr>
          <w:p w14:paraId="4C4CCD0F" w14:textId="77777777" w:rsidR="002910DE" w:rsidRDefault="00FC6DA9">
            <w:pPr>
              <w:jc w:val="center"/>
              <w:rPr>
                <w:rFonts w:eastAsia="Calibri"/>
                <w:smallCaps/>
                <w:color w:val="000000"/>
                <w:sz w:val="22"/>
                <w:szCs w:val="22"/>
                <w:lang w:eastAsia="lt-LT"/>
              </w:rPr>
            </w:pPr>
            <w:r>
              <w:rPr>
                <w:rFonts w:eastAsia="Calibri"/>
                <w:smallCaps/>
                <w:color w:val="000000"/>
                <w:sz w:val="22"/>
                <w:szCs w:val="22"/>
                <w:lang w:eastAsia="lt-LT"/>
              </w:rPr>
              <w:t>P-1-2-3</w:t>
            </w:r>
          </w:p>
        </w:tc>
        <w:tc>
          <w:tcPr>
            <w:tcW w:w="5705" w:type="dxa"/>
            <w:shd w:val="clear" w:color="auto" w:fill="auto"/>
          </w:tcPr>
          <w:p w14:paraId="4C4CCD10" w14:textId="77777777" w:rsidR="002910DE" w:rsidRDefault="00FC6DA9">
            <w:pPr>
              <w:rPr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Surengtų</w:t>
            </w:r>
            <w:r>
              <w:rPr>
                <w:bCs/>
                <w:color w:val="000000"/>
                <w:sz w:val="22"/>
                <w:szCs w:val="22"/>
                <w:lang w:eastAsia="lt-LT"/>
              </w:rPr>
              <w:t xml:space="preserve"> konferencijų, seminarų (skirtų mokyti saugiai elgtis vandenyje ir prie vandens) skaičius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</w:tcPr>
          <w:p w14:paraId="4C4CCD11" w14:textId="77777777" w:rsidR="002910DE" w:rsidRDefault="00FC6DA9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</w:tcPr>
          <w:p w14:paraId="4C4CCD12" w14:textId="77777777" w:rsidR="002910DE" w:rsidRDefault="00FC6DA9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</w:tcPr>
          <w:p w14:paraId="4C4CCD13" w14:textId="77777777" w:rsidR="002910DE" w:rsidRDefault="00FC6DA9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14:paraId="4C4CCD14" w14:textId="77777777" w:rsidR="002910DE" w:rsidRDefault="00FC6DA9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Sveikatos apsaugos ministerija</w:t>
            </w:r>
          </w:p>
        </w:tc>
      </w:tr>
      <w:tr w:rsidR="002910DE" w14:paraId="4C4CCD1C" w14:textId="77777777">
        <w:trPr>
          <w:trHeight w:val="23"/>
        </w:trPr>
        <w:tc>
          <w:tcPr>
            <w:tcW w:w="1305" w:type="dxa"/>
            <w:shd w:val="clear" w:color="auto" w:fill="auto"/>
          </w:tcPr>
          <w:p w14:paraId="4C4CCD16" w14:textId="77777777" w:rsidR="002910DE" w:rsidRDefault="00FC6DA9">
            <w:pPr>
              <w:jc w:val="center"/>
              <w:rPr>
                <w:rFonts w:eastAsia="Calibri"/>
                <w:smallCaps/>
                <w:color w:val="000000"/>
                <w:sz w:val="22"/>
                <w:szCs w:val="22"/>
                <w:lang w:eastAsia="lt-LT"/>
              </w:rPr>
            </w:pPr>
            <w:r>
              <w:rPr>
                <w:rFonts w:eastAsia="Calibri"/>
                <w:smallCaps/>
                <w:color w:val="000000"/>
                <w:sz w:val="22"/>
                <w:szCs w:val="22"/>
                <w:lang w:eastAsia="lt-LT"/>
              </w:rPr>
              <w:t>P-1-2-4</w:t>
            </w:r>
          </w:p>
        </w:tc>
        <w:tc>
          <w:tcPr>
            <w:tcW w:w="5705" w:type="dxa"/>
            <w:shd w:val="clear" w:color="auto" w:fill="auto"/>
          </w:tcPr>
          <w:p w14:paraId="4C4CCD17" w14:textId="77777777" w:rsidR="002910DE" w:rsidRDefault="00FC6DA9">
            <w:pPr>
              <w:rPr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P</w:t>
            </w:r>
            <w:r>
              <w:rPr>
                <w:bCs/>
                <w:color w:val="000000"/>
                <w:sz w:val="22"/>
                <w:szCs w:val="22"/>
                <w:lang w:eastAsia="lt-LT"/>
              </w:rPr>
              <w:t>er projektą „Sportuojanti bendruomenė“ sveikatą stiprinantį fizinį aktyvumą pasirinkusių Lietuvos Respublikos gyventojų skaičius, ne mažiau kaip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</w:tcPr>
          <w:p w14:paraId="4C4CCD18" w14:textId="77777777" w:rsidR="002910DE" w:rsidRDefault="00FC6DA9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6 000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</w:tcPr>
          <w:p w14:paraId="4C4CCD19" w14:textId="77777777" w:rsidR="002910DE" w:rsidRDefault="00FC6DA9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6 000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</w:tcPr>
          <w:p w14:paraId="4C4CCD1A" w14:textId="77777777" w:rsidR="002910DE" w:rsidRDefault="00FC6DA9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6 000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14:paraId="4C4CCD1B" w14:textId="77777777" w:rsidR="002910DE" w:rsidRDefault="00FC6DA9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Kūno kultūros ir sporto departamentas</w:t>
            </w:r>
          </w:p>
        </w:tc>
      </w:tr>
      <w:tr w:rsidR="002910DE" w14:paraId="4C4CCD1F" w14:textId="77777777">
        <w:trPr>
          <w:trHeight w:val="23"/>
        </w:trPr>
        <w:tc>
          <w:tcPr>
            <w:tcW w:w="1305" w:type="dxa"/>
            <w:shd w:val="clear" w:color="auto" w:fill="auto"/>
          </w:tcPr>
          <w:p w14:paraId="4C4CCD1D" w14:textId="77777777" w:rsidR="002910DE" w:rsidRDefault="00FC6DA9">
            <w:pPr>
              <w:keepNext/>
              <w:tabs>
                <w:tab w:val="left" w:pos="-567"/>
                <w:tab w:val="left" w:pos="1134"/>
              </w:tabs>
              <w:ind w:right="57"/>
              <w:jc w:val="center"/>
              <w:rPr>
                <w:rFonts w:eastAsia="Calibri"/>
                <w:smallCaps/>
                <w:color w:val="000000"/>
                <w:sz w:val="22"/>
                <w:szCs w:val="22"/>
                <w:lang w:eastAsia="lt-LT"/>
              </w:rPr>
            </w:pPr>
            <w:r>
              <w:rPr>
                <w:rFonts w:eastAsia="Calibri"/>
                <w:smallCaps/>
                <w:color w:val="000000"/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13437" w:type="dxa"/>
            <w:gridSpan w:val="5"/>
            <w:shd w:val="clear" w:color="auto" w:fill="auto"/>
          </w:tcPr>
          <w:p w14:paraId="4C4CCD1E" w14:textId="77777777" w:rsidR="002910DE" w:rsidRDefault="00FC6DA9">
            <w:pPr>
              <w:keepNext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lt-LT"/>
              </w:rPr>
              <w:t xml:space="preserve">Tikslas </w:t>
            </w:r>
            <w:r>
              <w:rPr>
                <w:sz w:val="22"/>
                <w:szCs w:val="22"/>
                <w:lang w:eastAsia="lt-LT"/>
              </w:rPr>
              <w:t>–</w:t>
            </w:r>
            <w:r>
              <w:rPr>
                <w:rFonts w:eastAsia="Calibri"/>
                <w:color w:val="000000"/>
                <w:sz w:val="22"/>
                <w:szCs w:val="22"/>
                <w:lang w:eastAsia="lt-LT"/>
              </w:rPr>
              <w:t xml:space="preserve"> s</w:t>
            </w:r>
            <w:r>
              <w:rPr>
                <w:sz w:val="22"/>
                <w:szCs w:val="22"/>
                <w:lang w:eastAsia="lt-LT"/>
              </w:rPr>
              <w:t>udaryti tinkamas sąlygas Lietuvos Respublikos gyventojų fiziniam aktyvumui ir sportavimui</w:t>
            </w:r>
          </w:p>
        </w:tc>
      </w:tr>
      <w:tr w:rsidR="002910DE" w14:paraId="4C4CCD26" w14:textId="77777777">
        <w:trPr>
          <w:trHeight w:val="23"/>
        </w:trPr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14:paraId="4C4CCD20" w14:textId="77777777" w:rsidR="002910DE" w:rsidRDefault="00FC6DA9">
            <w:pPr>
              <w:keepNext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color w:val="000000"/>
                <w:sz w:val="22"/>
                <w:szCs w:val="22"/>
                <w:lang w:eastAsia="lt-LT"/>
              </w:rPr>
            </w:pPr>
            <w:r>
              <w:rPr>
                <w:smallCaps/>
                <w:color w:val="000000"/>
                <w:sz w:val="22"/>
                <w:szCs w:val="22"/>
                <w:lang w:eastAsia="lt-LT"/>
              </w:rPr>
              <w:t>R-2</w:t>
            </w:r>
          </w:p>
        </w:tc>
        <w:tc>
          <w:tcPr>
            <w:tcW w:w="5705" w:type="dxa"/>
            <w:tcBorders>
              <w:bottom w:val="single" w:sz="4" w:space="0" w:color="auto"/>
            </w:tcBorders>
            <w:shd w:val="clear" w:color="auto" w:fill="auto"/>
          </w:tcPr>
          <w:p w14:paraId="4C4CCD21" w14:textId="77777777" w:rsidR="002910DE" w:rsidRDefault="00FC6DA9">
            <w:pPr>
              <w:keepNext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Š</w:t>
            </w:r>
            <w:r>
              <w:rPr>
                <w:bCs/>
                <w:sz w:val="22"/>
                <w:szCs w:val="22"/>
                <w:lang w:eastAsia="lt-LT"/>
              </w:rPr>
              <w:t xml:space="preserve">alies savivaldybių, turinčių bent po vieną pastatytą ir (ar) rekonstruotą šiuolaikinį ir tarptautinius standartus atitinkantį </w:t>
            </w:r>
            <w:proofErr w:type="spellStart"/>
            <w:r>
              <w:rPr>
                <w:bCs/>
                <w:sz w:val="22"/>
                <w:szCs w:val="22"/>
                <w:lang w:eastAsia="lt-LT"/>
              </w:rPr>
              <w:t>daugiafunkcį</w:t>
            </w:r>
            <w:proofErr w:type="spellEnd"/>
            <w:r>
              <w:rPr>
                <w:bCs/>
                <w:sz w:val="22"/>
                <w:szCs w:val="22"/>
                <w:lang w:eastAsia="lt-LT"/>
              </w:rPr>
              <w:t xml:space="preserve"> sporto ir sveikatingumo kompleksą, skaičius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</w:tcPr>
          <w:p w14:paraId="4C4CCD22" w14:textId="77777777" w:rsidR="002910DE" w:rsidRDefault="00FC6DA9">
            <w:pPr>
              <w:keepNext/>
              <w:jc w:val="center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23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</w:tcPr>
          <w:p w14:paraId="4C4CCD23" w14:textId="77777777" w:rsidR="002910DE" w:rsidRDefault="00FC6DA9">
            <w:pPr>
              <w:keepNext/>
              <w:jc w:val="center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26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</w:tcPr>
          <w:p w14:paraId="4C4CCD24" w14:textId="77777777" w:rsidR="002910DE" w:rsidRDefault="00FC6DA9">
            <w:pPr>
              <w:keepNext/>
              <w:jc w:val="center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29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14:paraId="4C4CCD25" w14:textId="77777777" w:rsidR="002910DE" w:rsidRDefault="00FC6DA9">
            <w:pPr>
              <w:keepNext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Kūno kultūros ir sporto departamentas</w:t>
            </w:r>
          </w:p>
        </w:tc>
      </w:tr>
      <w:tr w:rsidR="002910DE" w14:paraId="4C4CCD29" w14:textId="77777777">
        <w:trPr>
          <w:trHeight w:val="23"/>
        </w:trPr>
        <w:tc>
          <w:tcPr>
            <w:tcW w:w="1305" w:type="dxa"/>
            <w:shd w:val="clear" w:color="auto" w:fill="auto"/>
          </w:tcPr>
          <w:p w14:paraId="4C4CCD27" w14:textId="77777777" w:rsidR="002910DE" w:rsidRDefault="00FC6DA9">
            <w:pPr>
              <w:tabs>
                <w:tab w:val="left" w:pos="-567"/>
                <w:tab w:val="left" w:pos="1134"/>
              </w:tabs>
              <w:ind w:right="57"/>
              <w:jc w:val="center"/>
              <w:rPr>
                <w:rFonts w:eastAsia="Calibri"/>
                <w:smallCaps/>
                <w:color w:val="000000"/>
                <w:sz w:val="22"/>
                <w:szCs w:val="22"/>
                <w:lang w:eastAsia="lt-LT"/>
              </w:rPr>
            </w:pPr>
            <w:r>
              <w:rPr>
                <w:rFonts w:eastAsia="Calibri"/>
                <w:smallCaps/>
                <w:color w:val="000000"/>
                <w:sz w:val="22"/>
                <w:szCs w:val="22"/>
                <w:lang w:eastAsia="lt-LT"/>
              </w:rPr>
              <w:t>2.1.</w:t>
            </w:r>
          </w:p>
        </w:tc>
        <w:tc>
          <w:tcPr>
            <w:tcW w:w="13437" w:type="dxa"/>
            <w:gridSpan w:val="5"/>
            <w:shd w:val="clear" w:color="auto" w:fill="auto"/>
          </w:tcPr>
          <w:p w14:paraId="4C4CCD28" w14:textId="77777777" w:rsidR="002910DE" w:rsidRDefault="00FC6DA9">
            <w:pPr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 xml:space="preserve">2 tikslo 1 uždavinys </w:t>
            </w:r>
            <w:r>
              <w:rPr>
                <w:sz w:val="22"/>
                <w:szCs w:val="22"/>
                <w:lang w:eastAsia="lt-LT"/>
              </w:rPr>
              <w:t>–</w:t>
            </w:r>
            <w:r>
              <w:rPr>
                <w:rFonts w:eastAsia="Calibri"/>
                <w:sz w:val="22"/>
                <w:szCs w:val="22"/>
                <w:lang w:eastAsia="lt-LT"/>
              </w:rPr>
              <w:t xml:space="preserve"> a</w:t>
            </w:r>
            <w:r>
              <w:rPr>
                <w:sz w:val="22"/>
                <w:szCs w:val="22"/>
                <w:lang w:eastAsia="lt-LT"/>
              </w:rPr>
              <w:t>tnaujinti sporto infrastruktūrą</w:t>
            </w:r>
          </w:p>
        </w:tc>
      </w:tr>
      <w:tr w:rsidR="002910DE" w14:paraId="4C4CCD30" w14:textId="77777777">
        <w:trPr>
          <w:trHeight w:val="23"/>
        </w:trPr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14:paraId="4C4CCD2A" w14:textId="77777777" w:rsidR="002910DE" w:rsidRDefault="00FC6DA9">
            <w:pPr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color w:val="000000"/>
                <w:sz w:val="22"/>
                <w:szCs w:val="22"/>
                <w:lang w:eastAsia="lt-LT"/>
              </w:rPr>
            </w:pPr>
            <w:r>
              <w:rPr>
                <w:smallCaps/>
                <w:color w:val="000000"/>
                <w:sz w:val="22"/>
                <w:szCs w:val="22"/>
                <w:lang w:eastAsia="lt-LT"/>
              </w:rPr>
              <w:t>P-2-1-1</w:t>
            </w:r>
          </w:p>
        </w:tc>
        <w:tc>
          <w:tcPr>
            <w:tcW w:w="5705" w:type="dxa"/>
            <w:tcBorders>
              <w:bottom w:val="single" w:sz="4" w:space="0" w:color="auto"/>
            </w:tcBorders>
            <w:shd w:val="clear" w:color="auto" w:fill="auto"/>
          </w:tcPr>
          <w:p w14:paraId="4C4CCD2B" w14:textId="77777777" w:rsidR="002910DE" w:rsidRDefault="00FC6DA9">
            <w:pPr>
              <w:tabs>
                <w:tab w:val="left" w:pos="900"/>
                <w:tab w:val="left" w:pos="1260"/>
              </w:tabs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Savivaldybėse įrengtų universalių dirbtinės dangos sporto aikštelių skaičius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</w:tcPr>
          <w:p w14:paraId="4C4CCD2C" w14:textId="77777777" w:rsidR="002910DE" w:rsidRDefault="00FC6DA9">
            <w:pPr>
              <w:jc w:val="center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141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</w:tcPr>
          <w:p w14:paraId="4C4CCD2D" w14:textId="77777777" w:rsidR="002910DE" w:rsidRDefault="00FC6DA9">
            <w:pPr>
              <w:jc w:val="center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152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</w:tcPr>
          <w:p w14:paraId="4C4CCD2E" w14:textId="77777777" w:rsidR="002910DE" w:rsidRDefault="00FC6DA9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161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14:paraId="4C4CCD2F" w14:textId="77777777" w:rsidR="002910DE" w:rsidRDefault="00FC6DA9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Kūno kultūros ir sporto departamentas</w:t>
            </w:r>
          </w:p>
        </w:tc>
      </w:tr>
      <w:tr w:rsidR="002910DE" w14:paraId="4C4CCD37" w14:textId="77777777">
        <w:trPr>
          <w:trHeight w:val="23"/>
        </w:trPr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14:paraId="4C4CCD31" w14:textId="77777777" w:rsidR="002910DE" w:rsidRDefault="00FC6DA9">
            <w:pPr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color w:val="000000"/>
                <w:sz w:val="22"/>
                <w:szCs w:val="22"/>
                <w:lang w:eastAsia="lt-LT"/>
              </w:rPr>
            </w:pPr>
            <w:r>
              <w:rPr>
                <w:smallCaps/>
                <w:color w:val="000000"/>
                <w:sz w:val="22"/>
                <w:szCs w:val="22"/>
                <w:lang w:eastAsia="lt-LT"/>
              </w:rPr>
              <w:t>P-2-1-2</w:t>
            </w:r>
          </w:p>
        </w:tc>
        <w:tc>
          <w:tcPr>
            <w:tcW w:w="5705" w:type="dxa"/>
            <w:tcBorders>
              <w:bottom w:val="single" w:sz="4" w:space="0" w:color="auto"/>
            </w:tcBorders>
            <w:shd w:val="clear" w:color="auto" w:fill="auto"/>
          </w:tcPr>
          <w:p w14:paraId="4C4CCD32" w14:textId="77777777" w:rsidR="002910DE" w:rsidRDefault="00FC6DA9">
            <w:pPr>
              <w:tabs>
                <w:tab w:val="left" w:pos="900"/>
                <w:tab w:val="left" w:pos="1260"/>
              </w:tabs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Per metus atnaujintų švietimo įstaigų sporto aikštynų skaičius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</w:tcPr>
          <w:p w14:paraId="4C4CCD33" w14:textId="77777777" w:rsidR="002910DE" w:rsidRDefault="00FC6DA9">
            <w:pPr>
              <w:jc w:val="center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8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</w:tcPr>
          <w:p w14:paraId="4C4CCD34" w14:textId="77777777" w:rsidR="002910DE" w:rsidRDefault="00FC6DA9">
            <w:pPr>
              <w:jc w:val="center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8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</w:tcPr>
          <w:p w14:paraId="4C4CCD35" w14:textId="77777777" w:rsidR="002910DE" w:rsidRDefault="00FC6DA9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8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14:paraId="4C4CCD36" w14:textId="77777777" w:rsidR="002910DE" w:rsidRDefault="00FC6DA9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Švietimo ir mokslo ministerija</w:t>
            </w:r>
          </w:p>
        </w:tc>
      </w:tr>
      <w:tr w:rsidR="002910DE" w14:paraId="4C4CCD3A" w14:textId="77777777">
        <w:trPr>
          <w:trHeight w:val="23"/>
        </w:trPr>
        <w:tc>
          <w:tcPr>
            <w:tcW w:w="1305" w:type="dxa"/>
            <w:shd w:val="clear" w:color="auto" w:fill="auto"/>
          </w:tcPr>
          <w:p w14:paraId="4C4CCD38" w14:textId="77777777" w:rsidR="002910DE" w:rsidRDefault="00FC6DA9">
            <w:pPr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color w:val="000000"/>
                <w:sz w:val="22"/>
                <w:szCs w:val="22"/>
                <w:lang w:eastAsia="lt-LT"/>
              </w:rPr>
            </w:pPr>
            <w:r>
              <w:rPr>
                <w:smallCaps/>
                <w:color w:val="000000"/>
                <w:sz w:val="22"/>
                <w:szCs w:val="22"/>
                <w:lang w:eastAsia="lt-LT"/>
              </w:rPr>
              <w:t>2.2.</w:t>
            </w:r>
          </w:p>
        </w:tc>
        <w:tc>
          <w:tcPr>
            <w:tcW w:w="13437" w:type="dxa"/>
            <w:gridSpan w:val="5"/>
            <w:shd w:val="clear" w:color="auto" w:fill="auto"/>
          </w:tcPr>
          <w:p w14:paraId="4C4CCD39" w14:textId="77777777" w:rsidR="002910DE" w:rsidRDefault="00FC6DA9">
            <w:pPr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lt-LT"/>
              </w:rPr>
              <w:t xml:space="preserve">2 tikslo 2 uždavinys </w:t>
            </w:r>
            <w:r>
              <w:rPr>
                <w:sz w:val="22"/>
                <w:szCs w:val="22"/>
                <w:lang w:eastAsia="lt-LT"/>
              </w:rPr>
              <w:t>–</w:t>
            </w:r>
            <w:r>
              <w:rPr>
                <w:rFonts w:eastAsia="Calibri"/>
                <w:color w:val="000000"/>
                <w:sz w:val="22"/>
                <w:szCs w:val="22"/>
                <w:lang w:eastAsia="lt-LT"/>
              </w:rPr>
              <w:t xml:space="preserve"> u</w:t>
            </w:r>
            <w:r>
              <w:rPr>
                <w:sz w:val="22"/>
                <w:szCs w:val="22"/>
                <w:lang w:eastAsia="lt-LT"/>
              </w:rPr>
              <w:t>žtikrinti sportuojančių asmenų sveikatos priežiūrą</w:t>
            </w:r>
          </w:p>
        </w:tc>
      </w:tr>
      <w:tr w:rsidR="002910DE" w14:paraId="4C4CCD41" w14:textId="77777777">
        <w:trPr>
          <w:trHeight w:val="23"/>
        </w:trPr>
        <w:tc>
          <w:tcPr>
            <w:tcW w:w="1305" w:type="dxa"/>
            <w:shd w:val="clear" w:color="auto" w:fill="auto"/>
          </w:tcPr>
          <w:p w14:paraId="4C4CCD3B" w14:textId="77777777" w:rsidR="002910DE" w:rsidRDefault="00FC6DA9">
            <w:pPr>
              <w:tabs>
                <w:tab w:val="left" w:pos="-567"/>
                <w:tab w:val="left" w:pos="1134"/>
              </w:tabs>
              <w:ind w:right="57"/>
              <w:jc w:val="center"/>
              <w:rPr>
                <w:rFonts w:eastAsia="Calibri"/>
                <w:smallCaps/>
                <w:color w:val="000000"/>
                <w:sz w:val="22"/>
                <w:szCs w:val="22"/>
                <w:lang w:eastAsia="lt-LT"/>
              </w:rPr>
            </w:pPr>
            <w:r>
              <w:rPr>
                <w:rFonts w:eastAsia="Calibri"/>
                <w:smallCaps/>
                <w:color w:val="000000"/>
                <w:sz w:val="22"/>
                <w:szCs w:val="22"/>
                <w:lang w:eastAsia="lt-LT"/>
              </w:rPr>
              <w:t>P-2-2-1</w:t>
            </w:r>
          </w:p>
        </w:tc>
        <w:tc>
          <w:tcPr>
            <w:tcW w:w="5705" w:type="dxa"/>
            <w:shd w:val="clear" w:color="auto" w:fill="auto"/>
          </w:tcPr>
          <w:p w14:paraId="4C4CCD3C" w14:textId="77777777" w:rsidR="002910DE" w:rsidRDefault="00FC6DA9">
            <w:pPr>
              <w:tabs>
                <w:tab w:val="left" w:pos="-360"/>
              </w:tabs>
              <w:rPr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S</w:t>
            </w:r>
            <w:r>
              <w:rPr>
                <w:sz w:val="22"/>
                <w:szCs w:val="22"/>
                <w:lang w:eastAsia="lt-LT"/>
              </w:rPr>
              <w:t xml:space="preserve">portuojančių asmenų, kurių sveikatos </w:t>
            </w:r>
            <w:proofErr w:type="spellStart"/>
            <w:r>
              <w:rPr>
                <w:sz w:val="22"/>
                <w:szCs w:val="22"/>
                <w:lang w:eastAsia="lt-LT"/>
              </w:rPr>
              <w:t>stebėsena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vykdoma sporto medicinos centruose, skaičius</w:t>
            </w:r>
          </w:p>
        </w:tc>
        <w:tc>
          <w:tcPr>
            <w:tcW w:w="2015" w:type="dxa"/>
            <w:shd w:val="clear" w:color="auto" w:fill="auto"/>
          </w:tcPr>
          <w:p w14:paraId="4C4CCD3D" w14:textId="77777777" w:rsidR="002910DE" w:rsidRDefault="00FC6DA9">
            <w:pPr>
              <w:tabs>
                <w:tab w:val="left" w:pos="-360"/>
              </w:tabs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22 000</w:t>
            </w:r>
          </w:p>
        </w:tc>
        <w:tc>
          <w:tcPr>
            <w:tcW w:w="2015" w:type="dxa"/>
            <w:shd w:val="clear" w:color="auto" w:fill="auto"/>
          </w:tcPr>
          <w:p w14:paraId="4C4CCD3E" w14:textId="77777777" w:rsidR="002910DE" w:rsidRDefault="00FC6DA9">
            <w:pPr>
              <w:tabs>
                <w:tab w:val="left" w:pos="-360"/>
              </w:tabs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22 100</w:t>
            </w:r>
          </w:p>
        </w:tc>
        <w:tc>
          <w:tcPr>
            <w:tcW w:w="2015" w:type="dxa"/>
            <w:shd w:val="clear" w:color="auto" w:fill="auto"/>
          </w:tcPr>
          <w:p w14:paraId="4C4CCD3F" w14:textId="77777777" w:rsidR="002910DE" w:rsidRDefault="00FC6DA9">
            <w:pPr>
              <w:tabs>
                <w:tab w:val="left" w:pos="-360"/>
              </w:tabs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22 200</w:t>
            </w:r>
          </w:p>
        </w:tc>
        <w:tc>
          <w:tcPr>
            <w:tcW w:w="1687" w:type="dxa"/>
            <w:shd w:val="clear" w:color="auto" w:fill="auto"/>
          </w:tcPr>
          <w:p w14:paraId="4C4CCD40" w14:textId="77777777" w:rsidR="002910DE" w:rsidRDefault="00FC6DA9">
            <w:pPr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Kūno kultūros ir sporto departamentas</w:t>
            </w:r>
          </w:p>
        </w:tc>
      </w:tr>
      <w:tr w:rsidR="002910DE" w14:paraId="4C4CCD44" w14:textId="77777777">
        <w:trPr>
          <w:trHeight w:val="23"/>
        </w:trPr>
        <w:tc>
          <w:tcPr>
            <w:tcW w:w="1305" w:type="dxa"/>
            <w:shd w:val="clear" w:color="auto" w:fill="auto"/>
          </w:tcPr>
          <w:p w14:paraId="4C4CCD42" w14:textId="77777777" w:rsidR="002910DE" w:rsidRDefault="00FC6DA9">
            <w:pPr>
              <w:tabs>
                <w:tab w:val="left" w:pos="-567"/>
                <w:tab w:val="left" w:pos="1134"/>
              </w:tabs>
              <w:ind w:right="57"/>
              <w:jc w:val="center"/>
              <w:rPr>
                <w:rFonts w:eastAsia="Calibri"/>
                <w:smallCaps/>
                <w:color w:val="000000"/>
                <w:sz w:val="22"/>
                <w:szCs w:val="22"/>
                <w:lang w:eastAsia="lt-LT"/>
              </w:rPr>
            </w:pPr>
            <w:r>
              <w:rPr>
                <w:rFonts w:eastAsia="Calibri"/>
                <w:smallCaps/>
                <w:color w:val="000000"/>
                <w:sz w:val="22"/>
                <w:szCs w:val="22"/>
                <w:lang w:eastAsia="lt-LT"/>
              </w:rPr>
              <w:lastRenderedPageBreak/>
              <w:t>3.</w:t>
            </w:r>
          </w:p>
        </w:tc>
        <w:tc>
          <w:tcPr>
            <w:tcW w:w="13437" w:type="dxa"/>
            <w:gridSpan w:val="5"/>
            <w:shd w:val="clear" w:color="auto" w:fill="auto"/>
          </w:tcPr>
          <w:p w14:paraId="4C4CCD43" w14:textId="77777777" w:rsidR="002910DE" w:rsidRDefault="00FC6DA9">
            <w:pPr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Tikslas – profesionaliai rengti talentingus sportininkus, kad jie gebėtų tinkamai atstovauti Lietuvos Respublikai tarptautiniuose sporto renginiuose</w:t>
            </w:r>
          </w:p>
        </w:tc>
      </w:tr>
      <w:tr w:rsidR="002910DE" w14:paraId="4C4CCD4B" w14:textId="77777777">
        <w:trPr>
          <w:trHeight w:val="23"/>
        </w:trPr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14:paraId="4C4CCD45" w14:textId="77777777" w:rsidR="002910DE" w:rsidRDefault="00FC6DA9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R-3</w:t>
            </w:r>
          </w:p>
        </w:tc>
        <w:tc>
          <w:tcPr>
            <w:tcW w:w="5705" w:type="dxa"/>
            <w:tcBorders>
              <w:bottom w:val="single" w:sz="4" w:space="0" w:color="auto"/>
            </w:tcBorders>
            <w:shd w:val="clear" w:color="auto" w:fill="auto"/>
          </w:tcPr>
          <w:p w14:paraId="4C4CCD46" w14:textId="77777777" w:rsidR="002910DE" w:rsidRDefault="00FC6DA9">
            <w:pPr>
              <w:keepNext/>
              <w:tabs>
                <w:tab w:val="left" w:pos="-360"/>
              </w:tabs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Olimpinėse žaidynėse, olimpinių sporto šakų pasaulio ir Europos suaugusiųjų čempionatuose iškovotų medalių skaičius, ne mažiau kaip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</w:tcPr>
          <w:p w14:paraId="4C4CCD47" w14:textId="77777777" w:rsidR="002910DE" w:rsidRDefault="00FC6DA9">
            <w:pPr>
              <w:jc w:val="center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14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</w:tcPr>
          <w:p w14:paraId="4C4CCD48" w14:textId="77777777" w:rsidR="002910DE" w:rsidRDefault="00FC6DA9">
            <w:pPr>
              <w:jc w:val="center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14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</w:tcPr>
          <w:p w14:paraId="4C4CCD49" w14:textId="77777777" w:rsidR="002910DE" w:rsidRDefault="00FC6DA9">
            <w:pPr>
              <w:tabs>
                <w:tab w:val="left" w:pos="380"/>
                <w:tab w:val="center" w:pos="672"/>
              </w:tabs>
              <w:jc w:val="center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14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14:paraId="4C4CCD4A" w14:textId="77777777" w:rsidR="002910DE" w:rsidRDefault="00FC6DA9">
            <w:pPr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Kūno kultūros ir sporto departamentas</w:t>
            </w:r>
          </w:p>
        </w:tc>
      </w:tr>
      <w:tr w:rsidR="002910DE" w14:paraId="4C4CCD52" w14:textId="77777777">
        <w:trPr>
          <w:trHeight w:val="23"/>
        </w:trPr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14:paraId="4C4CCD4C" w14:textId="77777777" w:rsidR="002910DE" w:rsidRDefault="00FC6DA9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R-4</w:t>
            </w:r>
          </w:p>
        </w:tc>
        <w:tc>
          <w:tcPr>
            <w:tcW w:w="5705" w:type="dxa"/>
            <w:tcBorders>
              <w:bottom w:val="single" w:sz="4" w:space="0" w:color="auto"/>
            </w:tcBorders>
            <w:shd w:val="clear" w:color="auto" w:fill="auto"/>
          </w:tcPr>
          <w:p w14:paraId="4C4CCD4D" w14:textId="77777777" w:rsidR="002910DE" w:rsidRDefault="00FC6DA9">
            <w:pPr>
              <w:keepNext/>
              <w:tabs>
                <w:tab w:val="left" w:pos="-360"/>
              </w:tabs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 w:bidi="en-US"/>
              </w:rPr>
              <w:t xml:space="preserve">Parolimpinėse ir Kurčiųjų žaidynėse, pasaulio ir Europos neįgaliųjų čempionatuose iškovotų medalių skaičius, </w:t>
            </w:r>
            <w:r>
              <w:rPr>
                <w:sz w:val="22"/>
                <w:szCs w:val="22"/>
                <w:lang w:eastAsia="lt-LT"/>
              </w:rPr>
              <w:t>ne mažiau kaip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</w:tcPr>
          <w:p w14:paraId="4C4CCD4E" w14:textId="77777777" w:rsidR="002910DE" w:rsidRDefault="00FC6DA9">
            <w:pPr>
              <w:jc w:val="center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15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</w:tcPr>
          <w:p w14:paraId="4C4CCD4F" w14:textId="77777777" w:rsidR="002910DE" w:rsidRDefault="00FC6DA9">
            <w:pPr>
              <w:jc w:val="center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16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</w:tcPr>
          <w:p w14:paraId="4C4CCD50" w14:textId="77777777" w:rsidR="002910DE" w:rsidRDefault="00FC6DA9">
            <w:pPr>
              <w:tabs>
                <w:tab w:val="left" w:pos="380"/>
                <w:tab w:val="center" w:pos="672"/>
              </w:tabs>
              <w:jc w:val="center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17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14:paraId="4C4CCD51" w14:textId="77777777" w:rsidR="002910DE" w:rsidRDefault="00FC6DA9">
            <w:pPr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Kūno kultūros ir sporto departamentas</w:t>
            </w:r>
          </w:p>
        </w:tc>
      </w:tr>
      <w:tr w:rsidR="002910DE" w14:paraId="4C4CCD55" w14:textId="77777777">
        <w:trPr>
          <w:trHeight w:val="23"/>
        </w:trPr>
        <w:tc>
          <w:tcPr>
            <w:tcW w:w="1305" w:type="dxa"/>
            <w:shd w:val="clear" w:color="auto" w:fill="auto"/>
          </w:tcPr>
          <w:p w14:paraId="4C4CCD53" w14:textId="77777777" w:rsidR="002910DE" w:rsidRDefault="00FC6DA9">
            <w:pPr>
              <w:tabs>
                <w:tab w:val="left" w:pos="-567"/>
                <w:tab w:val="left" w:pos="1134"/>
              </w:tabs>
              <w:ind w:right="57"/>
              <w:jc w:val="center"/>
              <w:rPr>
                <w:rFonts w:eastAsia="Calibri"/>
                <w:smallCaps/>
                <w:color w:val="000000"/>
                <w:sz w:val="22"/>
                <w:szCs w:val="22"/>
                <w:lang w:eastAsia="lt-LT"/>
              </w:rPr>
            </w:pPr>
            <w:r>
              <w:rPr>
                <w:rFonts w:eastAsia="Calibri"/>
                <w:smallCaps/>
                <w:color w:val="000000"/>
                <w:sz w:val="22"/>
                <w:szCs w:val="22"/>
                <w:lang w:eastAsia="lt-LT"/>
              </w:rPr>
              <w:t>3.1.</w:t>
            </w:r>
          </w:p>
        </w:tc>
        <w:tc>
          <w:tcPr>
            <w:tcW w:w="13437" w:type="dxa"/>
            <w:gridSpan w:val="5"/>
            <w:shd w:val="clear" w:color="auto" w:fill="auto"/>
          </w:tcPr>
          <w:p w14:paraId="4C4CCD54" w14:textId="77777777" w:rsidR="002910DE" w:rsidRDefault="00FC6DA9">
            <w:pPr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 tikslo 1 uždavinys – p</w:t>
            </w:r>
            <w:r>
              <w:rPr>
                <w:bCs/>
                <w:sz w:val="22"/>
                <w:szCs w:val="22"/>
                <w:lang w:eastAsia="lt-LT"/>
              </w:rPr>
              <w:t>lėtoti sporto šakas ir tobulinti didelio sportinio meistriškumo sportininkų rengimo sistemą</w:t>
            </w:r>
          </w:p>
        </w:tc>
      </w:tr>
      <w:tr w:rsidR="002910DE" w14:paraId="4C4CCD5C" w14:textId="77777777">
        <w:trPr>
          <w:trHeight w:val="23"/>
        </w:trPr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14:paraId="4C4CCD56" w14:textId="77777777" w:rsidR="002910DE" w:rsidRDefault="00FC6DA9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P-3-1-1</w:t>
            </w:r>
          </w:p>
        </w:tc>
        <w:tc>
          <w:tcPr>
            <w:tcW w:w="5705" w:type="dxa"/>
            <w:tcBorders>
              <w:bottom w:val="single" w:sz="4" w:space="0" w:color="auto"/>
            </w:tcBorders>
            <w:shd w:val="clear" w:color="auto" w:fill="auto"/>
          </w:tcPr>
          <w:p w14:paraId="4C4CCD57" w14:textId="77777777" w:rsidR="002910DE" w:rsidRDefault="00FC6DA9">
            <w:pPr>
              <w:keepNext/>
              <w:tabs>
                <w:tab w:val="left" w:pos="-360"/>
              </w:tabs>
              <w:rPr>
                <w:bCs/>
                <w:sz w:val="22"/>
                <w:szCs w:val="22"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Kūno kultūros ir sporto departamento prie Lietuvos Respublikos Vyriausybės Lietuvos olimpiniame sporto centre rengiamų sportininkų olimpinėse žaidynėse, pasaulio ir Europos suaugusiųjų čempionatuose iškovotų medalių skaičius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</w:tcPr>
          <w:p w14:paraId="4C4CCD58" w14:textId="77777777" w:rsidR="002910DE" w:rsidRDefault="00FC6DA9">
            <w:pPr>
              <w:jc w:val="center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13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</w:tcPr>
          <w:p w14:paraId="4C4CCD59" w14:textId="77777777" w:rsidR="002910DE" w:rsidRDefault="00FC6DA9">
            <w:pPr>
              <w:jc w:val="center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13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</w:tcPr>
          <w:p w14:paraId="4C4CCD5A" w14:textId="77777777" w:rsidR="002910DE" w:rsidRDefault="00FC6DA9">
            <w:pPr>
              <w:tabs>
                <w:tab w:val="left" w:pos="380"/>
                <w:tab w:val="center" w:pos="672"/>
              </w:tabs>
              <w:jc w:val="center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13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14:paraId="4C4CCD5B" w14:textId="77777777" w:rsidR="002910DE" w:rsidRDefault="00FC6DA9">
            <w:pPr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Kūno kultūros ir sporto departamentas</w:t>
            </w:r>
          </w:p>
        </w:tc>
      </w:tr>
      <w:tr w:rsidR="002910DE" w14:paraId="4C4CCD63" w14:textId="77777777">
        <w:trPr>
          <w:trHeight w:val="23"/>
        </w:trPr>
        <w:tc>
          <w:tcPr>
            <w:tcW w:w="1305" w:type="dxa"/>
            <w:shd w:val="clear" w:color="auto" w:fill="auto"/>
          </w:tcPr>
          <w:p w14:paraId="4C4CCD5D" w14:textId="77777777" w:rsidR="002910DE" w:rsidRDefault="00FC6DA9">
            <w:pPr>
              <w:tabs>
                <w:tab w:val="left" w:pos="-567"/>
                <w:tab w:val="left" w:pos="1134"/>
              </w:tabs>
              <w:ind w:right="57"/>
              <w:jc w:val="center"/>
              <w:rPr>
                <w:rFonts w:eastAsia="Calibri"/>
                <w:smallCaps/>
                <w:color w:val="000000"/>
                <w:sz w:val="22"/>
                <w:szCs w:val="22"/>
                <w:lang w:eastAsia="lt-LT"/>
              </w:rPr>
            </w:pPr>
            <w:r>
              <w:rPr>
                <w:rFonts w:eastAsia="Calibri"/>
                <w:smallCaps/>
                <w:color w:val="000000"/>
                <w:sz w:val="22"/>
                <w:szCs w:val="22"/>
                <w:lang w:eastAsia="lt-LT"/>
              </w:rPr>
              <w:t>P-3-1-2</w:t>
            </w:r>
          </w:p>
        </w:tc>
        <w:tc>
          <w:tcPr>
            <w:tcW w:w="5705" w:type="dxa"/>
            <w:shd w:val="clear" w:color="auto" w:fill="auto"/>
          </w:tcPr>
          <w:p w14:paraId="4C4CCD5E" w14:textId="77777777" w:rsidR="002910DE" w:rsidRDefault="00FC6DA9">
            <w:pPr>
              <w:ind w:right="96"/>
              <w:rPr>
                <w:bCs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P</w:t>
            </w:r>
            <w:r>
              <w:rPr>
                <w:sz w:val="22"/>
                <w:szCs w:val="22"/>
                <w:lang w:eastAsia="lt-LT"/>
              </w:rPr>
              <w:t>asaulio ir Europos suaugusiųjų, jaunimo ir jaunių visų neolimpinių sporto šakų čempionatuose iškovotų medalių skaičius, ne mažiau kaip</w:t>
            </w:r>
          </w:p>
        </w:tc>
        <w:tc>
          <w:tcPr>
            <w:tcW w:w="2015" w:type="dxa"/>
            <w:shd w:val="clear" w:color="auto" w:fill="auto"/>
          </w:tcPr>
          <w:p w14:paraId="4C4CCD5F" w14:textId="77777777" w:rsidR="002910DE" w:rsidRDefault="00FC6DA9">
            <w:pPr>
              <w:jc w:val="center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150</w:t>
            </w:r>
          </w:p>
        </w:tc>
        <w:tc>
          <w:tcPr>
            <w:tcW w:w="2015" w:type="dxa"/>
            <w:shd w:val="clear" w:color="auto" w:fill="auto"/>
          </w:tcPr>
          <w:p w14:paraId="4C4CCD60" w14:textId="77777777" w:rsidR="002910DE" w:rsidRDefault="00FC6DA9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150</w:t>
            </w:r>
          </w:p>
        </w:tc>
        <w:tc>
          <w:tcPr>
            <w:tcW w:w="2015" w:type="dxa"/>
            <w:shd w:val="clear" w:color="auto" w:fill="auto"/>
          </w:tcPr>
          <w:p w14:paraId="4C4CCD61" w14:textId="77777777" w:rsidR="002910DE" w:rsidRDefault="00FC6DA9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150</w:t>
            </w:r>
          </w:p>
        </w:tc>
        <w:tc>
          <w:tcPr>
            <w:tcW w:w="1687" w:type="dxa"/>
            <w:shd w:val="clear" w:color="auto" w:fill="auto"/>
          </w:tcPr>
          <w:p w14:paraId="4C4CCD62" w14:textId="77777777" w:rsidR="002910DE" w:rsidRDefault="00FC6DA9">
            <w:pPr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Kūno kultūros ir sporto departamentas</w:t>
            </w:r>
          </w:p>
        </w:tc>
      </w:tr>
      <w:tr w:rsidR="002910DE" w14:paraId="4C4CCD6A" w14:textId="77777777">
        <w:trPr>
          <w:trHeight w:val="23"/>
        </w:trPr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14:paraId="4C4CCD64" w14:textId="77777777" w:rsidR="002910DE" w:rsidRDefault="00FC6DA9">
            <w:pPr>
              <w:tabs>
                <w:tab w:val="left" w:pos="-567"/>
                <w:tab w:val="left" w:pos="1134"/>
              </w:tabs>
              <w:ind w:right="57"/>
              <w:jc w:val="center"/>
              <w:rPr>
                <w:rFonts w:eastAsia="Calibri"/>
                <w:smallCaps/>
                <w:sz w:val="22"/>
                <w:szCs w:val="22"/>
                <w:lang w:eastAsia="lt-LT"/>
              </w:rPr>
            </w:pPr>
            <w:r>
              <w:rPr>
                <w:rFonts w:eastAsia="Calibri"/>
                <w:smallCaps/>
                <w:sz w:val="22"/>
                <w:szCs w:val="22"/>
                <w:lang w:eastAsia="lt-LT"/>
              </w:rPr>
              <w:t>P-3-1-3</w:t>
            </w:r>
          </w:p>
        </w:tc>
        <w:tc>
          <w:tcPr>
            <w:tcW w:w="5705" w:type="dxa"/>
            <w:tcBorders>
              <w:bottom w:val="single" w:sz="4" w:space="0" w:color="auto"/>
            </w:tcBorders>
            <w:shd w:val="clear" w:color="auto" w:fill="auto"/>
          </w:tcPr>
          <w:p w14:paraId="4C4CCD65" w14:textId="77777777" w:rsidR="002910DE" w:rsidRDefault="00FC6DA9">
            <w:pPr>
              <w:ind w:right="96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Bendrojo ugdymo mokyklose, vykdančiose specializuoto ugdymo krypties programas (pagrindinio ir vidurinio ugdymo kartu su sporto ugdymu programas), ugdomų talentingų būsimųjų sportininkų skaičius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</w:tcPr>
          <w:p w14:paraId="4C4CCD66" w14:textId="77777777" w:rsidR="002910DE" w:rsidRDefault="00FC6DA9">
            <w:pPr>
              <w:jc w:val="center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524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</w:tcPr>
          <w:p w14:paraId="4C4CCD67" w14:textId="77777777" w:rsidR="002910DE" w:rsidRDefault="00FC6DA9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524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</w:tcPr>
          <w:p w14:paraId="4C4CCD68" w14:textId="77777777" w:rsidR="002910DE" w:rsidRDefault="00FC6DA9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524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14:paraId="4C4CCD69" w14:textId="2BF7DF80" w:rsidR="002910DE" w:rsidRDefault="00FC6DA9">
            <w:pPr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Švietimo ir mokslo ministerija</w:t>
            </w:r>
            <w:r>
              <w:rPr>
                <w:sz w:val="22"/>
                <w:szCs w:val="22"/>
                <w:lang w:eastAsia="lt-LT"/>
              </w:rPr>
              <w:t>“.</w:t>
            </w:r>
          </w:p>
        </w:tc>
      </w:tr>
    </w:tbl>
    <w:p w14:paraId="7C1A4083" w14:textId="0AF1201E" w:rsidR="002910DE" w:rsidRDefault="00BF0BCD" w:rsidP="00FC6DA9">
      <w:pPr>
        <w:tabs>
          <w:tab w:val="left" w:pos="6237"/>
        </w:tabs>
        <w:spacing w:line="360" w:lineRule="atLeast"/>
      </w:pPr>
    </w:p>
    <w:p w14:paraId="4C4CCD6D" w14:textId="0C7FC617" w:rsidR="002910DE" w:rsidRDefault="00BF0BCD" w:rsidP="00FC6DA9">
      <w:pPr>
        <w:tabs>
          <w:tab w:val="left" w:pos="6237"/>
        </w:tabs>
        <w:spacing w:line="360" w:lineRule="atLeast"/>
        <w:ind w:firstLine="720"/>
        <w:rPr>
          <w:lang w:eastAsia="lt-LT"/>
        </w:rPr>
      </w:pPr>
      <w:r w:rsidR="00FC6DA9">
        <w:rPr>
          <w:szCs w:val="24"/>
          <w:lang w:eastAsia="lt-LT"/>
        </w:rPr>
        <w:t>2</w:t>
      </w:r>
      <w:r w:rsidR="00FC6DA9">
        <w:rPr>
          <w:szCs w:val="24"/>
          <w:lang w:eastAsia="lt-LT"/>
        </w:rPr>
        <w:t>. Šis nutarimas įsigalioja 2017 m. sausio 1 dieną.</w:t>
      </w:r>
    </w:p>
    <w:p w14:paraId="1B0F64FF" w14:textId="77777777" w:rsidR="00FC6DA9" w:rsidRDefault="00FC6DA9">
      <w:pPr>
        <w:tabs>
          <w:tab w:val="center" w:pos="-7800"/>
          <w:tab w:val="left" w:pos="8931"/>
          <w:tab w:val="right" w:pos="11340"/>
        </w:tabs>
      </w:pPr>
    </w:p>
    <w:p w14:paraId="443E244F" w14:textId="77777777" w:rsidR="00FC6DA9" w:rsidRDefault="00FC6DA9">
      <w:pPr>
        <w:tabs>
          <w:tab w:val="center" w:pos="-7800"/>
          <w:tab w:val="left" w:pos="8931"/>
          <w:tab w:val="right" w:pos="11340"/>
        </w:tabs>
      </w:pPr>
    </w:p>
    <w:p w14:paraId="1F03C896" w14:textId="77777777" w:rsidR="00FC6DA9" w:rsidRDefault="00FC6DA9">
      <w:pPr>
        <w:tabs>
          <w:tab w:val="center" w:pos="-7800"/>
          <w:tab w:val="left" w:pos="8931"/>
          <w:tab w:val="right" w:pos="11340"/>
        </w:tabs>
      </w:pPr>
    </w:p>
    <w:p w14:paraId="4C4CCD6E" w14:textId="38A24502" w:rsidR="002910DE" w:rsidRDefault="00FC6DA9">
      <w:pPr>
        <w:tabs>
          <w:tab w:val="center" w:pos="-7800"/>
          <w:tab w:val="left" w:pos="8931"/>
          <w:tab w:val="right" w:pos="11340"/>
        </w:tabs>
        <w:rPr>
          <w:lang w:eastAsia="lt-LT"/>
        </w:rPr>
      </w:pPr>
      <w:r>
        <w:rPr>
          <w:lang w:eastAsia="lt-LT"/>
        </w:rPr>
        <w:t>Laikinai einantis</w:t>
      </w:r>
      <w:r>
        <w:rPr>
          <w:lang w:eastAsia="lt-LT"/>
        </w:rPr>
        <w:br/>
        <w:t>Ministro Pirmininko pareigas</w:t>
      </w:r>
      <w:r>
        <w:rPr>
          <w:lang w:eastAsia="lt-LT"/>
        </w:rPr>
        <w:tab/>
        <w:t>Algirdas Butkevičius</w:t>
      </w:r>
    </w:p>
    <w:p w14:paraId="4C4CCD6F" w14:textId="77777777" w:rsidR="002910DE" w:rsidRDefault="002910DE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4C4CCD70" w14:textId="77777777" w:rsidR="002910DE" w:rsidRDefault="002910DE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4C4CCD71" w14:textId="77777777" w:rsidR="002910DE" w:rsidRDefault="00FC6DA9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Laikinai einantis</w:t>
      </w:r>
    </w:p>
    <w:p w14:paraId="4C4CCD72" w14:textId="77777777" w:rsidR="002910DE" w:rsidRDefault="00FC6DA9">
      <w:pPr>
        <w:tabs>
          <w:tab w:val="center" w:pos="-7800"/>
          <w:tab w:val="left" w:pos="8931"/>
          <w:tab w:val="right" w:pos="11340"/>
        </w:tabs>
        <w:rPr>
          <w:lang w:eastAsia="lt-LT"/>
        </w:rPr>
      </w:pPr>
      <w:r>
        <w:rPr>
          <w:lang w:eastAsia="lt-LT"/>
        </w:rPr>
        <w:t>vidaus reikalų ministro pareigas</w:t>
      </w:r>
      <w:r>
        <w:rPr>
          <w:lang w:eastAsia="lt-LT"/>
        </w:rPr>
        <w:tab/>
        <w:t>Tomas Žilinskas</w:t>
      </w:r>
    </w:p>
    <w:sectPr w:rsidR="002910DE" w:rsidSect="00FC6DA9">
      <w:pgSz w:w="16838" w:h="11906" w:orient="landscape" w:code="9"/>
      <w:pgMar w:top="1560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CCD77" w14:textId="77777777" w:rsidR="002910DE" w:rsidRDefault="00FC6DA9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4C4CCD78" w14:textId="77777777" w:rsidR="002910DE" w:rsidRDefault="00FC6DA9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CCD7B" w14:textId="77777777" w:rsidR="002910DE" w:rsidRDefault="002910DE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CCD7C" w14:textId="77777777" w:rsidR="002910DE" w:rsidRDefault="002910DE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CCD7E" w14:textId="77777777" w:rsidR="002910DE" w:rsidRDefault="002910DE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CCD75" w14:textId="77777777" w:rsidR="002910DE" w:rsidRDefault="00FC6DA9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4C4CCD76" w14:textId="77777777" w:rsidR="002910DE" w:rsidRDefault="00FC6DA9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CCD79" w14:textId="77777777" w:rsidR="002910DE" w:rsidRDefault="002910DE">
    <w:pPr>
      <w:tabs>
        <w:tab w:val="center" w:pos="4986"/>
        <w:tab w:val="right" w:pos="99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CCD7A" w14:textId="77777777" w:rsidR="002910DE" w:rsidRDefault="002910DE">
    <w:pPr>
      <w:tabs>
        <w:tab w:val="center" w:pos="4986"/>
        <w:tab w:val="right" w:pos="99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CCD7D" w14:textId="77777777" w:rsidR="002910DE" w:rsidRDefault="002910DE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2910DE"/>
    <w:rsid w:val="004C66E7"/>
    <w:rsid w:val="00BF0BCD"/>
    <w:rsid w:val="00FC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4C4CC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1742</Words>
  <Characters>10602</Characters>
  <Application>Microsoft Office Word</Application>
  <DocSecurity>0</DocSecurity>
  <Lines>88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12320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2016-12-05T15:24:00Z</dcterms:created>
  <dc:creator>lrvk</dc:creator>
  <lastModifiedBy>BODIN Aušra</lastModifiedBy>
  <lastPrinted>2016-12-05T08:06:00Z</lastPrinted>
  <dcterms:modified xsi:type="dcterms:W3CDTF">2016-12-07T06:42:00Z</dcterms:modified>
  <revision>4</revision>
</coreProperties>
</file>