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812bf6c611eb4a8692ac13cab2f6e751"/>
        <w:id w:val="-1688126098"/>
        <w:lock w:val="sdtLocked"/>
      </w:sdtPr>
      <w:sdtEndPr/>
      <w:sdtContent>
        <w:p w14:paraId="7BAB237E" w14:textId="77777777" w:rsidR="007C423F" w:rsidRDefault="00DE7BD1">
          <w:pPr>
            <w:jc w:val="center"/>
            <w:rPr>
              <w:b/>
            </w:rPr>
          </w:pPr>
          <w:r>
            <w:object w:dxaOrig="4620" w:dyaOrig="5445" w14:anchorId="7BAB23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6.5pt" o:ole="" o:preferrelative="f" fillcolor="window">
                <v:imagedata r:id="rId9" o:title=""/>
              </v:shape>
              <o:OLEObject Type="Embed" ProgID="PBrush" ShapeID="_x0000_i1025" DrawAspect="Content" ObjectID="_1505893398" r:id="rId10"/>
            </w:object>
          </w:r>
        </w:p>
        <w:p w14:paraId="7BAB237F" w14:textId="77777777" w:rsidR="007C423F" w:rsidRDefault="007C423F">
          <w:pPr>
            <w:tabs>
              <w:tab w:val="left" w:pos="709"/>
            </w:tabs>
            <w:ind w:firstLine="709"/>
            <w:jc w:val="center"/>
            <w:rPr>
              <w:b/>
              <w:bCs/>
              <w:szCs w:val="24"/>
              <w:lang w:eastAsia="lt-LT"/>
            </w:rPr>
          </w:pPr>
        </w:p>
        <w:p w14:paraId="7BAB2380" w14:textId="77777777" w:rsidR="007C423F" w:rsidRDefault="00DE7BD1">
          <w:pPr>
            <w:tabs>
              <w:tab w:val="left" w:pos="709"/>
            </w:tabs>
            <w:ind w:firstLine="709"/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 xml:space="preserve">LOŠIMŲ PRIEŽIŪROS TARNYBOS </w:t>
          </w:r>
        </w:p>
        <w:p w14:paraId="7BAB2381" w14:textId="77777777" w:rsidR="007C423F" w:rsidRDefault="00DE7BD1">
          <w:pPr>
            <w:tabs>
              <w:tab w:val="left" w:pos="709"/>
            </w:tabs>
            <w:ind w:firstLine="709"/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 xml:space="preserve">PRIE LIETUVOS RESPUBLIKOS FINANSŲ MINISTERIJOS DIREKTORIUS </w:t>
          </w:r>
        </w:p>
        <w:p w14:paraId="7BAB2382" w14:textId="77777777" w:rsidR="007C423F" w:rsidRDefault="007C423F">
          <w:pPr>
            <w:rPr>
              <w:b/>
              <w:bCs/>
              <w:szCs w:val="24"/>
              <w:lang w:eastAsia="lt-LT"/>
            </w:rPr>
          </w:pPr>
        </w:p>
        <w:p w14:paraId="7BAB2383" w14:textId="77777777" w:rsidR="007C423F" w:rsidRDefault="00DE7BD1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ĮSAKYMAS</w:t>
          </w:r>
        </w:p>
        <w:p w14:paraId="7BAB2384" w14:textId="77777777" w:rsidR="007C423F" w:rsidRDefault="00DE7BD1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 xml:space="preserve">DĖL </w:t>
          </w:r>
          <w:r>
            <w:rPr>
              <w:b/>
            </w:rPr>
            <w:t>PRIEIGOS PRIE NUOTOLINIO LOŠIMO ĮRENGINIO IR ĮRANGOS BEI JUOSE SAUGOMOS INFORMACIJOS SUTEIKIMO TVARKOS APRAŠO</w:t>
          </w:r>
        </w:p>
        <w:p w14:paraId="7BAB2385" w14:textId="77777777" w:rsidR="007C423F" w:rsidRDefault="00DE7BD1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 xml:space="preserve">PATVIRTINIMO </w:t>
          </w:r>
        </w:p>
        <w:p w14:paraId="7BAB2386" w14:textId="77777777" w:rsidR="007C423F" w:rsidRDefault="007C423F">
          <w:pPr>
            <w:ind w:firstLine="142"/>
            <w:jc w:val="center"/>
            <w:rPr>
              <w:b/>
              <w:bCs/>
              <w:szCs w:val="24"/>
            </w:rPr>
          </w:pPr>
        </w:p>
        <w:p w14:paraId="7BAB2387" w14:textId="77777777" w:rsidR="007C423F" w:rsidRDefault="00DE7BD1">
          <w:pPr>
            <w:jc w:val="center"/>
            <w:textAlignment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 xml:space="preserve">2015 m. </w:t>
          </w:r>
          <w:r>
            <w:rPr>
              <w:szCs w:val="24"/>
              <w:lang w:eastAsia="lt-LT"/>
            </w:rPr>
            <w:t>spalio 8 d. Nr. DI-606</w:t>
          </w:r>
        </w:p>
        <w:p w14:paraId="7BAB2388" w14:textId="77777777" w:rsidR="007C423F" w:rsidRDefault="00DE7BD1">
          <w:pPr>
            <w:jc w:val="center"/>
            <w:textAlignment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Vilnius</w:t>
          </w:r>
        </w:p>
        <w:p w14:paraId="7BAB2389" w14:textId="77777777" w:rsidR="007C423F" w:rsidRDefault="007C423F">
          <w:pPr>
            <w:jc w:val="center"/>
            <w:textAlignment w:val="center"/>
            <w:rPr>
              <w:szCs w:val="24"/>
              <w:lang w:eastAsia="lt-LT"/>
            </w:rPr>
          </w:pPr>
        </w:p>
        <w:p w14:paraId="7BAB238A" w14:textId="77777777" w:rsidR="007C423F" w:rsidRDefault="007C423F">
          <w:pPr>
            <w:jc w:val="center"/>
            <w:textAlignment w:val="center"/>
            <w:rPr>
              <w:szCs w:val="24"/>
              <w:lang w:eastAsia="lt-LT"/>
            </w:rPr>
          </w:pPr>
        </w:p>
        <w:sdt>
          <w:sdtPr>
            <w:alias w:val="preambule"/>
            <w:tag w:val="part_22b033b360dd46e8bae8b6dd61fa54dd"/>
            <w:id w:val="188652271"/>
            <w:lock w:val="sdtLocked"/>
          </w:sdtPr>
          <w:sdtEndPr/>
          <w:sdtContent>
            <w:p w14:paraId="7BAB238B" w14:textId="77777777" w:rsidR="007C423F" w:rsidRDefault="00DE7BD1">
              <w:pPr>
                <w:ind w:firstLine="709"/>
                <w:jc w:val="both"/>
                <w:textAlignment w:val="center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Vadovaudamasis </w:t>
              </w:r>
              <w:r>
                <w:rPr>
                  <w:szCs w:val="24"/>
                </w:rPr>
                <w:t xml:space="preserve">Lietuvos Respublikos azartinių lošimų įstatymo (2015 m. gegužės 21 d. įstatymo Nr. XII-1734 redakcija) </w:t>
              </w:r>
              <w:r>
                <w:rPr>
                  <w:color w:val="000000"/>
                  <w:szCs w:val="24"/>
                  <w:shd w:val="clear" w:color="auto" w:fill="FFFFFF"/>
                </w:rPr>
                <w:t>20</w:t>
              </w:r>
              <w:r>
                <w:rPr>
                  <w:color w:val="000000"/>
                  <w:szCs w:val="24"/>
                  <w:shd w:val="clear" w:color="auto" w:fill="FFFFFF"/>
                  <w:vertAlign w:val="superscript"/>
                </w:rPr>
                <w:t>4</w:t>
              </w:r>
              <w:r>
                <w:rPr>
                  <w:color w:val="000000"/>
                  <w:szCs w:val="24"/>
                  <w:shd w:val="clear" w:color="auto" w:fill="FFFFFF"/>
                </w:rPr>
                <w:t xml:space="preserve"> straipsnio </w:t>
              </w:r>
              <w:r>
                <w:rPr>
                  <w:szCs w:val="24"/>
                  <w:lang w:eastAsia="lt-LT"/>
                </w:rPr>
                <w:t>4 dalimi:</w:t>
              </w:r>
            </w:p>
          </w:sdtContent>
        </w:sdt>
        <w:sdt>
          <w:sdtPr>
            <w:alias w:val="1 p."/>
            <w:tag w:val="part_80f05f2e6a1344338b9620903be2c417"/>
            <w:id w:val="-544448724"/>
            <w:lock w:val="sdtLocked"/>
          </w:sdtPr>
          <w:sdtEndPr/>
          <w:sdtContent>
            <w:p w14:paraId="7BAB238C" w14:textId="77777777" w:rsidR="007C423F" w:rsidRDefault="00DE7BD1">
              <w:pPr>
                <w:tabs>
                  <w:tab w:val="left" w:pos="709"/>
                </w:tabs>
                <w:ind w:firstLine="709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80f05f2e6a1344338b9620903be2c417"/>
                  <w:id w:val="781075008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szCs w:val="24"/>
                  <w:lang w:eastAsia="lt-LT"/>
                </w:rPr>
                <w:t xml:space="preserve">. </w:t>
              </w:r>
              <w:r>
                <w:rPr>
                  <w:spacing w:val="46"/>
                  <w:szCs w:val="24"/>
                  <w:lang w:eastAsia="lt-LT"/>
                </w:rPr>
                <w:t xml:space="preserve">Tvirtinu </w:t>
              </w:r>
              <w:r>
                <w:t>Prieigos prie nuotolinio lošimo įrenginio ir įrangos bei juose s</w:t>
              </w:r>
              <w:r>
                <w:t xml:space="preserve">augomos informacijos suteikimo tvarkos aprašą </w:t>
              </w:r>
              <w:r>
                <w:rPr>
                  <w:bCs/>
                  <w:color w:val="000000"/>
                  <w:spacing w:val="-6"/>
                  <w:szCs w:val="24"/>
                </w:rPr>
                <w:t>(pridedama).</w:t>
              </w:r>
            </w:p>
          </w:sdtContent>
        </w:sdt>
        <w:sdt>
          <w:sdtPr>
            <w:alias w:val="2 p."/>
            <w:tag w:val="part_0091a7f302ca4ce29887ee41e2638663"/>
            <w:id w:val="-1691686501"/>
            <w:lock w:val="sdtLocked"/>
          </w:sdtPr>
          <w:sdtEndPr/>
          <w:sdtContent>
            <w:p w14:paraId="7BAB238F" w14:textId="51E5D502" w:rsidR="007C423F" w:rsidRDefault="00DE7BD1" w:rsidP="00DE7BD1">
              <w:pPr>
                <w:ind w:firstLine="66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0091a7f302ca4ce29887ee41e2638663"/>
                  <w:id w:val="2143308698"/>
                  <w:lock w:val="sdtLocked"/>
                </w:sdtPr>
                <w:sdtEndPr/>
                <w:sdtContent>
                  <w:r>
                    <w:t>2</w:t>
                  </w:r>
                </w:sdtContent>
              </w:sdt>
              <w:r>
                <w:t xml:space="preserve">. N u s t a t a u, kad šis įsakymas įsigalioja 2016 m. sausio 1 d. </w:t>
              </w:r>
            </w:p>
          </w:sdtContent>
        </w:sdt>
        <w:sdt>
          <w:sdtPr>
            <w:alias w:val="signatura"/>
            <w:tag w:val="part_b9b201ef97304cb49ae1db9a8ae61784"/>
            <w:id w:val="1275362132"/>
            <w:lock w:val="sdtLocked"/>
          </w:sdtPr>
          <w:sdtEndPr/>
          <w:sdtContent>
            <w:p w14:paraId="23AA24D2" w14:textId="77777777" w:rsidR="00DE7BD1" w:rsidRDefault="00DE7BD1"/>
            <w:p w14:paraId="06A75B7E" w14:textId="77777777" w:rsidR="00DE7BD1" w:rsidRDefault="00DE7BD1"/>
            <w:p w14:paraId="5D6DAA18" w14:textId="77777777" w:rsidR="00DE7BD1" w:rsidRDefault="00DE7BD1"/>
            <w:p w14:paraId="7BAB2396" w14:textId="0B925AA9" w:rsidR="007C423F" w:rsidRDefault="00DE7BD1">
              <w:r>
                <w:rPr>
                  <w:szCs w:val="24"/>
                  <w:lang w:eastAsia="lt-LT"/>
                </w:rPr>
                <w:t>Direktorius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 xml:space="preserve">Virginijus Daukšys </w:t>
              </w:r>
            </w:p>
            <w:p w14:paraId="7BAB2397" w14:textId="77777777" w:rsidR="007C423F" w:rsidRDefault="007C423F"/>
            <w:p w14:paraId="7BAB2398" w14:textId="08ACB3DB" w:rsidR="00DE7BD1" w:rsidRDefault="00DE7BD1">
              <w:r>
                <w:br w:type="page"/>
              </w:r>
            </w:p>
            <w:p w14:paraId="7BAB23AC" w14:textId="77777777" w:rsidR="007C423F" w:rsidRDefault="00DE7BD1">
              <w:pPr>
                <w:tabs>
                  <w:tab w:val="left" w:pos="2536"/>
                </w:tabs>
                <w:ind w:firstLine="2536"/>
              </w:pPr>
            </w:p>
          </w:sdtContent>
        </w:sdt>
      </w:sdtContent>
    </w:sdt>
    <w:sdt>
      <w:sdtPr>
        <w:alias w:val="patvirtinta"/>
        <w:tag w:val="part_2182cd65d9144c9fb2bdc68e78c7c93e"/>
        <w:id w:val="1035552164"/>
        <w:lock w:val="sdtLocked"/>
      </w:sdtPr>
      <w:sdtEndPr/>
      <w:sdtContent>
        <w:bookmarkStart w:id="0" w:name="_GoBack" w:displacedByCustomXml="prev"/>
        <w:p w14:paraId="7BAB23AD" w14:textId="77777777" w:rsidR="007C423F" w:rsidRDefault="00DE7BD1">
          <w:pPr>
            <w:ind w:left="4253" w:firstLine="851"/>
            <w:rPr>
              <w:color w:val="000000"/>
            </w:rPr>
          </w:pPr>
          <w:r>
            <w:rPr>
              <w:color w:val="000000"/>
            </w:rPr>
            <w:t>PATVIRTINTA</w:t>
          </w:r>
        </w:p>
        <w:p w14:paraId="7BAB23AE" w14:textId="77777777" w:rsidR="007C423F" w:rsidRDefault="00DE7BD1">
          <w:pPr>
            <w:ind w:left="4253" w:firstLine="851"/>
            <w:rPr>
              <w:color w:val="000000"/>
            </w:rPr>
          </w:pPr>
          <w:r>
            <w:rPr>
              <w:color w:val="000000"/>
            </w:rPr>
            <w:t xml:space="preserve">Lošimų priežiūros tarnybos prie Lietuvos </w:t>
          </w:r>
        </w:p>
        <w:p w14:paraId="7BAB23AF" w14:textId="77777777" w:rsidR="007C423F" w:rsidRDefault="00DE7BD1">
          <w:pPr>
            <w:ind w:left="4253" w:firstLine="851"/>
            <w:rPr>
              <w:color w:val="000000"/>
            </w:rPr>
          </w:pPr>
          <w:r>
            <w:rPr>
              <w:color w:val="000000"/>
            </w:rPr>
            <w:t xml:space="preserve">Respublikos finansų ministerijos direktoriaus </w:t>
          </w:r>
        </w:p>
        <w:p w14:paraId="7BAB23B0" w14:textId="77777777" w:rsidR="007C423F" w:rsidRDefault="00DE7BD1">
          <w:pPr>
            <w:ind w:left="4253" w:firstLine="851"/>
            <w:rPr>
              <w:color w:val="000000"/>
            </w:rPr>
          </w:pPr>
          <w:r>
            <w:rPr>
              <w:color w:val="000000"/>
            </w:rPr>
            <w:t>2015 m. spalio 8 d. įsakymu Nr. DI-606</w:t>
          </w:r>
        </w:p>
        <w:p w14:paraId="7BAB23B1" w14:textId="77777777" w:rsidR="007C423F" w:rsidRDefault="007C423F">
          <w:pPr>
            <w:jc w:val="center"/>
            <w:rPr>
              <w:b/>
            </w:rPr>
          </w:pPr>
        </w:p>
        <w:p w14:paraId="7BAB23B2" w14:textId="77777777" w:rsidR="007C423F" w:rsidRDefault="00DE7BD1">
          <w:pPr>
            <w:jc w:val="center"/>
            <w:rPr>
              <w:b/>
            </w:rPr>
          </w:pPr>
          <w:sdt>
            <w:sdtPr>
              <w:alias w:val="Pavadinimas"/>
              <w:tag w:val="title_2182cd65d9144c9fb2bdc68e78c7c93e"/>
              <w:id w:val="-433598420"/>
              <w:lock w:val="sdtLocked"/>
            </w:sdtPr>
            <w:sdtEndPr/>
            <w:sdtContent>
              <w:r>
                <w:rPr>
                  <w:b/>
                </w:rPr>
                <w:t xml:space="preserve">PRIEIGOS PRIE NUOTOLINIO LOŠIMO ĮRENGINIO IR ĮRANGOS BEI JUOSE SAUGOMOS INFORMACIJOS SUTEIKIMO </w:t>
              </w:r>
              <w:r>
                <w:rPr>
                  <w:b/>
                </w:rPr>
                <w:t>TVARKOS APRAŠAS</w:t>
              </w:r>
            </w:sdtContent>
          </w:sdt>
        </w:p>
        <w:p w14:paraId="7BAB23B3" w14:textId="77777777" w:rsidR="007C423F" w:rsidRDefault="007C423F">
          <w:pPr>
            <w:ind w:left="720" w:right="49" w:hanging="720"/>
            <w:jc w:val="center"/>
            <w:rPr>
              <w:b/>
            </w:rPr>
          </w:pPr>
        </w:p>
        <w:sdt>
          <w:sdtPr>
            <w:alias w:val="skyrius"/>
            <w:tag w:val="part_a7d40a1ececd416a9fddf3ceec339371"/>
            <w:id w:val="2103600833"/>
            <w:lock w:val="sdtLocked"/>
          </w:sdtPr>
          <w:sdtEndPr/>
          <w:sdtContent>
            <w:p w14:paraId="7BAB23B4" w14:textId="77777777" w:rsidR="007C423F" w:rsidRDefault="00DE7BD1">
              <w:pPr>
                <w:ind w:left="720" w:right="49" w:hanging="720"/>
                <w:jc w:val="center"/>
                <w:rPr>
                  <w:b/>
                </w:rPr>
              </w:pPr>
              <w:sdt>
                <w:sdtPr>
                  <w:alias w:val="Numeris"/>
                  <w:tag w:val="nr_a7d40a1ececd416a9fddf3ceec339371"/>
                  <w:id w:val="-1725518441"/>
                  <w:lock w:val="sdtLocked"/>
                </w:sdtPr>
                <w:sdtEndPr/>
                <w:sdtContent>
                  <w:r>
                    <w:rPr>
                      <w:b/>
                    </w:rPr>
                    <w:t>I</w:t>
                  </w:r>
                </w:sdtContent>
              </w:sdt>
              <w:r>
                <w:rPr>
                  <w:b/>
                </w:rPr>
                <w:t xml:space="preserve"> SKYRIUS</w:t>
              </w:r>
            </w:p>
            <w:p w14:paraId="7BAB23B5" w14:textId="77777777" w:rsidR="007C423F" w:rsidRDefault="00DE7BD1">
              <w:pPr>
                <w:ind w:left="720" w:right="49" w:hanging="720"/>
                <w:jc w:val="center"/>
                <w:rPr>
                  <w:color w:val="000000"/>
                </w:rPr>
              </w:pPr>
              <w:sdt>
                <w:sdtPr>
                  <w:alias w:val="Pavadinimas"/>
                  <w:tag w:val="title_a7d40a1ececd416a9fddf3ceec339371"/>
                  <w:id w:val="-708259649"/>
                  <w:lock w:val="sdtLocked"/>
                </w:sdtPr>
                <w:sdtEndPr/>
                <w:sdtContent>
                  <w:r>
                    <w:rPr>
                      <w:b/>
                      <w:bCs/>
                      <w:color w:val="000000"/>
                      <w:spacing w:val="-4"/>
                    </w:rPr>
                    <w:t>BENDROSIOS NUOSTATOS</w:t>
                  </w:r>
                </w:sdtContent>
              </w:sdt>
            </w:p>
            <w:p w14:paraId="7BAB23B6" w14:textId="77777777" w:rsidR="007C423F" w:rsidRDefault="007C423F">
              <w:pPr>
                <w:ind w:right="49" w:firstLine="60"/>
                <w:rPr>
                  <w:color w:val="000000"/>
                </w:rPr>
              </w:pPr>
            </w:p>
            <w:sdt>
              <w:sdtPr>
                <w:alias w:val="1 p."/>
                <w:tag w:val="part_2b547d7f64c047479bc1214de82e47b0"/>
                <w:id w:val="986971299"/>
                <w:lock w:val="sdtLocked"/>
              </w:sdtPr>
              <w:sdtEndPr/>
              <w:sdtContent>
                <w:p w14:paraId="7BAB23B7" w14:textId="77777777" w:rsidR="007C423F" w:rsidRDefault="00DE7BD1">
                  <w:pPr>
                    <w:ind w:firstLine="709"/>
                    <w:jc w:val="both"/>
                  </w:pPr>
                  <w:sdt>
                    <w:sdtPr>
                      <w:alias w:val="Numeris"/>
                      <w:tag w:val="nr_2b547d7f64c047479bc1214de82e47b0"/>
                      <w:id w:val="-195570406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pacing w:val="-4"/>
                        </w:rPr>
                        <w:t>1</w:t>
                      </w:r>
                    </w:sdtContent>
                  </w:sdt>
                  <w:r>
                    <w:rPr>
                      <w:color w:val="000000"/>
                      <w:spacing w:val="-4"/>
                    </w:rPr>
                    <w:t xml:space="preserve">. </w:t>
                  </w:r>
                  <w:r>
                    <w:t xml:space="preserve">Prieigos prie nuotolinio lošimo įrenginio ir įrangos bei juose saugomos informacijos suteikimo tvarkos aprašas </w:t>
                  </w:r>
                  <w:r>
                    <w:rPr>
                      <w:color w:val="000000"/>
                      <w:spacing w:val="-4"/>
                    </w:rPr>
                    <w:t>(toliau – aprašas) nustato p</w:t>
                  </w:r>
                  <w:r>
                    <w:t xml:space="preserve">rieigos prie nuotolinio lošimo įrenginio ir įrangos, </w:t>
                  </w:r>
                  <w:r>
                    <w:rPr>
                      <w:color w:val="000000"/>
                      <w:spacing w:val="-4"/>
                    </w:rPr>
                    <w:t>naud</w:t>
                  </w:r>
                  <w:r>
                    <w:rPr>
                      <w:color w:val="000000"/>
                      <w:spacing w:val="-4"/>
                    </w:rPr>
                    <w:t>ojamos nuotoliniams lošimams organizuoti</w:t>
                  </w:r>
                  <w:r>
                    <w:t xml:space="preserve"> bei juose saugomos informacijos suteikimo </w:t>
                  </w:r>
                  <w:r>
                    <w:rPr>
                      <w:color w:val="000000"/>
                      <w:spacing w:val="-4"/>
                    </w:rPr>
                    <w:t xml:space="preserve">Lošimų priežiūros tarnybai prie Lietuvos Respublikos finansų ministerijos (toliau – Priežiūros tarnyba) </w:t>
                  </w:r>
                  <w:r>
                    <w:t>tvarką</w:t>
                  </w:r>
                  <w:r>
                    <w:rPr>
                      <w:color w:val="000000"/>
                      <w:spacing w:val="-4"/>
                    </w:rPr>
                    <w:t>.</w:t>
                  </w:r>
                </w:p>
              </w:sdtContent>
            </w:sdt>
            <w:sdt>
              <w:sdtPr>
                <w:alias w:val="2 p."/>
                <w:tag w:val="part_4a04fe3de11c4b669f6dd3df3a436e7c"/>
                <w:id w:val="1298340317"/>
                <w:lock w:val="sdtLocked"/>
              </w:sdtPr>
              <w:sdtEndPr/>
              <w:sdtContent>
                <w:p w14:paraId="7BAB23B8" w14:textId="77777777" w:rsidR="007C423F" w:rsidRDefault="00DE7BD1">
                  <w:pPr>
                    <w:ind w:firstLine="709"/>
                    <w:jc w:val="both"/>
                    <w:rPr>
                      <w:color w:val="000000"/>
                      <w:spacing w:val="-4"/>
                    </w:rPr>
                  </w:pPr>
                  <w:sdt>
                    <w:sdtPr>
                      <w:alias w:val="Numeris"/>
                      <w:tag w:val="nr_4a04fe3de11c4b669f6dd3df3a436e7c"/>
                      <w:id w:val="166265915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</w:t>
                      </w:r>
                    </w:sdtContent>
                  </w:sdt>
                  <w:r>
                    <w:rPr>
                      <w:color w:val="000000"/>
                    </w:rPr>
                    <w:t>. Apraše vartojamos sąvokos atitinka sąvokas, vartojamas</w:t>
                  </w:r>
                  <w:r>
                    <w:rPr>
                      <w:color w:val="000000"/>
                    </w:rPr>
                    <w:t xml:space="preserve"> Lietuvos Respublikos azartinių lošimų įstatyme (toliau – Įstatymas).</w:t>
                  </w:r>
                </w:p>
                <w:p w14:paraId="7BAB23B9" w14:textId="77777777" w:rsidR="007C423F" w:rsidRDefault="00DE7BD1">
                  <w:pPr>
                    <w:ind w:right="49" w:firstLine="720"/>
                    <w:jc w:val="both"/>
                    <w:rPr>
                      <w:color w:val="000000"/>
                      <w:spacing w:val="-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d1e486bf4ba841d7bac6e65890ebd72f"/>
            <w:id w:val="1356079912"/>
            <w:lock w:val="sdtLocked"/>
          </w:sdtPr>
          <w:sdtEndPr/>
          <w:sdtContent>
            <w:p w14:paraId="7BAB23BA" w14:textId="77777777" w:rsidR="007C423F" w:rsidRDefault="00DE7BD1">
              <w:pPr>
                <w:ind w:right="49" w:firstLine="4111"/>
                <w:rPr>
                  <w:b/>
                  <w:bCs/>
                  <w:color w:val="000000"/>
                  <w:szCs w:val="22"/>
                </w:rPr>
              </w:pPr>
              <w:sdt>
                <w:sdtPr>
                  <w:alias w:val="Numeris"/>
                  <w:tag w:val="nr_d1e486bf4ba841d7bac6e65890ebd72f"/>
                  <w:id w:val="1145930297"/>
                  <w:lock w:val="sdtLocked"/>
                </w:sdtPr>
                <w:sdtEndPr/>
                <w:sdtContent>
                  <w:r>
                    <w:rPr>
                      <w:b/>
                      <w:bCs/>
                      <w:color w:val="000000"/>
                    </w:rPr>
                    <w:t>II</w:t>
                  </w:r>
                </w:sdtContent>
              </w:sdt>
              <w:r>
                <w:rPr>
                  <w:b/>
                  <w:bCs/>
                  <w:color w:val="000000"/>
                </w:rPr>
                <w:t xml:space="preserve"> SKYRIUS</w:t>
              </w:r>
            </w:p>
            <w:p w14:paraId="7BAB23BB" w14:textId="77777777" w:rsidR="007C423F" w:rsidRDefault="00DE7BD1">
              <w:pPr>
                <w:ind w:right="49" w:firstLine="142"/>
                <w:jc w:val="center"/>
                <w:rPr>
                  <w:b/>
                  <w:bCs/>
                  <w:color w:val="000000"/>
                </w:rPr>
              </w:pPr>
              <w:sdt>
                <w:sdtPr>
                  <w:alias w:val="Pavadinimas"/>
                  <w:tag w:val="title_d1e486bf4ba841d7bac6e65890ebd72f"/>
                  <w:id w:val="409209508"/>
                  <w:lock w:val="sdtLocked"/>
                </w:sdtPr>
                <w:sdtEndPr/>
                <w:sdtContent>
                  <w:r>
                    <w:rPr>
                      <w:b/>
                      <w:bCs/>
                      <w:color w:val="000000"/>
                    </w:rPr>
                    <w:t xml:space="preserve">PRIEIGOS SUTEIKIMO TVARKA  </w:t>
                  </w:r>
                </w:sdtContent>
              </w:sdt>
            </w:p>
            <w:p w14:paraId="7BAB23BC" w14:textId="77777777" w:rsidR="007C423F" w:rsidRDefault="007C423F">
              <w:pPr>
                <w:ind w:right="49" w:firstLine="720"/>
                <w:jc w:val="center"/>
                <w:rPr>
                  <w:b/>
                  <w:bCs/>
                  <w:color w:val="000000"/>
                </w:rPr>
              </w:pPr>
            </w:p>
            <w:sdt>
              <w:sdtPr>
                <w:alias w:val="3 p."/>
                <w:tag w:val="part_02f0ee43de6749e89ff50689eb8011eb"/>
                <w:id w:val="841361400"/>
                <w:lock w:val="sdtLocked"/>
              </w:sdtPr>
              <w:sdtEndPr/>
              <w:sdtContent>
                <w:p w14:paraId="7BAB23BD" w14:textId="77777777" w:rsidR="007C423F" w:rsidRDefault="00DE7BD1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02f0ee43de6749e89ff50689eb8011eb"/>
                      <w:id w:val="-2125452589"/>
                      <w:lock w:val="sdtLocked"/>
                    </w:sdtPr>
                    <w:sdtEndPr/>
                    <w:sdtContent>
                      <w:r>
                        <w:rPr>
                          <w:bCs/>
                          <w:color w:val="000000"/>
                        </w:rPr>
                        <w:t>3</w:t>
                      </w:r>
                    </w:sdtContent>
                  </w:sdt>
                  <w:r>
                    <w:rPr>
                      <w:bCs/>
                      <w:color w:val="000000"/>
                    </w:rPr>
                    <w:t xml:space="preserve">. Bendrovės, kurioms Įstatymo nustatyta tvarka suteikta teisė organizuoti nuotolinius lošimus, prieš </w:t>
                  </w:r>
                  <w:r>
                    <w:rPr>
                      <w:color w:val="000000"/>
                    </w:rPr>
                    <w:t xml:space="preserve">pradėdamos organizuoti šiuos lošimus, Priežiūros tarnybai raštu ar elektroninio ryšio priemonėmis atsiunčia </w:t>
                  </w:r>
                  <w:r>
                    <w:rPr>
                      <w:sz w:val="23"/>
                      <w:szCs w:val="23"/>
                    </w:rPr>
                    <w:t xml:space="preserve">prisijungimo instrukciją, </w:t>
                  </w:r>
                  <w:r>
                    <w:rPr>
                      <w:color w:val="000000"/>
                    </w:rPr>
                    <w:t xml:space="preserve">kodus, slaptažodžius ar suteikia kitas priemones, </w:t>
                  </w:r>
                  <w:r>
                    <w:rPr>
                      <w:bCs/>
                      <w:color w:val="000000"/>
                    </w:rPr>
                    <w:t xml:space="preserve">skirtas prisijungti ir </w:t>
                  </w:r>
                  <w:r>
                    <w:rPr>
                      <w:color w:val="000000"/>
                    </w:rPr>
                    <w:t>nekliudomai nuotoliniu būdu patikrinti nuotolinio</w:t>
                  </w:r>
                  <w:r>
                    <w:rPr>
                      <w:color w:val="000000"/>
                    </w:rPr>
                    <w:t xml:space="preserve"> lošimo įrenginį ir įrangą, naudojamą nuotoliniams lošimams organizuoti, ir juose saugomą informaciją (toliau – priemonės). </w:t>
                  </w:r>
                </w:p>
              </w:sdtContent>
            </w:sdt>
            <w:sdt>
              <w:sdtPr>
                <w:alias w:val="4 p."/>
                <w:tag w:val="part_ade858b6386e485ba77755def84992fb"/>
                <w:id w:val="1730419640"/>
                <w:lock w:val="sdtLocked"/>
              </w:sdtPr>
              <w:sdtEndPr/>
              <w:sdtContent>
                <w:p w14:paraId="7BAB23BE" w14:textId="77777777" w:rsidR="007C423F" w:rsidRDefault="00DE7BD1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de858b6386e485ba77755def84992fb"/>
                      <w:id w:val="-158769105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4</w:t>
                      </w:r>
                    </w:sdtContent>
                  </w:sdt>
                  <w:r>
                    <w:rPr>
                      <w:color w:val="000000"/>
                    </w:rPr>
                    <w:t xml:space="preserve">. Bendrovės priemones pasirenka savo nuožiūra, atsižvelgdamos į turimų nuotolinio lošimo įrenginių ir įrangos technines galimybes. </w:t>
                  </w:r>
                </w:p>
              </w:sdtContent>
            </w:sdt>
            <w:sdt>
              <w:sdtPr>
                <w:alias w:val="5 p."/>
                <w:tag w:val="part_074999dba17044a08ff024045124898c"/>
                <w:id w:val="-2035256780"/>
                <w:lock w:val="sdtLocked"/>
              </w:sdtPr>
              <w:sdtEndPr/>
              <w:sdtContent>
                <w:p w14:paraId="7BAB23BF" w14:textId="77777777" w:rsidR="007C423F" w:rsidRDefault="00DE7BD1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074999dba17044a08ff024045124898c"/>
                      <w:id w:val="-166762298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5</w:t>
                      </w:r>
                    </w:sdtContent>
                  </w:sdt>
                  <w:r>
                    <w:rPr>
                      <w:color w:val="000000"/>
                    </w:rPr>
                    <w:t xml:space="preserve">. Bendrovės pasirinktos priemonės turi sudaryti galimybę prisijungti prie nuotolinio lošimo įrenginių ir įrangos be </w:t>
                  </w:r>
                  <w:r>
                    <w:t>pap</w:t>
                  </w:r>
                  <w:r>
                    <w:t xml:space="preserve">ildomų </w:t>
                  </w:r>
                  <w:r>
                    <w:rPr>
                      <w:color w:val="000000"/>
                    </w:rPr>
                    <w:t xml:space="preserve">Priežiūros tarnybos </w:t>
                  </w:r>
                  <w:r>
                    <w:t>finansinių išteklių panaudojimo.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sdtContent>
            </w:sdt>
            <w:sdt>
              <w:sdtPr>
                <w:alias w:val="6 p."/>
                <w:tag w:val="part_e21d0f48baf14153ac0c065fe7f0104b"/>
                <w:id w:val="558216269"/>
                <w:lock w:val="sdtLocked"/>
              </w:sdtPr>
              <w:sdtEndPr/>
              <w:sdtContent>
                <w:p w14:paraId="7BAB23C0" w14:textId="77777777" w:rsidR="007C423F" w:rsidRDefault="00DE7BD1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e21d0f48baf14153ac0c065fe7f0104b"/>
                      <w:id w:val="-173469126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6</w:t>
                      </w:r>
                    </w:sdtContent>
                  </w:sdt>
                  <w:r>
                    <w:rPr>
                      <w:color w:val="000000"/>
                    </w:rPr>
                    <w:t xml:space="preserve">. Priežiūros tarnybai suteikiama </w:t>
                  </w:r>
                  <w:r>
                    <w:t xml:space="preserve">nuotolinio lošimo įrenginyje ir įrangoje, </w:t>
                  </w:r>
                  <w:r>
                    <w:rPr>
                      <w:color w:val="000000"/>
                      <w:spacing w:val="-4"/>
                    </w:rPr>
                    <w:t>naudojamoje nuotoliniams lošimams organizuoti,</w:t>
                  </w:r>
                  <w:r>
                    <w:t xml:space="preserve"> saugomos informacijos</w:t>
                  </w:r>
                  <w:r>
                    <w:rPr>
                      <w:color w:val="000000"/>
                    </w:rPr>
                    <w:t xml:space="preserve"> peržiūros teisė.</w:t>
                  </w:r>
                  <w:r>
                    <w:t xml:space="preserve"> </w:t>
                  </w:r>
                </w:p>
                <w:p w14:paraId="7BAB23C1" w14:textId="77777777" w:rsidR="007C423F" w:rsidRDefault="00DE7BD1">
                  <w:pPr>
                    <w:ind w:right="49" w:firstLine="720"/>
                    <w:jc w:val="both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9f5649fc03474999b1179b72f9918898"/>
            <w:id w:val="-1960789851"/>
            <w:lock w:val="sdtLocked"/>
          </w:sdtPr>
          <w:sdtEndPr/>
          <w:sdtContent>
            <w:p w14:paraId="7BAB23C2" w14:textId="77777777" w:rsidR="007C423F" w:rsidRPr="00DE7BD1" w:rsidRDefault="00DE7BD1">
              <w:pPr>
                <w:ind w:right="49" w:firstLine="720"/>
                <w:jc w:val="center"/>
                <w:rPr>
                  <w:b/>
                </w:rPr>
              </w:pPr>
              <w:sdt>
                <w:sdtPr>
                  <w:alias w:val="Numeris"/>
                  <w:tag w:val="nr_9f5649fc03474999b1179b72f9918898"/>
                  <w:id w:val="86818260"/>
                  <w:lock w:val="sdtLocked"/>
                </w:sdtPr>
                <w:sdtEndPr/>
                <w:sdtContent>
                  <w:r w:rsidRPr="00DE7BD1">
                    <w:rPr>
                      <w:b/>
                    </w:rPr>
                    <w:t>III</w:t>
                  </w:r>
                </w:sdtContent>
              </w:sdt>
              <w:r w:rsidRPr="00DE7BD1">
                <w:rPr>
                  <w:b/>
                </w:rPr>
                <w:t xml:space="preserve"> SKYRIUS</w:t>
              </w:r>
            </w:p>
            <w:p w14:paraId="7BAB23C3" w14:textId="77777777" w:rsidR="007C423F" w:rsidRPr="00DE7BD1" w:rsidRDefault="00DE7BD1">
              <w:pPr>
                <w:ind w:right="49" w:firstLine="720"/>
                <w:jc w:val="center"/>
                <w:rPr>
                  <w:b/>
                </w:rPr>
              </w:pPr>
              <w:sdt>
                <w:sdtPr>
                  <w:alias w:val="Pavadinimas"/>
                  <w:tag w:val="title_9f5649fc03474999b1179b72f9918898"/>
                  <w:id w:val="-875318121"/>
                  <w:lock w:val="sdtLocked"/>
                </w:sdtPr>
                <w:sdtEndPr/>
                <w:sdtContent>
                  <w:r w:rsidRPr="00DE7BD1">
                    <w:rPr>
                      <w:b/>
                    </w:rPr>
                    <w:t>BAIGIAMOS</w:t>
                  </w:r>
                  <w:r w:rsidRPr="00DE7BD1">
                    <w:rPr>
                      <w:b/>
                    </w:rPr>
                    <w:t>IOS NUOSTATOS</w:t>
                  </w:r>
                </w:sdtContent>
              </w:sdt>
            </w:p>
            <w:p w14:paraId="7BAB23C4" w14:textId="77777777" w:rsidR="007C423F" w:rsidRPr="00DE7BD1" w:rsidRDefault="007C423F">
              <w:pPr>
                <w:ind w:right="49" w:firstLine="720"/>
                <w:jc w:val="center"/>
                <w:rPr>
                  <w:b/>
                </w:rPr>
              </w:pPr>
            </w:p>
            <w:sdt>
              <w:sdtPr>
                <w:alias w:val="7 p."/>
                <w:tag w:val="part_e93345e7cebf4767b5e8646eb1d7c24d"/>
                <w:id w:val="1677837625"/>
                <w:lock w:val="sdtLocked"/>
              </w:sdtPr>
              <w:sdtEndPr/>
              <w:sdtContent>
                <w:p w14:paraId="7BAB23C5" w14:textId="77777777" w:rsidR="007C423F" w:rsidRPr="00DE7BD1" w:rsidRDefault="00DE7BD1">
                  <w:pPr>
                    <w:ind w:right="49" w:firstLine="720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e93345e7cebf4767b5e8646eb1d7c24d"/>
                      <w:id w:val="1913113246"/>
                      <w:lock w:val="sdtLocked"/>
                    </w:sdtPr>
                    <w:sdtEndPr/>
                    <w:sdtContent>
                      <w:r w:rsidRPr="00DE7BD1">
                        <w:t>7</w:t>
                      </w:r>
                    </w:sdtContent>
                  </w:sdt>
                  <w:r w:rsidRPr="00DE7BD1">
                    <w:t>. Bendrovė, pakeitusi priemones, apie tai nedelsiant, bet ne vėliau kaip kitą darbo dieną raštu ar elektroninio ryšio priemonėmis informuoja Priežiūros tarnybą bei suteikia atnaujintas priemones.</w:t>
                  </w:r>
                </w:p>
                <w:p w14:paraId="7BAB23C6" w14:textId="77777777" w:rsidR="007C423F" w:rsidRPr="00DE7BD1" w:rsidRDefault="00DE7BD1">
                  <w:pPr>
                    <w:ind w:right="49" w:firstLine="720"/>
                    <w:jc w:val="both"/>
                    <w:rPr>
                      <w:b/>
                    </w:rPr>
                  </w:pPr>
                </w:p>
              </w:sdtContent>
            </w:sdt>
          </w:sdtContent>
        </w:sdt>
        <w:sdt>
          <w:sdtPr>
            <w:alias w:val="pabaiga"/>
            <w:tag w:val="part_d70d8a9d23054f0d9b8db929c5fa34e5"/>
            <w:id w:val="-179049245"/>
            <w:lock w:val="sdtLocked"/>
          </w:sdtPr>
          <w:sdtEndPr/>
          <w:sdtContent>
            <w:p w14:paraId="7BAB23C7" w14:textId="77777777" w:rsidR="007C423F" w:rsidRPr="00DE7BD1" w:rsidRDefault="00DE7BD1">
              <w:pPr>
                <w:shd w:val="clear" w:color="auto" w:fill="FFFFFF"/>
                <w:ind w:right="49" w:firstLine="720"/>
                <w:jc w:val="center"/>
              </w:pPr>
              <w:r w:rsidRPr="00DE7BD1">
                <w:t>__________________</w:t>
              </w:r>
            </w:p>
            <w:p w14:paraId="7BAB23C8" w14:textId="77777777" w:rsidR="007C423F" w:rsidRPr="00DE7BD1" w:rsidRDefault="007C423F">
              <w:pPr>
                <w:ind w:right="49" w:firstLine="720"/>
                <w:jc w:val="both"/>
                <w:rPr>
                  <w:b/>
                </w:rPr>
              </w:pPr>
            </w:p>
            <w:p w14:paraId="7BAB23C9" w14:textId="77777777" w:rsidR="007C423F" w:rsidRPr="00DE7BD1" w:rsidRDefault="007C423F">
              <w:pPr>
                <w:ind w:right="49" w:firstLine="720"/>
                <w:jc w:val="both"/>
                <w:rPr>
                  <w:b/>
                </w:rPr>
              </w:pPr>
            </w:p>
            <w:p w14:paraId="7BAB23CC" w14:textId="77777777" w:rsidR="007C423F" w:rsidRPr="00DE7BD1" w:rsidRDefault="007C423F">
              <w:pPr>
                <w:ind w:right="49" w:firstLine="720"/>
                <w:jc w:val="both"/>
                <w:rPr>
                  <w:b/>
                </w:rPr>
              </w:pPr>
            </w:p>
            <w:p w14:paraId="7BAB23CD" w14:textId="77777777" w:rsidR="007C423F" w:rsidRDefault="00DE7BD1">
              <w:pPr>
                <w:tabs>
                  <w:tab w:val="left" w:pos="2536"/>
                </w:tabs>
              </w:pPr>
            </w:p>
          </w:sdtContent>
        </w:sdt>
        <w:bookmarkEnd w:id="0" w:displacedByCustomXml="next"/>
      </w:sdtContent>
    </w:sdt>
    <w:sectPr w:rsidR="007C423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B23D1" w14:textId="77777777" w:rsidR="007C423F" w:rsidRDefault="00DE7BD1">
      <w:r>
        <w:separator/>
      </w:r>
    </w:p>
  </w:endnote>
  <w:endnote w:type="continuationSeparator" w:id="0">
    <w:p w14:paraId="7BAB23D2" w14:textId="77777777" w:rsidR="007C423F" w:rsidRDefault="00DE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B23CF" w14:textId="77777777" w:rsidR="007C423F" w:rsidRDefault="00DE7BD1">
      <w:r>
        <w:separator/>
      </w:r>
    </w:p>
  </w:footnote>
  <w:footnote w:type="continuationSeparator" w:id="0">
    <w:p w14:paraId="7BAB23D0" w14:textId="77777777" w:rsidR="007C423F" w:rsidRDefault="00DE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7C"/>
    <w:rsid w:val="007C423F"/>
    <w:rsid w:val="00C6597C"/>
    <w:rsid w:val="00D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AB2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E7B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E7BD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DE7B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E7BD1"/>
  </w:style>
  <w:style w:type="paragraph" w:styleId="Porat">
    <w:name w:val="footer"/>
    <w:basedOn w:val="prastasis"/>
    <w:link w:val="PoratDiagrama"/>
    <w:rsid w:val="00DE7BD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E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E7B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E7BD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DE7B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E7BD1"/>
  </w:style>
  <w:style w:type="paragraph" w:styleId="Porat">
    <w:name w:val="footer"/>
    <w:basedOn w:val="prastasis"/>
    <w:link w:val="PoratDiagrama"/>
    <w:rsid w:val="00DE7BD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E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c6fc02ddcbe24de792f1ab885ba22fe4" PartId="812bf6c611eb4a8692ac13cab2f6e751">
    <Part Type="preambule" DocPartId="a56c3a6ef7074541b6b25af6b33fa8b2" PartId="22b033b360dd46e8bae8b6dd61fa54dd"/>
    <Part Type="punktas" Nr="1" Abbr="1 p." DocPartId="bf642c9822484b059dc59094b4de130b" PartId="80f05f2e6a1344338b9620903be2c417"/>
    <Part Type="punktas" Nr="2" Abbr="2 p." DocPartId="1b312d78ff2f4732aff6e6b7e1e8c0e6" PartId="0091a7f302ca4ce29887ee41e2638663"/>
    <Part Type="signatura" DocPartId="01c89260348f40c78b996fbb2c66ab93" PartId="b9b201ef97304cb49ae1db9a8ae61784"/>
  </Part>
  <Part Type="patvirtinta" Title="PRIEIGOS PRIE NUOTOLINIO LOŠIMO ĮRENGINIO IR ĮRANGOS BEI JUOSE SAUGOMOS INFORMACIJOS SUTEIKIMO TVARKOS APRAŠAS" DocPartId="396267ffd25e49b4b220f5da4ae9616b" PartId="2182cd65d9144c9fb2bdc68e78c7c93e">
    <Part Type="skyrius" Nr="1" Title="BENDROSIOS NUOSTATOS" DocPartId="c81a50815d8a4646968001e1ab34f18c" PartId="a7d40a1ececd416a9fddf3ceec339371">
      <Part Type="punktas" Nr="1" Abbr="1 p." DocPartId="992d7e33b13a44b9800fd9ef175a347b" PartId="2b547d7f64c047479bc1214de82e47b0"/>
      <Part Type="punktas" Nr="2" Abbr="2 p." DocPartId="90bb61d9b921421493b451158060dbd1" PartId="4a04fe3de11c4b669f6dd3df3a436e7c"/>
    </Part>
    <Part Type="skyrius" Nr="2" Title="PRIEIGOS SUTEIKIMO TVARKA" DocPartId="07fcd00097ee4edf985f413f5f0ae26b" PartId="d1e486bf4ba841d7bac6e65890ebd72f">
      <Part Type="punktas" Nr="3" Abbr="3 p." DocPartId="4a83361aec7b4b0fb3e2c2765a4c42ea" PartId="02f0ee43de6749e89ff50689eb8011eb"/>
      <Part Type="punktas" Nr="4" Abbr="4 p." DocPartId="02bfc1d46f66464d9682e0170a3c6291" PartId="ade858b6386e485ba77755def84992fb"/>
      <Part Type="punktas" Nr="5" Abbr="5 p." DocPartId="91310381c38e441ca38889f201909176" PartId="074999dba17044a08ff024045124898c"/>
      <Part Type="punktas" Nr="6" Abbr="6 p." DocPartId="b323a143285b460f962754cc0c02d4e0" PartId="e21d0f48baf14153ac0c065fe7f0104b"/>
    </Part>
    <Part Type="skyrius" Nr="3" Title="BAIGIAMOSIOS NUOSTATOS" DocPartId="10e2de88c6e047e19773f4d19c295316" PartId="9f5649fc03474999b1179b72f9918898">
      <Part Type="punktas" Nr="7" Abbr="7 p." DocPartId="ea63b82779ed4c4d93e84904e77aa7d3" PartId="e93345e7cebf4767b5e8646eb1d7c24d"/>
    </Part>
    <Part Type="pabaiga" DocPartId="914a2bafaaec4cceaf0e97ed72d0cd6e" PartId="d70d8a9d23054f0d9b8db929c5fa34e5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B6D1-387E-4EBF-A105-26AA0D113969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0D1F9AC1-EC28-4F4B-8318-CF1811A9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zbabrauskaite</dc:creator>
  <cp:lastModifiedBy>SKAPAITĖ Dalia</cp:lastModifiedBy>
  <cp:revision>3</cp:revision>
  <cp:lastPrinted>2015-10-07T06:30:00Z</cp:lastPrinted>
  <dcterms:created xsi:type="dcterms:W3CDTF">2015-10-09T07:25:00Z</dcterms:created>
  <dcterms:modified xsi:type="dcterms:W3CDTF">2015-10-09T07:57:00Z</dcterms:modified>
</cp:coreProperties>
</file>