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7D157" w14:textId="209795C6" w:rsidR="001D4ABE" w:rsidRDefault="00CC381E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7D27D172" wp14:editId="7D27D173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7D159" w14:textId="77777777" w:rsidR="001D4ABE" w:rsidRDefault="00CC381E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7D27D15A" w14:textId="77777777" w:rsidR="001D4ABE" w:rsidRDefault="001D4ABE">
      <w:pPr>
        <w:jc w:val="center"/>
        <w:rPr>
          <w:caps/>
          <w:lang w:eastAsia="lt-LT"/>
        </w:rPr>
      </w:pPr>
    </w:p>
    <w:p w14:paraId="7D27D15B" w14:textId="77777777" w:rsidR="001D4ABE" w:rsidRDefault="00CC381E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7D27D15C" w14:textId="77777777" w:rsidR="001D4ABE" w:rsidRDefault="00CC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DĖL LIETUVOS RESPUBLIKOS VYRIAUSYBĖS 2004 M. KOVO 1 D. NUTARIMO </w:t>
      </w:r>
      <w:r>
        <w:rPr>
          <w:b/>
          <w:iCs/>
          <w:color w:val="000000"/>
          <w:szCs w:val="24"/>
          <w:lang w:eastAsia="lt-LT"/>
        </w:rPr>
        <w:t>NR. 234</w:t>
      </w:r>
      <w:r>
        <w:rPr>
          <w:b/>
          <w:szCs w:val="24"/>
          <w:lang w:eastAsia="lt-LT"/>
        </w:rPr>
        <w:t xml:space="preserve"> „</w:t>
      </w:r>
      <w:r>
        <w:rPr>
          <w:b/>
          <w:caps/>
          <w:szCs w:val="24"/>
          <w:lang w:eastAsia="lt-LT"/>
        </w:rPr>
        <w:t xml:space="preserve">Dėl įgaliojimų suteikimo įgyvendinant Lietuvos Respublikos </w:t>
      </w:r>
      <w:r>
        <w:rPr>
          <w:b/>
          <w:caps/>
          <w:szCs w:val="24"/>
          <w:lang w:eastAsia="lt-LT"/>
        </w:rPr>
        <w:t>akcizų įstatymo pakeitimo įstatymo nuostatas“</w:t>
      </w:r>
      <w:r>
        <w:rPr>
          <w:b/>
          <w:szCs w:val="24"/>
          <w:lang w:eastAsia="lt-LT"/>
        </w:rPr>
        <w:t xml:space="preserve"> PAKEITIMO</w:t>
      </w:r>
    </w:p>
    <w:p w14:paraId="7D27D15D" w14:textId="77777777" w:rsidR="001D4ABE" w:rsidRDefault="001D4ABE">
      <w:pPr>
        <w:keepNext/>
        <w:jc w:val="center"/>
        <w:outlineLvl w:val="1"/>
        <w:rPr>
          <w:b/>
          <w:caps/>
          <w:lang w:eastAsia="lt-LT"/>
        </w:rPr>
      </w:pPr>
    </w:p>
    <w:p w14:paraId="7D27D15F" w14:textId="3A86CAA8" w:rsidR="001D4ABE" w:rsidRDefault="00CC381E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2019 m. vasario 27 d. </w:t>
      </w:r>
      <w:r>
        <w:rPr>
          <w:lang w:eastAsia="lt-LT"/>
        </w:rPr>
        <w:t>Nr. 191</w:t>
      </w:r>
    </w:p>
    <w:p w14:paraId="7D27D160" w14:textId="77777777" w:rsidR="001D4ABE" w:rsidRDefault="00CC381E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7D27D161" w14:textId="77777777" w:rsidR="001D4ABE" w:rsidRDefault="001D4ABE">
      <w:pPr>
        <w:jc w:val="center"/>
        <w:rPr>
          <w:lang w:eastAsia="lt-LT"/>
        </w:rPr>
      </w:pPr>
    </w:p>
    <w:p w14:paraId="72598739" w14:textId="77777777" w:rsidR="00CC381E" w:rsidRDefault="00CC381E">
      <w:pPr>
        <w:jc w:val="center"/>
        <w:rPr>
          <w:lang w:eastAsia="lt-LT"/>
        </w:rPr>
      </w:pPr>
    </w:p>
    <w:p w14:paraId="7D27D162" w14:textId="77777777" w:rsidR="001D4ABE" w:rsidRDefault="00CC381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Lietuvos Respublikos Vyriausybės 2004 m. kovo 1 d. nutarimą Nr. 234 „Dėl įgaliojimų suteikimo įgyvendinant Lietuvos Respublikos akcizų įstatymo pakeitimo įstatymo nuostatas“:</w:t>
      </w:r>
    </w:p>
    <w:p w14:paraId="7D27D163" w14:textId="77777777" w:rsidR="001D4ABE" w:rsidRDefault="00CC381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Pakeisti antraštę ir ją išdėstyti taip:</w:t>
      </w:r>
    </w:p>
    <w:p w14:paraId="7D27D164" w14:textId="77777777" w:rsidR="001D4ABE" w:rsidRDefault="00CC381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caps/>
          <w:szCs w:val="24"/>
          <w:lang w:eastAsia="lt-LT"/>
        </w:rPr>
        <w:t>Dėl</w:t>
      </w:r>
      <w:r>
        <w:rPr>
          <w:b/>
          <w:caps/>
          <w:szCs w:val="24"/>
          <w:lang w:eastAsia="lt-LT"/>
        </w:rPr>
        <w:t xml:space="preserve"> </w:t>
      </w:r>
      <w:r>
        <w:rPr>
          <w:caps/>
          <w:szCs w:val="24"/>
          <w:lang w:eastAsia="lt-LT"/>
        </w:rPr>
        <w:t>įgaliojimų suteikimo įgyvendinant Lietuvos Respublikos akcizų įstatymo nuostatas“.</w:t>
      </w:r>
    </w:p>
    <w:p w14:paraId="7D27D165" w14:textId="77777777" w:rsidR="001D4ABE" w:rsidRDefault="00CC381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Pakeisti preambulę ir ją išdėstyti:</w:t>
      </w:r>
    </w:p>
    <w:p w14:paraId="7D27D166" w14:textId="77777777" w:rsidR="001D4ABE" w:rsidRDefault="00CC381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„Vadovaudamasi Lietuvos Respublikos akcizų įstatymo 9 straipsnio 2 dalimi, 9 straipsnio 8 dalies 2 punktu, 19 straipsnio 2 ir 4 dalimis, 27 straipsnio 2 dalimi, 48 straipsnio 4 dalimi ir 61 straipsnio 1 dalies 5 punktu, Lietuvos Respublikos Vyriausybė </w:t>
      </w:r>
      <w:r>
        <w:rPr>
          <w:spacing w:val="100"/>
          <w:szCs w:val="24"/>
          <w:lang w:eastAsia="lt-LT"/>
        </w:rPr>
        <w:t>nuta</w:t>
      </w:r>
      <w:r>
        <w:rPr>
          <w:spacing w:val="100"/>
          <w:szCs w:val="24"/>
          <w:lang w:eastAsia="lt-LT"/>
        </w:rPr>
        <w:t>ri</w:t>
      </w:r>
      <w:r>
        <w:rPr>
          <w:szCs w:val="24"/>
          <w:lang w:eastAsia="lt-LT"/>
        </w:rPr>
        <w:t>a:“.</w:t>
      </w:r>
    </w:p>
    <w:p w14:paraId="7D27D167" w14:textId="77777777" w:rsidR="001D4ABE" w:rsidRDefault="00CC381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Pripažinti netekusiu galios 2 punktą.</w:t>
      </w:r>
    </w:p>
    <w:p w14:paraId="7D27D168" w14:textId="77777777" w:rsidR="001D4ABE" w:rsidRDefault="00CC381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Papildyti 3 punktu:</w:t>
      </w:r>
    </w:p>
    <w:p w14:paraId="7D27D16C" w14:textId="5CA07DF7" w:rsidR="001D4ABE" w:rsidRDefault="00CC381E" w:rsidP="00CC381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Valstybinę mokesčių inspekciją prie Lietuvos Respublikos finansų ministerijos – Iš kitos Europos Sąjungos valstybės narės gaunamų kaitinamojo tabako produktų nugabenim</w:t>
      </w:r>
      <w:r>
        <w:rPr>
          <w:szCs w:val="24"/>
          <w:lang w:eastAsia="lt-LT"/>
        </w:rPr>
        <w:t>o į akcizais apmokestinamų prekių sandėlį tvarkos aprašą.“</w:t>
      </w:r>
    </w:p>
    <w:p w14:paraId="79D994AE" w14:textId="77777777" w:rsidR="00CC381E" w:rsidRDefault="00CC381E">
      <w:pPr>
        <w:tabs>
          <w:tab w:val="center" w:pos="-7800"/>
          <w:tab w:val="left" w:pos="6237"/>
          <w:tab w:val="right" w:pos="8306"/>
        </w:tabs>
      </w:pPr>
    </w:p>
    <w:p w14:paraId="7C798EDC" w14:textId="77777777" w:rsidR="00CC381E" w:rsidRDefault="00CC381E">
      <w:pPr>
        <w:tabs>
          <w:tab w:val="center" w:pos="-7800"/>
          <w:tab w:val="left" w:pos="6237"/>
          <w:tab w:val="right" w:pos="8306"/>
        </w:tabs>
      </w:pPr>
    </w:p>
    <w:p w14:paraId="5E6A99E3" w14:textId="77777777" w:rsidR="00CC381E" w:rsidRDefault="00CC381E">
      <w:pPr>
        <w:tabs>
          <w:tab w:val="center" w:pos="-7800"/>
          <w:tab w:val="left" w:pos="6237"/>
          <w:tab w:val="right" w:pos="8306"/>
        </w:tabs>
      </w:pPr>
    </w:p>
    <w:p w14:paraId="7D27D16D" w14:textId="2B29C50F" w:rsidR="001D4ABE" w:rsidRDefault="00CC381E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  <w:r>
        <w:rPr>
          <w:lang w:eastAsia="lt-LT"/>
        </w:rPr>
        <w:t>Ministras Pirmininkas</w:t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14:paraId="7D27D16E" w14:textId="77777777" w:rsidR="001D4ABE" w:rsidRDefault="001D4ABE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7D27D16F" w14:textId="77777777" w:rsidR="001D4ABE" w:rsidRDefault="001D4ABE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7D27D170" w14:textId="77777777" w:rsidR="001D4ABE" w:rsidRDefault="001D4ABE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7D27D171" w14:textId="77777777" w:rsidR="001D4ABE" w:rsidRDefault="00CC381E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Finansų ministras</w:t>
      </w:r>
      <w:r>
        <w:rPr>
          <w:lang w:eastAsia="lt-LT"/>
        </w:rPr>
        <w:tab/>
        <w:t>Vilius Šapoka</w:t>
      </w:r>
    </w:p>
    <w:sectPr w:rsidR="001D4A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7D176" w14:textId="77777777" w:rsidR="001D4ABE" w:rsidRDefault="00CC381E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7D27D177" w14:textId="77777777" w:rsidR="001D4ABE" w:rsidRDefault="00CC381E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7D17C" w14:textId="77777777" w:rsidR="001D4ABE" w:rsidRDefault="001D4ABE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7D17D" w14:textId="77777777" w:rsidR="001D4ABE" w:rsidRDefault="001D4ABE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7D17F" w14:textId="77777777" w:rsidR="001D4ABE" w:rsidRDefault="001D4ABE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7D174" w14:textId="77777777" w:rsidR="001D4ABE" w:rsidRDefault="00CC381E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7D27D175" w14:textId="77777777" w:rsidR="001D4ABE" w:rsidRDefault="00CC381E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7D178" w14:textId="77777777" w:rsidR="001D4ABE" w:rsidRDefault="00CC381E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7D27D179" w14:textId="77777777" w:rsidR="001D4ABE" w:rsidRDefault="001D4ABE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7D17A" w14:textId="77777777" w:rsidR="001D4ABE" w:rsidRDefault="00CC381E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7D27D17B" w14:textId="77777777" w:rsidR="001D4ABE" w:rsidRDefault="001D4ABE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7D17E" w14:textId="77777777" w:rsidR="001D4ABE" w:rsidRDefault="001D4ABE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2D"/>
    <w:rsid w:val="0012792D"/>
    <w:rsid w:val="001D4ABE"/>
    <w:rsid w:val="00CC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D27D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1298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2019-02-28T12:04:00Z</dcterms:created>
  <dc:creator>Gintarė Meškėnaitė</dc:creator>
  <lastModifiedBy>ŠAULYTĖ SKAIRIENĖ Dalia</lastModifiedBy>
  <lastPrinted>2017-06-01T05:28:00Z</lastPrinted>
  <dcterms:modified xsi:type="dcterms:W3CDTF">2019-02-28T12:19:00Z</dcterms:modified>
  <revision>3</revision>
</coreProperties>
</file>