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48D46" w14:textId="11F817B3" w:rsidR="00CC3345" w:rsidRDefault="00CC334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8A48D47" w14:textId="77777777" w:rsidR="00CC3345" w:rsidRDefault="00A810F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8A48DE5" wp14:editId="58A48DE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8D48" w14:textId="77777777" w:rsidR="00CC3345" w:rsidRDefault="00CC3345">
      <w:pPr>
        <w:jc w:val="center"/>
        <w:rPr>
          <w:caps/>
          <w:sz w:val="12"/>
          <w:szCs w:val="12"/>
        </w:rPr>
      </w:pPr>
    </w:p>
    <w:p w14:paraId="58A48D49" w14:textId="77777777" w:rsidR="00CC3345" w:rsidRDefault="00A810F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14:paraId="58A48D4A" w14:textId="77777777" w:rsidR="00CC3345" w:rsidRDefault="00CC3345">
      <w:pPr>
        <w:jc w:val="center"/>
        <w:rPr>
          <w:b/>
          <w:caps/>
        </w:rPr>
      </w:pPr>
    </w:p>
    <w:p w14:paraId="58A48D4B" w14:textId="77777777" w:rsidR="00CC3345" w:rsidRDefault="00CC3345">
      <w:pPr>
        <w:jc w:val="center"/>
        <w:rPr>
          <w:b/>
          <w:caps/>
        </w:rPr>
      </w:pPr>
    </w:p>
    <w:p w14:paraId="58A48D4C" w14:textId="77777777" w:rsidR="00CC3345" w:rsidRDefault="00A810FC"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 w14:paraId="58A48D4D" w14:textId="77777777" w:rsidR="00CC3345" w:rsidRDefault="00A810FC">
      <w:pPr>
        <w:jc w:val="center"/>
        <w:rPr>
          <w:b/>
          <w:caps/>
        </w:rPr>
      </w:pPr>
      <w:r>
        <w:rPr>
          <w:b/>
          <w:caps/>
        </w:rPr>
        <w:t>DĖL LIETUVOS RESPUBLIKOS SEIMO 2013 M. BIRŽELIO 27 D. NUTARIMO NR. XII-440 „DĖL LIETUVOS MOKSLO TARYBOS NARIŲ PATVIRTINIMO“ PAKEITIMO</w:t>
      </w:r>
    </w:p>
    <w:p w14:paraId="58A48D4E" w14:textId="77777777" w:rsidR="00CC3345" w:rsidRDefault="00CC3345">
      <w:pPr>
        <w:jc w:val="center"/>
        <w:rPr>
          <w:b/>
          <w:caps/>
        </w:rPr>
      </w:pPr>
    </w:p>
    <w:p w14:paraId="58A48D4F" w14:textId="77777777" w:rsidR="00CC3345" w:rsidRDefault="00A810FC">
      <w:pPr>
        <w:jc w:val="center"/>
        <w:rPr>
          <w:sz w:val="22"/>
        </w:rPr>
      </w:pPr>
      <w:r>
        <w:rPr>
          <w:sz w:val="22"/>
        </w:rPr>
        <w:t>2015 m. gruodžio 23 d. Nr. XII-2249</w:t>
      </w:r>
    </w:p>
    <w:p w14:paraId="58A48D50" w14:textId="77777777" w:rsidR="00CC3345" w:rsidRDefault="00A810FC">
      <w:pPr>
        <w:jc w:val="center"/>
        <w:rPr>
          <w:sz w:val="22"/>
        </w:rPr>
      </w:pPr>
      <w:r>
        <w:rPr>
          <w:sz w:val="22"/>
        </w:rPr>
        <w:t>Vilnius</w:t>
      </w:r>
    </w:p>
    <w:p w14:paraId="58A48D51" w14:textId="77777777" w:rsidR="00CC3345" w:rsidRDefault="00CC3345">
      <w:pPr>
        <w:jc w:val="center"/>
        <w:rPr>
          <w:sz w:val="22"/>
        </w:rPr>
      </w:pPr>
    </w:p>
    <w:p w14:paraId="58A48D52" w14:textId="77777777" w:rsidR="00CC3345" w:rsidRDefault="00CC3345">
      <w:pPr>
        <w:spacing w:line="360" w:lineRule="auto"/>
        <w:ind w:firstLine="720"/>
        <w:jc w:val="both"/>
        <w:rPr>
          <w:sz w:val="16"/>
          <w:szCs w:val="16"/>
        </w:rPr>
      </w:pPr>
    </w:p>
    <w:p w14:paraId="58A48D53" w14:textId="77777777" w:rsidR="00CC3345" w:rsidRDefault="00CC3345">
      <w:pPr>
        <w:spacing w:line="360" w:lineRule="auto"/>
        <w:ind w:firstLine="720"/>
        <w:jc w:val="both"/>
        <w:sectPr w:rsidR="00CC33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58A48D54" w14:textId="77777777" w:rsidR="00CC3345" w:rsidRDefault="00CC334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8A48D55" w14:textId="77777777" w:rsidR="00CC3345" w:rsidRDefault="00A810FC">
      <w:pPr>
        <w:widowControl w:val="0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Seimas n u t a r i a:</w:t>
      </w:r>
    </w:p>
    <w:p w14:paraId="58A48D56" w14:textId="77777777" w:rsidR="00CC3345" w:rsidRDefault="00A810FC">
      <w:pPr>
        <w:widowControl w:val="0"/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58A48D57" w14:textId="539801E2" w:rsidR="00CC3345" w:rsidRDefault="00A810FC">
      <w:pPr>
        <w:widowControl w:val="0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</w:t>
      </w:r>
      <w:r>
        <w:rPr>
          <w:b/>
          <w:color w:val="000000"/>
          <w:szCs w:val="24"/>
          <w:lang w:eastAsia="lt-LT"/>
        </w:rPr>
        <w:t xml:space="preserve"> straipsnis.</w:t>
      </w:r>
    </w:p>
    <w:p w14:paraId="58A48D58" w14:textId="631663D3" w:rsidR="00CC3345" w:rsidRDefault="00A810FC">
      <w:pPr>
        <w:widowControl w:val="0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Pakeisti Lietuvos Respublikos Seimo 2013 m. birželio 27 d. nutarimą </w:t>
      </w:r>
      <w:r>
        <w:rPr>
          <w:color w:val="000000"/>
          <w:szCs w:val="24"/>
          <w:lang w:eastAsia="lt-LT"/>
        </w:rPr>
        <w:t>Nr. XII-440 „Dėl Lietuvos mokslo tarybos narių patvirtinimo“ ir jį išdėstyti nauja redakcija:</w:t>
      </w:r>
    </w:p>
    <w:p w14:paraId="58A48D59" w14:textId="3E10C985" w:rsidR="00CC3345" w:rsidRDefault="00CC3345">
      <w:pPr>
        <w:widowControl w:val="0"/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58A48D5A" w14:textId="7BF672D3" w:rsidR="00CC3345" w:rsidRDefault="00A810FC">
      <w:pPr>
        <w:widowControl w:val="0"/>
        <w:spacing w:line="360" w:lineRule="auto"/>
        <w:ind w:firstLine="60"/>
        <w:jc w:val="center"/>
        <w:rPr>
          <w:b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color w:val="000000"/>
          <w:szCs w:val="24"/>
          <w:lang w:eastAsia="lt-LT"/>
        </w:rPr>
        <w:t>LIETUVOS RESPUBLIKOS SEIMAS</w:t>
      </w:r>
    </w:p>
    <w:p w14:paraId="58A48D5B" w14:textId="77777777" w:rsidR="00CC3345" w:rsidRDefault="00CC3345">
      <w:pPr>
        <w:widowControl w:val="0"/>
        <w:spacing w:line="360" w:lineRule="auto"/>
        <w:jc w:val="center"/>
        <w:rPr>
          <w:color w:val="000000"/>
          <w:szCs w:val="24"/>
          <w:lang w:eastAsia="lt-LT"/>
        </w:rPr>
      </w:pPr>
    </w:p>
    <w:p w14:paraId="58A48D5C" w14:textId="77777777" w:rsidR="00CC3345" w:rsidRDefault="00A810FC">
      <w:pPr>
        <w:widowControl w:val="0"/>
        <w:spacing w:line="360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NUTARIMAS</w:t>
      </w:r>
    </w:p>
    <w:p w14:paraId="58A48D5D" w14:textId="77777777" w:rsidR="00CC3345" w:rsidRDefault="00A810FC">
      <w:pPr>
        <w:widowControl w:val="0"/>
        <w:spacing w:line="360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DĖL LIETUVOS MOKSLO TARYBOS NARIŲ PATVIRTINIMO</w:t>
      </w:r>
    </w:p>
    <w:p w14:paraId="58A48D5E" w14:textId="77777777" w:rsidR="00CC3345" w:rsidRDefault="00CC3345">
      <w:pPr>
        <w:widowControl w:val="0"/>
        <w:spacing w:line="360" w:lineRule="auto"/>
        <w:ind w:firstLine="720"/>
        <w:jc w:val="center"/>
        <w:rPr>
          <w:b/>
          <w:color w:val="000000"/>
          <w:szCs w:val="24"/>
          <w:lang w:eastAsia="lt-LT"/>
        </w:rPr>
      </w:pPr>
    </w:p>
    <w:p w14:paraId="58A48D5F" w14:textId="77777777" w:rsidR="00CC3345" w:rsidRDefault="00A810FC">
      <w:pPr>
        <w:widowControl w:val="0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Seimas, vadovaudamasis Lietuvos Respublikos </w:t>
      </w:r>
      <w:r>
        <w:rPr>
          <w:color w:val="000000"/>
          <w:szCs w:val="24"/>
          <w:lang w:eastAsia="lt-LT"/>
        </w:rPr>
        <w:t>mokslo ir studijų įstatymo 13 straipsniu, n u t a r i a:</w:t>
      </w:r>
    </w:p>
    <w:p w14:paraId="58A48D60" w14:textId="77777777" w:rsidR="00CC3345" w:rsidRDefault="00A810FC">
      <w:pPr>
        <w:widowControl w:val="0"/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58A48D61" w14:textId="77777777" w:rsidR="00CC3345" w:rsidRDefault="00A810FC">
      <w:pPr>
        <w:widowControl w:val="0"/>
        <w:spacing w:line="360" w:lineRule="auto"/>
        <w:ind w:firstLine="720"/>
        <w:jc w:val="both"/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 w14:paraId="58A48D62" w14:textId="77777777" w:rsidR="00CC3345" w:rsidRDefault="00A810FC">
      <w:pPr>
        <w:widowControl w:val="0"/>
        <w:spacing w:line="360" w:lineRule="auto"/>
        <w:ind w:firstLine="720"/>
        <w:jc w:val="both"/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Patvirtinti Lietuvos mokslo tarybos (toliau – Taryba) valdybos nariais penkerių metų kadencijai:</w:t>
      </w:r>
    </w:p>
    <w:tbl>
      <w:tblPr>
        <w:tblW w:w="9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9"/>
        <w:gridCol w:w="4521"/>
      </w:tblGrid>
      <w:tr w:rsidR="00CC3345" w14:paraId="58A48D65" w14:textId="77777777">
        <w:trPr>
          <w:trHeight w:val="1218"/>
        </w:trPr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63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1) Dainių Haroldą PAUŽĄ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64" w14:textId="77777777" w:rsidR="00CC3345" w:rsidRDefault="00A810FC">
            <w:pPr>
              <w:widowControl w:val="0"/>
              <w:ind w:left="129" w:hanging="12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Lietuvos sveikatos mokslų universiteto Medicinos aka</w:t>
            </w:r>
            <w:r>
              <w:rPr>
                <w:color w:val="000000"/>
                <w:szCs w:val="24"/>
                <w:lang w:eastAsia="lt-LT"/>
              </w:rPr>
              <w:t xml:space="preserve">demijos Medicinos fakulteto Anatomijos instituto vadovą (Tarybos pirmininkas); </w:t>
            </w:r>
          </w:p>
        </w:tc>
      </w:tr>
      <w:tr w:rsidR="00CC3345" w14:paraId="58A48D69" w14:textId="77777777"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66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2) Rūtą PETRAUSKAITĘ 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67" w14:textId="77777777" w:rsidR="00CC3345" w:rsidRDefault="00A810FC">
            <w:pPr>
              <w:widowControl w:val="0"/>
              <w:ind w:left="129" w:hanging="12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– Vytauto Didžiojo universiteto Humanitarinių mokslų fakulteto Lietuvių kalbos katedros profesorę (Tarybos pirmininko pavaduotoja – Humanitarinių ir </w:t>
            </w:r>
            <w:r>
              <w:rPr>
                <w:color w:val="000000"/>
                <w:szCs w:val="24"/>
                <w:lang w:eastAsia="lt-LT"/>
              </w:rPr>
              <w:lastRenderedPageBreak/>
              <w:t>soci</w:t>
            </w:r>
            <w:r>
              <w:rPr>
                <w:color w:val="000000"/>
                <w:szCs w:val="24"/>
                <w:lang w:eastAsia="lt-LT"/>
              </w:rPr>
              <w:t xml:space="preserve">alinių mokslų komiteto pirmininkė); </w:t>
            </w:r>
          </w:p>
          <w:p w14:paraId="58A48D68" w14:textId="77777777" w:rsidR="00CC3345" w:rsidRDefault="00CC3345">
            <w:pPr>
              <w:widowControl w:val="0"/>
              <w:ind w:left="251" w:hanging="251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6D" w14:textId="77777777"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6A" w14:textId="77777777" w:rsidR="00CC3345" w:rsidRDefault="00A810FC">
            <w:pPr>
              <w:widowControl w:val="0"/>
              <w:ind w:firstLine="709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3) Jūrą BANĮ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6B" w14:textId="77777777" w:rsidR="00CC3345" w:rsidRDefault="00A810FC">
            <w:pPr>
              <w:widowControl w:val="0"/>
              <w:ind w:left="129" w:hanging="12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Vilniaus universiteto Fizikos fakulteto Radiofizikos katedros vedėją (Tarybos pirmininko pavaduotojas – Gamtos ir technikos mokslų komiteto pirmininkas);</w:t>
            </w:r>
          </w:p>
          <w:p w14:paraId="58A48D6C" w14:textId="77777777" w:rsidR="00CC3345" w:rsidRDefault="00CC3345">
            <w:pPr>
              <w:widowControl w:val="0"/>
              <w:ind w:left="251" w:hanging="251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71" w14:textId="77777777"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6E" w14:textId="77777777" w:rsidR="00CC3345" w:rsidRDefault="00A810FC">
            <w:pPr>
              <w:widowControl w:val="0"/>
              <w:ind w:firstLine="709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4) Redą CIMMPERMAN</w:t>
            </w:r>
            <w:r>
              <w:rPr>
                <w:b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6F" w14:textId="77777777" w:rsidR="00CC3345" w:rsidRDefault="00A810FC">
            <w:pPr>
              <w:widowControl w:val="0"/>
              <w:ind w:left="129" w:hanging="12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– Gamtos tyrimų centro </w:t>
            </w:r>
            <w:r>
              <w:rPr>
                <w:color w:val="000000"/>
                <w:szCs w:val="24"/>
                <w:lang w:eastAsia="lt-LT"/>
              </w:rPr>
              <w:t>Botanikos instituto Vandens ekotoksikologijos laboratorijos jaunesniąją mokslo darbuotoją (Tarybos mokslinė sekretorė);</w:t>
            </w:r>
          </w:p>
          <w:p w14:paraId="58A48D70" w14:textId="77777777" w:rsidR="00CC3345" w:rsidRDefault="00CC3345">
            <w:pPr>
              <w:widowControl w:val="0"/>
              <w:ind w:left="251" w:hanging="251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75" w14:textId="77777777"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72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5) Vladą Algirdą BUMELĮ 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73" w14:textId="77777777" w:rsidR="00CC3345" w:rsidRDefault="00A810FC">
            <w:pPr>
              <w:widowControl w:val="0"/>
              <w:ind w:left="129" w:hanging="12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uždarosios akcinės bendrovės „Kamieninių ląstelių tyrimų centras“ generalinį direktorių;</w:t>
            </w:r>
          </w:p>
          <w:p w14:paraId="58A48D74" w14:textId="77777777" w:rsidR="00CC3345" w:rsidRDefault="00CC3345">
            <w:pPr>
              <w:widowControl w:val="0"/>
              <w:ind w:left="251" w:hanging="251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79" w14:textId="77777777"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76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6) Kęstutį JASIŪ</w:t>
            </w:r>
            <w:r>
              <w:rPr>
                <w:color w:val="000000"/>
                <w:szCs w:val="24"/>
                <w:lang w:eastAsia="lt-LT"/>
              </w:rPr>
              <w:t xml:space="preserve">NĄ 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77" w14:textId="77777777" w:rsidR="00CC3345" w:rsidRDefault="00A810FC">
            <w:pPr>
              <w:widowControl w:val="0"/>
              <w:ind w:left="129" w:hanging="12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uždarosios akcinės bendrovės „Ekspla“ generalinį direktorių;</w:t>
            </w:r>
          </w:p>
          <w:p w14:paraId="58A48D78" w14:textId="77777777" w:rsidR="00CC3345" w:rsidRDefault="00CC3345">
            <w:pPr>
              <w:widowControl w:val="0"/>
              <w:ind w:left="251" w:hanging="251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7D" w14:textId="77777777"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7A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7) Svetlaną KAUZONIENĘ 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7B" w14:textId="77777777" w:rsidR="00CC3345" w:rsidRDefault="00A810FC">
            <w:pPr>
              <w:widowControl w:val="0"/>
              <w:ind w:left="129" w:hanging="12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Lietuvos Respublikos švietimo ir mokslo viceministrę;</w:t>
            </w:r>
          </w:p>
          <w:p w14:paraId="58A48D7C" w14:textId="77777777" w:rsidR="00CC3345" w:rsidRDefault="00CC3345">
            <w:pPr>
              <w:widowControl w:val="0"/>
              <w:ind w:left="251" w:hanging="251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81" w14:textId="77777777"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7E" w14:textId="77777777" w:rsidR="00CC3345" w:rsidRDefault="00A810FC">
            <w:pPr>
              <w:widowControl w:val="0"/>
              <w:ind w:firstLine="709"/>
            </w:pPr>
            <w:r>
              <w:rPr>
                <w:color w:val="000000"/>
                <w:szCs w:val="24"/>
                <w:lang w:eastAsia="lt-LT"/>
              </w:rPr>
              <w:t>8) Valdemarą RAZUMĄ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7F" w14:textId="77777777" w:rsidR="00CC3345" w:rsidRDefault="00A810FC">
            <w:pPr>
              <w:widowControl w:val="0"/>
              <w:ind w:left="251" w:hanging="25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Lietuvos mokslų akademijos prezidentą;</w:t>
            </w:r>
          </w:p>
          <w:p w14:paraId="58A48D80" w14:textId="77777777" w:rsidR="00CC3345" w:rsidRDefault="00CC3345">
            <w:pPr>
              <w:widowControl w:val="0"/>
              <w:ind w:left="251" w:hanging="251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85" w14:textId="77777777"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82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9) Vidą ŽAGŪNIENĘ 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83" w14:textId="77777777" w:rsidR="00CC3345" w:rsidRDefault="00A810FC">
            <w:pPr>
              <w:widowControl w:val="0"/>
              <w:ind w:left="129" w:hanging="12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– Lietuvos Respublikos </w:t>
            </w:r>
            <w:r>
              <w:rPr>
                <w:color w:val="000000"/>
                <w:szCs w:val="24"/>
                <w:lang w:eastAsia="lt-LT"/>
              </w:rPr>
              <w:t>finansų ministerijos Biudžeto departamento Švietimo, kultūros ir socialinių sektorių skyriaus vedėją.</w:t>
            </w:r>
          </w:p>
          <w:p w14:paraId="58A48D84" w14:textId="77777777" w:rsidR="00CC3345" w:rsidRDefault="00CC3345">
            <w:pPr>
              <w:widowControl w:val="0"/>
              <w:ind w:left="251" w:hanging="251"/>
            </w:pPr>
          </w:p>
        </w:tc>
      </w:tr>
    </w:tbl>
    <w:p w14:paraId="58A48D86" w14:textId="77777777" w:rsidR="00CC3345" w:rsidRDefault="00A810FC"/>
    <w:p w14:paraId="58A48D87" w14:textId="77777777" w:rsidR="00CC3345" w:rsidRDefault="00A810FC">
      <w:pPr>
        <w:widowControl w:val="0"/>
        <w:spacing w:line="360" w:lineRule="auto"/>
        <w:ind w:firstLine="720"/>
        <w:jc w:val="both"/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Patvirtinti Tarybos Humanitarinių ir socialinių mokslų komiteto nariais penkerių metų kadencijai:</w:t>
      </w:r>
    </w:p>
    <w:tbl>
      <w:tblPr>
        <w:tblW w:w="9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4520"/>
      </w:tblGrid>
      <w:tr w:rsidR="00CC3345" w14:paraId="58A48D8B" w14:textId="77777777"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88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1) Tamarą BAIRAŠAUSKAITĘ 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89" w14:textId="77777777" w:rsidR="00CC3345" w:rsidRDefault="00A810FC">
            <w:pPr>
              <w:widowControl w:val="0"/>
              <w:ind w:left="128" w:hanging="128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– Lietuvos istorijos instituto XIX amžiaus istorijos skyriaus vyriausiąją mokslo darbuotoją; </w:t>
            </w:r>
          </w:p>
          <w:p w14:paraId="58A48D8A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8F" w14:textId="77777777"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8C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2) Darijų BEINORAVIČIŲ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8D" w14:textId="77777777" w:rsidR="00CC3345" w:rsidRDefault="00A810FC">
            <w:pPr>
              <w:widowControl w:val="0"/>
              <w:ind w:left="128" w:hanging="128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Mykolo Romerio universiteto Teisės fakulteto Teisės filosofijos ir istorijos katedros vedėją;</w:t>
            </w:r>
          </w:p>
          <w:p w14:paraId="58A48D8E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93" w14:textId="77777777"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90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3) Liutaurą KRANIAUSKĄ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91" w14:textId="77777777" w:rsidR="00CC3345" w:rsidRDefault="00A810FC">
            <w:pPr>
              <w:widowControl w:val="0"/>
              <w:ind w:left="128" w:hanging="128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Klaipėdos univ</w:t>
            </w:r>
            <w:r>
              <w:rPr>
                <w:color w:val="000000"/>
                <w:szCs w:val="24"/>
                <w:lang w:eastAsia="lt-LT"/>
              </w:rPr>
              <w:t>ersiteto Socialinių mokslų fakulteto Socialinių pokyčių studijų centro vedėją;</w:t>
            </w:r>
          </w:p>
          <w:p w14:paraId="58A48D92" w14:textId="77777777" w:rsidR="00CC3345" w:rsidRDefault="00CC3345">
            <w:pPr>
              <w:widowControl w:val="0"/>
              <w:ind w:left="268" w:hanging="268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97" w14:textId="77777777"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94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4) Saulių PIVORĄ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95" w14:textId="77777777" w:rsidR="00CC3345" w:rsidRDefault="00A810FC">
            <w:pPr>
              <w:widowControl w:val="0"/>
              <w:ind w:left="128" w:hanging="128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Vytauto Didžiojo universiteto Politikos mokslų ir diplomatijos fakulteto Viešojo administravimo katedros docentą;</w:t>
            </w:r>
          </w:p>
          <w:p w14:paraId="58A48D96" w14:textId="77777777" w:rsidR="00CC3345" w:rsidRDefault="00CC3345">
            <w:pPr>
              <w:widowControl w:val="0"/>
              <w:ind w:left="268" w:hanging="268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9B" w14:textId="77777777"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98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5) Jurgitą STANIŠKYTĘ 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99" w14:textId="77777777" w:rsidR="00CC3345" w:rsidRDefault="00A810FC">
            <w:pPr>
              <w:widowControl w:val="0"/>
              <w:ind w:left="128" w:hanging="128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– Vytauto </w:t>
            </w:r>
            <w:r>
              <w:rPr>
                <w:color w:val="000000"/>
                <w:szCs w:val="24"/>
                <w:lang w:eastAsia="lt-LT"/>
              </w:rPr>
              <w:t>Didžiojo universiteto Menų fakulteto Teatrologijos katedros profesorę;</w:t>
            </w:r>
          </w:p>
          <w:p w14:paraId="58A48D9A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9F" w14:textId="77777777"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9C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6) Ritą ŠERPYTYTĘ 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9D" w14:textId="77777777" w:rsidR="00CC3345" w:rsidRDefault="00A810FC">
            <w:pPr>
              <w:widowControl w:val="0"/>
              <w:ind w:left="128" w:hanging="128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– Vilniaus universiteto Religijos studijų ir </w:t>
            </w:r>
            <w:r>
              <w:rPr>
                <w:color w:val="000000"/>
                <w:szCs w:val="24"/>
                <w:lang w:eastAsia="lt-LT"/>
              </w:rPr>
              <w:lastRenderedPageBreak/>
              <w:t>tyrimų centro profesorę;</w:t>
            </w:r>
          </w:p>
          <w:p w14:paraId="58A48D9E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A3" w14:textId="77777777"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A0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 xml:space="preserve">7) Sigitą URBONAVIČIŲ 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A1" w14:textId="77777777" w:rsidR="00CC3345" w:rsidRDefault="00A810FC">
            <w:pPr>
              <w:widowControl w:val="0"/>
              <w:ind w:left="128" w:hanging="128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– Vilniaus universiteto Ekonomikos fakulteto Rinkodaros katedros </w:t>
            </w:r>
            <w:r>
              <w:rPr>
                <w:color w:val="000000"/>
                <w:szCs w:val="24"/>
                <w:lang w:eastAsia="lt-LT"/>
              </w:rPr>
              <w:t>vedėją;</w:t>
            </w:r>
          </w:p>
          <w:p w14:paraId="58A48DA2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A7" w14:textId="77777777"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A4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8) Miką VAICEKAUSKĄ 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A5" w14:textId="77777777" w:rsidR="00CC3345" w:rsidRDefault="00A810FC">
            <w:pPr>
              <w:widowControl w:val="0"/>
              <w:ind w:left="128" w:hanging="128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Lietuvių literatūros ir tautosakos instituto Tekstologijos skyriaus vadovą;</w:t>
            </w:r>
          </w:p>
          <w:p w14:paraId="58A48DA6" w14:textId="77777777" w:rsidR="00CC3345" w:rsidRDefault="00CC3345">
            <w:pPr>
              <w:widowControl w:val="0"/>
              <w:ind w:left="268" w:hanging="268"/>
            </w:pPr>
          </w:p>
        </w:tc>
      </w:tr>
      <w:tr w:rsidR="00CC3345" w14:paraId="58A48DAB" w14:textId="77777777"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A8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9) Reginą VIRVILAITĘ 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A9" w14:textId="77777777" w:rsidR="00CC3345" w:rsidRDefault="00A810FC">
            <w:pPr>
              <w:widowControl w:val="0"/>
              <w:ind w:left="128" w:hanging="128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– Kauno technologijos universiteto Ekonomikos ir verslo fakulteto Marketingo katedros profesorę; </w:t>
            </w:r>
          </w:p>
          <w:p w14:paraId="58A48DAA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AF" w14:textId="77777777"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AC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10) Ritą ŽUKAUSKIENĘ 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AD" w14:textId="77777777" w:rsidR="00CC3345" w:rsidRDefault="00A810FC">
            <w:pPr>
              <w:widowControl w:val="0"/>
              <w:ind w:left="128" w:hanging="128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 Mykolo Romerio universiteto Socialinių technologijų fakulteto Psichologijos instituto profesorę.</w:t>
            </w:r>
          </w:p>
          <w:p w14:paraId="58A48DAE" w14:textId="77777777" w:rsidR="00CC3345" w:rsidRDefault="00CC3345">
            <w:pPr>
              <w:widowControl w:val="0"/>
              <w:ind w:left="250" w:hanging="250"/>
            </w:pPr>
          </w:p>
        </w:tc>
      </w:tr>
    </w:tbl>
    <w:p w14:paraId="58A48DB0" w14:textId="77777777" w:rsidR="00CC3345" w:rsidRDefault="00A810FC"/>
    <w:p w14:paraId="58A48DB1" w14:textId="77777777" w:rsidR="00CC3345" w:rsidRDefault="00A810FC">
      <w:pPr>
        <w:widowControl w:val="0"/>
        <w:spacing w:line="360" w:lineRule="auto"/>
        <w:ind w:firstLine="720"/>
        <w:jc w:val="both"/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Patvirtinti Tarybos Gamtos ir technikos mokslų komiteto nariais penkerių metų kadencijai: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5"/>
        <w:gridCol w:w="8"/>
        <w:gridCol w:w="4647"/>
      </w:tblGrid>
      <w:tr w:rsidR="00CC3345" w14:paraId="58A48DB5" w14:textId="77777777">
        <w:tc>
          <w:tcPr>
            <w:tcW w:w="4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B2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1) Albertą BITINĄ </w:t>
            </w:r>
          </w:p>
        </w:tc>
        <w:tc>
          <w:tcPr>
            <w:tcW w:w="4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B3" w14:textId="77777777" w:rsidR="00CC3345" w:rsidRDefault="00A810FC">
            <w:pPr>
              <w:widowControl w:val="0"/>
              <w:ind w:left="145" w:hanging="145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Klaipėdos universiteto Jūros tyrimų a</w:t>
            </w:r>
            <w:r>
              <w:rPr>
                <w:color w:val="000000"/>
                <w:szCs w:val="24"/>
                <w:lang w:eastAsia="lt-LT"/>
              </w:rPr>
              <w:t>tviros prieigos centro Jūros ekosistemų laboratorijos vyriausiąjį mokslo darbuotoją;</w:t>
            </w:r>
          </w:p>
          <w:p w14:paraId="58A48DB4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B9" w14:textId="77777777">
        <w:tc>
          <w:tcPr>
            <w:tcW w:w="4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B6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2) Pavelą DUCHOVSKĮ </w:t>
            </w:r>
          </w:p>
        </w:tc>
        <w:tc>
          <w:tcPr>
            <w:tcW w:w="4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B7" w14:textId="77777777" w:rsidR="00CC3345" w:rsidRDefault="00A810FC">
            <w:pPr>
              <w:widowControl w:val="0"/>
              <w:ind w:left="145" w:hanging="145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Lietuvos agrarinių ir miškų mokslų centro Sodininkystės ir daržininkystės instituto Augalų fiziologijos laboratorijos vedėją;</w:t>
            </w:r>
          </w:p>
          <w:p w14:paraId="58A48DB8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BD" w14:textId="77777777">
        <w:tc>
          <w:tcPr>
            <w:tcW w:w="4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BA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3) Juozą KULĮ </w:t>
            </w:r>
          </w:p>
        </w:tc>
        <w:tc>
          <w:tcPr>
            <w:tcW w:w="4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BB" w14:textId="77777777" w:rsidR="00CC3345" w:rsidRDefault="00A810FC">
            <w:pPr>
              <w:widowControl w:val="0"/>
              <w:ind w:left="145" w:hanging="145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– Vilniaus Gedimino technikos universiteto Fundamentinių mokslų fakulteto Chemijos ir bioinžinerijos katedros profesorių; </w:t>
            </w:r>
          </w:p>
          <w:p w14:paraId="58A48DBC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C1" w14:textId="77777777">
        <w:tc>
          <w:tcPr>
            <w:tcW w:w="4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BE" w14:textId="77777777" w:rsidR="00CC3345" w:rsidRDefault="00A810FC">
            <w:pPr>
              <w:widowControl w:val="0"/>
              <w:ind w:firstLine="709"/>
              <w:rPr>
                <w:strike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4) Limą KUPČINSKĄ</w:t>
            </w:r>
          </w:p>
        </w:tc>
        <w:tc>
          <w:tcPr>
            <w:tcW w:w="4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BF" w14:textId="77777777" w:rsidR="00CC3345" w:rsidRDefault="00A810FC">
            <w:pPr>
              <w:widowControl w:val="0"/>
              <w:ind w:left="145" w:hanging="145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Lietuvos sveikatos mokslų universiteto Medicinos akademijos Medicinos fakulteto Virškinimo sistemos tyrimų inst</w:t>
            </w:r>
            <w:r>
              <w:rPr>
                <w:color w:val="000000"/>
                <w:szCs w:val="24"/>
                <w:lang w:eastAsia="lt-LT"/>
              </w:rPr>
              <w:t>ituto vadovą;</w:t>
            </w:r>
          </w:p>
          <w:p w14:paraId="58A48DC0" w14:textId="77777777" w:rsidR="00CC3345" w:rsidRDefault="00CC3345">
            <w:pPr>
              <w:widowControl w:val="0"/>
              <w:ind w:left="275" w:hanging="275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C5" w14:textId="77777777">
        <w:tc>
          <w:tcPr>
            <w:tcW w:w="4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C2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5) Remigijų LEIPŲ </w:t>
            </w:r>
          </w:p>
        </w:tc>
        <w:tc>
          <w:tcPr>
            <w:tcW w:w="4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C3" w14:textId="77777777" w:rsidR="00CC3345" w:rsidRDefault="00A810FC">
            <w:pPr>
              <w:widowControl w:val="0"/>
              <w:ind w:left="145" w:hanging="145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Vilniaus universiteto Matematikos ir informatikos fakulteto Ekonometrinės analizės katedros profesorių;</w:t>
            </w:r>
          </w:p>
          <w:p w14:paraId="58A48DC4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C9" w14:textId="77777777">
        <w:tc>
          <w:tcPr>
            <w:tcW w:w="4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C6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6) Arūną LUKOŠEVIČIŲ </w:t>
            </w:r>
          </w:p>
        </w:tc>
        <w:tc>
          <w:tcPr>
            <w:tcW w:w="4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C7" w14:textId="77777777" w:rsidR="00CC3345" w:rsidRDefault="00A810FC">
            <w:pPr>
              <w:widowControl w:val="0"/>
              <w:ind w:left="145" w:hanging="145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Kauno technologijos universiteto Biomedicininės inžinerijos instituto direktorių;</w:t>
            </w:r>
          </w:p>
          <w:p w14:paraId="58A48DC8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CD" w14:textId="77777777">
        <w:tc>
          <w:tcPr>
            <w:tcW w:w="4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CA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7) Editą SUŽIEDĖLIENĘ </w:t>
            </w:r>
          </w:p>
        </w:tc>
        <w:tc>
          <w:tcPr>
            <w:tcW w:w="4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CB" w14:textId="77777777" w:rsidR="00CC3345" w:rsidRDefault="00A810FC">
            <w:pPr>
              <w:widowControl w:val="0"/>
              <w:ind w:left="145" w:hanging="145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– Vilniaus universiteto Gamtos mokslų fakulteto Biochemijos ir molekulinės biologijos katedros vedėją; </w:t>
            </w:r>
          </w:p>
          <w:p w14:paraId="58A48DCC" w14:textId="77777777" w:rsidR="00CC3345" w:rsidRDefault="00CC3345">
            <w:pPr>
              <w:widowControl w:val="0"/>
              <w:ind w:left="250" w:hanging="250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D1" w14:textId="77777777">
        <w:tc>
          <w:tcPr>
            <w:tcW w:w="4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CE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8) Gytį SVIRSKĮ </w:t>
            </w:r>
          </w:p>
        </w:tc>
        <w:tc>
          <w:tcPr>
            <w:tcW w:w="4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CF" w14:textId="77777777" w:rsidR="00CC3345" w:rsidRDefault="00A810FC">
            <w:pPr>
              <w:widowControl w:val="0"/>
              <w:ind w:left="145" w:hanging="145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Lietuvos sveikatos mokslų universiteto Medicinos akademijos Neuromokslų instituto direktoriaus pavaduotoją;</w:t>
            </w:r>
          </w:p>
          <w:p w14:paraId="58A48DD0" w14:textId="77777777" w:rsidR="00CC3345" w:rsidRDefault="00CC3345">
            <w:pPr>
              <w:widowControl w:val="0"/>
              <w:ind w:left="250" w:hanging="250"/>
            </w:pPr>
          </w:p>
        </w:tc>
      </w:tr>
      <w:tr w:rsidR="00CC3345" w14:paraId="58A48DD5" w14:textId="77777777">
        <w:tc>
          <w:tcPr>
            <w:tcW w:w="4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D2" w14:textId="77777777" w:rsidR="00CC3345" w:rsidRDefault="00A810FC">
            <w:pPr>
              <w:widowControl w:val="0"/>
              <w:ind w:firstLine="709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9) Praną ŠERPYTĮ</w:t>
            </w:r>
          </w:p>
        </w:tc>
        <w:tc>
          <w:tcPr>
            <w:tcW w:w="46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D3" w14:textId="77777777" w:rsidR="00CC3345" w:rsidRDefault="00A810FC">
            <w:pPr>
              <w:widowControl w:val="0"/>
              <w:ind w:left="153" w:hanging="153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Vilniaus universiteto Medicinos fakulteto Širdies ir kraujagyslių ligų klinikos profesorių;</w:t>
            </w:r>
          </w:p>
          <w:p w14:paraId="58A48DD4" w14:textId="77777777" w:rsidR="00CC3345" w:rsidRDefault="00CC3345">
            <w:pPr>
              <w:widowControl w:val="0"/>
              <w:ind w:left="275" w:hanging="275"/>
              <w:rPr>
                <w:color w:val="000000"/>
                <w:szCs w:val="24"/>
                <w:lang w:eastAsia="lt-LT"/>
              </w:rPr>
            </w:pPr>
          </w:p>
        </w:tc>
      </w:tr>
      <w:tr w:rsidR="00CC3345" w14:paraId="58A48DD9" w14:textId="77777777">
        <w:tc>
          <w:tcPr>
            <w:tcW w:w="4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D6" w14:textId="77777777" w:rsidR="00CC3345" w:rsidRDefault="00A810FC">
            <w:pPr>
              <w:widowControl w:val="0"/>
              <w:ind w:firstLine="70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10) Gediminą VALKIŪNĄ </w:t>
            </w:r>
          </w:p>
        </w:tc>
        <w:tc>
          <w:tcPr>
            <w:tcW w:w="46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DD7" w14:textId="77777777" w:rsidR="00CC3345" w:rsidRDefault="00A810FC">
            <w:pPr>
              <w:widowControl w:val="0"/>
              <w:ind w:left="153" w:hanging="153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 Gamtos tyrimų centro Ekologijos instituto P. B. Šivickio parazitologijos laboratorijos vadovą.“</w:t>
            </w:r>
          </w:p>
          <w:p w14:paraId="58A48DD8" w14:textId="77777777" w:rsidR="00CC3345" w:rsidRDefault="00CC3345">
            <w:pPr>
              <w:widowControl w:val="0"/>
              <w:ind w:left="275" w:hanging="275"/>
              <w:rPr>
                <w:color w:val="000000"/>
                <w:szCs w:val="24"/>
                <w:lang w:eastAsia="lt-LT"/>
              </w:rPr>
            </w:pPr>
          </w:p>
        </w:tc>
      </w:tr>
    </w:tbl>
    <w:p w14:paraId="58A48DDA" w14:textId="1DEBF59F" w:rsidR="00CC3345" w:rsidRDefault="00A810FC"/>
    <w:p w14:paraId="58A48DDB" w14:textId="11E46D13" w:rsidR="00CC3345" w:rsidRDefault="00A810FC">
      <w:pPr>
        <w:widowControl w:val="0"/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 w14:paraId="58A48DDC" w14:textId="77777777" w:rsidR="00CC3345" w:rsidRDefault="00A810FC">
      <w:pPr>
        <w:widowControl w:val="0"/>
        <w:tabs>
          <w:tab w:val="left" w:pos="426"/>
        </w:tabs>
        <w:spacing w:line="360" w:lineRule="auto"/>
        <w:ind w:firstLine="720"/>
      </w:pPr>
      <w:r>
        <w:t>Nustatyti, kad Lietuvos mokslo tarybos narių:</w:t>
      </w:r>
    </w:p>
    <w:p w14:paraId="58A48DDD" w14:textId="77777777" w:rsidR="00CC3345" w:rsidRDefault="00A810FC">
      <w:pPr>
        <w:widowControl w:val="0"/>
        <w:tabs>
          <w:tab w:val="left" w:pos="709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t>1</w:t>
      </w:r>
      <w:r>
        <w:t xml:space="preserve">) Jūro Banio, Darijaus Beinoravičiaus, Alberto Bitino, Redos Cimmperman, Liutauro Kraniausko, Sauliaus Pivoro, Prano Šerpyčio, Miko Vaicekausko, Gedimino Valkiūno penkerių metų kadencija </w:t>
      </w:r>
      <w:r>
        <w:t>skaičiuojama nuo šio nutarimo įsigaliojimo dienos;</w:t>
      </w:r>
    </w:p>
    <w:p w14:paraId="58A48DDE" w14:textId="77777777" w:rsidR="00CC3345" w:rsidRDefault="00A810FC">
      <w:pPr>
        <w:widowControl w:val="0"/>
        <w:tabs>
          <w:tab w:val="left" w:pos="709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) Tamaros Bairašauskaitės, Vlado Algirdo Bumelio, Kęstučio Jasiūno, Svetlanos Kauzonienės, Remigijaus Leipaus, Arūno Lukoševičiaus, Valdemaro Razumo, Jurgitos Staniškytės, Editos Sužiedėlienės, Gyčio </w:t>
      </w:r>
      <w:r>
        <w:rPr>
          <w:color w:val="000000"/>
          <w:szCs w:val="24"/>
          <w:lang w:eastAsia="lt-LT"/>
        </w:rPr>
        <w:t xml:space="preserve">Svirskio, Sigito Urbonavičiaus, Reginos Virvilaitės, Ritos Žukauskienės </w:t>
      </w:r>
      <w:r>
        <w:t xml:space="preserve">penkerių metų kadencija skaičiuojama nuo 2013 m. birželio 27 d. </w:t>
      </w:r>
      <w:r>
        <w:rPr>
          <w:color w:val="000000"/>
          <w:szCs w:val="24"/>
          <w:lang w:eastAsia="lt-LT"/>
        </w:rPr>
        <w:t>iki 2018 m. birželio 27 d.;</w:t>
      </w:r>
    </w:p>
    <w:p w14:paraId="58A48DDF" w14:textId="77777777" w:rsidR="00CC3345" w:rsidRDefault="00A810FC">
      <w:pPr>
        <w:widowControl w:val="0"/>
        <w:tabs>
          <w:tab w:val="left" w:pos="567"/>
        </w:tabs>
        <w:spacing w:line="360" w:lineRule="auto"/>
        <w:ind w:firstLine="720"/>
        <w:jc w:val="both"/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) </w:t>
      </w:r>
      <w:r>
        <w:t xml:space="preserve">Pavelo Duchovskio ir Limo Kupčinsko antroji penkerių metų kadencija skaičiuojama nuo </w:t>
      </w:r>
      <w:r>
        <w:t xml:space="preserve">šio nutarimo įsigaliojimo dienos; </w:t>
      </w:r>
    </w:p>
    <w:p w14:paraId="58A48DE3" w14:textId="6195BA78" w:rsidR="00CC3345" w:rsidRDefault="00A810FC" w:rsidP="00A810FC">
      <w:pPr>
        <w:widowControl w:val="0"/>
        <w:tabs>
          <w:tab w:val="left" w:pos="709"/>
        </w:tabs>
        <w:spacing w:line="360" w:lineRule="auto"/>
        <w:ind w:firstLine="720"/>
        <w:jc w:val="both"/>
      </w:pPr>
      <w:r>
        <w:t>4</w:t>
      </w:r>
      <w:r>
        <w:t xml:space="preserve">) </w:t>
      </w:r>
      <w:r>
        <w:rPr>
          <w:color w:val="000000"/>
          <w:szCs w:val="24"/>
          <w:lang w:eastAsia="lt-LT"/>
        </w:rPr>
        <w:t xml:space="preserve">Juozo Kulio, Dainiaus Haroldo Paužos, Rūtos Petrauskaitės, Ritos Šerpytytės ir Vidos Žagūnienės antroji penkerių metų kadencija skaičiuojama nuo </w:t>
      </w:r>
      <w:r>
        <w:t xml:space="preserve">2013 m. birželio 27 d. </w:t>
      </w:r>
    </w:p>
    <w:bookmarkStart w:id="0" w:name="_GoBack" w:displacedByCustomXml="prev"/>
    <w:p w14:paraId="200E047E" w14:textId="77777777" w:rsidR="00A810FC" w:rsidRDefault="00A810FC">
      <w:pPr>
        <w:tabs>
          <w:tab w:val="right" w:pos="9356"/>
        </w:tabs>
      </w:pPr>
    </w:p>
    <w:p w14:paraId="28CA6995" w14:textId="77777777" w:rsidR="00A810FC" w:rsidRDefault="00A810FC">
      <w:pPr>
        <w:tabs>
          <w:tab w:val="right" w:pos="9356"/>
        </w:tabs>
      </w:pPr>
    </w:p>
    <w:p w14:paraId="78414B66" w14:textId="77777777" w:rsidR="00A810FC" w:rsidRDefault="00A810FC">
      <w:pPr>
        <w:tabs>
          <w:tab w:val="right" w:pos="9356"/>
        </w:tabs>
      </w:pPr>
    </w:p>
    <w:p w14:paraId="58A48DE4" w14:textId="54CF1E4E" w:rsidR="00CC3345" w:rsidRDefault="00A810FC">
      <w:pPr>
        <w:tabs>
          <w:tab w:val="right" w:pos="9356"/>
        </w:tabs>
      </w:pPr>
      <w:r>
        <w:t>Seimo Pirmininkė</w:t>
      </w:r>
      <w:r>
        <w:rPr>
          <w:caps/>
        </w:rPr>
        <w:tab/>
      </w:r>
      <w:r>
        <w:t>Loreta Graužinienė</w:t>
      </w:r>
    </w:p>
    <w:bookmarkEnd w:id="0" w:displacedByCustomXml="next"/>
    <w:sectPr w:rsidR="00CC3345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48DE9" w14:textId="77777777" w:rsidR="00CC3345" w:rsidRDefault="00A810F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8A48DEA" w14:textId="77777777" w:rsidR="00CC3345" w:rsidRDefault="00A810F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DEF" w14:textId="77777777" w:rsidR="00CC3345" w:rsidRDefault="00A810F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8A48DF0" w14:textId="77777777" w:rsidR="00CC3345" w:rsidRDefault="00CC334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DF1" w14:textId="77777777" w:rsidR="00CC3345" w:rsidRDefault="00CC334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DF3" w14:textId="77777777" w:rsidR="00CC3345" w:rsidRDefault="00CC334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48DE7" w14:textId="77777777" w:rsidR="00CC3345" w:rsidRDefault="00A810F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8A48DE8" w14:textId="77777777" w:rsidR="00CC3345" w:rsidRDefault="00A810F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DEB" w14:textId="77777777" w:rsidR="00CC3345" w:rsidRDefault="00A810F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8A48DEC" w14:textId="77777777" w:rsidR="00CC3345" w:rsidRDefault="00CC334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DED" w14:textId="77777777" w:rsidR="00CC3345" w:rsidRDefault="00A810FC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4</w:t>
    </w:r>
    <w:r>
      <w:rPr>
        <w:szCs w:val="24"/>
        <w:lang w:val="en-US"/>
      </w:rPr>
      <w:fldChar w:fldCharType="end"/>
    </w:r>
  </w:p>
  <w:p w14:paraId="58A48DEE" w14:textId="77777777" w:rsidR="00CC3345" w:rsidRDefault="00CC334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DF2" w14:textId="77777777" w:rsidR="00CC3345" w:rsidRDefault="00CC334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31"/>
    <w:rsid w:val="00A810FC"/>
    <w:rsid w:val="00CC3345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48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1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1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5849F2-0CB3-44FD-BF8B-3D8D4B129882}"/>
      </w:docPartPr>
      <w:docPartBody>
        <w:p w14:paraId="422032E6" w14:textId="12805361" w:rsidR="00000000" w:rsidRDefault="002E3AF2">
          <w:r w:rsidRPr="004C7E1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F2"/>
    <w:rsid w:val="002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E3A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E3A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5667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2015-12-30T14:13:00Z</dcterms:created>
  <dc:creator>MANIUŠKIENĖ Violeta</dc:creator>
  <lastModifiedBy>GUMBYTĖ Danguolė</lastModifiedBy>
  <lastPrinted>2015-12-28T09:55:00Z</lastPrinted>
  <dcterms:modified xsi:type="dcterms:W3CDTF">2015-12-30T15:11:00Z</dcterms:modified>
  <revision>3</revision>
</coreProperties>
</file>