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079c29eb134495695bbb94769c3d197"/>
        <w:id w:val="1978720397"/>
        <w:lock w:val="sdtLocked"/>
      </w:sdtPr>
      <w:sdtEndPr/>
      <w:sdtContent>
        <w:p w14:paraId="6B64D905" w14:textId="240D2005" w:rsidR="00B97B16" w:rsidRDefault="00B97B16" w:rsidP="00B97B16">
          <w:pPr>
            <w:tabs>
              <w:tab w:val="center" w:pos="4153"/>
              <w:tab w:val="right" w:pos="8306"/>
            </w:tabs>
            <w:jc w:val="both"/>
            <w:rPr>
              <w:b/>
              <w:caps/>
              <w:szCs w:val="24"/>
              <w:lang w:eastAsia="lt-LT"/>
            </w:rPr>
          </w:pPr>
        </w:p>
        <w:p w14:paraId="16E68822" w14:textId="77777777" w:rsidR="00B97B16" w:rsidRDefault="00B97B16">
          <w:pPr>
            <w:jc w:val="center"/>
            <w:rPr>
              <w:b/>
              <w:caps/>
              <w:szCs w:val="24"/>
              <w:lang w:eastAsia="lt-LT"/>
            </w:rPr>
          </w:pPr>
        </w:p>
        <w:p w14:paraId="250148CF" w14:textId="00AFCBE3" w:rsidR="00B97B16" w:rsidRDefault="00B97B1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noProof/>
              <w:szCs w:val="24"/>
              <w:lang w:eastAsia="lt-LT"/>
            </w:rPr>
            <w:drawing>
              <wp:inline distT="0" distB="0" distL="0" distR="0" wp14:anchorId="7001BDE6" wp14:editId="78C38AC6">
                <wp:extent cx="542290" cy="597535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D52F97A" w14:textId="77777777" w:rsidR="00B97B16" w:rsidRDefault="00B97B16">
          <w:pPr>
            <w:jc w:val="center"/>
            <w:rPr>
              <w:b/>
              <w:caps/>
              <w:szCs w:val="24"/>
              <w:lang w:eastAsia="lt-LT"/>
            </w:rPr>
          </w:pPr>
        </w:p>
        <w:p w14:paraId="4B925EC6" w14:textId="399B75D2" w:rsidR="004947D2" w:rsidRDefault="00B97B1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vALSTYBINĖ KAINŲ IR ENERGETIKOS KONTROLĖS KOMISIJA</w:t>
          </w:r>
        </w:p>
        <w:p w14:paraId="4B925EC7" w14:textId="77777777" w:rsidR="004947D2" w:rsidRDefault="004947D2">
          <w:pPr>
            <w:jc w:val="center"/>
            <w:rPr>
              <w:b/>
              <w:bCs/>
              <w:caps/>
              <w:szCs w:val="24"/>
              <w:lang w:eastAsia="lt-LT"/>
            </w:rPr>
          </w:pPr>
        </w:p>
        <w:p w14:paraId="4B925EC8" w14:textId="77777777" w:rsidR="004947D2" w:rsidRDefault="00B97B16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NUTARIMAS</w:t>
          </w:r>
        </w:p>
        <w:p w14:paraId="4B925EC9" w14:textId="77777777" w:rsidR="004947D2" w:rsidRDefault="00B97B16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caps/>
              <w:szCs w:val="24"/>
              <w:lang w:eastAsia="lt-LT"/>
            </w:rPr>
            <w:t>dėl ELEKTROS ENERGIJOS, pagamintOs naudojant atsinaujinančius energijos išteklius, tarifų nustatymo 2015 metų ii ketvirčiui</w:t>
          </w:r>
        </w:p>
        <w:p w14:paraId="4B925ECA" w14:textId="77777777" w:rsidR="004947D2" w:rsidRDefault="004947D2">
          <w:pPr>
            <w:jc w:val="both"/>
            <w:rPr>
              <w:b/>
              <w:bCs/>
              <w:caps/>
              <w:szCs w:val="24"/>
              <w:lang w:eastAsia="lt-LT"/>
            </w:rPr>
          </w:pPr>
        </w:p>
        <w:p w14:paraId="4B925ECB" w14:textId="44762C65" w:rsidR="004947D2" w:rsidRDefault="00B97B16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vasario  27</w:t>
          </w:r>
          <w:r>
            <w:rPr>
              <w:szCs w:val="24"/>
              <w:lang w:eastAsia="lt-LT"/>
            </w:rPr>
            <w:t xml:space="preserve">  d. Nr. O3-191</w:t>
          </w:r>
        </w:p>
        <w:p w14:paraId="4B925ECC" w14:textId="77777777" w:rsidR="004947D2" w:rsidRDefault="00B97B16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Vilnius </w:t>
          </w:r>
        </w:p>
        <w:p w14:paraId="4B925ECD" w14:textId="77777777" w:rsidR="004947D2" w:rsidRDefault="004947D2"/>
        <w:sdt>
          <w:sdtPr>
            <w:alias w:val="preambule"/>
            <w:tag w:val="part_82b5f57896e946ce96a0717863341368"/>
            <w:id w:val="1699284730"/>
            <w:lock w:val="sdtLocked"/>
          </w:sdtPr>
          <w:sdtEndPr/>
          <w:sdtContent>
            <w:p w14:paraId="4B925ECE" w14:textId="0491EA5F" w:rsidR="004947D2" w:rsidRDefault="00B97B16">
              <w:pPr>
                <w:ind w:firstLine="567"/>
                <w:jc w:val="both"/>
                <w:rPr>
                  <w:b/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energetikos įstatymo 8 straipsnio 9 dalies 2 punktu, Lietuvos Respublikos atsinaujinančių išteklių energetikos įstatymo 11 straipsnio 2 ir 10 punktais, </w:t>
              </w:r>
              <w:r>
                <w:rPr>
                  <w:szCs w:val="24"/>
                  <w:lang w:eastAsia="lt-LT"/>
                </w:rPr>
                <w:t>20 straipsnio 3–6 ir 10 dalimis, Elektros energijos, pagamintos naud</w:t>
              </w:r>
              <w:r>
                <w:rPr>
                  <w:szCs w:val="24"/>
                  <w:lang w:eastAsia="lt-LT"/>
                </w:rPr>
                <w:t>ojant atsinaujinančius energijos išteklius, tarifų nustatymo metodika, patvirtinta Valstybinės kainų ir energetikos kontrolės komisijos (toliau – Komisija) 2011 m. liepos 29 d. nutarimu Nr. O3-233 „Dėl Elektros energijos, pagamintos naudojant atsinaujinanč</w:t>
              </w:r>
              <w:r>
                <w:rPr>
                  <w:szCs w:val="24"/>
                  <w:lang w:eastAsia="lt-LT"/>
                </w:rPr>
                <w:t>ius energijos išteklius, tarifų nustatymo metodikos patvirtinimo“, bei atsižvelgdama į Komisijos Dujų ir elektros departamento Atsinaujinančių išteklių skyriaus 2015 m. vasario 18 d. pažymą Nr. O5-43 „Dėl elektros energijos, pagamintos naudojant atsinaujin</w:t>
              </w:r>
              <w:r>
                <w:rPr>
                  <w:szCs w:val="24"/>
                  <w:lang w:eastAsia="lt-LT"/>
                </w:rPr>
                <w:t>ančius energijos išteklius, tarifų nustatymo“, Komisija n u t a r i a:</w:t>
              </w:r>
            </w:p>
          </w:sdtContent>
        </w:sdt>
        <w:sdt>
          <w:sdtPr>
            <w:alias w:val="pastraipa"/>
            <w:tag w:val="part_bc17f239511a40ba89a28f10f9ebcf38"/>
            <w:id w:val="-116293806"/>
            <w:lock w:val="sdtLocked"/>
          </w:sdtPr>
          <w:sdtEndPr/>
          <w:sdtContent>
            <w:p w14:paraId="4B925ECF" w14:textId="6CD90385" w:rsidR="004947D2" w:rsidRDefault="00B97B16">
              <w:pPr>
                <w:ind w:firstLine="567"/>
                <w:jc w:val="both"/>
                <w:rPr>
                  <w:b/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Patvirtinti fiksuotus tarifus elektrinėms, kurių įrengtoji galia ne didesnė kaip 10 kW </w:t>
              </w:r>
              <w:r>
                <w:rPr>
                  <w:szCs w:val="24"/>
                  <w:lang w:eastAsia="lt-LT"/>
                </w:rPr>
                <w:t>(toliau – Perteklinės elektros energijos supirkimo tarifai), fiksuotų tarifų didžiausius galimu</w:t>
              </w:r>
              <w:r>
                <w:rPr>
                  <w:szCs w:val="24"/>
                  <w:lang w:eastAsia="lt-LT"/>
                </w:rPr>
                <w:t>s dydžius aukcionuose dalyvaujantiems gamintojams (toliau – Maksimalūs tarifai) bei fiksuotus tarifus gamintojams, kurių leidimų plėtoti elektros energijos gamybos iš atsinaujinančių energijos išteklių pajėgumus galiojimo laikotarpis pratęstas vadovaujanti</w:t>
              </w:r>
              <w:r>
                <w:rPr>
                  <w:szCs w:val="24"/>
                  <w:lang w:eastAsia="lt-LT"/>
                </w:rPr>
                <w:t>s Lietuvos Respublikos atsinaujinančių išteklių energetikos įstatymo 2, 11, 13, 14, 16, 20, 21 straipsnių pakeitimo ir papildymo įstatymo įgyvendinimo įstatymo nuostatomis (toliau – Tarifas gamintojams iki 30 kW) (be PVM), galiosiančius nuo 2015 m. balandž</w:t>
              </w:r>
              <w:r>
                <w:rPr>
                  <w:szCs w:val="24"/>
                  <w:lang w:eastAsia="lt-LT"/>
                </w:rPr>
                <w:t>io 1 d. iki 2015 m. birželio 30 d.:</w:t>
              </w:r>
            </w:p>
          </w:sdtContent>
        </w:sdt>
        <w:sdt>
          <w:sdtPr>
            <w:alias w:val="1 p."/>
            <w:tag w:val="part_ff2fb853a6a74cb2a8713d12d943fe05"/>
            <w:id w:val="-315039834"/>
            <w:lock w:val="sdtLocked"/>
          </w:sdtPr>
          <w:sdtEndPr/>
          <w:sdtContent>
            <w:p w14:paraId="4B925ED0" w14:textId="77777777" w:rsidR="004947D2" w:rsidRDefault="00B97B16">
              <w:pPr>
                <w:tabs>
                  <w:tab w:val="left" w:pos="0"/>
                  <w:tab w:val="left" w:pos="851"/>
                </w:tabs>
                <w:ind w:left="360" w:firstLine="20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ff2fb853a6a74cb2a8713d12d943fe05"/>
                  <w:id w:val="-932425556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bCs/>
                  <w:szCs w:val="24"/>
                  <w:lang w:eastAsia="lt-LT"/>
                </w:rPr>
                <w:t>Elektros energijos jėgainėms, naudojančioms saulės energiją, integruotoms į pastatą:</w:t>
              </w:r>
            </w:p>
            <w:sdt>
              <w:sdtPr>
                <w:alias w:val="1.1 p."/>
                <w:tag w:val="part_a5cf0918123e45b6bbf23db403aa2160"/>
                <w:id w:val="-2130000854"/>
                <w:lock w:val="sdtLocked"/>
              </w:sdtPr>
              <w:sdtEndPr/>
              <w:sdtContent>
                <w:p w14:paraId="4B925ED1" w14:textId="5C68EA51" w:rsidR="004947D2" w:rsidRDefault="00B97B16">
                  <w:pPr>
                    <w:tabs>
                      <w:tab w:val="left" w:pos="0"/>
                      <w:tab w:val="left" w:pos="993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5cf0918123e45b6bbf23db403aa2160"/>
                      <w:id w:val="74738729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 jėgainėms, kurių įrengtoji galia </w:t>
                  </w:r>
                  <w:r>
                    <w:rPr>
                      <w:szCs w:val="24"/>
                      <w:lang w:eastAsia="lt-LT"/>
                    </w:rPr>
                    <w:t xml:space="preserve">(toliau – ĮG) ≤ 10 kW – 0,200 Eur/kWh </w:t>
                  </w:r>
                  <w:r>
                    <w:rPr>
                      <w:szCs w:val="24"/>
                      <w:lang w:eastAsia="lt-LT"/>
                    </w:rPr>
                    <w:t>(0,69 Lt/kWh);</w:t>
                  </w:r>
                </w:p>
              </w:sdtContent>
            </w:sdt>
            <w:sdt>
              <w:sdtPr>
                <w:alias w:val="1.2 p."/>
                <w:tag w:val="part_ecd94dded9f7488c99a068d2f2f3f227"/>
                <w:id w:val="1861624415"/>
                <w:lock w:val="sdtLocked"/>
              </w:sdtPr>
              <w:sdtEndPr/>
              <w:sdtContent>
                <w:p w14:paraId="4B925ED2" w14:textId="77777777" w:rsidR="004947D2" w:rsidRDefault="00B97B16">
                  <w:pPr>
                    <w:tabs>
                      <w:tab w:val="left" w:pos="0"/>
                      <w:tab w:val="left" w:pos="993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cd94dded9f7488c99a068d2f2f3f227"/>
                      <w:id w:val="-28658502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0,180 Eur/kWh (0,62 Lt/kWh);</w:t>
                  </w:r>
                </w:p>
              </w:sdtContent>
            </w:sdt>
            <w:sdt>
              <w:sdtPr>
                <w:alias w:val="1.3 p."/>
                <w:tag w:val="part_481d76c43f434200bbdcf78f3fb0bef8"/>
                <w:id w:val="-1014527963"/>
                <w:lock w:val="sdtLocked"/>
              </w:sdtPr>
              <w:sdtEndPr/>
              <w:sdtContent>
                <w:p w14:paraId="4B925ED3" w14:textId="77777777" w:rsidR="004947D2" w:rsidRDefault="00B97B16">
                  <w:pPr>
                    <w:tabs>
                      <w:tab w:val="left" w:pos="0"/>
                      <w:tab w:val="left" w:pos="993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81d76c43f434200bbdcf78f3fb0bef8"/>
                      <w:id w:val="-52155488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 jėgainėms, kurių 10 &lt; ĮG ≤ 100 kW – 0,180 Eur/kWh (0,62 Lt/kWh);</w:t>
                  </w:r>
                </w:p>
              </w:sdtContent>
            </w:sdt>
            <w:sdt>
              <w:sdtPr>
                <w:alias w:val="1.4 p."/>
                <w:tag w:val="part_78605c00a9c9499aac509d56beff8a08"/>
                <w:id w:val="1785158942"/>
                <w:lock w:val="sdtLocked"/>
              </w:sdtPr>
              <w:sdtEndPr/>
              <w:sdtContent>
                <w:p w14:paraId="4B925ED4" w14:textId="77777777" w:rsidR="004947D2" w:rsidRDefault="00B97B16">
                  <w:pPr>
                    <w:tabs>
                      <w:tab w:val="left" w:pos="0"/>
                      <w:tab w:val="left" w:pos="993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8605c00a9c9499aac509d56beff8a08"/>
                      <w:id w:val="11504763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100 &lt; ĮG ≤ 350 kW – 0,168</w:t>
                  </w:r>
                  <w:r>
                    <w:rPr>
                      <w:szCs w:val="24"/>
                      <w:lang w:eastAsia="lt-LT"/>
                    </w:rPr>
                    <w:t xml:space="preserve"> Eur/kWh (0,58 Lt/kWh);</w:t>
                  </w:r>
                </w:p>
              </w:sdtContent>
            </w:sdt>
            <w:sdt>
              <w:sdtPr>
                <w:alias w:val="1.5 p."/>
                <w:tag w:val="part_a861c1ffcf0840899da1ea63b82035f0"/>
                <w:id w:val="273907045"/>
                <w:lock w:val="sdtLocked"/>
              </w:sdtPr>
              <w:sdtEndPr/>
              <w:sdtContent>
                <w:p w14:paraId="4B925ED5" w14:textId="77777777" w:rsidR="004947D2" w:rsidRDefault="00B97B16">
                  <w:pPr>
                    <w:tabs>
                      <w:tab w:val="left" w:pos="0"/>
                      <w:tab w:val="left" w:pos="993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861c1ffcf0840899da1ea63b82035f0"/>
                      <w:id w:val="-17003796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350 kW – 0,168 Eur/kWh (0,58 Lt/kWh).</w:t>
                  </w:r>
                </w:p>
              </w:sdtContent>
            </w:sdt>
          </w:sdtContent>
        </w:sdt>
        <w:sdt>
          <w:sdtPr>
            <w:alias w:val="2 p."/>
            <w:tag w:val="part_ad87971a54ce4d2eae1ecee9aba3907a"/>
            <w:id w:val="891391072"/>
            <w:lock w:val="sdtLocked"/>
          </w:sdtPr>
          <w:sdtEndPr/>
          <w:sdtContent>
            <w:p w14:paraId="4B925ED6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left="927" w:hanging="36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ad87971a54ce4d2eae1ecee9aba3907a"/>
                  <w:id w:val="145398301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Elektros energijos jėgainėms, naudojančioms saulės energiją, neintegruotoms į pastatą:</w:t>
              </w:r>
            </w:p>
            <w:sdt>
              <w:sdtPr>
                <w:alias w:val="2.1 p."/>
                <w:tag w:val="part_57a27c7613a34da1b822227d959257b4"/>
                <w:id w:val="1880819344"/>
                <w:lock w:val="sdtLocked"/>
              </w:sdtPr>
              <w:sdtEndPr/>
              <w:sdtContent>
                <w:p w14:paraId="4B925ED7" w14:textId="3FF21FEF" w:rsidR="004947D2" w:rsidRDefault="00B97B16">
                  <w:pPr>
                    <w:tabs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7a27c7613a34da1b822227d959257b4"/>
                      <w:id w:val="-15029554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 xml:space="preserve">Perteklinės elektros energijos supirkimo tarifas, kurių ĮG ≤ 10 kW – 0,156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(0,54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2 p."/>
                <w:tag w:val="part_41b184193f534a67bd3ce27798f2f89c"/>
                <w:id w:val="-1807550917"/>
                <w:lock w:val="sdtLocked"/>
              </w:sdtPr>
              <w:sdtEndPr/>
              <w:sdtContent>
                <w:p w14:paraId="4B925ED8" w14:textId="77777777" w:rsidR="004947D2" w:rsidRDefault="00B97B16">
                  <w:pPr>
                    <w:tabs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1b184193f534a67bd3ce27798f2f89c"/>
                      <w:id w:val="40649705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 jėgainėms, kurių 10 &lt; ĮG ≤ 100 kW – 0,142 Eur/kWh (0,49 Lt/kWh);</w:t>
                  </w:r>
                </w:p>
              </w:sdtContent>
            </w:sdt>
            <w:sdt>
              <w:sdtPr>
                <w:alias w:val="2.3 p."/>
                <w:tag w:val="part_4c297001b749424ea77f52618be0e407"/>
                <w:id w:val="-1233075605"/>
                <w:lock w:val="sdtLocked"/>
              </w:sdtPr>
              <w:sdtEndPr/>
              <w:sdtContent>
                <w:p w14:paraId="4B925ED9" w14:textId="77777777" w:rsidR="004947D2" w:rsidRDefault="00B97B16">
                  <w:pPr>
                    <w:tabs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c297001b749424ea77f52618be0e407"/>
                      <w:id w:val="-132943622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0,142</w:t>
                  </w:r>
                  <w:r>
                    <w:rPr>
                      <w:szCs w:val="24"/>
                      <w:lang w:eastAsia="lt-LT"/>
                    </w:rPr>
                    <w:t xml:space="preserve"> Eur/kWh (0,49 Lt/kWh);</w:t>
                  </w:r>
                </w:p>
              </w:sdtContent>
            </w:sdt>
            <w:sdt>
              <w:sdtPr>
                <w:alias w:val="2.4 p."/>
                <w:tag w:val="part_38737212f76046f686a20de0ba827fc3"/>
                <w:id w:val="167223076"/>
                <w:lock w:val="sdtLocked"/>
              </w:sdtPr>
              <w:sdtEndPr/>
              <w:sdtContent>
                <w:p w14:paraId="4B925EDA" w14:textId="77777777" w:rsidR="004947D2" w:rsidRDefault="00B97B16">
                  <w:pPr>
                    <w:tabs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8737212f76046f686a20de0ba827fc3"/>
                      <w:id w:val="-8222697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100 &lt; ĮG ≤ 350 kW – 0,133 Eur/kWh (0,46 Lt/kWh);</w:t>
                  </w:r>
                </w:p>
              </w:sdtContent>
            </w:sdt>
            <w:sdt>
              <w:sdtPr>
                <w:alias w:val="2.5 p."/>
                <w:tag w:val="part_90c80852835e4589b0ef9b5c63772fcf"/>
                <w:id w:val="-1676026734"/>
                <w:lock w:val="sdtLocked"/>
              </w:sdtPr>
              <w:sdtEndPr/>
              <w:sdtContent>
                <w:p w14:paraId="4B925EDB" w14:textId="77777777" w:rsidR="004947D2" w:rsidRDefault="00B97B16">
                  <w:pPr>
                    <w:tabs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0c80852835e4589b0ef9b5c63772fcf"/>
                      <w:id w:val="-188948284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350 kW – 0,133 Eur/kWh (0,46 Lt/kWh).</w:t>
                  </w:r>
                  <w:r>
                    <w:rPr>
                      <w:szCs w:val="24"/>
                      <w:lang w:eastAsia="lt-LT"/>
                    </w:rPr>
                    <w:tab/>
                  </w:r>
                </w:p>
              </w:sdtContent>
            </w:sdt>
          </w:sdtContent>
        </w:sdt>
        <w:sdt>
          <w:sdtPr>
            <w:alias w:val="3 p."/>
            <w:tag w:val="part_c2db23c2e6d14b318473c170c9ede09f"/>
            <w:id w:val="-1411377558"/>
            <w:lock w:val="sdtLocked"/>
          </w:sdtPr>
          <w:sdtEndPr/>
          <w:sdtContent>
            <w:p w14:paraId="4B925EDC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c2db23c2e6d14b318473c170c9ede09f"/>
                  <w:id w:val="-1961258129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Elektros energijos jėgainėms, naudojančioms vėjo energiją:</w:t>
              </w:r>
            </w:p>
            <w:sdt>
              <w:sdtPr>
                <w:alias w:val="3.1 p."/>
                <w:tag w:val="part_4710eb5f76f64d1f8d95d28064dd32d9"/>
                <w:id w:val="448599878"/>
                <w:lock w:val="sdtLocked"/>
              </w:sdtPr>
              <w:sdtEndPr/>
              <w:sdtContent>
                <w:p w14:paraId="4B925EDD" w14:textId="46BFECFD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710eb5f76f64d1f8d95d28064dd32d9"/>
                      <w:id w:val="187381015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</w:t>
                      </w:r>
                      <w:r>
                        <w:rPr>
                          <w:szCs w:val="24"/>
                          <w:lang w:eastAsia="lt-LT"/>
                        </w:rPr>
                        <w:t>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tarifas, kurių ĮG ≤ 10 kW – 0,078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(0,27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3.2 p."/>
                <w:tag w:val="part_1c97aa361e5945879fb9e1ad62353ae6"/>
                <w:id w:val="728272591"/>
                <w:lock w:val="sdtLocked"/>
              </w:sdtPr>
              <w:sdtEndPr/>
              <w:sdtContent>
                <w:p w14:paraId="4B925EDE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c97aa361e5945879fb9e1ad62353ae6"/>
                      <w:id w:val="50587412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0,075 Eur/kWh (0,26 Lt/kWh);</w:t>
                  </w:r>
                </w:p>
              </w:sdtContent>
            </w:sdt>
            <w:sdt>
              <w:sdtPr>
                <w:alias w:val="3.3 p."/>
                <w:tag w:val="part_693b46e7204e4cf4b697a2d77c737a14"/>
                <w:id w:val="-1446070133"/>
                <w:lock w:val="sdtLocked"/>
              </w:sdtPr>
              <w:sdtEndPr/>
              <w:sdtContent>
                <w:p w14:paraId="4B925EDF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93b46e7204e4cf4b697a2d77c737a14"/>
                      <w:id w:val="-29753318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0,075 Eur</w:t>
                  </w:r>
                  <w:r>
                    <w:rPr>
                      <w:szCs w:val="24"/>
                      <w:lang w:eastAsia="lt-LT"/>
                    </w:rPr>
                    <w:t>/kWh (0,26 Lt/kWh);</w:t>
                  </w:r>
                </w:p>
              </w:sdtContent>
            </w:sdt>
            <w:sdt>
              <w:sdtPr>
                <w:alias w:val="3.4 p."/>
                <w:tag w:val="part_469695b4e6d44165ab63c9c538eda642"/>
                <w:id w:val="2104062283"/>
                <w:lock w:val="sdtLocked"/>
              </w:sdtPr>
              <w:sdtEndPr/>
              <w:sdtContent>
                <w:p w14:paraId="4B925EE0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69695b4e6d44165ab63c9c538eda642"/>
                      <w:id w:val="42324111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350 kW – 0,061 Eur/kWh (0,21 Lt/kWh).</w:t>
                  </w:r>
                </w:p>
              </w:sdtContent>
            </w:sdt>
          </w:sdtContent>
        </w:sdt>
        <w:sdt>
          <w:sdtPr>
            <w:alias w:val="4 p."/>
            <w:tag w:val="part_1b4ac6992d9b4da1b1473d14025e4bba"/>
            <w:id w:val="-358901269"/>
            <w:lock w:val="sdtLocked"/>
          </w:sdtPr>
          <w:sdtEndPr/>
          <w:sdtContent>
            <w:p w14:paraId="4B925EE1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1b4ac6992d9b4da1b1473d14025e4bba"/>
                  <w:id w:val="1057056149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Elektros energijos jėgainėms, naudojančioms hidroenergiją:</w:t>
              </w:r>
            </w:p>
            <w:sdt>
              <w:sdtPr>
                <w:alias w:val="4.1 p."/>
                <w:tag w:val="part_ff3bd5280e054607a3969d57c255db9f"/>
                <w:id w:val="394095867"/>
                <w:lock w:val="sdtLocked"/>
              </w:sdtPr>
              <w:sdtEndPr/>
              <w:sdtContent>
                <w:p w14:paraId="4B925EE2" w14:textId="4BF38598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f3bd5280e054607a3969d57c255db9f"/>
                      <w:id w:val="179378474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tarifas, kurių ĮG ≤ 10 kW – 0,078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(0,27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4.2 p."/>
                <w:tag w:val="part_fe2178d73d634fa1857bb3ed1ef78666"/>
                <w:id w:val="1464919036"/>
                <w:lock w:val="sdtLocked"/>
              </w:sdtPr>
              <w:sdtEndPr/>
              <w:sdtContent>
                <w:p w14:paraId="4B925EE3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e2178d73d634fa1857bb3ed1ef78666"/>
                      <w:id w:val="106861093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0,070 Eur/kWh (0,24 Lt/kWh);</w:t>
                  </w:r>
                </w:p>
              </w:sdtContent>
            </w:sdt>
            <w:sdt>
              <w:sdtPr>
                <w:alias w:val="4.3 p."/>
                <w:tag w:val="part_612f9233fa494ec7b2e9ec35981dc9a1"/>
                <w:id w:val="663290226"/>
                <w:lock w:val="sdtLocked"/>
              </w:sdtPr>
              <w:sdtEndPr/>
              <w:sdtContent>
                <w:p w14:paraId="4B925EE4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12f9233fa494ec7b2e9ec35981dc9a1"/>
                      <w:id w:val="-135241595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0,070 Eur/kWh (0,24 Lt/kWh);</w:t>
                  </w:r>
                </w:p>
              </w:sdtContent>
            </w:sdt>
            <w:sdt>
              <w:sdtPr>
                <w:alias w:val="4.4 p."/>
                <w:tag w:val="part_25519013719044e7b4de80481dc4bb0c"/>
                <w:id w:val="-500887103"/>
                <w:lock w:val="sdtLocked"/>
              </w:sdtPr>
              <w:sdtEndPr/>
              <w:sdtContent>
                <w:p w14:paraId="4B925EE5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5519013719044e7b4de80481dc4bb0c"/>
                      <w:id w:val="-98539947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Maksimalus tarifas, kurių 350 &lt; ĮG ≤ 1000kW – 0,070 Eur/kWh </w:t>
                  </w:r>
                  <w:r>
                    <w:rPr>
                      <w:szCs w:val="24"/>
                      <w:lang w:eastAsia="lt-LT"/>
                    </w:rPr>
                    <w:t>(0,24 Lt/kWh);</w:t>
                  </w:r>
                </w:p>
              </w:sdtContent>
            </w:sdt>
            <w:sdt>
              <w:sdtPr>
                <w:alias w:val="4.5 p."/>
                <w:tag w:val="part_540c7d796e41476ca4b41a51190ee7b3"/>
                <w:id w:val="-386108653"/>
                <w:lock w:val="sdtLocked"/>
              </w:sdtPr>
              <w:sdtEndPr/>
              <w:sdtContent>
                <w:p w14:paraId="4B925EE6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40c7d796e41476ca4b41a51190ee7b3"/>
                      <w:id w:val="143177913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4.5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1000 kW – 0,061 Eur/kWh (0,21 Lt/kWh).</w:t>
                  </w:r>
                </w:p>
              </w:sdtContent>
            </w:sdt>
          </w:sdtContent>
        </w:sdt>
        <w:sdt>
          <w:sdtPr>
            <w:alias w:val="5 p."/>
            <w:tag w:val="part_1ca6343092744e92846cf423cf9a974e"/>
            <w:id w:val="-1464806197"/>
            <w:lock w:val="sdtLocked"/>
          </w:sdtPr>
          <w:sdtEndPr/>
          <w:sdtContent>
            <w:p w14:paraId="4B925EE7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1ca6343092744e92846cf423cf9a974e"/>
                  <w:id w:val="1038247657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5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N</w:t>
              </w:r>
              <w:r>
                <w:rPr>
                  <w:bCs/>
                  <w:szCs w:val="24"/>
                  <w:lang w:eastAsia="lt-LT"/>
                </w:rPr>
                <w:t xml:space="preserve">aujoms </w:t>
              </w:r>
              <w:r>
                <w:rPr>
                  <w:szCs w:val="24"/>
                  <w:lang w:eastAsia="lt-LT"/>
                </w:rPr>
                <w:t xml:space="preserve">elektros energijos jėgainėms, naudojančioms </w:t>
              </w:r>
              <w:r>
                <w:rPr>
                  <w:bCs/>
                  <w:szCs w:val="24"/>
                  <w:lang w:eastAsia="lt-LT"/>
                </w:rPr>
                <w:t>biomasę</w:t>
              </w:r>
              <w:r>
                <w:rPr>
                  <w:szCs w:val="24"/>
                  <w:lang w:eastAsia="lt-LT"/>
                </w:rPr>
                <w:t>:</w:t>
              </w:r>
            </w:p>
            <w:sdt>
              <w:sdtPr>
                <w:alias w:val="5.1 p."/>
                <w:tag w:val="part_fd75513e62a84a068d0af459814bbd9f"/>
                <w:id w:val="-1770080078"/>
                <w:lock w:val="sdtLocked"/>
              </w:sdtPr>
              <w:sdtEndPr/>
              <w:sdtContent>
                <w:p w14:paraId="4B925EE8" w14:textId="5858F055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d75513e62a84a068d0af459814bbd9f"/>
                      <w:id w:val="122610343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tarifas, kurių ĮG ≤ 10 kW – 0,081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</w:t>
                  </w:r>
                  <w:r>
                    <w:rPr>
                      <w:szCs w:val="24"/>
                      <w:lang w:eastAsia="lt-LT"/>
                    </w:rPr>
                    <w:t>0,28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5.2 p."/>
                <w:tag w:val="part_9ce68ab590344c6388ad016727459827"/>
                <w:id w:val="2055349215"/>
                <w:lock w:val="sdtLocked"/>
              </w:sdtPr>
              <w:sdtEndPr/>
              <w:sdtContent>
                <w:p w14:paraId="4B925EE9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ce68ab590344c6388ad016727459827"/>
                      <w:id w:val="-30601430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0,070 Eur/kWh (0,24 Lt/kWh);</w:t>
                  </w:r>
                </w:p>
              </w:sdtContent>
            </w:sdt>
            <w:sdt>
              <w:sdtPr>
                <w:alias w:val="5.3 p."/>
                <w:tag w:val="part_95f98dc16ba54e9d903ce18b6474ac37"/>
                <w:id w:val="-1329050507"/>
                <w:lock w:val="sdtLocked"/>
              </w:sdtPr>
              <w:sdtEndPr/>
              <w:sdtContent>
                <w:p w14:paraId="4B925EEA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5f98dc16ba54e9d903ce18b6474ac37"/>
                      <w:id w:val="-210425699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0,070 Eur/kWh (0,24 Lt/kWh);</w:t>
                  </w:r>
                </w:p>
              </w:sdtContent>
            </w:sdt>
            <w:sdt>
              <w:sdtPr>
                <w:alias w:val="5.4 p."/>
                <w:tag w:val="part_527acc3428aa4e55b3f22f0aa8cd271f"/>
                <w:id w:val="572788293"/>
                <w:lock w:val="sdtLocked"/>
              </w:sdtPr>
              <w:sdtEndPr/>
              <w:sdtContent>
                <w:p w14:paraId="4B925EEB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27acc3428aa4e55b3f22f0aa8cd271f"/>
                      <w:id w:val="191943693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Maksimalus tarifas, kurių 350 &lt; ĮG ≤ 5000 kW – 0,070 Eur/kWh </w:t>
                  </w:r>
                  <w:r>
                    <w:rPr>
                      <w:szCs w:val="24"/>
                      <w:lang w:eastAsia="lt-LT"/>
                    </w:rPr>
                    <w:t>(0,24 Lt/kWh);</w:t>
                  </w:r>
                </w:p>
              </w:sdtContent>
            </w:sdt>
            <w:sdt>
              <w:sdtPr>
                <w:alias w:val="5.5 p."/>
                <w:tag w:val="part_9dcdd2f92c9e40b894a916290766e685"/>
                <w:id w:val="96528370"/>
                <w:lock w:val="sdtLocked"/>
              </w:sdtPr>
              <w:sdtEndPr/>
              <w:sdtContent>
                <w:p w14:paraId="4B925EEC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dcdd2f92c9e40b894a916290766e685"/>
                      <w:id w:val="-88548867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5000 kW – 0,064 Eur/kWh (0,22 Lt/kWh).</w:t>
                  </w:r>
                </w:p>
              </w:sdtContent>
            </w:sdt>
          </w:sdtContent>
        </w:sdt>
        <w:sdt>
          <w:sdtPr>
            <w:alias w:val="6 p."/>
            <w:tag w:val="part_4bffa63c69994ba19f540095ffac866a"/>
            <w:id w:val="1035072517"/>
            <w:lock w:val="sdtLocked"/>
          </w:sdtPr>
          <w:sdtEndPr/>
          <w:sdtContent>
            <w:p w14:paraId="4B925EED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4bffa63c69994ba19f540095ffac866a"/>
                  <w:id w:val="-35473069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6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R</w:t>
              </w:r>
              <w:r>
                <w:rPr>
                  <w:bCs/>
                  <w:szCs w:val="24"/>
                  <w:lang w:eastAsia="lt-LT"/>
                </w:rPr>
                <w:t xml:space="preserve">ekonstruotoms </w:t>
              </w:r>
              <w:r>
                <w:rPr>
                  <w:szCs w:val="24"/>
                  <w:lang w:eastAsia="lt-LT"/>
                </w:rPr>
                <w:t xml:space="preserve">elektros energijos jėgainėms, naudojančioms </w:t>
              </w:r>
              <w:r>
                <w:rPr>
                  <w:bCs/>
                  <w:szCs w:val="24"/>
                  <w:lang w:eastAsia="lt-LT"/>
                </w:rPr>
                <w:t>biomasę</w:t>
              </w:r>
              <w:r>
                <w:rPr>
                  <w:szCs w:val="24"/>
                  <w:lang w:eastAsia="lt-LT"/>
                </w:rPr>
                <w:t>:</w:t>
              </w:r>
            </w:p>
            <w:sdt>
              <w:sdtPr>
                <w:alias w:val="6.1 p."/>
                <w:tag w:val="part_31044ba89dc14b8d95aede3d70bb5ad6"/>
                <w:id w:val="-1267763538"/>
                <w:lock w:val="sdtLocked"/>
              </w:sdtPr>
              <w:sdtEndPr/>
              <w:sdtContent>
                <w:p w14:paraId="4B925EEE" w14:textId="6708DE18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1044ba89dc14b8d95aede3d70bb5ad6"/>
                      <w:id w:val="-194992543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tarifas, kurių ĮG ≤ 10 kW – 0,064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(0,22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6.2 p."/>
                <w:tag w:val="part_8e0fa35b63a647b791a9e621c7eb8276"/>
                <w:id w:val="-1204400731"/>
                <w:lock w:val="sdtLocked"/>
              </w:sdtPr>
              <w:sdtEndPr/>
              <w:sdtContent>
                <w:p w14:paraId="4B925EEF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e0fa35b63a647b791a9e621c7eb8276"/>
                      <w:id w:val="102390856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0,055 Eur/kWh (0,19 Lt/kWh);</w:t>
                  </w:r>
                </w:p>
              </w:sdtContent>
            </w:sdt>
            <w:sdt>
              <w:sdtPr>
                <w:alias w:val="6.3 p."/>
                <w:tag w:val="part_aad4310987da4071979a3d1d7206ece0"/>
                <w:id w:val="-1812388516"/>
                <w:lock w:val="sdtLocked"/>
              </w:sdtPr>
              <w:sdtEndPr/>
              <w:sdtContent>
                <w:p w14:paraId="4B925EF0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ad4310987da4071979a3d1d7206ece0"/>
                      <w:id w:val="24609130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0,055 Eur/kWh (0,19 Lt/kWh);</w:t>
                  </w:r>
                </w:p>
              </w:sdtContent>
            </w:sdt>
            <w:sdt>
              <w:sdtPr>
                <w:alias w:val="6.4 p."/>
                <w:tag w:val="part_92e0de7ec611417785c9a1f88d00fd45"/>
                <w:id w:val="237916231"/>
                <w:lock w:val="sdtLocked"/>
              </w:sdtPr>
              <w:sdtEndPr/>
              <w:sdtContent>
                <w:p w14:paraId="4B925EF1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2e0de7ec611417785c9a1f88d00fd45"/>
                      <w:id w:val="-198684439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350 &lt; ĮG ≤ 5000 kW – 0,055 Eu</w:t>
                  </w:r>
                  <w:r>
                    <w:rPr>
                      <w:szCs w:val="24"/>
                      <w:lang w:eastAsia="lt-LT"/>
                    </w:rPr>
                    <w:t>r/kWh (0,19 Lt/kWh);</w:t>
                  </w:r>
                </w:p>
              </w:sdtContent>
            </w:sdt>
            <w:sdt>
              <w:sdtPr>
                <w:alias w:val="6.5 p."/>
                <w:tag w:val="part_be3aba6c98864111b14f8caa3801a8dc"/>
                <w:id w:val="1716303892"/>
                <w:lock w:val="sdtLocked"/>
              </w:sdtPr>
              <w:sdtEndPr/>
              <w:sdtContent>
                <w:p w14:paraId="4B925EF2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e3aba6c98864111b14f8caa3801a8dc"/>
                      <w:id w:val="-10350476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6.5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5000 kW – 0,049 Eur/kWh (0,17 Lt/kWh).</w:t>
                  </w:r>
                </w:p>
              </w:sdtContent>
            </w:sdt>
          </w:sdtContent>
        </w:sdt>
        <w:sdt>
          <w:sdtPr>
            <w:alias w:val="7 p."/>
            <w:tag w:val="part_07147330f42b48c2b9c0ea5e0b938064"/>
            <w:id w:val="-1458178761"/>
            <w:lock w:val="sdtLocked"/>
          </w:sdtPr>
          <w:sdtEndPr/>
          <w:sdtContent>
            <w:p w14:paraId="4B925EF3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7147330f42b48c2b9c0ea5e0b938064"/>
                  <w:id w:val="-567188720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7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Elektros energijos jėgainėms, gaminančioms elektros energiją iš sąvartynuose išgaunamų biodujų:</w:t>
              </w:r>
            </w:p>
            <w:sdt>
              <w:sdtPr>
                <w:alias w:val="7.1 p."/>
                <w:tag w:val="part_58ad0817cc9841b4bddd43736d9b467c"/>
                <w:id w:val="1062829846"/>
                <w:lock w:val="sdtLocked"/>
              </w:sdtPr>
              <w:sdtEndPr/>
              <w:sdtContent>
                <w:p w14:paraId="4B925EF4" w14:textId="5A3D2A2A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8ad0817cc9841b4bddd43736d9b467c"/>
                      <w:id w:val="-10846877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 xml:space="preserve">Perteklinės elektros energijos supirkimo tarifas, kurių ĮG ≤ 10 kW – 0,113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(0,39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7.2 p."/>
                <w:tag w:val="part_1e36efc6967b4bc3bc88606899da934d"/>
                <w:id w:val="-2025470112"/>
                <w:lock w:val="sdtLocked"/>
              </w:sdtPr>
              <w:sdtEndPr/>
              <w:sdtContent>
                <w:p w14:paraId="4B925EF5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e36efc6967b4bc3bc88606899da934d"/>
                      <w:id w:val="-98801045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0,110 Eur/kWh (0,38 Lt/kWh);</w:t>
                  </w:r>
                </w:p>
              </w:sdtContent>
            </w:sdt>
            <w:sdt>
              <w:sdtPr>
                <w:alias w:val="7.3 p."/>
                <w:tag w:val="part_51b62a7741b44ac09d96ec05ac3a1887"/>
                <w:id w:val="1504548970"/>
                <w:lock w:val="sdtLocked"/>
              </w:sdtPr>
              <w:sdtEndPr/>
              <w:sdtContent>
                <w:p w14:paraId="4B925EF6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1b62a7741b44ac09d96ec05ac3a1887"/>
                      <w:id w:val="28524831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0,110 Eur/kWh (</w:t>
                  </w:r>
                  <w:r>
                    <w:rPr>
                      <w:szCs w:val="24"/>
                      <w:lang w:eastAsia="lt-LT"/>
                    </w:rPr>
                    <w:t>0,38 Lt/kWh);</w:t>
                  </w:r>
                </w:p>
              </w:sdtContent>
            </w:sdt>
            <w:sdt>
              <w:sdtPr>
                <w:alias w:val="7.4 p."/>
                <w:tag w:val="part_6b0f5e424e3e4eb4a29aaa29adee6b3b"/>
                <w:id w:val="-2050137147"/>
                <w:lock w:val="sdtLocked"/>
              </w:sdtPr>
              <w:sdtEndPr/>
              <w:sdtContent>
                <w:p w14:paraId="4B925EF7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b0f5e424e3e4eb4a29aaa29adee6b3b"/>
                      <w:id w:val="17675696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350 &lt; ĮG ≤ 500 kW – 0,110 Eur/kWh (0,38 Lt/kWh);</w:t>
                  </w:r>
                </w:p>
              </w:sdtContent>
            </w:sdt>
            <w:sdt>
              <w:sdtPr>
                <w:alias w:val="7.5 p."/>
                <w:tag w:val="part_8d0505ecf4cc49c8b8a4b4efbd35fb51"/>
                <w:id w:val="-1499496509"/>
                <w:lock w:val="sdtLocked"/>
              </w:sdtPr>
              <w:sdtEndPr/>
              <w:sdtContent>
                <w:p w14:paraId="4B925EF8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d0505ecf4cc49c8b8a4b4efbd35fb51"/>
                      <w:id w:val="-41085326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7.5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ĮG &gt; 500 kW – 0,087 Eur/kWh (0,30 Lt/kWh).</w:t>
                  </w:r>
                </w:p>
              </w:sdtContent>
            </w:sdt>
          </w:sdtContent>
        </w:sdt>
        <w:sdt>
          <w:sdtPr>
            <w:alias w:val="8 p."/>
            <w:tag w:val="part_41fca631c9fa479bbe5d977a58f10717"/>
            <w:id w:val="526923629"/>
            <w:lock w:val="sdtLocked"/>
          </w:sdtPr>
          <w:sdtEndPr/>
          <w:sdtContent>
            <w:p w14:paraId="4B925EF9" w14:textId="77777777" w:rsidR="004947D2" w:rsidRDefault="00B97B16">
              <w:pPr>
                <w:tabs>
                  <w:tab w:val="left" w:pos="0"/>
                  <w:tab w:val="left" w:pos="851"/>
                  <w:tab w:val="left" w:pos="960"/>
                </w:tabs>
                <w:ind w:firstLine="56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41fca631c9fa479bbe5d977a58f10717"/>
                  <w:id w:val="-1160685573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8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Elektros energijos jėgainėms, gaminančioms elektros energiją iš biodujų</w:t>
              </w:r>
              <w:r>
                <w:rPr>
                  <w:szCs w:val="24"/>
                  <w:lang w:eastAsia="lt-LT"/>
                </w:rPr>
                <w:t>, išgaunamų anaerobiniu ar kitu būdu perdirbant biodegraduojančias organinės kilmės atliekas ar substratus:</w:t>
              </w:r>
            </w:p>
            <w:sdt>
              <w:sdtPr>
                <w:alias w:val="8.1 p."/>
                <w:tag w:val="part_ba09a56e569b4e6cb37c07e8f580db38"/>
                <w:id w:val="167534917"/>
                <w:lock w:val="sdtLocked"/>
              </w:sdtPr>
              <w:sdtEndPr/>
              <w:sdtContent>
                <w:p w14:paraId="4B925EFA" w14:textId="7787793A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a09a56e569b4e6cb37c07e8f580db38"/>
                      <w:id w:val="-165883631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Perteklinės elektros energijos supirkimo tarifas, kurių ĮG ≤ 10 kW – 0,145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(0,50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8.2 p."/>
                <w:tag w:val="part_7d376308b93946b78b7e7c0cbbeb7ff5"/>
                <w:id w:val="-1591620223"/>
                <w:lock w:val="sdtLocked"/>
              </w:sdtPr>
              <w:sdtEndPr/>
              <w:sdtContent>
                <w:p w14:paraId="4B925EFB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d376308b93946b78b7e7c0cbbeb7ff5"/>
                      <w:id w:val="-47136581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bCs/>
                      <w:szCs w:val="24"/>
                      <w:lang w:eastAsia="lt-LT"/>
                    </w:rPr>
                    <w:t>Tarifas gamintojams iki 30 kW</w:t>
                  </w:r>
                  <w:r>
                    <w:rPr>
                      <w:szCs w:val="24"/>
                      <w:lang w:eastAsia="lt-LT"/>
                    </w:rPr>
                    <w:t>, ku</w:t>
                  </w:r>
                  <w:r>
                    <w:rPr>
                      <w:szCs w:val="24"/>
                      <w:lang w:eastAsia="lt-LT"/>
                    </w:rPr>
                    <w:t>rių</w:t>
                  </w:r>
                  <w:r>
                    <w:rPr>
                      <w:bC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szCs w:val="24"/>
                      <w:lang w:eastAsia="lt-LT"/>
                    </w:rPr>
                    <w:t>ĮG ≤ 30 kW – 0,133 Eur/kWh (0,46 Lt/kWh);</w:t>
                  </w:r>
                </w:p>
              </w:sdtContent>
            </w:sdt>
            <w:sdt>
              <w:sdtPr>
                <w:alias w:val="8.3 p."/>
                <w:tag w:val="part_2a52dfdd9e4c451a8e12b98ab7f0ef7b"/>
                <w:id w:val="-1681731109"/>
                <w:lock w:val="sdtLocked"/>
              </w:sdtPr>
              <w:sdtEndPr/>
              <w:sdtContent>
                <w:p w14:paraId="4B925EFC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a52dfdd9e4c451a8e12b98ab7f0ef7b"/>
                      <w:id w:val="112520376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10 &lt; ĮG ≤ 350 kW – 0,133 Eur/kWh (0,46 Lt/kWh);</w:t>
                  </w:r>
                </w:p>
              </w:sdtContent>
            </w:sdt>
            <w:sdt>
              <w:sdtPr>
                <w:alias w:val="8.4 p."/>
                <w:tag w:val="part_290995df37324186bae54c870f117db2"/>
                <w:id w:val="-474600451"/>
                <w:lock w:val="sdtLocked"/>
              </w:sdtPr>
              <w:sdtEndPr/>
              <w:sdtContent>
                <w:p w14:paraId="4B925EFD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90995df37324186bae54c870f117db2"/>
                      <w:id w:val="69789970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350 &lt; ĮG ≤ 500 kW – 0,133 Eur/kWh (0,46 Lt/kWh);</w:t>
                  </w:r>
                </w:p>
              </w:sdtContent>
            </w:sdt>
            <w:sdt>
              <w:sdtPr>
                <w:alias w:val="8.5 p."/>
                <w:tag w:val="part_8182f35e59c24c8fbdf71243b20f08fa"/>
                <w:id w:val="-123084593"/>
                <w:lock w:val="sdtLocked"/>
              </w:sdtPr>
              <w:sdtEndPr/>
              <w:sdtContent>
                <w:p w14:paraId="4B925EFE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182f35e59c24c8fbdf71243b20f08fa"/>
                      <w:id w:val="-38310195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>Maksimalus tarifas, kurių 500 &lt; ĮG</w:t>
                  </w:r>
                  <w:r>
                    <w:rPr>
                      <w:szCs w:val="24"/>
                      <w:lang w:eastAsia="lt-LT"/>
                    </w:rPr>
                    <w:t xml:space="preserve"> ≤ 1000 kW – 0,125 Eur/kWh (0,43 Lt/kWh);</w:t>
                  </w:r>
                </w:p>
              </w:sdtContent>
            </w:sdt>
            <w:sdt>
              <w:sdtPr>
                <w:alias w:val="8.6 p."/>
                <w:tag w:val="part_c90ceee7168641fda4688ab2d0294418"/>
                <w:id w:val="2017650416"/>
                <w:lock w:val="sdtLocked"/>
              </w:sdtPr>
              <w:sdtEndPr/>
              <w:sdtContent>
                <w:p w14:paraId="4B925EFF" w14:textId="77777777" w:rsidR="004947D2" w:rsidRDefault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90ceee7168641fda4688ab2d0294418"/>
                      <w:id w:val="-79413766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8.6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Maksimalus tarifas, kurių </w:t>
                  </w:r>
                  <w:r>
                    <w:rPr>
                      <w:bCs/>
                      <w:szCs w:val="24"/>
                      <w:lang w:eastAsia="lt-LT"/>
                    </w:rPr>
                    <w:t>100</w:t>
                  </w:r>
                  <w:r>
                    <w:rPr>
                      <w:szCs w:val="24"/>
                      <w:lang w:eastAsia="lt-LT"/>
                    </w:rPr>
                    <w:t>0 &lt; ĮG ≤ 2000 kW – 0,119 Eur/kWh (0,41 Lt/kWh);</w:t>
                  </w:r>
                </w:p>
              </w:sdtContent>
            </w:sdt>
            <w:sdt>
              <w:sdtPr>
                <w:alias w:val="8.7 p."/>
                <w:tag w:val="part_ea46a13801fd4e198a06f86687118f36"/>
                <w:id w:val="478652134"/>
                <w:lock w:val="sdtLocked"/>
              </w:sdtPr>
              <w:sdtEndPr/>
              <w:sdtContent>
                <w:p w14:paraId="4B925F02" w14:textId="06EA70F5" w:rsidR="004947D2" w:rsidRDefault="00B97B16" w:rsidP="00B97B16">
                  <w:pPr>
                    <w:tabs>
                      <w:tab w:val="left" w:pos="0"/>
                      <w:tab w:val="left" w:pos="851"/>
                      <w:tab w:val="left" w:pos="960"/>
                      <w:tab w:val="left" w:pos="1276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a46a13801fd4e198a06f86687118f36"/>
                      <w:id w:val="-36814619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8.7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Maksimalus tarifas, kurių ĮG &gt; 2000 kW – 0,116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(0,40 Lt/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kWh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).</w:t>
                  </w:r>
                </w:p>
              </w:sdtContent>
            </w:sdt>
          </w:sdtContent>
        </w:sdt>
        <w:sdt>
          <w:sdtPr>
            <w:alias w:val="signatura"/>
            <w:tag w:val="part_b39614068fe646228331b4bec53b844b"/>
            <w:id w:val="-124013604"/>
            <w:lock w:val="sdtLocked"/>
          </w:sdtPr>
          <w:sdtEndPr/>
          <w:sdtContent>
            <w:p w14:paraId="4EDA62FC" w14:textId="77777777" w:rsidR="00B97B16" w:rsidRDefault="00B97B16">
              <w:pPr>
                <w:jc w:val="both"/>
              </w:pPr>
            </w:p>
            <w:p w14:paraId="40F9CA02" w14:textId="77777777" w:rsidR="00B97B16" w:rsidRDefault="00B97B16">
              <w:pPr>
                <w:jc w:val="both"/>
              </w:pPr>
            </w:p>
            <w:p w14:paraId="49C78CD6" w14:textId="77777777" w:rsidR="00B97B16" w:rsidRDefault="00B97B16">
              <w:pPr>
                <w:jc w:val="both"/>
              </w:pPr>
            </w:p>
            <w:p w14:paraId="4B925F0C" w14:textId="0772CCFB" w:rsidR="004947D2" w:rsidRDefault="00B97B16" w:rsidP="00B97B16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Komisijos pirmininkė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         Inga Žilienė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494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25F13" w14:textId="77777777" w:rsidR="004947D2" w:rsidRDefault="00B97B1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4B925F14" w14:textId="77777777" w:rsidR="004947D2" w:rsidRDefault="00B97B1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7" w14:textId="77777777" w:rsidR="004947D2" w:rsidRDefault="004947D2">
    <w:pPr>
      <w:tabs>
        <w:tab w:val="center" w:pos="4153"/>
        <w:tab w:val="right" w:pos="8306"/>
      </w:tabs>
      <w:jc w:val="both"/>
      <w:rPr>
        <w:szCs w:val="24"/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8" w14:textId="77777777" w:rsidR="004947D2" w:rsidRDefault="004947D2">
    <w:pPr>
      <w:tabs>
        <w:tab w:val="center" w:pos="4153"/>
        <w:tab w:val="right" w:pos="8306"/>
      </w:tabs>
      <w:jc w:val="both"/>
      <w:rPr>
        <w:szCs w:val="24"/>
        <w:lang w:val="x-none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A" w14:textId="77777777" w:rsidR="004947D2" w:rsidRDefault="004947D2">
    <w:pPr>
      <w:tabs>
        <w:tab w:val="center" w:pos="4153"/>
        <w:tab w:val="right" w:pos="8306"/>
      </w:tabs>
      <w:jc w:val="right"/>
      <w:rPr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5F11" w14:textId="77777777" w:rsidR="004947D2" w:rsidRDefault="00B97B1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4B925F12" w14:textId="77777777" w:rsidR="004947D2" w:rsidRDefault="00B97B1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5" w14:textId="77777777" w:rsidR="004947D2" w:rsidRDefault="004947D2">
    <w:pPr>
      <w:tabs>
        <w:tab w:val="center" w:pos="4153"/>
        <w:tab w:val="right" w:pos="8306"/>
      </w:tabs>
      <w:jc w:val="both"/>
      <w:rPr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6" w14:textId="77777777" w:rsidR="004947D2" w:rsidRDefault="00B97B16">
    <w:pPr>
      <w:tabs>
        <w:tab w:val="center" w:pos="4153"/>
        <w:tab w:val="right" w:pos="8306"/>
      </w:tabs>
      <w:jc w:val="center"/>
      <w:rPr>
        <w:szCs w:val="24"/>
        <w:lang w:val="x-none" w:eastAsia="x-none"/>
      </w:rPr>
    </w:pPr>
    <w:r>
      <w:rPr>
        <w:szCs w:val="24"/>
        <w:lang w:val="x-none" w:eastAsia="x-none"/>
      </w:rPr>
      <w:fldChar w:fldCharType="begin"/>
    </w:r>
    <w:r>
      <w:rPr>
        <w:szCs w:val="24"/>
        <w:lang w:val="x-none" w:eastAsia="x-none"/>
      </w:rPr>
      <w:instrText xml:space="preserve"> PAGE </w:instrText>
    </w:r>
    <w:r>
      <w:rPr>
        <w:szCs w:val="24"/>
        <w:lang w:val="x-none" w:eastAsia="x-none"/>
      </w:rPr>
      <w:fldChar w:fldCharType="separate"/>
    </w:r>
    <w:r>
      <w:rPr>
        <w:noProof/>
        <w:szCs w:val="24"/>
        <w:lang w:val="x-none" w:eastAsia="x-none"/>
      </w:rPr>
      <w:t>2</w:t>
    </w:r>
    <w:r>
      <w:rPr>
        <w:szCs w:val="24"/>
        <w:lang w:val="x-none" w:eastAsia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F19" w14:textId="77777777" w:rsidR="004947D2" w:rsidRDefault="004947D2">
    <w:pPr>
      <w:tabs>
        <w:tab w:val="center" w:pos="4153"/>
        <w:tab w:val="right" w:pos="8306"/>
      </w:tabs>
      <w:jc w:val="both"/>
      <w:rPr>
        <w:szCs w:val="24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8"/>
    <w:rsid w:val="004947D2"/>
    <w:rsid w:val="00B97B16"/>
    <w:rsid w:val="00E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92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97B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9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97B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9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599c3e463bd47629c982608cd50e087" PartId="6079c29eb134495695bbb94769c3d197">
    <Part Type="preambule" DocPartId="5dcefa8867364fec9a22a5eafa8b2be1" PartId="82b5f57896e946ce96a0717863341368"/>
    <Part Type="pastraipa" DocPartId="6c770db1ea4d4191984c102ff14fd22b" PartId="bc17f239511a40ba89a28f10f9ebcf38"/>
    <Part Type="punktas" Nr="1" Abbr="1 p." DocPartId="f03d9bbb29ea4f79bd77b01396fbe305" PartId="ff2fb853a6a74cb2a8713d12d943fe05">
      <Part Type="punktas" Nr="1.1" Abbr="1.1 p." DocPartId="a04a89aebe8b4f6fbf358b4f16055013" PartId="a5cf0918123e45b6bbf23db403aa2160"/>
      <Part Type="punktas" Nr="1.2" Abbr="1.2 p." DocPartId="cdc3e11b9b344441abde4b24dadb9510" PartId="ecd94dded9f7488c99a068d2f2f3f227"/>
      <Part Type="punktas" Nr="1.3" Abbr="1.3 p." DocPartId="d21b527eb2f7417ca9067584b092c0d6" PartId="481d76c43f434200bbdcf78f3fb0bef8"/>
      <Part Type="punktas" Nr="1.4" Abbr="1.4 p." DocPartId="3daf68631891458d9a116c90d1d640c0" PartId="78605c00a9c9499aac509d56beff8a08"/>
      <Part Type="punktas" Nr="1.5" Abbr="1.5 p." DocPartId="04c66dc4cfd44e9b9e05515666c7f666" PartId="a861c1ffcf0840899da1ea63b82035f0"/>
    </Part>
    <Part Type="punktas" Nr="2" Abbr="2 p." DocPartId="0ce52b196d564d36bc98357b38fbe3b2" PartId="ad87971a54ce4d2eae1ecee9aba3907a">
      <Part Type="punktas" Nr="2.1" Abbr="2.1 p." DocPartId="b372f29c9a3740b085286957289c4b84" PartId="57a27c7613a34da1b822227d959257b4"/>
      <Part Type="punktas" Nr="2.2" Abbr="2.2 p." DocPartId="3c5dba1d87d04148a544012355948516" PartId="41b184193f534a67bd3ce27798f2f89c"/>
      <Part Type="punktas" Nr="2.3" Abbr="2.3 p." DocPartId="481fec74c83648f6801c555235470132" PartId="4c297001b749424ea77f52618be0e407"/>
      <Part Type="punktas" Nr="2.4" Abbr="2.4 p." DocPartId="e19c48130c6645989427ab925fb7d08d" PartId="38737212f76046f686a20de0ba827fc3"/>
      <Part Type="punktas" Nr="2.5" Abbr="2.5 p." DocPartId="8b1c68803f524613acb3d4543f724b27" PartId="90c80852835e4589b0ef9b5c63772fcf"/>
    </Part>
    <Part Type="punktas" Nr="3" Abbr="3 p." DocPartId="08c2f71774134bc9aa810aaa0a783942" PartId="c2db23c2e6d14b318473c170c9ede09f">
      <Part Type="punktas" Nr="3.1" Abbr="3.1 p." DocPartId="bfe1abef0b244116ba8853d1b46b41cc" PartId="4710eb5f76f64d1f8d95d28064dd32d9"/>
      <Part Type="punktas" Nr="3.2" Abbr="3.2 p." DocPartId="d43536d32ca548d9a1bc64a4424aedbe" PartId="1c97aa361e5945879fb9e1ad62353ae6"/>
      <Part Type="punktas" Nr="3.3" Abbr="3.3 p." DocPartId="1b8f661b72384e5e8341eaaf54a0e882" PartId="693b46e7204e4cf4b697a2d77c737a14"/>
      <Part Type="punktas" Nr="3.4" Abbr="3.4 p." DocPartId="c6769b8d23b34f33b7b7ebeefb3c1dff" PartId="469695b4e6d44165ab63c9c538eda642"/>
    </Part>
    <Part Type="punktas" Nr="4" Abbr="4 p." DocPartId="e82129eb5d8946a78841087671290b23" PartId="1b4ac6992d9b4da1b1473d14025e4bba">
      <Part Type="punktas" Nr="4.1" Abbr="4.1 p." DocPartId="f84ef4cd35a144268db4023c8b8a33e2" PartId="ff3bd5280e054607a3969d57c255db9f"/>
      <Part Type="punktas" Nr="4.2" Abbr="4.2 p." DocPartId="9718c409e34d457a9b7170a44770a355" PartId="fe2178d73d634fa1857bb3ed1ef78666"/>
      <Part Type="punktas" Nr="4.3" Abbr="4.3 p." DocPartId="fa1aad7b749c4bf2b76ffce75ae36b61" PartId="612f9233fa494ec7b2e9ec35981dc9a1"/>
      <Part Type="punktas" Nr="4.4" Abbr="4.4 p." DocPartId="0d4afe68e1c442efa0b7791fc1a13dcb" PartId="25519013719044e7b4de80481dc4bb0c"/>
      <Part Type="punktas" Nr="4.5" Abbr="4.5 p." DocPartId="83b783e8be154ea19078e14bc6e182f0" PartId="540c7d796e41476ca4b41a51190ee7b3"/>
    </Part>
    <Part Type="punktas" Nr="5" Abbr="5 p." DocPartId="f05203a1ddeb4379a7261154de013ea2" PartId="1ca6343092744e92846cf423cf9a974e">
      <Part Type="punktas" Nr="5.1" Abbr="5.1 p." DocPartId="f5824eae93a54fa0a3f47c7d5039ff6c" PartId="fd75513e62a84a068d0af459814bbd9f"/>
      <Part Type="punktas" Nr="5.2" Abbr="5.2 p." DocPartId="567634c438934c9b9ecc96dbd03be08d" PartId="9ce68ab590344c6388ad016727459827"/>
      <Part Type="punktas" Nr="5.3" Abbr="5.3 p." DocPartId="54f0bd0c795b4391b2f29b8b6cbcc3e6" PartId="95f98dc16ba54e9d903ce18b6474ac37"/>
      <Part Type="punktas" Nr="5.4" Abbr="5.4 p." DocPartId="63b1d0ee71e44843bea58009ce6be213" PartId="527acc3428aa4e55b3f22f0aa8cd271f"/>
      <Part Type="punktas" Nr="5.5" Abbr="5.5 p." DocPartId="161360419d4e43bab197a23bba25d845" PartId="9dcdd2f92c9e40b894a916290766e685"/>
    </Part>
    <Part Type="punktas" Nr="6" Abbr="6 p." DocPartId="093ddacbb10f4631ac67b1d20bdabcbd" PartId="4bffa63c69994ba19f540095ffac866a">
      <Part Type="punktas" Nr="6.1" Abbr="6.1 p." DocPartId="dcd7450fb7414a16b06ef9f4ab55fc38" PartId="31044ba89dc14b8d95aede3d70bb5ad6"/>
      <Part Type="punktas" Nr="6.2" Abbr="6.2 p." DocPartId="5a02d624eec3450097e1d4602ecce95c" PartId="8e0fa35b63a647b791a9e621c7eb8276"/>
      <Part Type="punktas" Nr="6.3" Abbr="6.3 p." DocPartId="14d23d6d60444ae08111b719dfcfe75e" PartId="aad4310987da4071979a3d1d7206ece0"/>
      <Part Type="punktas" Nr="6.4" Abbr="6.4 p." DocPartId="2356cc80398d4bf08862d6879c44f19c" PartId="92e0de7ec611417785c9a1f88d00fd45"/>
      <Part Type="punktas" Nr="6.5" Abbr="6.5 p." DocPartId="b278e1a0d5aa4190bf071477b732a5d5" PartId="be3aba6c98864111b14f8caa3801a8dc"/>
    </Part>
    <Part Type="punktas" Nr="7" Abbr="7 p." DocPartId="0403f8ee169346f6a64514ba78220b98" PartId="07147330f42b48c2b9c0ea5e0b938064">
      <Part Type="punktas" Nr="7.1" Abbr="7.1 p." DocPartId="0b2fd784626c4912bbbfc5be6363029f" PartId="58ad0817cc9841b4bddd43736d9b467c"/>
      <Part Type="punktas" Nr="7.2" Abbr="7.2 p." DocPartId="e71187ebbc2140a2b1195a1aa9daf80b" PartId="1e36efc6967b4bc3bc88606899da934d"/>
      <Part Type="punktas" Nr="7.3" Abbr="7.3 p." DocPartId="688ddb90cbf14cfa905c97617c0f1b13" PartId="51b62a7741b44ac09d96ec05ac3a1887"/>
      <Part Type="punktas" Nr="7.4" Abbr="7.4 p." DocPartId="bff1c2bda32b474fa83a6fb63a21aa31" PartId="6b0f5e424e3e4eb4a29aaa29adee6b3b"/>
      <Part Type="punktas" Nr="7.5" Abbr="7.5 p." DocPartId="b297444989db46a8b443596691da6517" PartId="8d0505ecf4cc49c8b8a4b4efbd35fb51"/>
    </Part>
    <Part Type="punktas" Nr="8" Abbr="8 p." DocPartId="5687c434a2fe4b909f845ce1bff25a3b" PartId="41fca631c9fa479bbe5d977a58f10717">
      <Part Type="punktas" Nr="8.1" Abbr="8.1 p." DocPartId="a376bf0e69cf4472bad4502a0da65982" PartId="ba09a56e569b4e6cb37c07e8f580db38"/>
      <Part Type="punktas" Nr="8.2" Abbr="8.2 p." DocPartId="d51345f871dc41dfb59c915804241bcb" PartId="7d376308b93946b78b7e7c0cbbeb7ff5"/>
      <Part Type="punktas" Nr="8.3" Abbr="8.3 p." DocPartId="d037f4f1b4814d1bb858c3c3f1459451" PartId="2a52dfdd9e4c451a8e12b98ab7f0ef7b"/>
      <Part Type="punktas" Nr="8.4" Abbr="8.4 p." DocPartId="4cd4c3f68b0546f7aa3e7f449b6f52dd" PartId="290995df37324186bae54c870f117db2"/>
      <Part Type="punktas" Nr="8.5" Abbr="8.5 p." DocPartId="bee2761725a845f9aabc212516e3172d" PartId="8182f35e59c24c8fbdf71243b20f08fa"/>
      <Part Type="punktas" Nr="8.6" Abbr="8.6 p." DocPartId="90dba683da0947a0822ecc8a6b0af8f8" PartId="c90ceee7168641fda4688ab2d0294418"/>
      <Part Type="punktas" Nr="8.7" Abbr="8.7 p." DocPartId="86025e087f8e42e9ba50a108e2723551" PartId="ea46a13801fd4e198a06f86687118f36"/>
    </Part>
    <Part Type="signatura" DocPartId="ac278451840e4c12983e1d8ca95b0505" PartId="b39614068fe646228331b4bec53b844b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0E39-DBD1-4BC4-9F95-57BFC4600AEC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C5FBEB4-32AE-49B0-86CE-E345227E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6276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user</dc:creator>
  <cp:lastModifiedBy>LAUKIONYTĖ Irena</cp:lastModifiedBy>
  <cp:revision>3</cp:revision>
  <cp:lastPrinted>2014-11-20T11:42:00Z</cp:lastPrinted>
  <dcterms:created xsi:type="dcterms:W3CDTF">2015-02-27T12:20:00Z</dcterms:created>
  <dcterms:modified xsi:type="dcterms:W3CDTF">2015-02-27T12:41:00Z</dcterms:modified>
</cp:coreProperties>
</file>