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2501F" w14:textId="77777777" w:rsidR="005876C5" w:rsidRPr="007F7652" w:rsidRDefault="007F7652">
      <w:pPr>
        <w:jc w:val="center"/>
        <w:rPr>
          <w:szCs w:val="24"/>
        </w:rPr>
      </w:pPr>
      <w:r w:rsidRPr="007F7652">
        <w:rPr>
          <w:noProof/>
          <w:szCs w:val="24"/>
          <w:lang w:eastAsia="lt-LT"/>
        </w:rPr>
        <w:drawing>
          <wp:inline distT="0" distB="0" distL="0" distR="0" wp14:anchorId="50D25039" wp14:editId="50D2503A">
            <wp:extent cx="523875" cy="600075"/>
            <wp:effectExtent l="0" t="0" r="0" b="0"/>
            <wp:docPr id="1" name="Picture 6" descr="Mazeiki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zeikia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25021" w14:textId="77777777" w:rsidR="005876C5" w:rsidRPr="007F7652" w:rsidRDefault="007F7652">
      <w:pPr>
        <w:keepNext/>
        <w:jc w:val="center"/>
        <w:rPr>
          <w:b/>
          <w:bCs/>
          <w:caps/>
          <w:szCs w:val="24"/>
        </w:rPr>
      </w:pPr>
      <w:r w:rsidRPr="007F7652">
        <w:rPr>
          <w:b/>
          <w:bCs/>
          <w:caps/>
          <w:szCs w:val="24"/>
        </w:rPr>
        <w:t>Mažeikių rajono SAVIVALDYBĖS taryba</w:t>
      </w:r>
    </w:p>
    <w:p w14:paraId="50D25023" w14:textId="77777777" w:rsidR="005876C5" w:rsidRPr="007F7652" w:rsidRDefault="005876C5">
      <w:pPr>
        <w:keepNext/>
        <w:jc w:val="center"/>
        <w:outlineLvl w:val="1"/>
        <w:rPr>
          <w:b/>
          <w:bCs/>
          <w:szCs w:val="24"/>
        </w:rPr>
      </w:pPr>
    </w:p>
    <w:p w14:paraId="50D25024" w14:textId="77777777" w:rsidR="005876C5" w:rsidRPr="007F7652" w:rsidRDefault="007F7652">
      <w:pPr>
        <w:keepNext/>
        <w:jc w:val="center"/>
        <w:outlineLvl w:val="1"/>
        <w:rPr>
          <w:b/>
          <w:bCs/>
          <w:szCs w:val="24"/>
        </w:rPr>
      </w:pPr>
      <w:r w:rsidRPr="007F7652">
        <w:rPr>
          <w:b/>
          <w:bCs/>
          <w:szCs w:val="24"/>
        </w:rPr>
        <w:t>SPRENDIMAS</w:t>
      </w:r>
    </w:p>
    <w:p w14:paraId="50D25025" w14:textId="77777777" w:rsidR="005876C5" w:rsidRPr="007F7652" w:rsidRDefault="007F7652">
      <w:pPr>
        <w:jc w:val="center"/>
        <w:rPr>
          <w:b/>
          <w:bCs/>
          <w:szCs w:val="24"/>
        </w:rPr>
      </w:pPr>
      <w:r w:rsidRPr="007F7652">
        <w:rPr>
          <w:b/>
          <w:bCs/>
          <w:szCs w:val="24"/>
        </w:rPr>
        <w:t>DĖL VALSTYBINĖS ŽEMĖS NUOMOS MOKESČIO LENGVATŲ NUSTATYMO</w:t>
      </w:r>
    </w:p>
    <w:p w14:paraId="50D25026" w14:textId="77777777" w:rsidR="005876C5" w:rsidRPr="007F7652" w:rsidRDefault="005876C5">
      <w:pPr>
        <w:rPr>
          <w:szCs w:val="24"/>
        </w:rPr>
      </w:pPr>
    </w:p>
    <w:p w14:paraId="50D25027" w14:textId="77777777" w:rsidR="005876C5" w:rsidRPr="007F7652" w:rsidRDefault="007F7652">
      <w:pPr>
        <w:jc w:val="center"/>
        <w:rPr>
          <w:szCs w:val="24"/>
        </w:rPr>
      </w:pPr>
      <w:smartTag w:uri="urn:schemas-microsoft-com:office:smarttags" w:element="metricconverter">
        <w:smartTagPr>
          <w:attr w:name="ProductID" w:val="2015 m"/>
        </w:smartTagPr>
        <w:r w:rsidRPr="007F7652">
          <w:rPr>
            <w:szCs w:val="24"/>
          </w:rPr>
          <w:t>2015 m</w:t>
        </w:r>
      </w:smartTag>
      <w:r w:rsidRPr="007F7652">
        <w:rPr>
          <w:szCs w:val="24"/>
        </w:rPr>
        <w:t>. birželio 19 d. Nr. T1-173</w:t>
      </w:r>
    </w:p>
    <w:p w14:paraId="50D25028" w14:textId="77777777" w:rsidR="005876C5" w:rsidRPr="007F7652" w:rsidRDefault="007F7652">
      <w:pPr>
        <w:jc w:val="center"/>
        <w:rPr>
          <w:szCs w:val="24"/>
          <w:lang w:val="de-DE"/>
        </w:rPr>
      </w:pPr>
      <w:r w:rsidRPr="007F7652">
        <w:rPr>
          <w:szCs w:val="24"/>
          <w:lang w:val="de-DE"/>
        </w:rPr>
        <w:t>Mažeikiai</w:t>
      </w:r>
    </w:p>
    <w:p w14:paraId="50D25029" w14:textId="77777777" w:rsidR="005876C5" w:rsidRPr="007F7652" w:rsidRDefault="005876C5">
      <w:pPr>
        <w:jc w:val="center"/>
        <w:rPr>
          <w:szCs w:val="24"/>
          <w:lang w:val="de-DE"/>
        </w:rPr>
      </w:pPr>
    </w:p>
    <w:p w14:paraId="50D2502A" w14:textId="77777777" w:rsidR="005876C5" w:rsidRPr="007F7652" w:rsidRDefault="005876C5">
      <w:pPr>
        <w:jc w:val="center"/>
        <w:rPr>
          <w:szCs w:val="24"/>
          <w:lang w:val="de-DE"/>
        </w:rPr>
      </w:pPr>
    </w:p>
    <w:p w14:paraId="50D2502B" w14:textId="25F0CCF0" w:rsidR="005876C5" w:rsidRPr="007F7652" w:rsidRDefault="007F7652">
      <w:pPr>
        <w:ind w:firstLine="720"/>
        <w:jc w:val="both"/>
        <w:rPr>
          <w:szCs w:val="24"/>
          <w:lang w:val="de-DE"/>
        </w:rPr>
      </w:pPr>
      <w:r w:rsidRPr="007F7652">
        <w:rPr>
          <w:szCs w:val="24"/>
          <w:lang w:val="de-DE"/>
        </w:rPr>
        <w:t xml:space="preserve">Vadovaudamasi Lietuvos Respublikos vietos savivaldos įstatymo 16 </w:t>
      </w:r>
      <w:proofErr w:type="spellStart"/>
      <w:r w:rsidRPr="007F7652">
        <w:rPr>
          <w:szCs w:val="24"/>
          <w:lang w:val="de-DE"/>
        </w:rPr>
        <w:t>straipsnio</w:t>
      </w:r>
      <w:proofErr w:type="spellEnd"/>
      <w:r w:rsidRPr="007F7652">
        <w:rPr>
          <w:szCs w:val="24"/>
          <w:lang w:val="de-DE"/>
        </w:rPr>
        <w:t xml:space="preserve"> 2 </w:t>
      </w:r>
      <w:proofErr w:type="spellStart"/>
      <w:r w:rsidRPr="007F7652">
        <w:rPr>
          <w:szCs w:val="24"/>
          <w:lang w:val="de-DE"/>
        </w:rPr>
        <w:t>dalies</w:t>
      </w:r>
      <w:proofErr w:type="spellEnd"/>
      <w:r w:rsidRPr="007F7652">
        <w:rPr>
          <w:szCs w:val="24"/>
          <w:lang w:val="de-DE"/>
        </w:rPr>
        <w:t xml:space="preserve"> 18 </w:t>
      </w:r>
      <w:proofErr w:type="spellStart"/>
      <w:r w:rsidRPr="007F7652">
        <w:rPr>
          <w:szCs w:val="24"/>
          <w:lang w:val="de-DE"/>
        </w:rPr>
        <w:t>punktu</w:t>
      </w:r>
      <w:proofErr w:type="spellEnd"/>
      <w:r w:rsidRPr="007F7652">
        <w:rPr>
          <w:szCs w:val="24"/>
          <w:lang w:val="de-DE"/>
        </w:rPr>
        <w:t xml:space="preserve">, </w:t>
      </w:r>
      <w:proofErr w:type="spellStart"/>
      <w:r w:rsidRPr="007F7652">
        <w:rPr>
          <w:szCs w:val="24"/>
          <w:lang w:val="de-DE"/>
        </w:rPr>
        <w:t>Lietuvos</w:t>
      </w:r>
      <w:proofErr w:type="spellEnd"/>
      <w:r w:rsidRPr="007F7652">
        <w:rPr>
          <w:szCs w:val="24"/>
          <w:lang w:val="de-DE"/>
        </w:rPr>
        <w:t xml:space="preserve"> Respublikos Vyriausybės 2002-11-19 nutarimu Nr. 1798 „Dėl nuomos mokesčio už valstybinę žemę“, Lietuvos Respublikos Vyriausybės 2003-11-10 </w:t>
      </w:r>
      <w:r w:rsidRPr="007F7652">
        <w:rPr>
          <w:szCs w:val="24"/>
          <w:lang w:val="de-DE"/>
        </w:rPr>
        <w:t xml:space="preserve">nutarimu Nr. 1387 „Dėl žemės nuomos mokesčio už valstybinės žemės sklypų naudojimą“, Mažeikių </w:t>
      </w:r>
      <w:proofErr w:type="spellStart"/>
      <w:r w:rsidRPr="007F7652">
        <w:rPr>
          <w:szCs w:val="24"/>
          <w:lang w:val="de-DE"/>
        </w:rPr>
        <w:t>rajono</w:t>
      </w:r>
      <w:proofErr w:type="spellEnd"/>
      <w:r w:rsidRPr="007F7652">
        <w:rPr>
          <w:szCs w:val="24"/>
          <w:lang w:val="de-DE"/>
        </w:rPr>
        <w:t xml:space="preserve"> </w:t>
      </w:r>
      <w:proofErr w:type="spellStart"/>
      <w:r w:rsidRPr="007F7652">
        <w:rPr>
          <w:szCs w:val="24"/>
          <w:lang w:val="de-DE"/>
        </w:rPr>
        <w:t>savivaldybės</w:t>
      </w:r>
      <w:proofErr w:type="spellEnd"/>
      <w:r w:rsidRPr="007F7652">
        <w:rPr>
          <w:szCs w:val="24"/>
          <w:lang w:val="de-DE"/>
        </w:rPr>
        <w:t xml:space="preserve"> </w:t>
      </w:r>
      <w:proofErr w:type="spellStart"/>
      <w:r w:rsidRPr="007F7652">
        <w:rPr>
          <w:szCs w:val="24"/>
          <w:lang w:val="de-DE"/>
        </w:rPr>
        <w:t>taryba</w:t>
      </w:r>
      <w:proofErr w:type="spellEnd"/>
      <w:r w:rsidRPr="007F7652">
        <w:rPr>
          <w:szCs w:val="24"/>
          <w:lang w:val="de-DE"/>
        </w:rPr>
        <w:t xml:space="preserve"> </w:t>
      </w:r>
      <w:proofErr w:type="spellStart"/>
      <w:r w:rsidRPr="007F7652">
        <w:rPr>
          <w:spacing w:val="80"/>
          <w:szCs w:val="24"/>
          <w:lang w:val="de-DE"/>
        </w:rPr>
        <w:t>n</w:t>
      </w:r>
      <w:r w:rsidRPr="007F7652">
        <w:rPr>
          <w:spacing w:val="80"/>
          <w:szCs w:val="24"/>
          <w:lang w:val="de-DE"/>
        </w:rPr>
        <w:t>u</w:t>
      </w:r>
      <w:r w:rsidRPr="007F7652">
        <w:rPr>
          <w:spacing w:val="80"/>
          <w:szCs w:val="24"/>
          <w:lang w:val="de-DE"/>
        </w:rPr>
        <w:t>s</w:t>
      </w:r>
      <w:r w:rsidRPr="007F7652">
        <w:rPr>
          <w:spacing w:val="80"/>
          <w:szCs w:val="24"/>
          <w:lang w:val="de-DE"/>
        </w:rPr>
        <w:t>p</w:t>
      </w:r>
      <w:r w:rsidRPr="007F7652">
        <w:rPr>
          <w:spacing w:val="80"/>
          <w:szCs w:val="24"/>
          <w:lang w:val="de-DE"/>
        </w:rPr>
        <w:t>r</w:t>
      </w:r>
      <w:r w:rsidRPr="007F7652">
        <w:rPr>
          <w:spacing w:val="80"/>
          <w:szCs w:val="24"/>
          <w:lang w:val="de-DE"/>
        </w:rPr>
        <w:t>e</w:t>
      </w:r>
      <w:r w:rsidRPr="007F7652">
        <w:rPr>
          <w:spacing w:val="80"/>
          <w:szCs w:val="24"/>
          <w:lang w:val="de-DE"/>
        </w:rPr>
        <w:t>n</w:t>
      </w:r>
      <w:r w:rsidRPr="007F7652">
        <w:rPr>
          <w:spacing w:val="80"/>
          <w:szCs w:val="24"/>
          <w:lang w:val="de-DE"/>
        </w:rPr>
        <w:t>d</w:t>
      </w:r>
      <w:r w:rsidRPr="007F7652">
        <w:rPr>
          <w:spacing w:val="80"/>
          <w:szCs w:val="24"/>
          <w:lang w:val="de-DE"/>
        </w:rPr>
        <w:t>ž</w:t>
      </w:r>
      <w:r w:rsidRPr="007F7652">
        <w:rPr>
          <w:spacing w:val="80"/>
          <w:szCs w:val="24"/>
          <w:lang w:val="de-DE"/>
        </w:rPr>
        <w:t>i</w:t>
      </w:r>
      <w:r w:rsidRPr="007F7652">
        <w:rPr>
          <w:spacing w:val="80"/>
          <w:szCs w:val="24"/>
          <w:lang w:val="de-DE"/>
        </w:rPr>
        <w:t>a</w:t>
      </w:r>
      <w:proofErr w:type="spellEnd"/>
      <w:r w:rsidRPr="007F7652">
        <w:rPr>
          <w:szCs w:val="24"/>
          <w:lang w:val="de-DE"/>
        </w:rPr>
        <w:t xml:space="preserve">: </w:t>
      </w:r>
    </w:p>
    <w:p w14:paraId="50D2502C" w14:textId="77777777" w:rsidR="005876C5" w:rsidRPr="007F7652" w:rsidRDefault="007F7652">
      <w:pPr>
        <w:ind w:firstLine="720"/>
        <w:jc w:val="both"/>
        <w:rPr>
          <w:szCs w:val="24"/>
          <w:lang w:val="de-DE"/>
        </w:rPr>
      </w:pPr>
      <w:r w:rsidRPr="007F7652">
        <w:rPr>
          <w:szCs w:val="24"/>
          <w:lang w:val="de-DE"/>
        </w:rPr>
        <w:t>1</w:t>
      </w:r>
      <w:r w:rsidRPr="007F7652">
        <w:rPr>
          <w:szCs w:val="24"/>
          <w:lang w:val="de-DE"/>
        </w:rPr>
        <w:t xml:space="preserve">. Nustatyti neapmokestinamuosius žemės sklypų dydžius iki </w:t>
      </w:r>
      <w:smartTag w:uri="urn:schemas-microsoft-com:office:smarttags" w:element="metricconverter">
        <w:smartTagPr>
          <w:attr w:name="ProductID" w:val="0,10 ha"/>
        </w:smartTagPr>
        <w:r w:rsidRPr="007F7652">
          <w:rPr>
            <w:szCs w:val="24"/>
            <w:lang w:val="de-DE"/>
          </w:rPr>
          <w:t>0,10 ha</w:t>
        </w:r>
      </w:smartTag>
      <w:r w:rsidRPr="007F7652">
        <w:rPr>
          <w:szCs w:val="24"/>
          <w:lang w:val="de-DE"/>
        </w:rPr>
        <w:t xml:space="preserve"> ploto Mažeikių, Sedos ir Viekšni</w:t>
      </w:r>
      <w:r w:rsidRPr="007F7652">
        <w:rPr>
          <w:szCs w:val="24"/>
          <w:lang w:val="de-DE"/>
        </w:rPr>
        <w:t xml:space="preserve">ų miestuose ir iki </w:t>
      </w:r>
      <w:smartTag w:uri="urn:schemas-microsoft-com:office:smarttags" w:element="metricconverter">
        <w:smartTagPr>
          <w:attr w:name="ProductID" w:val="1,0 ha"/>
        </w:smartTagPr>
        <w:r w:rsidRPr="007F7652">
          <w:rPr>
            <w:szCs w:val="24"/>
            <w:lang w:val="de-DE"/>
          </w:rPr>
          <w:t>1,0 ha</w:t>
        </w:r>
      </w:smartTag>
      <w:r w:rsidRPr="007F7652">
        <w:rPr>
          <w:szCs w:val="24"/>
          <w:lang w:val="de-DE"/>
        </w:rPr>
        <w:t xml:space="preserve"> ploto rajono seniūnijose (kaimo vietovėse) šiems valstybinės žemės nuomos mokesčio mokėtojams, kurių šeimose apmokestinamojo laikotarpio pradžioje nėra darbingų asmenų (prie darbingų asmenų nepriskiriami mokymo įstaigų dieninių sk</w:t>
      </w:r>
      <w:r w:rsidRPr="007F7652">
        <w:rPr>
          <w:szCs w:val="24"/>
          <w:lang w:val="de-DE"/>
        </w:rPr>
        <w:t xml:space="preserve">yrių moksleiviai bei studentai): sukakusiems senatvės pensijos amžių; asmenims, kuriems nustatytas 0–40 procentų darbingumo lygis; nepilnamečiams vaikams. </w:t>
      </w:r>
    </w:p>
    <w:p w14:paraId="50D2502D" w14:textId="77777777" w:rsidR="005876C5" w:rsidRPr="007F7652" w:rsidRDefault="007F7652">
      <w:pPr>
        <w:ind w:firstLine="720"/>
        <w:jc w:val="both"/>
        <w:rPr>
          <w:szCs w:val="24"/>
          <w:lang w:val="de-DE"/>
        </w:rPr>
      </w:pPr>
      <w:r w:rsidRPr="007F7652">
        <w:rPr>
          <w:szCs w:val="24"/>
          <w:lang w:val="de-DE"/>
        </w:rPr>
        <w:t>2</w:t>
      </w:r>
      <w:r w:rsidRPr="007F7652">
        <w:rPr>
          <w:szCs w:val="24"/>
          <w:lang w:val="de-DE"/>
        </w:rPr>
        <w:t>. Netaikyti šio sprendimo 1 punkte išvardytų lengvatų:</w:t>
      </w:r>
    </w:p>
    <w:p w14:paraId="50D2502E" w14:textId="77777777" w:rsidR="005876C5" w:rsidRPr="007F7652" w:rsidRDefault="007F7652">
      <w:pPr>
        <w:ind w:firstLine="720"/>
        <w:jc w:val="both"/>
        <w:rPr>
          <w:szCs w:val="24"/>
          <w:lang w:val="de-DE"/>
        </w:rPr>
      </w:pPr>
      <w:r w:rsidRPr="007F7652">
        <w:rPr>
          <w:szCs w:val="24"/>
          <w:lang w:val="de-DE"/>
        </w:rPr>
        <w:t>2.1</w:t>
      </w:r>
      <w:r w:rsidRPr="007F7652">
        <w:rPr>
          <w:szCs w:val="24"/>
          <w:lang w:val="de-DE"/>
        </w:rPr>
        <w:t>. apleistų visų paskirčių valstybin</w:t>
      </w:r>
      <w:r w:rsidRPr="007F7652">
        <w:rPr>
          <w:szCs w:val="24"/>
          <w:lang w:val="de-DE"/>
        </w:rPr>
        <w:t xml:space="preserve">ės žemės sklypų nuomininkus; </w:t>
      </w:r>
    </w:p>
    <w:p w14:paraId="50D2502F" w14:textId="77777777" w:rsidR="005876C5" w:rsidRPr="007F7652" w:rsidRDefault="007F7652">
      <w:pPr>
        <w:ind w:firstLine="720"/>
        <w:jc w:val="both"/>
        <w:rPr>
          <w:szCs w:val="24"/>
          <w:lang w:val="de-DE"/>
        </w:rPr>
      </w:pPr>
      <w:r w:rsidRPr="007F7652">
        <w:rPr>
          <w:szCs w:val="24"/>
          <w:lang w:val="de-DE"/>
        </w:rPr>
        <w:t>2.2</w:t>
      </w:r>
      <w:r w:rsidRPr="007F7652">
        <w:rPr>
          <w:szCs w:val="24"/>
          <w:lang w:val="de-DE"/>
        </w:rPr>
        <w:t>. valstybinės žemės sklypų naudotojams, kuriems žemės sklypai suteikti teisės aktų nustatyta tvarka arba kuriems žemę administruojančių institucijų sprendimais leista žeme naudotis žemės reformos metu (iki nuomos ar pir</w:t>
      </w:r>
      <w:r w:rsidRPr="007F7652">
        <w:rPr>
          <w:szCs w:val="24"/>
          <w:lang w:val="de-DE"/>
        </w:rPr>
        <w:t xml:space="preserve">kimo–pardavimo sutarčių sudarymo). </w:t>
      </w:r>
    </w:p>
    <w:p w14:paraId="50D25030" w14:textId="48E43872" w:rsidR="005876C5" w:rsidRPr="007F7652" w:rsidRDefault="007F7652">
      <w:pPr>
        <w:ind w:firstLine="720"/>
        <w:jc w:val="both"/>
        <w:rPr>
          <w:szCs w:val="24"/>
        </w:rPr>
      </w:pPr>
      <w:r w:rsidRPr="007F7652">
        <w:rPr>
          <w:szCs w:val="24"/>
        </w:rPr>
        <w:t>3</w:t>
      </w:r>
      <w:r w:rsidRPr="007F7652">
        <w:rPr>
          <w:szCs w:val="24"/>
        </w:rPr>
        <w:t>.</w:t>
      </w:r>
      <w:r w:rsidRPr="007F7652">
        <w:rPr>
          <w:szCs w:val="24"/>
          <w:lang w:val="de-DE"/>
        </w:rPr>
        <w:t xml:space="preserve"> Nustatyti, kad nuo valstybinės žemės nuomos mokesčio atleidžiami tokie valstybinės žemės nuomininkai ar naudotojai:</w:t>
      </w:r>
    </w:p>
    <w:p w14:paraId="50D25031" w14:textId="77777777" w:rsidR="005876C5" w:rsidRPr="007F7652" w:rsidRDefault="007F7652">
      <w:pPr>
        <w:ind w:firstLine="720"/>
        <w:jc w:val="both"/>
        <w:rPr>
          <w:szCs w:val="24"/>
        </w:rPr>
      </w:pPr>
      <w:r w:rsidRPr="007F7652">
        <w:rPr>
          <w:szCs w:val="24"/>
        </w:rPr>
        <w:t>3.1</w:t>
      </w:r>
      <w:r w:rsidRPr="007F7652">
        <w:rPr>
          <w:szCs w:val="24"/>
        </w:rPr>
        <w:t>. kurių mokėtinas valstybinės žemės nuomos mokestis už visus nuomojamus ar naudojamus žemė</w:t>
      </w:r>
      <w:r w:rsidRPr="007F7652">
        <w:rPr>
          <w:szCs w:val="24"/>
        </w:rPr>
        <w:t>s sklypus neviršija 1,50 Eur;</w:t>
      </w:r>
    </w:p>
    <w:p w14:paraId="50D25032" w14:textId="600A8D86" w:rsidR="005876C5" w:rsidRPr="007F7652" w:rsidRDefault="007F7652">
      <w:pPr>
        <w:ind w:firstLine="720"/>
        <w:jc w:val="both"/>
        <w:rPr>
          <w:szCs w:val="24"/>
        </w:rPr>
      </w:pPr>
      <w:r w:rsidRPr="007F7652">
        <w:rPr>
          <w:szCs w:val="24"/>
        </w:rPr>
        <w:t>3.2</w:t>
      </w:r>
      <w:r w:rsidRPr="007F7652">
        <w:rPr>
          <w:szCs w:val="24"/>
        </w:rPr>
        <w:t>. nuomojantys ar naudojantys kitos paskirties žemės sklypus, kurių žemės sklypų naudojimo būdas – visuomeninės paskirties teritorijos (kodas – 315).</w:t>
      </w:r>
    </w:p>
    <w:p w14:paraId="50D25036" w14:textId="5CDEB3C8" w:rsidR="005876C5" w:rsidRDefault="007F7652" w:rsidP="007F7652">
      <w:pPr>
        <w:tabs>
          <w:tab w:val="left" w:pos="567"/>
        </w:tabs>
        <w:ind w:firstLine="720"/>
        <w:jc w:val="both"/>
        <w:rPr>
          <w:szCs w:val="24"/>
        </w:rPr>
      </w:pPr>
      <w:r w:rsidRPr="007F7652">
        <w:rPr>
          <w:bCs/>
          <w:szCs w:val="24"/>
        </w:rPr>
        <w:t>Šis sprendimas gali būti skundžiamas Lietuvos Respublikos administraci</w:t>
      </w:r>
      <w:r w:rsidRPr="007F7652">
        <w:rPr>
          <w:bCs/>
          <w:szCs w:val="24"/>
        </w:rPr>
        <w:t xml:space="preserve">nių bylų teisenos įstatymo straipsnių nustatyta tvarka </w:t>
      </w:r>
      <w:r w:rsidRPr="007F7652">
        <w:rPr>
          <w:szCs w:val="24"/>
        </w:rPr>
        <w:t>Šiaulių apygardos administraciniam teismui per vieną mėnesį nuo šio sprendimo paskelbimo dienos.</w:t>
      </w:r>
    </w:p>
    <w:p w14:paraId="1F1FF19B" w14:textId="77777777" w:rsidR="007F7652" w:rsidRDefault="007F7652">
      <w:pPr>
        <w:tabs>
          <w:tab w:val="left" w:pos="8100"/>
        </w:tabs>
      </w:pPr>
    </w:p>
    <w:p w14:paraId="22896A1F" w14:textId="77777777" w:rsidR="007F7652" w:rsidRDefault="007F7652">
      <w:pPr>
        <w:tabs>
          <w:tab w:val="left" w:pos="8100"/>
        </w:tabs>
      </w:pPr>
    </w:p>
    <w:p w14:paraId="0CB8F0EB" w14:textId="77777777" w:rsidR="007F7652" w:rsidRDefault="007F7652">
      <w:pPr>
        <w:tabs>
          <w:tab w:val="left" w:pos="8100"/>
        </w:tabs>
      </w:pPr>
    </w:p>
    <w:p w14:paraId="50D25038" w14:textId="2DFF300E" w:rsidR="005876C5" w:rsidRDefault="007F7652" w:rsidP="007F7652">
      <w:pPr>
        <w:tabs>
          <w:tab w:val="left" w:pos="8100"/>
        </w:tabs>
        <w:rPr>
          <w:szCs w:val="24"/>
        </w:rPr>
      </w:pPr>
      <w:r>
        <w:rPr>
          <w:bCs/>
          <w:szCs w:val="24"/>
        </w:rPr>
        <w:t>Savivaldybės meras</w:t>
      </w:r>
      <w:r>
        <w:rPr>
          <w:bCs/>
          <w:szCs w:val="24"/>
        </w:rPr>
        <w:tab/>
        <w:t>Antanas Tenys</w:t>
      </w:r>
    </w:p>
    <w:bookmarkStart w:id="0" w:name="_GoBack" w:displacedByCustomXml="next"/>
    <w:bookmarkEnd w:id="0" w:displacedByCustomXml="next"/>
    <w:sectPr w:rsidR="005876C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EE"/>
    <w:rsid w:val="005876C5"/>
    <w:rsid w:val="007F7652"/>
    <w:rsid w:val="008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D25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F76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F76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A3"/>
    <w:rsid w:val="009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C52A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C52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1857</Characters>
  <Application>Microsoft Office Word</Application>
  <DocSecurity>0</DocSecurity>
  <Lines>15</Lines>
  <Paragraphs>4</Paragraphs>
  <ScaleCrop>false</ScaleCrop>
  <Company>Mazeikiu rajono savivaldybe</Company>
  <LinksUpToDate>false</LinksUpToDate>
  <CharactersWithSpaces>2110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2015-06-23T10:46:00Z</dcterms:created>
  <dc:creator>Regina Raiziene</dc:creator>
  <lastModifiedBy>GRUNDAITĖ Aistė</lastModifiedBy>
  <lastPrinted>2015-06-05T10:08:00Z</lastPrinted>
  <dcterms:modified xsi:type="dcterms:W3CDTF">2015-06-23T11:09:00Z</dcterms:modified>
  <revision>3</revision>
</coreProperties>
</file>