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56EF" w14:textId="77777777" w:rsidR="00AE6DC2" w:rsidRDefault="00AE6DC2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735756F0" w14:textId="77777777" w:rsidR="00AE6DC2" w:rsidRDefault="00541635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73575701" wp14:editId="73575702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735756F1" w14:textId="77777777" w:rsidR="00AE6DC2" w:rsidRDefault="00AE6DC2">
      <w:pPr>
        <w:rPr>
          <w:sz w:val="20"/>
        </w:rPr>
      </w:pPr>
    </w:p>
    <w:p w14:paraId="735756F2" w14:textId="77777777" w:rsidR="00AE6DC2" w:rsidRDefault="00541635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735756F3" w14:textId="77777777" w:rsidR="00AE6DC2" w:rsidRDefault="00AE6DC2">
      <w:pPr>
        <w:rPr>
          <w:sz w:val="44"/>
          <w:szCs w:val="44"/>
        </w:rPr>
      </w:pPr>
    </w:p>
    <w:p w14:paraId="735756F4" w14:textId="77777777" w:rsidR="00AE6DC2" w:rsidRDefault="00541635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735756F5" w14:textId="77777777" w:rsidR="00AE6DC2" w:rsidRPr="00541635" w:rsidRDefault="00541635">
      <w:pPr>
        <w:jc w:val="center"/>
        <w:rPr>
          <w:b/>
          <w:bCs/>
          <w:caps/>
        </w:rPr>
      </w:pPr>
      <w:r w:rsidRPr="00541635">
        <w:rPr>
          <w:b/>
          <w:bCs/>
          <w:caps/>
        </w:rPr>
        <w:t>Dėl DARIAUS JONO SEMAŠKOS SKYRIMO LIETUVOS RESPUBLIKOS NEPAPRASTUOJU IR ĮGALIOTUOJU AMBASADORIUMI VOKIETIJOS FEDERACINĖJE RESPUBLIKOJE</w:t>
      </w:r>
    </w:p>
    <w:p w14:paraId="735756F6" w14:textId="77777777" w:rsidR="00AE6DC2" w:rsidRDefault="00AE6DC2">
      <w:pPr>
        <w:rPr>
          <w:sz w:val="42"/>
          <w:szCs w:val="42"/>
        </w:rPr>
      </w:pPr>
    </w:p>
    <w:p w14:paraId="735756F7" w14:textId="77777777" w:rsidR="00AE6DC2" w:rsidRDefault="00541635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2017 m. liepos 3 d. Nr. 1K-1023</w:t>
      </w:r>
    </w:p>
    <w:p w14:paraId="735756F8" w14:textId="77777777" w:rsidR="00AE6DC2" w:rsidRDefault="00541635">
      <w:pPr>
        <w:jc w:val="center"/>
      </w:pPr>
      <w:r>
        <w:t>Vilnius</w:t>
      </w:r>
    </w:p>
    <w:p w14:paraId="735756F9" w14:textId="77777777" w:rsidR="00AE6DC2" w:rsidRDefault="00AE6DC2">
      <w:pPr>
        <w:rPr>
          <w:sz w:val="42"/>
          <w:szCs w:val="42"/>
        </w:rPr>
      </w:pPr>
    </w:p>
    <w:p w14:paraId="735756FA" w14:textId="77777777" w:rsidR="00AE6DC2" w:rsidRDefault="0054163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14:paraId="735756FB" w14:textId="775E5E02" w:rsidR="00AE6DC2" w:rsidRDefault="0054163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</w:t>
      </w:r>
      <w:r>
        <w:rPr>
          <w:rFonts w:eastAsia="Calibri"/>
          <w:szCs w:val="22"/>
        </w:rPr>
        <w:t xml:space="preserve"> Lietuvos Respublikos Konstitucijos 84 straipsnio 3 punktu ir atsižvelgdama į Lietuvos Respublikos Vyriausybės teikimą,</w:t>
      </w:r>
    </w:p>
    <w:p w14:paraId="735756FC" w14:textId="473793D4" w:rsidR="00AE6DC2" w:rsidRDefault="0054163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 nuo 2017 m. liepos 11 d. Darių Joną SEMAŠKĄ Lietuvos Respublikos nepaprastuoju ir įgaliotuoju ambasadoriumi Vokietijos Fe</w:t>
      </w:r>
      <w:r>
        <w:rPr>
          <w:rFonts w:eastAsia="Calibri"/>
          <w:szCs w:val="22"/>
        </w:rPr>
        <w:t>deracinėje Respublikoje.</w:t>
      </w:r>
    </w:p>
    <w:p w14:paraId="735756FD" w14:textId="56E5C15B" w:rsidR="00AE6DC2" w:rsidRDefault="00541635">
      <w:pPr>
        <w:rPr>
          <w:sz w:val="126"/>
          <w:szCs w:val="126"/>
        </w:rPr>
      </w:pPr>
    </w:p>
    <w:bookmarkEnd w:id="0" w:displacedByCustomXml="next"/>
    <w:p w14:paraId="735756FE" w14:textId="77777777" w:rsidR="00AE6DC2" w:rsidRDefault="00541635">
      <w:pPr>
        <w:keepNext/>
        <w:tabs>
          <w:tab w:val="right" w:pos="8505"/>
        </w:tabs>
        <w:rPr>
          <w:caps/>
          <w:szCs w:val="24"/>
        </w:rPr>
      </w:pPr>
      <w:r>
        <w:rPr>
          <w:szCs w:val="24"/>
        </w:rPr>
        <w:t>Respublikos Prezidentė</w:t>
      </w:r>
      <w:r>
        <w:rPr>
          <w:szCs w:val="24"/>
        </w:rPr>
        <w:tab/>
        <w:t>Dalia Grybauskaitė</w:t>
      </w:r>
    </w:p>
    <w:p w14:paraId="735756FF" w14:textId="77777777" w:rsidR="00AE6DC2" w:rsidRDefault="00AE6DC2">
      <w:pPr>
        <w:rPr>
          <w:sz w:val="84"/>
          <w:szCs w:val="84"/>
        </w:rPr>
      </w:pPr>
    </w:p>
    <w:p w14:paraId="73575700" w14:textId="77777777" w:rsidR="00AE6DC2" w:rsidRDefault="00541635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Ministras Pirmininkas</w:t>
      </w:r>
      <w:r>
        <w:rPr>
          <w:rFonts w:eastAsia="Calibri"/>
          <w:szCs w:val="24"/>
        </w:rPr>
        <w:tab/>
        <w:t xml:space="preserve">Saulius </w:t>
      </w:r>
      <w:proofErr w:type="spellStart"/>
      <w:r>
        <w:rPr>
          <w:rFonts w:eastAsia="Calibri"/>
          <w:szCs w:val="24"/>
        </w:rPr>
        <w:t>Skvernelis</w:t>
      </w:r>
      <w:proofErr w:type="spellEnd"/>
    </w:p>
    <w:sectPr w:rsidR="00AE6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5705" w14:textId="77777777" w:rsidR="00AE6DC2" w:rsidRDefault="0054163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3575706" w14:textId="77777777" w:rsidR="00AE6DC2" w:rsidRDefault="0054163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9" w14:textId="77777777" w:rsidR="00AE6DC2" w:rsidRDefault="00AE6D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A" w14:textId="77777777" w:rsidR="00AE6DC2" w:rsidRDefault="00AE6D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C" w14:textId="77777777" w:rsidR="00AE6DC2" w:rsidRDefault="00AE6D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5703" w14:textId="77777777" w:rsidR="00AE6DC2" w:rsidRDefault="0054163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3575704" w14:textId="77777777" w:rsidR="00AE6DC2" w:rsidRDefault="0054163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7" w14:textId="77777777" w:rsidR="00AE6DC2" w:rsidRDefault="00AE6D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8" w14:textId="77777777" w:rsidR="00AE6DC2" w:rsidRDefault="00541635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570B" w14:textId="77777777" w:rsidR="00AE6DC2" w:rsidRDefault="00AE6D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F8"/>
    <w:rsid w:val="00033CF8"/>
    <w:rsid w:val="00541635"/>
    <w:rsid w:val="00A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16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1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4A"/>
    <w:rsid w:val="00B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20B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20B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2017-07-03T12:44:00Z</dcterms:created>
  <dc:creator>Violeta Ramančiuckaitė</dc:creator>
  <lastModifiedBy>TRAPINSKIENĖ Aušrinė</lastModifiedBy>
  <dcterms:modified xsi:type="dcterms:W3CDTF">2017-07-03T13:06:00Z</dcterms:modified>
  <revision>3</revision>
  <dc:title>DEKRETAS</dc:title>
</coreProperties>
</file>