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jc w:val="center"/>
        <w:rPr>
          <w:caps/>
          <w:sz w:val="22"/>
        </w:rPr>
      </w:pPr>
      <w:r>
        <w:rPr>
          <w:caps/>
          <w:lang w:eastAsia="lt-LT"/>
        </w:rPr>
        <w:drawing>
          <wp:inline distT="0" distB="0" distL="0" distR="0" wp14:anchorId="3661A559" wp14:editId="5B112B36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caps/>
          <w:sz w:val="12"/>
          <w:szCs w:val="12"/>
        </w:rPr>
      </w:pPr>
    </w:p>
    <w:p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</w:t>
      </w:r>
    </w:p>
    <w:p>
      <w:pPr>
        <w:jc w:val="center"/>
        <w:rPr>
          <w:b/>
          <w:caps/>
        </w:rPr>
      </w:pPr>
      <w:r>
        <w:rPr>
          <w:b/>
          <w:caps/>
        </w:rPr>
        <w:t xml:space="preserve">GERIAMOJO VANDENS TIEKIMO IR NUOTEKŲ TVARKYMO ĮSTATYMO </w:t>
        <w:br/>
        <w:t>NR. X-764 12 STRAIPSNIO PAKEITIMO</w:t>
      </w:r>
    </w:p>
    <w:p>
      <w:pPr>
        <w:jc w:val="center"/>
        <w:rPr>
          <w:caps/>
        </w:rPr>
      </w:pPr>
      <w:r>
        <w:rPr>
          <w:b/>
          <w:caps/>
        </w:rPr>
        <w:t>ĮSTATYMAS</w:t>
      </w:r>
    </w:p>
    <w:p>
      <w:pPr>
        <w:jc w:val="center"/>
        <w:rPr>
          <w:b/>
          <w:caps/>
        </w:rPr>
      </w:pPr>
    </w:p>
    <w:p>
      <w:pPr>
        <w:jc w:val="center"/>
        <w:rPr>
          <w:sz w:val="22"/>
        </w:rPr>
      </w:pPr>
      <w:r>
        <w:rPr>
          <w:sz w:val="22"/>
        </w:rPr>
        <w:t>2016 m. balandžio 7 d. Nr. XII-2292</w:t>
      </w:r>
    </w:p>
    <w:p>
      <w:pPr>
        <w:jc w:val="center"/>
        <w:rPr>
          <w:sz w:val="22"/>
        </w:rPr>
      </w:pPr>
      <w:r>
        <w:rPr>
          <w:sz w:val="22"/>
        </w:rPr>
        <w:t>Vilnius</w:t>
      </w:r>
    </w:p>
    <w:p>
      <w:pPr>
        <w:jc w:val="center"/>
        <w:rPr>
          <w:sz w:val="22"/>
        </w:rPr>
      </w:pPr>
    </w:p>
    <w:p>
      <w:pPr>
        <w:spacing w:line="360" w:lineRule="auto"/>
        <w:ind w:firstLine="720"/>
        <w:jc w:val="both"/>
        <w:rPr>
          <w:sz w:val="16"/>
          <w:szCs w:val="16"/>
        </w:rPr>
      </w:pPr>
    </w:p>
    <w:p>
      <w:pPr>
        <w:spacing w:line="360" w:lineRule="auto"/>
        <w:ind w:firstLine="720"/>
        <w:jc w:val="both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1134" w:right="851" w:bottom="1134" w:left="1701" w:header="706" w:footer="706" w:gutter="0"/>
          <w:cols w:space="1296"/>
          <w:titlePg/>
        </w:sectPr>
      </w:pPr>
    </w:p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b/>
          <w:bCs/>
          <w:szCs w:val="24"/>
          <w:lang w:eastAsia="lt-LT"/>
        </w:rPr>
        <w:t>1</w:t>
      </w:r>
      <w:r>
        <w:rPr>
          <w:b/>
          <w:bCs/>
          <w:szCs w:val="24"/>
          <w:lang w:eastAsia="lt-LT"/>
        </w:rPr>
        <w:t xml:space="preserve"> straipsnis. </w:t>
      </w:r>
      <w:r>
        <w:rPr>
          <w:b/>
          <w:bCs/>
          <w:szCs w:val="24"/>
          <w:lang w:eastAsia="lt-LT"/>
        </w:rPr>
        <w:t>12 straipsnio pakeitimas</w:t>
      </w:r>
    </w:p>
    <w:p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Pakeisti 12 straipsnio 4 dalį ir ją išdėstyti taip:</w:t>
      </w:r>
    </w:p>
    <w:p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4</w:t>
      </w:r>
      <w:r>
        <w:rPr>
          <w:szCs w:val="24"/>
          <w:lang w:eastAsia="lt-LT"/>
        </w:rPr>
        <w:t xml:space="preserve">. Į savivaldybės viešojo geriamojo vandens tiekimo teritoriją įtraukiama savivaldybės teritorija (gyvenamosios vietovės, pavieniai gyvenamieji namai, kiti pastatai), </w:t>
      </w:r>
      <w:r>
        <w:rPr>
          <w:bCs/>
          <w:szCs w:val="24"/>
          <w:lang w:eastAsia="lt-LT"/>
        </w:rPr>
        <w:t>atitinkanti nors vieną iš šių kriterijų</w:t>
      </w:r>
      <w:r>
        <w:rPr>
          <w:szCs w:val="24"/>
          <w:lang w:eastAsia="lt-LT"/>
        </w:rPr>
        <w:t>:</w:t>
      </w:r>
    </w:p>
    <w:p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>) geriamuoju vandeniu aprūpinama ne mažiau kaip 50 asmenų, deklaravusių gyvenamąją vietą šioje vietovėje;</w:t>
      </w:r>
    </w:p>
    <w:p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>) yra savivaldybei arba savivaldybės (savivaldybių) kontroliuojamai įmonei priklausanti naudoti tinkama geriamojo vandens tiekimo ir (arba) nuotekų tvarkymo infrastruktūra;</w:t>
      </w:r>
    </w:p>
    <w:p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</w:t>
      </w:r>
      <w:r>
        <w:rPr>
          <w:szCs w:val="24"/>
          <w:lang w:eastAsia="lt-LT"/>
        </w:rPr>
        <w:t>) gyventojai dėl geriamojo vandens išteklių trūkumo, aplinkosaugos reikalavimų, ekonominių ar kitų priežasčių negali individualiai išgauti saugos ir kokybės reikalavimus atitinkančio geriamojo vandens ir individualiai tvarkyti nuotekų.“</w:t>
      </w:r>
    </w:p>
    <w:p>
      <w:pPr>
        <w:spacing w:line="360" w:lineRule="auto"/>
        <w:ind w:firstLine="720"/>
        <w:jc w:val="both"/>
        <w:rPr>
          <w:szCs w:val="24"/>
          <w:lang w:eastAsia="lt-LT"/>
        </w:rPr>
      </w:pPr>
    </w:p>
    <w:p>
      <w:pPr>
        <w:spacing w:line="360" w:lineRule="auto"/>
        <w:ind w:firstLine="720"/>
        <w:jc w:val="both"/>
        <w:rPr>
          <w:b/>
          <w:szCs w:val="24"/>
        </w:rPr>
      </w:pPr>
      <w:r>
        <w:rPr>
          <w:b/>
          <w:szCs w:val="24"/>
          <w:lang w:eastAsia="lt-LT"/>
        </w:rPr>
        <w:t>2</w:t>
      </w:r>
      <w:r>
        <w:rPr>
          <w:b/>
          <w:szCs w:val="24"/>
          <w:lang w:eastAsia="lt-LT"/>
        </w:rPr>
        <w:t xml:space="preserve"> straipsnis. </w:t>
      </w:r>
      <w:r>
        <w:rPr>
          <w:b/>
          <w:szCs w:val="24"/>
        </w:rPr>
        <w:t>Įstatymo įsigaliojimas ir įgyvendinimas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>. Šis įstatymas, išskyrus šio straipsnio 2 dalį, įsigalioja 2016 m. birželio 1 d.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2</w:t>
      </w:r>
      <w:r>
        <w:rPr>
          <w:szCs w:val="24"/>
        </w:rPr>
        <w:t>. Lietuvos Respublikos aplinkos ministras iki 2016 m. gegužės 31 d. priima šio įstatymo įgyvendinamuosius teisės aktus.</w:t>
      </w:r>
    </w:p>
    <w:p>
      <w:pPr>
        <w:spacing w:line="360" w:lineRule="auto"/>
        <w:ind w:firstLine="720"/>
        <w:jc w:val="both"/>
        <w:rPr>
          <w:szCs w:val="24"/>
          <w:lang w:eastAsia="lt-LT"/>
        </w:rPr>
      </w:pPr>
    </w:p>
    <w:p>
      <w:pPr>
        <w:spacing w:line="360" w:lineRule="auto"/>
        <w:ind w:firstLine="720"/>
        <w:jc w:val="both"/>
        <w:rPr>
          <w:i/>
          <w:szCs w:val="24"/>
        </w:rPr>
      </w:pPr>
      <w:r>
        <w:rPr>
          <w:i/>
          <w:szCs w:val="24"/>
        </w:rPr>
        <w:t>Skelbiu šį Lietuvos Respublikos Seimo priimtą įstatymą.</w:t>
      </w:r>
    </w:p>
    <w:p>
      <w:pPr>
        <w:spacing w:line="360" w:lineRule="auto"/>
        <w:rPr>
          <w:i/>
          <w:szCs w:val="24"/>
        </w:rPr>
      </w:pPr>
    </w:p>
    <w:p>
      <w:pPr>
        <w:spacing w:line="360" w:lineRule="auto"/>
        <w:rPr>
          <w:i/>
          <w:szCs w:val="24"/>
        </w:rPr>
      </w:pPr>
    </w:p>
    <w:p>
      <w:pPr>
        <w:spacing w:line="360" w:lineRule="auto"/>
      </w:pPr>
    </w:p>
    <w:p>
      <w:pPr>
        <w:tabs>
          <w:tab w:val="right" w:pos="9356"/>
        </w:tabs>
      </w:pPr>
      <w:r>
        <w:t>Respublikos Prezidentė</w:t>
      </w:r>
      <w:r>
        <w:rPr>
          <w:caps/>
        </w:rPr>
        <w:tab/>
      </w:r>
      <w:r>
        <w:t>Dalia Grybauskaitė</w:t>
      </w:r>
    </w:p>
    <w:sectPr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</w:rPr>
      <w:t>2</w: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page" w:x="6337" w:y="15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szCs w:val="24"/>
        <w:lang w:val="en-US"/>
      </w:rPr>
      <w:t>2</w:t>
    </w:r>
    <w:r>
      <w:rPr>
        <w:szCs w:val="24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png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1281</Characters>
  <Application>Microsoft Office Word</Application>
  <DocSecurity>4</DocSecurity>
  <Lines>38</Lines>
  <Paragraphs>19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1447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2016-04-12T11:03:00Z</dcterms:created>
  <dc:creator>MANIUŠKIENĖ Violeta</dc:creator>
  <lastModifiedBy>Adlib User</lastModifiedBy>
  <lastPrinted>2004-12-10T05:45:00Z</lastPrinted>
  <dcterms:modified xsi:type="dcterms:W3CDTF">2016-04-12T11:03:00Z</dcterms:modified>
  <revision>2</revision>
</coreProperties>
</file>