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08B0" w14:textId="77777777" w:rsidR="00511CA1" w:rsidRDefault="000A1EBE">
      <w:pPr>
        <w:suppressAutoHyphens/>
        <w:jc w:val="center"/>
        <w:rPr>
          <w:szCs w:val="24"/>
          <w:lang w:eastAsia="ar-SA"/>
        </w:rPr>
      </w:pPr>
      <w:r>
        <w:rPr>
          <w:noProof/>
          <w:szCs w:val="24"/>
          <w:lang w:eastAsia="lt-LT"/>
        </w:rPr>
        <w:drawing>
          <wp:inline distT="0" distB="0" distL="0" distR="0" wp14:anchorId="6D580991" wp14:editId="6D580992">
            <wp:extent cx="609600" cy="723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14:paraId="6D5808B1" w14:textId="77777777" w:rsidR="00511CA1" w:rsidRDefault="000A1EBE">
      <w:pPr>
        <w:keepNext/>
        <w:suppressAutoHyphens/>
        <w:jc w:val="center"/>
        <w:rPr>
          <w:b/>
          <w:sz w:val="26"/>
          <w:szCs w:val="26"/>
          <w:lang w:eastAsia="ar-SA"/>
        </w:rPr>
      </w:pPr>
      <w:r>
        <w:rPr>
          <w:b/>
          <w:sz w:val="26"/>
          <w:szCs w:val="26"/>
          <w:lang w:eastAsia="ar-SA"/>
        </w:rPr>
        <w:t>ŠIAULIŲ RAJONO SAVIVALDYBĖS TARYBA</w:t>
      </w:r>
    </w:p>
    <w:p w14:paraId="6D5808B2" w14:textId="77777777" w:rsidR="00511CA1" w:rsidRDefault="00511CA1"/>
    <w:p w14:paraId="6D5808B3" w14:textId="77777777" w:rsidR="00511CA1" w:rsidRDefault="000A1EBE">
      <w:pPr>
        <w:suppressAutoHyphens/>
        <w:jc w:val="center"/>
        <w:rPr>
          <w:b/>
          <w:szCs w:val="24"/>
          <w:lang w:eastAsia="ar-SA"/>
        </w:rPr>
      </w:pPr>
      <w:r>
        <w:rPr>
          <w:b/>
          <w:lang w:eastAsia="ar-SA"/>
        </w:rPr>
        <w:t>SPRENDIMAS</w:t>
      </w:r>
    </w:p>
    <w:p w14:paraId="6D5808B4" w14:textId="77777777" w:rsidR="00511CA1" w:rsidRDefault="000A1EBE">
      <w:pPr>
        <w:suppressAutoHyphens/>
        <w:jc w:val="center"/>
        <w:rPr>
          <w:b/>
          <w:szCs w:val="24"/>
          <w:lang w:eastAsia="ar-SA"/>
        </w:rPr>
      </w:pPr>
      <w:r>
        <w:rPr>
          <w:b/>
          <w:szCs w:val="24"/>
          <w:lang w:eastAsia="ar-SA"/>
        </w:rPr>
        <w:t>DĖL VAIKŲ, GYVENANČIŲ ŠIAULIŲ RAJONE, NUKREIPIMO Į ŠIAULIŲ MIESTO SAVIVALDYBĖS IKIMOKYKLINIO UGDYMO ĮSTAIGAS IR MOKESČIO UŽ VAIKŲ IŠLAIKYMĄ MOKĖJIMO TVARKOS APRAŠO PATVIRTINIMO</w:t>
      </w:r>
    </w:p>
    <w:p w14:paraId="6D5808B5" w14:textId="77777777" w:rsidR="00511CA1" w:rsidRDefault="00511CA1">
      <w:pPr>
        <w:suppressAutoHyphens/>
        <w:jc w:val="center"/>
        <w:rPr>
          <w:szCs w:val="24"/>
          <w:lang w:eastAsia="ar-SA"/>
        </w:rPr>
      </w:pPr>
    </w:p>
    <w:p w14:paraId="6D5808B6" w14:textId="77777777" w:rsidR="00511CA1" w:rsidRDefault="000A1EBE">
      <w:pPr>
        <w:suppressAutoHyphens/>
        <w:jc w:val="center"/>
        <w:rPr>
          <w:szCs w:val="24"/>
          <w:lang w:eastAsia="ar-SA"/>
        </w:rPr>
      </w:pPr>
      <w:r>
        <w:rPr>
          <w:szCs w:val="24"/>
          <w:lang w:eastAsia="ar-SA"/>
        </w:rPr>
        <w:t xml:space="preserve">2019 m. gruodžio 17 d. Nr. </w:t>
      </w:r>
      <w:r>
        <w:rPr>
          <w:szCs w:val="24"/>
          <w:lang w:eastAsia="ar-SA"/>
        </w:rPr>
        <w:t>T-405</w:t>
      </w:r>
    </w:p>
    <w:p w14:paraId="6D5808B7" w14:textId="77777777" w:rsidR="00511CA1" w:rsidRDefault="000A1EBE">
      <w:pPr>
        <w:suppressAutoHyphens/>
        <w:jc w:val="center"/>
        <w:rPr>
          <w:szCs w:val="24"/>
          <w:lang w:eastAsia="ar-SA"/>
        </w:rPr>
      </w:pPr>
      <w:r>
        <w:rPr>
          <w:szCs w:val="24"/>
          <w:lang w:eastAsia="ar-SA"/>
        </w:rPr>
        <w:t>Šiauliai</w:t>
      </w:r>
    </w:p>
    <w:p w14:paraId="6D5808B8" w14:textId="77777777" w:rsidR="00511CA1" w:rsidRDefault="00511CA1">
      <w:pPr>
        <w:suppressAutoHyphens/>
        <w:ind w:right="160"/>
        <w:jc w:val="center"/>
        <w:rPr>
          <w:szCs w:val="24"/>
          <w:lang w:eastAsia="ar-SA"/>
        </w:rPr>
      </w:pPr>
    </w:p>
    <w:p w14:paraId="6D5808B9" w14:textId="77777777" w:rsidR="00511CA1" w:rsidRDefault="00511CA1">
      <w:pPr>
        <w:suppressAutoHyphens/>
        <w:ind w:right="160"/>
        <w:jc w:val="center"/>
        <w:rPr>
          <w:szCs w:val="24"/>
          <w:lang w:eastAsia="ar-SA"/>
        </w:rPr>
      </w:pPr>
    </w:p>
    <w:p w14:paraId="6D5808BA" w14:textId="77777777" w:rsidR="00511CA1" w:rsidRDefault="000A1EBE">
      <w:pPr>
        <w:ind w:firstLine="600"/>
        <w:jc w:val="both"/>
        <w:rPr>
          <w:szCs w:val="24"/>
          <w:lang w:eastAsia="ar-SA"/>
        </w:rPr>
      </w:pPr>
      <w:r>
        <w:rPr>
          <w:szCs w:val="24"/>
          <w:lang w:eastAsia="ar-SA"/>
        </w:rPr>
        <w:t>Vadovaudamasi Lietuvos Respublikos vietos savivaldos įstatymo</w:t>
      </w:r>
      <w:r>
        <w:rPr>
          <w:bCs/>
          <w:szCs w:val="24"/>
          <w:lang w:eastAsia="ar-SA"/>
        </w:rPr>
        <w:t xml:space="preserve"> 5 straipsnio 4 dalimi, </w:t>
      </w:r>
      <w:r>
        <w:rPr>
          <w:szCs w:val="24"/>
          <w:lang w:eastAsia="ar-SA"/>
        </w:rPr>
        <w:t xml:space="preserve">6 straipsnio 1 dalies 8 punktu, </w:t>
      </w:r>
      <w:r>
        <w:rPr>
          <w:color w:val="000000"/>
          <w:szCs w:val="24"/>
          <w:lang w:eastAsia="lt-LT"/>
        </w:rPr>
        <w:t>18 straipsnio 1 dalimi,</w:t>
      </w:r>
      <w:r>
        <w:rPr>
          <w:b/>
          <w:color w:val="000000"/>
          <w:szCs w:val="24"/>
          <w:lang w:eastAsia="lt-LT"/>
        </w:rPr>
        <w:t xml:space="preserve"> </w:t>
      </w:r>
      <w:r>
        <w:rPr>
          <w:szCs w:val="24"/>
          <w:lang w:eastAsia="lt-LT"/>
        </w:rPr>
        <w:t>Lietuvos Respublikos viešojo administravimo įstatymo 3 straipsnio 1 dalies 8 punktu,</w:t>
      </w:r>
      <w:r>
        <w:rPr>
          <w:szCs w:val="24"/>
          <w:lang w:eastAsia="ar-SA"/>
        </w:rPr>
        <w:t xml:space="preserve"> Lietuvos Resp</w:t>
      </w:r>
      <w:r>
        <w:rPr>
          <w:szCs w:val="24"/>
          <w:lang w:eastAsia="ar-SA"/>
        </w:rPr>
        <w:t xml:space="preserve">ublikos švietimo įstatymo 58 straipsnio 2 dalies 2 punktu, Šiaulių rajono savivaldybės taryba n u s p r e n d ž i a:  </w:t>
      </w:r>
    </w:p>
    <w:p w14:paraId="6D5808BB" w14:textId="77777777" w:rsidR="00511CA1" w:rsidRDefault="000A1EBE">
      <w:pPr>
        <w:ind w:firstLine="600"/>
        <w:jc w:val="both"/>
        <w:rPr>
          <w:szCs w:val="24"/>
          <w:lang w:eastAsia="ar-SA"/>
        </w:rPr>
      </w:pPr>
      <w:r>
        <w:rPr>
          <w:szCs w:val="24"/>
          <w:lang w:eastAsia="ar-SA"/>
        </w:rPr>
        <w:t>1</w:t>
      </w:r>
      <w:r>
        <w:rPr>
          <w:szCs w:val="24"/>
          <w:lang w:eastAsia="ar-SA"/>
        </w:rPr>
        <w:t>. Patvirtinti Vaikų, gyvenančių Šiaulių rajone, nukreipimo į Šiaulių miesto savivaldybės ikimokyklinio ugdymo įstaigas ir mokesčio u</w:t>
      </w:r>
      <w:r>
        <w:rPr>
          <w:szCs w:val="24"/>
          <w:lang w:eastAsia="ar-SA"/>
        </w:rPr>
        <w:t>ž vaikų išlaikymą mokėjimo tvarkos aprašą (pridedama).</w:t>
      </w:r>
    </w:p>
    <w:p w14:paraId="6D5808BC" w14:textId="77777777" w:rsidR="00511CA1" w:rsidRDefault="000A1EBE">
      <w:pPr>
        <w:ind w:firstLine="567"/>
        <w:jc w:val="both"/>
        <w:rPr>
          <w:szCs w:val="24"/>
          <w:lang w:eastAsia="ar-SA"/>
        </w:rPr>
      </w:pPr>
      <w:r>
        <w:rPr>
          <w:szCs w:val="24"/>
          <w:lang w:eastAsia="ar-SA"/>
        </w:rPr>
        <w:t>2</w:t>
      </w:r>
      <w:r>
        <w:rPr>
          <w:szCs w:val="24"/>
          <w:lang w:eastAsia="ar-SA"/>
        </w:rPr>
        <w:t>. Pripažinti netekusiu galios Šiaulių rajono savivaldybės tarybos 2012 m. gruodžio 13 d. sprendimą Nr. T-322 „Dėl Vaikų, gyvenančių Šiaulių rajone, nukreipimo į Šiaulių miesto savivaldybės ikimoky</w:t>
      </w:r>
      <w:r>
        <w:rPr>
          <w:szCs w:val="24"/>
          <w:lang w:eastAsia="ar-SA"/>
        </w:rPr>
        <w:t>klinio ugdymo įstaigas ir mokesčio už vaikų išlaikymą mokėjimo tvarkos aprašo patvirtinimo“.</w:t>
      </w:r>
    </w:p>
    <w:p w14:paraId="6D5808BD" w14:textId="6A568469" w:rsidR="00511CA1" w:rsidRDefault="000A1EBE">
      <w:pPr>
        <w:suppressAutoHyphens/>
        <w:ind w:firstLine="567"/>
        <w:jc w:val="both"/>
        <w:rPr>
          <w:szCs w:val="24"/>
          <w:lang w:eastAsia="ar-SA"/>
        </w:rPr>
      </w:pPr>
      <w:r>
        <w:rPr>
          <w:szCs w:val="24"/>
          <w:lang w:eastAsia="ar-SA"/>
        </w:rPr>
        <w:t>3</w:t>
      </w:r>
      <w:r>
        <w:rPr>
          <w:szCs w:val="24"/>
          <w:lang w:eastAsia="ar-SA"/>
        </w:rPr>
        <w:t xml:space="preserve">. Nustatyti, kad šis sprendimas įsigalioja 2020 m. sausio 1 d. </w:t>
      </w:r>
    </w:p>
    <w:p w14:paraId="6D5808C1" w14:textId="78188F55" w:rsidR="00511CA1" w:rsidRDefault="000A1EBE" w:rsidP="000A1EBE">
      <w:pPr>
        <w:suppressAutoHyphens/>
        <w:ind w:firstLine="600"/>
        <w:jc w:val="both"/>
        <w:rPr>
          <w:szCs w:val="24"/>
          <w:lang w:eastAsia="ar-SA"/>
        </w:rPr>
      </w:pPr>
      <w:r>
        <w:rPr>
          <w:szCs w:val="24"/>
        </w:rPr>
        <w:t>Šis sprendimas skelbiamas Teisės aktų registre ir gali būti skundžiamas teismui Lietuvos Respu</w:t>
      </w:r>
      <w:r>
        <w:rPr>
          <w:szCs w:val="24"/>
        </w:rPr>
        <w:t>blikos administracinių bylų teisenos įstatymo nustatyta tvarka.</w:t>
      </w:r>
    </w:p>
    <w:p w14:paraId="07AEA826" w14:textId="77777777" w:rsidR="000A1EBE" w:rsidRDefault="000A1EBE">
      <w:pPr>
        <w:suppressAutoHyphens/>
        <w:ind w:right="160"/>
        <w:jc w:val="both"/>
      </w:pPr>
    </w:p>
    <w:p w14:paraId="7DE2B558" w14:textId="77777777" w:rsidR="000A1EBE" w:rsidRDefault="000A1EBE">
      <w:pPr>
        <w:suppressAutoHyphens/>
        <w:ind w:right="160"/>
        <w:jc w:val="both"/>
      </w:pPr>
    </w:p>
    <w:p w14:paraId="7D53DAD7" w14:textId="77777777" w:rsidR="000A1EBE" w:rsidRDefault="000A1EBE">
      <w:pPr>
        <w:suppressAutoHyphens/>
        <w:ind w:right="160"/>
        <w:jc w:val="both"/>
      </w:pPr>
    </w:p>
    <w:p w14:paraId="6D5808C5" w14:textId="4BF33ECC" w:rsidR="00511CA1" w:rsidRDefault="000A1EBE" w:rsidP="000A1EBE">
      <w:pPr>
        <w:suppressAutoHyphens/>
        <w:ind w:right="160"/>
        <w:jc w:val="both"/>
        <w:rPr>
          <w:szCs w:val="24"/>
          <w:lang w:eastAsia="ar-SA"/>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Antanas </w:t>
      </w:r>
      <w:proofErr w:type="spellStart"/>
      <w:r>
        <w:rPr>
          <w:szCs w:val="24"/>
          <w:lang w:eastAsia="ar-SA"/>
        </w:rPr>
        <w:t>Bezaras</w:t>
      </w:r>
      <w:proofErr w:type="spellEnd"/>
    </w:p>
    <w:p w14:paraId="4D52711C" w14:textId="77777777" w:rsidR="000A1EBE" w:rsidRDefault="000A1EBE">
      <w:pPr>
        <w:suppressAutoHyphens/>
        <w:ind w:left="3888" w:firstLine="1074"/>
        <w:jc w:val="both"/>
        <w:sectPr w:rsidR="000A1EBE" w:rsidSect="000A1EB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1296"/>
          <w:titlePg/>
          <w:docGrid w:linePitch="326"/>
        </w:sectPr>
      </w:pPr>
    </w:p>
    <w:p w14:paraId="6D5808C6" w14:textId="558AEA7C" w:rsidR="00511CA1" w:rsidRDefault="000A1EBE">
      <w:pPr>
        <w:suppressAutoHyphens/>
        <w:ind w:left="3888" w:firstLine="1074"/>
        <w:jc w:val="both"/>
        <w:rPr>
          <w:rFonts w:cs="Calibri"/>
          <w:szCs w:val="24"/>
          <w:lang w:eastAsia="ar-SA"/>
        </w:rPr>
      </w:pPr>
      <w:r>
        <w:rPr>
          <w:rFonts w:cs="Calibri"/>
          <w:szCs w:val="24"/>
          <w:lang w:eastAsia="ar-SA"/>
        </w:rPr>
        <w:lastRenderedPageBreak/>
        <w:t>PATVIRTINTA</w:t>
      </w:r>
    </w:p>
    <w:p w14:paraId="6D5808C7" w14:textId="77777777" w:rsidR="00511CA1" w:rsidRDefault="000A1EBE">
      <w:pPr>
        <w:suppressAutoHyphens/>
        <w:ind w:left="3888" w:firstLine="1074"/>
        <w:jc w:val="both"/>
        <w:rPr>
          <w:rFonts w:cs="Calibri"/>
          <w:szCs w:val="24"/>
          <w:lang w:eastAsia="ar-SA"/>
        </w:rPr>
      </w:pPr>
      <w:r>
        <w:rPr>
          <w:rFonts w:cs="Calibri"/>
          <w:szCs w:val="24"/>
          <w:lang w:eastAsia="ar-SA"/>
        </w:rPr>
        <w:t>Šiaulių rajono savivaldybės tarybos</w:t>
      </w:r>
    </w:p>
    <w:p w14:paraId="6D5808C8" w14:textId="77777777" w:rsidR="00511CA1" w:rsidRDefault="000A1EBE">
      <w:pPr>
        <w:suppressAutoHyphens/>
        <w:ind w:left="3888" w:firstLine="1074"/>
        <w:jc w:val="both"/>
        <w:rPr>
          <w:rFonts w:cs="Calibri"/>
          <w:szCs w:val="24"/>
          <w:lang w:eastAsia="ar-SA"/>
        </w:rPr>
      </w:pPr>
      <w:r>
        <w:rPr>
          <w:rFonts w:cs="Calibri"/>
          <w:szCs w:val="24"/>
          <w:lang w:eastAsia="ar-SA"/>
        </w:rPr>
        <w:t xml:space="preserve">2019 m. gruodžio 17 d. sprendimu Nr. T-405      </w:t>
      </w:r>
    </w:p>
    <w:p w14:paraId="6D5808C9" w14:textId="77777777" w:rsidR="00511CA1" w:rsidRDefault="00511CA1">
      <w:pPr>
        <w:suppressAutoHyphens/>
        <w:ind w:left="3888" w:firstLine="1296"/>
        <w:jc w:val="both"/>
        <w:rPr>
          <w:rFonts w:cs="Calibri"/>
          <w:b/>
          <w:bCs/>
          <w:szCs w:val="24"/>
          <w:lang w:eastAsia="ar-SA"/>
        </w:rPr>
      </w:pPr>
    </w:p>
    <w:p w14:paraId="6D5808CA" w14:textId="77777777" w:rsidR="00511CA1" w:rsidRDefault="00511CA1">
      <w:pPr>
        <w:suppressAutoHyphens/>
        <w:rPr>
          <w:rFonts w:cs="Calibri"/>
          <w:b/>
          <w:szCs w:val="24"/>
          <w:lang w:eastAsia="ar-SA"/>
        </w:rPr>
      </w:pPr>
    </w:p>
    <w:p w14:paraId="6D5808CB" w14:textId="77777777" w:rsidR="00511CA1" w:rsidRDefault="00511CA1">
      <w:pPr>
        <w:suppressAutoHyphens/>
        <w:rPr>
          <w:rFonts w:cs="Calibri"/>
          <w:b/>
          <w:szCs w:val="24"/>
          <w:lang w:eastAsia="ar-SA"/>
        </w:rPr>
      </w:pPr>
    </w:p>
    <w:p w14:paraId="6D5808CC" w14:textId="77777777" w:rsidR="00511CA1" w:rsidRDefault="000A1EBE">
      <w:pPr>
        <w:suppressAutoHyphens/>
        <w:jc w:val="center"/>
        <w:rPr>
          <w:rFonts w:cs="Calibri"/>
          <w:b/>
          <w:szCs w:val="24"/>
          <w:lang w:eastAsia="ar-SA"/>
        </w:rPr>
      </w:pPr>
      <w:r>
        <w:rPr>
          <w:rFonts w:cs="Calibri"/>
          <w:b/>
          <w:szCs w:val="24"/>
          <w:lang w:eastAsia="ar-SA"/>
        </w:rPr>
        <w:t xml:space="preserve">VAIKŲ, GYVENANČIŲ ŠIAULIŲ RAJONE, </w:t>
      </w:r>
      <w:r>
        <w:rPr>
          <w:rFonts w:cs="Calibri"/>
          <w:b/>
          <w:szCs w:val="24"/>
          <w:lang w:eastAsia="ar-SA"/>
        </w:rPr>
        <w:t>NUKREIPIMO Į ŠIAULIŲ MIESTO SAVIVALDYBĖS IKIMOKYKLINIO UGDYMO ĮSTAIGAS IR MOKESČIO UŽ VAIKŲ IŠLAIKYMĄ MOKĖJIMO TVARKOS APRAŠAS</w:t>
      </w:r>
    </w:p>
    <w:p w14:paraId="6D5808CD" w14:textId="77777777" w:rsidR="00511CA1" w:rsidRDefault="00511CA1">
      <w:pPr>
        <w:suppressAutoHyphens/>
        <w:jc w:val="center"/>
        <w:rPr>
          <w:rFonts w:cs="Calibri"/>
          <w:szCs w:val="24"/>
          <w:lang w:eastAsia="ar-SA"/>
        </w:rPr>
      </w:pPr>
    </w:p>
    <w:p w14:paraId="6D5808CE" w14:textId="77777777" w:rsidR="00511CA1" w:rsidRDefault="000A1EBE">
      <w:pPr>
        <w:suppressAutoHyphens/>
        <w:jc w:val="center"/>
        <w:rPr>
          <w:rFonts w:cs="Calibri"/>
          <w:b/>
          <w:szCs w:val="24"/>
          <w:lang w:eastAsia="ar-SA"/>
        </w:rPr>
      </w:pPr>
      <w:r>
        <w:rPr>
          <w:rFonts w:cs="Calibri"/>
          <w:b/>
          <w:szCs w:val="24"/>
          <w:lang w:eastAsia="ar-SA"/>
        </w:rPr>
        <w:t>I</w:t>
      </w:r>
      <w:r>
        <w:rPr>
          <w:rFonts w:cs="Calibri"/>
          <w:b/>
          <w:szCs w:val="24"/>
          <w:lang w:eastAsia="ar-SA"/>
        </w:rPr>
        <w:t xml:space="preserve"> SKYRIUS</w:t>
      </w:r>
    </w:p>
    <w:p w14:paraId="6D5808CF" w14:textId="77777777" w:rsidR="00511CA1" w:rsidRDefault="000A1EBE">
      <w:pPr>
        <w:suppressAutoHyphens/>
        <w:ind w:firstLine="62"/>
        <w:jc w:val="center"/>
        <w:rPr>
          <w:rFonts w:cs="Calibri"/>
          <w:b/>
          <w:szCs w:val="24"/>
          <w:lang w:eastAsia="ar-SA"/>
        </w:rPr>
      </w:pPr>
      <w:r>
        <w:rPr>
          <w:rFonts w:cs="Calibri"/>
          <w:b/>
          <w:szCs w:val="24"/>
          <w:lang w:eastAsia="ar-SA"/>
        </w:rPr>
        <w:t>BENDROSIOS NUOSTATOS</w:t>
      </w:r>
    </w:p>
    <w:p w14:paraId="6D5808D0" w14:textId="77777777" w:rsidR="00511CA1" w:rsidRDefault="00511CA1">
      <w:pPr>
        <w:suppressAutoHyphens/>
        <w:jc w:val="center"/>
        <w:rPr>
          <w:rFonts w:cs="Calibri"/>
          <w:szCs w:val="24"/>
          <w:lang w:eastAsia="ar-SA"/>
        </w:rPr>
      </w:pPr>
    </w:p>
    <w:p w14:paraId="6D5808D1" w14:textId="77777777" w:rsidR="00511CA1" w:rsidRDefault="000A1EBE">
      <w:pPr>
        <w:suppressAutoHyphens/>
        <w:ind w:firstLine="567"/>
        <w:jc w:val="both"/>
        <w:rPr>
          <w:rFonts w:cs="Calibri"/>
          <w:szCs w:val="24"/>
          <w:lang w:eastAsia="ar-SA"/>
        </w:rPr>
      </w:pPr>
      <w:r>
        <w:rPr>
          <w:rFonts w:cs="Calibri"/>
          <w:szCs w:val="24"/>
          <w:lang w:eastAsia="ar-SA"/>
        </w:rPr>
        <w:t>1</w:t>
      </w:r>
      <w:r>
        <w:rPr>
          <w:rFonts w:cs="Calibri"/>
          <w:szCs w:val="24"/>
          <w:lang w:eastAsia="ar-SA"/>
        </w:rPr>
        <w:t>. Vaikų, gyvenančių Šiaulių rajone, nukreipimo į Šiaulių miesto savivaldybės ikimokykli</w:t>
      </w:r>
      <w:r>
        <w:rPr>
          <w:rFonts w:cs="Calibri"/>
          <w:szCs w:val="24"/>
          <w:lang w:eastAsia="ar-SA"/>
        </w:rPr>
        <w:t xml:space="preserve">nio ugdymo įstaigas ir mokesčio už vaikų išlaikymą mokėjimo tvarkos aprašas (toliau – Aprašas) nustato vaikų, gyvenančių Šiaulių rajono savivaldybės (toliau – Savivaldybė) teritorijoje, tėvų (globėjų) prašymų pateikimo ir vaikų nukreipimo į Šiaulių miesto </w:t>
      </w:r>
      <w:r>
        <w:rPr>
          <w:rFonts w:cs="Calibri"/>
          <w:szCs w:val="24"/>
          <w:lang w:eastAsia="ar-SA"/>
        </w:rPr>
        <w:t>savivaldybės ikimokyklinio ugdymo įstaigas ir Šiaulių specialiojo ugdymo centrą tvarką bei mokesčio už vaikų išlaikymą (toliau – Mokestis) mokėjimo tvarką.</w:t>
      </w:r>
    </w:p>
    <w:p w14:paraId="6D5808D2" w14:textId="77777777" w:rsidR="00511CA1" w:rsidRDefault="000A1EBE">
      <w:pPr>
        <w:suppressAutoHyphens/>
        <w:ind w:firstLine="567"/>
        <w:jc w:val="both"/>
        <w:rPr>
          <w:rFonts w:cs="Calibri"/>
          <w:szCs w:val="24"/>
          <w:lang w:eastAsia="ar-SA"/>
        </w:rPr>
      </w:pPr>
      <w:r>
        <w:rPr>
          <w:rFonts w:cs="Calibri"/>
          <w:szCs w:val="24"/>
          <w:lang w:eastAsia="ar-SA"/>
        </w:rPr>
        <w:t>2</w:t>
      </w:r>
      <w:r>
        <w:rPr>
          <w:rFonts w:cs="Calibri"/>
          <w:szCs w:val="24"/>
          <w:lang w:eastAsia="ar-SA"/>
        </w:rPr>
        <w:t>. Vaikai, gyvenantys Savivaldybės teritorijoje, nukreipiami į Šiaulių miesto savivaldybės ikimo</w:t>
      </w:r>
      <w:r>
        <w:rPr>
          <w:rFonts w:cs="Calibri"/>
          <w:szCs w:val="24"/>
          <w:lang w:eastAsia="ar-SA"/>
        </w:rPr>
        <w:t>kyklinio ugdymo įstaigas, kai:</w:t>
      </w:r>
    </w:p>
    <w:p w14:paraId="6D5808D3" w14:textId="77777777" w:rsidR="00511CA1" w:rsidRDefault="000A1EBE">
      <w:pPr>
        <w:suppressAutoHyphens/>
        <w:ind w:firstLine="567"/>
        <w:jc w:val="both"/>
        <w:rPr>
          <w:szCs w:val="24"/>
          <w:lang w:eastAsia="ar-SA"/>
        </w:rPr>
      </w:pPr>
      <w:r>
        <w:rPr>
          <w:szCs w:val="24"/>
        </w:rPr>
        <w:t>2.1</w:t>
      </w:r>
      <w:r>
        <w:rPr>
          <w:szCs w:val="24"/>
        </w:rPr>
        <w:t>. vaiko ir vieno iš tėvų (globėjų) (toliau – Tėvai) deklaruota gyvenamoji vieta daugiau kaip metus yra Savivaldybės teritorijoje;</w:t>
      </w:r>
    </w:p>
    <w:p w14:paraId="6D5808D4" w14:textId="77777777" w:rsidR="00511CA1" w:rsidRDefault="000A1EBE">
      <w:pPr>
        <w:suppressAutoHyphens/>
        <w:ind w:firstLine="567"/>
        <w:jc w:val="both"/>
        <w:rPr>
          <w:rFonts w:cs="Calibri"/>
          <w:szCs w:val="24"/>
          <w:lang w:eastAsia="ar-SA"/>
        </w:rPr>
      </w:pPr>
      <w:r>
        <w:rPr>
          <w:rFonts w:cs="Calibri"/>
          <w:szCs w:val="24"/>
          <w:lang w:eastAsia="ar-SA"/>
        </w:rPr>
        <w:t>2.2</w:t>
      </w:r>
      <w:r>
        <w:rPr>
          <w:rFonts w:cs="Calibri"/>
          <w:szCs w:val="24"/>
          <w:lang w:eastAsia="ar-SA"/>
        </w:rPr>
        <w:t xml:space="preserve">. bent vienas iš Tėvų yra dirbantis; </w:t>
      </w:r>
    </w:p>
    <w:p w14:paraId="6D5808D5" w14:textId="77777777" w:rsidR="00511CA1" w:rsidRDefault="000A1EBE">
      <w:pPr>
        <w:suppressAutoHyphens/>
        <w:ind w:firstLine="567"/>
        <w:jc w:val="both"/>
        <w:rPr>
          <w:rFonts w:cs="Calibri"/>
          <w:szCs w:val="24"/>
          <w:lang w:eastAsia="ar-SA"/>
        </w:rPr>
      </w:pPr>
      <w:r>
        <w:rPr>
          <w:rFonts w:cs="Calibri"/>
          <w:szCs w:val="24"/>
          <w:lang w:eastAsia="ar-SA"/>
        </w:rPr>
        <w:t>2.3</w:t>
      </w:r>
      <w:r>
        <w:rPr>
          <w:rFonts w:cs="Calibri"/>
          <w:szCs w:val="24"/>
          <w:lang w:eastAsia="ar-SA"/>
        </w:rPr>
        <w:t xml:space="preserve">. vaikas daugiau kaip prieš metus yra </w:t>
      </w:r>
      <w:r>
        <w:rPr>
          <w:rFonts w:cs="Calibri"/>
          <w:szCs w:val="24"/>
          <w:lang w:eastAsia="ar-SA"/>
        </w:rPr>
        <w:t>įregistruotas į eilę patekti į Savivaldybės įsteigtas švietimo įstaigas, bet į jas nepatenka dėl vietų stokos arba vaiko gyvenamoje vietoje ikimokyklinio amžiaus vaikų ugdymo programos nevykdomos.</w:t>
      </w:r>
    </w:p>
    <w:p w14:paraId="6D5808D6" w14:textId="77777777" w:rsidR="00511CA1" w:rsidRDefault="000A1EBE">
      <w:pPr>
        <w:suppressAutoHyphens/>
        <w:ind w:firstLine="567"/>
        <w:jc w:val="both"/>
        <w:rPr>
          <w:rFonts w:cs="Calibri"/>
          <w:szCs w:val="24"/>
          <w:lang w:eastAsia="ar-SA"/>
        </w:rPr>
      </w:pPr>
      <w:r>
        <w:rPr>
          <w:rFonts w:cs="Calibri"/>
          <w:szCs w:val="24"/>
          <w:lang w:eastAsia="ar-SA"/>
        </w:rPr>
        <w:t>3</w:t>
      </w:r>
      <w:r>
        <w:rPr>
          <w:rFonts w:cs="Calibri"/>
          <w:szCs w:val="24"/>
          <w:lang w:eastAsia="ar-SA"/>
        </w:rPr>
        <w:t>. Vaikai, gyvenantys Savivaldybės teritorijoje, į Ši</w:t>
      </w:r>
      <w:r>
        <w:rPr>
          <w:rFonts w:cs="Calibri"/>
          <w:szCs w:val="24"/>
          <w:lang w:eastAsia="ar-SA"/>
        </w:rPr>
        <w:t>aulių specialiojo ugdymo centrą (toliau – Centras) nukreipiami, kai:</w:t>
      </w:r>
    </w:p>
    <w:p w14:paraId="6D5808D7" w14:textId="77777777" w:rsidR="00511CA1" w:rsidRDefault="000A1EBE">
      <w:pPr>
        <w:suppressAutoHyphens/>
        <w:ind w:firstLine="567"/>
        <w:jc w:val="both"/>
        <w:rPr>
          <w:rFonts w:cs="Calibri"/>
          <w:szCs w:val="24"/>
          <w:lang w:eastAsia="ar-SA"/>
        </w:rPr>
      </w:pPr>
      <w:r>
        <w:rPr>
          <w:rFonts w:cs="Calibri"/>
          <w:szCs w:val="24"/>
          <w:lang w:eastAsia="ar-SA"/>
        </w:rPr>
        <w:t>3.1</w:t>
      </w:r>
      <w:r>
        <w:rPr>
          <w:rFonts w:cs="Calibri"/>
          <w:szCs w:val="24"/>
          <w:lang w:eastAsia="ar-SA"/>
        </w:rPr>
        <w:t xml:space="preserve">. vaiko ir vieno iš Tėvų deklaruota gyvenamoji vieta yra Savivaldybės teritorijoje; </w:t>
      </w:r>
    </w:p>
    <w:p w14:paraId="6D5808D8" w14:textId="77777777" w:rsidR="00511CA1" w:rsidRDefault="000A1EBE">
      <w:pPr>
        <w:suppressAutoHyphens/>
        <w:ind w:firstLine="567"/>
        <w:jc w:val="both"/>
        <w:rPr>
          <w:rFonts w:cs="Calibri"/>
          <w:szCs w:val="24"/>
          <w:lang w:eastAsia="ar-SA"/>
        </w:rPr>
      </w:pPr>
      <w:r>
        <w:rPr>
          <w:rFonts w:cs="Calibri"/>
          <w:szCs w:val="24"/>
          <w:lang w:eastAsia="ar-SA"/>
        </w:rPr>
        <w:t>3.2</w:t>
      </w:r>
      <w:r>
        <w:rPr>
          <w:rFonts w:cs="Calibri"/>
          <w:szCs w:val="24"/>
          <w:lang w:eastAsia="ar-SA"/>
        </w:rPr>
        <w:t xml:space="preserve">. bent vienas iš Tėvų yra dirbantis; </w:t>
      </w:r>
    </w:p>
    <w:p w14:paraId="6D5808D9" w14:textId="77777777" w:rsidR="00511CA1" w:rsidRDefault="000A1EBE">
      <w:pPr>
        <w:suppressAutoHyphens/>
        <w:ind w:firstLine="567"/>
        <w:jc w:val="both"/>
        <w:rPr>
          <w:szCs w:val="24"/>
          <w:lang w:eastAsia="ar-SA"/>
        </w:rPr>
      </w:pPr>
      <w:r>
        <w:rPr>
          <w:rFonts w:cs="Calibri"/>
          <w:szCs w:val="24"/>
          <w:lang w:eastAsia="ar-SA"/>
        </w:rPr>
        <w:t>3.3</w:t>
      </w:r>
      <w:r>
        <w:rPr>
          <w:rFonts w:cs="Calibri"/>
          <w:szCs w:val="24"/>
          <w:lang w:eastAsia="ar-SA"/>
        </w:rPr>
        <w:t>. specialiosios ugdymo pagalbos poreikis atit</w:t>
      </w:r>
      <w:r>
        <w:rPr>
          <w:rFonts w:cs="Calibri"/>
          <w:szCs w:val="24"/>
          <w:lang w:eastAsia="ar-SA"/>
        </w:rPr>
        <w:t>inka Centro nuostatuose nurodytus Centro veiklos tikslus.</w:t>
      </w:r>
    </w:p>
    <w:p w14:paraId="6D5808DA" w14:textId="77777777" w:rsidR="00511CA1" w:rsidRDefault="000A1EBE">
      <w:pPr>
        <w:suppressAutoHyphens/>
        <w:ind w:firstLine="567"/>
        <w:jc w:val="both"/>
        <w:rPr>
          <w:color w:val="000000"/>
          <w:szCs w:val="24"/>
        </w:rPr>
      </w:pPr>
      <w:r>
        <w:rPr>
          <w:szCs w:val="24"/>
          <w:lang w:eastAsia="ar-SA"/>
        </w:rPr>
        <w:t>4</w:t>
      </w:r>
      <w:r>
        <w:rPr>
          <w:szCs w:val="24"/>
          <w:lang w:eastAsia="ar-SA"/>
        </w:rPr>
        <w:t xml:space="preserve">. </w:t>
      </w:r>
      <w:r>
        <w:rPr>
          <w:color w:val="000000"/>
          <w:szCs w:val="24"/>
        </w:rPr>
        <w:t>Apraše vartojamos sąvokos atitinka sąvokas, vartojamas Lietuvos Respublikos švietimo įstatyme, Vaikų priėmimo į Šiaulių rajono savivaldybės ikimokyklinio / priešmokyklinio ugdymo grupes tva</w:t>
      </w:r>
      <w:r>
        <w:rPr>
          <w:color w:val="000000"/>
          <w:szCs w:val="24"/>
        </w:rPr>
        <w:t>rkos apraše, patvirtintame Šiaulių rajono savivaldybės tarybos, Atlyginimo už vaikų, ugdomų pagal ikimokyklinio ir priešmokyklinio ugdymo programas, išlaikymą Šiaulių miesto savivaldybės švietimo įstaigose, nustatymo tvarkos apraše, patvirtintame Šiaulių m</w:t>
      </w:r>
      <w:r>
        <w:rPr>
          <w:color w:val="000000"/>
          <w:szCs w:val="24"/>
        </w:rPr>
        <w:t>iesto savivaldybės tarybos</w:t>
      </w:r>
      <w:r>
        <w:rPr>
          <w:szCs w:val="24"/>
          <w:lang w:eastAsia="ar-SA"/>
        </w:rPr>
        <w:t>.</w:t>
      </w:r>
    </w:p>
    <w:p w14:paraId="6D5808DB" w14:textId="77777777" w:rsidR="00511CA1" w:rsidRDefault="000A1EBE">
      <w:pPr>
        <w:suppressAutoHyphens/>
        <w:ind w:firstLine="567"/>
        <w:jc w:val="both"/>
        <w:rPr>
          <w:rFonts w:cs="Calibri"/>
          <w:szCs w:val="24"/>
          <w:lang w:eastAsia="ar-SA"/>
        </w:rPr>
      </w:pPr>
    </w:p>
    <w:p w14:paraId="6D5808DC" w14:textId="77777777" w:rsidR="00511CA1" w:rsidRDefault="000A1EBE">
      <w:pPr>
        <w:suppressAutoHyphens/>
        <w:jc w:val="center"/>
        <w:rPr>
          <w:rFonts w:cs="Calibri"/>
          <w:b/>
          <w:szCs w:val="24"/>
          <w:lang w:eastAsia="ar-SA"/>
        </w:rPr>
      </w:pPr>
      <w:r>
        <w:rPr>
          <w:rFonts w:cs="Calibri"/>
          <w:b/>
          <w:szCs w:val="24"/>
          <w:lang w:eastAsia="ar-SA"/>
        </w:rPr>
        <w:t>II</w:t>
      </w:r>
      <w:r>
        <w:rPr>
          <w:rFonts w:cs="Calibri"/>
          <w:b/>
          <w:szCs w:val="24"/>
          <w:lang w:eastAsia="ar-SA"/>
        </w:rPr>
        <w:t xml:space="preserve"> SKYRIUS</w:t>
      </w:r>
    </w:p>
    <w:p w14:paraId="6D5808DD" w14:textId="77777777" w:rsidR="00511CA1" w:rsidRDefault="000A1EBE">
      <w:pPr>
        <w:suppressAutoHyphens/>
        <w:jc w:val="center"/>
        <w:rPr>
          <w:rFonts w:cs="Calibri"/>
          <w:b/>
          <w:szCs w:val="24"/>
          <w:lang w:eastAsia="ar-SA"/>
        </w:rPr>
      </w:pPr>
      <w:r>
        <w:rPr>
          <w:rFonts w:cs="Calibri"/>
          <w:b/>
          <w:szCs w:val="24"/>
          <w:lang w:eastAsia="ar-SA"/>
        </w:rPr>
        <w:t>TĖVŲ (GLOBĖJŲ) PRAŠYMŲ PATEIKIMAS IR VAIKŲ NUKREIPIMO TVARKA</w:t>
      </w:r>
    </w:p>
    <w:p w14:paraId="6D5808DE" w14:textId="77777777" w:rsidR="00511CA1" w:rsidRDefault="00511CA1">
      <w:pPr>
        <w:suppressAutoHyphens/>
        <w:ind w:firstLine="567"/>
        <w:jc w:val="both"/>
        <w:rPr>
          <w:rFonts w:cs="Calibri"/>
          <w:szCs w:val="24"/>
          <w:lang w:eastAsia="ar-SA"/>
        </w:rPr>
      </w:pPr>
    </w:p>
    <w:p w14:paraId="6D5808DF" w14:textId="77777777" w:rsidR="00511CA1" w:rsidRDefault="000A1EBE">
      <w:pPr>
        <w:suppressAutoHyphens/>
        <w:ind w:firstLine="567"/>
        <w:jc w:val="both"/>
        <w:rPr>
          <w:rFonts w:cs="Calibri"/>
          <w:szCs w:val="24"/>
          <w:lang w:eastAsia="ar-SA"/>
        </w:rPr>
      </w:pPr>
      <w:r>
        <w:rPr>
          <w:rFonts w:cs="Calibri"/>
          <w:szCs w:val="24"/>
          <w:lang w:eastAsia="ar-SA"/>
        </w:rPr>
        <w:t>5</w:t>
      </w:r>
      <w:r>
        <w:rPr>
          <w:rFonts w:cs="Calibri"/>
          <w:szCs w:val="24"/>
          <w:lang w:eastAsia="ar-SA"/>
        </w:rPr>
        <w:t xml:space="preserve">. Tėvai dėl vaiko nukreipimo į Šiaulių miesto savivaldybės ikimokyklinio ugdymo įstaigas ar Centrą raštu kreipiasi į Savivaldybės </w:t>
      </w:r>
      <w:r>
        <w:rPr>
          <w:rFonts w:cs="Calibri"/>
          <w:szCs w:val="24"/>
          <w:lang w:eastAsia="ar-SA"/>
        </w:rPr>
        <w:t>administracijos direktorių, pateikdami prašymą (1 priedas) ir dokumentus, įrodančius:</w:t>
      </w:r>
    </w:p>
    <w:p w14:paraId="6D5808E0" w14:textId="77777777" w:rsidR="00511CA1" w:rsidRDefault="000A1EBE">
      <w:pPr>
        <w:suppressAutoHyphens/>
        <w:ind w:firstLine="567"/>
        <w:jc w:val="both"/>
        <w:rPr>
          <w:rFonts w:cs="Calibri"/>
          <w:strike/>
          <w:szCs w:val="24"/>
          <w:lang w:eastAsia="ar-SA"/>
        </w:rPr>
      </w:pPr>
      <w:r>
        <w:rPr>
          <w:rFonts w:cs="Calibri"/>
          <w:szCs w:val="24"/>
          <w:lang w:eastAsia="ar-SA"/>
        </w:rPr>
        <w:t>5.1</w:t>
      </w:r>
      <w:r>
        <w:rPr>
          <w:rFonts w:cs="Calibri"/>
          <w:szCs w:val="24"/>
          <w:lang w:eastAsia="ar-SA"/>
        </w:rPr>
        <w:t>. vaiko gimimo aktą;</w:t>
      </w:r>
    </w:p>
    <w:p w14:paraId="6D5808E1" w14:textId="77777777" w:rsidR="00511CA1" w:rsidRDefault="000A1EBE">
      <w:pPr>
        <w:suppressAutoHyphens/>
        <w:ind w:firstLine="567"/>
        <w:jc w:val="both"/>
        <w:rPr>
          <w:rFonts w:cs="Calibri"/>
          <w:szCs w:val="24"/>
          <w:lang w:eastAsia="ar-SA"/>
        </w:rPr>
      </w:pPr>
      <w:r>
        <w:rPr>
          <w:rFonts w:cs="Calibri"/>
          <w:szCs w:val="24"/>
          <w:lang w:eastAsia="ar-SA"/>
        </w:rPr>
        <w:t>5.2</w:t>
      </w:r>
      <w:r>
        <w:rPr>
          <w:rFonts w:cs="Calibri"/>
          <w:szCs w:val="24"/>
          <w:lang w:eastAsia="ar-SA"/>
        </w:rPr>
        <w:t>. bent vieno iš Tėvų darbo santykius;</w:t>
      </w:r>
    </w:p>
    <w:p w14:paraId="6D5808E2" w14:textId="77777777" w:rsidR="00511CA1" w:rsidRDefault="000A1EBE">
      <w:pPr>
        <w:suppressAutoHyphens/>
        <w:ind w:firstLine="567"/>
        <w:jc w:val="both"/>
        <w:rPr>
          <w:rFonts w:cs="Calibri"/>
          <w:szCs w:val="24"/>
          <w:lang w:eastAsia="ar-SA"/>
        </w:rPr>
      </w:pPr>
      <w:r>
        <w:rPr>
          <w:rFonts w:cs="Calibri"/>
          <w:szCs w:val="24"/>
          <w:lang w:eastAsia="ar-SA"/>
        </w:rPr>
        <w:t>5.3</w:t>
      </w:r>
      <w:r>
        <w:rPr>
          <w:rFonts w:cs="Calibri"/>
          <w:szCs w:val="24"/>
          <w:lang w:eastAsia="ar-SA"/>
        </w:rPr>
        <w:t>. pagrindą taikyti atlyginimo už vaiko išlaikymą lengvatą (-</w:t>
      </w:r>
      <w:proofErr w:type="spellStart"/>
      <w:r>
        <w:rPr>
          <w:rFonts w:cs="Calibri"/>
          <w:szCs w:val="24"/>
          <w:lang w:eastAsia="ar-SA"/>
        </w:rPr>
        <w:t>as</w:t>
      </w:r>
      <w:proofErr w:type="spellEnd"/>
      <w:r>
        <w:rPr>
          <w:rFonts w:cs="Calibri"/>
          <w:szCs w:val="24"/>
          <w:lang w:eastAsia="ar-SA"/>
        </w:rPr>
        <w:t>), nustatytą Šiaulių miesto sa</w:t>
      </w:r>
      <w:r>
        <w:rPr>
          <w:rFonts w:cs="Calibri"/>
          <w:szCs w:val="24"/>
          <w:lang w:eastAsia="ar-SA"/>
        </w:rPr>
        <w:t>vivaldybės tarybos sprendimu (pagal poreikį);</w:t>
      </w:r>
    </w:p>
    <w:p w14:paraId="6D5808E3" w14:textId="77777777" w:rsidR="00511CA1" w:rsidRDefault="000A1EBE">
      <w:pPr>
        <w:suppressAutoHyphens/>
        <w:ind w:firstLine="567"/>
        <w:jc w:val="both"/>
        <w:rPr>
          <w:rFonts w:cs="Calibri"/>
          <w:szCs w:val="24"/>
          <w:lang w:eastAsia="ar-SA"/>
        </w:rPr>
      </w:pPr>
      <w:r>
        <w:rPr>
          <w:rFonts w:cs="Calibri"/>
          <w:szCs w:val="24"/>
          <w:lang w:eastAsia="ar-SA"/>
        </w:rPr>
        <w:t>5.4</w:t>
      </w:r>
      <w:r>
        <w:rPr>
          <w:rFonts w:cs="Calibri"/>
          <w:szCs w:val="24"/>
          <w:lang w:eastAsia="ar-SA"/>
        </w:rPr>
        <w:t>. poreikį specialiajai ugdymo pagalbai (Šiaulių r. švietimo pagalbos tarnybos pažymą).</w:t>
      </w:r>
    </w:p>
    <w:p w14:paraId="6D5808E4" w14:textId="77777777" w:rsidR="00511CA1" w:rsidRDefault="000A1EBE">
      <w:pPr>
        <w:suppressAutoHyphens/>
        <w:ind w:firstLine="567"/>
        <w:jc w:val="both"/>
        <w:rPr>
          <w:szCs w:val="24"/>
          <w:lang w:eastAsia="lt-LT"/>
        </w:rPr>
      </w:pPr>
      <w:r>
        <w:rPr>
          <w:rFonts w:cs="Calibri"/>
          <w:szCs w:val="24"/>
          <w:lang w:eastAsia="ar-SA"/>
        </w:rPr>
        <w:t>6</w:t>
      </w:r>
      <w:r>
        <w:rPr>
          <w:rFonts w:cs="Calibri"/>
          <w:szCs w:val="24"/>
          <w:lang w:eastAsia="ar-SA"/>
        </w:rPr>
        <w:t xml:space="preserve">. </w:t>
      </w:r>
      <w:r>
        <w:rPr>
          <w:szCs w:val="24"/>
          <w:lang w:eastAsia="ar-SA"/>
        </w:rPr>
        <w:t>Šiaulių rajono savivaldybės administracijos Švietimo ir sporto skyriaus (toliau – Švietimo ir sporto skyriu</w:t>
      </w:r>
      <w:r>
        <w:rPr>
          <w:szCs w:val="24"/>
          <w:lang w:eastAsia="ar-SA"/>
        </w:rPr>
        <w:t xml:space="preserve">s) specialistas, naudodamasis pateiktais dokumentais, Lietuvos Respublikos gyventojų registro duomenimis apie vaiko ir vieno iš Tėvų gyvenamąją vietą bei </w:t>
      </w:r>
      <w:r>
        <w:rPr>
          <w:szCs w:val="24"/>
          <w:lang w:eastAsia="lt-LT"/>
        </w:rPr>
        <w:t>centralizuotos informacinių komunikacinių technologijų prašymų pateikimo ir gyventojų informavimo info</w:t>
      </w:r>
      <w:r>
        <w:rPr>
          <w:szCs w:val="24"/>
          <w:lang w:eastAsia="lt-LT"/>
        </w:rPr>
        <w:t>rmacinės sistemos (toliau – Sistema)</w:t>
      </w:r>
      <w:r>
        <w:rPr>
          <w:szCs w:val="24"/>
          <w:lang w:eastAsia="ar-SA"/>
        </w:rPr>
        <w:t xml:space="preserve"> duomenimis apie vaiko įregistravimą eilėje lankyti </w:t>
      </w:r>
      <w:r>
        <w:rPr>
          <w:rFonts w:cs="Calibri"/>
          <w:szCs w:val="24"/>
          <w:lang w:eastAsia="ar-SA"/>
        </w:rPr>
        <w:t>Savivaldybės įsteigtą švietimo įstaigą, įvertina atitikimą šio Aprašo 2 ar 3 punkto reikalavimams</w:t>
      </w:r>
      <w:r>
        <w:rPr>
          <w:szCs w:val="24"/>
          <w:lang w:eastAsia="lt-LT"/>
        </w:rPr>
        <w:t xml:space="preserve">. </w:t>
      </w:r>
    </w:p>
    <w:p w14:paraId="6D5808E5" w14:textId="77777777" w:rsidR="00511CA1" w:rsidRDefault="000A1EBE">
      <w:pPr>
        <w:tabs>
          <w:tab w:val="left" w:pos="9500"/>
        </w:tabs>
        <w:suppressAutoHyphens/>
        <w:ind w:firstLine="567"/>
        <w:jc w:val="both"/>
        <w:rPr>
          <w:rFonts w:cs="Calibri"/>
          <w:szCs w:val="24"/>
          <w:lang w:eastAsia="ar-SA"/>
        </w:rPr>
      </w:pPr>
      <w:r>
        <w:rPr>
          <w:szCs w:val="24"/>
          <w:lang w:eastAsia="ar-SA"/>
        </w:rPr>
        <w:t>7</w:t>
      </w:r>
      <w:r>
        <w:rPr>
          <w:szCs w:val="24"/>
          <w:lang w:eastAsia="ar-SA"/>
        </w:rPr>
        <w:t>. Švietimo ir sporto skyriaus specialistas nagrinėja gautus Tėv</w:t>
      </w:r>
      <w:r>
        <w:rPr>
          <w:szCs w:val="24"/>
          <w:lang w:eastAsia="ar-SA"/>
        </w:rPr>
        <w:t xml:space="preserve">ų prašymus, </w:t>
      </w:r>
      <w:r>
        <w:rPr>
          <w:rFonts w:cs="Calibri"/>
          <w:szCs w:val="24"/>
          <w:lang w:eastAsia="ar-SA"/>
        </w:rPr>
        <w:t>atsižvelgdamas į Šiaulių miesto savivaldybės duomenis apie laisvas vietas ikimokyklinio ugdymo įstaigose ar Centre ir suderinus su Šiaulių miesto savivaldybės administracijos Švietimo skyriumi, prašymų Savivaldybės administracijoje įregistravim</w:t>
      </w:r>
      <w:r>
        <w:rPr>
          <w:rFonts w:cs="Calibri"/>
          <w:szCs w:val="24"/>
          <w:lang w:eastAsia="ar-SA"/>
        </w:rPr>
        <w:t xml:space="preserve">o eiliškumą ir atitikimą Aprašo 2 ar 3 ir 5 punkto reikalavimams. Vaikai į Šiaulių miesto savivaldybės ikimokyklinio ugdymo įstaigas ar Centrą nukreipiami </w:t>
      </w:r>
      <w:r>
        <w:rPr>
          <w:szCs w:val="24"/>
        </w:rPr>
        <w:t>Savivaldybės administracijos direktoriaus įsakymu.</w:t>
      </w:r>
    </w:p>
    <w:p w14:paraId="6D5808E6"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8</w:t>
      </w:r>
      <w:r>
        <w:rPr>
          <w:rFonts w:cs="Calibri"/>
          <w:szCs w:val="24"/>
          <w:lang w:eastAsia="ar-SA"/>
        </w:rPr>
        <w:t>. Tėvai, nepateikę Aprašo 5.2 papunktyje nuro</w:t>
      </w:r>
      <w:r>
        <w:rPr>
          <w:rFonts w:cs="Calibri"/>
          <w:szCs w:val="24"/>
          <w:lang w:eastAsia="ar-SA"/>
        </w:rPr>
        <w:t>dytų dokumentų,</w:t>
      </w:r>
      <w:r>
        <w:rPr>
          <w:rFonts w:cs="Calibri"/>
          <w:b/>
          <w:bCs/>
          <w:szCs w:val="24"/>
          <w:lang w:eastAsia="ar-SA"/>
        </w:rPr>
        <w:t xml:space="preserve"> </w:t>
      </w:r>
      <w:r>
        <w:rPr>
          <w:rFonts w:cs="Calibri"/>
          <w:szCs w:val="24"/>
          <w:lang w:eastAsia="ar-SA"/>
        </w:rPr>
        <w:t>nepraranda vietos eilėje, jeigu iki nukreipimo į Šiaulių miesto savivaldybės ikimokyklines ugdymo įstaigas ar Centrą pateikia dokumentus, įrodančius darbo santykius.</w:t>
      </w:r>
    </w:p>
    <w:p w14:paraId="6D5808E7"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9</w:t>
      </w:r>
      <w:r>
        <w:rPr>
          <w:rFonts w:cs="Calibri"/>
          <w:szCs w:val="24"/>
          <w:lang w:eastAsia="ar-SA"/>
        </w:rPr>
        <w:t xml:space="preserve">. Savivaldybės administracija, ne vėliau kaip per 20 darbo dienų nuo prašymo Savivaldybės administracijoje įregistravimo, informuoja Tėvus apie nukreipimą arba atsisakymą nukreipti. </w:t>
      </w:r>
    </w:p>
    <w:p w14:paraId="6D5808E8"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10</w:t>
      </w:r>
      <w:r>
        <w:rPr>
          <w:rFonts w:cs="Calibri"/>
          <w:szCs w:val="24"/>
          <w:lang w:eastAsia="ar-SA"/>
        </w:rPr>
        <w:t xml:space="preserve">. Pradėjus lankyti Šiaulių miesto savivaldybės </w:t>
      </w:r>
      <w:r>
        <w:rPr>
          <w:rFonts w:cs="Tahoma"/>
          <w:szCs w:val="24"/>
          <w:lang w:eastAsia="ar-SA"/>
        </w:rPr>
        <w:t>ikimokyklinio ugdymo</w:t>
      </w:r>
      <w:r>
        <w:rPr>
          <w:rFonts w:cs="Tahoma"/>
          <w:szCs w:val="24"/>
          <w:lang w:eastAsia="ar-SA"/>
        </w:rPr>
        <w:t xml:space="preserve"> įstaigą ar Centrą</w:t>
      </w:r>
      <w:r>
        <w:rPr>
          <w:rFonts w:cs="Calibri"/>
          <w:szCs w:val="24"/>
          <w:lang w:eastAsia="ar-SA"/>
        </w:rPr>
        <w:t>, vaikas, įrašytas Sistemoje į eiles Savivaldybės švietimo įstaigose, išbraukiamas iš sąrašų.</w:t>
      </w:r>
    </w:p>
    <w:p w14:paraId="6D5808E9"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11</w:t>
      </w:r>
      <w:r>
        <w:rPr>
          <w:rFonts w:cs="Calibri"/>
          <w:szCs w:val="24"/>
          <w:lang w:eastAsia="ar-SA"/>
        </w:rPr>
        <w:t>. Pateikti prašymai dėl vaiko (-ų) nukreipimo į Šiaulių miesto savivaldybės švietimo įstaigas ar Centrą galioja iki:</w:t>
      </w:r>
    </w:p>
    <w:p w14:paraId="6D5808EA"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11.1</w:t>
      </w:r>
      <w:r>
        <w:rPr>
          <w:rFonts w:cs="Calibri"/>
          <w:szCs w:val="24"/>
          <w:lang w:eastAsia="ar-SA"/>
        </w:rPr>
        <w:t xml:space="preserve">. bus suteikta </w:t>
      </w:r>
      <w:r>
        <w:rPr>
          <w:rFonts w:cs="Calibri"/>
          <w:szCs w:val="24"/>
          <w:lang w:eastAsia="ar-SA"/>
        </w:rPr>
        <w:t>paslauga;</w:t>
      </w:r>
    </w:p>
    <w:p w14:paraId="6D5808EB"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11.2</w:t>
      </w:r>
      <w:r>
        <w:rPr>
          <w:rFonts w:cs="Calibri"/>
          <w:szCs w:val="24"/>
          <w:lang w:eastAsia="ar-SA"/>
        </w:rPr>
        <w:t>. vaikas pradės mokytis pagal pradinio ugdymo programą;</w:t>
      </w:r>
    </w:p>
    <w:p w14:paraId="6D5808EC"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11.3</w:t>
      </w:r>
      <w:r>
        <w:rPr>
          <w:rFonts w:cs="Calibri"/>
          <w:szCs w:val="24"/>
          <w:lang w:eastAsia="ar-SA"/>
        </w:rPr>
        <w:t>. prašymas bus Tėvo atsiimtas;</w:t>
      </w:r>
    </w:p>
    <w:p w14:paraId="6D5808ED" w14:textId="77777777" w:rsidR="00511CA1" w:rsidRDefault="000A1EBE">
      <w:pPr>
        <w:tabs>
          <w:tab w:val="left" w:pos="9500"/>
        </w:tabs>
        <w:suppressAutoHyphens/>
        <w:ind w:firstLine="567"/>
        <w:jc w:val="both"/>
        <w:rPr>
          <w:rFonts w:cs="Calibri"/>
          <w:strike/>
          <w:szCs w:val="24"/>
          <w:lang w:eastAsia="ar-SA"/>
        </w:rPr>
      </w:pPr>
      <w:r>
        <w:rPr>
          <w:rFonts w:cs="Calibri"/>
          <w:szCs w:val="24"/>
          <w:lang w:eastAsia="ar-SA"/>
        </w:rPr>
        <w:t>11.4</w:t>
      </w:r>
      <w:r>
        <w:rPr>
          <w:rFonts w:cs="Calibri"/>
          <w:szCs w:val="24"/>
          <w:lang w:eastAsia="ar-SA"/>
        </w:rPr>
        <w:t>. patekus į Savivaldybės teritorijoje įsteigtas švietimo įstaigas.</w:t>
      </w:r>
    </w:p>
    <w:p w14:paraId="6D5808EE"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12</w:t>
      </w:r>
      <w:r>
        <w:rPr>
          <w:rFonts w:cs="Calibri"/>
          <w:szCs w:val="24"/>
          <w:lang w:eastAsia="ar-SA"/>
        </w:rPr>
        <w:t>. Tėvams sutikus su nukreipimu į Šiaulių miesto savivaldybės</w:t>
      </w:r>
      <w:r>
        <w:rPr>
          <w:rFonts w:cs="Calibri"/>
          <w:szCs w:val="24"/>
          <w:lang w:eastAsia="ar-SA"/>
        </w:rPr>
        <w:t xml:space="preserve"> ikimokyklinio ugdymo įstaigą ar Centrą, per 10 darbo dienų pasirašoma dvišalė sutartis (2 priedas), reglamentuojanti Savivaldybės administracijos ir Tėvų įsipareigojimus bei atsakomybę dėl atlyginimo už vaiko išlaikymą Šiaulių miesto savivaldybės ikimokyk</w:t>
      </w:r>
      <w:r>
        <w:rPr>
          <w:rFonts w:cs="Calibri"/>
          <w:szCs w:val="24"/>
          <w:lang w:eastAsia="ar-SA"/>
        </w:rPr>
        <w:t>linio ugdymo įstaigose ar Centre, kuris susideda iš mėnesinio atlyginimo už ugdymo aplinkos išlaikymą ir mokesčio už vaiko maitinimo paslaugas mokėjimo.</w:t>
      </w:r>
    </w:p>
    <w:p w14:paraId="6D5808EF" w14:textId="77777777" w:rsidR="00511CA1" w:rsidRDefault="000A1EBE">
      <w:pPr>
        <w:tabs>
          <w:tab w:val="left" w:pos="9500"/>
        </w:tabs>
        <w:suppressAutoHyphens/>
        <w:ind w:firstLine="567"/>
        <w:jc w:val="both"/>
        <w:rPr>
          <w:rFonts w:cs="Calibri"/>
          <w:szCs w:val="24"/>
          <w:lang w:eastAsia="ar-SA"/>
        </w:rPr>
      </w:pPr>
      <w:r>
        <w:rPr>
          <w:rFonts w:cs="Calibri"/>
          <w:szCs w:val="24"/>
          <w:lang w:eastAsia="ar-SA"/>
        </w:rPr>
        <w:t>13</w:t>
      </w:r>
      <w:r>
        <w:rPr>
          <w:rFonts w:cs="Calibri"/>
          <w:szCs w:val="24"/>
          <w:lang w:eastAsia="ar-SA"/>
        </w:rPr>
        <w:t>. Priėmimo į Šiaulių miesto savivaldybės ikimokyklinio ugdymo įstaigas ar Centrą įforminimas vykd</w:t>
      </w:r>
      <w:r>
        <w:rPr>
          <w:rFonts w:cs="Calibri"/>
          <w:szCs w:val="24"/>
          <w:lang w:eastAsia="ar-SA"/>
        </w:rPr>
        <w:t>omas Šiaulių miesto savivaldybės tarybos nustatyta tvarka.</w:t>
      </w:r>
    </w:p>
    <w:p w14:paraId="6D5808F0" w14:textId="77777777" w:rsidR="00511CA1" w:rsidRDefault="000A1EBE">
      <w:pPr>
        <w:tabs>
          <w:tab w:val="left" w:pos="9500"/>
        </w:tabs>
        <w:suppressAutoHyphens/>
        <w:ind w:firstLine="567"/>
        <w:jc w:val="both"/>
        <w:rPr>
          <w:rFonts w:cs="Calibri"/>
          <w:szCs w:val="24"/>
          <w:lang w:eastAsia="ar-SA"/>
        </w:rPr>
      </w:pPr>
    </w:p>
    <w:p w14:paraId="6D5808F1" w14:textId="77777777" w:rsidR="00511CA1" w:rsidRDefault="000A1EBE">
      <w:pPr>
        <w:tabs>
          <w:tab w:val="left" w:pos="9500"/>
        </w:tabs>
        <w:suppressAutoHyphens/>
        <w:jc w:val="center"/>
        <w:rPr>
          <w:rFonts w:cs="Calibri"/>
          <w:b/>
          <w:szCs w:val="24"/>
          <w:lang w:eastAsia="ar-SA"/>
        </w:rPr>
      </w:pPr>
      <w:r>
        <w:rPr>
          <w:rFonts w:cs="Calibri"/>
          <w:b/>
          <w:szCs w:val="24"/>
          <w:lang w:eastAsia="ar-SA"/>
        </w:rPr>
        <w:t>III</w:t>
      </w:r>
      <w:r>
        <w:rPr>
          <w:rFonts w:cs="Calibri"/>
          <w:b/>
          <w:szCs w:val="24"/>
          <w:lang w:eastAsia="ar-SA"/>
        </w:rPr>
        <w:t xml:space="preserve"> SKYRIUS</w:t>
      </w:r>
    </w:p>
    <w:p w14:paraId="6D5808F2" w14:textId="77777777" w:rsidR="00511CA1" w:rsidRDefault="000A1EBE">
      <w:pPr>
        <w:tabs>
          <w:tab w:val="left" w:pos="9500"/>
        </w:tabs>
        <w:suppressAutoHyphens/>
        <w:ind w:firstLine="62"/>
        <w:jc w:val="center"/>
        <w:rPr>
          <w:rFonts w:cs="Calibri"/>
          <w:b/>
          <w:szCs w:val="24"/>
          <w:lang w:eastAsia="ar-SA"/>
        </w:rPr>
      </w:pPr>
      <w:r>
        <w:rPr>
          <w:rFonts w:cs="Calibri"/>
          <w:b/>
          <w:szCs w:val="24"/>
          <w:lang w:eastAsia="ar-SA"/>
        </w:rPr>
        <w:t>MOKESČIO UŽ VAIKŲ IŠLAIKYMĄ MOKĖJIMO TVARKA</w:t>
      </w:r>
    </w:p>
    <w:p w14:paraId="6D5808F3" w14:textId="77777777" w:rsidR="00511CA1" w:rsidRDefault="00511CA1">
      <w:pPr>
        <w:tabs>
          <w:tab w:val="left" w:pos="9500"/>
        </w:tabs>
        <w:suppressAutoHyphens/>
        <w:ind w:firstLine="567"/>
        <w:jc w:val="both"/>
        <w:rPr>
          <w:rFonts w:cs="Calibri"/>
          <w:szCs w:val="24"/>
          <w:lang w:eastAsia="ar-SA"/>
        </w:rPr>
      </w:pPr>
    </w:p>
    <w:p w14:paraId="6D5808F4" w14:textId="77777777" w:rsidR="00511CA1" w:rsidRDefault="000A1EBE">
      <w:pPr>
        <w:suppressAutoHyphens/>
        <w:ind w:firstLine="567"/>
        <w:jc w:val="both"/>
        <w:rPr>
          <w:rFonts w:cs="Calibri"/>
          <w:szCs w:val="24"/>
          <w:lang w:eastAsia="ar-SA"/>
        </w:rPr>
      </w:pPr>
      <w:r>
        <w:rPr>
          <w:rFonts w:cs="Calibri"/>
          <w:szCs w:val="24"/>
          <w:lang w:eastAsia="ar-SA"/>
        </w:rPr>
        <w:t>14</w:t>
      </w:r>
      <w:r>
        <w:rPr>
          <w:rFonts w:cs="Calibri"/>
          <w:szCs w:val="24"/>
          <w:lang w:eastAsia="ar-SA"/>
        </w:rPr>
        <w:t>. Mokesčio mokėtojai:</w:t>
      </w:r>
    </w:p>
    <w:p w14:paraId="6D5808F5" w14:textId="77777777" w:rsidR="00511CA1" w:rsidRDefault="000A1EBE">
      <w:pPr>
        <w:suppressAutoHyphens/>
        <w:ind w:firstLine="567"/>
        <w:jc w:val="both"/>
        <w:rPr>
          <w:rFonts w:cs="Calibri"/>
          <w:szCs w:val="24"/>
          <w:lang w:eastAsia="ar-SA"/>
        </w:rPr>
      </w:pPr>
      <w:r>
        <w:rPr>
          <w:rFonts w:cs="Calibri"/>
          <w:szCs w:val="24"/>
          <w:lang w:eastAsia="ar-SA"/>
        </w:rPr>
        <w:t>14.1</w:t>
      </w:r>
      <w:r>
        <w:rPr>
          <w:rFonts w:cs="Calibri"/>
          <w:szCs w:val="24"/>
          <w:lang w:eastAsia="ar-SA"/>
        </w:rPr>
        <w:t xml:space="preserve">. Šiaulių rajono savivaldybės administracija, mokanti už vaiko išlaikymą Šiaulių miesto </w:t>
      </w:r>
      <w:r>
        <w:rPr>
          <w:rFonts w:cs="Calibri"/>
          <w:szCs w:val="24"/>
          <w:lang w:eastAsia="ar-SA"/>
        </w:rPr>
        <w:t>savivaldybės administracijai;</w:t>
      </w:r>
    </w:p>
    <w:p w14:paraId="6D5808F6" w14:textId="77777777" w:rsidR="00511CA1" w:rsidRDefault="000A1EBE">
      <w:pPr>
        <w:suppressAutoHyphens/>
        <w:ind w:firstLine="567"/>
        <w:jc w:val="both"/>
        <w:rPr>
          <w:rFonts w:cs="Calibri"/>
          <w:szCs w:val="24"/>
          <w:lang w:eastAsia="ar-SA"/>
        </w:rPr>
      </w:pPr>
      <w:r>
        <w:rPr>
          <w:rFonts w:cs="Calibri"/>
          <w:szCs w:val="24"/>
          <w:lang w:eastAsia="ar-SA"/>
        </w:rPr>
        <w:t>14.2</w:t>
      </w:r>
      <w:r>
        <w:rPr>
          <w:rFonts w:cs="Calibri"/>
          <w:szCs w:val="24"/>
          <w:lang w:eastAsia="ar-SA"/>
        </w:rPr>
        <w:t>. Tėvai, mokantys Šiaulių miesto savivaldybės tarybos nustatyto dydžio mėnesinį atlyginimą už ugdymo aplinkos išlaikymą ir vaikų maitinimą Savivaldybės administracijai.</w:t>
      </w:r>
    </w:p>
    <w:p w14:paraId="6D5808F7" w14:textId="77777777" w:rsidR="00511CA1" w:rsidRDefault="000A1EBE">
      <w:pPr>
        <w:suppressAutoHyphens/>
        <w:ind w:firstLine="567"/>
        <w:jc w:val="both"/>
        <w:rPr>
          <w:rFonts w:cs="Calibri"/>
          <w:szCs w:val="24"/>
          <w:lang w:eastAsia="ar-SA"/>
        </w:rPr>
      </w:pPr>
      <w:r>
        <w:rPr>
          <w:rFonts w:cs="Calibri"/>
          <w:szCs w:val="24"/>
          <w:lang w:eastAsia="ar-SA"/>
        </w:rPr>
        <w:t>15</w:t>
      </w:r>
      <w:r>
        <w:rPr>
          <w:rFonts w:cs="Calibri"/>
          <w:szCs w:val="24"/>
          <w:lang w:eastAsia="ar-SA"/>
        </w:rPr>
        <w:t>. Tėvai, leisdami vaiką (-</w:t>
      </w:r>
      <w:proofErr w:type="spellStart"/>
      <w:r>
        <w:rPr>
          <w:rFonts w:cs="Calibri"/>
          <w:szCs w:val="24"/>
          <w:lang w:eastAsia="ar-SA"/>
        </w:rPr>
        <w:t>us</w:t>
      </w:r>
      <w:proofErr w:type="spellEnd"/>
      <w:r>
        <w:rPr>
          <w:rFonts w:cs="Calibri"/>
          <w:szCs w:val="24"/>
          <w:lang w:eastAsia="ar-SA"/>
        </w:rPr>
        <w:t>) į Šiaulių m</w:t>
      </w:r>
      <w:r>
        <w:rPr>
          <w:rFonts w:cs="Calibri"/>
          <w:szCs w:val="24"/>
          <w:lang w:eastAsia="ar-SA"/>
        </w:rPr>
        <w:t>iesto savivaldybės ikimokyklinio ugdymo įstaigą ar Centrą, Savivaldybės administracijai sumoka Šiaulių miesto savivaldybės tarybos nustatytą atlyginimą už vaiko išlaikymą, kuris susideda iš mėnesinio atlyginimo už ugdymo aplinkos išlaikymą ir mokesčio už v</w:t>
      </w:r>
      <w:r>
        <w:rPr>
          <w:rFonts w:cs="Calibri"/>
          <w:szCs w:val="24"/>
          <w:lang w:eastAsia="ar-SA"/>
        </w:rPr>
        <w:t xml:space="preserve">aiko maitinimo paslaugas, sutartyje numatytais terminais ir sąlygomis.  </w:t>
      </w:r>
    </w:p>
    <w:p w14:paraId="6D5808F8" w14:textId="77777777" w:rsidR="00511CA1" w:rsidRDefault="000A1EBE">
      <w:pPr>
        <w:suppressAutoHyphens/>
        <w:ind w:firstLine="567"/>
        <w:jc w:val="both"/>
        <w:rPr>
          <w:rFonts w:cs="Calibri"/>
          <w:szCs w:val="24"/>
          <w:lang w:eastAsia="ar-SA"/>
        </w:rPr>
      </w:pPr>
      <w:r>
        <w:rPr>
          <w:rFonts w:cs="Calibri"/>
          <w:szCs w:val="24"/>
          <w:lang w:eastAsia="ar-SA"/>
        </w:rPr>
        <w:t>16</w:t>
      </w:r>
      <w:r>
        <w:rPr>
          <w:rFonts w:cs="Calibri"/>
          <w:szCs w:val="24"/>
          <w:lang w:eastAsia="ar-SA"/>
        </w:rPr>
        <w:t>. Tėvai privalo prieš 5 darbo dienas informuoti Savivaldybės administracijos direktorių apie ketinimą atsiimti vaiką (-</w:t>
      </w:r>
      <w:proofErr w:type="spellStart"/>
      <w:r>
        <w:rPr>
          <w:rFonts w:cs="Calibri"/>
          <w:szCs w:val="24"/>
          <w:lang w:eastAsia="ar-SA"/>
        </w:rPr>
        <w:t>us</w:t>
      </w:r>
      <w:proofErr w:type="spellEnd"/>
      <w:r>
        <w:rPr>
          <w:rFonts w:cs="Calibri"/>
          <w:szCs w:val="24"/>
          <w:lang w:eastAsia="ar-SA"/>
        </w:rPr>
        <w:t xml:space="preserve">) iš lankomos Šiaulių miesto savivaldybės ikimokyklinio </w:t>
      </w:r>
      <w:r>
        <w:rPr>
          <w:rFonts w:cs="Calibri"/>
          <w:szCs w:val="24"/>
          <w:lang w:eastAsia="ar-SA"/>
        </w:rPr>
        <w:t xml:space="preserve">ugdymo įstaigos ar Centro. </w:t>
      </w:r>
    </w:p>
    <w:p w14:paraId="6D5808F9" w14:textId="77777777" w:rsidR="00511CA1" w:rsidRDefault="000A1EBE">
      <w:pPr>
        <w:suppressAutoHyphens/>
        <w:ind w:firstLine="567"/>
        <w:jc w:val="both"/>
        <w:rPr>
          <w:rFonts w:cs="Calibri"/>
          <w:szCs w:val="24"/>
          <w:lang w:eastAsia="ar-SA"/>
        </w:rPr>
      </w:pPr>
      <w:r>
        <w:rPr>
          <w:rFonts w:cs="Calibri"/>
          <w:szCs w:val="24"/>
          <w:lang w:eastAsia="ar-SA"/>
        </w:rPr>
        <w:t>17</w:t>
      </w:r>
      <w:r>
        <w:rPr>
          <w:rFonts w:cs="Calibri"/>
          <w:szCs w:val="24"/>
          <w:lang w:eastAsia="ar-SA"/>
        </w:rPr>
        <w:t xml:space="preserve">. Pakeitus gyvenamąją vietą, tai yra išvykus iš Savivaldybei priskirtos teritorijos, Tėvai turi nedelsdami informuoti </w:t>
      </w:r>
      <w:r>
        <w:rPr>
          <w:rFonts w:cs="Calibri"/>
          <w:spacing w:val="2"/>
          <w:szCs w:val="24"/>
          <w:lang w:eastAsia="ar-SA"/>
        </w:rPr>
        <w:t xml:space="preserve">Savivaldybės administracijos direktorių. </w:t>
      </w:r>
    </w:p>
    <w:p w14:paraId="6D5808FA" w14:textId="77777777" w:rsidR="00511CA1" w:rsidRDefault="000A1EBE">
      <w:pPr>
        <w:suppressAutoHyphens/>
        <w:ind w:firstLine="567"/>
        <w:jc w:val="both"/>
        <w:rPr>
          <w:rFonts w:cs="Calibri"/>
          <w:szCs w:val="24"/>
          <w:lang w:eastAsia="ar-SA"/>
        </w:rPr>
      </w:pPr>
      <w:r>
        <w:rPr>
          <w:rFonts w:cs="Calibri"/>
          <w:szCs w:val="24"/>
          <w:lang w:eastAsia="ar-SA"/>
        </w:rPr>
        <w:t>18</w:t>
      </w:r>
      <w:r>
        <w:rPr>
          <w:rFonts w:cs="Calibri"/>
          <w:szCs w:val="24"/>
          <w:lang w:eastAsia="ar-SA"/>
        </w:rPr>
        <w:t>. Mokesčio apskaičiavimą ir surinkimą vykdo Savivaldybės</w:t>
      </w:r>
      <w:r>
        <w:rPr>
          <w:rFonts w:cs="Calibri"/>
          <w:szCs w:val="24"/>
          <w:lang w:eastAsia="ar-SA"/>
        </w:rPr>
        <w:t xml:space="preserve"> administracijos Buhalterinės apskaitos skyrius.</w:t>
      </w:r>
    </w:p>
    <w:p w14:paraId="6D5808FB" w14:textId="77777777" w:rsidR="00511CA1" w:rsidRDefault="000A1EBE">
      <w:pPr>
        <w:suppressAutoHyphens/>
        <w:jc w:val="center"/>
        <w:rPr>
          <w:rFonts w:cs="Calibri"/>
          <w:b/>
          <w:szCs w:val="24"/>
          <w:lang w:eastAsia="ar-SA"/>
        </w:rPr>
      </w:pPr>
      <w:r>
        <w:rPr>
          <w:rFonts w:cs="Calibri"/>
          <w:b/>
          <w:szCs w:val="24"/>
          <w:lang w:eastAsia="ar-SA"/>
        </w:rPr>
        <w:t>IV</w:t>
      </w:r>
      <w:r>
        <w:rPr>
          <w:rFonts w:cs="Calibri"/>
          <w:b/>
          <w:szCs w:val="24"/>
          <w:lang w:eastAsia="ar-SA"/>
        </w:rPr>
        <w:t xml:space="preserve"> SKYRIUS</w:t>
      </w:r>
    </w:p>
    <w:p w14:paraId="6D5808FC" w14:textId="77777777" w:rsidR="00511CA1" w:rsidRDefault="000A1EBE">
      <w:pPr>
        <w:suppressAutoHyphens/>
        <w:jc w:val="center"/>
        <w:rPr>
          <w:rFonts w:cs="Calibri"/>
          <w:b/>
          <w:szCs w:val="24"/>
          <w:lang w:eastAsia="ar-SA"/>
        </w:rPr>
      </w:pPr>
      <w:r>
        <w:rPr>
          <w:rFonts w:cs="Calibri"/>
          <w:b/>
          <w:szCs w:val="24"/>
          <w:lang w:eastAsia="ar-SA"/>
        </w:rPr>
        <w:t>BAIGIAMOSIOS NUOSTATOS</w:t>
      </w:r>
    </w:p>
    <w:p w14:paraId="6D5808FD" w14:textId="77777777" w:rsidR="00511CA1" w:rsidRDefault="00511CA1">
      <w:pPr>
        <w:suppressAutoHyphens/>
        <w:ind w:firstLine="567"/>
        <w:jc w:val="both"/>
        <w:rPr>
          <w:rFonts w:cs="Calibri"/>
          <w:szCs w:val="24"/>
          <w:lang w:eastAsia="ar-SA"/>
        </w:rPr>
      </w:pPr>
    </w:p>
    <w:p w14:paraId="6D5808FE" w14:textId="77777777" w:rsidR="00511CA1" w:rsidRDefault="000A1EBE">
      <w:pPr>
        <w:suppressAutoHyphens/>
        <w:ind w:firstLine="567"/>
        <w:jc w:val="both"/>
        <w:rPr>
          <w:rFonts w:cs="Calibri"/>
          <w:szCs w:val="24"/>
          <w:lang w:eastAsia="ar-SA"/>
        </w:rPr>
      </w:pPr>
      <w:r>
        <w:rPr>
          <w:rFonts w:cs="Calibri"/>
          <w:szCs w:val="24"/>
          <w:lang w:eastAsia="ar-SA"/>
        </w:rPr>
        <w:t>19</w:t>
      </w:r>
      <w:r>
        <w:rPr>
          <w:rFonts w:cs="Calibri"/>
          <w:szCs w:val="24"/>
          <w:lang w:eastAsia="ar-SA"/>
        </w:rPr>
        <w:t>. Apraše nenumatytus atvejus sprendžia Savivaldybės administracijos direktoriaus įsakymu sudaryta vaikų nukreipimo į Šiaulių miesto ikimokyklinio ugdymo įstaiga</w:t>
      </w:r>
      <w:r>
        <w:rPr>
          <w:rFonts w:cs="Calibri"/>
          <w:szCs w:val="24"/>
          <w:lang w:eastAsia="ar-SA"/>
        </w:rPr>
        <w:t>s komisija.</w:t>
      </w:r>
    </w:p>
    <w:p w14:paraId="6D5808FF" w14:textId="77777777" w:rsidR="00511CA1" w:rsidRDefault="000A1EBE">
      <w:pPr>
        <w:suppressAutoHyphens/>
        <w:ind w:firstLine="567"/>
        <w:jc w:val="both"/>
        <w:rPr>
          <w:rFonts w:cs="Calibri"/>
          <w:szCs w:val="24"/>
          <w:lang w:eastAsia="ar-SA"/>
        </w:rPr>
      </w:pPr>
      <w:r>
        <w:rPr>
          <w:rFonts w:cs="Calibri"/>
          <w:szCs w:val="24"/>
          <w:lang w:eastAsia="ar-SA"/>
        </w:rPr>
        <w:t>20</w:t>
      </w:r>
      <w:r>
        <w:rPr>
          <w:rFonts w:cs="Calibri"/>
          <w:szCs w:val="24"/>
          <w:lang w:eastAsia="ar-SA"/>
        </w:rPr>
        <w:t>. Tėvams nesumokėjus nustatyto mokesčio ir nepateikus motyvuoto prašymo ir / ar priežastis pagrindžiančių dokumentų per 5 darbo dienas, Savivaldybės administracijos direktorius turi teisę atšaukti nukreipimą ir informuoti apie finansavimo</w:t>
      </w:r>
      <w:r>
        <w:rPr>
          <w:rFonts w:cs="Calibri"/>
          <w:szCs w:val="24"/>
          <w:lang w:eastAsia="ar-SA"/>
        </w:rPr>
        <w:t xml:space="preserve"> sustabdymą Tėvus ir Šiaulių miesto savivaldybės ikimokyklinio ugdymo įstaigą ar Centrą, siūlant vaiką (-</w:t>
      </w:r>
      <w:proofErr w:type="spellStart"/>
      <w:r>
        <w:rPr>
          <w:rFonts w:cs="Calibri"/>
          <w:szCs w:val="24"/>
          <w:lang w:eastAsia="ar-SA"/>
        </w:rPr>
        <w:t>us</w:t>
      </w:r>
      <w:proofErr w:type="spellEnd"/>
      <w:r>
        <w:rPr>
          <w:rFonts w:cs="Calibri"/>
          <w:szCs w:val="24"/>
          <w:lang w:eastAsia="ar-SA"/>
        </w:rPr>
        <w:t xml:space="preserve">) išbraukti iš sąrašų. </w:t>
      </w:r>
    </w:p>
    <w:p w14:paraId="6D580900" w14:textId="77777777" w:rsidR="00511CA1" w:rsidRDefault="000A1EBE">
      <w:pPr>
        <w:suppressAutoHyphens/>
        <w:ind w:firstLine="567"/>
        <w:jc w:val="both"/>
        <w:rPr>
          <w:rFonts w:cs="Calibri"/>
          <w:szCs w:val="24"/>
          <w:lang w:eastAsia="ar-SA"/>
        </w:rPr>
      </w:pPr>
      <w:r>
        <w:rPr>
          <w:rFonts w:cs="Calibri"/>
          <w:szCs w:val="24"/>
          <w:lang w:eastAsia="ar-SA"/>
        </w:rPr>
        <w:t>21</w:t>
      </w:r>
      <w:r>
        <w:rPr>
          <w:rFonts w:cs="Calibri"/>
          <w:szCs w:val="24"/>
          <w:lang w:eastAsia="ar-SA"/>
        </w:rPr>
        <w:t>. Atlyginimo už vaiko išlaikymą, kuris susideda iš mėnesinio atlyginimo už ugdymo aplinkos išlaikymą ir mokesčio už vai</w:t>
      </w:r>
      <w:r>
        <w:rPr>
          <w:rFonts w:cs="Calibri"/>
          <w:szCs w:val="24"/>
          <w:lang w:eastAsia="ar-SA"/>
        </w:rPr>
        <w:t>ko maitinimo paslaugas, skolos iš Tėvų išieškomos Lietuvos Respublikos teisės aktų nustatyta tvarka.</w:t>
      </w:r>
    </w:p>
    <w:p w14:paraId="6D580901" w14:textId="77777777" w:rsidR="00511CA1" w:rsidRDefault="000A1EBE">
      <w:pPr>
        <w:suppressAutoHyphens/>
        <w:ind w:firstLine="567"/>
        <w:jc w:val="both"/>
        <w:rPr>
          <w:rFonts w:cs="Calibri"/>
          <w:szCs w:val="24"/>
          <w:lang w:eastAsia="ar-SA"/>
        </w:rPr>
      </w:pPr>
      <w:r>
        <w:rPr>
          <w:rFonts w:cs="Calibri"/>
          <w:szCs w:val="24"/>
          <w:lang w:eastAsia="ar-SA"/>
        </w:rPr>
        <w:t>22</w:t>
      </w:r>
      <w:r>
        <w:rPr>
          <w:rFonts w:cs="Calibri"/>
          <w:szCs w:val="24"/>
          <w:lang w:eastAsia="ar-SA"/>
        </w:rPr>
        <w:t>. Aprašo vykdymo, mokesčio apskaičiavimo ir surinkimo kontrolę vykdo Savivaldybės administracijos Centralizuota vidaus audito tarnyba, Savivaldybės k</w:t>
      </w:r>
      <w:r>
        <w:rPr>
          <w:rFonts w:cs="Calibri"/>
          <w:szCs w:val="24"/>
          <w:lang w:eastAsia="ar-SA"/>
        </w:rPr>
        <w:t>ontrolės ir audito tarnyba ir kitos Lietuvos Respublikos valstybės kontrolės įgaliotos institucijos.</w:t>
      </w:r>
    </w:p>
    <w:p w14:paraId="6D580902" w14:textId="77777777" w:rsidR="00511CA1" w:rsidRDefault="000A1EBE">
      <w:pPr>
        <w:suppressAutoHyphens/>
        <w:ind w:firstLine="567"/>
        <w:jc w:val="both"/>
        <w:rPr>
          <w:rFonts w:cs="Calibri"/>
          <w:szCs w:val="24"/>
          <w:lang w:eastAsia="ar-SA"/>
        </w:rPr>
      </w:pPr>
      <w:r>
        <w:rPr>
          <w:rFonts w:cs="Calibri"/>
          <w:szCs w:val="24"/>
          <w:lang w:eastAsia="ar-SA"/>
        </w:rPr>
        <w:t>23</w:t>
      </w:r>
      <w:r>
        <w:rPr>
          <w:rFonts w:cs="Calibri"/>
          <w:szCs w:val="24"/>
          <w:lang w:eastAsia="ar-SA"/>
        </w:rPr>
        <w:t xml:space="preserve">. Aprašo nuostatas pažeidę valstybės tarnautojai traukiami </w:t>
      </w:r>
      <w:proofErr w:type="spellStart"/>
      <w:r>
        <w:rPr>
          <w:rFonts w:cs="Calibri"/>
          <w:szCs w:val="24"/>
          <w:lang w:eastAsia="ar-SA"/>
        </w:rPr>
        <w:t>tarnybinėn</w:t>
      </w:r>
      <w:proofErr w:type="spellEnd"/>
      <w:r>
        <w:rPr>
          <w:rFonts w:cs="Calibri"/>
          <w:szCs w:val="24"/>
          <w:lang w:eastAsia="ar-SA"/>
        </w:rPr>
        <w:t xml:space="preserve"> atsakomybėn, o darbuotojai, dirbantys pagal darbo sutartį, atsako Lietuvos Resp</w:t>
      </w:r>
      <w:r>
        <w:rPr>
          <w:rFonts w:cs="Calibri"/>
          <w:szCs w:val="24"/>
          <w:lang w:eastAsia="ar-SA"/>
        </w:rPr>
        <w:t>ublikos darbo kodekso nustatyta tvarka.</w:t>
      </w:r>
    </w:p>
    <w:p w14:paraId="6D580904" w14:textId="340E28A7" w:rsidR="00511CA1" w:rsidRDefault="000A1EBE">
      <w:pPr>
        <w:suppressAutoHyphens/>
        <w:ind w:firstLine="567"/>
        <w:jc w:val="both"/>
        <w:rPr>
          <w:rFonts w:cs="Calibri"/>
          <w:szCs w:val="24"/>
          <w:lang w:eastAsia="ar-SA"/>
        </w:rPr>
      </w:pPr>
      <w:r>
        <w:rPr>
          <w:rFonts w:cs="Calibri"/>
          <w:szCs w:val="24"/>
          <w:lang w:eastAsia="ar-SA"/>
        </w:rPr>
        <w:t>24</w:t>
      </w:r>
      <w:r>
        <w:rPr>
          <w:rFonts w:cs="Calibri"/>
          <w:szCs w:val="24"/>
          <w:lang w:eastAsia="ar-SA"/>
        </w:rPr>
        <w:t>. Aprašas gali būti keičiamas ar papildomas Savivaldybės tarybos sprendimu.</w:t>
      </w:r>
    </w:p>
    <w:p w14:paraId="6D580906" w14:textId="77777777" w:rsidR="00511CA1" w:rsidRDefault="000A1EBE">
      <w:pPr>
        <w:suppressAutoHyphens/>
        <w:ind w:firstLine="567"/>
        <w:jc w:val="both"/>
        <w:rPr>
          <w:rFonts w:cs="Calibri"/>
          <w:szCs w:val="24"/>
          <w:lang w:eastAsia="ar-SA"/>
        </w:rPr>
      </w:pPr>
    </w:p>
    <w:p w14:paraId="643F4BEE" w14:textId="77777777" w:rsidR="000A1EBE" w:rsidRDefault="000A1EBE">
      <w:pPr>
        <w:pageBreakBefore/>
        <w:suppressAutoHyphens/>
        <w:ind w:left="5245"/>
        <w:sectPr w:rsidR="000A1EBE" w:rsidSect="000A1EBE">
          <w:pgSz w:w="11906" w:h="16838"/>
          <w:pgMar w:top="1134" w:right="567" w:bottom="1134" w:left="1701" w:header="720" w:footer="720" w:gutter="0"/>
          <w:pgNumType w:start="1"/>
          <w:cols w:space="1296"/>
          <w:titlePg/>
          <w:docGrid w:linePitch="326"/>
        </w:sectPr>
      </w:pPr>
    </w:p>
    <w:p w14:paraId="6D580907" w14:textId="7388DAD0" w:rsidR="00511CA1" w:rsidRDefault="000A1EBE">
      <w:pPr>
        <w:pageBreakBefore/>
        <w:suppressAutoHyphens/>
        <w:ind w:left="5245"/>
        <w:rPr>
          <w:rFonts w:cs="Calibri"/>
          <w:szCs w:val="24"/>
          <w:lang w:eastAsia="ar-SA"/>
        </w:rPr>
      </w:pPr>
      <w:r>
        <w:rPr>
          <w:rFonts w:cs="Calibri"/>
          <w:szCs w:val="24"/>
          <w:lang w:eastAsia="ar-SA"/>
        </w:rPr>
        <w:lastRenderedPageBreak/>
        <w:t>Vaikų, gyvenančių Šiaulių rajone, nukreipimo į Šiaulių miesto savivaldybės ikimokyklinio ugdymo įstaigas ir mokesčio už vaikų</w:t>
      </w:r>
      <w:r>
        <w:rPr>
          <w:rFonts w:cs="Calibri"/>
          <w:szCs w:val="24"/>
          <w:lang w:eastAsia="ar-SA"/>
        </w:rPr>
        <w:t xml:space="preserve"> išlaikymą mokėjimo tvarkos aprašo </w:t>
      </w:r>
      <w:r>
        <w:rPr>
          <w:rFonts w:cs="Calibri"/>
          <w:szCs w:val="24"/>
          <w:lang w:eastAsia="ar-SA"/>
        </w:rPr>
        <w:t>1</w:t>
      </w:r>
      <w:r>
        <w:rPr>
          <w:rFonts w:cs="Calibri"/>
          <w:szCs w:val="24"/>
          <w:lang w:eastAsia="ar-SA"/>
        </w:rPr>
        <w:t xml:space="preserve"> priedas</w:t>
      </w:r>
    </w:p>
    <w:p w14:paraId="6D580908" w14:textId="77777777" w:rsidR="00511CA1" w:rsidRDefault="00511CA1">
      <w:pPr>
        <w:tabs>
          <w:tab w:val="left" w:pos="2835"/>
          <w:tab w:val="center" w:pos="4153"/>
          <w:tab w:val="right" w:pos="8306"/>
        </w:tabs>
        <w:jc w:val="center"/>
        <w:rPr>
          <w:szCs w:val="24"/>
          <w:u w:val="single"/>
          <w:lang w:eastAsia="ar-SA"/>
        </w:rPr>
      </w:pPr>
    </w:p>
    <w:p w14:paraId="6D580909" w14:textId="77777777" w:rsidR="00511CA1" w:rsidRDefault="000A1EBE">
      <w:pPr>
        <w:tabs>
          <w:tab w:val="left" w:pos="2835"/>
          <w:tab w:val="center" w:pos="4153"/>
          <w:tab w:val="right" w:pos="8306"/>
        </w:tabs>
        <w:ind w:firstLine="2835"/>
        <w:jc w:val="center"/>
        <w:rPr>
          <w:szCs w:val="24"/>
          <w:u w:val="single"/>
          <w:lang w:eastAsia="ar-SA"/>
        </w:rPr>
      </w:pPr>
      <w:r>
        <w:rPr>
          <w:szCs w:val="24"/>
          <w:u w:val="single"/>
          <w:lang w:eastAsia="ar-SA"/>
        </w:rPr>
        <w:tab/>
      </w:r>
      <w:r>
        <w:rPr>
          <w:szCs w:val="24"/>
          <w:u w:val="single"/>
          <w:lang w:eastAsia="ar-SA"/>
        </w:rPr>
        <w:tab/>
      </w:r>
      <w:r>
        <w:rPr>
          <w:szCs w:val="24"/>
          <w:u w:val="single"/>
          <w:lang w:eastAsia="ar-SA"/>
        </w:rPr>
        <w:tab/>
      </w:r>
    </w:p>
    <w:p w14:paraId="6D58090A" w14:textId="77777777" w:rsidR="00511CA1" w:rsidRDefault="000A1EBE">
      <w:pPr>
        <w:tabs>
          <w:tab w:val="left" w:pos="2835"/>
          <w:tab w:val="center" w:pos="4153"/>
          <w:tab w:val="right" w:pos="8306"/>
        </w:tabs>
        <w:jc w:val="center"/>
        <w:rPr>
          <w:sz w:val="20"/>
          <w:lang w:eastAsia="ar-SA"/>
        </w:rPr>
      </w:pPr>
      <w:r>
        <w:rPr>
          <w:sz w:val="20"/>
          <w:lang w:eastAsia="ar-SA"/>
        </w:rPr>
        <w:t>(tėvo, mamos (globėjo) vardas, pavardė)</w:t>
      </w:r>
    </w:p>
    <w:p w14:paraId="6D58090B" w14:textId="77777777" w:rsidR="00511CA1" w:rsidRDefault="00511CA1">
      <w:pPr>
        <w:tabs>
          <w:tab w:val="left" w:pos="2835"/>
          <w:tab w:val="center" w:pos="4153"/>
          <w:tab w:val="right" w:pos="8306"/>
        </w:tabs>
        <w:jc w:val="center"/>
        <w:rPr>
          <w:sz w:val="12"/>
          <w:szCs w:val="12"/>
          <w:lang w:eastAsia="ar-SA"/>
        </w:rPr>
      </w:pPr>
    </w:p>
    <w:p w14:paraId="6D58090C" w14:textId="77777777" w:rsidR="00511CA1" w:rsidRDefault="000A1EBE">
      <w:pPr>
        <w:tabs>
          <w:tab w:val="left" w:pos="2835"/>
          <w:tab w:val="center" w:pos="4153"/>
          <w:tab w:val="right" w:pos="8306"/>
        </w:tabs>
        <w:ind w:firstLine="2835"/>
        <w:jc w:val="center"/>
        <w:rPr>
          <w:szCs w:val="24"/>
          <w:lang w:eastAsia="ar-SA"/>
        </w:rPr>
      </w:pPr>
      <w:r>
        <w:rPr>
          <w:szCs w:val="24"/>
          <w:u w:val="single"/>
          <w:lang w:eastAsia="ar-SA"/>
        </w:rPr>
        <w:tab/>
      </w:r>
      <w:r>
        <w:rPr>
          <w:szCs w:val="24"/>
          <w:u w:val="single"/>
          <w:lang w:eastAsia="ar-SA"/>
        </w:rPr>
        <w:tab/>
      </w:r>
      <w:r>
        <w:rPr>
          <w:szCs w:val="24"/>
          <w:u w:val="single"/>
          <w:lang w:eastAsia="ar-SA"/>
        </w:rPr>
        <w:tab/>
      </w:r>
    </w:p>
    <w:p w14:paraId="6D58090D" w14:textId="77777777" w:rsidR="00511CA1" w:rsidRDefault="000A1EBE">
      <w:pPr>
        <w:tabs>
          <w:tab w:val="left" w:pos="2835"/>
          <w:tab w:val="center" w:pos="4153"/>
          <w:tab w:val="right" w:pos="8306"/>
        </w:tabs>
        <w:jc w:val="center"/>
        <w:rPr>
          <w:sz w:val="20"/>
          <w:lang w:eastAsia="ar-SA"/>
        </w:rPr>
      </w:pPr>
      <w:r>
        <w:rPr>
          <w:sz w:val="20"/>
          <w:lang w:eastAsia="ar-SA"/>
        </w:rPr>
        <w:t>(adresas, telefonas, el. paštas)</w:t>
      </w:r>
    </w:p>
    <w:p w14:paraId="6D58090E" w14:textId="77777777" w:rsidR="00511CA1" w:rsidRDefault="00511CA1">
      <w:pPr>
        <w:tabs>
          <w:tab w:val="left" w:pos="2835"/>
          <w:tab w:val="center" w:pos="4153"/>
          <w:tab w:val="right" w:pos="8306"/>
        </w:tabs>
        <w:jc w:val="center"/>
        <w:rPr>
          <w:szCs w:val="24"/>
          <w:lang w:eastAsia="ar-SA"/>
        </w:rPr>
      </w:pPr>
    </w:p>
    <w:p w14:paraId="6D58090F" w14:textId="77777777" w:rsidR="00511CA1" w:rsidRDefault="00511CA1">
      <w:pPr>
        <w:tabs>
          <w:tab w:val="left" w:pos="2835"/>
          <w:tab w:val="center" w:pos="4153"/>
          <w:tab w:val="right" w:pos="8306"/>
        </w:tabs>
        <w:jc w:val="center"/>
        <w:rPr>
          <w:szCs w:val="24"/>
          <w:lang w:eastAsia="ar-SA"/>
        </w:rPr>
      </w:pPr>
    </w:p>
    <w:p w14:paraId="6D580910" w14:textId="77777777" w:rsidR="00511CA1" w:rsidRDefault="000A1EBE">
      <w:pPr>
        <w:tabs>
          <w:tab w:val="left" w:pos="2835"/>
          <w:tab w:val="center" w:pos="4153"/>
          <w:tab w:val="right" w:pos="8306"/>
        </w:tabs>
        <w:rPr>
          <w:szCs w:val="24"/>
          <w:lang w:eastAsia="ar-SA"/>
        </w:rPr>
      </w:pPr>
      <w:r>
        <w:rPr>
          <w:szCs w:val="24"/>
          <w:lang w:eastAsia="ar-SA"/>
        </w:rPr>
        <w:t xml:space="preserve">Šiaulių rajono savivaldybės </w:t>
      </w:r>
    </w:p>
    <w:p w14:paraId="6D580911" w14:textId="77777777" w:rsidR="00511CA1" w:rsidRDefault="000A1EBE">
      <w:pPr>
        <w:tabs>
          <w:tab w:val="left" w:pos="2835"/>
          <w:tab w:val="center" w:pos="4153"/>
          <w:tab w:val="right" w:pos="8306"/>
        </w:tabs>
        <w:rPr>
          <w:szCs w:val="24"/>
          <w:lang w:eastAsia="ar-SA"/>
        </w:rPr>
      </w:pPr>
      <w:r>
        <w:rPr>
          <w:szCs w:val="24"/>
          <w:lang w:eastAsia="ar-SA"/>
        </w:rPr>
        <w:t>administracijos direktoriui</w:t>
      </w:r>
    </w:p>
    <w:p w14:paraId="6D580912" w14:textId="77777777" w:rsidR="00511CA1" w:rsidRDefault="00511CA1">
      <w:pPr>
        <w:tabs>
          <w:tab w:val="left" w:pos="2835"/>
        </w:tabs>
        <w:suppressAutoHyphens/>
        <w:rPr>
          <w:rFonts w:cs="Calibri"/>
          <w:szCs w:val="24"/>
          <w:lang w:eastAsia="ar-SA"/>
        </w:rPr>
      </w:pPr>
    </w:p>
    <w:p w14:paraId="6D580913" w14:textId="77777777" w:rsidR="00511CA1" w:rsidRDefault="00511CA1">
      <w:pPr>
        <w:tabs>
          <w:tab w:val="left" w:pos="2835"/>
        </w:tabs>
        <w:suppressAutoHyphens/>
        <w:rPr>
          <w:rFonts w:cs="Calibri"/>
          <w:szCs w:val="24"/>
          <w:lang w:eastAsia="ar-SA"/>
        </w:rPr>
      </w:pPr>
    </w:p>
    <w:p w14:paraId="6D580914" w14:textId="77777777" w:rsidR="00511CA1" w:rsidRDefault="000A1EBE">
      <w:pPr>
        <w:tabs>
          <w:tab w:val="left" w:pos="2835"/>
        </w:tabs>
        <w:suppressAutoHyphens/>
        <w:jc w:val="center"/>
        <w:rPr>
          <w:rFonts w:cs="Calibri"/>
          <w:b/>
          <w:szCs w:val="24"/>
          <w:lang w:eastAsia="ar-SA"/>
        </w:rPr>
      </w:pPr>
      <w:r>
        <w:rPr>
          <w:rFonts w:cs="Calibri"/>
          <w:b/>
          <w:szCs w:val="24"/>
          <w:lang w:eastAsia="ar-SA"/>
        </w:rPr>
        <w:t xml:space="preserve">PRAŠYMAS NUKREIPTI VAIKĄ Į ŠIAULIŲ MIESTO IKIMOKYKLINIO UGDYMO </w:t>
      </w:r>
      <w:r>
        <w:rPr>
          <w:rFonts w:cs="Calibri"/>
          <w:b/>
          <w:szCs w:val="24"/>
          <w:lang w:eastAsia="ar-SA"/>
        </w:rPr>
        <w:t>ĮSTAIGĄ / ŠIAULIŲ SPECIALIOJO UGDYMO CENTRĄ</w:t>
      </w:r>
    </w:p>
    <w:p w14:paraId="6D580915" w14:textId="77777777" w:rsidR="00511CA1" w:rsidRDefault="00511CA1">
      <w:pPr>
        <w:tabs>
          <w:tab w:val="left" w:pos="2835"/>
        </w:tabs>
        <w:suppressAutoHyphens/>
        <w:jc w:val="center"/>
        <w:rPr>
          <w:rFonts w:cs="Calibri"/>
          <w:b/>
          <w:szCs w:val="24"/>
          <w:lang w:eastAsia="ar-SA"/>
        </w:rPr>
      </w:pPr>
    </w:p>
    <w:p w14:paraId="6D580916" w14:textId="77777777" w:rsidR="00511CA1" w:rsidRDefault="00511CA1">
      <w:pPr>
        <w:tabs>
          <w:tab w:val="left" w:pos="2835"/>
        </w:tabs>
        <w:suppressAutoHyphens/>
        <w:ind w:firstLine="2835"/>
        <w:jc w:val="center"/>
        <w:rPr>
          <w:rFonts w:cs="Calibri"/>
          <w:szCs w:val="24"/>
          <w:u w:val="single"/>
          <w:lang w:eastAsia="ar-SA"/>
        </w:rPr>
      </w:pPr>
    </w:p>
    <w:p w14:paraId="6D580917" w14:textId="77777777" w:rsidR="00511CA1" w:rsidRDefault="000A1EBE">
      <w:pPr>
        <w:tabs>
          <w:tab w:val="left" w:pos="2835"/>
        </w:tabs>
        <w:suppressAutoHyphens/>
        <w:jc w:val="center"/>
        <w:rPr>
          <w:rFonts w:cs="Calibri"/>
          <w:sz w:val="20"/>
          <w:lang w:eastAsia="ar-SA"/>
        </w:rPr>
      </w:pPr>
      <w:r>
        <w:rPr>
          <w:rFonts w:cs="Calibri"/>
          <w:sz w:val="20"/>
          <w:lang w:eastAsia="ar-SA"/>
        </w:rPr>
        <w:t>(data)</w:t>
      </w:r>
    </w:p>
    <w:p w14:paraId="6D580918" w14:textId="77777777" w:rsidR="00511CA1" w:rsidRDefault="00511CA1">
      <w:pPr>
        <w:tabs>
          <w:tab w:val="left" w:pos="2835"/>
        </w:tabs>
        <w:suppressAutoHyphens/>
        <w:jc w:val="center"/>
        <w:rPr>
          <w:rFonts w:cs="Calibri"/>
          <w:sz w:val="12"/>
          <w:szCs w:val="12"/>
          <w:u w:val="single"/>
          <w:lang w:eastAsia="ar-SA"/>
        </w:rPr>
      </w:pPr>
    </w:p>
    <w:p w14:paraId="6D580919" w14:textId="77777777" w:rsidR="00511CA1" w:rsidRDefault="00511CA1">
      <w:pPr>
        <w:tabs>
          <w:tab w:val="left" w:pos="2835"/>
        </w:tabs>
        <w:suppressAutoHyphens/>
        <w:ind w:firstLine="2835"/>
        <w:jc w:val="center"/>
        <w:rPr>
          <w:rFonts w:cs="Calibri"/>
          <w:szCs w:val="24"/>
          <w:u w:val="single"/>
          <w:lang w:eastAsia="ar-SA"/>
        </w:rPr>
      </w:pPr>
    </w:p>
    <w:p w14:paraId="6D58091A" w14:textId="77777777" w:rsidR="00511CA1" w:rsidRDefault="000A1EBE">
      <w:pPr>
        <w:tabs>
          <w:tab w:val="left" w:pos="2835"/>
        </w:tabs>
        <w:suppressAutoHyphens/>
        <w:jc w:val="center"/>
        <w:rPr>
          <w:rFonts w:cs="Calibri"/>
          <w:sz w:val="20"/>
          <w:lang w:eastAsia="ar-SA"/>
        </w:rPr>
      </w:pPr>
      <w:r>
        <w:rPr>
          <w:rFonts w:cs="Calibri"/>
          <w:sz w:val="20"/>
          <w:lang w:eastAsia="ar-SA"/>
        </w:rPr>
        <w:t>(vieta)</w:t>
      </w:r>
    </w:p>
    <w:p w14:paraId="6D58091B" w14:textId="77777777" w:rsidR="00511CA1" w:rsidRDefault="00511CA1">
      <w:pPr>
        <w:tabs>
          <w:tab w:val="left" w:pos="2835"/>
        </w:tabs>
        <w:suppressAutoHyphens/>
        <w:rPr>
          <w:rFonts w:cs="Calibri"/>
          <w:szCs w:val="24"/>
          <w:lang w:eastAsia="ar-SA"/>
        </w:rPr>
      </w:pPr>
    </w:p>
    <w:p w14:paraId="6D58091C" w14:textId="77777777" w:rsidR="00511CA1" w:rsidRDefault="00511CA1">
      <w:pPr>
        <w:tabs>
          <w:tab w:val="left" w:pos="2835"/>
        </w:tabs>
        <w:suppressAutoHyphens/>
        <w:rPr>
          <w:rFonts w:cs="Calibri"/>
          <w:szCs w:val="24"/>
          <w:lang w:eastAsia="ar-SA"/>
        </w:rPr>
      </w:pPr>
    </w:p>
    <w:p w14:paraId="6D58091D" w14:textId="77777777" w:rsidR="00511CA1" w:rsidRDefault="000A1EBE">
      <w:pPr>
        <w:tabs>
          <w:tab w:val="left" w:pos="2835"/>
        </w:tabs>
        <w:suppressAutoHyphens/>
        <w:ind w:firstLine="567"/>
        <w:jc w:val="both"/>
        <w:rPr>
          <w:rFonts w:cs="Calibri"/>
          <w:i/>
          <w:iCs/>
          <w:szCs w:val="24"/>
          <w:lang w:eastAsia="ar-SA"/>
        </w:rPr>
      </w:pPr>
      <w:r>
        <w:rPr>
          <w:rFonts w:cs="Calibri"/>
          <w:szCs w:val="24"/>
          <w:lang w:eastAsia="ar-SA"/>
        </w:rPr>
        <w:t>Prašau mano sūnų / dukrą __________________________________________________, gimusį (-</w:t>
      </w:r>
      <w:proofErr w:type="spellStart"/>
      <w:r>
        <w:rPr>
          <w:rFonts w:cs="Calibri"/>
          <w:szCs w:val="24"/>
          <w:lang w:eastAsia="ar-SA"/>
        </w:rPr>
        <w:t>ią</w:t>
      </w:r>
      <w:proofErr w:type="spellEnd"/>
      <w:r>
        <w:rPr>
          <w:rFonts w:cs="Calibri"/>
          <w:szCs w:val="24"/>
          <w:lang w:eastAsia="ar-SA"/>
        </w:rPr>
        <w:t xml:space="preserve">)______________, nukreipti į: </w:t>
      </w:r>
      <w:r>
        <w:rPr>
          <w:rFonts w:cs="Calibri"/>
          <w:i/>
          <w:iCs/>
          <w:szCs w:val="24"/>
          <w:lang w:eastAsia="ar-SA"/>
        </w:rPr>
        <w:t>(pažymėkite)</w:t>
      </w:r>
    </w:p>
    <w:p w14:paraId="6D58091E" w14:textId="77777777" w:rsidR="00511CA1" w:rsidRDefault="000A1EBE">
      <w:pPr>
        <w:ind w:firstLine="1674"/>
        <w:rPr>
          <w:sz w:val="20"/>
          <w:lang w:eastAsia="ar-SA"/>
        </w:rPr>
      </w:pPr>
      <w:r>
        <w:rPr>
          <w:sz w:val="20"/>
          <w:lang w:eastAsia="ar-SA"/>
        </w:rPr>
        <w:t>(data)</w:t>
      </w:r>
    </w:p>
    <w:p w14:paraId="6D58091F" w14:textId="77777777" w:rsidR="00511CA1" w:rsidRDefault="000A1EBE">
      <w:pPr>
        <w:ind w:firstLine="567"/>
        <w:rPr>
          <w:szCs w:val="24"/>
          <w:lang w:eastAsia="ar-SA"/>
        </w:rPr>
      </w:pPr>
      <w:r>
        <w:rPr>
          <w:szCs w:val="24"/>
          <w:lang w:eastAsia="ar-SA"/>
        </w:rPr>
        <w:sym w:font="Symbol" w:char="F087"/>
      </w:r>
      <w:r>
        <w:rPr>
          <w:szCs w:val="24"/>
          <w:lang w:eastAsia="ar-SA"/>
        </w:rPr>
        <w:t> Šiaulių miesto ikimokyklinio ugdymo įstaigą, pagal galimybes, nuo _______ pageidautume</w:t>
      </w:r>
    </w:p>
    <w:p w14:paraId="6D580920" w14:textId="77777777" w:rsidR="00511CA1" w:rsidRDefault="000A1EBE">
      <w:pPr>
        <w:ind w:firstLine="4654"/>
        <w:rPr>
          <w:sz w:val="20"/>
          <w:lang w:eastAsia="ar-SA"/>
        </w:rPr>
      </w:pPr>
      <w:r>
        <w:rPr>
          <w:sz w:val="20"/>
          <w:lang w:eastAsia="ar-SA"/>
        </w:rPr>
        <w:t>(data)</w:t>
      </w:r>
    </w:p>
    <w:p w14:paraId="6D580921" w14:textId="77777777" w:rsidR="00511CA1" w:rsidRDefault="000A1EBE">
      <w:pPr>
        <w:rPr>
          <w:szCs w:val="24"/>
          <w:lang w:eastAsia="ar-SA"/>
        </w:rPr>
      </w:pPr>
      <w:r>
        <w:rPr>
          <w:szCs w:val="24"/>
          <w:lang w:eastAsia="ar-SA"/>
        </w:rPr>
        <w:t>būti nukreipti į ___________________________________________________________________,</w:t>
      </w:r>
    </w:p>
    <w:p w14:paraId="6D580922" w14:textId="77777777" w:rsidR="00511CA1" w:rsidRDefault="000A1EBE">
      <w:pPr>
        <w:ind w:left="1296" w:firstLine="1296"/>
        <w:rPr>
          <w:sz w:val="22"/>
          <w:szCs w:val="22"/>
          <w:lang w:eastAsia="ar-SA"/>
        </w:rPr>
      </w:pPr>
      <w:r>
        <w:rPr>
          <w:lang w:eastAsia="ar-SA"/>
        </w:rPr>
        <w:t>(nurodykite Šiaulių miesto ikimokyklines ugdymo įstaigą (-</w:t>
      </w:r>
      <w:proofErr w:type="spellStart"/>
      <w:r>
        <w:rPr>
          <w:lang w:eastAsia="ar-SA"/>
        </w:rPr>
        <w:t>as</w:t>
      </w:r>
      <w:proofErr w:type="spellEnd"/>
      <w:r>
        <w:rPr>
          <w:lang w:eastAsia="ar-SA"/>
        </w:rPr>
        <w:t>) </w:t>
      </w:r>
    </w:p>
    <w:p w14:paraId="6D580923" w14:textId="77777777" w:rsidR="00511CA1" w:rsidRDefault="000A1EBE">
      <w:pPr>
        <w:rPr>
          <w:szCs w:val="24"/>
          <w:lang w:eastAsia="ar-SA"/>
        </w:rPr>
      </w:pPr>
      <w:r>
        <w:rPr>
          <w:szCs w:val="24"/>
          <w:lang w:eastAsia="ar-SA"/>
        </w:rPr>
        <w:t xml:space="preserve">nes: </w:t>
      </w:r>
      <w:r>
        <w:rPr>
          <w:i/>
          <w:iCs/>
          <w:szCs w:val="24"/>
          <w:lang w:eastAsia="ar-SA"/>
        </w:rPr>
        <w:t>(pažymėkite)</w:t>
      </w:r>
    </w:p>
    <w:p w14:paraId="6D580924" w14:textId="77777777" w:rsidR="00511CA1" w:rsidRDefault="000A1EBE">
      <w:pPr>
        <w:suppressAutoHyphens/>
        <w:ind w:firstLine="851"/>
        <w:jc w:val="both"/>
        <w:rPr>
          <w:rFonts w:cs="Calibri"/>
          <w:szCs w:val="24"/>
          <w:lang w:eastAsia="ar-SA"/>
        </w:rPr>
      </w:pPr>
      <w:r>
        <w:rPr>
          <w:rFonts w:cs="Calibri"/>
          <w:szCs w:val="24"/>
          <w:lang w:eastAsia="ar-SA"/>
        </w:rPr>
        <w:sym w:font="Symbol" w:char="F087"/>
      </w:r>
      <w:r>
        <w:rPr>
          <w:rFonts w:cs="Calibri"/>
          <w:szCs w:val="24"/>
          <w:lang w:eastAsia="ar-SA"/>
        </w:rPr>
        <w:t xml:space="preserve"> vaikas daugiau kaip prieš metus yra įregistruotas į eilę patekti į Savivaldybės įsteigtas švietimo įstaigas, bet į jas nepatenka dėl vietų stokos; </w:t>
      </w:r>
    </w:p>
    <w:p w14:paraId="6D580925" w14:textId="77777777" w:rsidR="00511CA1" w:rsidRDefault="000A1EBE">
      <w:pPr>
        <w:suppressAutoHyphens/>
        <w:ind w:firstLine="851"/>
        <w:jc w:val="both"/>
        <w:rPr>
          <w:rFonts w:cs="Calibri"/>
          <w:szCs w:val="24"/>
          <w:lang w:eastAsia="ar-SA"/>
        </w:rPr>
      </w:pPr>
      <w:r>
        <w:rPr>
          <w:rFonts w:cs="Calibri"/>
          <w:szCs w:val="24"/>
          <w:lang w:eastAsia="ar-SA"/>
        </w:rPr>
        <w:sym w:font="Symbol" w:char="F087"/>
      </w:r>
      <w:r>
        <w:rPr>
          <w:rFonts w:cs="Calibri"/>
          <w:szCs w:val="24"/>
          <w:lang w:eastAsia="ar-SA"/>
        </w:rPr>
        <w:t xml:space="preserve"> vaiko gyvenamoje vietoje ikimokyklinio amžiaus vaikų ugdymo programos nevykdomos;</w:t>
      </w:r>
    </w:p>
    <w:p w14:paraId="6D580926" w14:textId="77777777" w:rsidR="00511CA1" w:rsidRDefault="00511CA1">
      <w:pPr>
        <w:tabs>
          <w:tab w:val="left" w:pos="2835"/>
        </w:tabs>
        <w:suppressAutoHyphens/>
        <w:ind w:firstLine="567"/>
        <w:jc w:val="both"/>
        <w:rPr>
          <w:rFonts w:cs="Calibri"/>
          <w:szCs w:val="24"/>
          <w:lang w:eastAsia="ar-SA"/>
        </w:rPr>
      </w:pPr>
    </w:p>
    <w:p w14:paraId="6D580927" w14:textId="77777777" w:rsidR="00511CA1" w:rsidRDefault="00511CA1">
      <w:pPr>
        <w:tabs>
          <w:tab w:val="left" w:pos="2835"/>
        </w:tabs>
        <w:suppressAutoHyphens/>
        <w:ind w:firstLine="567"/>
        <w:jc w:val="both"/>
        <w:rPr>
          <w:rFonts w:cs="Calibri"/>
          <w:szCs w:val="24"/>
          <w:lang w:eastAsia="ar-SA"/>
        </w:rPr>
      </w:pPr>
    </w:p>
    <w:p w14:paraId="6D580928" w14:textId="77777777" w:rsidR="00511CA1" w:rsidRDefault="000A1EBE">
      <w:pPr>
        <w:tabs>
          <w:tab w:val="left" w:pos="2835"/>
        </w:tabs>
        <w:suppressAutoHyphens/>
        <w:ind w:firstLine="567"/>
        <w:jc w:val="both"/>
        <w:rPr>
          <w:rFonts w:cs="Calibri"/>
          <w:szCs w:val="24"/>
          <w:lang w:eastAsia="ar-SA"/>
        </w:rPr>
      </w:pPr>
      <w:r>
        <w:rPr>
          <w:rFonts w:cs="Calibri"/>
          <w:szCs w:val="24"/>
          <w:lang w:eastAsia="ar-SA"/>
        </w:rPr>
        <w:sym w:font="Symbol" w:char="F087"/>
      </w:r>
      <w:r>
        <w:rPr>
          <w:rFonts w:cs="Calibri"/>
          <w:szCs w:val="24"/>
          <w:lang w:eastAsia="ar-SA"/>
        </w:rPr>
        <w:t xml:space="preserve"> Šiaul</w:t>
      </w:r>
      <w:r>
        <w:rPr>
          <w:rFonts w:cs="Calibri"/>
          <w:szCs w:val="24"/>
          <w:lang w:eastAsia="ar-SA"/>
        </w:rPr>
        <w:t>ių specialiojo ugdymo centrą, nuo ___________________.</w:t>
      </w:r>
    </w:p>
    <w:p w14:paraId="6D58092A" w14:textId="17A30E1E" w:rsidR="00511CA1" w:rsidRDefault="000A1EBE" w:rsidP="000A1EBE">
      <w:pPr>
        <w:tabs>
          <w:tab w:val="left" w:pos="2835"/>
        </w:tabs>
        <w:suppressAutoHyphens/>
        <w:ind w:firstLine="3600"/>
        <w:jc w:val="both"/>
        <w:rPr>
          <w:rFonts w:cs="Calibri"/>
          <w:sz w:val="20"/>
          <w:lang w:eastAsia="ar-SA"/>
        </w:rPr>
      </w:pPr>
      <w:r>
        <w:rPr>
          <w:rFonts w:cs="Calibri"/>
          <w:sz w:val="20"/>
          <w:lang w:eastAsia="ar-SA"/>
        </w:rPr>
        <w:t>(data)</w:t>
      </w:r>
    </w:p>
    <w:p w14:paraId="6D58092B" w14:textId="77777777" w:rsidR="00511CA1" w:rsidRDefault="000A1EBE">
      <w:pPr>
        <w:tabs>
          <w:tab w:val="left" w:pos="2835"/>
        </w:tabs>
        <w:suppressAutoHyphens/>
        <w:ind w:firstLine="851"/>
        <w:rPr>
          <w:rFonts w:cs="Calibri"/>
          <w:szCs w:val="24"/>
          <w:lang w:eastAsia="ar-SA"/>
        </w:rPr>
      </w:pPr>
      <w:r>
        <w:rPr>
          <w:rFonts w:cs="Calibri"/>
          <w:szCs w:val="24"/>
          <w:lang w:eastAsia="ar-SA"/>
        </w:rPr>
        <w:t xml:space="preserve">PRIDEDAMA </w:t>
      </w:r>
      <w:r>
        <w:rPr>
          <w:rFonts w:cs="Calibri"/>
          <w:i/>
          <w:iCs/>
          <w:szCs w:val="24"/>
          <w:lang w:eastAsia="ar-SA"/>
        </w:rPr>
        <w:t>(pažymėkite)</w:t>
      </w:r>
      <w:r>
        <w:rPr>
          <w:rFonts w:cs="Calibri"/>
          <w:szCs w:val="24"/>
          <w:lang w:eastAsia="ar-SA"/>
        </w:rPr>
        <w:t xml:space="preserve">: </w:t>
      </w:r>
    </w:p>
    <w:p w14:paraId="6D58092C" w14:textId="77777777" w:rsidR="00511CA1" w:rsidRDefault="000A1EBE">
      <w:pPr>
        <w:tabs>
          <w:tab w:val="left" w:pos="2835"/>
        </w:tabs>
        <w:suppressAutoHyphens/>
        <w:ind w:firstLine="851"/>
        <w:rPr>
          <w:rFonts w:cs="Calibri"/>
          <w:szCs w:val="24"/>
          <w:lang w:eastAsia="ar-SA"/>
        </w:rPr>
      </w:pPr>
      <w:r>
        <w:rPr>
          <w:rFonts w:cs="Calibri"/>
          <w:szCs w:val="24"/>
          <w:lang w:eastAsia="ar-SA"/>
        </w:rPr>
        <w:sym w:font="Symbol" w:char="F087"/>
      </w:r>
      <w:r>
        <w:rPr>
          <w:rFonts w:cs="Calibri"/>
          <w:szCs w:val="24"/>
          <w:lang w:eastAsia="ar-SA"/>
        </w:rPr>
        <w:t xml:space="preserve"> Vaiko gimimo akto išrašo kopija.</w:t>
      </w:r>
    </w:p>
    <w:p w14:paraId="6D58092D" w14:textId="77777777" w:rsidR="00511CA1" w:rsidRDefault="000A1EBE">
      <w:pPr>
        <w:tabs>
          <w:tab w:val="left" w:pos="2835"/>
        </w:tabs>
        <w:suppressAutoHyphens/>
        <w:ind w:firstLine="851"/>
        <w:rPr>
          <w:rFonts w:cs="Calibri"/>
          <w:szCs w:val="24"/>
          <w:lang w:eastAsia="ar-SA"/>
        </w:rPr>
      </w:pPr>
      <w:r>
        <w:rPr>
          <w:rFonts w:cs="Calibri"/>
          <w:szCs w:val="24"/>
          <w:lang w:eastAsia="ar-SA"/>
        </w:rPr>
        <w:sym w:font="Symbol" w:char="F087"/>
      </w:r>
      <w:r>
        <w:rPr>
          <w:rFonts w:cs="Calibri"/>
          <w:szCs w:val="24"/>
          <w:lang w:eastAsia="ar-SA"/>
        </w:rPr>
        <w:t xml:space="preserve"> Darbo santykius įrodančių dokumentų kopija (-</w:t>
      </w:r>
      <w:proofErr w:type="spellStart"/>
      <w:r>
        <w:rPr>
          <w:rFonts w:cs="Calibri"/>
          <w:szCs w:val="24"/>
          <w:lang w:eastAsia="ar-SA"/>
        </w:rPr>
        <w:t>os</w:t>
      </w:r>
      <w:proofErr w:type="spellEnd"/>
      <w:r>
        <w:rPr>
          <w:rFonts w:cs="Calibri"/>
          <w:szCs w:val="24"/>
          <w:lang w:eastAsia="ar-SA"/>
        </w:rPr>
        <w:t>).</w:t>
      </w:r>
    </w:p>
    <w:p w14:paraId="6D58092E" w14:textId="77777777" w:rsidR="00511CA1" w:rsidRDefault="000A1EBE">
      <w:pPr>
        <w:tabs>
          <w:tab w:val="left" w:pos="2835"/>
        </w:tabs>
        <w:suppressAutoHyphens/>
        <w:ind w:firstLine="851"/>
        <w:rPr>
          <w:rFonts w:cs="Calibri"/>
          <w:szCs w:val="24"/>
          <w:lang w:eastAsia="ar-SA"/>
        </w:rPr>
      </w:pPr>
      <w:r>
        <w:rPr>
          <w:rFonts w:cs="Calibri"/>
          <w:szCs w:val="24"/>
          <w:lang w:eastAsia="ar-SA"/>
        </w:rPr>
        <w:sym w:font="Symbol" w:char="F087"/>
      </w:r>
      <w:r>
        <w:rPr>
          <w:rFonts w:cs="Calibri"/>
          <w:szCs w:val="24"/>
          <w:lang w:eastAsia="ar-SA"/>
        </w:rPr>
        <w:t xml:space="preserve"> Dokumentai dėl atlyginimo už vaiko išlaikymą lengvatos (-ų) (pagal poreikį).</w:t>
      </w:r>
    </w:p>
    <w:p w14:paraId="6D58092F" w14:textId="77777777" w:rsidR="00511CA1" w:rsidRDefault="000A1EBE">
      <w:pPr>
        <w:tabs>
          <w:tab w:val="left" w:pos="2835"/>
        </w:tabs>
        <w:suppressAutoHyphens/>
        <w:ind w:firstLine="851"/>
        <w:rPr>
          <w:rFonts w:cs="Calibri"/>
          <w:szCs w:val="24"/>
          <w:lang w:eastAsia="ar-SA"/>
        </w:rPr>
      </w:pPr>
      <w:r>
        <w:rPr>
          <w:rFonts w:cs="Calibri"/>
          <w:szCs w:val="24"/>
          <w:lang w:eastAsia="ar-SA"/>
        </w:rPr>
        <w:sym w:font="Symbol" w:char="F087"/>
      </w:r>
      <w:r>
        <w:rPr>
          <w:rFonts w:cs="Calibri"/>
          <w:szCs w:val="24"/>
          <w:lang w:eastAsia="ar-SA"/>
        </w:rPr>
        <w:t xml:space="preserve"> Šiaulių r. švietimo pagalbos tarnybos išvada (pagal poreikį).</w:t>
      </w:r>
    </w:p>
    <w:p w14:paraId="6D580930" w14:textId="77777777" w:rsidR="00511CA1" w:rsidRDefault="00511CA1">
      <w:pPr>
        <w:tabs>
          <w:tab w:val="left" w:pos="2835"/>
        </w:tabs>
        <w:suppressAutoHyphens/>
        <w:rPr>
          <w:rFonts w:cs="Calibri"/>
          <w:szCs w:val="24"/>
          <w:lang w:eastAsia="ar-SA"/>
        </w:rPr>
      </w:pPr>
    </w:p>
    <w:p w14:paraId="6D580931" w14:textId="77777777" w:rsidR="00511CA1" w:rsidRDefault="000A1EBE">
      <w:pPr>
        <w:suppressAutoHyphens/>
        <w:rPr>
          <w:rFonts w:cs="Calibri"/>
          <w:szCs w:val="24"/>
          <w:lang w:eastAsia="ar-SA"/>
        </w:rPr>
      </w:pPr>
      <w:r>
        <w:rPr>
          <w:rFonts w:cs="Calibri"/>
          <w:szCs w:val="24"/>
          <w:lang w:eastAsia="ar-SA"/>
        </w:rPr>
        <w:t>_______________</w:t>
      </w:r>
      <w:r>
        <w:rPr>
          <w:rFonts w:cs="Calibri"/>
          <w:szCs w:val="24"/>
          <w:lang w:eastAsia="ar-SA"/>
        </w:rPr>
        <w:tab/>
        <w:t xml:space="preserve">    </w:t>
      </w:r>
      <w:r>
        <w:rPr>
          <w:rFonts w:cs="Calibri"/>
          <w:szCs w:val="24"/>
          <w:lang w:eastAsia="ar-SA"/>
        </w:rPr>
        <w:tab/>
      </w:r>
      <w:r>
        <w:rPr>
          <w:rFonts w:cs="Calibri"/>
          <w:szCs w:val="24"/>
          <w:lang w:eastAsia="ar-SA"/>
        </w:rPr>
        <w:tab/>
        <w:t xml:space="preserve">            __________________________</w:t>
      </w:r>
      <w:r>
        <w:rPr>
          <w:rFonts w:cs="Calibri"/>
          <w:szCs w:val="24"/>
          <w:lang w:eastAsia="ar-SA"/>
        </w:rPr>
        <w:tab/>
      </w:r>
      <w:r>
        <w:rPr>
          <w:rFonts w:cs="Calibri"/>
          <w:szCs w:val="24"/>
          <w:lang w:eastAsia="ar-SA"/>
        </w:rPr>
        <w:tab/>
      </w:r>
      <w:r>
        <w:rPr>
          <w:rFonts w:cs="Calibri"/>
          <w:szCs w:val="24"/>
          <w:lang w:eastAsia="ar-SA"/>
        </w:rPr>
        <w:tab/>
      </w:r>
    </w:p>
    <w:p w14:paraId="6D580932" w14:textId="77777777" w:rsidR="00511CA1" w:rsidRDefault="000A1EBE">
      <w:pPr>
        <w:suppressAutoHyphens/>
        <w:ind w:firstLine="583"/>
        <w:rPr>
          <w:rFonts w:cs="Calibri"/>
          <w:sz w:val="20"/>
          <w:lang w:eastAsia="ar-SA"/>
        </w:rPr>
      </w:pPr>
      <w:r>
        <w:rPr>
          <w:rFonts w:cs="Calibri"/>
          <w:sz w:val="20"/>
          <w:lang w:eastAsia="ar-SA"/>
        </w:rPr>
        <w:t xml:space="preserve">(parašas) </w:t>
      </w:r>
      <w:r>
        <w:rPr>
          <w:rFonts w:cs="Calibri"/>
          <w:sz w:val="20"/>
          <w:lang w:eastAsia="ar-SA"/>
        </w:rPr>
        <w:tab/>
      </w:r>
      <w:r>
        <w:rPr>
          <w:rFonts w:cs="Calibri"/>
          <w:sz w:val="20"/>
          <w:lang w:eastAsia="ar-SA"/>
        </w:rPr>
        <w:tab/>
      </w:r>
      <w:r>
        <w:rPr>
          <w:rFonts w:cs="Calibri"/>
          <w:sz w:val="20"/>
          <w:lang w:eastAsia="ar-SA"/>
        </w:rPr>
        <w:tab/>
        <w:t xml:space="preserve">               (tėvo, mamos (globėjo) vardas, pavardė)</w:t>
      </w:r>
    </w:p>
    <w:p w14:paraId="127833D0" w14:textId="77777777" w:rsidR="000A1EBE" w:rsidRDefault="000A1EBE">
      <w:pPr>
        <w:pageBreakBefore/>
        <w:suppressAutoHyphens/>
        <w:ind w:left="5245"/>
        <w:sectPr w:rsidR="000A1EBE" w:rsidSect="000A1EBE">
          <w:pgSz w:w="11906" w:h="16838"/>
          <w:pgMar w:top="1134" w:right="567" w:bottom="1134" w:left="1701" w:header="720" w:footer="720" w:gutter="0"/>
          <w:pgNumType w:start="1"/>
          <w:cols w:space="1296"/>
          <w:titlePg/>
          <w:docGrid w:linePitch="326"/>
        </w:sectPr>
      </w:pPr>
    </w:p>
    <w:p w14:paraId="6D580933" w14:textId="64725D75" w:rsidR="00511CA1" w:rsidRDefault="000A1EBE">
      <w:pPr>
        <w:pageBreakBefore/>
        <w:suppressAutoHyphens/>
        <w:ind w:left="5245"/>
        <w:rPr>
          <w:rFonts w:cs="Calibri"/>
          <w:sz w:val="23"/>
          <w:szCs w:val="23"/>
          <w:lang w:eastAsia="ar-SA"/>
        </w:rPr>
      </w:pPr>
      <w:r>
        <w:rPr>
          <w:rFonts w:cs="Calibri"/>
          <w:sz w:val="23"/>
          <w:szCs w:val="23"/>
          <w:lang w:eastAsia="ar-SA"/>
        </w:rPr>
        <w:lastRenderedPageBreak/>
        <w:t>Vaikų, gyvenančių Šiaulių rajone, nukreipimo į Šiaulių m</w:t>
      </w:r>
      <w:r>
        <w:rPr>
          <w:rFonts w:cs="Calibri"/>
          <w:sz w:val="23"/>
          <w:szCs w:val="23"/>
          <w:lang w:eastAsia="ar-SA"/>
        </w:rPr>
        <w:t xml:space="preserve">iesto savivaldybės ikimokyklinio ugdymo įstaigas ir mokesčio už vaikų išlaikymą mokėjimo tvarkos aprašo </w:t>
      </w:r>
      <w:r>
        <w:rPr>
          <w:rFonts w:cs="Calibri"/>
          <w:sz w:val="23"/>
          <w:szCs w:val="23"/>
          <w:lang w:eastAsia="ar-SA"/>
        </w:rPr>
        <w:t>2</w:t>
      </w:r>
      <w:r>
        <w:rPr>
          <w:rFonts w:cs="Calibri"/>
          <w:sz w:val="23"/>
          <w:szCs w:val="23"/>
          <w:lang w:eastAsia="ar-SA"/>
        </w:rPr>
        <w:t xml:space="preserve"> </w:t>
      </w:r>
      <w:bookmarkStart w:id="0" w:name="_GoBack"/>
      <w:r>
        <w:rPr>
          <w:rFonts w:cs="Calibri"/>
          <w:sz w:val="23"/>
          <w:szCs w:val="23"/>
          <w:lang w:eastAsia="ar-SA"/>
        </w:rPr>
        <w:t>pried</w:t>
      </w:r>
      <w:bookmarkEnd w:id="0"/>
      <w:r>
        <w:rPr>
          <w:rFonts w:cs="Calibri"/>
          <w:sz w:val="23"/>
          <w:szCs w:val="23"/>
          <w:lang w:eastAsia="ar-SA"/>
        </w:rPr>
        <w:t>as</w:t>
      </w:r>
    </w:p>
    <w:p w14:paraId="6D580934" w14:textId="77777777" w:rsidR="00511CA1" w:rsidRDefault="00511CA1">
      <w:pPr>
        <w:suppressAutoHyphens/>
        <w:ind w:firstLine="567"/>
        <w:jc w:val="both"/>
        <w:rPr>
          <w:rFonts w:cs="Calibri"/>
          <w:sz w:val="23"/>
          <w:szCs w:val="23"/>
          <w:lang w:eastAsia="ar-SA"/>
        </w:rPr>
      </w:pPr>
    </w:p>
    <w:p w14:paraId="6D580935" w14:textId="77777777" w:rsidR="00511CA1" w:rsidRDefault="000A1EBE">
      <w:pPr>
        <w:suppressAutoHyphens/>
        <w:jc w:val="center"/>
        <w:rPr>
          <w:b/>
          <w:sz w:val="23"/>
          <w:szCs w:val="23"/>
          <w:lang w:eastAsia="ar-SA"/>
        </w:rPr>
      </w:pPr>
      <w:r>
        <w:rPr>
          <w:b/>
          <w:sz w:val="23"/>
          <w:szCs w:val="23"/>
          <w:lang w:eastAsia="ar-SA"/>
        </w:rPr>
        <w:t>ATSISKAITYMO UŽ IKIMOKYKLINIO / PRIEŠMOKYKLINIO UGDYMO PASLAUGŲ TEIKIMĄ SUTARTIS</w:t>
      </w:r>
    </w:p>
    <w:p w14:paraId="6D580936" w14:textId="77777777" w:rsidR="00511CA1" w:rsidRDefault="00511CA1">
      <w:pPr>
        <w:suppressAutoHyphens/>
        <w:jc w:val="both"/>
        <w:rPr>
          <w:sz w:val="23"/>
          <w:szCs w:val="23"/>
          <w:lang w:eastAsia="ar-SA"/>
        </w:rPr>
      </w:pPr>
    </w:p>
    <w:p w14:paraId="6D580937" w14:textId="77777777" w:rsidR="00511CA1" w:rsidRDefault="000A1EBE">
      <w:pPr>
        <w:suppressAutoHyphens/>
        <w:ind w:firstLine="567"/>
        <w:jc w:val="both"/>
        <w:rPr>
          <w:sz w:val="23"/>
          <w:szCs w:val="23"/>
          <w:lang w:eastAsia="ar-SA"/>
        </w:rPr>
      </w:pPr>
      <w:r>
        <w:rPr>
          <w:sz w:val="23"/>
          <w:szCs w:val="23"/>
          <w:lang w:eastAsia="ar-SA"/>
        </w:rPr>
        <w:t xml:space="preserve">Mes, Šiaulių rajono savivaldybės administracija, </w:t>
      </w:r>
      <w:r>
        <w:rPr>
          <w:sz w:val="23"/>
          <w:szCs w:val="23"/>
          <w:lang w:eastAsia="ar-SA"/>
        </w:rPr>
        <w:t>atstovaujama Šiaulių rajono savivaldybės administracijos direktoriaus</w:t>
      </w:r>
      <w:r>
        <w:rPr>
          <w:sz w:val="23"/>
          <w:szCs w:val="23"/>
          <w:u w:val="single"/>
          <w:lang w:eastAsia="ar-SA"/>
        </w:rPr>
        <w:tab/>
      </w:r>
      <w:r>
        <w:rPr>
          <w:sz w:val="23"/>
          <w:szCs w:val="23"/>
          <w:u w:val="single"/>
          <w:lang w:eastAsia="ar-SA"/>
        </w:rPr>
        <w:tab/>
      </w:r>
      <w:r>
        <w:rPr>
          <w:sz w:val="23"/>
          <w:szCs w:val="23"/>
          <w:u w:val="single"/>
          <w:lang w:eastAsia="ar-SA"/>
        </w:rPr>
        <w:tab/>
      </w:r>
      <w:r>
        <w:rPr>
          <w:sz w:val="23"/>
          <w:szCs w:val="23"/>
          <w:lang w:eastAsia="ar-SA"/>
        </w:rPr>
        <w:t xml:space="preserve">, veikiančio pagal Šiaulių rajono savivaldybės tarybos </w:t>
      </w:r>
      <w:r>
        <w:rPr>
          <w:sz w:val="23"/>
          <w:szCs w:val="23"/>
        </w:rPr>
        <w:t xml:space="preserve">______ m. ________________d. </w:t>
      </w:r>
      <w:r>
        <w:rPr>
          <w:sz w:val="23"/>
          <w:szCs w:val="23"/>
          <w:lang w:eastAsia="ar-SA"/>
        </w:rPr>
        <w:t xml:space="preserve"> Nr. _______, ir tėvai (globėjai) ___________________________ (toliau abi kartu – Šalys), sudarėme š</w:t>
      </w:r>
      <w:r>
        <w:rPr>
          <w:sz w:val="23"/>
          <w:szCs w:val="23"/>
          <w:lang w:eastAsia="ar-SA"/>
        </w:rPr>
        <w:t>ią sutartį (toliau – Sutartis).</w:t>
      </w:r>
    </w:p>
    <w:p w14:paraId="6D580938" w14:textId="77777777" w:rsidR="00511CA1" w:rsidRDefault="00511CA1">
      <w:pPr>
        <w:suppressAutoHyphens/>
        <w:ind w:firstLine="851"/>
        <w:jc w:val="both"/>
        <w:rPr>
          <w:sz w:val="23"/>
          <w:szCs w:val="23"/>
          <w:lang w:eastAsia="ar-SA"/>
        </w:rPr>
      </w:pPr>
    </w:p>
    <w:p w14:paraId="6D580939" w14:textId="77777777" w:rsidR="00511CA1" w:rsidRDefault="000A1EBE">
      <w:pPr>
        <w:suppressAutoHyphens/>
        <w:ind w:firstLine="851"/>
        <w:jc w:val="center"/>
        <w:rPr>
          <w:b/>
          <w:sz w:val="23"/>
          <w:szCs w:val="23"/>
          <w:lang w:eastAsia="ar-SA"/>
        </w:rPr>
      </w:pPr>
      <w:r>
        <w:rPr>
          <w:b/>
          <w:sz w:val="23"/>
          <w:szCs w:val="23"/>
          <w:lang w:eastAsia="ar-SA"/>
        </w:rPr>
        <w:t>I</w:t>
      </w:r>
      <w:r>
        <w:rPr>
          <w:b/>
          <w:sz w:val="23"/>
          <w:szCs w:val="23"/>
          <w:lang w:eastAsia="ar-SA"/>
        </w:rPr>
        <w:t xml:space="preserve"> SKYRIUS</w:t>
      </w:r>
    </w:p>
    <w:p w14:paraId="6D58093A" w14:textId="77777777" w:rsidR="00511CA1" w:rsidRDefault="000A1EBE">
      <w:pPr>
        <w:suppressAutoHyphens/>
        <w:ind w:firstLine="851"/>
        <w:jc w:val="center"/>
        <w:rPr>
          <w:b/>
          <w:sz w:val="23"/>
          <w:szCs w:val="23"/>
          <w:lang w:eastAsia="ar-SA"/>
        </w:rPr>
      </w:pPr>
      <w:r>
        <w:rPr>
          <w:b/>
          <w:sz w:val="23"/>
          <w:szCs w:val="23"/>
          <w:lang w:eastAsia="ar-SA"/>
        </w:rPr>
        <w:t>SUTARTIES DALYKAS</w:t>
      </w:r>
    </w:p>
    <w:p w14:paraId="6D58093B" w14:textId="77777777" w:rsidR="00511CA1" w:rsidRDefault="00511CA1">
      <w:pPr>
        <w:suppressAutoHyphens/>
        <w:ind w:firstLine="851"/>
        <w:jc w:val="both"/>
        <w:rPr>
          <w:sz w:val="23"/>
          <w:szCs w:val="23"/>
          <w:lang w:eastAsia="ar-SA"/>
        </w:rPr>
      </w:pPr>
    </w:p>
    <w:p w14:paraId="6D58093C" w14:textId="77777777" w:rsidR="00511CA1" w:rsidRDefault="000A1EBE">
      <w:pPr>
        <w:suppressAutoHyphens/>
        <w:ind w:firstLine="567"/>
        <w:jc w:val="both"/>
        <w:rPr>
          <w:sz w:val="23"/>
          <w:szCs w:val="23"/>
          <w:lang w:eastAsia="ar-SA"/>
        </w:rPr>
      </w:pPr>
      <w:r>
        <w:rPr>
          <w:sz w:val="23"/>
          <w:szCs w:val="23"/>
          <w:lang w:eastAsia="ar-SA"/>
        </w:rPr>
        <w:t>1</w:t>
      </w:r>
      <w:r>
        <w:rPr>
          <w:sz w:val="23"/>
          <w:szCs w:val="23"/>
          <w:lang w:eastAsia="ar-SA"/>
        </w:rPr>
        <w:t>. Šia Sutartimi Šalys susitaria bendradarbiauti vykdant atsiskaitymą už vaiko (-ų) maitinimo išlaidas ir Šiaulių miesto savivaldybės tarybos nustatytą mėnesinį atlyginimą už ugdymo aplink</w:t>
      </w:r>
      <w:r>
        <w:rPr>
          <w:sz w:val="23"/>
          <w:szCs w:val="23"/>
          <w:lang w:eastAsia="ar-SA"/>
        </w:rPr>
        <w:t>os išlaikymą Šiaulių miesto savivaldybės ikimokyklinio ugdymo įstaigoje ar Šiaulių specialiojo ugdymo centre (toliau – Centras) pagal šioje Sutartyje nustatytas sąlygas.</w:t>
      </w:r>
    </w:p>
    <w:p w14:paraId="6D58093D" w14:textId="77777777" w:rsidR="00511CA1" w:rsidRDefault="000A1EBE">
      <w:pPr>
        <w:suppressAutoHyphens/>
        <w:jc w:val="both"/>
        <w:rPr>
          <w:sz w:val="23"/>
          <w:szCs w:val="23"/>
          <w:lang w:eastAsia="ar-SA"/>
        </w:rPr>
      </w:pPr>
    </w:p>
    <w:p w14:paraId="6D58093E" w14:textId="77777777" w:rsidR="00511CA1" w:rsidRDefault="000A1EBE">
      <w:pPr>
        <w:suppressAutoHyphens/>
        <w:jc w:val="center"/>
        <w:rPr>
          <w:b/>
          <w:sz w:val="23"/>
          <w:szCs w:val="23"/>
          <w:lang w:eastAsia="ar-SA"/>
        </w:rPr>
      </w:pPr>
      <w:r>
        <w:rPr>
          <w:b/>
          <w:sz w:val="23"/>
          <w:szCs w:val="23"/>
          <w:lang w:eastAsia="ar-SA"/>
        </w:rPr>
        <w:t>II</w:t>
      </w:r>
      <w:r>
        <w:rPr>
          <w:b/>
          <w:sz w:val="23"/>
          <w:szCs w:val="23"/>
          <w:lang w:eastAsia="ar-SA"/>
        </w:rPr>
        <w:t xml:space="preserve"> SKYRIUS </w:t>
      </w:r>
    </w:p>
    <w:p w14:paraId="6D58093F" w14:textId="77777777" w:rsidR="00511CA1" w:rsidRDefault="000A1EBE">
      <w:pPr>
        <w:suppressAutoHyphens/>
        <w:jc w:val="center"/>
        <w:rPr>
          <w:b/>
          <w:sz w:val="23"/>
          <w:szCs w:val="23"/>
          <w:lang w:eastAsia="ar-SA"/>
        </w:rPr>
      </w:pPr>
      <w:r>
        <w:rPr>
          <w:b/>
          <w:sz w:val="23"/>
          <w:szCs w:val="23"/>
          <w:lang w:eastAsia="ar-SA"/>
        </w:rPr>
        <w:t>ŠALIŲ TEISĖS IR PAREIGOS</w:t>
      </w:r>
    </w:p>
    <w:p w14:paraId="6D580940" w14:textId="77777777" w:rsidR="00511CA1" w:rsidRDefault="00511CA1">
      <w:pPr>
        <w:suppressAutoHyphens/>
        <w:jc w:val="both"/>
        <w:rPr>
          <w:sz w:val="23"/>
          <w:szCs w:val="23"/>
          <w:lang w:eastAsia="ar-SA"/>
        </w:rPr>
      </w:pPr>
    </w:p>
    <w:p w14:paraId="6D580941" w14:textId="77777777" w:rsidR="00511CA1" w:rsidRDefault="000A1EBE">
      <w:pPr>
        <w:suppressAutoHyphens/>
        <w:ind w:firstLine="567"/>
        <w:jc w:val="both"/>
        <w:rPr>
          <w:sz w:val="23"/>
          <w:szCs w:val="23"/>
          <w:lang w:eastAsia="ar-SA"/>
        </w:rPr>
      </w:pPr>
      <w:r>
        <w:rPr>
          <w:sz w:val="23"/>
          <w:szCs w:val="23"/>
          <w:lang w:eastAsia="ar-SA"/>
        </w:rPr>
        <w:t>2</w:t>
      </w:r>
      <w:r>
        <w:rPr>
          <w:sz w:val="23"/>
          <w:szCs w:val="23"/>
          <w:lang w:eastAsia="ar-SA"/>
        </w:rPr>
        <w:t>. Šiaulių rajono savivaldybės admini</w:t>
      </w:r>
      <w:r>
        <w:rPr>
          <w:sz w:val="23"/>
          <w:szCs w:val="23"/>
          <w:lang w:eastAsia="ar-SA"/>
        </w:rPr>
        <w:t xml:space="preserve">stracija įsipareigoja sumokėti Šiaulių miesto savivaldybės administracijai, </w:t>
      </w:r>
      <w:r>
        <w:rPr>
          <w:sz w:val="23"/>
          <w:szCs w:val="23"/>
        </w:rPr>
        <w:t>Šiaulių miesto savivaldybės tarybos nustatytą, teikiamų ugdymo paslaugų kainą už kiekvieną lankytą dieną</w:t>
      </w:r>
      <w:r>
        <w:rPr>
          <w:sz w:val="23"/>
          <w:szCs w:val="23"/>
          <w:lang w:eastAsia="ar-SA"/>
        </w:rPr>
        <w:t>.</w:t>
      </w:r>
    </w:p>
    <w:p w14:paraId="6D580942" w14:textId="77777777" w:rsidR="00511CA1" w:rsidRDefault="000A1EBE">
      <w:pPr>
        <w:suppressAutoHyphens/>
        <w:ind w:firstLine="567"/>
        <w:jc w:val="both"/>
        <w:rPr>
          <w:sz w:val="23"/>
          <w:szCs w:val="23"/>
          <w:lang w:eastAsia="ar-SA"/>
        </w:rPr>
      </w:pPr>
      <w:r>
        <w:rPr>
          <w:sz w:val="23"/>
          <w:szCs w:val="23"/>
          <w:lang w:eastAsia="ar-SA"/>
        </w:rPr>
        <w:t>3</w:t>
      </w:r>
      <w:r>
        <w:rPr>
          <w:sz w:val="23"/>
          <w:szCs w:val="23"/>
          <w:lang w:eastAsia="ar-SA"/>
        </w:rPr>
        <w:t>. Šiaulių rajono savivaldybės administracija turi teisę:</w:t>
      </w:r>
    </w:p>
    <w:p w14:paraId="6D580943" w14:textId="77777777" w:rsidR="00511CA1" w:rsidRDefault="000A1EBE">
      <w:pPr>
        <w:suppressAutoHyphens/>
        <w:ind w:firstLine="567"/>
        <w:jc w:val="both"/>
        <w:rPr>
          <w:sz w:val="23"/>
          <w:szCs w:val="23"/>
          <w:lang w:eastAsia="ar-SA"/>
        </w:rPr>
      </w:pPr>
      <w:r>
        <w:rPr>
          <w:sz w:val="23"/>
          <w:szCs w:val="23"/>
          <w:lang w:eastAsia="ar-SA"/>
        </w:rPr>
        <w:t>3.1</w:t>
      </w:r>
      <w:r>
        <w:rPr>
          <w:sz w:val="23"/>
          <w:szCs w:val="23"/>
          <w:lang w:eastAsia="ar-SA"/>
        </w:rPr>
        <w:t xml:space="preserve">. </w:t>
      </w:r>
      <w:r>
        <w:rPr>
          <w:sz w:val="23"/>
          <w:szCs w:val="23"/>
          <w:lang w:eastAsia="ar-SA"/>
        </w:rPr>
        <w:t>tėvams (globėjams) nesumokėjus nustatyto mokesčio ir nepateisinus priežasčių per 5 darbo dienas, atšaukti nukreipimą ir informuoti apie finansavimo sustabdymą Šiaulių miesto ikimokyklinio ugdymo įstaigą ar Centrą, siūlant vaiką (-</w:t>
      </w:r>
      <w:proofErr w:type="spellStart"/>
      <w:r>
        <w:rPr>
          <w:sz w:val="23"/>
          <w:szCs w:val="23"/>
          <w:lang w:eastAsia="ar-SA"/>
        </w:rPr>
        <w:t>us</w:t>
      </w:r>
      <w:proofErr w:type="spellEnd"/>
      <w:r>
        <w:rPr>
          <w:sz w:val="23"/>
          <w:szCs w:val="23"/>
          <w:lang w:eastAsia="ar-SA"/>
        </w:rPr>
        <w:t>) išbraukti iš sąrašų;</w:t>
      </w:r>
    </w:p>
    <w:p w14:paraId="6D580944" w14:textId="77777777" w:rsidR="00511CA1" w:rsidRDefault="000A1EBE">
      <w:pPr>
        <w:suppressAutoHyphens/>
        <w:ind w:firstLine="567"/>
        <w:jc w:val="both"/>
        <w:rPr>
          <w:sz w:val="23"/>
          <w:szCs w:val="23"/>
          <w:lang w:eastAsia="ar-SA"/>
        </w:rPr>
      </w:pPr>
      <w:r>
        <w:rPr>
          <w:sz w:val="23"/>
          <w:szCs w:val="23"/>
          <w:lang w:eastAsia="ar-SA"/>
        </w:rPr>
        <w:t>3.2</w:t>
      </w:r>
      <w:r>
        <w:rPr>
          <w:sz w:val="23"/>
          <w:szCs w:val="23"/>
          <w:lang w:eastAsia="ar-SA"/>
        </w:rPr>
        <w:t>. gauti informaciją apie vaikų lankomumą ir kitus reikalingus duomenis, susijusius su šia Sutartimi.</w:t>
      </w:r>
    </w:p>
    <w:p w14:paraId="6D580945" w14:textId="77777777" w:rsidR="00511CA1" w:rsidRDefault="000A1EBE">
      <w:pPr>
        <w:suppressAutoHyphens/>
        <w:ind w:firstLine="567"/>
        <w:jc w:val="both"/>
        <w:rPr>
          <w:sz w:val="23"/>
          <w:szCs w:val="23"/>
          <w:lang w:eastAsia="ar-SA"/>
        </w:rPr>
      </w:pPr>
      <w:r>
        <w:rPr>
          <w:sz w:val="23"/>
          <w:szCs w:val="23"/>
          <w:lang w:eastAsia="ar-SA"/>
        </w:rPr>
        <w:t>4</w:t>
      </w:r>
      <w:r>
        <w:rPr>
          <w:sz w:val="23"/>
          <w:szCs w:val="23"/>
          <w:lang w:eastAsia="ar-SA"/>
        </w:rPr>
        <w:t>. Tėvai (globėjai) įsipareigoja:</w:t>
      </w:r>
    </w:p>
    <w:p w14:paraId="6D580946" w14:textId="77777777" w:rsidR="00511CA1" w:rsidRDefault="000A1EBE">
      <w:pPr>
        <w:suppressAutoHyphens/>
        <w:ind w:firstLine="567"/>
        <w:jc w:val="both"/>
        <w:rPr>
          <w:sz w:val="23"/>
          <w:szCs w:val="23"/>
          <w:lang w:eastAsia="ar-SA"/>
        </w:rPr>
      </w:pPr>
      <w:r>
        <w:rPr>
          <w:sz w:val="23"/>
          <w:szCs w:val="23"/>
          <w:lang w:eastAsia="ar-SA"/>
        </w:rPr>
        <w:t>4.1</w:t>
      </w:r>
      <w:r>
        <w:rPr>
          <w:sz w:val="23"/>
          <w:szCs w:val="23"/>
          <w:lang w:eastAsia="ar-SA"/>
        </w:rPr>
        <w:t>. kiekvieną mėnesį atsiskaityti už vaiko (-ų) maitinimą ir mėnesinį atlyginimą už ugdymo aplinkos išlaik</w:t>
      </w:r>
      <w:r>
        <w:rPr>
          <w:sz w:val="23"/>
          <w:szCs w:val="23"/>
          <w:lang w:eastAsia="ar-SA"/>
        </w:rPr>
        <w:t>ymą Šiaulių rajono savivaldybės administracijai pagal Šiaulių miesto savivaldybės tarybos nustatytas kainas už einamąjį mėnesį iki kito mėnesio pabaigos;</w:t>
      </w:r>
    </w:p>
    <w:p w14:paraId="6D580947" w14:textId="77777777" w:rsidR="00511CA1" w:rsidRDefault="000A1EBE">
      <w:pPr>
        <w:suppressAutoHyphens/>
        <w:ind w:firstLine="567"/>
        <w:jc w:val="both"/>
        <w:rPr>
          <w:sz w:val="23"/>
          <w:szCs w:val="23"/>
          <w:lang w:eastAsia="ar-SA"/>
        </w:rPr>
      </w:pPr>
      <w:r>
        <w:rPr>
          <w:sz w:val="23"/>
          <w:szCs w:val="23"/>
          <w:lang w:eastAsia="ar-SA"/>
        </w:rPr>
        <w:t>4.2</w:t>
      </w:r>
      <w:r>
        <w:rPr>
          <w:sz w:val="23"/>
          <w:szCs w:val="23"/>
          <w:lang w:eastAsia="ar-SA"/>
        </w:rPr>
        <w:t>. pasirašius ugdymo sutartį su Šiaulių miesto savivaldybės ikimokyklinio ugdymo įstaiga ar Cent</w:t>
      </w:r>
      <w:r>
        <w:rPr>
          <w:sz w:val="23"/>
          <w:szCs w:val="23"/>
          <w:lang w:eastAsia="ar-SA"/>
        </w:rPr>
        <w:t>ru, o vėliau kartą metuose iki rugsėjo 30 d. Savivaldybės administracijos Buhalterinės apskaitos skyriui pateikti:</w:t>
      </w:r>
    </w:p>
    <w:p w14:paraId="6D580948" w14:textId="77777777" w:rsidR="00511CA1" w:rsidRDefault="000A1EBE">
      <w:pPr>
        <w:suppressAutoHyphens/>
        <w:ind w:firstLine="567"/>
        <w:jc w:val="both"/>
        <w:rPr>
          <w:sz w:val="23"/>
          <w:szCs w:val="23"/>
          <w:lang w:eastAsia="ar-SA"/>
        </w:rPr>
      </w:pPr>
      <w:r>
        <w:rPr>
          <w:sz w:val="23"/>
          <w:szCs w:val="23"/>
          <w:lang w:eastAsia="ar-SA"/>
        </w:rPr>
        <w:t>4.2.1</w:t>
      </w:r>
      <w:r>
        <w:rPr>
          <w:sz w:val="23"/>
          <w:szCs w:val="23"/>
          <w:lang w:eastAsia="ar-SA"/>
        </w:rPr>
        <w:t>. raštišką Šiaulių miesto savivaldybės ikimokyklinio ugdymo įstaigos ar Centro patvirtinimą dėl maitinimų skaičiaus ar jų keitimų;</w:t>
      </w:r>
    </w:p>
    <w:p w14:paraId="6D580949" w14:textId="77777777" w:rsidR="00511CA1" w:rsidRDefault="000A1EBE">
      <w:pPr>
        <w:suppressAutoHyphens/>
        <w:ind w:firstLine="567"/>
        <w:jc w:val="both"/>
        <w:rPr>
          <w:sz w:val="23"/>
          <w:szCs w:val="23"/>
          <w:lang w:eastAsia="ar-SA"/>
        </w:rPr>
      </w:pPr>
      <w:r>
        <w:rPr>
          <w:sz w:val="23"/>
          <w:szCs w:val="23"/>
          <w:lang w:eastAsia="ar-SA"/>
        </w:rPr>
        <w:t>4.2.2</w:t>
      </w:r>
      <w:r>
        <w:rPr>
          <w:sz w:val="23"/>
          <w:szCs w:val="23"/>
          <w:lang w:eastAsia="ar-SA"/>
        </w:rPr>
        <w:t>. atlyginimo už vaiko išlaikymą lengvatos, nustatytos Šiaulių miesto savivaldybės tarybos sprendimu, suteikimą patvirtinančio dokumento kopiją;</w:t>
      </w:r>
    </w:p>
    <w:p w14:paraId="6D58094A" w14:textId="77777777" w:rsidR="00511CA1" w:rsidRDefault="000A1EBE">
      <w:pPr>
        <w:suppressAutoHyphens/>
        <w:ind w:firstLine="567"/>
        <w:jc w:val="both"/>
        <w:rPr>
          <w:sz w:val="23"/>
          <w:szCs w:val="23"/>
          <w:lang w:eastAsia="ar-SA"/>
        </w:rPr>
      </w:pPr>
      <w:r>
        <w:rPr>
          <w:sz w:val="23"/>
          <w:szCs w:val="23"/>
          <w:lang w:eastAsia="ar-SA"/>
        </w:rPr>
        <w:t>4.3</w:t>
      </w:r>
      <w:r>
        <w:rPr>
          <w:sz w:val="23"/>
          <w:szCs w:val="23"/>
          <w:lang w:eastAsia="ar-SA"/>
        </w:rPr>
        <w:t>. pasikeitus lengvatų taikymo aplinkybėms ir (ar) pakeitus maitinimų skaičiui nedelsiant raštu i</w:t>
      </w:r>
      <w:r>
        <w:rPr>
          <w:sz w:val="23"/>
          <w:szCs w:val="23"/>
          <w:lang w:eastAsia="ar-SA"/>
        </w:rPr>
        <w:t>nformuoti Savivaldybės administracijos Buhalterinės apskaitos skyrių;</w:t>
      </w:r>
    </w:p>
    <w:p w14:paraId="6D58094B" w14:textId="77777777" w:rsidR="00511CA1" w:rsidRDefault="000A1EBE">
      <w:pPr>
        <w:suppressAutoHyphens/>
        <w:ind w:firstLine="567"/>
        <w:jc w:val="both"/>
        <w:rPr>
          <w:sz w:val="23"/>
          <w:szCs w:val="23"/>
          <w:lang w:eastAsia="ar-SA"/>
        </w:rPr>
      </w:pPr>
      <w:r>
        <w:rPr>
          <w:sz w:val="23"/>
          <w:szCs w:val="23"/>
          <w:lang w:eastAsia="ar-SA"/>
        </w:rPr>
        <w:t>4.4</w:t>
      </w:r>
      <w:r>
        <w:rPr>
          <w:sz w:val="23"/>
          <w:szCs w:val="23"/>
          <w:lang w:eastAsia="ar-SA"/>
        </w:rPr>
        <w:t>. prieš 5 darbo dienas informuoti Šiaulių rajono savivaldybės administracijos direktorių apie ketinimą atsiimti vaiką (-</w:t>
      </w:r>
      <w:proofErr w:type="spellStart"/>
      <w:r>
        <w:rPr>
          <w:sz w:val="23"/>
          <w:szCs w:val="23"/>
          <w:lang w:eastAsia="ar-SA"/>
        </w:rPr>
        <w:t>us</w:t>
      </w:r>
      <w:proofErr w:type="spellEnd"/>
      <w:r>
        <w:rPr>
          <w:sz w:val="23"/>
          <w:szCs w:val="23"/>
          <w:lang w:eastAsia="ar-SA"/>
        </w:rPr>
        <w:t>) iš lankomos ikimokyklinio ugdymo įstaigos ar Centro.</w:t>
      </w:r>
    </w:p>
    <w:p w14:paraId="6D58094C" w14:textId="77777777" w:rsidR="00511CA1" w:rsidRDefault="000A1EBE">
      <w:pPr>
        <w:suppressAutoHyphens/>
        <w:jc w:val="center"/>
        <w:rPr>
          <w:b/>
          <w:sz w:val="23"/>
          <w:szCs w:val="23"/>
          <w:lang w:eastAsia="ar-SA"/>
        </w:rPr>
      </w:pPr>
    </w:p>
    <w:p w14:paraId="6D58094D" w14:textId="77777777" w:rsidR="00511CA1" w:rsidRDefault="000A1EBE">
      <w:pPr>
        <w:suppressAutoHyphens/>
        <w:jc w:val="center"/>
        <w:rPr>
          <w:b/>
          <w:sz w:val="23"/>
          <w:szCs w:val="23"/>
          <w:lang w:eastAsia="ar-SA"/>
        </w:rPr>
      </w:pPr>
      <w:r>
        <w:rPr>
          <w:b/>
          <w:sz w:val="23"/>
          <w:szCs w:val="23"/>
          <w:lang w:eastAsia="ar-SA"/>
        </w:rPr>
        <w:t>III</w:t>
      </w:r>
      <w:r>
        <w:rPr>
          <w:b/>
          <w:sz w:val="23"/>
          <w:szCs w:val="23"/>
          <w:lang w:eastAsia="ar-SA"/>
        </w:rPr>
        <w:t xml:space="preserve"> SKYRIUS</w:t>
      </w:r>
    </w:p>
    <w:p w14:paraId="6D58094E" w14:textId="77777777" w:rsidR="00511CA1" w:rsidRDefault="000A1EBE">
      <w:pPr>
        <w:suppressAutoHyphens/>
        <w:ind w:firstLine="57"/>
        <w:jc w:val="center"/>
        <w:rPr>
          <w:b/>
          <w:sz w:val="23"/>
          <w:szCs w:val="23"/>
          <w:lang w:eastAsia="ar-SA"/>
        </w:rPr>
      </w:pPr>
      <w:r>
        <w:rPr>
          <w:b/>
          <w:sz w:val="23"/>
          <w:szCs w:val="23"/>
          <w:lang w:eastAsia="ar-SA"/>
        </w:rPr>
        <w:t>ŠALIŲ ATSAKOMYBĖ</w:t>
      </w:r>
    </w:p>
    <w:p w14:paraId="6D58094F" w14:textId="77777777" w:rsidR="00511CA1" w:rsidRDefault="00511CA1">
      <w:pPr>
        <w:suppressAutoHyphens/>
        <w:jc w:val="center"/>
        <w:rPr>
          <w:b/>
          <w:sz w:val="23"/>
          <w:szCs w:val="23"/>
          <w:lang w:eastAsia="ar-SA"/>
        </w:rPr>
      </w:pPr>
    </w:p>
    <w:p w14:paraId="6D580950" w14:textId="77777777" w:rsidR="00511CA1" w:rsidRDefault="000A1EBE">
      <w:pPr>
        <w:suppressAutoHyphens/>
        <w:ind w:firstLine="567"/>
        <w:jc w:val="both"/>
        <w:rPr>
          <w:strike/>
          <w:sz w:val="23"/>
          <w:szCs w:val="23"/>
          <w:lang w:eastAsia="ar-SA"/>
        </w:rPr>
      </w:pPr>
      <w:r>
        <w:rPr>
          <w:sz w:val="23"/>
          <w:szCs w:val="23"/>
          <w:lang w:eastAsia="ar-SA"/>
        </w:rPr>
        <w:t>5</w:t>
      </w:r>
      <w:r>
        <w:rPr>
          <w:sz w:val="23"/>
          <w:szCs w:val="23"/>
          <w:lang w:eastAsia="ar-SA"/>
        </w:rPr>
        <w:t>. Paaiškėjus apie neteisėtą naudojimąsi lengvata, atlyginimas yra perskaičiuojamas ir sumokamas ne ginčo tvarka.</w:t>
      </w:r>
    </w:p>
    <w:p w14:paraId="6D580951" w14:textId="77777777" w:rsidR="00511CA1" w:rsidRDefault="000A1EBE">
      <w:pPr>
        <w:suppressAutoHyphens/>
        <w:ind w:firstLine="567"/>
        <w:jc w:val="both"/>
        <w:rPr>
          <w:sz w:val="23"/>
          <w:szCs w:val="23"/>
          <w:lang w:eastAsia="ar-SA"/>
        </w:rPr>
      </w:pPr>
      <w:r>
        <w:rPr>
          <w:sz w:val="23"/>
          <w:szCs w:val="23"/>
          <w:lang w:eastAsia="ar-SA"/>
        </w:rPr>
        <w:t>6</w:t>
      </w:r>
      <w:r>
        <w:rPr>
          <w:sz w:val="23"/>
          <w:szCs w:val="23"/>
          <w:lang w:eastAsia="ar-SA"/>
        </w:rPr>
        <w:t>. Šalis, nevykdanti Sutartyje prisiimtų įsipareigojimų ar netinkamai juos vykdanti, privalo atly</w:t>
      </w:r>
      <w:r>
        <w:rPr>
          <w:sz w:val="23"/>
          <w:szCs w:val="23"/>
          <w:lang w:eastAsia="ar-SA"/>
        </w:rPr>
        <w:t>ginti kitos Šalies, taip pat Šiaulių miesto savivaldybės ikimokyklinio ugdymo įstaigos dėl to patirtą žalą.</w:t>
      </w:r>
    </w:p>
    <w:p w14:paraId="6D580952" w14:textId="77777777" w:rsidR="00511CA1" w:rsidRDefault="000A1EBE">
      <w:pPr>
        <w:suppressAutoHyphens/>
        <w:ind w:firstLine="567"/>
        <w:jc w:val="both"/>
        <w:rPr>
          <w:sz w:val="23"/>
          <w:szCs w:val="23"/>
          <w:lang w:eastAsia="ar-SA"/>
        </w:rPr>
      </w:pPr>
      <w:r>
        <w:rPr>
          <w:sz w:val="23"/>
          <w:szCs w:val="23"/>
          <w:lang w:eastAsia="ar-SA"/>
        </w:rPr>
        <w:t>7</w:t>
      </w:r>
      <w:r>
        <w:rPr>
          <w:sz w:val="23"/>
          <w:szCs w:val="23"/>
          <w:lang w:eastAsia="ar-SA"/>
        </w:rPr>
        <w:t>. Šaliai nevykdant Sutartyje prisiimtų įsipareigojimų ar netinkamai juos vykdant, kita Šalis turi teisę raštu pareikšti jai pretenziją. Pretenz</w:t>
      </w:r>
      <w:r>
        <w:rPr>
          <w:sz w:val="23"/>
          <w:szCs w:val="23"/>
          <w:lang w:eastAsia="ar-SA"/>
        </w:rPr>
        <w:t>ija išnagrinėjama ne vėliau kaip per 20 darbo dienų. Nustačius, kad pretenzija pagrįsta, per 20 darbo dienų imasi priemonių trūkumams šalinti. Jeigu pretenzijoje nurodytų faktų nagrinėjimas yra kitų institucijų kompetencija, per 5 darbo dienas persiunčia p</w:t>
      </w:r>
      <w:r>
        <w:rPr>
          <w:sz w:val="23"/>
          <w:szCs w:val="23"/>
          <w:lang w:eastAsia="ar-SA"/>
        </w:rPr>
        <w:t xml:space="preserve">retenziją kompetentingai institucijai apie tai informuojant pretenzijos pareiškėją. </w:t>
      </w:r>
    </w:p>
    <w:p w14:paraId="6D580953" w14:textId="77777777" w:rsidR="00511CA1" w:rsidRDefault="000A1EBE">
      <w:pPr>
        <w:suppressAutoHyphens/>
        <w:ind w:firstLine="567"/>
        <w:jc w:val="both"/>
        <w:rPr>
          <w:sz w:val="23"/>
          <w:szCs w:val="23"/>
          <w:lang w:eastAsia="ar-SA"/>
        </w:rPr>
      </w:pPr>
      <w:r>
        <w:rPr>
          <w:sz w:val="23"/>
          <w:szCs w:val="23"/>
          <w:lang w:eastAsia="ar-SA"/>
        </w:rPr>
        <w:t>8</w:t>
      </w:r>
      <w:r>
        <w:rPr>
          <w:sz w:val="23"/>
          <w:szCs w:val="23"/>
          <w:lang w:eastAsia="ar-SA"/>
        </w:rPr>
        <w:t>. Šalys atleidžiamos nuo atsakomybės už Sutarties nevykdymą ar netinkamą vykdymą, jeigu įrodo, kad tai įvyko dėl atsiradusių nenugalimos jėgos aplinkybių. Atleidimo n</w:t>
      </w:r>
      <w:r>
        <w:rPr>
          <w:sz w:val="23"/>
          <w:szCs w:val="23"/>
          <w:lang w:eastAsia="ar-SA"/>
        </w:rPr>
        <w:t>uo atsakomybės klausimai, susiję su nenugalimos jėgos atsiradimu, sprendžiami Lietuvos Respublikos teisės aktų nustatyta tvarka.</w:t>
      </w:r>
    </w:p>
    <w:p w14:paraId="6D580954" w14:textId="77777777" w:rsidR="00511CA1" w:rsidRDefault="000A1EBE">
      <w:pPr>
        <w:suppressAutoHyphens/>
        <w:jc w:val="both"/>
        <w:rPr>
          <w:sz w:val="23"/>
          <w:szCs w:val="23"/>
          <w:lang w:eastAsia="ar-SA"/>
        </w:rPr>
      </w:pPr>
    </w:p>
    <w:p w14:paraId="6D580955" w14:textId="77777777" w:rsidR="00511CA1" w:rsidRDefault="000A1EBE">
      <w:pPr>
        <w:suppressAutoHyphens/>
        <w:jc w:val="center"/>
        <w:rPr>
          <w:b/>
          <w:sz w:val="23"/>
          <w:szCs w:val="23"/>
          <w:lang w:eastAsia="ar-SA"/>
        </w:rPr>
      </w:pPr>
      <w:r>
        <w:rPr>
          <w:b/>
          <w:sz w:val="23"/>
          <w:szCs w:val="23"/>
          <w:lang w:eastAsia="ar-SA"/>
        </w:rPr>
        <w:t>IV</w:t>
      </w:r>
      <w:r>
        <w:rPr>
          <w:b/>
          <w:sz w:val="23"/>
          <w:szCs w:val="23"/>
          <w:lang w:eastAsia="ar-SA"/>
        </w:rPr>
        <w:t xml:space="preserve"> SKYRIUS</w:t>
      </w:r>
    </w:p>
    <w:p w14:paraId="6D580956" w14:textId="77777777" w:rsidR="00511CA1" w:rsidRDefault="000A1EBE">
      <w:pPr>
        <w:suppressAutoHyphens/>
        <w:jc w:val="center"/>
        <w:rPr>
          <w:b/>
          <w:sz w:val="23"/>
          <w:szCs w:val="23"/>
          <w:lang w:eastAsia="ar-SA"/>
        </w:rPr>
      </w:pPr>
      <w:r>
        <w:rPr>
          <w:b/>
          <w:sz w:val="23"/>
          <w:szCs w:val="23"/>
          <w:lang w:eastAsia="ar-SA"/>
        </w:rPr>
        <w:t>SUTARTIES GALIOJIMAS IR JOS NUTRAUKIMO SĄLYGOS</w:t>
      </w:r>
    </w:p>
    <w:p w14:paraId="6D580957" w14:textId="77777777" w:rsidR="00511CA1" w:rsidRDefault="00511CA1">
      <w:pPr>
        <w:suppressAutoHyphens/>
        <w:jc w:val="both"/>
        <w:rPr>
          <w:sz w:val="23"/>
          <w:szCs w:val="23"/>
          <w:lang w:eastAsia="ar-SA"/>
        </w:rPr>
      </w:pPr>
    </w:p>
    <w:p w14:paraId="6D580958" w14:textId="77777777" w:rsidR="00511CA1" w:rsidRDefault="000A1EBE">
      <w:pPr>
        <w:suppressAutoHyphens/>
        <w:ind w:firstLine="567"/>
        <w:jc w:val="both"/>
        <w:rPr>
          <w:sz w:val="23"/>
          <w:szCs w:val="23"/>
          <w:lang w:eastAsia="ar-SA"/>
        </w:rPr>
      </w:pPr>
      <w:r>
        <w:rPr>
          <w:sz w:val="23"/>
          <w:szCs w:val="23"/>
          <w:lang w:eastAsia="ar-SA"/>
        </w:rPr>
        <w:t>9</w:t>
      </w:r>
      <w:r>
        <w:rPr>
          <w:sz w:val="23"/>
          <w:szCs w:val="23"/>
          <w:lang w:eastAsia="ar-SA"/>
        </w:rPr>
        <w:t>. Ši Sutartis įsigalioja nuo pasirašymo dienos ir galioj</w:t>
      </w:r>
      <w:r>
        <w:rPr>
          <w:sz w:val="23"/>
          <w:szCs w:val="23"/>
          <w:lang w:eastAsia="ar-SA"/>
        </w:rPr>
        <w:t>a iki ikimokyklinio ugdymo programos teikimo pabaigos.</w:t>
      </w:r>
    </w:p>
    <w:p w14:paraId="6D580959" w14:textId="77777777" w:rsidR="00511CA1" w:rsidRDefault="000A1EBE">
      <w:pPr>
        <w:suppressAutoHyphens/>
        <w:ind w:firstLine="567"/>
        <w:jc w:val="both"/>
        <w:rPr>
          <w:sz w:val="23"/>
          <w:szCs w:val="23"/>
          <w:lang w:eastAsia="ar-SA"/>
        </w:rPr>
      </w:pPr>
      <w:r>
        <w:rPr>
          <w:sz w:val="23"/>
          <w:szCs w:val="23"/>
          <w:lang w:eastAsia="ar-SA"/>
        </w:rPr>
        <w:t>10</w:t>
      </w:r>
      <w:r>
        <w:rPr>
          <w:sz w:val="23"/>
          <w:szCs w:val="23"/>
          <w:lang w:eastAsia="ar-SA"/>
        </w:rPr>
        <w:t>. Sutartis gali būti nutraukta:</w:t>
      </w:r>
    </w:p>
    <w:p w14:paraId="6D58095A" w14:textId="77777777" w:rsidR="00511CA1" w:rsidRDefault="000A1EBE">
      <w:pPr>
        <w:suppressAutoHyphens/>
        <w:ind w:firstLine="567"/>
        <w:jc w:val="both"/>
        <w:rPr>
          <w:sz w:val="23"/>
          <w:szCs w:val="23"/>
          <w:lang w:eastAsia="ar-SA"/>
        </w:rPr>
      </w:pPr>
      <w:r>
        <w:rPr>
          <w:sz w:val="23"/>
          <w:szCs w:val="23"/>
          <w:lang w:eastAsia="ar-SA"/>
        </w:rPr>
        <w:t>10.1</w:t>
      </w:r>
      <w:r>
        <w:rPr>
          <w:sz w:val="23"/>
          <w:szCs w:val="23"/>
          <w:lang w:eastAsia="ar-SA"/>
        </w:rPr>
        <w:t>. Šalių susitarimu, pranešus kitai Šaliai ne vėliau kaip prieš 5 darbo dienas;</w:t>
      </w:r>
    </w:p>
    <w:p w14:paraId="6D58095B" w14:textId="77777777" w:rsidR="00511CA1" w:rsidRDefault="000A1EBE">
      <w:pPr>
        <w:suppressAutoHyphens/>
        <w:ind w:firstLine="567"/>
        <w:jc w:val="both"/>
        <w:rPr>
          <w:sz w:val="23"/>
          <w:szCs w:val="23"/>
          <w:lang w:eastAsia="ar-SA"/>
        </w:rPr>
      </w:pPr>
      <w:r>
        <w:rPr>
          <w:sz w:val="23"/>
          <w:szCs w:val="23"/>
          <w:lang w:eastAsia="ar-SA"/>
        </w:rPr>
        <w:t>10.2</w:t>
      </w:r>
      <w:r>
        <w:rPr>
          <w:sz w:val="23"/>
          <w:szCs w:val="23"/>
          <w:lang w:eastAsia="ar-SA"/>
        </w:rPr>
        <w:t xml:space="preserve">. kai Šalys nevykdo savo įsipareigojimų, raštu įspėjusi apie tai kitą </w:t>
      </w:r>
      <w:r>
        <w:rPr>
          <w:sz w:val="23"/>
          <w:szCs w:val="23"/>
          <w:lang w:eastAsia="ar-SA"/>
        </w:rPr>
        <w:t>Šalį per 5 darbo dienas.</w:t>
      </w:r>
    </w:p>
    <w:p w14:paraId="6D58095C" w14:textId="77777777" w:rsidR="00511CA1" w:rsidRDefault="000A1EBE">
      <w:pPr>
        <w:suppressAutoHyphens/>
        <w:ind w:firstLine="567"/>
        <w:jc w:val="both"/>
        <w:rPr>
          <w:sz w:val="23"/>
          <w:szCs w:val="23"/>
          <w:lang w:eastAsia="ar-SA"/>
        </w:rPr>
      </w:pPr>
      <w:r>
        <w:rPr>
          <w:sz w:val="23"/>
          <w:szCs w:val="23"/>
          <w:lang w:eastAsia="ar-SA"/>
        </w:rPr>
        <w:t>10.3</w:t>
      </w:r>
      <w:r>
        <w:rPr>
          <w:sz w:val="23"/>
          <w:szCs w:val="23"/>
          <w:lang w:eastAsia="ar-SA"/>
        </w:rPr>
        <w:t>. Sutarties 4.4 p. numatytu atveju.</w:t>
      </w:r>
    </w:p>
    <w:p w14:paraId="6D58095D" w14:textId="77777777" w:rsidR="00511CA1" w:rsidRDefault="000A1EBE">
      <w:pPr>
        <w:suppressAutoHyphens/>
        <w:jc w:val="center"/>
        <w:rPr>
          <w:b/>
          <w:sz w:val="23"/>
          <w:szCs w:val="23"/>
          <w:lang w:eastAsia="ar-SA"/>
        </w:rPr>
      </w:pPr>
    </w:p>
    <w:p w14:paraId="6D58095E" w14:textId="77777777" w:rsidR="00511CA1" w:rsidRDefault="000A1EBE">
      <w:pPr>
        <w:suppressAutoHyphens/>
        <w:jc w:val="center"/>
        <w:rPr>
          <w:b/>
          <w:sz w:val="23"/>
          <w:szCs w:val="23"/>
          <w:lang w:eastAsia="ar-SA"/>
        </w:rPr>
      </w:pPr>
      <w:r>
        <w:rPr>
          <w:b/>
          <w:sz w:val="23"/>
          <w:szCs w:val="23"/>
          <w:lang w:eastAsia="ar-SA"/>
        </w:rPr>
        <w:t>V</w:t>
      </w:r>
      <w:r>
        <w:rPr>
          <w:b/>
          <w:sz w:val="23"/>
          <w:szCs w:val="23"/>
          <w:lang w:eastAsia="ar-SA"/>
        </w:rPr>
        <w:t xml:space="preserve"> SKYRIUS</w:t>
      </w:r>
    </w:p>
    <w:p w14:paraId="6D58095F" w14:textId="77777777" w:rsidR="00511CA1" w:rsidRDefault="000A1EBE">
      <w:pPr>
        <w:suppressAutoHyphens/>
        <w:jc w:val="center"/>
        <w:rPr>
          <w:b/>
          <w:sz w:val="23"/>
          <w:szCs w:val="23"/>
          <w:lang w:eastAsia="ar-SA"/>
        </w:rPr>
      </w:pPr>
      <w:r>
        <w:rPr>
          <w:b/>
          <w:sz w:val="23"/>
          <w:szCs w:val="23"/>
          <w:lang w:eastAsia="ar-SA"/>
        </w:rPr>
        <w:t>KITOS SUTARTIES SĄLYGOS</w:t>
      </w:r>
    </w:p>
    <w:p w14:paraId="6D580960" w14:textId="77777777" w:rsidR="00511CA1" w:rsidRDefault="00511CA1">
      <w:pPr>
        <w:suppressAutoHyphens/>
        <w:jc w:val="both"/>
        <w:rPr>
          <w:sz w:val="23"/>
          <w:szCs w:val="23"/>
          <w:lang w:eastAsia="ar-SA"/>
        </w:rPr>
      </w:pPr>
    </w:p>
    <w:p w14:paraId="6D580961" w14:textId="77777777" w:rsidR="00511CA1" w:rsidRDefault="000A1EBE">
      <w:pPr>
        <w:suppressAutoHyphens/>
        <w:ind w:firstLine="567"/>
        <w:jc w:val="both"/>
        <w:rPr>
          <w:sz w:val="23"/>
          <w:szCs w:val="23"/>
          <w:lang w:eastAsia="ar-SA"/>
        </w:rPr>
      </w:pPr>
      <w:r>
        <w:rPr>
          <w:sz w:val="23"/>
          <w:szCs w:val="23"/>
          <w:lang w:eastAsia="ar-SA"/>
        </w:rPr>
        <w:t>11</w:t>
      </w:r>
      <w:r>
        <w:rPr>
          <w:sz w:val="23"/>
          <w:szCs w:val="23"/>
          <w:lang w:eastAsia="ar-SA"/>
        </w:rPr>
        <w:t xml:space="preserve">. Visi Sutarties pakeitimai ir papildymai tampa šios Sutarties dalimi ir įgyja teisinę galią tik sudaryti raštu bei pasirašyti Šalių </w:t>
      </w:r>
      <w:r>
        <w:rPr>
          <w:sz w:val="23"/>
          <w:szCs w:val="23"/>
          <w:lang w:eastAsia="ar-SA"/>
        </w:rPr>
        <w:t>įgaliotų atstovų.</w:t>
      </w:r>
    </w:p>
    <w:p w14:paraId="6D580962" w14:textId="77777777" w:rsidR="00511CA1" w:rsidRDefault="000A1EBE">
      <w:pPr>
        <w:suppressAutoHyphens/>
        <w:ind w:firstLine="567"/>
        <w:jc w:val="both"/>
        <w:rPr>
          <w:sz w:val="23"/>
          <w:szCs w:val="23"/>
          <w:lang w:eastAsia="ar-SA"/>
        </w:rPr>
      </w:pPr>
      <w:r>
        <w:rPr>
          <w:sz w:val="23"/>
          <w:szCs w:val="23"/>
          <w:lang w:eastAsia="ar-SA"/>
        </w:rPr>
        <w:t>12</w:t>
      </w:r>
      <w:r>
        <w:rPr>
          <w:sz w:val="23"/>
          <w:szCs w:val="23"/>
          <w:lang w:eastAsia="ar-SA"/>
        </w:rPr>
        <w:t>. Atlyginimo už vaiko išlaikymą, kuris susideda iš mėnesinio atlyginimo už ugdymo aplinkos išlaikymą ir mokesčio už vaiko maitinimo paslaugas, skolos iš Tėvų išieškomos Lietuvos Respublikos teisės aktų nustatyta tvarka.</w:t>
      </w:r>
    </w:p>
    <w:p w14:paraId="6D580963" w14:textId="77777777" w:rsidR="00511CA1" w:rsidRDefault="000A1EBE">
      <w:pPr>
        <w:suppressAutoHyphens/>
        <w:ind w:firstLine="567"/>
        <w:jc w:val="both"/>
        <w:rPr>
          <w:sz w:val="23"/>
          <w:szCs w:val="23"/>
          <w:lang w:eastAsia="ar-SA"/>
        </w:rPr>
      </w:pPr>
      <w:r>
        <w:rPr>
          <w:sz w:val="23"/>
          <w:szCs w:val="23"/>
          <w:lang w:eastAsia="ar-SA"/>
        </w:rPr>
        <w:t>13</w:t>
      </w:r>
      <w:r>
        <w:rPr>
          <w:sz w:val="23"/>
          <w:szCs w:val="23"/>
          <w:lang w:eastAsia="ar-SA"/>
        </w:rPr>
        <w:t>. Suta</w:t>
      </w:r>
      <w:r>
        <w:rPr>
          <w:sz w:val="23"/>
          <w:szCs w:val="23"/>
          <w:lang w:eastAsia="ar-SA"/>
        </w:rPr>
        <w:t>rtyje neaptartos sąlygos sprendžiamos vadovaujantis Lietuvos Respublikos civilinio kodekso nuostatomis.</w:t>
      </w:r>
    </w:p>
    <w:p w14:paraId="6D580964" w14:textId="77777777" w:rsidR="00511CA1" w:rsidRDefault="000A1EBE">
      <w:pPr>
        <w:suppressAutoHyphens/>
        <w:ind w:firstLine="567"/>
        <w:jc w:val="both"/>
        <w:rPr>
          <w:sz w:val="23"/>
          <w:szCs w:val="23"/>
          <w:lang w:eastAsia="ar-SA"/>
        </w:rPr>
      </w:pPr>
      <w:r>
        <w:rPr>
          <w:sz w:val="23"/>
          <w:szCs w:val="23"/>
          <w:lang w:eastAsia="ar-SA"/>
        </w:rPr>
        <w:t>14</w:t>
      </w:r>
      <w:r>
        <w:rPr>
          <w:sz w:val="23"/>
          <w:szCs w:val="23"/>
          <w:lang w:eastAsia="ar-SA"/>
        </w:rPr>
        <w:t>. Ginčai dėl šios Sutarties sprendžiami derybų būdu, o nenusitarus Lietuvos Respublikos įstatymų nustatyta tvarka.</w:t>
      </w:r>
    </w:p>
    <w:p w14:paraId="6D580965" w14:textId="77777777" w:rsidR="00511CA1" w:rsidRDefault="000A1EBE">
      <w:pPr>
        <w:suppressAutoHyphens/>
        <w:ind w:firstLine="567"/>
        <w:jc w:val="both"/>
        <w:rPr>
          <w:sz w:val="23"/>
          <w:szCs w:val="23"/>
          <w:lang w:eastAsia="ar-SA"/>
        </w:rPr>
      </w:pPr>
      <w:r>
        <w:rPr>
          <w:sz w:val="23"/>
          <w:szCs w:val="23"/>
          <w:lang w:eastAsia="ar-SA"/>
        </w:rPr>
        <w:t>15</w:t>
      </w:r>
      <w:r>
        <w:rPr>
          <w:sz w:val="23"/>
          <w:szCs w:val="23"/>
          <w:lang w:eastAsia="ar-SA"/>
        </w:rPr>
        <w:t>. Sutartis sudaryta dviem</w:t>
      </w:r>
      <w:r>
        <w:rPr>
          <w:sz w:val="23"/>
          <w:szCs w:val="23"/>
          <w:lang w:eastAsia="ar-SA"/>
        </w:rPr>
        <w:t xml:space="preserve"> vienodą teisinę galią turinčiais egzemplioriais, po vieną kiekvienai Šaliai.</w:t>
      </w:r>
    </w:p>
    <w:p w14:paraId="6D580966" w14:textId="77777777" w:rsidR="00511CA1" w:rsidRDefault="000A1EBE">
      <w:pPr>
        <w:suppressAutoHyphens/>
        <w:jc w:val="center"/>
        <w:rPr>
          <w:b/>
          <w:sz w:val="23"/>
          <w:szCs w:val="23"/>
          <w:lang w:eastAsia="ar-SA"/>
        </w:rPr>
      </w:pPr>
    </w:p>
    <w:p w14:paraId="6D580967" w14:textId="77777777" w:rsidR="00511CA1" w:rsidRDefault="000A1EBE">
      <w:pPr>
        <w:suppressAutoHyphens/>
        <w:jc w:val="center"/>
        <w:rPr>
          <w:b/>
          <w:sz w:val="23"/>
          <w:szCs w:val="23"/>
          <w:lang w:eastAsia="ar-SA"/>
        </w:rPr>
      </w:pPr>
      <w:r>
        <w:rPr>
          <w:b/>
          <w:sz w:val="23"/>
          <w:szCs w:val="23"/>
          <w:lang w:eastAsia="ar-SA"/>
        </w:rPr>
        <w:t>VI</w:t>
      </w:r>
      <w:r>
        <w:rPr>
          <w:b/>
          <w:sz w:val="23"/>
          <w:szCs w:val="23"/>
          <w:lang w:eastAsia="ar-SA"/>
        </w:rPr>
        <w:t xml:space="preserve"> SKYRIUS</w:t>
      </w:r>
    </w:p>
    <w:p w14:paraId="6D580968" w14:textId="77777777" w:rsidR="00511CA1" w:rsidRDefault="000A1EBE">
      <w:pPr>
        <w:suppressAutoHyphens/>
        <w:jc w:val="center"/>
        <w:rPr>
          <w:b/>
          <w:sz w:val="23"/>
          <w:szCs w:val="23"/>
          <w:lang w:eastAsia="ar-SA"/>
        </w:rPr>
      </w:pPr>
      <w:r>
        <w:rPr>
          <w:b/>
          <w:sz w:val="23"/>
          <w:szCs w:val="23"/>
          <w:lang w:eastAsia="ar-SA"/>
        </w:rPr>
        <w:t>SUTARTIES ŠALIŲ REKVIZITAI IR PARAŠAI</w:t>
      </w:r>
    </w:p>
    <w:p w14:paraId="6D580969" w14:textId="77777777" w:rsidR="00511CA1" w:rsidRDefault="00511CA1">
      <w:pPr>
        <w:suppressAutoHyphens/>
        <w:jc w:val="center"/>
        <w:rPr>
          <w:b/>
          <w:sz w:val="23"/>
          <w:szCs w:val="23"/>
          <w:lang w:eastAsia="ar-SA"/>
        </w:rPr>
      </w:pPr>
    </w:p>
    <w:tbl>
      <w:tblPr>
        <w:tblW w:w="0" w:type="auto"/>
        <w:tblLook w:val="04A0" w:firstRow="1" w:lastRow="0" w:firstColumn="1" w:lastColumn="0" w:noHBand="0" w:noVBand="1"/>
      </w:tblPr>
      <w:tblGrid>
        <w:gridCol w:w="4814"/>
        <w:gridCol w:w="4814"/>
      </w:tblGrid>
      <w:tr w:rsidR="00511CA1" w14:paraId="6D58096C" w14:textId="77777777">
        <w:tc>
          <w:tcPr>
            <w:tcW w:w="4814" w:type="dxa"/>
            <w:hideMark/>
          </w:tcPr>
          <w:p w14:paraId="6D58096A" w14:textId="77777777" w:rsidR="00511CA1" w:rsidRDefault="000A1EBE">
            <w:pPr>
              <w:suppressAutoHyphens/>
              <w:rPr>
                <w:sz w:val="23"/>
                <w:szCs w:val="23"/>
                <w:lang w:eastAsia="ar-SA"/>
              </w:rPr>
            </w:pPr>
            <w:r>
              <w:rPr>
                <w:sz w:val="23"/>
                <w:szCs w:val="23"/>
              </w:rPr>
              <w:t>Juridinio asmens kodas 188726051</w:t>
            </w:r>
          </w:p>
        </w:tc>
        <w:tc>
          <w:tcPr>
            <w:tcW w:w="4814" w:type="dxa"/>
            <w:hideMark/>
          </w:tcPr>
          <w:p w14:paraId="6D58096B" w14:textId="77777777" w:rsidR="00511CA1" w:rsidRDefault="000A1EBE">
            <w:pPr>
              <w:suppressAutoHyphens/>
              <w:rPr>
                <w:sz w:val="23"/>
                <w:szCs w:val="23"/>
                <w:lang w:eastAsia="ar-SA"/>
              </w:rPr>
            </w:pPr>
            <w:r>
              <w:rPr>
                <w:sz w:val="23"/>
                <w:szCs w:val="23"/>
              </w:rPr>
              <w:t>Vieno iš tėvų (globėjų) vardas, pavardė</w:t>
            </w:r>
          </w:p>
        </w:tc>
      </w:tr>
      <w:tr w:rsidR="00511CA1" w14:paraId="6D58096F" w14:textId="77777777">
        <w:tc>
          <w:tcPr>
            <w:tcW w:w="4814" w:type="dxa"/>
            <w:hideMark/>
          </w:tcPr>
          <w:p w14:paraId="6D58096D" w14:textId="77777777" w:rsidR="00511CA1" w:rsidRDefault="000A1EBE">
            <w:pPr>
              <w:rPr>
                <w:sz w:val="23"/>
                <w:szCs w:val="23"/>
              </w:rPr>
            </w:pPr>
            <w:r>
              <w:rPr>
                <w:sz w:val="23"/>
                <w:szCs w:val="23"/>
              </w:rPr>
              <w:t>Vilniaus g. 263</w:t>
            </w:r>
          </w:p>
        </w:tc>
        <w:tc>
          <w:tcPr>
            <w:tcW w:w="4814" w:type="dxa"/>
            <w:hideMark/>
          </w:tcPr>
          <w:p w14:paraId="6D58096E" w14:textId="77777777" w:rsidR="00511CA1" w:rsidRDefault="000A1EBE">
            <w:pPr>
              <w:rPr>
                <w:b/>
                <w:sz w:val="23"/>
                <w:szCs w:val="23"/>
              </w:rPr>
            </w:pPr>
            <w:r>
              <w:rPr>
                <w:sz w:val="23"/>
                <w:szCs w:val="23"/>
              </w:rPr>
              <w:t>Asmens kodas</w:t>
            </w:r>
          </w:p>
        </w:tc>
      </w:tr>
      <w:tr w:rsidR="00511CA1" w14:paraId="6D580972" w14:textId="77777777">
        <w:tc>
          <w:tcPr>
            <w:tcW w:w="4814" w:type="dxa"/>
            <w:hideMark/>
          </w:tcPr>
          <w:p w14:paraId="6D580970" w14:textId="77777777" w:rsidR="00511CA1" w:rsidRDefault="000A1EBE">
            <w:pPr>
              <w:rPr>
                <w:sz w:val="23"/>
                <w:szCs w:val="23"/>
              </w:rPr>
            </w:pPr>
            <w:r>
              <w:rPr>
                <w:sz w:val="23"/>
                <w:szCs w:val="23"/>
              </w:rPr>
              <w:t xml:space="preserve">76337 Šiauliai </w:t>
            </w:r>
          </w:p>
        </w:tc>
        <w:tc>
          <w:tcPr>
            <w:tcW w:w="4814" w:type="dxa"/>
            <w:hideMark/>
          </w:tcPr>
          <w:p w14:paraId="6D580971" w14:textId="77777777" w:rsidR="00511CA1" w:rsidRDefault="000A1EBE">
            <w:pPr>
              <w:suppressAutoHyphens/>
              <w:rPr>
                <w:sz w:val="23"/>
                <w:szCs w:val="23"/>
              </w:rPr>
            </w:pPr>
            <w:r>
              <w:rPr>
                <w:sz w:val="23"/>
                <w:szCs w:val="23"/>
              </w:rPr>
              <w:t>Adresas</w:t>
            </w:r>
          </w:p>
        </w:tc>
      </w:tr>
      <w:tr w:rsidR="00511CA1" w14:paraId="6D580975" w14:textId="77777777">
        <w:tc>
          <w:tcPr>
            <w:tcW w:w="4814" w:type="dxa"/>
            <w:hideMark/>
          </w:tcPr>
          <w:p w14:paraId="6D580973" w14:textId="77777777" w:rsidR="00511CA1" w:rsidRDefault="000A1EBE">
            <w:pPr>
              <w:suppressAutoHyphens/>
              <w:rPr>
                <w:sz w:val="23"/>
                <w:szCs w:val="23"/>
                <w:lang w:eastAsia="ar-SA"/>
              </w:rPr>
            </w:pPr>
            <w:r>
              <w:rPr>
                <w:sz w:val="23"/>
                <w:szCs w:val="23"/>
              </w:rPr>
              <w:t>Tel. (8 41)  59 66 42</w:t>
            </w:r>
          </w:p>
        </w:tc>
        <w:tc>
          <w:tcPr>
            <w:tcW w:w="4814" w:type="dxa"/>
            <w:hideMark/>
          </w:tcPr>
          <w:p w14:paraId="6D580974" w14:textId="77777777" w:rsidR="00511CA1" w:rsidRDefault="000A1EBE">
            <w:pPr>
              <w:suppressAutoHyphens/>
              <w:rPr>
                <w:sz w:val="23"/>
                <w:szCs w:val="23"/>
                <w:lang w:eastAsia="ar-SA"/>
              </w:rPr>
            </w:pPr>
            <w:r>
              <w:rPr>
                <w:sz w:val="23"/>
                <w:szCs w:val="23"/>
              </w:rPr>
              <w:t>Tel.</w:t>
            </w:r>
          </w:p>
        </w:tc>
      </w:tr>
      <w:tr w:rsidR="00511CA1" w14:paraId="6D580978" w14:textId="77777777">
        <w:tc>
          <w:tcPr>
            <w:tcW w:w="4814" w:type="dxa"/>
            <w:hideMark/>
          </w:tcPr>
          <w:p w14:paraId="6D580976" w14:textId="77777777" w:rsidR="00511CA1" w:rsidRDefault="000A1EBE">
            <w:pPr>
              <w:suppressAutoHyphens/>
              <w:rPr>
                <w:sz w:val="23"/>
                <w:szCs w:val="23"/>
                <w:lang w:eastAsia="ar-SA"/>
              </w:rPr>
            </w:pPr>
            <w:r>
              <w:rPr>
                <w:sz w:val="23"/>
                <w:szCs w:val="23"/>
              </w:rPr>
              <w:t>Bankas AB „</w:t>
            </w:r>
            <w:proofErr w:type="spellStart"/>
            <w:r>
              <w:rPr>
                <w:sz w:val="23"/>
                <w:szCs w:val="23"/>
              </w:rPr>
              <w:t>Luminor</w:t>
            </w:r>
            <w:proofErr w:type="spellEnd"/>
            <w:r>
              <w:rPr>
                <w:sz w:val="23"/>
                <w:szCs w:val="23"/>
              </w:rPr>
              <w:t xml:space="preserve"> </w:t>
            </w:r>
            <w:proofErr w:type="spellStart"/>
            <w:r>
              <w:rPr>
                <w:sz w:val="23"/>
                <w:szCs w:val="23"/>
              </w:rPr>
              <w:t>Bank</w:t>
            </w:r>
            <w:proofErr w:type="spellEnd"/>
            <w:r>
              <w:rPr>
                <w:sz w:val="23"/>
                <w:szCs w:val="23"/>
              </w:rPr>
              <w:t>“</w:t>
            </w:r>
          </w:p>
        </w:tc>
        <w:tc>
          <w:tcPr>
            <w:tcW w:w="4814" w:type="dxa"/>
            <w:hideMark/>
          </w:tcPr>
          <w:p w14:paraId="6D580977" w14:textId="77777777" w:rsidR="00511CA1" w:rsidRDefault="000A1EBE">
            <w:pPr>
              <w:suppressAutoHyphens/>
              <w:rPr>
                <w:sz w:val="23"/>
                <w:szCs w:val="23"/>
                <w:lang w:eastAsia="ar-SA"/>
              </w:rPr>
            </w:pPr>
            <w:r>
              <w:rPr>
                <w:sz w:val="23"/>
                <w:szCs w:val="23"/>
              </w:rPr>
              <w:t>El. paštas</w:t>
            </w:r>
          </w:p>
        </w:tc>
      </w:tr>
      <w:tr w:rsidR="00511CA1" w14:paraId="6D58097B" w14:textId="77777777">
        <w:tc>
          <w:tcPr>
            <w:tcW w:w="4814" w:type="dxa"/>
            <w:hideMark/>
          </w:tcPr>
          <w:p w14:paraId="6D580979" w14:textId="77777777" w:rsidR="00511CA1" w:rsidRDefault="000A1EBE">
            <w:pPr>
              <w:suppressAutoHyphens/>
              <w:rPr>
                <w:sz w:val="23"/>
                <w:szCs w:val="23"/>
                <w:lang w:eastAsia="ar-SA"/>
              </w:rPr>
            </w:pPr>
            <w:r>
              <w:rPr>
                <w:sz w:val="23"/>
                <w:szCs w:val="23"/>
              </w:rPr>
              <w:t>A. s.</w:t>
            </w:r>
          </w:p>
        </w:tc>
        <w:tc>
          <w:tcPr>
            <w:tcW w:w="4814" w:type="dxa"/>
            <w:hideMark/>
          </w:tcPr>
          <w:p w14:paraId="6D58097A" w14:textId="77777777" w:rsidR="00511CA1" w:rsidRDefault="000A1EBE">
            <w:pPr>
              <w:suppressAutoHyphens/>
              <w:jc w:val="center"/>
              <w:rPr>
                <w:sz w:val="23"/>
                <w:szCs w:val="23"/>
                <w:lang w:eastAsia="ar-SA"/>
              </w:rPr>
            </w:pPr>
            <w:r>
              <w:rPr>
                <w:sz w:val="23"/>
                <w:szCs w:val="23"/>
                <w:lang w:eastAsia="ar-SA"/>
              </w:rPr>
              <w:t>Vardas, Pavardė</w:t>
            </w:r>
          </w:p>
        </w:tc>
      </w:tr>
      <w:tr w:rsidR="00511CA1" w14:paraId="6D58097F" w14:textId="77777777">
        <w:tc>
          <w:tcPr>
            <w:tcW w:w="4814" w:type="dxa"/>
            <w:hideMark/>
          </w:tcPr>
          <w:p w14:paraId="6D58097C" w14:textId="77777777" w:rsidR="00511CA1" w:rsidRDefault="000A1EBE">
            <w:pPr>
              <w:suppressAutoHyphens/>
              <w:jc w:val="center"/>
              <w:rPr>
                <w:sz w:val="23"/>
                <w:szCs w:val="23"/>
                <w:lang w:eastAsia="ar-SA"/>
              </w:rPr>
            </w:pPr>
            <w:r>
              <w:rPr>
                <w:sz w:val="23"/>
                <w:szCs w:val="23"/>
                <w:lang w:eastAsia="ar-SA"/>
              </w:rPr>
              <w:t>Šiaulių rajono savivaldybės administracijos direktoriaus</w:t>
            </w:r>
          </w:p>
        </w:tc>
        <w:tc>
          <w:tcPr>
            <w:tcW w:w="4814" w:type="dxa"/>
            <w:hideMark/>
          </w:tcPr>
          <w:p w14:paraId="6D58097D" w14:textId="77777777" w:rsidR="00511CA1" w:rsidRDefault="000A1EBE">
            <w:pPr>
              <w:suppressAutoHyphens/>
              <w:jc w:val="center"/>
              <w:rPr>
                <w:sz w:val="23"/>
                <w:szCs w:val="23"/>
                <w:lang w:eastAsia="ar-SA"/>
              </w:rPr>
            </w:pPr>
            <w:r>
              <w:rPr>
                <w:sz w:val="23"/>
                <w:szCs w:val="23"/>
                <w:lang w:eastAsia="ar-SA"/>
              </w:rPr>
              <w:t>_____________</w:t>
            </w:r>
          </w:p>
          <w:p w14:paraId="6D58097E" w14:textId="77777777" w:rsidR="00511CA1" w:rsidRDefault="000A1EBE">
            <w:pPr>
              <w:suppressAutoHyphens/>
              <w:jc w:val="center"/>
              <w:rPr>
                <w:sz w:val="23"/>
                <w:szCs w:val="23"/>
                <w:lang w:eastAsia="ar-SA"/>
              </w:rPr>
            </w:pPr>
            <w:r>
              <w:rPr>
                <w:sz w:val="23"/>
                <w:szCs w:val="23"/>
                <w:lang w:eastAsia="ar-SA"/>
              </w:rPr>
              <w:t>(parašas)</w:t>
            </w:r>
          </w:p>
        </w:tc>
      </w:tr>
      <w:tr w:rsidR="00511CA1" w14:paraId="6D580982" w14:textId="77777777">
        <w:tc>
          <w:tcPr>
            <w:tcW w:w="4814" w:type="dxa"/>
            <w:hideMark/>
          </w:tcPr>
          <w:p w14:paraId="6D580980" w14:textId="77777777" w:rsidR="00511CA1" w:rsidRDefault="000A1EBE">
            <w:pPr>
              <w:suppressAutoHyphens/>
              <w:jc w:val="center"/>
              <w:rPr>
                <w:sz w:val="23"/>
                <w:szCs w:val="23"/>
                <w:lang w:eastAsia="ar-SA"/>
              </w:rPr>
            </w:pPr>
            <w:r>
              <w:rPr>
                <w:sz w:val="23"/>
                <w:szCs w:val="23"/>
                <w:lang w:eastAsia="ar-SA"/>
              </w:rPr>
              <w:t>vardas, pavardė</w:t>
            </w:r>
          </w:p>
        </w:tc>
        <w:tc>
          <w:tcPr>
            <w:tcW w:w="4814" w:type="dxa"/>
          </w:tcPr>
          <w:p w14:paraId="6D580981" w14:textId="77777777" w:rsidR="00511CA1" w:rsidRDefault="00511CA1">
            <w:pPr>
              <w:suppressAutoHyphens/>
              <w:rPr>
                <w:sz w:val="23"/>
                <w:szCs w:val="23"/>
                <w:lang w:eastAsia="ar-SA"/>
              </w:rPr>
            </w:pPr>
          </w:p>
        </w:tc>
      </w:tr>
      <w:tr w:rsidR="00511CA1" w14:paraId="6D580985" w14:textId="77777777">
        <w:tc>
          <w:tcPr>
            <w:tcW w:w="4814" w:type="dxa"/>
            <w:hideMark/>
          </w:tcPr>
          <w:p w14:paraId="6D580983" w14:textId="77777777" w:rsidR="00511CA1" w:rsidRDefault="000A1EBE">
            <w:pPr>
              <w:suppressAutoHyphens/>
              <w:rPr>
                <w:sz w:val="23"/>
                <w:szCs w:val="23"/>
                <w:lang w:eastAsia="ar-SA"/>
              </w:rPr>
            </w:pPr>
            <w:r>
              <w:rPr>
                <w:sz w:val="23"/>
                <w:szCs w:val="23"/>
                <w:lang w:eastAsia="ar-SA"/>
              </w:rPr>
              <w:lastRenderedPageBreak/>
              <w:t>A.V.</w:t>
            </w:r>
          </w:p>
        </w:tc>
        <w:tc>
          <w:tcPr>
            <w:tcW w:w="4814" w:type="dxa"/>
          </w:tcPr>
          <w:p w14:paraId="6D580984" w14:textId="77777777" w:rsidR="00511CA1" w:rsidRDefault="00511CA1">
            <w:pPr>
              <w:suppressAutoHyphens/>
              <w:rPr>
                <w:sz w:val="23"/>
                <w:szCs w:val="23"/>
                <w:lang w:eastAsia="ar-SA"/>
              </w:rPr>
            </w:pPr>
          </w:p>
        </w:tc>
      </w:tr>
    </w:tbl>
    <w:p w14:paraId="6D580990" w14:textId="77777777" w:rsidR="00511CA1" w:rsidRDefault="000A1EBE">
      <w:pPr>
        <w:suppressAutoHyphens/>
        <w:jc w:val="both"/>
        <w:rPr>
          <w:szCs w:val="24"/>
          <w:lang w:eastAsia="ar-SA"/>
        </w:rPr>
      </w:pPr>
    </w:p>
    <w:sectPr w:rsidR="00511CA1" w:rsidSect="000A1EBE">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80996" w14:textId="77777777" w:rsidR="00511CA1" w:rsidRDefault="000A1EBE">
      <w:pPr>
        <w:suppressAutoHyphens/>
        <w:rPr>
          <w:szCs w:val="24"/>
          <w:lang w:eastAsia="ar-SA"/>
        </w:rPr>
      </w:pPr>
      <w:r>
        <w:rPr>
          <w:szCs w:val="24"/>
          <w:lang w:eastAsia="ar-SA"/>
        </w:rPr>
        <w:separator/>
      </w:r>
    </w:p>
  </w:endnote>
  <w:endnote w:type="continuationSeparator" w:id="0">
    <w:p w14:paraId="6D580997" w14:textId="77777777" w:rsidR="00511CA1" w:rsidRDefault="000A1EBE">
      <w:pPr>
        <w:suppressAutoHyphens/>
        <w:rPr>
          <w:szCs w:val="24"/>
          <w:lang w:eastAsia="ar-SA"/>
        </w:rPr>
      </w:pPr>
      <w:r>
        <w:rPr>
          <w:szCs w:val="24"/>
          <w:lang w:eastAsia="ar-SA"/>
        </w:rPr>
        <w:continuationSeparator/>
      </w:r>
    </w:p>
  </w:endnote>
  <w:endnote w:type="continuationNotice" w:id="1">
    <w:p w14:paraId="6D580998" w14:textId="77777777" w:rsidR="00511CA1" w:rsidRDefault="00511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5BEE1" w14:textId="77777777" w:rsidR="000A1EBE" w:rsidRDefault="000A1E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FC95" w14:textId="77777777" w:rsidR="000A1EBE" w:rsidRDefault="000A1EB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F9B9" w14:textId="77777777" w:rsidR="000A1EBE" w:rsidRDefault="000A1E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0993" w14:textId="77777777" w:rsidR="00511CA1" w:rsidRDefault="000A1EBE">
      <w:pPr>
        <w:suppressAutoHyphens/>
        <w:rPr>
          <w:szCs w:val="24"/>
          <w:lang w:eastAsia="ar-SA"/>
        </w:rPr>
      </w:pPr>
      <w:r>
        <w:rPr>
          <w:szCs w:val="24"/>
          <w:lang w:eastAsia="ar-SA"/>
        </w:rPr>
        <w:separator/>
      </w:r>
    </w:p>
  </w:footnote>
  <w:footnote w:type="continuationSeparator" w:id="0">
    <w:p w14:paraId="6D580994" w14:textId="77777777" w:rsidR="00511CA1" w:rsidRDefault="000A1EBE">
      <w:pPr>
        <w:suppressAutoHyphens/>
        <w:rPr>
          <w:szCs w:val="24"/>
          <w:lang w:eastAsia="ar-SA"/>
        </w:rPr>
      </w:pPr>
      <w:r>
        <w:rPr>
          <w:szCs w:val="24"/>
          <w:lang w:eastAsia="ar-SA"/>
        </w:rPr>
        <w:continuationSeparator/>
      </w:r>
    </w:p>
  </w:footnote>
  <w:footnote w:type="continuationNotice" w:id="1">
    <w:p w14:paraId="6D580995" w14:textId="77777777" w:rsidR="00511CA1" w:rsidRDefault="00511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03C6" w14:textId="77777777" w:rsidR="000A1EBE" w:rsidRDefault="000A1E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01586"/>
      <w:docPartObj>
        <w:docPartGallery w:val="Page Numbers (Top of Page)"/>
        <w:docPartUnique/>
      </w:docPartObj>
    </w:sdtPr>
    <w:sdtContent>
      <w:p w14:paraId="65D711E5" w14:textId="690FF029" w:rsidR="000A1EBE" w:rsidRDefault="000A1EBE">
        <w:pPr>
          <w:pStyle w:val="Antrats"/>
          <w:jc w:val="center"/>
        </w:pPr>
        <w:r>
          <w:fldChar w:fldCharType="begin"/>
        </w:r>
        <w:r>
          <w:instrText>PAGE   \* MERGEFORMAT</w:instrText>
        </w:r>
        <w:r>
          <w:fldChar w:fldCharType="separate"/>
        </w:r>
        <w:r>
          <w:rPr>
            <w:noProof/>
          </w:rPr>
          <w:t>2</w:t>
        </w:r>
        <w:r>
          <w:fldChar w:fldCharType="end"/>
        </w:r>
      </w:p>
    </w:sdtContent>
  </w:sdt>
  <w:p w14:paraId="55D05321" w14:textId="77777777" w:rsidR="000A1EBE" w:rsidRDefault="000A1E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1BF7" w14:textId="77777777" w:rsidR="000A1EBE" w:rsidRDefault="000A1E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44"/>
    <w:rsid w:val="000A1EBE"/>
    <w:rsid w:val="00511CA1"/>
    <w:rsid w:val="0062364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A1EBE"/>
    <w:rPr>
      <w:color w:val="808080"/>
    </w:rPr>
  </w:style>
  <w:style w:type="paragraph" w:styleId="Antrats">
    <w:name w:val="header"/>
    <w:basedOn w:val="prastasis"/>
    <w:link w:val="AntratsDiagrama"/>
    <w:uiPriority w:val="99"/>
    <w:rsid w:val="000A1EBE"/>
    <w:pPr>
      <w:tabs>
        <w:tab w:val="center" w:pos="4819"/>
        <w:tab w:val="right" w:pos="9638"/>
      </w:tabs>
    </w:pPr>
  </w:style>
  <w:style w:type="character" w:customStyle="1" w:styleId="AntratsDiagrama">
    <w:name w:val="Antraštės Diagrama"/>
    <w:basedOn w:val="Numatytasispastraiposriftas"/>
    <w:link w:val="Antrats"/>
    <w:uiPriority w:val="99"/>
    <w:rsid w:val="000A1EBE"/>
  </w:style>
  <w:style w:type="paragraph" w:styleId="Porat">
    <w:name w:val="footer"/>
    <w:basedOn w:val="prastasis"/>
    <w:link w:val="PoratDiagrama"/>
    <w:rsid w:val="000A1EBE"/>
    <w:pPr>
      <w:tabs>
        <w:tab w:val="center" w:pos="4819"/>
        <w:tab w:val="right" w:pos="9638"/>
      </w:tabs>
    </w:pPr>
  </w:style>
  <w:style w:type="character" w:customStyle="1" w:styleId="PoratDiagrama">
    <w:name w:val="Poraštė Diagrama"/>
    <w:basedOn w:val="Numatytasispastraiposriftas"/>
    <w:link w:val="Porat"/>
    <w:rsid w:val="000A1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A1EBE"/>
    <w:rPr>
      <w:color w:val="808080"/>
    </w:rPr>
  </w:style>
  <w:style w:type="paragraph" w:styleId="Antrats">
    <w:name w:val="header"/>
    <w:basedOn w:val="prastasis"/>
    <w:link w:val="AntratsDiagrama"/>
    <w:uiPriority w:val="99"/>
    <w:rsid w:val="000A1EBE"/>
    <w:pPr>
      <w:tabs>
        <w:tab w:val="center" w:pos="4819"/>
        <w:tab w:val="right" w:pos="9638"/>
      </w:tabs>
    </w:pPr>
  </w:style>
  <w:style w:type="character" w:customStyle="1" w:styleId="AntratsDiagrama">
    <w:name w:val="Antraštės Diagrama"/>
    <w:basedOn w:val="Numatytasispastraiposriftas"/>
    <w:link w:val="Antrats"/>
    <w:uiPriority w:val="99"/>
    <w:rsid w:val="000A1EBE"/>
  </w:style>
  <w:style w:type="paragraph" w:styleId="Porat">
    <w:name w:val="footer"/>
    <w:basedOn w:val="prastasis"/>
    <w:link w:val="PoratDiagrama"/>
    <w:rsid w:val="000A1EBE"/>
    <w:pPr>
      <w:tabs>
        <w:tab w:val="center" w:pos="4819"/>
        <w:tab w:val="right" w:pos="9638"/>
      </w:tabs>
    </w:pPr>
  </w:style>
  <w:style w:type="character" w:customStyle="1" w:styleId="PoratDiagrama">
    <w:name w:val="Poraštė Diagrama"/>
    <w:basedOn w:val="Numatytasispastraiposriftas"/>
    <w:link w:val="Porat"/>
    <w:rsid w:val="000A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724">
      <w:bodyDiv w:val="1"/>
      <w:marLeft w:val="0"/>
      <w:marRight w:val="0"/>
      <w:marTop w:val="0"/>
      <w:marBottom w:val="0"/>
      <w:divBdr>
        <w:top w:val="none" w:sz="0" w:space="0" w:color="auto"/>
        <w:left w:val="none" w:sz="0" w:space="0" w:color="auto"/>
        <w:bottom w:val="none" w:sz="0" w:space="0" w:color="auto"/>
        <w:right w:val="none" w:sz="0" w:space="0" w:color="auto"/>
      </w:divBdr>
    </w:div>
    <w:div w:id="9620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5F"/>
    <w:rsid w:val="000174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74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74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10619</Words>
  <Characters>6053</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2019-12-31T10:32:00Z</dcterms:created>
  <dc:creator>Savas</dc:creator>
  <lastModifiedBy>TAMALIŪNIENĖ Vilija</lastModifiedBy>
  <dcterms:modified xsi:type="dcterms:W3CDTF">2019-12-31T10:42:00Z</dcterms:modified>
  <revision>3</revision>
</coreProperties>
</file>