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0bd3dea98d0a46899032fea9c07827df"/>
        <w:id w:val="-562797274"/>
        <w:lock w:val="sdtLocked"/>
      </w:sdtPr>
      <w:sdtEndPr/>
      <w:sdtContent>
        <w:p w14:paraId="67489877" w14:textId="77777777" w:rsidR="000D1F40" w:rsidRDefault="000D1F40">
          <w:pPr>
            <w:tabs>
              <w:tab w:val="center" w:pos="4986"/>
              <w:tab w:val="right" w:pos="9972"/>
            </w:tabs>
            <w:rPr>
              <w:rFonts w:ascii="Calibri" w:eastAsia="Calibri" w:hAnsi="Calibri"/>
              <w:sz w:val="22"/>
              <w:szCs w:val="22"/>
            </w:rPr>
          </w:pPr>
        </w:p>
        <w:p w14:paraId="67489878" w14:textId="77777777" w:rsidR="000D1F40" w:rsidRDefault="00763B78">
          <w:pPr>
            <w:tabs>
              <w:tab w:val="center" w:pos="4986"/>
              <w:tab w:val="right" w:pos="9972"/>
            </w:tabs>
            <w:jc w:val="center"/>
            <w:rPr>
              <w:rFonts w:ascii="Calibri" w:eastAsia="Calibri" w:hAnsi="Calibri"/>
              <w:sz w:val="22"/>
              <w:szCs w:val="22"/>
              <w:lang w:val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lt-LT"/>
            </w:rPr>
            <w:drawing>
              <wp:inline distT="0" distB="0" distL="0" distR="0" wp14:anchorId="67489889" wp14:editId="6748988A">
                <wp:extent cx="638175" cy="723900"/>
                <wp:effectExtent l="0" t="0" r="9525" b="0"/>
                <wp:docPr id="1" name="Picture 1" descr="Her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sz w:val="22"/>
              <w:szCs w:val="22"/>
              <w:lang w:val="en-US"/>
            </w:rPr>
            <w:t xml:space="preserve"> </w:t>
          </w:r>
        </w:p>
        <w:p w14:paraId="67489879" w14:textId="77777777" w:rsidR="000D1F40" w:rsidRPr="00763B78" w:rsidRDefault="000D1F40">
          <w:pPr>
            <w:rPr>
              <w:szCs w:val="24"/>
            </w:rPr>
          </w:pPr>
        </w:p>
        <w:p w14:paraId="6748987A" w14:textId="77777777" w:rsidR="000D1F40" w:rsidRDefault="00763B78">
          <w:pPr>
            <w:tabs>
              <w:tab w:val="center" w:pos="4986"/>
              <w:tab w:val="right" w:pos="9972"/>
            </w:tabs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>
            <w:rPr>
              <w:rFonts w:eastAsia="Calibri"/>
              <w:b/>
              <w:sz w:val="28"/>
              <w:szCs w:val="28"/>
            </w:rPr>
            <w:t xml:space="preserve">LIETUVOS RESPUBLIKOS PREZIDENTAS </w:t>
          </w:r>
        </w:p>
        <w:p w14:paraId="6748987B" w14:textId="77777777" w:rsidR="000D1F40" w:rsidRPr="00763B78" w:rsidRDefault="000D1F40">
          <w:pPr>
            <w:rPr>
              <w:szCs w:val="24"/>
            </w:rPr>
          </w:pPr>
        </w:p>
        <w:p w14:paraId="6748987C" w14:textId="77777777" w:rsidR="000D1F40" w:rsidRDefault="00763B78">
          <w:pPr>
            <w:keepNext/>
            <w:tabs>
              <w:tab w:val="left" w:pos="2268"/>
              <w:tab w:val="center" w:pos="4253"/>
              <w:tab w:val="left" w:pos="5760"/>
              <w:tab w:val="right" w:pos="8505"/>
            </w:tabs>
            <w:jc w:val="center"/>
            <w:rPr>
              <w:rFonts w:eastAsia="Calibri"/>
              <w:b/>
              <w:szCs w:val="22"/>
            </w:rPr>
          </w:pPr>
          <w:r>
            <w:rPr>
              <w:rFonts w:eastAsia="Calibri"/>
              <w:b/>
              <w:szCs w:val="22"/>
            </w:rPr>
            <w:t>DEKRETAS</w:t>
          </w:r>
        </w:p>
        <w:p w14:paraId="6748987D" w14:textId="77777777" w:rsidR="000D1F40" w:rsidRDefault="00763B78">
          <w:pPr>
            <w:jc w:val="center"/>
            <w:rPr>
              <w:rFonts w:ascii="Times New Roman Bold" w:hAnsi="Times New Roman Bold"/>
              <w:b/>
              <w:bCs/>
              <w:caps/>
            </w:rPr>
          </w:pPr>
          <w:r>
            <w:rPr>
              <w:rFonts w:ascii="Times New Roman Bold" w:hAnsi="Times New Roman Bold"/>
              <w:b/>
              <w:bCs/>
              <w:caps/>
            </w:rPr>
            <w:t>Dėl RESPUBLIKOS PREZIDENTO 2014 M. SAUSIO 8 D. DEKRETO</w:t>
          </w:r>
        </w:p>
        <w:p w14:paraId="6748987E" w14:textId="77777777" w:rsidR="000D1F40" w:rsidRDefault="00763B78">
          <w:pPr>
            <w:jc w:val="center"/>
            <w:rPr>
              <w:rFonts w:ascii="Times New Roman Bold" w:hAnsi="Times New Roman Bold"/>
              <w:b/>
              <w:bCs/>
              <w:caps/>
            </w:rPr>
          </w:pPr>
          <w:r>
            <w:rPr>
              <w:rFonts w:ascii="Times New Roman Bold" w:hAnsi="Times New Roman Bold"/>
              <w:b/>
              <w:bCs/>
              <w:caps/>
            </w:rPr>
            <w:t>NR. 1K-1695 3 STRAIPSNIO PAKEITIMO</w:t>
          </w:r>
        </w:p>
        <w:p w14:paraId="6748987F" w14:textId="77777777" w:rsidR="000D1F40" w:rsidRPr="00763B78" w:rsidRDefault="000D1F40">
          <w:pPr>
            <w:rPr>
              <w:szCs w:val="24"/>
            </w:rPr>
          </w:pPr>
        </w:p>
        <w:p w14:paraId="67489880" w14:textId="77777777" w:rsidR="000D1F40" w:rsidRDefault="00763B78">
          <w:pPr>
            <w:jc w:val="center"/>
            <w:rPr>
              <w:rFonts w:eastAsia="Calibri"/>
              <w:szCs w:val="22"/>
            </w:rPr>
          </w:pPr>
          <w:r>
            <w:rPr>
              <w:rFonts w:eastAsia="Calibri"/>
              <w:szCs w:val="22"/>
            </w:rPr>
            <w:t>2014 m. kovo 7 d. Nr. 1K-1747</w:t>
          </w:r>
        </w:p>
        <w:p w14:paraId="67489881" w14:textId="77777777" w:rsidR="000D1F40" w:rsidRDefault="00763B78">
          <w:pPr>
            <w:jc w:val="center"/>
          </w:pPr>
          <w:r>
            <w:t>Vilnius</w:t>
          </w:r>
        </w:p>
        <w:p w14:paraId="67489882" w14:textId="77777777" w:rsidR="000D1F40" w:rsidRPr="00763B78" w:rsidRDefault="000D1F40">
          <w:pPr>
            <w:rPr>
              <w:szCs w:val="24"/>
            </w:rPr>
          </w:pPr>
        </w:p>
        <w:sdt>
          <w:sdtPr>
            <w:rPr>
              <w:szCs w:val="24"/>
            </w:rPr>
            <w:alias w:val="1 str."/>
            <w:tag w:val="part_cdc8bfd10d8544db831d9b7b6ea9fdff"/>
            <w:id w:val="-932508205"/>
            <w:lock w:val="sdtLocked"/>
          </w:sdtPr>
          <w:sdtEndPr/>
          <w:sdtContent>
            <w:p w14:paraId="67489883" w14:textId="77777777" w:rsidR="000D1F40" w:rsidRPr="00763B78" w:rsidRDefault="00763B78">
              <w:pPr>
                <w:ind w:firstLine="851"/>
                <w:jc w:val="both"/>
                <w:rPr>
                  <w:rFonts w:eastAsia="Calibri"/>
                  <w:b/>
                  <w:szCs w:val="24"/>
                </w:rPr>
              </w:pPr>
              <w:sdt>
                <w:sdtPr>
                  <w:rPr>
                    <w:szCs w:val="24"/>
                  </w:rPr>
                  <w:alias w:val="Numeris"/>
                  <w:tag w:val="nr_cdc8bfd10d8544db831d9b7b6ea9fdff"/>
                  <w:id w:val="1230035308"/>
                  <w:lock w:val="sdtLocked"/>
                </w:sdtPr>
                <w:sdtEndPr/>
                <w:sdtContent>
                  <w:r w:rsidRPr="00763B78">
                    <w:rPr>
                      <w:rFonts w:eastAsia="Calibri"/>
                      <w:b/>
                      <w:szCs w:val="24"/>
                    </w:rPr>
                    <w:t>1</w:t>
                  </w:r>
                </w:sdtContent>
              </w:sdt>
              <w:r w:rsidRPr="00763B78">
                <w:rPr>
                  <w:rFonts w:eastAsia="Calibri"/>
                  <w:b/>
                  <w:szCs w:val="24"/>
                </w:rPr>
                <w:t xml:space="preserve"> straipsnis.</w:t>
              </w:r>
            </w:p>
            <w:sdt>
              <w:sdtPr>
                <w:rPr>
                  <w:szCs w:val="24"/>
                </w:rPr>
                <w:alias w:val="1 str. 1 d."/>
                <w:tag w:val="part_b860fef492f74d8a8686be982c5c54a3"/>
                <w:id w:val="1670526343"/>
                <w:lock w:val="sdtLocked"/>
              </w:sdtPr>
              <w:sdtEndPr/>
              <w:sdtContent>
                <w:p w14:paraId="67489884" w14:textId="77777777" w:rsidR="000D1F40" w:rsidRPr="00763B78" w:rsidRDefault="00763B78">
                  <w:pPr>
                    <w:ind w:firstLine="851"/>
                    <w:jc w:val="both"/>
                    <w:rPr>
                      <w:rFonts w:eastAsia="Calibri"/>
                      <w:szCs w:val="24"/>
                    </w:rPr>
                  </w:pPr>
                  <w:r w:rsidRPr="00763B78">
                    <w:rPr>
                      <w:rFonts w:eastAsia="Calibri"/>
                      <w:szCs w:val="24"/>
                    </w:rPr>
                    <w:t xml:space="preserve">K e i č i u Respublikos Prezidento 2014 m. sausio 8 d. </w:t>
                  </w:r>
                  <w:r w:rsidRPr="00763B78">
                    <w:rPr>
                      <w:rFonts w:eastAsia="Calibri"/>
                      <w:szCs w:val="24"/>
                    </w:rPr>
                    <w:t>dekreto Nr. 1K-1695 „Dėl Lietuvos Respublikos Seimo priimto Lietuvos Respublikos žuvininkystės įstatymo 2, 5, 6, 15, 16 straipsnių pakeitimo ir papildymo ir įstatymo papildymo 14</w:t>
                  </w:r>
                  <w:r w:rsidRPr="00763B78">
                    <w:rPr>
                      <w:rFonts w:eastAsia="Calibri"/>
                      <w:szCs w:val="24"/>
                      <w:vertAlign w:val="superscript"/>
                    </w:rPr>
                    <w:t>1</w:t>
                  </w:r>
                  <w:r w:rsidRPr="00763B78">
                    <w:rPr>
                      <w:rFonts w:eastAsia="Calibri"/>
                      <w:szCs w:val="24"/>
                    </w:rPr>
                    <w:t>, 14</w:t>
                  </w:r>
                  <w:r w:rsidRPr="00763B78">
                    <w:rPr>
                      <w:rFonts w:eastAsia="Calibri"/>
                      <w:szCs w:val="24"/>
                      <w:vertAlign w:val="superscript"/>
                    </w:rPr>
                    <w:t>2</w:t>
                  </w:r>
                  <w:r w:rsidRPr="00763B78">
                    <w:rPr>
                      <w:rFonts w:eastAsia="Calibri"/>
                      <w:szCs w:val="24"/>
                    </w:rPr>
                    <w:t>, 14</w:t>
                  </w:r>
                  <w:r w:rsidRPr="00763B78">
                    <w:rPr>
                      <w:rFonts w:eastAsia="Calibri"/>
                      <w:szCs w:val="24"/>
                      <w:vertAlign w:val="superscript"/>
                    </w:rPr>
                    <w:t>3</w:t>
                  </w:r>
                  <w:r w:rsidRPr="00763B78">
                    <w:rPr>
                      <w:rFonts w:eastAsia="Calibri"/>
                      <w:szCs w:val="24"/>
                    </w:rPr>
                    <w:t>, 14</w:t>
                  </w:r>
                  <w:r w:rsidRPr="00763B78">
                    <w:rPr>
                      <w:rFonts w:eastAsia="Calibri"/>
                      <w:szCs w:val="24"/>
                      <w:vertAlign w:val="superscript"/>
                    </w:rPr>
                    <w:t xml:space="preserve">4 </w:t>
                  </w:r>
                  <w:r w:rsidRPr="00763B78">
                    <w:rPr>
                      <w:rFonts w:eastAsia="Calibri"/>
                      <w:szCs w:val="24"/>
                    </w:rPr>
                    <w:t xml:space="preserve">straipsniais įstatymo grąžinimo Lietuvos Respublikos Seimui </w:t>
                  </w:r>
                  <w:r w:rsidRPr="00763B78">
                    <w:rPr>
                      <w:rFonts w:eastAsia="Calibri"/>
                      <w:szCs w:val="24"/>
                    </w:rPr>
                    <w:t>pakartotinai svarstyti“ 3 straipsnį ir jį išdėstau taip:</w:t>
                  </w:r>
                </w:p>
                <w:sdt>
                  <w:sdtPr>
                    <w:rPr>
                      <w:szCs w:val="24"/>
                    </w:rPr>
                    <w:alias w:val="citata"/>
                    <w:tag w:val="part_db091c9a9ade4e3086787d4a6d75e2e8"/>
                    <w:id w:val="1338497621"/>
                    <w:lock w:val="sdtLocked"/>
                  </w:sdtPr>
                  <w:sdtEndPr/>
                  <w:sdtContent>
                    <w:sdt>
                      <w:sdtPr>
                        <w:rPr>
                          <w:szCs w:val="24"/>
                        </w:rPr>
                        <w:alias w:val="3 str."/>
                        <w:tag w:val="part_ca28bff2199f4eeaaf4b3a2eeb5f1146"/>
                        <w:id w:val="1887913449"/>
                        <w:lock w:val="sdtLocked"/>
                      </w:sdtPr>
                      <w:sdtEndPr/>
                      <w:sdtContent>
                        <w:p w14:paraId="67489885" w14:textId="77777777" w:rsidR="000D1F40" w:rsidRPr="00763B78" w:rsidRDefault="00763B78">
                          <w:pPr>
                            <w:ind w:firstLine="851"/>
                            <w:jc w:val="both"/>
                            <w:rPr>
                              <w:rFonts w:eastAsia="Calibri"/>
                              <w:szCs w:val="24"/>
                            </w:rPr>
                          </w:pPr>
                          <w:r w:rsidRPr="00763B78">
                            <w:rPr>
                              <w:rFonts w:eastAsia="Calibri"/>
                              <w:szCs w:val="24"/>
                            </w:rPr>
                            <w:t>„</w:t>
                          </w:r>
                          <w:sdt>
                            <w:sdtPr>
                              <w:rPr>
                                <w:szCs w:val="24"/>
                              </w:rPr>
                              <w:alias w:val="Numeris"/>
                              <w:tag w:val="nr_ca28bff2199f4eeaaf4b3a2eeb5f1146"/>
                              <w:id w:val="1680231923"/>
                              <w:lock w:val="sdtLocked"/>
                            </w:sdtPr>
                            <w:sdtEndPr/>
                            <w:sdtContent>
                              <w:r w:rsidRPr="00763B78">
                                <w:rPr>
                                  <w:rFonts w:ascii="Times New Roman Bold" w:eastAsia="Calibri" w:hAnsi="Times New Roman Bold"/>
                                  <w:b/>
                                  <w:szCs w:val="24"/>
                                </w:rPr>
                                <w:t>3</w:t>
                              </w:r>
                            </w:sdtContent>
                          </w:sdt>
                          <w:r w:rsidRPr="00763B78">
                            <w:rPr>
                              <w:rFonts w:ascii="Times New Roman Bold" w:eastAsia="Calibri" w:hAnsi="Times New Roman Bold"/>
                              <w:b/>
                              <w:szCs w:val="24"/>
                            </w:rPr>
                            <w:t xml:space="preserve"> straipsnis.</w:t>
                          </w:r>
                        </w:p>
                        <w:sdt>
                          <w:sdtPr>
                            <w:rPr>
                              <w:szCs w:val="24"/>
                            </w:rPr>
                            <w:alias w:val="3 str. 1 d."/>
                            <w:tag w:val="part_8f5ffb6f8c8a4d9399b6d823b00198af"/>
                            <w:id w:val="-1167792710"/>
                            <w:lock w:val="sdtLocked"/>
                          </w:sdtPr>
                          <w:sdtEndPr/>
                          <w:sdtContent>
                            <w:p w14:paraId="67489886" w14:textId="77777777" w:rsidR="000D1F40" w:rsidRPr="00763B78" w:rsidRDefault="00763B78">
                              <w:pPr>
                                <w:ind w:firstLine="851"/>
                                <w:jc w:val="both"/>
                                <w:rPr>
                                  <w:rFonts w:eastAsia="Calibri"/>
                                  <w:szCs w:val="24"/>
                                </w:rPr>
                              </w:pPr>
                              <w:r w:rsidRPr="00763B78">
                                <w:rPr>
                                  <w:rFonts w:eastAsia="Calibri"/>
                                  <w:szCs w:val="24"/>
                                </w:rPr>
                                <w:t xml:space="preserve">P a v e d u Respublikos Prezidentės vyriausiajai patarėjai Rasai </w:t>
                              </w:r>
                              <w:proofErr w:type="spellStart"/>
                              <w:r w:rsidRPr="00763B78">
                                <w:rPr>
                                  <w:rFonts w:eastAsia="Calibri"/>
                                  <w:szCs w:val="24"/>
                                </w:rPr>
                                <w:t>Svetikaitei</w:t>
                              </w:r>
                              <w:proofErr w:type="spellEnd"/>
                              <w:r w:rsidRPr="00763B78">
                                <w:rPr>
                                  <w:rFonts w:eastAsia="Calibri"/>
                                  <w:szCs w:val="24"/>
                                </w:rPr>
                                <w:t xml:space="preserve"> pateikti šį dekretą Lietuvos Respublikos Seimui.“</w:t>
                              </w:r>
                            </w:p>
                            <w:p w14:paraId="559AFC99" w14:textId="77777777" w:rsidR="00763B78" w:rsidRDefault="00763B78">
                              <w:pPr>
                                <w:rPr>
                                  <w:szCs w:val="24"/>
                                </w:rPr>
                              </w:pPr>
                            </w:p>
                            <w:p w14:paraId="35D96BA0" w14:textId="77777777" w:rsidR="00763B78" w:rsidRDefault="00763B78">
                              <w:pPr>
                                <w:rPr>
                                  <w:szCs w:val="24"/>
                                </w:rPr>
                              </w:pPr>
                            </w:p>
                            <w:p w14:paraId="67489887" w14:textId="77777777" w:rsidR="000D1F40" w:rsidRPr="00763B78" w:rsidRDefault="00763B78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signatura"/>
            <w:tag w:val="part_9aa783845b8446928c1b9272605cd233"/>
            <w:id w:val="-1850786984"/>
            <w:lock w:val="sdtLocked"/>
          </w:sdtPr>
          <w:sdtEndPr/>
          <w:sdtContent>
            <w:bookmarkStart w:id="0" w:name="_GoBack" w:displacedByCustomXml="prev"/>
            <w:p w14:paraId="67489888" w14:textId="77777777" w:rsidR="000D1F40" w:rsidRDefault="00763B78">
              <w:pPr>
                <w:tabs>
                  <w:tab w:val="right" w:pos="8505"/>
                </w:tabs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Respublikos Prezidentė</w:t>
              </w:r>
              <w:r>
                <w:rPr>
                  <w:rFonts w:eastAsia="Calibri"/>
                  <w:szCs w:val="24"/>
                </w:rPr>
                <w:tab/>
                <w:t>Dalia Grybauskaitė</w:t>
              </w:r>
            </w:p>
            <w:bookmarkEnd w:id="0" w:displacedByCustomXml="next"/>
          </w:sdtContent>
        </w:sdt>
      </w:sdtContent>
    </w:sdt>
    <w:sectPr w:rsidR="000D1F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8988D" w14:textId="77777777" w:rsidR="000D1F40" w:rsidRDefault="00763B7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6748988E" w14:textId="77777777" w:rsidR="000D1F40" w:rsidRDefault="00763B7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9891" w14:textId="77777777" w:rsidR="000D1F40" w:rsidRDefault="000D1F4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9892" w14:textId="77777777" w:rsidR="000D1F40" w:rsidRDefault="000D1F4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9894" w14:textId="77777777" w:rsidR="000D1F40" w:rsidRDefault="000D1F4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8988B" w14:textId="77777777" w:rsidR="000D1F40" w:rsidRDefault="00763B7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6748988C" w14:textId="77777777" w:rsidR="000D1F40" w:rsidRDefault="00763B7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988F" w14:textId="77777777" w:rsidR="000D1F40" w:rsidRDefault="000D1F4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9890" w14:textId="77777777" w:rsidR="000D1F40" w:rsidRDefault="00763B78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noProof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9893" w14:textId="77777777" w:rsidR="000D1F40" w:rsidRDefault="000D1F4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1E"/>
    <w:rsid w:val="000D1F40"/>
    <w:rsid w:val="005F161E"/>
    <w:rsid w:val="0076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9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63B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63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63B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63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fe3b1c66ac3341d596fdfc23b520ae33" PartId="0bd3dea98d0a46899032fea9c07827df">
    <Part Type="straipsnis" Nr="1" Abbr="1 str." DocPartId="47d23d1d603c4f64a952f4ad77133854" PartId="cdc8bfd10d8544db831d9b7b6ea9fdff">
      <Part Type="strDalis" Nr="1" Abbr="1 str. 1 d." DocPartId="41dcff0621dc444b9de9ccf573cc69a5" PartId="b860fef492f74d8a8686be982c5c54a3">
        <Part Type="citata" DocPartId="6b9925e8ffd4492abf6efe037658e8f9" PartId="db091c9a9ade4e3086787d4a6d75e2e8">
          <Part Type="straipsnis" Nr="3" Abbr="3 str." DocPartId="e239c7058e2d4baa9aa917d8fb205027" PartId="ca28bff2199f4eeaaf4b3a2eeb5f1146">
            <Part Type="strDalis" Nr="1" Abbr="3 str. 1 d." DocPartId="d8cf493592334f469958c1bd4db69efe" PartId="8f5ffb6f8c8a4d9399b6d823b00198af"/>
          </Part>
        </Part>
      </Part>
    </Part>
    <Part Type="signatura" DocPartId="01cafec6c09243e4b74612edf0577c51" PartId="9aa783845b8446928c1b9272605cd233"/>
  </Part>
</Parts>
</file>

<file path=customXml/itemProps1.xml><?xml version="1.0" encoding="utf-8"?>
<ds:datastoreItem xmlns:ds="http://schemas.openxmlformats.org/officeDocument/2006/customXml" ds:itemID="{E1C009A8-748B-4DEB-808A-FEC9D81E7D0B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DEKRETAS</dc:title>
  <dc:creator>Evelina Daubarytė</dc:creator>
  <cp:lastModifiedBy>TRAPINSKIENĖ Aušrinė</cp:lastModifiedBy>
  <cp:revision>3</cp:revision>
  <dcterms:created xsi:type="dcterms:W3CDTF">2014-03-07T13:56:00Z</dcterms:created>
  <dcterms:modified xsi:type="dcterms:W3CDTF">2014-03-07T14:25:00Z</dcterms:modified>
</cp:coreProperties>
</file>