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AF352" w14:textId="0E463F5C" w:rsidR="001F0EC2" w:rsidRDefault="001F0EC2" w:rsidP="008768C9">
      <w:pPr>
        <w:tabs>
          <w:tab w:val="center" w:pos="4153"/>
          <w:tab w:val="right" w:pos="8306"/>
        </w:tabs>
        <w:spacing w:line="259" w:lineRule="auto"/>
        <w:rPr>
          <w:sz w:val="14"/>
          <w:szCs w:val="14"/>
        </w:rPr>
      </w:pPr>
    </w:p>
    <w:p w14:paraId="511AF355" w14:textId="77777777" w:rsidR="001F0EC2" w:rsidRDefault="00537B0D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11AF3D0" wp14:editId="511AF3D1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AF356" w14:textId="77777777" w:rsidR="001F0EC2" w:rsidRDefault="001F0EC2">
      <w:pPr>
        <w:rPr>
          <w:sz w:val="10"/>
          <w:szCs w:val="10"/>
        </w:rPr>
      </w:pPr>
    </w:p>
    <w:p w14:paraId="511AF357" w14:textId="77777777" w:rsidR="001F0EC2" w:rsidRDefault="00537B0D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11AF358" w14:textId="77777777" w:rsidR="001F0EC2" w:rsidRDefault="001F0EC2">
      <w:pPr>
        <w:jc w:val="center"/>
        <w:rPr>
          <w:caps/>
          <w:lang w:eastAsia="lt-LT"/>
        </w:rPr>
      </w:pPr>
    </w:p>
    <w:p w14:paraId="511AF359" w14:textId="77777777" w:rsidR="001F0EC2" w:rsidRDefault="00537B0D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11AF35A" w14:textId="77777777" w:rsidR="001F0EC2" w:rsidRDefault="00537B0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2020 METAIS PRIIMAMŲ Į PROFESINIO MOKYMO ĮSTAIGAS MOKINIŲ PRELIMINARAUS SKAIČIAUS PATVIRTINIMO</w:t>
      </w:r>
    </w:p>
    <w:p w14:paraId="511AF35B" w14:textId="77777777" w:rsidR="001F0EC2" w:rsidRDefault="001F0EC2">
      <w:pPr>
        <w:jc w:val="center"/>
        <w:rPr>
          <w:b/>
          <w:szCs w:val="24"/>
          <w:lang w:eastAsia="lt-LT"/>
        </w:rPr>
      </w:pPr>
    </w:p>
    <w:p w14:paraId="511AF35C" w14:textId="77777777" w:rsidR="001F0EC2" w:rsidRDefault="00537B0D">
      <w:pPr>
        <w:jc w:val="center"/>
        <w:rPr>
          <w:lang w:eastAsia="lt-LT"/>
        </w:rPr>
      </w:pPr>
      <w:r>
        <w:rPr>
          <w:lang w:eastAsia="lt-LT"/>
        </w:rPr>
        <w:t>2020 m. sausio 22 d. Nr. 42</w:t>
      </w:r>
    </w:p>
    <w:p w14:paraId="511AF35D" w14:textId="77777777" w:rsidR="001F0EC2" w:rsidRDefault="00537B0D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511AF35E" w14:textId="77777777" w:rsidR="001F0EC2" w:rsidRDefault="001F0EC2">
      <w:pPr>
        <w:jc w:val="center"/>
        <w:rPr>
          <w:lang w:eastAsia="lt-LT"/>
        </w:rPr>
      </w:pPr>
    </w:p>
    <w:p w14:paraId="511AF35F" w14:textId="77777777" w:rsidR="001F0EC2" w:rsidRDefault="00537B0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profesinio mokymo įstatymo 18 straipsnio 1 dalimi Lietuvos Respublikos Vyriausybė </w:t>
      </w:r>
      <w:r>
        <w:rPr>
          <w:spacing w:val="80"/>
          <w:szCs w:val="24"/>
          <w:lang w:eastAsia="lt-LT"/>
        </w:rPr>
        <w:t>nutari</w:t>
      </w:r>
      <w:r>
        <w:rPr>
          <w:szCs w:val="24"/>
          <w:lang w:eastAsia="lt-LT"/>
        </w:rPr>
        <w:t>a:</w:t>
      </w:r>
    </w:p>
    <w:p w14:paraId="511AF363" w14:textId="08614C2C" w:rsidR="001F0EC2" w:rsidRDefault="00537B0D" w:rsidP="008768C9">
      <w:pPr>
        <w:spacing w:line="360" w:lineRule="auto"/>
        <w:ind w:firstLine="806"/>
        <w:jc w:val="both"/>
      </w:pPr>
      <w:r>
        <w:rPr>
          <w:szCs w:val="24"/>
          <w:lang w:eastAsia="lt-LT"/>
        </w:rPr>
        <w:t>Patvirtinti 2020 metais priimamų į profesinio mokymo įstaigas mokinių preliminarų skaičių (pridedama).</w:t>
      </w:r>
    </w:p>
    <w:p w14:paraId="6D1E9DC6" w14:textId="77777777" w:rsidR="008768C9" w:rsidRDefault="008768C9">
      <w:pPr>
        <w:tabs>
          <w:tab w:val="center" w:pos="-7800"/>
          <w:tab w:val="left" w:pos="6237"/>
          <w:tab w:val="right" w:pos="8306"/>
        </w:tabs>
      </w:pPr>
    </w:p>
    <w:p w14:paraId="37D63911" w14:textId="77777777" w:rsidR="008768C9" w:rsidRDefault="008768C9">
      <w:pPr>
        <w:tabs>
          <w:tab w:val="center" w:pos="-7800"/>
          <w:tab w:val="left" w:pos="6237"/>
          <w:tab w:val="right" w:pos="8306"/>
        </w:tabs>
      </w:pPr>
    </w:p>
    <w:p w14:paraId="30581240" w14:textId="77777777" w:rsidR="008768C9" w:rsidRDefault="008768C9">
      <w:pPr>
        <w:tabs>
          <w:tab w:val="center" w:pos="-7800"/>
          <w:tab w:val="left" w:pos="6237"/>
          <w:tab w:val="right" w:pos="8306"/>
        </w:tabs>
      </w:pPr>
    </w:p>
    <w:p w14:paraId="511AF364" w14:textId="4A97AD0A" w:rsidR="001F0EC2" w:rsidRDefault="00537B0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511AF365" w14:textId="77777777" w:rsidR="001F0EC2" w:rsidRDefault="001F0EC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11AF366" w14:textId="77777777" w:rsidR="001F0EC2" w:rsidRDefault="001F0EC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11AF367" w14:textId="77777777" w:rsidR="001F0EC2" w:rsidRDefault="001F0EC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11AF369" w14:textId="3DC0E942" w:rsidR="001F0EC2" w:rsidRDefault="00537B0D" w:rsidP="008768C9">
      <w:pPr>
        <w:spacing w:line="360" w:lineRule="auto"/>
        <w:jc w:val="both"/>
      </w:pPr>
      <w:r>
        <w:rPr>
          <w:szCs w:val="24"/>
          <w:lang w:eastAsia="lt-LT"/>
        </w:rPr>
        <w:t>Švietimo, mokslo ir sporto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Algirdas Monkevičius</w:t>
      </w:r>
    </w:p>
    <w:p w14:paraId="0F83C48B" w14:textId="77777777" w:rsidR="008768C9" w:rsidRDefault="008768C9">
      <w:pPr>
        <w:spacing w:line="276" w:lineRule="auto"/>
        <w:ind w:left="5130"/>
        <w:jc w:val="both"/>
        <w:sectPr w:rsidR="008768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567" w:footer="567" w:gutter="0"/>
          <w:pgNumType w:start="1"/>
          <w:cols w:space="1296"/>
          <w:titlePg/>
        </w:sectPr>
      </w:pPr>
    </w:p>
    <w:p w14:paraId="511AF36A" w14:textId="1FBC227C" w:rsidR="001F0EC2" w:rsidRDefault="00537B0D">
      <w:pPr>
        <w:spacing w:line="276" w:lineRule="auto"/>
        <w:ind w:left="5130"/>
        <w:jc w:val="both"/>
        <w:rPr>
          <w:szCs w:val="24"/>
        </w:rPr>
      </w:pPr>
      <w:r>
        <w:rPr>
          <w:szCs w:val="24"/>
        </w:rPr>
        <w:lastRenderedPageBreak/>
        <w:t xml:space="preserve">PATVIRTINTA </w:t>
      </w:r>
    </w:p>
    <w:p w14:paraId="511AF36B" w14:textId="77777777" w:rsidR="001F0EC2" w:rsidRDefault="00537B0D">
      <w:pPr>
        <w:spacing w:line="276" w:lineRule="auto"/>
        <w:ind w:left="5130"/>
        <w:rPr>
          <w:szCs w:val="24"/>
        </w:rPr>
      </w:pPr>
      <w:r>
        <w:rPr>
          <w:szCs w:val="24"/>
        </w:rPr>
        <w:t>Lietuvos Respublikos Vyriausybės</w:t>
      </w:r>
    </w:p>
    <w:p w14:paraId="511AF36C" w14:textId="69F86AC9" w:rsidR="001F0EC2" w:rsidRDefault="003A16CE">
      <w:pPr>
        <w:spacing w:line="276" w:lineRule="auto"/>
        <w:ind w:left="5130"/>
        <w:rPr>
          <w:szCs w:val="24"/>
        </w:rPr>
      </w:pPr>
      <w:r>
        <w:rPr>
          <w:szCs w:val="24"/>
        </w:rPr>
        <w:t xml:space="preserve">2020 m. sausio 22 d. </w:t>
      </w:r>
      <w:bookmarkStart w:id="0" w:name="_GoBack"/>
      <w:bookmarkEnd w:id="0"/>
      <w:r w:rsidR="00537B0D">
        <w:rPr>
          <w:szCs w:val="24"/>
        </w:rPr>
        <w:t>nutarimu Nr. 42</w:t>
      </w:r>
    </w:p>
    <w:p w14:paraId="511AF36D" w14:textId="77777777" w:rsidR="001F0EC2" w:rsidRDefault="001F0EC2">
      <w:pPr>
        <w:ind w:left="1282" w:firstLine="4838"/>
        <w:rPr>
          <w:szCs w:val="24"/>
        </w:rPr>
      </w:pPr>
    </w:p>
    <w:p w14:paraId="511AF36E" w14:textId="77777777" w:rsidR="001F0EC2" w:rsidRDefault="001F0EC2">
      <w:pPr>
        <w:jc w:val="center"/>
        <w:rPr>
          <w:b/>
          <w:szCs w:val="24"/>
        </w:rPr>
      </w:pPr>
    </w:p>
    <w:p w14:paraId="511AF36F" w14:textId="77777777" w:rsidR="001F0EC2" w:rsidRDefault="003A16CE">
      <w:pPr>
        <w:jc w:val="center"/>
        <w:rPr>
          <w:b/>
          <w:szCs w:val="24"/>
        </w:rPr>
      </w:pPr>
      <w:r w:rsidR="00537B0D">
        <w:rPr>
          <w:b/>
          <w:szCs w:val="24"/>
        </w:rPr>
        <w:t>2020 METAIS PRIIMAMŲ Į PROFESINIO MOKYMO ĮSTAIGAS MOKINIŲ PRELIMINARUS SKAIČIUS</w:t>
      </w:r>
    </w:p>
    <w:p w14:paraId="511AF370" w14:textId="77777777" w:rsidR="001F0EC2" w:rsidRDefault="001F0EC2">
      <w:pPr>
        <w:jc w:val="center"/>
        <w:rPr>
          <w:b/>
          <w:szCs w:val="24"/>
        </w:rPr>
      </w:pPr>
    </w:p>
    <w:p w14:paraId="511AF371" w14:textId="77777777" w:rsidR="001F0EC2" w:rsidRDefault="001F0EC2">
      <w:pPr>
        <w:ind w:left="1282" w:firstLine="4838"/>
        <w:rPr>
          <w:szCs w:val="24"/>
        </w:rPr>
      </w:pPr>
    </w:p>
    <w:tbl>
      <w:tblPr>
        <w:tblW w:w="8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122"/>
        <w:gridCol w:w="960"/>
      </w:tblGrid>
      <w:tr w:rsidR="001F0EC2" w14:paraId="511AF375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72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73" w14:textId="77777777" w:rsidR="001F0EC2" w:rsidRDefault="00537B0D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A Sekcija –  Žemės ūkis, miškininkystė ir žuvininkystė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74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540</w:t>
            </w:r>
          </w:p>
        </w:tc>
      </w:tr>
      <w:tr w:rsidR="001F0EC2" w14:paraId="511AF379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76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77" w14:textId="77777777" w:rsidR="001F0EC2" w:rsidRDefault="00537B0D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B sekcija – Kasyba ir karjerų eksploatavimas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78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60</w:t>
            </w:r>
          </w:p>
        </w:tc>
      </w:tr>
      <w:tr w:rsidR="001F0EC2" w14:paraId="511AF37D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7A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7B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C sekcija – Apdirbamoji gamyba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7C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4935</w:t>
            </w:r>
          </w:p>
        </w:tc>
      </w:tr>
      <w:tr w:rsidR="001F0EC2" w14:paraId="511AF381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7E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7F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D sekcija – Elektros, dujų, garo tiekimas ir oro kondicionavimas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80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240</w:t>
            </w:r>
          </w:p>
        </w:tc>
      </w:tr>
      <w:tr w:rsidR="001F0EC2" w14:paraId="511AF385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82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83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E sekcija – Vandens tiekimas, nuotekų valymas, atliekų tvarkymas ir regeneravimas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84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330</w:t>
            </w:r>
          </w:p>
        </w:tc>
      </w:tr>
      <w:tr w:rsidR="001F0EC2" w14:paraId="511AF389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86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87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F sekcija – Statyba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88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2025</w:t>
            </w:r>
          </w:p>
        </w:tc>
      </w:tr>
      <w:tr w:rsidR="001F0EC2" w14:paraId="511AF38D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8A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8B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G sekcija – Didmeninė ir mažmeninė prekyba; variklinių transporto priemonių ir motociklų remontas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8C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3540</w:t>
            </w:r>
          </w:p>
        </w:tc>
      </w:tr>
      <w:tr w:rsidR="001F0EC2" w14:paraId="511AF391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8E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8F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H sekcija – Transportas ir saugojimas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90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2790</w:t>
            </w:r>
          </w:p>
        </w:tc>
      </w:tr>
      <w:tr w:rsidR="001F0EC2" w14:paraId="511AF395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92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93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I sekcija – Apgyvendinimo ir maitinimo paslaugų veikla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94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735</w:t>
            </w:r>
          </w:p>
        </w:tc>
      </w:tr>
      <w:tr w:rsidR="001F0EC2" w14:paraId="511AF399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96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10.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97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J sekcija – Informacija ir ryšiai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98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105</w:t>
            </w:r>
          </w:p>
        </w:tc>
      </w:tr>
      <w:tr w:rsidR="001F0EC2" w14:paraId="511AF39D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9A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11.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9B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K sekcija –  Finansinė ir draudimo veikla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9C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105</w:t>
            </w:r>
          </w:p>
        </w:tc>
      </w:tr>
      <w:tr w:rsidR="001F0EC2" w14:paraId="511AF3A1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9E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12.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9F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L sekcija – Nekilnojamojo turto operacijos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A0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225</w:t>
            </w:r>
          </w:p>
        </w:tc>
      </w:tr>
      <w:tr w:rsidR="001F0EC2" w14:paraId="511AF3A5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A2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13.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A3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M sekcija – Profesinė, mokslinė ir techninė veikla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A4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255</w:t>
            </w:r>
          </w:p>
        </w:tc>
      </w:tr>
      <w:tr w:rsidR="001F0EC2" w14:paraId="511AF3A9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A6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14.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A7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N sekcija – Administracinė ir aptarnavimo veikla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A8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765</w:t>
            </w:r>
          </w:p>
        </w:tc>
      </w:tr>
      <w:tr w:rsidR="001F0EC2" w14:paraId="511AF3AD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AA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15.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AB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O sekcija –  Viešasis valdymas ir gynyba; privalomasis socialinis draudimas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AC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510</w:t>
            </w:r>
          </w:p>
        </w:tc>
      </w:tr>
      <w:tr w:rsidR="001F0EC2" w14:paraId="511AF3B1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AE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16.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AF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P sekcija – Švietimas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B0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1020</w:t>
            </w:r>
          </w:p>
        </w:tc>
      </w:tr>
      <w:tr w:rsidR="001F0EC2" w14:paraId="511AF3B5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B2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17.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B3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Q sekcija – Žmonių sveikatos priežiūra ir socialinis darbas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B4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1110</w:t>
            </w:r>
          </w:p>
        </w:tc>
      </w:tr>
      <w:tr w:rsidR="001F0EC2" w14:paraId="511AF3B9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B6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18.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B7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R sekcija – Meninė, pramoginė ir poilsio organizavimo veikla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B8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240</w:t>
            </w:r>
          </w:p>
        </w:tc>
      </w:tr>
      <w:tr w:rsidR="001F0EC2" w14:paraId="511AF3BD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BA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19.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BB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S sekcija – Kita aptarnavimo veikla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BC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285</w:t>
            </w:r>
          </w:p>
        </w:tc>
      </w:tr>
      <w:tr w:rsidR="001F0EC2" w14:paraId="511AF3C1" w14:textId="77777777" w:rsidTr="008768C9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BE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20.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F3BF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T sekcija – Namų ūkių, samdančių darbininkus, veikla; namų ūkių veikla, susijusi su savoms reikmėms tenkinti skirtų nediferencijuojamų gaminių gamyba ir paslaugų teikimu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C0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1F0EC2" w14:paraId="511AF3C5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C2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21.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C3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U Sekcija – </w:t>
            </w:r>
            <w:proofErr w:type="spellStart"/>
            <w:r>
              <w:rPr>
                <w:color w:val="000000"/>
                <w:szCs w:val="24"/>
              </w:rPr>
              <w:t>Ekstrateritorinių</w:t>
            </w:r>
            <w:proofErr w:type="spellEnd"/>
            <w:r>
              <w:rPr>
                <w:color w:val="000000"/>
                <w:szCs w:val="24"/>
              </w:rPr>
              <w:t xml:space="preserve"> organizacijų ir įstaigų veikla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C4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1F0EC2" w14:paraId="511AF3C9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C6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22.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C7" w14:textId="77777777" w:rsidR="001F0EC2" w:rsidRDefault="00537B0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Profesijos, nepriskirtos konkrečiai Ekonominės veiklos rūšių klasifikatoriaus sekcijai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C8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795</w:t>
            </w:r>
          </w:p>
        </w:tc>
      </w:tr>
      <w:tr w:rsidR="001F0EC2" w14:paraId="511AF3CD" w14:textId="77777777" w:rsidTr="008768C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AF3CA" w14:textId="77777777" w:rsidR="001F0EC2" w:rsidRDefault="001F0EC2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F3CB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Iš viso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F3CC" w14:textId="77777777" w:rsidR="001F0EC2" w:rsidRDefault="00537B0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20610</w:t>
            </w:r>
          </w:p>
        </w:tc>
      </w:tr>
    </w:tbl>
    <w:p w14:paraId="511AF3CE" w14:textId="77777777" w:rsidR="001F0EC2" w:rsidRDefault="001F0EC2">
      <w:pPr>
        <w:shd w:val="clear" w:color="auto" w:fill="FFFFFF"/>
        <w:spacing w:line="360" w:lineRule="auto"/>
        <w:ind w:firstLine="1296"/>
        <w:rPr>
          <w:szCs w:val="24"/>
          <w:lang w:eastAsia="lt-LT"/>
        </w:rPr>
      </w:pPr>
    </w:p>
    <w:p w14:paraId="511AF3CF" w14:textId="77777777" w:rsidR="001F0EC2" w:rsidRDefault="00537B0D">
      <w:pPr>
        <w:shd w:val="clear" w:color="auto" w:fill="FFFFFF"/>
        <w:spacing w:line="360" w:lineRule="auto"/>
        <w:jc w:val="center"/>
        <w:rPr>
          <w:szCs w:val="24"/>
        </w:rPr>
      </w:pPr>
      <w:r>
        <w:rPr>
          <w:szCs w:val="24"/>
        </w:rPr>
        <w:t>________________</w:t>
      </w:r>
    </w:p>
    <w:sectPr w:rsidR="001F0EC2"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AF3D4" w14:textId="77777777" w:rsidR="00537B0D" w:rsidRDefault="00537B0D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11AF3D5" w14:textId="77777777" w:rsidR="00537B0D" w:rsidRDefault="00537B0D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AF3DA" w14:textId="77777777" w:rsidR="001F0EC2" w:rsidRDefault="001F0EC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AF3DB" w14:textId="77777777" w:rsidR="001F0EC2" w:rsidRDefault="001F0EC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AF3DD" w14:textId="77777777" w:rsidR="001F0EC2" w:rsidRDefault="001F0EC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AF3D2" w14:textId="77777777" w:rsidR="00537B0D" w:rsidRDefault="00537B0D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11AF3D3" w14:textId="77777777" w:rsidR="00537B0D" w:rsidRDefault="00537B0D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AF3D6" w14:textId="77777777" w:rsidR="001F0EC2" w:rsidRDefault="00537B0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sz w:val="22"/>
        <w:szCs w:val="22"/>
        <w:lang w:val="en-US" w:eastAsia="lt-LT"/>
      </w:rPr>
    </w:pPr>
    <w:r>
      <w:rPr>
        <w:sz w:val="22"/>
        <w:szCs w:val="22"/>
        <w:lang w:val="en-US" w:eastAsia="lt-LT"/>
      </w:rPr>
      <w:fldChar w:fldCharType="begin"/>
    </w:r>
    <w:r>
      <w:rPr>
        <w:sz w:val="22"/>
        <w:szCs w:val="22"/>
        <w:lang w:val="en-US" w:eastAsia="lt-LT"/>
      </w:rPr>
      <w:instrText xml:space="preserve">PAGE  </w:instrText>
    </w:r>
    <w:r>
      <w:rPr>
        <w:sz w:val="22"/>
        <w:szCs w:val="22"/>
        <w:lang w:val="en-US" w:eastAsia="lt-LT"/>
      </w:rPr>
      <w:fldChar w:fldCharType="end"/>
    </w:r>
  </w:p>
  <w:p w14:paraId="511AF3D7" w14:textId="77777777" w:rsidR="001F0EC2" w:rsidRDefault="001F0EC2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val="en-US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AF3D8" w14:textId="77777777" w:rsidR="001F0EC2" w:rsidRDefault="00537B0D">
    <w:pPr>
      <w:tabs>
        <w:tab w:val="center" w:pos="4153"/>
        <w:tab w:val="right" w:pos="8306"/>
      </w:tabs>
      <w:spacing w:after="200" w:line="276" w:lineRule="auto"/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fldChar w:fldCharType="begin"/>
    </w:r>
    <w:r>
      <w:rPr>
        <w:sz w:val="22"/>
        <w:szCs w:val="22"/>
        <w:lang w:val="en-US"/>
      </w:rPr>
      <w:instrText>PAGE   \* MERGEFORMAT</w:instrText>
    </w:r>
    <w:r>
      <w:rPr>
        <w:sz w:val="22"/>
        <w:szCs w:val="22"/>
        <w:lang w:val="en-US"/>
      </w:rPr>
      <w:fldChar w:fldCharType="separate"/>
    </w:r>
    <w:r w:rsidR="008768C9">
      <w:rPr>
        <w:noProof/>
        <w:sz w:val="22"/>
        <w:szCs w:val="22"/>
        <w:lang w:val="en-US"/>
      </w:rPr>
      <w:t>2</w:t>
    </w:r>
    <w:r>
      <w:rPr>
        <w:sz w:val="22"/>
        <w:szCs w:val="22"/>
        <w:lang w:val="en-US"/>
      </w:rPr>
      <w:fldChar w:fldCharType="end"/>
    </w:r>
  </w:p>
  <w:p w14:paraId="511AF3D9" w14:textId="77777777" w:rsidR="001F0EC2" w:rsidRDefault="001F0EC2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val="en-US"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AF3DC" w14:textId="77777777" w:rsidR="001F0EC2" w:rsidRDefault="001F0EC2">
    <w:pPr>
      <w:tabs>
        <w:tab w:val="center" w:pos="4153"/>
        <w:tab w:val="right" w:pos="8306"/>
      </w:tabs>
      <w:spacing w:after="200" w:line="276" w:lineRule="auto"/>
      <w:rPr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F0EC2"/>
    <w:rsid w:val="003A16CE"/>
    <w:rsid w:val="004C66E7"/>
    <w:rsid w:val="00537B0D"/>
    <w:rsid w:val="008768C9"/>
    <w:rsid w:val="00C3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1AF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357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35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357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3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2227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2020-01-24T09:30:00Z</dcterms:created>
  <dc:creator>lrvk</dc:creator>
  <lastModifiedBy>GUMBYTĖ Danguolė</lastModifiedBy>
  <lastPrinted>2017-07-10T05:31:00Z</lastPrinted>
  <dcterms:modified xsi:type="dcterms:W3CDTF">2020-01-24T09:40:00Z</dcterms:modified>
  <revision>4</revision>
</coreProperties>
</file>